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73A8D" w14:textId="77777777" w:rsidR="004D59D8" w:rsidRDefault="004D59D8" w:rsidP="004D59D8">
      <w:pPr>
        <w:jc w:val="center"/>
        <w:rPr>
          <w:rFonts w:ascii="Arial Black" w:hAnsi="Arial Black"/>
        </w:rPr>
      </w:pPr>
      <w:r>
        <w:rPr>
          <w:rFonts w:ascii="Arial Black" w:hAnsi="Arial Black"/>
        </w:rPr>
        <w:t xml:space="preserve">ŠKOLNÍ VZDĚLÁVACÍ PROGRAM PRO </w:t>
      </w:r>
      <w:r w:rsidR="009E4AE2">
        <w:rPr>
          <w:rFonts w:ascii="Arial Black" w:hAnsi="Arial Black"/>
        </w:rPr>
        <w:t>GYMNÁZIA</w:t>
      </w:r>
    </w:p>
    <w:p w14:paraId="43CE142E" w14:textId="77777777" w:rsidR="004D59D8" w:rsidRDefault="004D59D8" w:rsidP="004D59D8">
      <w:pPr>
        <w:jc w:val="center"/>
        <w:rPr>
          <w:rFonts w:ascii="Arial Black" w:hAnsi="Arial Black"/>
        </w:rPr>
      </w:pPr>
    </w:p>
    <w:p w14:paraId="53E90433" w14:textId="77777777" w:rsidR="004D59D8" w:rsidRDefault="004D59D8" w:rsidP="004D59D8">
      <w:pPr>
        <w:jc w:val="center"/>
        <w:rPr>
          <w:rFonts w:ascii="Arial Black" w:hAnsi="Arial Black"/>
        </w:rPr>
      </w:pPr>
    </w:p>
    <w:p w14:paraId="2D52EA0D" w14:textId="77777777" w:rsidR="004D59D8" w:rsidRDefault="004D59D8" w:rsidP="004D59D8">
      <w:pPr>
        <w:jc w:val="center"/>
        <w:rPr>
          <w:rFonts w:ascii="Arial Black" w:hAnsi="Arial Black"/>
        </w:rPr>
      </w:pPr>
    </w:p>
    <w:p w14:paraId="60E9C02C" w14:textId="77777777" w:rsidR="004D59D8" w:rsidRDefault="004D59D8" w:rsidP="004D59D8">
      <w:pPr>
        <w:jc w:val="center"/>
        <w:rPr>
          <w:rFonts w:ascii="Arial Black" w:hAnsi="Arial Black"/>
        </w:rPr>
      </w:pPr>
    </w:p>
    <w:p w14:paraId="027E54D2" w14:textId="77777777" w:rsidR="004D59D8" w:rsidRDefault="004D59D8" w:rsidP="004D59D8">
      <w:pPr>
        <w:jc w:val="center"/>
        <w:rPr>
          <w:rFonts w:ascii="Arial Black" w:hAnsi="Arial Black"/>
        </w:rPr>
      </w:pPr>
    </w:p>
    <w:p w14:paraId="4388A0EE" w14:textId="77777777" w:rsidR="004D59D8" w:rsidRDefault="004D59D8" w:rsidP="004D59D8">
      <w:pPr>
        <w:jc w:val="center"/>
        <w:rPr>
          <w:rFonts w:ascii="Arial Black" w:hAnsi="Arial Black"/>
        </w:rPr>
      </w:pPr>
    </w:p>
    <w:p w14:paraId="6B929D7B" w14:textId="77777777" w:rsidR="004D59D8" w:rsidRPr="003105BF" w:rsidRDefault="004D59D8" w:rsidP="009E4AE2">
      <w:pPr>
        <w:ind w:left="0"/>
        <w:jc w:val="center"/>
        <w:rPr>
          <w:rFonts w:ascii="Arial" w:hAnsi="Arial" w:cs="Arial"/>
          <w:b/>
          <w:sz w:val="144"/>
          <w:szCs w:val="144"/>
        </w:rPr>
      </w:pPr>
      <w:r w:rsidRPr="003105BF">
        <w:rPr>
          <w:rFonts w:ascii="Arial" w:hAnsi="Arial" w:cs="Arial"/>
          <w:b/>
          <w:sz w:val="144"/>
          <w:szCs w:val="144"/>
        </w:rPr>
        <w:t>ECCE HOMO</w:t>
      </w:r>
      <w:r w:rsidR="009E4AE2">
        <w:rPr>
          <w:rFonts w:ascii="Arial" w:hAnsi="Arial" w:cs="Arial"/>
          <w:b/>
          <w:sz w:val="144"/>
          <w:szCs w:val="144"/>
        </w:rPr>
        <w:t xml:space="preserve"> II</w:t>
      </w:r>
    </w:p>
    <w:p w14:paraId="72B0726A" w14:textId="0118F815" w:rsidR="004D59D8" w:rsidRDefault="00937DF3" w:rsidP="004D59D8">
      <w:pPr>
        <w:jc w:val="center"/>
        <w:rPr>
          <w:rFonts w:ascii="Arial Black" w:hAnsi="Arial Black"/>
          <w:sz w:val="96"/>
          <w:szCs w:val="96"/>
        </w:rPr>
      </w:pPr>
      <w:r>
        <w:rPr>
          <w:noProof/>
          <w:lang w:val="en-US" w:eastAsia="en-US"/>
        </w:rPr>
        <w:drawing>
          <wp:anchor distT="0" distB="0" distL="114300" distR="114300" simplePos="0" relativeHeight="251658240" behindDoc="1" locked="0" layoutInCell="1" allowOverlap="1" wp14:anchorId="4F0CA5F2" wp14:editId="0413A7CC">
            <wp:simplePos x="0" y="0"/>
            <wp:positionH relativeFrom="column">
              <wp:posOffset>2018665</wp:posOffset>
            </wp:positionH>
            <wp:positionV relativeFrom="paragraph">
              <wp:posOffset>100330</wp:posOffset>
            </wp:positionV>
            <wp:extent cx="2794000" cy="2806065"/>
            <wp:effectExtent l="0" t="0" r="0" b="0"/>
            <wp:wrapNone/>
            <wp:docPr id="4" name="obrázek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4000" cy="2806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223AB9" w14:textId="77777777" w:rsidR="004D59D8" w:rsidRDefault="004D59D8" w:rsidP="004D59D8">
      <w:pPr>
        <w:jc w:val="center"/>
        <w:rPr>
          <w:rFonts w:ascii="Arial Black" w:hAnsi="Arial Black"/>
          <w:sz w:val="96"/>
          <w:szCs w:val="96"/>
        </w:rPr>
      </w:pPr>
    </w:p>
    <w:p w14:paraId="1A33D2E8" w14:textId="77777777" w:rsidR="004D59D8" w:rsidRDefault="004D59D8" w:rsidP="004D59D8">
      <w:pPr>
        <w:jc w:val="center"/>
        <w:rPr>
          <w:rFonts w:ascii="Arial Black" w:hAnsi="Arial Black"/>
          <w:sz w:val="96"/>
          <w:szCs w:val="96"/>
        </w:rPr>
      </w:pPr>
    </w:p>
    <w:p w14:paraId="512EBFF5" w14:textId="77777777" w:rsidR="004D59D8" w:rsidRDefault="004D59D8" w:rsidP="004D59D8">
      <w:pPr>
        <w:jc w:val="center"/>
        <w:rPr>
          <w:rFonts w:ascii="Arial Black" w:hAnsi="Arial Black"/>
          <w:sz w:val="96"/>
          <w:szCs w:val="96"/>
        </w:rPr>
      </w:pPr>
    </w:p>
    <w:p w14:paraId="09870442" w14:textId="7D665124" w:rsidR="004D59D8" w:rsidRDefault="00A22A14" w:rsidP="004D59D8">
      <w:pPr>
        <w:jc w:val="center"/>
        <w:rPr>
          <w:rFonts w:ascii="Arial Black" w:hAnsi="Arial Black"/>
          <w:sz w:val="28"/>
          <w:szCs w:val="28"/>
        </w:rPr>
      </w:pPr>
      <w:r>
        <w:rPr>
          <w:rFonts w:ascii="Arial Black" w:hAnsi="Arial Black"/>
          <w:sz w:val="28"/>
          <w:szCs w:val="28"/>
        </w:rPr>
        <w:t xml:space="preserve">Verze </w:t>
      </w:r>
      <w:r w:rsidR="00937DF3">
        <w:rPr>
          <w:rFonts w:ascii="Arial Black" w:hAnsi="Arial Black"/>
          <w:sz w:val="28"/>
          <w:szCs w:val="28"/>
        </w:rPr>
        <w:t xml:space="preserve">6 </w:t>
      </w:r>
      <w:r>
        <w:rPr>
          <w:rFonts w:ascii="Arial Black" w:hAnsi="Arial Black"/>
          <w:sz w:val="28"/>
          <w:szCs w:val="28"/>
        </w:rPr>
        <w:t>(20</w:t>
      </w:r>
      <w:r w:rsidR="00937DF3">
        <w:rPr>
          <w:rFonts w:ascii="Arial Black" w:hAnsi="Arial Black"/>
          <w:sz w:val="28"/>
          <w:szCs w:val="28"/>
        </w:rPr>
        <w:t>20</w:t>
      </w:r>
      <w:r>
        <w:rPr>
          <w:rFonts w:ascii="Arial Black" w:hAnsi="Arial Black"/>
          <w:sz w:val="28"/>
          <w:szCs w:val="28"/>
        </w:rPr>
        <w:t>)</w:t>
      </w:r>
    </w:p>
    <w:p w14:paraId="1BBAFAD2" w14:textId="77777777" w:rsidR="00A22A14" w:rsidRDefault="00A22A14" w:rsidP="004D59D8">
      <w:pPr>
        <w:jc w:val="center"/>
        <w:rPr>
          <w:rFonts w:ascii="Arial Black" w:hAnsi="Arial Black"/>
          <w:sz w:val="28"/>
          <w:szCs w:val="28"/>
        </w:rPr>
      </w:pPr>
    </w:p>
    <w:p w14:paraId="6F350F85" w14:textId="77777777" w:rsidR="00A22A14" w:rsidRDefault="00A22A14" w:rsidP="004D59D8">
      <w:pPr>
        <w:jc w:val="center"/>
        <w:rPr>
          <w:rFonts w:ascii="Arial Black" w:hAnsi="Arial Black"/>
          <w:sz w:val="28"/>
          <w:szCs w:val="28"/>
        </w:rPr>
      </w:pPr>
    </w:p>
    <w:p w14:paraId="61A15B39" w14:textId="77777777" w:rsidR="00A22A14" w:rsidRPr="00A22A14" w:rsidRDefault="00A22A14" w:rsidP="009E4AE2">
      <w:pPr>
        <w:rPr>
          <w:rFonts w:ascii="Arial Black" w:hAnsi="Arial Black"/>
          <w:sz w:val="28"/>
          <w:szCs w:val="28"/>
        </w:rPr>
      </w:pPr>
    </w:p>
    <w:p w14:paraId="063587EE" w14:textId="77777777" w:rsidR="004D59D8" w:rsidRDefault="004D59D8" w:rsidP="004D59D8">
      <w:pPr>
        <w:jc w:val="center"/>
        <w:rPr>
          <w:rFonts w:ascii="Arial" w:hAnsi="Arial" w:cs="Arial"/>
          <w:sz w:val="72"/>
          <w:szCs w:val="72"/>
        </w:rPr>
      </w:pPr>
      <w:r w:rsidRPr="003105BF">
        <w:rPr>
          <w:rFonts w:ascii="Arial" w:hAnsi="Arial" w:cs="Arial"/>
          <w:sz w:val="72"/>
          <w:szCs w:val="72"/>
        </w:rPr>
        <w:t>GYMNÁZIUM ŠTERNBERK</w:t>
      </w:r>
    </w:p>
    <w:p w14:paraId="4EAC705B" w14:textId="77777777" w:rsidR="004D59D8" w:rsidRDefault="004D59D8" w:rsidP="00A628D4">
      <w:pPr>
        <w:jc w:val="center"/>
      </w:pPr>
      <w:r>
        <w:t>Horní náměstí 5</w:t>
      </w:r>
    </w:p>
    <w:p w14:paraId="15D9CC5D" w14:textId="3116DD34" w:rsidR="004F554E" w:rsidRDefault="004F554E" w:rsidP="00A71F89">
      <w:pPr>
        <w:ind w:left="0"/>
      </w:pPr>
    </w:p>
    <w:p w14:paraId="5530CE7C" w14:textId="4C6E4689" w:rsidR="00A71F89" w:rsidRDefault="00A71F89" w:rsidP="00A71F89">
      <w:pPr>
        <w:ind w:left="0"/>
      </w:pPr>
    </w:p>
    <w:p w14:paraId="3D94C74B" w14:textId="77777777" w:rsidR="00A71F89" w:rsidRDefault="00A71F89" w:rsidP="00A71F89">
      <w:pPr>
        <w:ind w:left="0"/>
      </w:pPr>
    </w:p>
    <w:p w14:paraId="5F81D42A" w14:textId="77777777" w:rsidR="00A628D4" w:rsidRPr="00A628D4" w:rsidRDefault="00A628D4" w:rsidP="00A628D4">
      <w:pPr>
        <w:jc w:val="center"/>
        <w:rPr>
          <w:rFonts w:ascii="Arial" w:hAnsi="Arial" w:cs="Arial"/>
          <w:sz w:val="44"/>
          <w:szCs w:val="44"/>
        </w:rPr>
      </w:pPr>
    </w:p>
    <w:p w14:paraId="12B53AEF" w14:textId="77777777" w:rsidR="00BF6301" w:rsidRDefault="004C48D7" w:rsidP="001E3FE2">
      <w:pPr>
        <w:pStyle w:val="Nadpis1"/>
      </w:pPr>
      <w:bookmarkStart w:id="0" w:name="_Toc334167996"/>
      <w:r>
        <w:lastRenderedPageBreak/>
        <w:t>Identifikační údaje</w:t>
      </w:r>
      <w:bookmarkEnd w:id="0"/>
    </w:p>
    <w:p w14:paraId="4DA296F9" w14:textId="77777777" w:rsidR="004C48D7" w:rsidRDefault="004C48D7" w:rsidP="006D2F68"/>
    <w:p w14:paraId="7186B87A" w14:textId="77777777" w:rsidR="004C48D7" w:rsidRPr="00FF771E" w:rsidRDefault="00994020" w:rsidP="00FF771E">
      <w:pPr>
        <w:rPr>
          <w:b/>
        </w:rPr>
      </w:pPr>
      <w:r w:rsidRPr="00FF771E">
        <w:rPr>
          <w:b/>
        </w:rPr>
        <w:t>Název školního vzdělávacího programu:</w:t>
      </w:r>
    </w:p>
    <w:p w14:paraId="58602158" w14:textId="77777777" w:rsidR="00994020" w:rsidRDefault="00994020" w:rsidP="006D2F68">
      <w:r>
        <w:t xml:space="preserve">ECCE HOMO </w:t>
      </w:r>
      <w:r w:rsidR="009E4AE2">
        <w:t>II</w:t>
      </w:r>
      <w:r>
        <w:t xml:space="preserve">– Školní vzdělávací program pro </w:t>
      </w:r>
      <w:r w:rsidR="009E4AE2">
        <w:t>gymnázia</w:t>
      </w:r>
    </w:p>
    <w:p w14:paraId="7AEC2513" w14:textId="77777777" w:rsidR="00994020" w:rsidRDefault="00994020" w:rsidP="006D2F68"/>
    <w:p w14:paraId="5057509F" w14:textId="77777777" w:rsidR="00994020" w:rsidRPr="00FF771E" w:rsidRDefault="00994020" w:rsidP="006D2F68">
      <w:pPr>
        <w:rPr>
          <w:b/>
        </w:rPr>
      </w:pPr>
      <w:r w:rsidRPr="00FF771E">
        <w:rPr>
          <w:b/>
        </w:rPr>
        <w:t>Vzdělávací program:</w:t>
      </w:r>
    </w:p>
    <w:p w14:paraId="40BCD461" w14:textId="77777777" w:rsidR="00994020" w:rsidRDefault="009E4AE2" w:rsidP="006D2F68">
      <w:r>
        <w:t>Čtyřletý vzdělávací program a poslední</w:t>
      </w:r>
      <w:r w:rsidR="00994020">
        <w:t xml:space="preserve"> čtyři ročníky osmiletého vzdělávacího programu</w:t>
      </w:r>
      <w:r w:rsidR="008F7283">
        <w:t xml:space="preserve"> </w:t>
      </w:r>
    </w:p>
    <w:p w14:paraId="272C674E" w14:textId="77777777" w:rsidR="00994020" w:rsidRDefault="008F7283" w:rsidP="006D2F68">
      <w:r>
        <w:t xml:space="preserve">(obory </w:t>
      </w:r>
      <w:proofErr w:type="gramStart"/>
      <w:r>
        <w:t>7941K</w:t>
      </w:r>
      <w:proofErr w:type="gramEnd"/>
      <w:r>
        <w:t>/41, 7941K/81)</w:t>
      </w:r>
    </w:p>
    <w:p w14:paraId="6D83DB8C" w14:textId="77777777" w:rsidR="00994020" w:rsidRPr="00FF771E" w:rsidRDefault="00994020" w:rsidP="006D2F68">
      <w:pPr>
        <w:rPr>
          <w:b/>
        </w:rPr>
      </w:pPr>
      <w:r w:rsidRPr="00FF771E">
        <w:rPr>
          <w:b/>
        </w:rPr>
        <w:t>Studijní forma vzdělávání:</w:t>
      </w:r>
    </w:p>
    <w:p w14:paraId="768A7D3F" w14:textId="77777777" w:rsidR="00994020" w:rsidRDefault="00994020" w:rsidP="006D2F68">
      <w:r>
        <w:t>denní studium</w:t>
      </w:r>
    </w:p>
    <w:p w14:paraId="39F3CF9A" w14:textId="77777777" w:rsidR="00994020" w:rsidRDefault="00994020" w:rsidP="006D2F68"/>
    <w:p w14:paraId="59700835" w14:textId="77777777" w:rsidR="00994020" w:rsidRPr="00FF771E" w:rsidRDefault="00994020" w:rsidP="006D2F68">
      <w:pPr>
        <w:rPr>
          <w:b/>
        </w:rPr>
      </w:pPr>
      <w:r w:rsidRPr="00FF771E">
        <w:rPr>
          <w:b/>
        </w:rPr>
        <w:t>Předkladatel:</w:t>
      </w:r>
    </w:p>
    <w:p w14:paraId="39F7BB1C" w14:textId="77777777" w:rsidR="006D2F68" w:rsidRDefault="00FF771E" w:rsidP="006D2F68">
      <w:r>
        <w:t xml:space="preserve">- </w:t>
      </w:r>
      <w:r w:rsidR="00994020">
        <w:t>Gymnázium, Šternberk, Horní náměstí 5</w:t>
      </w:r>
    </w:p>
    <w:p w14:paraId="6FD2038D" w14:textId="77777777" w:rsidR="00994020" w:rsidRDefault="00FF771E" w:rsidP="006D2F68">
      <w:r>
        <w:t xml:space="preserve">- </w:t>
      </w:r>
      <w:r w:rsidR="00994020">
        <w:t>78501 Šternberk, Horní náměstí 5</w:t>
      </w:r>
    </w:p>
    <w:p w14:paraId="66DF2504" w14:textId="77777777" w:rsidR="006D2F68" w:rsidRDefault="00FF771E" w:rsidP="00FF771E">
      <w:pPr>
        <w:ind w:left="0" w:firstLine="708"/>
      </w:pPr>
      <w:r>
        <w:t xml:space="preserve">- </w:t>
      </w:r>
      <w:r w:rsidR="006D2F68">
        <w:t>Právní forma: příspěvková organizace</w:t>
      </w:r>
    </w:p>
    <w:p w14:paraId="199C00C4" w14:textId="77777777" w:rsidR="006D2F68" w:rsidRDefault="00FF771E" w:rsidP="006D2F68">
      <w:r>
        <w:t xml:space="preserve">- </w:t>
      </w:r>
      <w:r w:rsidR="006D2F68">
        <w:t>IČO: 00601764</w:t>
      </w:r>
    </w:p>
    <w:p w14:paraId="10D631C7" w14:textId="77777777" w:rsidR="00994020" w:rsidRDefault="00FF771E" w:rsidP="006D2F68">
      <w:r>
        <w:t xml:space="preserve">- </w:t>
      </w:r>
      <w:r w:rsidR="006D2F68">
        <w:t>IZO: 000601764</w:t>
      </w:r>
    </w:p>
    <w:p w14:paraId="04405937" w14:textId="77777777" w:rsidR="00994020" w:rsidRDefault="00FF771E" w:rsidP="00FF771E">
      <w:pPr>
        <w:ind w:left="0" w:firstLine="708"/>
      </w:pPr>
      <w:r>
        <w:t xml:space="preserve">- </w:t>
      </w:r>
      <w:r w:rsidR="00994020">
        <w:t>Ředitel školy:</w:t>
      </w:r>
    </w:p>
    <w:p w14:paraId="33AB561E" w14:textId="77777777" w:rsidR="00994020" w:rsidRDefault="00994020" w:rsidP="00FF771E">
      <w:pPr>
        <w:ind w:left="1417" w:firstLine="707"/>
      </w:pPr>
      <w:r>
        <w:t xml:space="preserve">Mgr. </w:t>
      </w:r>
      <w:r w:rsidR="00D7736A">
        <w:t>Tamara Kaňáková</w:t>
      </w:r>
    </w:p>
    <w:p w14:paraId="4F138D25" w14:textId="77777777" w:rsidR="00994020" w:rsidRDefault="00994020" w:rsidP="006D2F68"/>
    <w:p w14:paraId="3C1AB2E3" w14:textId="77777777" w:rsidR="00994020" w:rsidRDefault="00FF771E" w:rsidP="006D2F68">
      <w:r>
        <w:t xml:space="preserve">- </w:t>
      </w:r>
      <w:r w:rsidR="00994020">
        <w:t>Zástupc</w:t>
      </w:r>
      <w:r w:rsidR="00D7736A">
        <w:t>e</w:t>
      </w:r>
      <w:r w:rsidR="00994020">
        <w:t xml:space="preserve"> ředitele:</w:t>
      </w:r>
    </w:p>
    <w:p w14:paraId="674D7E43" w14:textId="77777777" w:rsidR="00994020" w:rsidRDefault="00820CBC" w:rsidP="00FF771E">
      <w:pPr>
        <w:ind w:left="1417" w:firstLine="707"/>
      </w:pPr>
      <w:r>
        <w:t>Mgr. Jaroslav Zavadil</w:t>
      </w:r>
    </w:p>
    <w:p w14:paraId="22F1BB57" w14:textId="77777777" w:rsidR="00994020" w:rsidRDefault="00FF771E" w:rsidP="006D2F68">
      <w:r>
        <w:t xml:space="preserve">- </w:t>
      </w:r>
      <w:r w:rsidR="00994020">
        <w:t>Koordin</w:t>
      </w:r>
      <w:r w:rsidR="001A3C2B">
        <w:t>ace</w:t>
      </w:r>
      <w:r w:rsidR="00994020">
        <w:t xml:space="preserve"> </w:t>
      </w:r>
      <w:r w:rsidR="006D2F68">
        <w:t xml:space="preserve">tvorby </w:t>
      </w:r>
      <w:r w:rsidR="00994020">
        <w:t>ŠVP:</w:t>
      </w:r>
    </w:p>
    <w:p w14:paraId="2EACBAC5" w14:textId="77777777" w:rsidR="00994020" w:rsidRDefault="00994020" w:rsidP="002F7991">
      <w:pPr>
        <w:ind w:left="1417" w:firstLine="707"/>
      </w:pPr>
      <w:r>
        <w:t>Mgr. Jaroslav Zavadil</w:t>
      </w:r>
    </w:p>
    <w:p w14:paraId="3385D9F4" w14:textId="77777777" w:rsidR="006D2F68" w:rsidRDefault="00FF771E" w:rsidP="006D2F68">
      <w:r>
        <w:t xml:space="preserve">- </w:t>
      </w:r>
      <w:r w:rsidR="006D2F68">
        <w:t>Kontakty:</w:t>
      </w:r>
    </w:p>
    <w:p w14:paraId="31073CEF" w14:textId="7F00B088" w:rsidR="006D2F68" w:rsidRDefault="006D2F68" w:rsidP="006D2F68">
      <w:r w:rsidRPr="006D2F68">
        <w:t xml:space="preserve">telefon: </w:t>
      </w:r>
      <w:r>
        <w:tab/>
        <w:t>s</w:t>
      </w:r>
      <w:r w:rsidRPr="006D2F68">
        <w:t xml:space="preserve">ekretariát: </w:t>
      </w:r>
      <w:r w:rsidR="000A7F59">
        <w:tab/>
      </w:r>
      <w:r w:rsidRPr="006D2F68">
        <w:t>+420-</w:t>
      </w:r>
      <w:r w:rsidR="007356B6" w:rsidRPr="007356B6">
        <w:t>585 094 101</w:t>
      </w:r>
      <w:r>
        <w:tab/>
      </w:r>
    </w:p>
    <w:p w14:paraId="7DB967C0" w14:textId="77777777" w:rsidR="006D2F68" w:rsidRDefault="006D2F68" w:rsidP="000A7F59">
      <w:pPr>
        <w:ind w:left="1418" w:firstLine="709"/>
      </w:pPr>
      <w:r>
        <w:t>ř</w:t>
      </w:r>
      <w:r w:rsidRPr="006D2F68">
        <w:t xml:space="preserve">editel: </w:t>
      </w:r>
      <w:r w:rsidR="000A7F59">
        <w:tab/>
      </w:r>
      <w:r w:rsidRPr="006D2F68">
        <w:t>+420-</w:t>
      </w:r>
      <w:r w:rsidR="007356B6" w:rsidRPr="007356B6">
        <w:t>585 094 112</w:t>
      </w:r>
    </w:p>
    <w:p w14:paraId="4CCE232A" w14:textId="77777777" w:rsidR="006D2F68" w:rsidRDefault="006D2F68" w:rsidP="006D2F68"/>
    <w:p w14:paraId="1B27EA30" w14:textId="77777777" w:rsidR="006D2F68" w:rsidRDefault="006D2F68" w:rsidP="006D2F68">
      <w:r>
        <w:tab/>
        <w:t>e-mail:</w:t>
      </w:r>
      <w:r>
        <w:tab/>
      </w:r>
      <w:r>
        <w:tab/>
        <w:t xml:space="preserve">ředitel: </w:t>
      </w:r>
      <w:r>
        <w:tab/>
      </w:r>
      <w:r w:rsidR="00D7736A">
        <w:t>kanakova</w:t>
      </w:r>
      <w:r w:rsidRPr="006D2F68">
        <w:t xml:space="preserve">@gymst.cz </w:t>
      </w:r>
    </w:p>
    <w:p w14:paraId="654FE470" w14:textId="77777777" w:rsidR="00994020" w:rsidRPr="006D2F68" w:rsidRDefault="006D2F68" w:rsidP="00FF771E">
      <w:pPr>
        <w:ind w:firstLine="707"/>
      </w:pPr>
      <w:r>
        <w:t>e-podatelna:</w:t>
      </w:r>
      <w:r>
        <w:tab/>
      </w:r>
      <w:r w:rsidR="00AD1523">
        <w:tab/>
      </w:r>
      <w:r w:rsidR="00AD1523">
        <w:tab/>
      </w:r>
      <w:hyperlink r:id="rId9" w:history="1">
        <w:r w:rsidRPr="006D2F68">
          <w:t>podatelna@gymst.cz</w:t>
        </w:r>
      </w:hyperlink>
    </w:p>
    <w:p w14:paraId="44FB94F3" w14:textId="77777777" w:rsidR="006D2F68" w:rsidRDefault="00FF771E" w:rsidP="006D2F68">
      <w:r>
        <w:tab/>
        <w:t>http://www.gymst.cz</w:t>
      </w:r>
    </w:p>
    <w:p w14:paraId="028DF636" w14:textId="77777777" w:rsidR="00FF771E" w:rsidRDefault="00FF771E" w:rsidP="006D2F68"/>
    <w:p w14:paraId="1B2B377B" w14:textId="3827FAF9" w:rsidR="006D2F68" w:rsidRPr="00FF771E" w:rsidRDefault="00937DF3" w:rsidP="006D2F68">
      <w:pPr>
        <w:rPr>
          <w:b/>
        </w:rPr>
      </w:pPr>
      <w:r w:rsidRPr="00694897">
        <w:rPr>
          <w:noProof/>
          <w:lang w:val="en-US" w:eastAsia="en-US"/>
        </w:rPr>
        <mc:AlternateContent>
          <mc:Choice Requires="wps">
            <w:drawing>
              <wp:anchor distT="0" distB="0" distL="114300" distR="114300" simplePos="0" relativeHeight="251657216" behindDoc="0" locked="0" layoutInCell="1" allowOverlap="1" wp14:anchorId="334715CC" wp14:editId="298D98B4">
                <wp:simplePos x="0" y="0"/>
                <wp:positionH relativeFrom="column">
                  <wp:posOffset>5162550</wp:posOffset>
                </wp:positionH>
                <wp:positionV relativeFrom="paragraph">
                  <wp:posOffset>138430</wp:posOffset>
                </wp:positionV>
                <wp:extent cx="593725" cy="571500"/>
                <wp:effectExtent l="0" t="0" r="0" b="0"/>
                <wp:wrapSquare wrapText="bothSides"/>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571500"/>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0801D7" id="Oval 6" o:spid="_x0000_s1026" style="position:absolute;margin-left:406.5pt;margin-top:10.9pt;width:46.7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">
                <v:stroke dashstyle="dash"/>
                <w10:wrap type="square"/>
              </v:oval>
            </w:pict>
          </mc:Fallback>
        </mc:AlternateContent>
      </w:r>
      <w:r w:rsidR="006D2F68" w:rsidRPr="00FF771E">
        <w:rPr>
          <w:b/>
        </w:rPr>
        <w:t>Zřizovatel:</w:t>
      </w:r>
    </w:p>
    <w:p w14:paraId="63FC368F" w14:textId="77777777" w:rsidR="006D2F68" w:rsidRDefault="00FF771E" w:rsidP="006D2F68">
      <w:r>
        <w:t xml:space="preserve">- </w:t>
      </w:r>
      <w:r w:rsidR="006D2F68" w:rsidRPr="006D2F68">
        <w:t>Olomoucký kraj</w:t>
      </w:r>
    </w:p>
    <w:p w14:paraId="5DC60ABA" w14:textId="77777777" w:rsidR="006D2F68" w:rsidRDefault="00FF771E" w:rsidP="006D2F68">
      <w:r>
        <w:t xml:space="preserve">- </w:t>
      </w:r>
      <w:r w:rsidR="006D2F68" w:rsidRPr="006D2F68">
        <w:t xml:space="preserve">Jeremenkova 40a, 779 </w:t>
      </w:r>
      <w:proofErr w:type="gramStart"/>
      <w:r w:rsidR="006D2F68" w:rsidRPr="006D2F68">
        <w:t>00  Olomouc</w:t>
      </w:r>
      <w:proofErr w:type="gramEnd"/>
    </w:p>
    <w:p w14:paraId="1196684D" w14:textId="77777777" w:rsidR="00C91CE1" w:rsidRPr="00362C13" w:rsidRDefault="00FF771E" w:rsidP="006D2F68">
      <w:r>
        <w:t xml:space="preserve">- </w:t>
      </w:r>
      <w:r w:rsidR="00C91CE1">
        <w:t>IČO:</w:t>
      </w:r>
      <w:r w:rsidR="00362C13">
        <w:tab/>
      </w:r>
      <w:r w:rsidR="00362C13">
        <w:tab/>
      </w:r>
      <w:r w:rsidR="00362C13" w:rsidRPr="00362C13">
        <w:t>60609460</w:t>
      </w:r>
    </w:p>
    <w:p w14:paraId="522C0692" w14:textId="77777777" w:rsidR="00FF771E" w:rsidRDefault="00FF771E" w:rsidP="006D2F68">
      <w:r>
        <w:t>- Kontakty</w:t>
      </w:r>
    </w:p>
    <w:p w14:paraId="7E04FC81" w14:textId="77777777" w:rsidR="006D2F68" w:rsidRDefault="006D2F68" w:rsidP="006D2F68">
      <w:r>
        <w:t xml:space="preserve">tel./fax: 585 508 111 </w:t>
      </w:r>
    </w:p>
    <w:p w14:paraId="2057EF87" w14:textId="44E89F8A" w:rsidR="00D7736A" w:rsidRDefault="006D2F68" w:rsidP="00D7736A">
      <w:r>
        <w:t>http://www.</w:t>
      </w:r>
      <w:r w:rsidR="00877405">
        <w:t>olkraj</w:t>
      </w:r>
      <w:r>
        <w:t>.cz</w:t>
      </w:r>
      <w:r w:rsidRPr="006D2F68">
        <w:tab/>
      </w:r>
      <w:r w:rsidRPr="006D2F68">
        <w:tab/>
      </w:r>
      <w:hyperlink r:id="rId10" w:history="1">
        <w:r w:rsidR="00877405" w:rsidRPr="00A618EA">
          <w:rPr>
            <w:rStyle w:val="Hypertextovodkaz"/>
          </w:rPr>
          <w:t>posta@olkraj.cz</w:t>
        </w:r>
      </w:hyperlink>
      <w:r w:rsidR="00D7736A">
        <w:tab/>
      </w:r>
      <w:r w:rsidR="00D7736A">
        <w:tab/>
      </w:r>
      <w:r w:rsidR="00877405">
        <w:t xml:space="preserve">                         </w:t>
      </w:r>
      <w:r w:rsidR="00D7736A">
        <w:t>razítko školy</w:t>
      </w:r>
    </w:p>
    <w:p w14:paraId="688CE1E3" w14:textId="77777777" w:rsidR="006D2F68" w:rsidRDefault="006D2F68" w:rsidP="002F7991"/>
    <w:p w14:paraId="7FC2A51E" w14:textId="77777777" w:rsidR="00C91CE1" w:rsidRPr="00FF771E" w:rsidRDefault="00C91CE1" w:rsidP="006D2F68">
      <w:pPr>
        <w:rPr>
          <w:b/>
        </w:rPr>
      </w:pPr>
      <w:r w:rsidRPr="00FF771E">
        <w:rPr>
          <w:b/>
        </w:rPr>
        <w:t>Platnost dokument</w:t>
      </w:r>
      <w:r w:rsidR="00FF771E" w:rsidRPr="00FF771E">
        <w:rPr>
          <w:b/>
        </w:rPr>
        <w:t>u</w:t>
      </w:r>
      <w:r w:rsidRPr="00FF771E">
        <w:rPr>
          <w:b/>
        </w:rPr>
        <w:t>:</w:t>
      </w:r>
    </w:p>
    <w:p w14:paraId="69456010" w14:textId="77777777" w:rsidR="002F7991" w:rsidRPr="002F7991" w:rsidRDefault="00C91CE1" w:rsidP="00F05DF4">
      <w:pPr>
        <w:rPr>
          <w:sz w:val="20"/>
          <w:szCs w:val="20"/>
        </w:rPr>
      </w:pPr>
      <w:r>
        <w:t>Od 1.9.200</w:t>
      </w:r>
      <w:r w:rsidR="009E4AE2">
        <w:t>9</w:t>
      </w:r>
    </w:p>
    <w:p w14:paraId="258342DF" w14:textId="77777777" w:rsidR="00FF771E" w:rsidRDefault="00727307" w:rsidP="006D2F68">
      <w:r>
        <w:t>Úpravy (projekt PROŠ, Moderní škola</w:t>
      </w:r>
      <w:r w:rsidR="00D7736A">
        <w:t>, úpravy učebního plánu maturitních ročníků</w:t>
      </w:r>
      <w:r>
        <w:t>) od 1.9.2012</w:t>
      </w:r>
    </w:p>
    <w:p w14:paraId="37A91E8F" w14:textId="77777777" w:rsidR="007356B6" w:rsidRDefault="007356B6" w:rsidP="006D2F68">
      <w:r>
        <w:t>Úpravy (projekt CAD, úpravy Aj) od 1.9.2014</w:t>
      </w:r>
    </w:p>
    <w:p w14:paraId="6E061A9B" w14:textId="77777777" w:rsidR="00EA7F4A" w:rsidRDefault="00EA7F4A" w:rsidP="00EA7F4A">
      <w:r>
        <w:t xml:space="preserve">Úpravy (výuka M, úpravy </w:t>
      </w:r>
      <w:proofErr w:type="spellStart"/>
      <w:r>
        <w:t>Nj</w:t>
      </w:r>
      <w:proofErr w:type="spellEnd"/>
      <w:r>
        <w:t>) od 1. 9. 2015</w:t>
      </w:r>
    </w:p>
    <w:p w14:paraId="7B379129" w14:textId="75791653" w:rsidR="00DE4707" w:rsidRDefault="00DE4707" w:rsidP="00EA7F4A">
      <w:r>
        <w:t>Úpravy (žáci s SVP) od 1. 9. 2017</w:t>
      </w:r>
    </w:p>
    <w:p w14:paraId="415A6404" w14:textId="44AAE0F7" w:rsidR="00A71F89" w:rsidRDefault="00A71F89" w:rsidP="00EA7F4A">
      <w:r w:rsidRPr="00A71F89">
        <w:t>Od 1.9.2020 aktualizace úvodních textů</w:t>
      </w:r>
    </w:p>
    <w:p w14:paraId="1DC8BE9E" w14:textId="05FFC212" w:rsidR="00FF771E" w:rsidRPr="002F7991" w:rsidRDefault="007356B6" w:rsidP="002F7991">
      <w:pPr>
        <w:rPr>
          <w:sz w:val="20"/>
          <w:szCs w:val="20"/>
        </w:rPr>
      </w:pPr>
      <w:r>
        <w:rPr>
          <w:sz w:val="20"/>
          <w:szCs w:val="20"/>
        </w:rPr>
        <w:t xml:space="preserve">Poslední verze </w:t>
      </w:r>
      <w:r w:rsidR="00FF771E" w:rsidRPr="002F7991">
        <w:rPr>
          <w:sz w:val="20"/>
          <w:szCs w:val="20"/>
        </w:rPr>
        <w:t>ŠVP by</w:t>
      </w:r>
      <w:r w:rsidR="00DE4707">
        <w:rPr>
          <w:sz w:val="20"/>
          <w:szCs w:val="20"/>
        </w:rPr>
        <w:t>l</w:t>
      </w:r>
      <w:r>
        <w:rPr>
          <w:sz w:val="20"/>
          <w:szCs w:val="20"/>
        </w:rPr>
        <w:t>a</w:t>
      </w:r>
      <w:r w:rsidR="00FF771E" w:rsidRPr="002F7991">
        <w:rPr>
          <w:sz w:val="20"/>
          <w:szCs w:val="20"/>
        </w:rPr>
        <w:t xml:space="preserve"> </w:t>
      </w:r>
      <w:r w:rsidR="00567B44" w:rsidRPr="002F7991">
        <w:rPr>
          <w:sz w:val="20"/>
          <w:szCs w:val="20"/>
        </w:rPr>
        <w:t>projednán</w:t>
      </w:r>
      <w:r>
        <w:rPr>
          <w:sz w:val="20"/>
          <w:szCs w:val="20"/>
        </w:rPr>
        <w:t>a</w:t>
      </w:r>
      <w:r w:rsidR="00FF771E" w:rsidRPr="002F7991">
        <w:rPr>
          <w:sz w:val="20"/>
          <w:szCs w:val="20"/>
        </w:rPr>
        <w:t xml:space="preserve"> Školskou radou dne</w:t>
      </w:r>
      <w:r w:rsidR="000A7F59" w:rsidRPr="002F7991">
        <w:rPr>
          <w:sz w:val="20"/>
          <w:szCs w:val="20"/>
        </w:rPr>
        <w:t xml:space="preserve"> </w:t>
      </w:r>
      <w:proofErr w:type="gramStart"/>
      <w:r w:rsidR="00A71F89">
        <w:rPr>
          <w:sz w:val="20"/>
          <w:szCs w:val="20"/>
        </w:rPr>
        <w:t>26</w:t>
      </w:r>
      <w:r>
        <w:rPr>
          <w:sz w:val="20"/>
          <w:szCs w:val="20"/>
        </w:rPr>
        <w:t xml:space="preserve"> .</w:t>
      </w:r>
      <w:proofErr w:type="gramEnd"/>
      <w:r>
        <w:rPr>
          <w:sz w:val="20"/>
          <w:szCs w:val="20"/>
        </w:rPr>
        <w:t>8. 20</w:t>
      </w:r>
      <w:r w:rsidR="00A71F89">
        <w:rPr>
          <w:sz w:val="20"/>
          <w:szCs w:val="20"/>
        </w:rPr>
        <w:t>20</w:t>
      </w:r>
      <w:r w:rsidR="00FF771E" w:rsidRPr="002F7991">
        <w:rPr>
          <w:sz w:val="20"/>
          <w:szCs w:val="20"/>
        </w:rPr>
        <w:tab/>
      </w:r>
      <w:r w:rsidR="00FF771E" w:rsidRPr="002F7991">
        <w:rPr>
          <w:sz w:val="20"/>
          <w:szCs w:val="20"/>
        </w:rPr>
        <w:tab/>
      </w:r>
    </w:p>
    <w:p w14:paraId="39457C74" w14:textId="2EDEDA13" w:rsidR="00FF771E" w:rsidRDefault="008A11A8" w:rsidP="00D9258E">
      <w:pPr>
        <w:ind w:left="2127" w:firstLine="709"/>
      </w:pPr>
      <w:r>
        <w:t xml:space="preserve"> </w:t>
      </w:r>
      <w:r w:rsidR="00860294">
        <w:tab/>
      </w:r>
      <w:r w:rsidR="00860294">
        <w:tab/>
      </w:r>
      <w:r w:rsidR="00860294">
        <w:tab/>
      </w:r>
      <w:r w:rsidR="00FF771E">
        <w:t>…………………………………………..……….</w:t>
      </w:r>
    </w:p>
    <w:p w14:paraId="39C44BCD" w14:textId="7218D8EE" w:rsidR="00117267" w:rsidRDefault="00FF771E" w:rsidP="000A7F59">
      <w:r>
        <w:tab/>
      </w:r>
      <w:r w:rsidR="00860294">
        <w:t xml:space="preserve">Č.j.:    </w:t>
      </w:r>
      <w:r w:rsidR="00D9258E">
        <w:tab/>
      </w:r>
      <w:r w:rsidR="00D9258E">
        <w:tab/>
      </w:r>
      <w:r w:rsidR="00860294">
        <w:tab/>
        <w:t xml:space="preserve">                </w:t>
      </w:r>
      <w:r>
        <w:t xml:space="preserve">Mgr. </w:t>
      </w:r>
      <w:r w:rsidR="00D7736A">
        <w:t>Tamara Kaňáková</w:t>
      </w:r>
      <w:r>
        <w:t>, ředitel</w:t>
      </w:r>
      <w:r w:rsidR="00D7736A">
        <w:t>ka</w:t>
      </w:r>
      <w:r>
        <w:t xml:space="preserve"> ško</w:t>
      </w:r>
      <w:r w:rsidR="00E40F89">
        <w:t>ly</w:t>
      </w:r>
      <w:r w:rsidR="008F7283">
        <w:tab/>
      </w:r>
      <w:r w:rsidR="008F7283">
        <w:tab/>
      </w:r>
      <w:r w:rsidR="008F7283">
        <w:tab/>
      </w:r>
    </w:p>
    <w:p w14:paraId="3A9CD343" w14:textId="77777777" w:rsidR="00117267" w:rsidRDefault="00117267">
      <w:pPr>
        <w:pStyle w:val="Obsah1"/>
        <w:tabs>
          <w:tab w:val="left" w:pos="480"/>
          <w:tab w:val="right" w:leader="dot" w:pos="10087"/>
        </w:tabs>
        <w:rPr>
          <w:b w:val="0"/>
          <w:bCs w:val="0"/>
          <w:caps w:val="0"/>
        </w:rPr>
      </w:pPr>
      <w:r>
        <w:rPr>
          <w:b w:val="0"/>
          <w:bCs w:val="0"/>
          <w:caps w:val="0"/>
        </w:rPr>
        <w:lastRenderedPageBreak/>
        <w:t>OBSAH:</w:t>
      </w:r>
    </w:p>
    <w:p w14:paraId="2D617860" w14:textId="38004527" w:rsidR="00D719F8" w:rsidRDefault="00694897">
      <w:pPr>
        <w:pStyle w:val="Obsah1"/>
        <w:tabs>
          <w:tab w:val="left" w:pos="480"/>
          <w:tab w:val="right" w:leader="dot" w:pos="10087"/>
        </w:tabs>
        <w:rPr>
          <w:rFonts w:ascii="Calibri" w:hAnsi="Calibri"/>
          <w:b w:val="0"/>
          <w:bCs w:val="0"/>
          <w:caps w:val="0"/>
          <w:noProof/>
          <w:sz w:val="22"/>
          <w:szCs w:val="22"/>
        </w:rPr>
      </w:pPr>
      <w:r>
        <w:rPr>
          <w:b w:val="0"/>
          <w:bCs w:val="0"/>
          <w:caps w:val="0"/>
        </w:rPr>
        <w:fldChar w:fldCharType="begin"/>
      </w:r>
      <w:r w:rsidR="00B74922">
        <w:rPr>
          <w:b w:val="0"/>
          <w:bCs w:val="0"/>
          <w:caps w:val="0"/>
        </w:rPr>
        <w:instrText xml:space="preserve"> TOC \o "1-3" \h \z \u </w:instrText>
      </w:r>
      <w:r>
        <w:rPr>
          <w:b w:val="0"/>
          <w:bCs w:val="0"/>
          <w:caps w:val="0"/>
        </w:rPr>
        <w:fldChar w:fldCharType="separate"/>
      </w:r>
      <w:hyperlink w:anchor="_Toc334167996" w:history="1">
        <w:r w:rsidR="00D719F8" w:rsidRPr="006B4803">
          <w:rPr>
            <w:rStyle w:val="Hypertextovodkaz"/>
            <w:noProof/>
          </w:rPr>
          <w:t>1</w:t>
        </w:r>
        <w:r w:rsidR="00D719F8">
          <w:rPr>
            <w:rFonts w:ascii="Calibri" w:hAnsi="Calibri"/>
            <w:b w:val="0"/>
            <w:bCs w:val="0"/>
            <w:caps w:val="0"/>
            <w:noProof/>
            <w:sz w:val="22"/>
            <w:szCs w:val="22"/>
          </w:rPr>
          <w:tab/>
        </w:r>
        <w:r w:rsidR="00D719F8" w:rsidRPr="006B4803">
          <w:rPr>
            <w:rStyle w:val="Hypertextovodkaz"/>
            <w:noProof/>
          </w:rPr>
          <w:t>Identifikační údaje</w:t>
        </w:r>
        <w:r w:rsidR="00D719F8">
          <w:rPr>
            <w:noProof/>
            <w:webHidden/>
          </w:rPr>
          <w:tab/>
        </w:r>
        <w:r>
          <w:rPr>
            <w:noProof/>
            <w:webHidden/>
          </w:rPr>
          <w:fldChar w:fldCharType="begin"/>
        </w:r>
        <w:r w:rsidR="00D719F8">
          <w:rPr>
            <w:noProof/>
            <w:webHidden/>
          </w:rPr>
          <w:instrText xml:space="preserve"> PAGEREF _Toc334167996 \h </w:instrText>
        </w:r>
        <w:r>
          <w:rPr>
            <w:noProof/>
            <w:webHidden/>
          </w:rPr>
        </w:r>
        <w:r>
          <w:rPr>
            <w:noProof/>
            <w:webHidden/>
          </w:rPr>
          <w:fldChar w:fldCharType="separate"/>
        </w:r>
        <w:r w:rsidR="002E155E">
          <w:rPr>
            <w:noProof/>
            <w:webHidden/>
          </w:rPr>
          <w:t>2</w:t>
        </w:r>
        <w:r>
          <w:rPr>
            <w:noProof/>
            <w:webHidden/>
          </w:rPr>
          <w:fldChar w:fldCharType="end"/>
        </w:r>
      </w:hyperlink>
    </w:p>
    <w:p w14:paraId="0F53B5D9" w14:textId="41D59959" w:rsidR="00D719F8" w:rsidRDefault="002E155E">
      <w:pPr>
        <w:pStyle w:val="Obsah1"/>
        <w:tabs>
          <w:tab w:val="left" w:pos="480"/>
          <w:tab w:val="right" w:leader="dot" w:pos="10087"/>
        </w:tabs>
        <w:rPr>
          <w:rFonts w:ascii="Calibri" w:hAnsi="Calibri"/>
          <w:b w:val="0"/>
          <w:bCs w:val="0"/>
          <w:caps w:val="0"/>
          <w:noProof/>
          <w:sz w:val="22"/>
          <w:szCs w:val="22"/>
        </w:rPr>
      </w:pPr>
      <w:hyperlink w:anchor="_Toc334167997" w:history="1">
        <w:r w:rsidR="00D719F8" w:rsidRPr="006B4803">
          <w:rPr>
            <w:rStyle w:val="Hypertextovodkaz"/>
            <w:noProof/>
          </w:rPr>
          <w:t>2</w:t>
        </w:r>
        <w:r w:rsidR="00D719F8">
          <w:rPr>
            <w:rFonts w:ascii="Calibri" w:hAnsi="Calibri"/>
            <w:b w:val="0"/>
            <w:bCs w:val="0"/>
            <w:caps w:val="0"/>
            <w:noProof/>
            <w:sz w:val="22"/>
            <w:szCs w:val="22"/>
          </w:rPr>
          <w:tab/>
        </w:r>
        <w:r w:rsidR="00D719F8" w:rsidRPr="006B4803">
          <w:rPr>
            <w:rStyle w:val="Hypertextovodkaz"/>
            <w:noProof/>
          </w:rPr>
          <w:t>Charakteristika školy</w:t>
        </w:r>
        <w:r w:rsidR="00D719F8">
          <w:rPr>
            <w:noProof/>
            <w:webHidden/>
          </w:rPr>
          <w:tab/>
        </w:r>
        <w:r w:rsidR="00694897">
          <w:rPr>
            <w:noProof/>
            <w:webHidden/>
          </w:rPr>
          <w:fldChar w:fldCharType="begin"/>
        </w:r>
        <w:r w:rsidR="00D719F8">
          <w:rPr>
            <w:noProof/>
            <w:webHidden/>
          </w:rPr>
          <w:instrText xml:space="preserve"> PAGEREF _Toc334167997 \h </w:instrText>
        </w:r>
        <w:r w:rsidR="00694897">
          <w:rPr>
            <w:noProof/>
            <w:webHidden/>
          </w:rPr>
        </w:r>
        <w:r w:rsidR="00694897">
          <w:rPr>
            <w:noProof/>
            <w:webHidden/>
          </w:rPr>
          <w:fldChar w:fldCharType="separate"/>
        </w:r>
        <w:r>
          <w:rPr>
            <w:noProof/>
            <w:webHidden/>
          </w:rPr>
          <w:t>4</w:t>
        </w:r>
        <w:r w:rsidR="00694897">
          <w:rPr>
            <w:noProof/>
            <w:webHidden/>
          </w:rPr>
          <w:fldChar w:fldCharType="end"/>
        </w:r>
      </w:hyperlink>
    </w:p>
    <w:p w14:paraId="1973F770" w14:textId="62EA9D6D" w:rsidR="00D719F8" w:rsidRDefault="002E155E">
      <w:pPr>
        <w:pStyle w:val="Obsah2"/>
        <w:tabs>
          <w:tab w:val="left" w:pos="720"/>
          <w:tab w:val="right" w:leader="dot" w:pos="10087"/>
        </w:tabs>
        <w:rPr>
          <w:rFonts w:ascii="Calibri" w:hAnsi="Calibri"/>
          <w:smallCaps w:val="0"/>
          <w:noProof/>
          <w:sz w:val="22"/>
          <w:szCs w:val="22"/>
        </w:rPr>
      </w:pPr>
      <w:hyperlink w:anchor="_Toc334167998" w:history="1">
        <w:r w:rsidR="00D719F8" w:rsidRPr="006B4803">
          <w:rPr>
            <w:rStyle w:val="Hypertextovodkaz"/>
            <w:noProof/>
          </w:rPr>
          <w:t>2.1</w:t>
        </w:r>
        <w:r w:rsidR="00D719F8">
          <w:rPr>
            <w:rFonts w:ascii="Calibri" w:hAnsi="Calibri"/>
            <w:smallCaps w:val="0"/>
            <w:noProof/>
            <w:sz w:val="22"/>
            <w:szCs w:val="22"/>
          </w:rPr>
          <w:tab/>
        </w:r>
        <w:r w:rsidR="00D719F8" w:rsidRPr="006B4803">
          <w:rPr>
            <w:rStyle w:val="Hypertextovodkaz"/>
            <w:noProof/>
          </w:rPr>
          <w:t>Velikost školy</w:t>
        </w:r>
        <w:r w:rsidR="00D719F8">
          <w:rPr>
            <w:noProof/>
            <w:webHidden/>
          </w:rPr>
          <w:tab/>
        </w:r>
        <w:r w:rsidR="00694897">
          <w:rPr>
            <w:noProof/>
            <w:webHidden/>
          </w:rPr>
          <w:fldChar w:fldCharType="begin"/>
        </w:r>
        <w:r w:rsidR="00D719F8">
          <w:rPr>
            <w:noProof/>
            <w:webHidden/>
          </w:rPr>
          <w:instrText xml:space="preserve"> PAGEREF _Toc334167998 \h </w:instrText>
        </w:r>
        <w:r w:rsidR="00694897">
          <w:rPr>
            <w:noProof/>
            <w:webHidden/>
          </w:rPr>
        </w:r>
        <w:r w:rsidR="00694897">
          <w:rPr>
            <w:noProof/>
            <w:webHidden/>
          </w:rPr>
          <w:fldChar w:fldCharType="separate"/>
        </w:r>
        <w:r>
          <w:rPr>
            <w:noProof/>
            <w:webHidden/>
          </w:rPr>
          <w:t>4</w:t>
        </w:r>
        <w:r w:rsidR="00694897">
          <w:rPr>
            <w:noProof/>
            <w:webHidden/>
          </w:rPr>
          <w:fldChar w:fldCharType="end"/>
        </w:r>
      </w:hyperlink>
    </w:p>
    <w:p w14:paraId="10E8409B" w14:textId="50E64349" w:rsidR="00D719F8" w:rsidRDefault="002E155E">
      <w:pPr>
        <w:pStyle w:val="Obsah2"/>
        <w:tabs>
          <w:tab w:val="left" w:pos="720"/>
          <w:tab w:val="right" w:leader="dot" w:pos="10087"/>
        </w:tabs>
        <w:rPr>
          <w:rFonts w:ascii="Calibri" w:hAnsi="Calibri"/>
          <w:smallCaps w:val="0"/>
          <w:noProof/>
          <w:sz w:val="22"/>
          <w:szCs w:val="22"/>
        </w:rPr>
      </w:pPr>
      <w:hyperlink w:anchor="_Toc334167999" w:history="1">
        <w:r w:rsidR="00D719F8" w:rsidRPr="006B4803">
          <w:rPr>
            <w:rStyle w:val="Hypertextovodkaz"/>
            <w:noProof/>
          </w:rPr>
          <w:t>2.2</w:t>
        </w:r>
        <w:r w:rsidR="00D719F8">
          <w:rPr>
            <w:rFonts w:ascii="Calibri" w:hAnsi="Calibri"/>
            <w:smallCaps w:val="0"/>
            <w:noProof/>
            <w:sz w:val="22"/>
            <w:szCs w:val="22"/>
          </w:rPr>
          <w:tab/>
        </w:r>
        <w:r w:rsidR="00D719F8" w:rsidRPr="006B4803">
          <w:rPr>
            <w:rStyle w:val="Hypertextovodkaz"/>
            <w:noProof/>
          </w:rPr>
          <w:t>Vybavení školy</w:t>
        </w:r>
        <w:r w:rsidR="00D719F8">
          <w:rPr>
            <w:noProof/>
            <w:webHidden/>
          </w:rPr>
          <w:tab/>
        </w:r>
        <w:r w:rsidR="00694897">
          <w:rPr>
            <w:noProof/>
            <w:webHidden/>
          </w:rPr>
          <w:fldChar w:fldCharType="begin"/>
        </w:r>
        <w:r w:rsidR="00D719F8">
          <w:rPr>
            <w:noProof/>
            <w:webHidden/>
          </w:rPr>
          <w:instrText xml:space="preserve"> PAGEREF _Toc334167999 \h </w:instrText>
        </w:r>
        <w:r w:rsidR="00694897">
          <w:rPr>
            <w:noProof/>
            <w:webHidden/>
          </w:rPr>
        </w:r>
        <w:r w:rsidR="00694897">
          <w:rPr>
            <w:noProof/>
            <w:webHidden/>
          </w:rPr>
          <w:fldChar w:fldCharType="separate"/>
        </w:r>
        <w:r>
          <w:rPr>
            <w:noProof/>
            <w:webHidden/>
          </w:rPr>
          <w:t>4</w:t>
        </w:r>
        <w:r w:rsidR="00694897">
          <w:rPr>
            <w:noProof/>
            <w:webHidden/>
          </w:rPr>
          <w:fldChar w:fldCharType="end"/>
        </w:r>
      </w:hyperlink>
    </w:p>
    <w:p w14:paraId="390347A3" w14:textId="7B55DF97" w:rsidR="00D719F8" w:rsidRDefault="002E155E">
      <w:pPr>
        <w:pStyle w:val="Obsah2"/>
        <w:tabs>
          <w:tab w:val="left" w:pos="720"/>
          <w:tab w:val="right" w:leader="dot" w:pos="10087"/>
        </w:tabs>
        <w:rPr>
          <w:rFonts w:ascii="Calibri" w:hAnsi="Calibri"/>
          <w:smallCaps w:val="0"/>
          <w:noProof/>
          <w:sz w:val="22"/>
          <w:szCs w:val="22"/>
        </w:rPr>
      </w:pPr>
      <w:hyperlink w:anchor="_Toc334168000" w:history="1">
        <w:r w:rsidR="00D719F8" w:rsidRPr="006B4803">
          <w:rPr>
            <w:rStyle w:val="Hypertextovodkaz"/>
            <w:noProof/>
          </w:rPr>
          <w:t>2.3</w:t>
        </w:r>
        <w:r w:rsidR="00D719F8">
          <w:rPr>
            <w:rFonts w:ascii="Calibri" w:hAnsi="Calibri"/>
            <w:smallCaps w:val="0"/>
            <w:noProof/>
            <w:sz w:val="22"/>
            <w:szCs w:val="22"/>
          </w:rPr>
          <w:tab/>
        </w:r>
        <w:r w:rsidR="00D719F8" w:rsidRPr="006B4803">
          <w:rPr>
            <w:rStyle w:val="Hypertextovodkaz"/>
            <w:noProof/>
          </w:rPr>
          <w:t>Charakteristika pedagogického sboru</w:t>
        </w:r>
        <w:r w:rsidR="00D719F8">
          <w:rPr>
            <w:noProof/>
            <w:webHidden/>
          </w:rPr>
          <w:tab/>
        </w:r>
        <w:r w:rsidR="00694897">
          <w:rPr>
            <w:noProof/>
            <w:webHidden/>
          </w:rPr>
          <w:fldChar w:fldCharType="begin"/>
        </w:r>
        <w:r w:rsidR="00D719F8">
          <w:rPr>
            <w:noProof/>
            <w:webHidden/>
          </w:rPr>
          <w:instrText xml:space="preserve"> PAGEREF _Toc334168000 \h </w:instrText>
        </w:r>
        <w:r w:rsidR="00694897">
          <w:rPr>
            <w:noProof/>
            <w:webHidden/>
          </w:rPr>
        </w:r>
        <w:r w:rsidR="00694897">
          <w:rPr>
            <w:noProof/>
            <w:webHidden/>
          </w:rPr>
          <w:fldChar w:fldCharType="separate"/>
        </w:r>
        <w:r>
          <w:rPr>
            <w:noProof/>
            <w:webHidden/>
          </w:rPr>
          <w:t>4</w:t>
        </w:r>
        <w:r w:rsidR="00694897">
          <w:rPr>
            <w:noProof/>
            <w:webHidden/>
          </w:rPr>
          <w:fldChar w:fldCharType="end"/>
        </w:r>
      </w:hyperlink>
    </w:p>
    <w:p w14:paraId="4DDFFD13" w14:textId="5F3796B6" w:rsidR="00D719F8" w:rsidRDefault="002E155E">
      <w:pPr>
        <w:pStyle w:val="Obsah2"/>
        <w:tabs>
          <w:tab w:val="left" w:pos="720"/>
          <w:tab w:val="right" w:leader="dot" w:pos="10087"/>
        </w:tabs>
        <w:rPr>
          <w:rFonts w:ascii="Calibri" w:hAnsi="Calibri"/>
          <w:smallCaps w:val="0"/>
          <w:noProof/>
          <w:sz w:val="22"/>
          <w:szCs w:val="22"/>
        </w:rPr>
      </w:pPr>
      <w:hyperlink w:anchor="_Toc334168001" w:history="1">
        <w:r w:rsidR="00D719F8" w:rsidRPr="006B4803">
          <w:rPr>
            <w:rStyle w:val="Hypertextovodkaz"/>
            <w:noProof/>
          </w:rPr>
          <w:t>2.4</w:t>
        </w:r>
        <w:r w:rsidR="00D719F8">
          <w:rPr>
            <w:rFonts w:ascii="Calibri" w:hAnsi="Calibri"/>
            <w:smallCaps w:val="0"/>
            <w:noProof/>
            <w:sz w:val="22"/>
            <w:szCs w:val="22"/>
          </w:rPr>
          <w:tab/>
        </w:r>
        <w:r w:rsidR="00D719F8" w:rsidRPr="006B4803">
          <w:rPr>
            <w:rStyle w:val="Hypertextovodkaz"/>
            <w:noProof/>
          </w:rPr>
          <w:t>Dlouhodobé projekty, mezinárodní spolupráce</w:t>
        </w:r>
        <w:r w:rsidR="00D719F8">
          <w:rPr>
            <w:noProof/>
            <w:webHidden/>
          </w:rPr>
          <w:tab/>
        </w:r>
        <w:r w:rsidR="00694897">
          <w:rPr>
            <w:noProof/>
            <w:webHidden/>
          </w:rPr>
          <w:fldChar w:fldCharType="begin"/>
        </w:r>
        <w:r w:rsidR="00D719F8">
          <w:rPr>
            <w:noProof/>
            <w:webHidden/>
          </w:rPr>
          <w:instrText xml:space="preserve"> PAGEREF _Toc334168001 \h </w:instrText>
        </w:r>
        <w:r w:rsidR="00694897">
          <w:rPr>
            <w:noProof/>
            <w:webHidden/>
          </w:rPr>
        </w:r>
        <w:r w:rsidR="00694897">
          <w:rPr>
            <w:noProof/>
            <w:webHidden/>
          </w:rPr>
          <w:fldChar w:fldCharType="separate"/>
        </w:r>
        <w:r>
          <w:rPr>
            <w:noProof/>
            <w:webHidden/>
          </w:rPr>
          <w:t>5</w:t>
        </w:r>
        <w:r w:rsidR="00694897">
          <w:rPr>
            <w:noProof/>
            <w:webHidden/>
          </w:rPr>
          <w:fldChar w:fldCharType="end"/>
        </w:r>
      </w:hyperlink>
    </w:p>
    <w:p w14:paraId="24FC98F9" w14:textId="248DA87F" w:rsidR="00D719F8" w:rsidRDefault="002E155E">
      <w:pPr>
        <w:pStyle w:val="Obsah2"/>
        <w:tabs>
          <w:tab w:val="left" w:pos="720"/>
          <w:tab w:val="right" w:leader="dot" w:pos="10087"/>
        </w:tabs>
        <w:rPr>
          <w:rFonts w:ascii="Calibri" w:hAnsi="Calibri"/>
          <w:smallCaps w:val="0"/>
          <w:noProof/>
          <w:sz w:val="22"/>
          <w:szCs w:val="22"/>
        </w:rPr>
      </w:pPr>
      <w:hyperlink w:anchor="_Toc334168002" w:history="1">
        <w:r w:rsidR="00D719F8" w:rsidRPr="006B4803">
          <w:rPr>
            <w:rStyle w:val="Hypertextovodkaz"/>
            <w:noProof/>
          </w:rPr>
          <w:t>2.5</w:t>
        </w:r>
        <w:r w:rsidR="00D719F8">
          <w:rPr>
            <w:rFonts w:ascii="Calibri" w:hAnsi="Calibri"/>
            <w:smallCaps w:val="0"/>
            <w:noProof/>
            <w:sz w:val="22"/>
            <w:szCs w:val="22"/>
          </w:rPr>
          <w:tab/>
        </w:r>
        <w:r w:rsidR="00D719F8" w:rsidRPr="006B4803">
          <w:rPr>
            <w:rStyle w:val="Hypertextovodkaz"/>
            <w:noProof/>
          </w:rPr>
          <w:t>Spolupráce s rodiči, školskými, místními a regionálními institucemi</w:t>
        </w:r>
        <w:r w:rsidR="00D719F8">
          <w:rPr>
            <w:noProof/>
            <w:webHidden/>
          </w:rPr>
          <w:tab/>
        </w:r>
        <w:r w:rsidR="00694897">
          <w:rPr>
            <w:noProof/>
            <w:webHidden/>
          </w:rPr>
          <w:fldChar w:fldCharType="begin"/>
        </w:r>
        <w:r w:rsidR="00D719F8">
          <w:rPr>
            <w:noProof/>
            <w:webHidden/>
          </w:rPr>
          <w:instrText xml:space="preserve"> PAGEREF _Toc334168002 \h </w:instrText>
        </w:r>
        <w:r w:rsidR="00694897">
          <w:rPr>
            <w:noProof/>
            <w:webHidden/>
          </w:rPr>
        </w:r>
        <w:r w:rsidR="00694897">
          <w:rPr>
            <w:noProof/>
            <w:webHidden/>
          </w:rPr>
          <w:fldChar w:fldCharType="separate"/>
        </w:r>
        <w:r>
          <w:rPr>
            <w:noProof/>
            <w:webHidden/>
          </w:rPr>
          <w:t>6</w:t>
        </w:r>
        <w:r w:rsidR="00694897">
          <w:rPr>
            <w:noProof/>
            <w:webHidden/>
          </w:rPr>
          <w:fldChar w:fldCharType="end"/>
        </w:r>
      </w:hyperlink>
    </w:p>
    <w:p w14:paraId="09853E7C" w14:textId="4DC4D7A7" w:rsidR="00D719F8" w:rsidRDefault="002E155E">
      <w:pPr>
        <w:pStyle w:val="Obsah1"/>
        <w:tabs>
          <w:tab w:val="left" w:pos="480"/>
          <w:tab w:val="right" w:leader="dot" w:pos="10087"/>
        </w:tabs>
        <w:rPr>
          <w:rFonts w:ascii="Calibri" w:hAnsi="Calibri"/>
          <w:b w:val="0"/>
          <w:bCs w:val="0"/>
          <w:caps w:val="0"/>
          <w:noProof/>
          <w:sz w:val="22"/>
          <w:szCs w:val="22"/>
        </w:rPr>
      </w:pPr>
      <w:hyperlink w:anchor="_Toc334168003" w:history="1">
        <w:r w:rsidR="00D719F8" w:rsidRPr="006B4803">
          <w:rPr>
            <w:rStyle w:val="Hypertextovodkaz"/>
            <w:noProof/>
          </w:rPr>
          <w:t>3</w:t>
        </w:r>
        <w:r w:rsidR="00D719F8">
          <w:rPr>
            <w:rFonts w:ascii="Calibri" w:hAnsi="Calibri"/>
            <w:b w:val="0"/>
            <w:bCs w:val="0"/>
            <w:caps w:val="0"/>
            <w:noProof/>
            <w:sz w:val="22"/>
            <w:szCs w:val="22"/>
          </w:rPr>
          <w:tab/>
        </w:r>
        <w:r w:rsidR="00D719F8" w:rsidRPr="006B4803">
          <w:rPr>
            <w:rStyle w:val="Hypertextovodkaz"/>
            <w:noProof/>
          </w:rPr>
          <w:t>Charakteristika školního vzdělávacího programu</w:t>
        </w:r>
        <w:r w:rsidR="00D719F8">
          <w:rPr>
            <w:noProof/>
            <w:webHidden/>
          </w:rPr>
          <w:tab/>
        </w:r>
        <w:r w:rsidR="00694897">
          <w:rPr>
            <w:noProof/>
            <w:webHidden/>
          </w:rPr>
          <w:fldChar w:fldCharType="begin"/>
        </w:r>
        <w:r w:rsidR="00D719F8">
          <w:rPr>
            <w:noProof/>
            <w:webHidden/>
          </w:rPr>
          <w:instrText xml:space="preserve"> PAGEREF _Toc334168003 \h </w:instrText>
        </w:r>
        <w:r w:rsidR="00694897">
          <w:rPr>
            <w:noProof/>
            <w:webHidden/>
          </w:rPr>
        </w:r>
        <w:r w:rsidR="00694897">
          <w:rPr>
            <w:noProof/>
            <w:webHidden/>
          </w:rPr>
          <w:fldChar w:fldCharType="separate"/>
        </w:r>
        <w:r>
          <w:rPr>
            <w:noProof/>
            <w:webHidden/>
          </w:rPr>
          <w:t>7</w:t>
        </w:r>
        <w:r w:rsidR="00694897">
          <w:rPr>
            <w:noProof/>
            <w:webHidden/>
          </w:rPr>
          <w:fldChar w:fldCharType="end"/>
        </w:r>
      </w:hyperlink>
    </w:p>
    <w:p w14:paraId="57BACD19" w14:textId="6275FB61" w:rsidR="00D719F8" w:rsidRDefault="002E155E">
      <w:pPr>
        <w:pStyle w:val="Obsah1"/>
        <w:tabs>
          <w:tab w:val="right" w:leader="dot" w:pos="10087"/>
        </w:tabs>
        <w:rPr>
          <w:rFonts w:ascii="Calibri" w:hAnsi="Calibri"/>
          <w:b w:val="0"/>
          <w:bCs w:val="0"/>
          <w:caps w:val="0"/>
          <w:noProof/>
          <w:sz w:val="22"/>
          <w:szCs w:val="22"/>
        </w:rPr>
      </w:pPr>
      <w:hyperlink w:anchor="_Toc334168004" w:history="1">
        <w:r w:rsidR="00D719F8" w:rsidRPr="006B4803">
          <w:rPr>
            <w:rStyle w:val="Hypertextovodkaz"/>
            <w:rFonts w:ascii="Arial" w:hAnsi="Arial" w:cs="Arial"/>
            <w:noProof/>
            <w:kern w:val="32"/>
          </w:rPr>
          <w:t>Preambule</w:t>
        </w:r>
        <w:r w:rsidR="00D719F8">
          <w:rPr>
            <w:noProof/>
            <w:webHidden/>
          </w:rPr>
          <w:tab/>
        </w:r>
        <w:r w:rsidR="00694897">
          <w:rPr>
            <w:noProof/>
            <w:webHidden/>
          </w:rPr>
          <w:fldChar w:fldCharType="begin"/>
        </w:r>
        <w:r w:rsidR="00D719F8">
          <w:rPr>
            <w:noProof/>
            <w:webHidden/>
          </w:rPr>
          <w:instrText xml:space="preserve"> PAGEREF _Toc334168004 \h </w:instrText>
        </w:r>
        <w:r w:rsidR="00694897">
          <w:rPr>
            <w:noProof/>
            <w:webHidden/>
          </w:rPr>
        </w:r>
        <w:r w:rsidR="00694897">
          <w:rPr>
            <w:noProof/>
            <w:webHidden/>
          </w:rPr>
          <w:fldChar w:fldCharType="separate"/>
        </w:r>
        <w:r>
          <w:rPr>
            <w:noProof/>
            <w:webHidden/>
          </w:rPr>
          <w:t>7</w:t>
        </w:r>
        <w:r w:rsidR="00694897">
          <w:rPr>
            <w:noProof/>
            <w:webHidden/>
          </w:rPr>
          <w:fldChar w:fldCharType="end"/>
        </w:r>
      </w:hyperlink>
    </w:p>
    <w:p w14:paraId="345B1ECF" w14:textId="35DBF5F4" w:rsidR="00D719F8" w:rsidRDefault="002E155E">
      <w:pPr>
        <w:pStyle w:val="Obsah2"/>
        <w:tabs>
          <w:tab w:val="left" w:pos="720"/>
          <w:tab w:val="right" w:leader="dot" w:pos="10087"/>
        </w:tabs>
        <w:rPr>
          <w:rFonts w:ascii="Calibri" w:hAnsi="Calibri"/>
          <w:smallCaps w:val="0"/>
          <w:noProof/>
          <w:sz w:val="22"/>
          <w:szCs w:val="22"/>
        </w:rPr>
      </w:pPr>
      <w:hyperlink w:anchor="_Toc334168005" w:history="1">
        <w:r w:rsidR="00D719F8" w:rsidRPr="006B4803">
          <w:rPr>
            <w:rStyle w:val="Hypertextovodkaz"/>
            <w:noProof/>
          </w:rPr>
          <w:t>3.1</w:t>
        </w:r>
        <w:r w:rsidR="00D719F8">
          <w:rPr>
            <w:rFonts w:ascii="Calibri" w:hAnsi="Calibri"/>
            <w:smallCaps w:val="0"/>
            <w:noProof/>
            <w:sz w:val="22"/>
            <w:szCs w:val="22"/>
          </w:rPr>
          <w:tab/>
        </w:r>
        <w:r w:rsidR="00D719F8" w:rsidRPr="006B4803">
          <w:rPr>
            <w:rStyle w:val="Hypertextovodkaz"/>
            <w:noProof/>
          </w:rPr>
          <w:t>Zaměření školy</w:t>
        </w:r>
        <w:r w:rsidR="00D719F8">
          <w:rPr>
            <w:noProof/>
            <w:webHidden/>
          </w:rPr>
          <w:tab/>
        </w:r>
        <w:r w:rsidR="00694897">
          <w:rPr>
            <w:noProof/>
            <w:webHidden/>
          </w:rPr>
          <w:fldChar w:fldCharType="begin"/>
        </w:r>
        <w:r w:rsidR="00D719F8">
          <w:rPr>
            <w:noProof/>
            <w:webHidden/>
          </w:rPr>
          <w:instrText xml:space="preserve"> PAGEREF _Toc334168005 \h </w:instrText>
        </w:r>
        <w:r w:rsidR="00694897">
          <w:rPr>
            <w:noProof/>
            <w:webHidden/>
          </w:rPr>
        </w:r>
        <w:r w:rsidR="00694897">
          <w:rPr>
            <w:noProof/>
            <w:webHidden/>
          </w:rPr>
          <w:fldChar w:fldCharType="separate"/>
        </w:r>
        <w:r>
          <w:rPr>
            <w:noProof/>
            <w:webHidden/>
          </w:rPr>
          <w:t>7</w:t>
        </w:r>
        <w:r w:rsidR="00694897">
          <w:rPr>
            <w:noProof/>
            <w:webHidden/>
          </w:rPr>
          <w:fldChar w:fldCharType="end"/>
        </w:r>
      </w:hyperlink>
    </w:p>
    <w:p w14:paraId="26B9C62A" w14:textId="462A4FFB" w:rsidR="00D719F8" w:rsidRDefault="002E155E">
      <w:pPr>
        <w:pStyle w:val="Obsah2"/>
        <w:tabs>
          <w:tab w:val="left" w:pos="720"/>
          <w:tab w:val="right" w:leader="dot" w:pos="10087"/>
        </w:tabs>
        <w:rPr>
          <w:rFonts w:ascii="Calibri" w:hAnsi="Calibri"/>
          <w:smallCaps w:val="0"/>
          <w:noProof/>
          <w:sz w:val="22"/>
          <w:szCs w:val="22"/>
        </w:rPr>
      </w:pPr>
      <w:hyperlink w:anchor="_Toc334168006" w:history="1">
        <w:r w:rsidR="00D719F8" w:rsidRPr="006B4803">
          <w:rPr>
            <w:rStyle w:val="Hypertextovodkaz"/>
            <w:noProof/>
          </w:rPr>
          <w:t>3.2</w:t>
        </w:r>
        <w:r w:rsidR="00D719F8">
          <w:rPr>
            <w:rFonts w:ascii="Calibri" w:hAnsi="Calibri"/>
            <w:smallCaps w:val="0"/>
            <w:noProof/>
            <w:sz w:val="22"/>
            <w:szCs w:val="22"/>
          </w:rPr>
          <w:tab/>
        </w:r>
        <w:r w:rsidR="00D719F8" w:rsidRPr="006B4803">
          <w:rPr>
            <w:rStyle w:val="Hypertextovodkaz"/>
            <w:noProof/>
          </w:rPr>
          <w:t>Profil absolventa</w:t>
        </w:r>
        <w:r w:rsidR="00D719F8">
          <w:rPr>
            <w:noProof/>
            <w:webHidden/>
          </w:rPr>
          <w:tab/>
        </w:r>
        <w:r w:rsidR="00694897">
          <w:rPr>
            <w:noProof/>
            <w:webHidden/>
          </w:rPr>
          <w:fldChar w:fldCharType="begin"/>
        </w:r>
        <w:r w:rsidR="00D719F8">
          <w:rPr>
            <w:noProof/>
            <w:webHidden/>
          </w:rPr>
          <w:instrText xml:space="preserve"> PAGEREF _Toc334168006 \h </w:instrText>
        </w:r>
        <w:r w:rsidR="00694897">
          <w:rPr>
            <w:noProof/>
            <w:webHidden/>
          </w:rPr>
        </w:r>
        <w:r w:rsidR="00694897">
          <w:rPr>
            <w:noProof/>
            <w:webHidden/>
          </w:rPr>
          <w:fldChar w:fldCharType="separate"/>
        </w:r>
        <w:r>
          <w:rPr>
            <w:noProof/>
            <w:webHidden/>
          </w:rPr>
          <w:t>8</w:t>
        </w:r>
        <w:r w:rsidR="00694897">
          <w:rPr>
            <w:noProof/>
            <w:webHidden/>
          </w:rPr>
          <w:fldChar w:fldCharType="end"/>
        </w:r>
      </w:hyperlink>
    </w:p>
    <w:p w14:paraId="3FF4005D" w14:textId="40C5A0C3" w:rsidR="00D719F8" w:rsidRDefault="002E155E">
      <w:pPr>
        <w:pStyle w:val="Obsah2"/>
        <w:tabs>
          <w:tab w:val="left" w:pos="720"/>
          <w:tab w:val="right" w:leader="dot" w:pos="10087"/>
        </w:tabs>
        <w:rPr>
          <w:rFonts w:ascii="Calibri" w:hAnsi="Calibri"/>
          <w:smallCaps w:val="0"/>
          <w:noProof/>
          <w:sz w:val="22"/>
          <w:szCs w:val="22"/>
        </w:rPr>
      </w:pPr>
      <w:hyperlink w:anchor="_Toc334168007" w:history="1">
        <w:r w:rsidR="00D719F8" w:rsidRPr="006B4803">
          <w:rPr>
            <w:rStyle w:val="Hypertextovodkaz"/>
            <w:noProof/>
          </w:rPr>
          <w:t>3.3</w:t>
        </w:r>
        <w:r w:rsidR="00D719F8">
          <w:rPr>
            <w:rFonts w:ascii="Calibri" w:hAnsi="Calibri"/>
            <w:smallCaps w:val="0"/>
            <w:noProof/>
            <w:sz w:val="22"/>
            <w:szCs w:val="22"/>
          </w:rPr>
          <w:tab/>
        </w:r>
        <w:r w:rsidR="00D719F8" w:rsidRPr="006B4803">
          <w:rPr>
            <w:rStyle w:val="Hypertextovodkaz"/>
            <w:noProof/>
          </w:rPr>
          <w:t>Organizace přijímacího řízení</w:t>
        </w:r>
        <w:r w:rsidR="00D719F8">
          <w:rPr>
            <w:noProof/>
            <w:webHidden/>
          </w:rPr>
          <w:tab/>
        </w:r>
        <w:r w:rsidR="00694897">
          <w:rPr>
            <w:noProof/>
            <w:webHidden/>
          </w:rPr>
          <w:fldChar w:fldCharType="begin"/>
        </w:r>
        <w:r w:rsidR="00D719F8">
          <w:rPr>
            <w:noProof/>
            <w:webHidden/>
          </w:rPr>
          <w:instrText xml:space="preserve"> PAGEREF _Toc334168007 \h </w:instrText>
        </w:r>
        <w:r w:rsidR="00694897">
          <w:rPr>
            <w:noProof/>
            <w:webHidden/>
          </w:rPr>
        </w:r>
        <w:r w:rsidR="00694897">
          <w:rPr>
            <w:noProof/>
            <w:webHidden/>
          </w:rPr>
          <w:fldChar w:fldCharType="separate"/>
        </w:r>
        <w:r>
          <w:rPr>
            <w:noProof/>
            <w:webHidden/>
          </w:rPr>
          <w:t>9</w:t>
        </w:r>
        <w:r w:rsidR="00694897">
          <w:rPr>
            <w:noProof/>
            <w:webHidden/>
          </w:rPr>
          <w:fldChar w:fldCharType="end"/>
        </w:r>
      </w:hyperlink>
    </w:p>
    <w:p w14:paraId="0EBED817" w14:textId="5B40850D" w:rsidR="00D719F8" w:rsidRDefault="002E155E">
      <w:pPr>
        <w:pStyle w:val="Obsah2"/>
        <w:tabs>
          <w:tab w:val="left" w:pos="720"/>
          <w:tab w:val="right" w:leader="dot" w:pos="10087"/>
        </w:tabs>
        <w:rPr>
          <w:rFonts w:ascii="Calibri" w:hAnsi="Calibri"/>
          <w:smallCaps w:val="0"/>
          <w:noProof/>
          <w:sz w:val="22"/>
          <w:szCs w:val="22"/>
        </w:rPr>
      </w:pPr>
      <w:hyperlink w:anchor="_Toc334168008" w:history="1">
        <w:r w:rsidR="00D719F8" w:rsidRPr="006B4803">
          <w:rPr>
            <w:rStyle w:val="Hypertextovodkaz"/>
            <w:noProof/>
          </w:rPr>
          <w:t>3.4</w:t>
        </w:r>
        <w:r w:rsidR="00D719F8">
          <w:rPr>
            <w:rFonts w:ascii="Calibri" w:hAnsi="Calibri"/>
            <w:smallCaps w:val="0"/>
            <w:noProof/>
            <w:sz w:val="22"/>
            <w:szCs w:val="22"/>
          </w:rPr>
          <w:tab/>
        </w:r>
        <w:r w:rsidR="00D719F8" w:rsidRPr="006B4803">
          <w:rPr>
            <w:rStyle w:val="Hypertextovodkaz"/>
            <w:noProof/>
          </w:rPr>
          <w:t>Organizace maturitní zkoušky</w:t>
        </w:r>
        <w:r w:rsidR="00D719F8">
          <w:rPr>
            <w:noProof/>
            <w:webHidden/>
          </w:rPr>
          <w:tab/>
        </w:r>
        <w:r w:rsidR="00694897">
          <w:rPr>
            <w:noProof/>
            <w:webHidden/>
          </w:rPr>
          <w:fldChar w:fldCharType="begin"/>
        </w:r>
        <w:r w:rsidR="00D719F8">
          <w:rPr>
            <w:noProof/>
            <w:webHidden/>
          </w:rPr>
          <w:instrText xml:space="preserve"> PAGEREF _Toc334168008 \h </w:instrText>
        </w:r>
        <w:r w:rsidR="00694897">
          <w:rPr>
            <w:noProof/>
            <w:webHidden/>
          </w:rPr>
        </w:r>
        <w:r w:rsidR="00694897">
          <w:rPr>
            <w:noProof/>
            <w:webHidden/>
          </w:rPr>
          <w:fldChar w:fldCharType="separate"/>
        </w:r>
        <w:r>
          <w:rPr>
            <w:noProof/>
            <w:webHidden/>
          </w:rPr>
          <w:t>9</w:t>
        </w:r>
        <w:r w:rsidR="00694897">
          <w:rPr>
            <w:noProof/>
            <w:webHidden/>
          </w:rPr>
          <w:fldChar w:fldCharType="end"/>
        </w:r>
      </w:hyperlink>
    </w:p>
    <w:p w14:paraId="4A7497D6" w14:textId="2966B827" w:rsidR="00D719F8" w:rsidRDefault="002E155E">
      <w:pPr>
        <w:pStyle w:val="Obsah2"/>
        <w:tabs>
          <w:tab w:val="left" w:pos="720"/>
          <w:tab w:val="right" w:leader="dot" w:pos="10087"/>
        </w:tabs>
        <w:rPr>
          <w:rFonts w:ascii="Calibri" w:hAnsi="Calibri"/>
          <w:smallCaps w:val="0"/>
          <w:noProof/>
          <w:sz w:val="22"/>
          <w:szCs w:val="22"/>
        </w:rPr>
      </w:pPr>
      <w:hyperlink w:anchor="_Toc334168009" w:history="1">
        <w:r w:rsidR="00D719F8" w:rsidRPr="006B4803">
          <w:rPr>
            <w:rStyle w:val="Hypertextovodkaz"/>
            <w:noProof/>
          </w:rPr>
          <w:t>3.5</w:t>
        </w:r>
        <w:r w:rsidR="00D719F8">
          <w:rPr>
            <w:rFonts w:ascii="Calibri" w:hAnsi="Calibri"/>
            <w:smallCaps w:val="0"/>
            <w:noProof/>
            <w:sz w:val="22"/>
            <w:szCs w:val="22"/>
          </w:rPr>
          <w:tab/>
        </w:r>
        <w:r w:rsidR="00D719F8" w:rsidRPr="006B4803">
          <w:rPr>
            <w:rStyle w:val="Hypertextovodkaz"/>
            <w:noProof/>
          </w:rPr>
          <w:t>Výchovné a vzdělávací strategie</w:t>
        </w:r>
        <w:r w:rsidR="00D719F8">
          <w:rPr>
            <w:noProof/>
            <w:webHidden/>
          </w:rPr>
          <w:tab/>
        </w:r>
        <w:r w:rsidR="00694897">
          <w:rPr>
            <w:noProof/>
            <w:webHidden/>
          </w:rPr>
          <w:fldChar w:fldCharType="begin"/>
        </w:r>
        <w:r w:rsidR="00D719F8">
          <w:rPr>
            <w:noProof/>
            <w:webHidden/>
          </w:rPr>
          <w:instrText xml:space="preserve"> PAGEREF _Toc334168009 \h </w:instrText>
        </w:r>
        <w:r w:rsidR="00694897">
          <w:rPr>
            <w:noProof/>
            <w:webHidden/>
          </w:rPr>
        </w:r>
        <w:r w:rsidR="00694897">
          <w:rPr>
            <w:noProof/>
            <w:webHidden/>
          </w:rPr>
          <w:fldChar w:fldCharType="separate"/>
        </w:r>
        <w:r>
          <w:rPr>
            <w:noProof/>
            <w:webHidden/>
          </w:rPr>
          <w:t>9</w:t>
        </w:r>
        <w:r w:rsidR="00694897">
          <w:rPr>
            <w:noProof/>
            <w:webHidden/>
          </w:rPr>
          <w:fldChar w:fldCharType="end"/>
        </w:r>
      </w:hyperlink>
    </w:p>
    <w:p w14:paraId="75F1D065" w14:textId="538C2562" w:rsidR="00D719F8" w:rsidRDefault="002E155E">
      <w:pPr>
        <w:pStyle w:val="Obsah3"/>
        <w:rPr>
          <w:rFonts w:ascii="Calibri" w:hAnsi="Calibri"/>
          <w:i w:val="0"/>
          <w:iCs w:val="0"/>
          <w:sz w:val="22"/>
          <w:szCs w:val="22"/>
        </w:rPr>
      </w:pPr>
      <w:hyperlink w:anchor="_Toc334168010" w:history="1">
        <w:r w:rsidR="00D719F8" w:rsidRPr="006B4803">
          <w:rPr>
            <w:rStyle w:val="Hypertextovodkaz"/>
          </w:rPr>
          <w:t>3.5.1</w:t>
        </w:r>
        <w:r w:rsidR="00D719F8">
          <w:rPr>
            <w:rFonts w:ascii="Calibri" w:hAnsi="Calibri"/>
            <w:i w:val="0"/>
            <w:iCs w:val="0"/>
            <w:sz w:val="22"/>
            <w:szCs w:val="22"/>
          </w:rPr>
          <w:tab/>
        </w:r>
        <w:r w:rsidR="00D719F8" w:rsidRPr="006B4803">
          <w:rPr>
            <w:rStyle w:val="Hypertextovodkaz"/>
          </w:rPr>
          <w:t>Strategie naplňování klíčových kompetencí</w:t>
        </w:r>
        <w:r w:rsidR="00D719F8">
          <w:rPr>
            <w:webHidden/>
          </w:rPr>
          <w:tab/>
        </w:r>
        <w:r w:rsidR="00694897">
          <w:rPr>
            <w:webHidden/>
          </w:rPr>
          <w:fldChar w:fldCharType="begin"/>
        </w:r>
        <w:r w:rsidR="00D719F8">
          <w:rPr>
            <w:webHidden/>
          </w:rPr>
          <w:instrText xml:space="preserve"> PAGEREF _Toc334168010 \h </w:instrText>
        </w:r>
        <w:r w:rsidR="00694897">
          <w:rPr>
            <w:webHidden/>
          </w:rPr>
        </w:r>
        <w:r w:rsidR="00694897">
          <w:rPr>
            <w:webHidden/>
          </w:rPr>
          <w:fldChar w:fldCharType="separate"/>
        </w:r>
        <w:r>
          <w:rPr>
            <w:webHidden/>
          </w:rPr>
          <w:t>10</w:t>
        </w:r>
        <w:r w:rsidR="00694897">
          <w:rPr>
            <w:webHidden/>
          </w:rPr>
          <w:fldChar w:fldCharType="end"/>
        </w:r>
      </w:hyperlink>
    </w:p>
    <w:p w14:paraId="58D4A2DC" w14:textId="39E4E3A6" w:rsidR="00D719F8" w:rsidRDefault="002E155E">
      <w:pPr>
        <w:pStyle w:val="Obsah2"/>
        <w:tabs>
          <w:tab w:val="left" w:pos="720"/>
          <w:tab w:val="right" w:leader="dot" w:pos="10087"/>
        </w:tabs>
        <w:rPr>
          <w:rFonts w:ascii="Calibri" w:hAnsi="Calibri"/>
          <w:smallCaps w:val="0"/>
          <w:noProof/>
          <w:sz w:val="22"/>
          <w:szCs w:val="22"/>
        </w:rPr>
      </w:pPr>
      <w:hyperlink w:anchor="_Toc334168011" w:history="1">
        <w:r w:rsidR="00D719F8" w:rsidRPr="006B4803">
          <w:rPr>
            <w:rStyle w:val="Hypertextovodkaz"/>
            <w:noProof/>
          </w:rPr>
          <w:t>3.6</w:t>
        </w:r>
        <w:r w:rsidR="00D719F8">
          <w:rPr>
            <w:rFonts w:ascii="Calibri" w:hAnsi="Calibri"/>
            <w:smallCaps w:val="0"/>
            <w:noProof/>
            <w:sz w:val="22"/>
            <w:szCs w:val="22"/>
          </w:rPr>
          <w:tab/>
        </w:r>
        <w:r w:rsidR="00D719F8" w:rsidRPr="006B4803">
          <w:rPr>
            <w:rStyle w:val="Hypertextovodkaz"/>
            <w:noProof/>
          </w:rPr>
          <w:t>Zabezpečení výuky žáků se speciálními vzdělávacími potřebami</w:t>
        </w:r>
        <w:r w:rsidR="00D719F8">
          <w:rPr>
            <w:noProof/>
            <w:webHidden/>
          </w:rPr>
          <w:tab/>
        </w:r>
        <w:r w:rsidR="00694897">
          <w:rPr>
            <w:noProof/>
            <w:webHidden/>
          </w:rPr>
          <w:fldChar w:fldCharType="begin"/>
        </w:r>
        <w:r w:rsidR="00D719F8">
          <w:rPr>
            <w:noProof/>
            <w:webHidden/>
          </w:rPr>
          <w:instrText xml:space="preserve"> PAGEREF _Toc334168011 \h </w:instrText>
        </w:r>
        <w:r w:rsidR="00694897">
          <w:rPr>
            <w:noProof/>
            <w:webHidden/>
          </w:rPr>
        </w:r>
        <w:r w:rsidR="00694897">
          <w:rPr>
            <w:noProof/>
            <w:webHidden/>
          </w:rPr>
          <w:fldChar w:fldCharType="separate"/>
        </w:r>
        <w:r>
          <w:rPr>
            <w:noProof/>
            <w:webHidden/>
          </w:rPr>
          <w:t>12</w:t>
        </w:r>
        <w:r w:rsidR="00694897">
          <w:rPr>
            <w:noProof/>
            <w:webHidden/>
          </w:rPr>
          <w:fldChar w:fldCharType="end"/>
        </w:r>
      </w:hyperlink>
    </w:p>
    <w:p w14:paraId="7078A89C" w14:textId="5E09719D" w:rsidR="00D719F8" w:rsidRDefault="002E155E">
      <w:pPr>
        <w:pStyle w:val="Obsah2"/>
        <w:tabs>
          <w:tab w:val="left" w:pos="720"/>
          <w:tab w:val="right" w:leader="dot" w:pos="10087"/>
        </w:tabs>
        <w:rPr>
          <w:rFonts w:ascii="Calibri" w:hAnsi="Calibri"/>
          <w:smallCaps w:val="0"/>
          <w:noProof/>
          <w:sz w:val="22"/>
          <w:szCs w:val="22"/>
        </w:rPr>
      </w:pPr>
      <w:hyperlink w:anchor="_Toc334168012" w:history="1">
        <w:r w:rsidR="00D719F8" w:rsidRPr="006B4803">
          <w:rPr>
            <w:rStyle w:val="Hypertextovodkaz"/>
            <w:noProof/>
          </w:rPr>
          <w:t>3.7</w:t>
        </w:r>
        <w:r w:rsidR="00D719F8">
          <w:rPr>
            <w:rFonts w:ascii="Calibri" w:hAnsi="Calibri"/>
            <w:smallCaps w:val="0"/>
            <w:noProof/>
            <w:sz w:val="22"/>
            <w:szCs w:val="22"/>
          </w:rPr>
          <w:tab/>
        </w:r>
        <w:r w:rsidR="00D719F8" w:rsidRPr="006B4803">
          <w:rPr>
            <w:rStyle w:val="Hypertextovodkaz"/>
            <w:noProof/>
          </w:rPr>
          <w:t>Zabezpečení výuky žáků mimořádně nadaných</w:t>
        </w:r>
        <w:r w:rsidR="00D719F8">
          <w:rPr>
            <w:noProof/>
            <w:webHidden/>
          </w:rPr>
          <w:tab/>
        </w:r>
        <w:r w:rsidR="00694897">
          <w:rPr>
            <w:noProof/>
            <w:webHidden/>
          </w:rPr>
          <w:fldChar w:fldCharType="begin"/>
        </w:r>
        <w:r w:rsidR="00D719F8">
          <w:rPr>
            <w:noProof/>
            <w:webHidden/>
          </w:rPr>
          <w:instrText xml:space="preserve"> PAGEREF _Toc334168012 \h </w:instrText>
        </w:r>
        <w:r w:rsidR="00694897">
          <w:rPr>
            <w:noProof/>
            <w:webHidden/>
          </w:rPr>
        </w:r>
        <w:r w:rsidR="00694897">
          <w:rPr>
            <w:noProof/>
            <w:webHidden/>
          </w:rPr>
          <w:fldChar w:fldCharType="separate"/>
        </w:r>
        <w:r>
          <w:rPr>
            <w:noProof/>
            <w:webHidden/>
          </w:rPr>
          <w:t>12</w:t>
        </w:r>
        <w:r w:rsidR="00694897">
          <w:rPr>
            <w:noProof/>
            <w:webHidden/>
          </w:rPr>
          <w:fldChar w:fldCharType="end"/>
        </w:r>
      </w:hyperlink>
    </w:p>
    <w:p w14:paraId="5FE96EF1" w14:textId="7BBDED8F" w:rsidR="00D719F8" w:rsidRDefault="002E155E">
      <w:pPr>
        <w:pStyle w:val="Obsah2"/>
        <w:tabs>
          <w:tab w:val="left" w:pos="720"/>
          <w:tab w:val="right" w:leader="dot" w:pos="10087"/>
        </w:tabs>
        <w:rPr>
          <w:rFonts w:ascii="Calibri" w:hAnsi="Calibri"/>
          <w:smallCaps w:val="0"/>
          <w:noProof/>
          <w:sz w:val="22"/>
          <w:szCs w:val="22"/>
        </w:rPr>
      </w:pPr>
      <w:hyperlink w:anchor="_Toc334168013" w:history="1">
        <w:r w:rsidR="00D719F8" w:rsidRPr="006B4803">
          <w:rPr>
            <w:rStyle w:val="Hypertextovodkaz"/>
            <w:noProof/>
          </w:rPr>
          <w:t>3.8</w:t>
        </w:r>
        <w:r w:rsidR="00D719F8">
          <w:rPr>
            <w:rFonts w:ascii="Calibri" w:hAnsi="Calibri"/>
            <w:smallCaps w:val="0"/>
            <w:noProof/>
            <w:sz w:val="22"/>
            <w:szCs w:val="22"/>
          </w:rPr>
          <w:tab/>
        </w:r>
        <w:r w:rsidR="00D719F8" w:rsidRPr="006B4803">
          <w:rPr>
            <w:rStyle w:val="Hypertextovodkaz"/>
            <w:noProof/>
          </w:rPr>
          <w:t>Začlenění průřezových témat</w:t>
        </w:r>
        <w:r w:rsidR="00D719F8">
          <w:rPr>
            <w:noProof/>
            <w:webHidden/>
          </w:rPr>
          <w:tab/>
        </w:r>
        <w:r w:rsidR="00694897">
          <w:rPr>
            <w:noProof/>
            <w:webHidden/>
          </w:rPr>
          <w:fldChar w:fldCharType="begin"/>
        </w:r>
        <w:r w:rsidR="00D719F8">
          <w:rPr>
            <w:noProof/>
            <w:webHidden/>
          </w:rPr>
          <w:instrText xml:space="preserve"> PAGEREF _Toc334168013 \h </w:instrText>
        </w:r>
        <w:r w:rsidR="00694897">
          <w:rPr>
            <w:noProof/>
            <w:webHidden/>
          </w:rPr>
        </w:r>
        <w:r w:rsidR="00694897">
          <w:rPr>
            <w:noProof/>
            <w:webHidden/>
          </w:rPr>
          <w:fldChar w:fldCharType="separate"/>
        </w:r>
        <w:r>
          <w:rPr>
            <w:noProof/>
            <w:webHidden/>
          </w:rPr>
          <w:t>14</w:t>
        </w:r>
        <w:r w:rsidR="00694897">
          <w:rPr>
            <w:noProof/>
            <w:webHidden/>
          </w:rPr>
          <w:fldChar w:fldCharType="end"/>
        </w:r>
      </w:hyperlink>
    </w:p>
    <w:p w14:paraId="19520093" w14:textId="45C177C3" w:rsidR="00D719F8" w:rsidRDefault="002E155E">
      <w:pPr>
        <w:pStyle w:val="Obsah1"/>
        <w:tabs>
          <w:tab w:val="left" w:pos="480"/>
          <w:tab w:val="right" w:leader="dot" w:pos="10087"/>
        </w:tabs>
        <w:rPr>
          <w:rFonts w:ascii="Calibri" w:hAnsi="Calibri"/>
          <w:b w:val="0"/>
          <w:bCs w:val="0"/>
          <w:caps w:val="0"/>
          <w:noProof/>
          <w:sz w:val="22"/>
          <w:szCs w:val="22"/>
        </w:rPr>
      </w:pPr>
      <w:hyperlink w:anchor="_Toc334168014" w:history="1">
        <w:r w:rsidR="00D719F8" w:rsidRPr="006B4803">
          <w:rPr>
            <w:rStyle w:val="Hypertextovodkaz"/>
            <w:noProof/>
          </w:rPr>
          <w:t>4</w:t>
        </w:r>
        <w:r w:rsidR="00D719F8">
          <w:rPr>
            <w:rFonts w:ascii="Calibri" w:hAnsi="Calibri"/>
            <w:b w:val="0"/>
            <w:bCs w:val="0"/>
            <w:caps w:val="0"/>
            <w:noProof/>
            <w:sz w:val="22"/>
            <w:szCs w:val="22"/>
          </w:rPr>
          <w:tab/>
        </w:r>
        <w:r w:rsidR="00D719F8" w:rsidRPr="006B4803">
          <w:rPr>
            <w:rStyle w:val="Hypertextovodkaz"/>
            <w:noProof/>
          </w:rPr>
          <w:t>Učební plán</w:t>
        </w:r>
        <w:r w:rsidR="00D719F8">
          <w:rPr>
            <w:noProof/>
            <w:webHidden/>
          </w:rPr>
          <w:tab/>
        </w:r>
        <w:r w:rsidR="00694897">
          <w:rPr>
            <w:noProof/>
            <w:webHidden/>
          </w:rPr>
          <w:fldChar w:fldCharType="begin"/>
        </w:r>
        <w:r w:rsidR="00D719F8">
          <w:rPr>
            <w:noProof/>
            <w:webHidden/>
          </w:rPr>
          <w:instrText xml:space="preserve"> PAGEREF _Toc334168014 \h </w:instrText>
        </w:r>
        <w:r w:rsidR="00694897">
          <w:rPr>
            <w:noProof/>
            <w:webHidden/>
          </w:rPr>
        </w:r>
        <w:r w:rsidR="00694897">
          <w:rPr>
            <w:noProof/>
            <w:webHidden/>
          </w:rPr>
          <w:fldChar w:fldCharType="separate"/>
        </w:r>
        <w:r>
          <w:rPr>
            <w:noProof/>
            <w:webHidden/>
          </w:rPr>
          <w:t>21</w:t>
        </w:r>
        <w:r w:rsidR="00694897">
          <w:rPr>
            <w:noProof/>
            <w:webHidden/>
          </w:rPr>
          <w:fldChar w:fldCharType="end"/>
        </w:r>
      </w:hyperlink>
    </w:p>
    <w:p w14:paraId="79ECC5E4" w14:textId="182DDCCB" w:rsidR="00D719F8" w:rsidRDefault="002E155E">
      <w:pPr>
        <w:pStyle w:val="Obsah2"/>
        <w:tabs>
          <w:tab w:val="left" w:pos="720"/>
          <w:tab w:val="right" w:leader="dot" w:pos="10087"/>
        </w:tabs>
        <w:rPr>
          <w:rFonts w:ascii="Calibri" w:hAnsi="Calibri"/>
          <w:smallCaps w:val="0"/>
          <w:noProof/>
          <w:sz w:val="22"/>
          <w:szCs w:val="22"/>
        </w:rPr>
      </w:pPr>
      <w:hyperlink w:anchor="_Toc334168015" w:history="1">
        <w:r w:rsidR="00D719F8" w:rsidRPr="006B4803">
          <w:rPr>
            <w:rStyle w:val="Hypertextovodkaz"/>
            <w:noProof/>
          </w:rPr>
          <w:t>4.1</w:t>
        </w:r>
        <w:r w:rsidR="00D719F8">
          <w:rPr>
            <w:rFonts w:ascii="Calibri" w:hAnsi="Calibri"/>
            <w:smallCaps w:val="0"/>
            <w:noProof/>
            <w:sz w:val="22"/>
            <w:szCs w:val="22"/>
          </w:rPr>
          <w:tab/>
        </w:r>
        <w:r w:rsidR="00D719F8" w:rsidRPr="006B4803">
          <w:rPr>
            <w:rStyle w:val="Hypertextovodkaz"/>
            <w:noProof/>
          </w:rPr>
          <w:t>Tabulace učebního plánu</w:t>
        </w:r>
        <w:r w:rsidR="00D719F8">
          <w:rPr>
            <w:noProof/>
            <w:webHidden/>
          </w:rPr>
          <w:tab/>
        </w:r>
        <w:r w:rsidR="00694897">
          <w:rPr>
            <w:noProof/>
            <w:webHidden/>
          </w:rPr>
          <w:fldChar w:fldCharType="begin"/>
        </w:r>
        <w:r w:rsidR="00D719F8">
          <w:rPr>
            <w:noProof/>
            <w:webHidden/>
          </w:rPr>
          <w:instrText xml:space="preserve"> PAGEREF _Toc334168015 \h </w:instrText>
        </w:r>
        <w:r w:rsidR="00694897">
          <w:rPr>
            <w:noProof/>
            <w:webHidden/>
          </w:rPr>
        </w:r>
        <w:r w:rsidR="00694897">
          <w:rPr>
            <w:noProof/>
            <w:webHidden/>
          </w:rPr>
          <w:fldChar w:fldCharType="separate"/>
        </w:r>
        <w:r>
          <w:rPr>
            <w:noProof/>
            <w:webHidden/>
          </w:rPr>
          <w:t>21</w:t>
        </w:r>
        <w:r w:rsidR="00694897">
          <w:rPr>
            <w:noProof/>
            <w:webHidden/>
          </w:rPr>
          <w:fldChar w:fldCharType="end"/>
        </w:r>
      </w:hyperlink>
    </w:p>
    <w:p w14:paraId="0B70A867" w14:textId="5F95CF89" w:rsidR="00D719F8" w:rsidRDefault="002E155E">
      <w:pPr>
        <w:pStyle w:val="Obsah2"/>
        <w:tabs>
          <w:tab w:val="left" w:pos="720"/>
          <w:tab w:val="right" w:leader="dot" w:pos="10087"/>
        </w:tabs>
        <w:rPr>
          <w:rFonts w:ascii="Calibri" w:hAnsi="Calibri"/>
          <w:smallCaps w:val="0"/>
          <w:noProof/>
          <w:sz w:val="22"/>
          <w:szCs w:val="22"/>
        </w:rPr>
      </w:pPr>
      <w:hyperlink w:anchor="_Toc334168016" w:history="1">
        <w:r w:rsidR="00D719F8" w:rsidRPr="006B4803">
          <w:rPr>
            <w:rStyle w:val="Hypertextovodkaz"/>
            <w:noProof/>
          </w:rPr>
          <w:t>4.2</w:t>
        </w:r>
        <w:r w:rsidR="00D719F8">
          <w:rPr>
            <w:rFonts w:ascii="Calibri" w:hAnsi="Calibri"/>
            <w:smallCaps w:val="0"/>
            <w:noProof/>
            <w:sz w:val="22"/>
            <w:szCs w:val="22"/>
          </w:rPr>
          <w:tab/>
        </w:r>
        <w:r w:rsidR="00D719F8" w:rsidRPr="006B4803">
          <w:rPr>
            <w:rStyle w:val="Hypertextovodkaz"/>
            <w:noProof/>
          </w:rPr>
          <w:t>Poznámky k učebnímu plánu</w:t>
        </w:r>
        <w:r w:rsidR="00D719F8">
          <w:rPr>
            <w:noProof/>
            <w:webHidden/>
          </w:rPr>
          <w:tab/>
        </w:r>
        <w:r w:rsidR="00694897">
          <w:rPr>
            <w:noProof/>
            <w:webHidden/>
          </w:rPr>
          <w:fldChar w:fldCharType="begin"/>
        </w:r>
        <w:r w:rsidR="00D719F8">
          <w:rPr>
            <w:noProof/>
            <w:webHidden/>
          </w:rPr>
          <w:instrText xml:space="preserve"> PAGEREF _Toc334168016 \h </w:instrText>
        </w:r>
        <w:r w:rsidR="00694897">
          <w:rPr>
            <w:noProof/>
            <w:webHidden/>
          </w:rPr>
        </w:r>
        <w:r w:rsidR="00694897">
          <w:rPr>
            <w:noProof/>
            <w:webHidden/>
          </w:rPr>
          <w:fldChar w:fldCharType="separate"/>
        </w:r>
        <w:r>
          <w:rPr>
            <w:noProof/>
            <w:webHidden/>
          </w:rPr>
          <w:t>22</w:t>
        </w:r>
        <w:r w:rsidR="00694897">
          <w:rPr>
            <w:noProof/>
            <w:webHidden/>
          </w:rPr>
          <w:fldChar w:fldCharType="end"/>
        </w:r>
      </w:hyperlink>
    </w:p>
    <w:p w14:paraId="7BF93288" w14:textId="05673075" w:rsidR="00D719F8" w:rsidRDefault="002E155E">
      <w:pPr>
        <w:pStyle w:val="Obsah1"/>
        <w:tabs>
          <w:tab w:val="left" w:pos="480"/>
          <w:tab w:val="right" w:leader="dot" w:pos="10087"/>
        </w:tabs>
        <w:rPr>
          <w:rFonts w:ascii="Calibri" w:hAnsi="Calibri"/>
          <w:b w:val="0"/>
          <w:bCs w:val="0"/>
          <w:caps w:val="0"/>
          <w:noProof/>
          <w:sz w:val="22"/>
          <w:szCs w:val="22"/>
        </w:rPr>
      </w:pPr>
      <w:hyperlink w:anchor="_Toc334168017" w:history="1">
        <w:r w:rsidR="00D719F8" w:rsidRPr="006B4803">
          <w:rPr>
            <w:rStyle w:val="Hypertextovodkaz"/>
            <w:noProof/>
          </w:rPr>
          <w:t>5</w:t>
        </w:r>
        <w:r w:rsidR="00D719F8">
          <w:rPr>
            <w:rFonts w:ascii="Calibri" w:hAnsi="Calibri"/>
            <w:b w:val="0"/>
            <w:bCs w:val="0"/>
            <w:caps w:val="0"/>
            <w:noProof/>
            <w:sz w:val="22"/>
            <w:szCs w:val="22"/>
          </w:rPr>
          <w:tab/>
        </w:r>
        <w:r w:rsidR="00D719F8" w:rsidRPr="006B4803">
          <w:rPr>
            <w:rStyle w:val="Hypertextovodkaz"/>
            <w:noProof/>
          </w:rPr>
          <w:t>Vzdělávací oblasti</w:t>
        </w:r>
        <w:r w:rsidR="00D719F8">
          <w:rPr>
            <w:noProof/>
            <w:webHidden/>
          </w:rPr>
          <w:tab/>
        </w:r>
        <w:r w:rsidR="00694897">
          <w:rPr>
            <w:noProof/>
            <w:webHidden/>
          </w:rPr>
          <w:fldChar w:fldCharType="begin"/>
        </w:r>
        <w:r w:rsidR="00D719F8">
          <w:rPr>
            <w:noProof/>
            <w:webHidden/>
          </w:rPr>
          <w:instrText xml:space="preserve"> PAGEREF _Toc334168017 \h </w:instrText>
        </w:r>
        <w:r w:rsidR="00694897">
          <w:rPr>
            <w:noProof/>
            <w:webHidden/>
          </w:rPr>
        </w:r>
        <w:r w:rsidR="00694897">
          <w:rPr>
            <w:noProof/>
            <w:webHidden/>
          </w:rPr>
          <w:fldChar w:fldCharType="separate"/>
        </w:r>
        <w:r>
          <w:rPr>
            <w:noProof/>
            <w:webHidden/>
          </w:rPr>
          <w:t>23</w:t>
        </w:r>
        <w:r w:rsidR="00694897">
          <w:rPr>
            <w:noProof/>
            <w:webHidden/>
          </w:rPr>
          <w:fldChar w:fldCharType="end"/>
        </w:r>
      </w:hyperlink>
    </w:p>
    <w:p w14:paraId="221497AD" w14:textId="2B98CE0F" w:rsidR="00D719F8" w:rsidRDefault="002E155E">
      <w:pPr>
        <w:pStyle w:val="Obsah2"/>
        <w:tabs>
          <w:tab w:val="left" w:pos="720"/>
          <w:tab w:val="right" w:leader="dot" w:pos="10087"/>
        </w:tabs>
        <w:rPr>
          <w:rFonts w:ascii="Calibri" w:hAnsi="Calibri"/>
          <w:smallCaps w:val="0"/>
          <w:noProof/>
          <w:sz w:val="22"/>
          <w:szCs w:val="22"/>
        </w:rPr>
      </w:pPr>
      <w:hyperlink w:anchor="_Toc334168018" w:history="1">
        <w:r w:rsidR="00D719F8" w:rsidRPr="006B4803">
          <w:rPr>
            <w:rStyle w:val="Hypertextovodkaz"/>
            <w:noProof/>
          </w:rPr>
          <w:t>5.1</w:t>
        </w:r>
        <w:r w:rsidR="00D719F8">
          <w:rPr>
            <w:rFonts w:ascii="Calibri" w:hAnsi="Calibri"/>
            <w:smallCaps w:val="0"/>
            <w:noProof/>
            <w:sz w:val="22"/>
            <w:szCs w:val="22"/>
          </w:rPr>
          <w:tab/>
        </w:r>
        <w:r w:rsidR="00D719F8" w:rsidRPr="006B4803">
          <w:rPr>
            <w:rStyle w:val="Hypertextovodkaz"/>
            <w:noProof/>
          </w:rPr>
          <w:t>Jazyk a jazyková komunikace</w:t>
        </w:r>
        <w:r w:rsidR="00D719F8">
          <w:rPr>
            <w:noProof/>
            <w:webHidden/>
          </w:rPr>
          <w:tab/>
        </w:r>
        <w:r w:rsidR="00694897">
          <w:rPr>
            <w:noProof/>
            <w:webHidden/>
          </w:rPr>
          <w:fldChar w:fldCharType="begin"/>
        </w:r>
        <w:r w:rsidR="00D719F8">
          <w:rPr>
            <w:noProof/>
            <w:webHidden/>
          </w:rPr>
          <w:instrText xml:space="preserve"> PAGEREF _Toc334168018 \h </w:instrText>
        </w:r>
        <w:r w:rsidR="00694897">
          <w:rPr>
            <w:noProof/>
            <w:webHidden/>
          </w:rPr>
        </w:r>
        <w:r w:rsidR="00694897">
          <w:rPr>
            <w:noProof/>
            <w:webHidden/>
          </w:rPr>
          <w:fldChar w:fldCharType="separate"/>
        </w:r>
        <w:r>
          <w:rPr>
            <w:noProof/>
            <w:webHidden/>
          </w:rPr>
          <w:t>24</w:t>
        </w:r>
        <w:r w:rsidR="00694897">
          <w:rPr>
            <w:noProof/>
            <w:webHidden/>
          </w:rPr>
          <w:fldChar w:fldCharType="end"/>
        </w:r>
      </w:hyperlink>
    </w:p>
    <w:p w14:paraId="0B0B7C87" w14:textId="68D5AD03" w:rsidR="00D719F8" w:rsidRDefault="002E155E">
      <w:pPr>
        <w:pStyle w:val="Obsah3"/>
        <w:rPr>
          <w:rFonts w:ascii="Calibri" w:hAnsi="Calibri"/>
          <w:i w:val="0"/>
          <w:iCs w:val="0"/>
          <w:sz w:val="22"/>
          <w:szCs w:val="22"/>
        </w:rPr>
      </w:pPr>
      <w:hyperlink w:anchor="_Toc334168019" w:history="1">
        <w:r w:rsidR="00D719F8" w:rsidRPr="006B4803">
          <w:rPr>
            <w:rStyle w:val="Hypertextovodkaz"/>
          </w:rPr>
          <w:t>5.1.1</w:t>
        </w:r>
        <w:r w:rsidR="00D719F8">
          <w:rPr>
            <w:rFonts w:ascii="Calibri" w:hAnsi="Calibri"/>
            <w:i w:val="0"/>
            <w:iCs w:val="0"/>
            <w:sz w:val="22"/>
            <w:szCs w:val="22"/>
          </w:rPr>
          <w:tab/>
        </w:r>
        <w:r w:rsidR="00D719F8" w:rsidRPr="006B4803">
          <w:rPr>
            <w:rStyle w:val="Hypertextovodkaz"/>
          </w:rPr>
          <w:t>Český jazyk a literatura (ČJ)</w:t>
        </w:r>
        <w:r w:rsidR="00D719F8">
          <w:rPr>
            <w:webHidden/>
          </w:rPr>
          <w:tab/>
        </w:r>
        <w:r w:rsidR="00694897">
          <w:rPr>
            <w:webHidden/>
          </w:rPr>
          <w:fldChar w:fldCharType="begin"/>
        </w:r>
        <w:r w:rsidR="00D719F8">
          <w:rPr>
            <w:webHidden/>
          </w:rPr>
          <w:instrText xml:space="preserve"> PAGEREF _Toc334168019 \h </w:instrText>
        </w:r>
        <w:r w:rsidR="00694897">
          <w:rPr>
            <w:webHidden/>
          </w:rPr>
        </w:r>
        <w:r w:rsidR="00694897">
          <w:rPr>
            <w:webHidden/>
          </w:rPr>
          <w:fldChar w:fldCharType="separate"/>
        </w:r>
        <w:r>
          <w:rPr>
            <w:webHidden/>
          </w:rPr>
          <w:t>24</w:t>
        </w:r>
        <w:r w:rsidR="00694897">
          <w:rPr>
            <w:webHidden/>
          </w:rPr>
          <w:fldChar w:fldCharType="end"/>
        </w:r>
      </w:hyperlink>
    </w:p>
    <w:p w14:paraId="52B4EEC1" w14:textId="0E9C6CAD" w:rsidR="00D719F8" w:rsidRDefault="002E155E">
      <w:pPr>
        <w:pStyle w:val="Obsah3"/>
        <w:rPr>
          <w:rFonts w:ascii="Calibri" w:hAnsi="Calibri"/>
          <w:i w:val="0"/>
          <w:iCs w:val="0"/>
          <w:sz w:val="22"/>
          <w:szCs w:val="22"/>
        </w:rPr>
      </w:pPr>
      <w:hyperlink w:anchor="_Toc334168020" w:history="1">
        <w:r w:rsidR="00D719F8" w:rsidRPr="006B4803">
          <w:rPr>
            <w:rStyle w:val="Hypertextovodkaz"/>
          </w:rPr>
          <w:t>5.1.2</w:t>
        </w:r>
        <w:r w:rsidR="00D719F8">
          <w:rPr>
            <w:rFonts w:ascii="Calibri" w:hAnsi="Calibri"/>
            <w:i w:val="0"/>
            <w:iCs w:val="0"/>
            <w:sz w:val="22"/>
            <w:szCs w:val="22"/>
          </w:rPr>
          <w:tab/>
        </w:r>
        <w:r w:rsidR="00D719F8" w:rsidRPr="006B4803">
          <w:rPr>
            <w:rStyle w:val="Hypertextovodkaz"/>
          </w:rPr>
          <w:t>První cizí jazyk – anglický jazyk (Aj)</w:t>
        </w:r>
        <w:r w:rsidR="00D719F8">
          <w:rPr>
            <w:webHidden/>
          </w:rPr>
          <w:tab/>
        </w:r>
        <w:r w:rsidR="00694897">
          <w:rPr>
            <w:webHidden/>
          </w:rPr>
          <w:fldChar w:fldCharType="begin"/>
        </w:r>
        <w:r w:rsidR="00D719F8">
          <w:rPr>
            <w:webHidden/>
          </w:rPr>
          <w:instrText xml:space="preserve"> PAGEREF _Toc334168020 \h </w:instrText>
        </w:r>
        <w:r w:rsidR="00694897">
          <w:rPr>
            <w:webHidden/>
          </w:rPr>
        </w:r>
        <w:r w:rsidR="00694897">
          <w:rPr>
            <w:webHidden/>
          </w:rPr>
          <w:fldChar w:fldCharType="separate"/>
        </w:r>
        <w:r>
          <w:rPr>
            <w:webHidden/>
          </w:rPr>
          <w:t>35</w:t>
        </w:r>
        <w:r w:rsidR="00694897">
          <w:rPr>
            <w:webHidden/>
          </w:rPr>
          <w:fldChar w:fldCharType="end"/>
        </w:r>
      </w:hyperlink>
    </w:p>
    <w:p w14:paraId="0238464C" w14:textId="3C938C25" w:rsidR="00D719F8" w:rsidRDefault="002E155E">
      <w:pPr>
        <w:pStyle w:val="Obsah3"/>
        <w:rPr>
          <w:rFonts w:ascii="Calibri" w:hAnsi="Calibri"/>
          <w:i w:val="0"/>
          <w:iCs w:val="0"/>
          <w:sz w:val="22"/>
          <w:szCs w:val="22"/>
        </w:rPr>
      </w:pPr>
      <w:hyperlink w:anchor="_Toc334168021" w:history="1">
        <w:r w:rsidR="00D719F8" w:rsidRPr="006B4803">
          <w:rPr>
            <w:rStyle w:val="Hypertextovodkaz"/>
          </w:rPr>
          <w:t>5.1.3</w:t>
        </w:r>
        <w:r w:rsidR="00D719F8">
          <w:rPr>
            <w:rFonts w:ascii="Calibri" w:hAnsi="Calibri"/>
            <w:i w:val="0"/>
            <w:iCs w:val="0"/>
            <w:sz w:val="22"/>
            <w:szCs w:val="22"/>
          </w:rPr>
          <w:tab/>
        </w:r>
        <w:r w:rsidR="00D719F8" w:rsidRPr="006B4803">
          <w:rPr>
            <w:rStyle w:val="Hypertextovodkaz"/>
          </w:rPr>
          <w:t>Druhý cizí jazyk – německý jazyk (Nj)</w:t>
        </w:r>
        <w:r w:rsidR="00D719F8">
          <w:rPr>
            <w:webHidden/>
          </w:rPr>
          <w:tab/>
        </w:r>
        <w:r w:rsidR="00694897">
          <w:rPr>
            <w:webHidden/>
          </w:rPr>
          <w:fldChar w:fldCharType="begin"/>
        </w:r>
        <w:r w:rsidR="00D719F8">
          <w:rPr>
            <w:webHidden/>
          </w:rPr>
          <w:instrText xml:space="preserve"> PAGEREF _Toc334168021 \h </w:instrText>
        </w:r>
        <w:r w:rsidR="00694897">
          <w:rPr>
            <w:webHidden/>
          </w:rPr>
        </w:r>
        <w:r w:rsidR="00694897">
          <w:rPr>
            <w:webHidden/>
          </w:rPr>
          <w:fldChar w:fldCharType="separate"/>
        </w:r>
        <w:r>
          <w:rPr>
            <w:webHidden/>
          </w:rPr>
          <w:t>57</w:t>
        </w:r>
        <w:r w:rsidR="00694897">
          <w:rPr>
            <w:webHidden/>
          </w:rPr>
          <w:fldChar w:fldCharType="end"/>
        </w:r>
      </w:hyperlink>
    </w:p>
    <w:p w14:paraId="43ED7F77" w14:textId="1BA073DC" w:rsidR="00D719F8" w:rsidRDefault="002E155E">
      <w:pPr>
        <w:pStyle w:val="Obsah3"/>
        <w:rPr>
          <w:rFonts w:ascii="Calibri" w:hAnsi="Calibri"/>
          <w:i w:val="0"/>
          <w:iCs w:val="0"/>
          <w:sz w:val="22"/>
          <w:szCs w:val="22"/>
        </w:rPr>
      </w:pPr>
      <w:hyperlink w:anchor="_Toc334168022" w:history="1">
        <w:r w:rsidR="00D719F8" w:rsidRPr="006B4803">
          <w:rPr>
            <w:rStyle w:val="Hypertextovodkaz"/>
          </w:rPr>
          <w:t>5.1.4</w:t>
        </w:r>
        <w:r w:rsidR="00D719F8">
          <w:rPr>
            <w:rFonts w:ascii="Calibri" w:hAnsi="Calibri"/>
            <w:i w:val="0"/>
            <w:iCs w:val="0"/>
            <w:sz w:val="22"/>
            <w:szCs w:val="22"/>
          </w:rPr>
          <w:tab/>
        </w:r>
        <w:r w:rsidR="00D719F8" w:rsidRPr="006B4803">
          <w:rPr>
            <w:rStyle w:val="Hypertextovodkaz"/>
          </w:rPr>
          <w:t>Druhý cizí jazyk – francouzský jazyk (Fj)</w:t>
        </w:r>
        <w:r w:rsidR="00D719F8">
          <w:rPr>
            <w:webHidden/>
          </w:rPr>
          <w:tab/>
        </w:r>
        <w:r w:rsidR="00694897">
          <w:rPr>
            <w:webHidden/>
          </w:rPr>
          <w:fldChar w:fldCharType="begin"/>
        </w:r>
        <w:r w:rsidR="00D719F8">
          <w:rPr>
            <w:webHidden/>
          </w:rPr>
          <w:instrText xml:space="preserve"> PAGEREF _Toc334168022 \h </w:instrText>
        </w:r>
        <w:r w:rsidR="00694897">
          <w:rPr>
            <w:webHidden/>
          </w:rPr>
        </w:r>
        <w:r w:rsidR="00694897">
          <w:rPr>
            <w:webHidden/>
          </w:rPr>
          <w:fldChar w:fldCharType="separate"/>
        </w:r>
        <w:r>
          <w:rPr>
            <w:webHidden/>
          </w:rPr>
          <w:t>72</w:t>
        </w:r>
        <w:r w:rsidR="00694897">
          <w:rPr>
            <w:webHidden/>
          </w:rPr>
          <w:fldChar w:fldCharType="end"/>
        </w:r>
      </w:hyperlink>
    </w:p>
    <w:p w14:paraId="093FD85F" w14:textId="377D47A1" w:rsidR="00D719F8" w:rsidRDefault="002E155E">
      <w:pPr>
        <w:pStyle w:val="Obsah3"/>
        <w:rPr>
          <w:rFonts w:ascii="Calibri" w:hAnsi="Calibri"/>
          <w:i w:val="0"/>
          <w:iCs w:val="0"/>
          <w:sz w:val="22"/>
          <w:szCs w:val="22"/>
        </w:rPr>
      </w:pPr>
      <w:hyperlink w:anchor="_Toc334168023" w:history="1">
        <w:r w:rsidR="00D719F8" w:rsidRPr="006B4803">
          <w:rPr>
            <w:rStyle w:val="Hypertextovodkaz"/>
          </w:rPr>
          <w:t>5.1.5</w:t>
        </w:r>
        <w:r w:rsidR="00D719F8">
          <w:rPr>
            <w:rFonts w:ascii="Calibri" w:hAnsi="Calibri"/>
            <w:i w:val="0"/>
            <w:iCs w:val="0"/>
            <w:sz w:val="22"/>
            <w:szCs w:val="22"/>
          </w:rPr>
          <w:tab/>
        </w:r>
        <w:r w:rsidR="00D719F8" w:rsidRPr="006B4803">
          <w:rPr>
            <w:rStyle w:val="Hypertextovodkaz"/>
          </w:rPr>
          <w:t>Druhý cizí jazyk – ruský jazyk (Rj)</w:t>
        </w:r>
        <w:r w:rsidR="00D719F8">
          <w:rPr>
            <w:webHidden/>
          </w:rPr>
          <w:tab/>
        </w:r>
        <w:r w:rsidR="00694897">
          <w:rPr>
            <w:webHidden/>
          </w:rPr>
          <w:fldChar w:fldCharType="begin"/>
        </w:r>
        <w:r w:rsidR="00D719F8">
          <w:rPr>
            <w:webHidden/>
          </w:rPr>
          <w:instrText xml:space="preserve"> PAGEREF _Toc334168023 \h </w:instrText>
        </w:r>
        <w:r w:rsidR="00694897">
          <w:rPr>
            <w:webHidden/>
          </w:rPr>
        </w:r>
        <w:r w:rsidR="00694897">
          <w:rPr>
            <w:webHidden/>
          </w:rPr>
          <w:fldChar w:fldCharType="separate"/>
        </w:r>
        <w:r>
          <w:rPr>
            <w:webHidden/>
          </w:rPr>
          <w:t>93</w:t>
        </w:r>
        <w:r w:rsidR="00694897">
          <w:rPr>
            <w:webHidden/>
          </w:rPr>
          <w:fldChar w:fldCharType="end"/>
        </w:r>
      </w:hyperlink>
    </w:p>
    <w:p w14:paraId="715C5A59" w14:textId="7B638515" w:rsidR="00D719F8" w:rsidRDefault="002E155E">
      <w:pPr>
        <w:pStyle w:val="Obsah2"/>
        <w:tabs>
          <w:tab w:val="left" w:pos="720"/>
          <w:tab w:val="right" w:leader="dot" w:pos="10087"/>
        </w:tabs>
        <w:rPr>
          <w:rFonts w:ascii="Calibri" w:hAnsi="Calibri"/>
          <w:smallCaps w:val="0"/>
          <w:noProof/>
          <w:sz w:val="22"/>
          <w:szCs w:val="22"/>
        </w:rPr>
      </w:pPr>
      <w:hyperlink w:anchor="_Toc334168024" w:history="1">
        <w:r w:rsidR="00D719F8" w:rsidRPr="006B4803">
          <w:rPr>
            <w:rStyle w:val="Hypertextovodkaz"/>
            <w:noProof/>
          </w:rPr>
          <w:t>5.2</w:t>
        </w:r>
        <w:r w:rsidR="00D719F8">
          <w:rPr>
            <w:rFonts w:ascii="Calibri" w:hAnsi="Calibri"/>
            <w:smallCaps w:val="0"/>
            <w:noProof/>
            <w:sz w:val="22"/>
            <w:szCs w:val="22"/>
          </w:rPr>
          <w:tab/>
        </w:r>
        <w:r w:rsidR="00D719F8" w:rsidRPr="006B4803">
          <w:rPr>
            <w:rStyle w:val="Hypertextovodkaz"/>
            <w:noProof/>
          </w:rPr>
          <w:t>Matematika a její aplikace</w:t>
        </w:r>
        <w:r w:rsidR="00D719F8">
          <w:rPr>
            <w:noProof/>
            <w:webHidden/>
          </w:rPr>
          <w:tab/>
        </w:r>
        <w:r w:rsidR="00694897">
          <w:rPr>
            <w:noProof/>
            <w:webHidden/>
          </w:rPr>
          <w:fldChar w:fldCharType="begin"/>
        </w:r>
        <w:r w:rsidR="00D719F8">
          <w:rPr>
            <w:noProof/>
            <w:webHidden/>
          </w:rPr>
          <w:instrText xml:space="preserve"> PAGEREF _Toc334168024 \h </w:instrText>
        </w:r>
        <w:r w:rsidR="00694897">
          <w:rPr>
            <w:noProof/>
            <w:webHidden/>
          </w:rPr>
        </w:r>
        <w:r w:rsidR="00694897">
          <w:rPr>
            <w:noProof/>
            <w:webHidden/>
          </w:rPr>
          <w:fldChar w:fldCharType="separate"/>
        </w:r>
        <w:r>
          <w:rPr>
            <w:noProof/>
            <w:webHidden/>
          </w:rPr>
          <w:t>105</w:t>
        </w:r>
        <w:r w:rsidR="00694897">
          <w:rPr>
            <w:noProof/>
            <w:webHidden/>
          </w:rPr>
          <w:fldChar w:fldCharType="end"/>
        </w:r>
      </w:hyperlink>
    </w:p>
    <w:p w14:paraId="7F02FE1E" w14:textId="6A1EE3A9" w:rsidR="00D719F8" w:rsidRDefault="002E155E">
      <w:pPr>
        <w:pStyle w:val="Obsah3"/>
        <w:rPr>
          <w:rFonts w:ascii="Calibri" w:hAnsi="Calibri"/>
          <w:i w:val="0"/>
          <w:iCs w:val="0"/>
          <w:sz w:val="22"/>
          <w:szCs w:val="22"/>
        </w:rPr>
      </w:pPr>
      <w:hyperlink w:anchor="_Toc334168025" w:history="1">
        <w:r w:rsidR="00D719F8" w:rsidRPr="006B4803">
          <w:rPr>
            <w:rStyle w:val="Hypertextovodkaz"/>
          </w:rPr>
          <w:t>5.2.1</w:t>
        </w:r>
        <w:r w:rsidR="00D719F8">
          <w:rPr>
            <w:rFonts w:ascii="Calibri" w:hAnsi="Calibri"/>
            <w:i w:val="0"/>
            <w:iCs w:val="0"/>
            <w:sz w:val="22"/>
            <w:szCs w:val="22"/>
          </w:rPr>
          <w:tab/>
        </w:r>
        <w:r w:rsidR="00D719F8" w:rsidRPr="006B4803">
          <w:rPr>
            <w:rStyle w:val="Hypertextovodkaz"/>
          </w:rPr>
          <w:t>Matematika (M)</w:t>
        </w:r>
        <w:r w:rsidR="00D719F8">
          <w:rPr>
            <w:webHidden/>
          </w:rPr>
          <w:tab/>
        </w:r>
        <w:r w:rsidR="00694897">
          <w:rPr>
            <w:webHidden/>
          </w:rPr>
          <w:fldChar w:fldCharType="begin"/>
        </w:r>
        <w:r w:rsidR="00D719F8">
          <w:rPr>
            <w:webHidden/>
          </w:rPr>
          <w:instrText xml:space="preserve"> PAGEREF _Toc334168025 \h </w:instrText>
        </w:r>
        <w:r w:rsidR="00694897">
          <w:rPr>
            <w:webHidden/>
          </w:rPr>
        </w:r>
        <w:r w:rsidR="00694897">
          <w:rPr>
            <w:webHidden/>
          </w:rPr>
          <w:fldChar w:fldCharType="separate"/>
        </w:r>
        <w:r>
          <w:rPr>
            <w:webHidden/>
          </w:rPr>
          <w:t>105</w:t>
        </w:r>
        <w:r w:rsidR="00694897">
          <w:rPr>
            <w:webHidden/>
          </w:rPr>
          <w:fldChar w:fldCharType="end"/>
        </w:r>
      </w:hyperlink>
    </w:p>
    <w:p w14:paraId="30DBB36B" w14:textId="20F7B245" w:rsidR="00D719F8" w:rsidRDefault="002E155E">
      <w:pPr>
        <w:pStyle w:val="Obsah2"/>
        <w:tabs>
          <w:tab w:val="left" w:pos="720"/>
          <w:tab w:val="right" w:leader="dot" w:pos="10087"/>
        </w:tabs>
        <w:rPr>
          <w:rFonts w:ascii="Calibri" w:hAnsi="Calibri"/>
          <w:smallCaps w:val="0"/>
          <w:noProof/>
          <w:sz w:val="22"/>
          <w:szCs w:val="22"/>
        </w:rPr>
      </w:pPr>
      <w:hyperlink w:anchor="_Toc334168026" w:history="1">
        <w:r w:rsidR="00D719F8" w:rsidRPr="006B4803">
          <w:rPr>
            <w:rStyle w:val="Hypertextovodkaz"/>
            <w:noProof/>
          </w:rPr>
          <w:t>5.3</w:t>
        </w:r>
        <w:r w:rsidR="00D719F8">
          <w:rPr>
            <w:rFonts w:ascii="Calibri" w:hAnsi="Calibri"/>
            <w:smallCaps w:val="0"/>
            <w:noProof/>
            <w:sz w:val="22"/>
            <w:szCs w:val="22"/>
          </w:rPr>
          <w:tab/>
        </w:r>
        <w:r w:rsidR="00D719F8" w:rsidRPr="006B4803">
          <w:rPr>
            <w:rStyle w:val="Hypertextovodkaz"/>
            <w:noProof/>
          </w:rPr>
          <w:t>Člověk a příroda</w:t>
        </w:r>
        <w:r w:rsidR="00D719F8">
          <w:rPr>
            <w:noProof/>
            <w:webHidden/>
          </w:rPr>
          <w:tab/>
        </w:r>
        <w:r w:rsidR="00694897">
          <w:rPr>
            <w:noProof/>
            <w:webHidden/>
          </w:rPr>
          <w:fldChar w:fldCharType="begin"/>
        </w:r>
        <w:r w:rsidR="00D719F8">
          <w:rPr>
            <w:noProof/>
            <w:webHidden/>
          </w:rPr>
          <w:instrText xml:space="preserve"> PAGEREF _Toc334168026 \h </w:instrText>
        </w:r>
        <w:r w:rsidR="00694897">
          <w:rPr>
            <w:noProof/>
            <w:webHidden/>
          </w:rPr>
        </w:r>
        <w:r w:rsidR="00694897">
          <w:rPr>
            <w:noProof/>
            <w:webHidden/>
          </w:rPr>
          <w:fldChar w:fldCharType="separate"/>
        </w:r>
        <w:r>
          <w:rPr>
            <w:noProof/>
            <w:webHidden/>
          </w:rPr>
          <w:t>115</w:t>
        </w:r>
        <w:r w:rsidR="00694897">
          <w:rPr>
            <w:noProof/>
            <w:webHidden/>
          </w:rPr>
          <w:fldChar w:fldCharType="end"/>
        </w:r>
      </w:hyperlink>
    </w:p>
    <w:p w14:paraId="777EE6B6" w14:textId="70E8FBBD" w:rsidR="00D719F8" w:rsidRDefault="002E155E">
      <w:pPr>
        <w:pStyle w:val="Obsah3"/>
        <w:rPr>
          <w:rFonts w:ascii="Calibri" w:hAnsi="Calibri"/>
          <w:i w:val="0"/>
          <w:iCs w:val="0"/>
          <w:sz w:val="22"/>
          <w:szCs w:val="22"/>
        </w:rPr>
      </w:pPr>
      <w:hyperlink w:anchor="_Toc334168027" w:history="1">
        <w:r w:rsidR="00D719F8" w:rsidRPr="006B4803">
          <w:rPr>
            <w:rStyle w:val="Hypertextovodkaz"/>
          </w:rPr>
          <w:t>5.3.1</w:t>
        </w:r>
        <w:r w:rsidR="00D719F8">
          <w:rPr>
            <w:rFonts w:ascii="Calibri" w:hAnsi="Calibri"/>
            <w:i w:val="0"/>
            <w:iCs w:val="0"/>
            <w:sz w:val="22"/>
            <w:szCs w:val="22"/>
          </w:rPr>
          <w:tab/>
        </w:r>
        <w:r w:rsidR="00D719F8" w:rsidRPr="006B4803">
          <w:rPr>
            <w:rStyle w:val="Hypertextovodkaz"/>
          </w:rPr>
          <w:t>Fyzika (</w:t>
        </w:r>
        <w:r w:rsidR="0034790A">
          <w:rPr>
            <w:rStyle w:val="Hypertextovodkaz"/>
          </w:rPr>
          <w:t>F</w:t>
        </w:r>
        <w:r w:rsidR="00D719F8" w:rsidRPr="006B4803">
          <w:rPr>
            <w:rStyle w:val="Hypertextovodkaz"/>
          </w:rPr>
          <w:t>)</w:t>
        </w:r>
        <w:r w:rsidR="00D719F8">
          <w:rPr>
            <w:webHidden/>
          </w:rPr>
          <w:tab/>
        </w:r>
        <w:r w:rsidR="00694897">
          <w:rPr>
            <w:webHidden/>
          </w:rPr>
          <w:fldChar w:fldCharType="begin"/>
        </w:r>
        <w:r w:rsidR="00D719F8">
          <w:rPr>
            <w:webHidden/>
          </w:rPr>
          <w:instrText xml:space="preserve"> PAGEREF _Toc334168027 \h </w:instrText>
        </w:r>
        <w:r w:rsidR="00694897">
          <w:rPr>
            <w:webHidden/>
          </w:rPr>
        </w:r>
        <w:r w:rsidR="00694897">
          <w:rPr>
            <w:webHidden/>
          </w:rPr>
          <w:fldChar w:fldCharType="separate"/>
        </w:r>
        <w:r>
          <w:rPr>
            <w:webHidden/>
          </w:rPr>
          <w:t>115</w:t>
        </w:r>
        <w:r w:rsidR="00694897">
          <w:rPr>
            <w:webHidden/>
          </w:rPr>
          <w:fldChar w:fldCharType="end"/>
        </w:r>
      </w:hyperlink>
    </w:p>
    <w:p w14:paraId="5A65C1F6" w14:textId="0548D31D" w:rsidR="00D719F8" w:rsidRDefault="002E155E">
      <w:pPr>
        <w:pStyle w:val="Obsah3"/>
        <w:rPr>
          <w:rFonts w:ascii="Calibri" w:hAnsi="Calibri"/>
          <w:i w:val="0"/>
          <w:iCs w:val="0"/>
          <w:sz w:val="22"/>
          <w:szCs w:val="22"/>
        </w:rPr>
      </w:pPr>
      <w:hyperlink w:anchor="_Toc334168028" w:history="1">
        <w:r w:rsidR="00D719F8" w:rsidRPr="006B4803">
          <w:rPr>
            <w:rStyle w:val="Hypertextovodkaz"/>
          </w:rPr>
          <w:t>5.3.2</w:t>
        </w:r>
        <w:r w:rsidR="00D719F8">
          <w:rPr>
            <w:rFonts w:ascii="Calibri" w:hAnsi="Calibri"/>
            <w:i w:val="0"/>
            <w:iCs w:val="0"/>
            <w:sz w:val="22"/>
            <w:szCs w:val="22"/>
          </w:rPr>
          <w:tab/>
        </w:r>
        <w:r w:rsidR="00D719F8" w:rsidRPr="006B4803">
          <w:rPr>
            <w:rStyle w:val="Hypertextovodkaz"/>
          </w:rPr>
          <w:t>Chemie (Ch)</w:t>
        </w:r>
        <w:r w:rsidR="00D719F8">
          <w:rPr>
            <w:webHidden/>
          </w:rPr>
          <w:tab/>
        </w:r>
        <w:r w:rsidR="00694897">
          <w:rPr>
            <w:webHidden/>
          </w:rPr>
          <w:fldChar w:fldCharType="begin"/>
        </w:r>
        <w:r w:rsidR="00D719F8">
          <w:rPr>
            <w:webHidden/>
          </w:rPr>
          <w:instrText xml:space="preserve"> PAGEREF _Toc334168028 \h </w:instrText>
        </w:r>
        <w:r w:rsidR="00694897">
          <w:rPr>
            <w:webHidden/>
          </w:rPr>
        </w:r>
        <w:r w:rsidR="00694897">
          <w:rPr>
            <w:webHidden/>
          </w:rPr>
          <w:fldChar w:fldCharType="separate"/>
        </w:r>
        <w:r>
          <w:rPr>
            <w:webHidden/>
          </w:rPr>
          <w:t>156</w:t>
        </w:r>
        <w:r w:rsidR="00694897">
          <w:rPr>
            <w:webHidden/>
          </w:rPr>
          <w:fldChar w:fldCharType="end"/>
        </w:r>
      </w:hyperlink>
    </w:p>
    <w:p w14:paraId="0CCEDF4D" w14:textId="4D21011A" w:rsidR="00D719F8" w:rsidRDefault="002E155E">
      <w:pPr>
        <w:pStyle w:val="Obsah3"/>
        <w:rPr>
          <w:rFonts w:ascii="Calibri" w:hAnsi="Calibri"/>
          <w:i w:val="0"/>
          <w:iCs w:val="0"/>
          <w:sz w:val="22"/>
          <w:szCs w:val="22"/>
        </w:rPr>
      </w:pPr>
      <w:hyperlink w:anchor="_Toc334168029" w:history="1">
        <w:r w:rsidR="00D719F8" w:rsidRPr="006B4803">
          <w:rPr>
            <w:rStyle w:val="Hypertextovodkaz"/>
          </w:rPr>
          <w:t>5.3.3</w:t>
        </w:r>
        <w:r w:rsidR="00D719F8">
          <w:rPr>
            <w:rFonts w:ascii="Calibri" w:hAnsi="Calibri"/>
            <w:i w:val="0"/>
            <w:iCs w:val="0"/>
            <w:sz w:val="22"/>
            <w:szCs w:val="22"/>
          </w:rPr>
          <w:tab/>
        </w:r>
        <w:r w:rsidR="00D719F8" w:rsidRPr="006B4803">
          <w:rPr>
            <w:rStyle w:val="Hypertextovodkaz"/>
          </w:rPr>
          <w:t>Biologie (Bi)</w:t>
        </w:r>
        <w:r w:rsidR="00D719F8">
          <w:rPr>
            <w:webHidden/>
          </w:rPr>
          <w:tab/>
        </w:r>
        <w:r w:rsidR="00694897">
          <w:rPr>
            <w:webHidden/>
          </w:rPr>
          <w:fldChar w:fldCharType="begin"/>
        </w:r>
        <w:r w:rsidR="00D719F8">
          <w:rPr>
            <w:webHidden/>
          </w:rPr>
          <w:instrText xml:space="preserve"> PAGEREF _Toc334168029 \h </w:instrText>
        </w:r>
        <w:r w:rsidR="00694897">
          <w:rPr>
            <w:webHidden/>
          </w:rPr>
        </w:r>
        <w:r w:rsidR="00694897">
          <w:rPr>
            <w:webHidden/>
          </w:rPr>
          <w:fldChar w:fldCharType="separate"/>
        </w:r>
        <w:r>
          <w:rPr>
            <w:webHidden/>
          </w:rPr>
          <w:t>170</w:t>
        </w:r>
        <w:r w:rsidR="00694897">
          <w:rPr>
            <w:webHidden/>
          </w:rPr>
          <w:fldChar w:fldCharType="end"/>
        </w:r>
      </w:hyperlink>
    </w:p>
    <w:p w14:paraId="775933C8" w14:textId="16876135" w:rsidR="00D719F8" w:rsidRDefault="002E155E">
      <w:pPr>
        <w:pStyle w:val="Obsah3"/>
        <w:rPr>
          <w:rFonts w:ascii="Calibri" w:hAnsi="Calibri"/>
          <w:i w:val="0"/>
          <w:iCs w:val="0"/>
          <w:sz w:val="22"/>
          <w:szCs w:val="22"/>
        </w:rPr>
      </w:pPr>
      <w:hyperlink w:anchor="_Toc334168030" w:history="1">
        <w:r w:rsidR="00D719F8" w:rsidRPr="006B4803">
          <w:rPr>
            <w:rStyle w:val="Hypertextovodkaz"/>
          </w:rPr>
          <w:t>5.3.4</w:t>
        </w:r>
        <w:r w:rsidR="00D719F8">
          <w:rPr>
            <w:rFonts w:ascii="Calibri" w:hAnsi="Calibri"/>
            <w:i w:val="0"/>
            <w:iCs w:val="0"/>
            <w:sz w:val="22"/>
            <w:szCs w:val="22"/>
          </w:rPr>
          <w:tab/>
        </w:r>
        <w:r w:rsidR="00D719F8" w:rsidRPr="006B4803">
          <w:rPr>
            <w:rStyle w:val="Hypertextovodkaz"/>
          </w:rPr>
          <w:t>Zeměpis (Ze)</w:t>
        </w:r>
        <w:r w:rsidR="00D719F8">
          <w:rPr>
            <w:webHidden/>
          </w:rPr>
          <w:tab/>
        </w:r>
        <w:r w:rsidR="00694897">
          <w:rPr>
            <w:webHidden/>
          </w:rPr>
          <w:fldChar w:fldCharType="begin"/>
        </w:r>
        <w:r w:rsidR="00D719F8">
          <w:rPr>
            <w:webHidden/>
          </w:rPr>
          <w:instrText xml:space="preserve"> PAGEREF _Toc334168030 \h </w:instrText>
        </w:r>
        <w:r w:rsidR="00694897">
          <w:rPr>
            <w:webHidden/>
          </w:rPr>
        </w:r>
        <w:r w:rsidR="00694897">
          <w:rPr>
            <w:webHidden/>
          </w:rPr>
          <w:fldChar w:fldCharType="separate"/>
        </w:r>
        <w:r>
          <w:rPr>
            <w:webHidden/>
          </w:rPr>
          <w:t>192</w:t>
        </w:r>
        <w:r w:rsidR="00694897">
          <w:rPr>
            <w:webHidden/>
          </w:rPr>
          <w:fldChar w:fldCharType="end"/>
        </w:r>
      </w:hyperlink>
    </w:p>
    <w:p w14:paraId="3424834E" w14:textId="02A3C339" w:rsidR="00D719F8" w:rsidRDefault="002E155E">
      <w:pPr>
        <w:pStyle w:val="Obsah2"/>
        <w:tabs>
          <w:tab w:val="left" w:pos="720"/>
          <w:tab w:val="right" w:leader="dot" w:pos="10087"/>
        </w:tabs>
        <w:rPr>
          <w:rFonts w:ascii="Calibri" w:hAnsi="Calibri"/>
          <w:smallCaps w:val="0"/>
          <w:noProof/>
          <w:sz w:val="22"/>
          <w:szCs w:val="22"/>
        </w:rPr>
      </w:pPr>
      <w:hyperlink w:anchor="_Toc334168031" w:history="1">
        <w:r w:rsidR="00D719F8" w:rsidRPr="006B4803">
          <w:rPr>
            <w:rStyle w:val="Hypertextovodkaz"/>
            <w:noProof/>
          </w:rPr>
          <w:t>5.4</w:t>
        </w:r>
        <w:r w:rsidR="00D719F8">
          <w:rPr>
            <w:rFonts w:ascii="Calibri" w:hAnsi="Calibri"/>
            <w:smallCaps w:val="0"/>
            <w:noProof/>
            <w:sz w:val="22"/>
            <w:szCs w:val="22"/>
          </w:rPr>
          <w:tab/>
        </w:r>
        <w:r w:rsidR="00D719F8" w:rsidRPr="006B4803">
          <w:rPr>
            <w:rStyle w:val="Hypertextovodkaz"/>
            <w:noProof/>
          </w:rPr>
          <w:t>Člověk a společnost</w:t>
        </w:r>
        <w:r w:rsidR="00D719F8">
          <w:rPr>
            <w:noProof/>
            <w:webHidden/>
          </w:rPr>
          <w:tab/>
        </w:r>
        <w:r w:rsidR="00694897">
          <w:rPr>
            <w:noProof/>
            <w:webHidden/>
          </w:rPr>
          <w:fldChar w:fldCharType="begin"/>
        </w:r>
        <w:r w:rsidR="00D719F8">
          <w:rPr>
            <w:noProof/>
            <w:webHidden/>
          </w:rPr>
          <w:instrText xml:space="preserve"> PAGEREF _Toc334168031 \h </w:instrText>
        </w:r>
        <w:r w:rsidR="00694897">
          <w:rPr>
            <w:noProof/>
            <w:webHidden/>
          </w:rPr>
        </w:r>
        <w:r w:rsidR="00694897">
          <w:rPr>
            <w:noProof/>
            <w:webHidden/>
          </w:rPr>
          <w:fldChar w:fldCharType="separate"/>
        </w:r>
        <w:r>
          <w:rPr>
            <w:noProof/>
            <w:webHidden/>
          </w:rPr>
          <w:t>205</w:t>
        </w:r>
        <w:r w:rsidR="00694897">
          <w:rPr>
            <w:noProof/>
            <w:webHidden/>
          </w:rPr>
          <w:fldChar w:fldCharType="end"/>
        </w:r>
      </w:hyperlink>
    </w:p>
    <w:p w14:paraId="77CE26B7" w14:textId="10455558" w:rsidR="00D719F8" w:rsidRDefault="002E155E">
      <w:pPr>
        <w:pStyle w:val="Obsah3"/>
        <w:rPr>
          <w:rFonts w:ascii="Calibri" w:hAnsi="Calibri"/>
          <w:i w:val="0"/>
          <w:iCs w:val="0"/>
          <w:sz w:val="22"/>
          <w:szCs w:val="22"/>
        </w:rPr>
      </w:pPr>
      <w:hyperlink w:anchor="_Toc334168032" w:history="1">
        <w:r w:rsidR="00D719F8" w:rsidRPr="006B4803">
          <w:rPr>
            <w:rStyle w:val="Hypertextovodkaz"/>
          </w:rPr>
          <w:t>5.4.1</w:t>
        </w:r>
        <w:r w:rsidR="00D719F8">
          <w:rPr>
            <w:rFonts w:ascii="Calibri" w:hAnsi="Calibri"/>
            <w:i w:val="0"/>
            <w:iCs w:val="0"/>
            <w:sz w:val="22"/>
            <w:szCs w:val="22"/>
          </w:rPr>
          <w:tab/>
        </w:r>
        <w:r w:rsidR="00D719F8" w:rsidRPr="006B4803">
          <w:rPr>
            <w:rStyle w:val="Hypertextovodkaz"/>
          </w:rPr>
          <w:t>Základy společenských věd (ZSV)</w:t>
        </w:r>
        <w:r w:rsidR="00D719F8">
          <w:rPr>
            <w:webHidden/>
          </w:rPr>
          <w:tab/>
        </w:r>
        <w:r w:rsidR="00694897">
          <w:rPr>
            <w:webHidden/>
          </w:rPr>
          <w:fldChar w:fldCharType="begin"/>
        </w:r>
        <w:r w:rsidR="00D719F8">
          <w:rPr>
            <w:webHidden/>
          </w:rPr>
          <w:instrText xml:space="preserve"> PAGEREF _Toc334168032 \h </w:instrText>
        </w:r>
        <w:r w:rsidR="00694897">
          <w:rPr>
            <w:webHidden/>
          </w:rPr>
        </w:r>
        <w:r w:rsidR="00694897">
          <w:rPr>
            <w:webHidden/>
          </w:rPr>
          <w:fldChar w:fldCharType="separate"/>
        </w:r>
        <w:r>
          <w:rPr>
            <w:webHidden/>
          </w:rPr>
          <w:t>205</w:t>
        </w:r>
        <w:r w:rsidR="00694897">
          <w:rPr>
            <w:webHidden/>
          </w:rPr>
          <w:fldChar w:fldCharType="end"/>
        </w:r>
      </w:hyperlink>
    </w:p>
    <w:p w14:paraId="3AB04373" w14:textId="2FE332FF" w:rsidR="00D719F8" w:rsidRDefault="002E155E">
      <w:pPr>
        <w:pStyle w:val="Obsah3"/>
        <w:rPr>
          <w:rFonts w:ascii="Calibri" w:hAnsi="Calibri"/>
          <w:i w:val="0"/>
          <w:iCs w:val="0"/>
          <w:sz w:val="22"/>
          <w:szCs w:val="22"/>
        </w:rPr>
      </w:pPr>
      <w:hyperlink w:anchor="_Toc334168033" w:history="1">
        <w:r w:rsidR="00D719F8" w:rsidRPr="006B4803">
          <w:rPr>
            <w:rStyle w:val="Hypertextovodkaz"/>
          </w:rPr>
          <w:t>5.4.2</w:t>
        </w:r>
        <w:r w:rsidR="00D719F8">
          <w:rPr>
            <w:rFonts w:ascii="Calibri" w:hAnsi="Calibri"/>
            <w:i w:val="0"/>
            <w:iCs w:val="0"/>
            <w:sz w:val="22"/>
            <w:szCs w:val="22"/>
          </w:rPr>
          <w:tab/>
        </w:r>
        <w:r w:rsidR="00D719F8" w:rsidRPr="006B4803">
          <w:rPr>
            <w:rStyle w:val="Hypertextovodkaz"/>
          </w:rPr>
          <w:t>Dějepis (Dě)</w:t>
        </w:r>
        <w:r w:rsidR="00D719F8">
          <w:rPr>
            <w:webHidden/>
          </w:rPr>
          <w:tab/>
        </w:r>
        <w:r w:rsidR="00694897">
          <w:rPr>
            <w:webHidden/>
          </w:rPr>
          <w:fldChar w:fldCharType="begin"/>
        </w:r>
        <w:r w:rsidR="00D719F8">
          <w:rPr>
            <w:webHidden/>
          </w:rPr>
          <w:instrText xml:space="preserve"> PAGEREF _Toc334168033 \h </w:instrText>
        </w:r>
        <w:r w:rsidR="00694897">
          <w:rPr>
            <w:webHidden/>
          </w:rPr>
        </w:r>
        <w:r w:rsidR="00694897">
          <w:rPr>
            <w:webHidden/>
          </w:rPr>
          <w:fldChar w:fldCharType="separate"/>
        </w:r>
        <w:r>
          <w:rPr>
            <w:webHidden/>
          </w:rPr>
          <w:t>222</w:t>
        </w:r>
        <w:r w:rsidR="00694897">
          <w:rPr>
            <w:webHidden/>
          </w:rPr>
          <w:fldChar w:fldCharType="end"/>
        </w:r>
      </w:hyperlink>
    </w:p>
    <w:p w14:paraId="17186E1E" w14:textId="328C40AF" w:rsidR="00D719F8" w:rsidRDefault="002E155E">
      <w:pPr>
        <w:pStyle w:val="Obsah2"/>
        <w:tabs>
          <w:tab w:val="left" w:pos="720"/>
          <w:tab w:val="right" w:leader="dot" w:pos="10087"/>
        </w:tabs>
        <w:rPr>
          <w:rFonts w:ascii="Calibri" w:hAnsi="Calibri"/>
          <w:smallCaps w:val="0"/>
          <w:noProof/>
          <w:sz w:val="22"/>
          <w:szCs w:val="22"/>
        </w:rPr>
      </w:pPr>
      <w:hyperlink w:anchor="_Toc334168034" w:history="1">
        <w:r w:rsidR="00D719F8" w:rsidRPr="006B4803">
          <w:rPr>
            <w:rStyle w:val="Hypertextovodkaz"/>
            <w:noProof/>
          </w:rPr>
          <w:t>5.5</w:t>
        </w:r>
        <w:r w:rsidR="00D719F8">
          <w:rPr>
            <w:rFonts w:ascii="Calibri" w:hAnsi="Calibri"/>
            <w:smallCaps w:val="0"/>
            <w:noProof/>
            <w:sz w:val="22"/>
            <w:szCs w:val="22"/>
          </w:rPr>
          <w:tab/>
        </w:r>
        <w:r w:rsidR="00D719F8" w:rsidRPr="006B4803">
          <w:rPr>
            <w:rStyle w:val="Hypertextovodkaz"/>
            <w:noProof/>
          </w:rPr>
          <w:t>Člověk a svět práce</w:t>
        </w:r>
        <w:r w:rsidR="00D719F8">
          <w:rPr>
            <w:noProof/>
            <w:webHidden/>
          </w:rPr>
          <w:tab/>
        </w:r>
        <w:r w:rsidR="00694897">
          <w:rPr>
            <w:noProof/>
            <w:webHidden/>
          </w:rPr>
          <w:fldChar w:fldCharType="begin"/>
        </w:r>
        <w:r w:rsidR="00D719F8">
          <w:rPr>
            <w:noProof/>
            <w:webHidden/>
          </w:rPr>
          <w:instrText xml:space="preserve"> PAGEREF _Toc334168034 \h </w:instrText>
        </w:r>
        <w:r w:rsidR="00694897">
          <w:rPr>
            <w:noProof/>
            <w:webHidden/>
          </w:rPr>
        </w:r>
        <w:r w:rsidR="00694897">
          <w:rPr>
            <w:noProof/>
            <w:webHidden/>
          </w:rPr>
          <w:fldChar w:fldCharType="separate"/>
        </w:r>
        <w:r>
          <w:rPr>
            <w:noProof/>
            <w:webHidden/>
          </w:rPr>
          <w:t>241</w:t>
        </w:r>
        <w:r w:rsidR="00694897">
          <w:rPr>
            <w:noProof/>
            <w:webHidden/>
          </w:rPr>
          <w:fldChar w:fldCharType="end"/>
        </w:r>
      </w:hyperlink>
    </w:p>
    <w:p w14:paraId="1F45387C" w14:textId="41818F8A" w:rsidR="00D719F8" w:rsidRDefault="002E155E">
      <w:pPr>
        <w:pStyle w:val="Obsah3"/>
        <w:rPr>
          <w:rFonts w:ascii="Calibri" w:hAnsi="Calibri"/>
          <w:i w:val="0"/>
          <w:iCs w:val="0"/>
          <w:sz w:val="22"/>
          <w:szCs w:val="22"/>
        </w:rPr>
      </w:pPr>
      <w:hyperlink w:anchor="_Toc334168035" w:history="1">
        <w:r w:rsidR="00D719F8" w:rsidRPr="006B4803">
          <w:rPr>
            <w:rStyle w:val="Hypertextovodkaz"/>
          </w:rPr>
          <w:t>5.5.1</w:t>
        </w:r>
        <w:r w:rsidR="00D719F8">
          <w:rPr>
            <w:rFonts w:ascii="Calibri" w:hAnsi="Calibri"/>
            <w:i w:val="0"/>
            <w:iCs w:val="0"/>
            <w:sz w:val="22"/>
            <w:szCs w:val="22"/>
          </w:rPr>
          <w:tab/>
        </w:r>
        <w:r w:rsidR="00D719F8" w:rsidRPr="006B4803">
          <w:rPr>
            <w:rStyle w:val="Hypertextovodkaz"/>
          </w:rPr>
          <w:t>Integrováno ve vyučovacím předmětu Základy společenských věd (ZSV)</w:t>
        </w:r>
        <w:r w:rsidR="00D719F8">
          <w:rPr>
            <w:webHidden/>
          </w:rPr>
          <w:tab/>
        </w:r>
        <w:r w:rsidR="00694897">
          <w:rPr>
            <w:webHidden/>
          </w:rPr>
          <w:fldChar w:fldCharType="begin"/>
        </w:r>
        <w:r w:rsidR="00D719F8">
          <w:rPr>
            <w:webHidden/>
          </w:rPr>
          <w:instrText xml:space="preserve"> PAGEREF _Toc334168035 \h </w:instrText>
        </w:r>
        <w:r w:rsidR="00694897">
          <w:rPr>
            <w:webHidden/>
          </w:rPr>
        </w:r>
        <w:r w:rsidR="00694897">
          <w:rPr>
            <w:webHidden/>
          </w:rPr>
          <w:fldChar w:fldCharType="separate"/>
        </w:r>
        <w:r>
          <w:rPr>
            <w:webHidden/>
          </w:rPr>
          <w:t>241</w:t>
        </w:r>
        <w:r w:rsidR="00694897">
          <w:rPr>
            <w:webHidden/>
          </w:rPr>
          <w:fldChar w:fldCharType="end"/>
        </w:r>
      </w:hyperlink>
    </w:p>
    <w:p w14:paraId="3D94C0BE" w14:textId="388DDEEC" w:rsidR="00D719F8" w:rsidRDefault="002E155E">
      <w:pPr>
        <w:pStyle w:val="Obsah2"/>
        <w:tabs>
          <w:tab w:val="left" w:pos="720"/>
          <w:tab w:val="right" w:leader="dot" w:pos="10087"/>
        </w:tabs>
        <w:rPr>
          <w:rFonts w:ascii="Calibri" w:hAnsi="Calibri"/>
          <w:smallCaps w:val="0"/>
          <w:noProof/>
          <w:sz w:val="22"/>
          <w:szCs w:val="22"/>
        </w:rPr>
      </w:pPr>
      <w:hyperlink w:anchor="_Toc334168036" w:history="1">
        <w:r w:rsidR="00D719F8" w:rsidRPr="006B4803">
          <w:rPr>
            <w:rStyle w:val="Hypertextovodkaz"/>
            <w:noProof/>
          </w:rPr>
          <w:t>5.6</w:t>
        </w:r>
        <w:r w:rsidR="00D719F8">
          <w:rPr>
            <w:rFonts w:ascii="Calibri" w:hAnsi="Calibri"/>
            <w:smallCaps w:val="0"/>
            <w:noProof/>
            <w:sz w:val="22"/>
            <w:szCs w:val="22"/>
          </w:rPr>
          <w:tab/>
        </w:r>
        <w:r w:rsidR="00D719F8" w:rsidRPr="006B4803">
          <w:rPr>
            <w:rStyle w:val="Hypertextovodkaz"/>
            <w:noProof/>
          </w:rPr>
          <w:t>Umění a kultura</w:t>
        </w:r>
        <w:r w:rsidR="00D719F8">
          <w:rPr>
            <w:noProof/>
            <w:webHidden/>
          </w:rPr>
          <w:tab/>
        </w:r>
        <w:r w:rsidR="00694897">
          <w:rPr>
            <w:noProof/>
            <w:webHidden/>
          </w:rPr>
          <w:fldChar w:fldCharType="begin"/>
        </w:r>
        <w:r w:rsidR="00D719F8">
          <w:rPr>
            <w:noProof/>
            <w:webHidden/>
          </w:rPr>
          <w:instrText xml:space="preserve"> PAGEREF _Toc334168036 \h </w:instrText>
        </w:r>
        <w:r w:rsidR="00694897">
          <w:rPr>
            <w:noProof/>
            <w:webHidden/>
          </w:rPr>
        </w:r>
        <w:r w:rsidR="00694897">
          <w:rPr>
            <w:noProof/>
            <w:webHidden/>
          </w:rPr>
          <w:fldChar w:fldCharType="separate"/>
        </w:r>
        <w:r>
          <w:rPr>
            <w:noProof/>
            <w:webHidden/>
          </w:rPr>
          <w:t>242</w:t>
        </w:r>
        <w:r w:rsidR="00694897">
          <w:rPr>
            <w:noProof/>
            <w:webHidden/>
          </w:rPr>
          <w:fldChar w:fldCharType="end"/>
        </w:r>
      </w:hyperlink>
    </w:p>
    <w:p w14:paraId="0EB30EBF" w14:textId="667C8BB7" w:rsidR="00D719F8" w:rsidRDefault="002E155E">
      <w:pPr>
        <w:pStyle w:val="Obsah3"/>
        <w:rPr>
          <w:rFonts w:ascii="Calibri" w:hAnsi="Calibri"/>
          <w:i w:val="0"/>
          <w:iCs w:val="0"/>
          <w:sz w:val="22"/>
          <w:szCs w:val="22"/>
        </w:rPr>
      </w:pPr>
      <w:hyperlink w:anchor="_Toc334168037" w:history="1">
        <w:r w:rsidR="00D719F8" w:rsidRPr="006B4803">
          <w:rPr>
            <w:rStyle w:val="Hypertextovodkaz"/>
          </w:rPr>
          <w:t>5.6.1</w:t>
        </w:r>
        <w:r w:rsidR="00D719F8">
          <w:rPr>
            <w:rFonts w:ascii="Calibri" w:hAnsi="Calibri"/>
            <w:i w:val="0"/>
            <w:iCs w:val="0"/>
            <w:sz w:val="22"/>
            <w:szCs w:val="22"/>
          </w:rPr>
          <w:tab/>
        </w:r>
        <w:r w:rsidR="00D719F8" w:rsidRPr="006B4803">
          <w:rPr>
            <w:rStyle w:val="Hypertextovodkaz"/>
          </w:rPr>
          <w:t>Hudební výchova (Hv)</w:t>
        </w:r>
        <w:r w:rsidR="00D719F8">
          <w:rPr>
            <w:webHidden/>
          </w:rPr>
          <w:tab/>
        </w:r>
        <w:r w:rsidR="00694897">
          <w:rPr>
            <w:webHidden/>
          </w:rPr>
          <w:fldChar w:fldCharType="begin"/>
        </w:r>
        <w:r w:rsidR="00D719F8">
          <w:rPr>
            <w:webHidden/>
          </w:rPr>
          <w:instrText xml:space="preserve"> PAGEREF _Toc334168037 \h </w:instrText>
        </w:r>
        <w:r w:rsidR="00694897">
          <w:rPr>
            <w:webHidden/>
          </w:rPr>
        </w:r>
        <w:r w:rsidR="00694897">
          <w:rPr>
            <w:webHidden/>
          </w:rPr>
          <w:fldChar w:fldCharType="separate"/>
        </w:r>
        <w:r>
          <w:rPr>
            <w:webHidden/>
          </w:rPr>
          <w:t>242</w:t>
        </w:r>
        <w:r w:rsidR="00694897">
          <w:rPr>
            <w:webHidden/>
          </w:rPr>
          <w:fldChar w:fldCharType="end"/>
        </w:r>
      </w:hyperlink>
    </w:p>
    <w:p w14:paraId="06496113" w14:textId="15D9862F" w:rsidR="00D719F8" w:rsidRDefault="002E155E">
      <w:pPr>
        <w:pStyle w:val="Obsah3"/>
        <w:rPr>
          <w:rFonts w:ascii="Calibri" w:hAnsi="Calibri"/>
          <w:i w:val="0"/>
          <w:iCs w:val="0"/>
          <w:sz w:val="22"/>
          <w:szCs w:val="22"/>
        </w:rPr>
      </w:pPr>
      <w:hyperlink w:anchor="_Toc334168038" w:history="1">
        <w:r w:rsidR="00D719F8" w:rsidRPr="006B4803">
          <w:rPr>
            <w:rStyle w:val="Hypertextovodkaz"/>
          </w:rPr>
          <w:t>5.6.2</w:t>
        </w:r>
        <w:r w:rsidR="00D719F8">
          <w:rPr>
            <w:rFonts w:ascii="Calibri" w:hAnsi="Calibri"/>
            <w:i w:val="0"/>
            <w:iCs w:val="0"/>
            <w:sz w:val="22"/>
            <w:szCs w:val="22"/>
          </w:rPr>
          <w:tab/>
        </w:r>
        <w:r w:rsidR="00D719F8" w:rsidRPr="006B4803">
          <w:rPr>
            <w:rStyle w:val="Hypertextovodkaz"/>
          </w:rPr>
          <w:t>Výtvarná výchova (Vv)</w:t>
        </w:r>
        <w:r w:rsidR="00D719F8">
          <w:rPr>
            <w:webHidden/>
          </w:rPr>
          <w:tab/>
        </w:r>
        <w:r w:rsidR="00694897">
          <w:rPr>
            <w:webHidden/>
          </w:rPr>
          <w:fldChar w:fldCharType="begin"/>
        </w:r>
        <w:r w:rsidR="00D719F8">
          <w:rPr>
            <w:webHidden/>
          </w:rPr>
          <w:instrText xml:space="preserve"> PAGEREF _Toc334168038 \h </w:instrText>
        </w:r>
        <w:r w:rsidR="00694897">
          <w:rPr>
            <w:webHidden/>
          </w:rPr>
        </w:r>
        <w:r w:rsidR="00694897">
          <w:rPr>
            <w:webHidden/>
          </w:rPr>
          <w:fldChar w:fldCharType="separate"/>
        </w:r>
        <w:r>
          <w:rPr>
            <w:webHidden/>
          </w:rPr>
          <w:t>247</w:t>
        </w:r>
        <w:r w:rsidR="00694897">
          <w:rPr>
            <w:webHidden/>
          </w:rPr>
          <w:fldChar w:fldCharType="end"/>
        </w:r>
      </w:hyperlink>
    </w:p>
    <w:p w14:paraId="481DC568" w14:textId="1A53E239" w:rsidR="00D719F8" w:rsidRDefault="002E155E">
      <w:pPr>
        <w:pStyle w:val="Obsah2"/>
        <w:tabs>
          <w:tab w:val="left" w:pos="720"/>
          <w:tab w:val="right" w:leader="dot" w:pos="10087"/>
        </w:tabs>
        <w:rPr>
          <w:rFonts w:ascii="Calibri" w:hAnsi="Calibri"/>
          <w:smallCaps w:val="0"/>
          <w:noProof/>
          <w:sz w:val="22"/>
          <w:szCs w:val="22"/>
        </w:rPr>
      </w:pPr>
      <w:hyperlink w:anchor="_Toc334168039" w:history="1">
        <w:r w:rsidR="00D719F8" w:rsidRPr="006B4803">
          <w:rPr>
            <w:rStyle w:val="Hypertextovodkaz"/>
            <w:noProof/>
          </w:rPr>
          <w:t>5.7</w:t>
        </w:r>
        <w:r w:rsidR="00D719F8">
          <w:rPr>
            <w:rFonts w:ascii="Calibri" w:hAnsi="Calibri"/>
            <w:smallCaps w:val="0"/>
            <w:noProof/>
            <w:sz w:val="22"/>
            <w:szCs w:val="22"/>
          </w:rPr>
          <w:tab/>
        </w:r>
        <w:r w:rsidR="00D719F8" w:rsidRPr="006B4803">
          <w:rPr>
            <w:rStyle w:val="Hypertextovodkaz"/>
            <w:noProof/>
          </w:rPr>
          <w:t>Člověk a zdraví</w:t>
        </w:r>
        <w:r w:rsidR="00D719F8">
          <w:rPr>
            <w:noProof/>
            <w:webHidden/>
          </w:rPr>
          <w:tab/>
        </w:r>
        <w:r w:rsidR="00694897">
          <w:rPr>
            <w:noProof/>
            <w:webHidden/>
          </w:rPr>
          <w:fldChar w:fldCharType="begin"/>
        </w:r>
        <w:r w:rsidR="00D719F8">
          <w:rPr>
            <w:noProof/>
            <w:webHidden/>
          </w:rPr>
          <w:instrText xml:space="preserve"> PAGEREF _Toc334168039 \h </w:instrText>
        </w:r>
        <w:r w:rsidR="00694897">
          <w:rPr>
            <w:noProof/>
            <w:webHidden/>
          </w:rPr>
        </w:r>
        <w:r w:rsidR="00694897">
          <w:rPr>
            <w:noProof/>
            <w:webHidden/>
          </w:rPr>
          <w:fldChar w:fldCharType="separate"/>
        </w:r>
        <w:r>
          <w:rPr>
            <w:noProof/>
            <w:webHidden/>
          </w:rPr>
          <w:t>254</w:t>
        </w:r>
        <w:r w:rsidR="00694897">
          <w:rPr>
            <w:noProof/>
            <w:webHidden/>
          </w:rPr>
          <w:fldChar w:fldCharType="end"/>
        </w:r>
      </w:hyperlink>
    </w:p>
    <w:p w14:paraId="392B06C4" w14:textId="535C3639" w:rsidR="00D719F8" w:rsidRDefault="002E155E">
      <w:pPr>
        <w:pStyle w:val="Obsah3"/>
        <w:rPr>
          <w:rFonts w:ascii="Calibri" w:hAnsi="Calibri"/>
          <w:i w:val="0"/>
          <w:iCs w:val="0"/>
          <w:sz w:val="22"/>
          <w:szCs w:val="22"/>
        </w:rPr>
      </w:pPr>
      <w:hyperlink w:anchor="_Toc334168040" w:history="1">
        <w:r w:rsidR="00D719F8" w:rsidRPr="006B4803">
          <w:rPr>
            <w:rStyle w:val="Hypertextovodkaz"/>
          </w:rPr>
          <w:t>5.7.1</w:t>
        </w:r>
        <w:r w:rsidR="00D719F8">
          <w:rPr>
            <w:rFonts w:ascii="Calibri" w:hAnsi="Calibri"/>
            <w:i w:val="0"/>
            <w:iCs w:val="0"/>
            <w:sz w:val="22"/>
            <w:szCs w:val="22"/>
          </w:rPr>
          <w:tab/>
        </w:r>
        <w:r w:rsidR="00D719F8" w:rsidRPr="006B4803">
          <w:rPr>
            <w:rStyle w:val="Hypertextovodkaz"/>
          </w:rPr>
          <w:t>Výchova ke zdraví – integrováno v Tv, Bi</w:t>
        </w:r>
        <w:r w:rsidR="00D719F8">
          <w:rPr>
            <w:webHidden/>
          </w:rPr>
          <w:tab/>
        </w:r>
        <w:r w:rsidR="00694897">
          <w:rPr>
            <w:webHidden/>
          </w:rPr>
          <w:fldChar w:fldCharType="begin"/>
        </w:r>
        <w:r w:rsidR="00D719F8">
          <w:rPr>
            <w:webHidden/>
          </w:rPr>
          <w:instrText xml:space="preserve"> PAGEREF _Toc334168040 \h </w:instrText>
        </w:r>
        <w:r w:rsidR="00694897">
          <w:rPr>
            <w:webHidden/>
          </w:rPr>
        </w:r>
        <w:r w:rsidR="00694897">
          <w:rPr>
            <w:webHidden/>
          </w:rPr>
          <w:fldChar w:fldCharType="separate"/>
        </w:r>
        <w:r>
          <w:rPr>
            <w:webHidden/>
          </w:rPr>
          <w:t>254</w:t>
        </w:r>
        <w:r w:rsidR="00694897">
          <w:rPr>
            <w:webHidden/>
          </w:rPr>
          <w:fldChar w:fldCharType="end"/>
        </w:r>
      </w:hyperlink>
    </w:p>
    <w:p w14:paraId="42AF5AD4" w14:textId="73AC9C5E" w:rsidR="00D719F8" w:rsidRDefault="002E155E">
      <w:pPr>
        <w:pStyle w:val="Obsah3"/>
        <w:rPr>
          <w:rFonts w:ascii="Calibri" w:hAnsi="Calibri"/>
          <w:i w:val="0"/>
          <w:iCs w:val="0"/>
          <w:sz w:val="22"/>
          <w:szCs w:val="22"/>
        </w:rPr>
      </w:pPr>
      <w:hyperlink w:anchor="_Toc334168041" w:history="1">
        <w:r w:rsidR="00D719F8" w:rsidRPr="006B4803">
          <w:rPr>
            <w:rStyle w:val="Hypertextovodkaz"/>
          </w:rPr>
          <w:t>5.7.2</w:t>
        </w:r>
        <w:r w:rsidR="00D719F8">
          <w:rPr>
            <w:rFonts w:ascii="Calibri" w:hAnsi="Calibri"/>
            <w:i w:val="0"/>
            <w:iCs w:val="0"/>
            <w:sz w:val="22"/>
            <w:szCs w:val="22"/>
          </w:rPr>
          <w:tab/>
        </w:r>
        <w:r w:rsidR="00D719F8" w:rsidRPr="006B4803">
          <w:rPr>
            <w:rStyle w:val="Hypertextovodkaz"/>
          </w:rPr>
          <w:t>Tělesná výchova (Tv)</w:t>
        </w:r>
        <w:r w:rsidR="00D719F8">
          <w:rPr>
            <w:webHidden/>
          </w:rPr>
          <w:tab/>
        </w:r>
        <w:r w:rsidR="00694897">
          <w:rPr>
            <w:webHidden/>
          </w:rPr>
          <w:fldChar w:fldCharType="begin"/>
        </w:r>
        <w:r w:rsidR="00D719F8">
          <w:rPr>
            <w:webHidden/>
          </w:rPr>
          <w:instrText xml:space="preserve"> PAGEREF _Toc334168041 \h </w:instrText>
        </w:r>
        <w:r w:rsidR="00694897">
          <w:rPr>
            <w:webHidden/>
          </w:rPr>
        </w:r>
        <w:r w:rsidR="00694897">
          <w:rPr>
            <w:webHidden/>
          </w:rPr>
          <w:fldChar w:fldCharType="separate"/>
        </w:r>
        <w:r>
          <w:rPr>
            <w:webHidden/>
          </w:rPr>
          <w:t>255</w:t>
        </w:r>
        <w:r w:rsidR="00694897">
          <w:rPr>
            <w:webHidden/>
          </w:rPr>
          <w:fldChar w:fldCharType="end"/>
        </w:r>
      </w:hyperlink>
    </w:p>
    <w:p w14:paraId="5C3C57BF" w14:textId="1EB9CA83" w:rsidR="00D719F8" w:rsidRDefault="002E155E">
      <w:pPr>
        <w:pStyle w:val="Obsah2"/>
        <w:tabs>
          <w:tab w:val="left" w:pos="720"/>
          <w:tab w:val="right" w:leader="dot" w:pos="10087"/>
        </w:tabs>
        <w:rPr>
          <w:rFonts w:ascii="Calibri" w:hAnsi="Calibri"/>
          <w:smallCaps w:val="0"/>
          <w:noProof/>
          <w:sz w:val="22"/>
          <w:szCs w:val="22"/>
        </w:rPr>
      </w:pPr>
      <w:hyperlink w:anchor="_Toc334168042" w:history="1">
        <w:r w:rsidR="00D719F8" w:rsidRPr="006B4803">
          <w:rPr>
            <w:rStyle w:val="Hypertextovodkaz"/>
            <w:noProof/>
          </w:rPr>
          <w:t>5.8</w:t>
        </w:r>
        <w:r w:rsidR="00D719F8">
          <w:rPr>
            <w:rFonts w:ascii="Calibri" w:hAnsi="Calibri"/>
            <w:smallCaps w:val="0"/>
            <w:noProof/>
            <w:sz w:val="22"/>
            <w:szCs w:val="22"/>
          </w:rPr>
          <w:tab/>
        </w:r>
        <w:r w:rsidR="00D719F8" w:rsidRPr="006B4803">
          <w:rPr>
            <w:rStyle w:val="Hypertextovodkaz"/>
            <w:noProof/>
          </w:rPr>
          <w:t>Informatika a informační a komunikační technologie</w:t>
        </w:r>
        <w:r w:rsidR="00D719F8">
          <w:rPr>
            <w:noProof/>
            <w:webHidden/>
          </w:rPr>
          <w:tab/>
        </w:r>
        <w:r w:rsidR="00694897">
          <w:rPr>
            <w:noProof/>
            <w:webHidden/>
          </w:rPr>
          <w:fldChar w:fldCharType="begin"/>
        </w:r>
        <w:r w:rsidR="00D719F8">
          <w:rPr>
            <w:noProof/>
            <w:webHidden/>
          </w:rPr>
          <w:instrText xml:space="preserve"> PAGEREF _Toc334168042 \h </w:instrText>
        </w:r>
        <w:r w:rsidR="00694897">
          <w:rPr>
            <w:noProof/>
            <w:webHidden/>
          </w:rPr>
        </w:r>
        <w:r w:rsidR="00694897">
          <w:rPr>
            <w:noProof/>
            <w:webHidden/>
          </w:rPr>
          <w:fldChar w:fldCharType="separate"/>
        </w:r>
        <w:r>
          <w:rPr>
            <w:noProof/>
            <w:webHidden/>
          </w:rPr>
          <w:t>270</w:t>
        </w:r>
        <w:r w:rsidR="00694897">
          <w:rPr>
            <w:noProof/>
            <w:webHidden/>
          </w:rPr>
          <w:fldChar w:fldCharType="end"/>
        </w:r>
      </w:hyperlink>
    </w:p>
    <w:p w14:paraId="11FF2756" w14:textId="4789BE01" w:rsidR="00D719F8" w:rsidRDefault="002E155E">
      <w:pPr>
        <w:pStyle w:val="Obsah3"/>
        <w:rPr>
          <w:rFonts w:ascii="Calibri" w:hAnsi="Calibri"/>
          <w:i w:val="0"/>
          <w:iCs w:val="0"/>
          <w:sz w:val="22"/>
          <w:szCs w:val="22"/>
        </w:rPr>
      </w:pPr>
      <w:hyperlink w:anchor="_Toc334168043" w:history="1">
        <w:r w:rsidR="00D719F8" w:rsidRPr="006B4803">
          <w:rPr>
            <w:rStyle w:val="Hypertextovodkaz"/>
          </w:rPr>
          <w:t>5.8.1</w:t>
        </w:r>
        <w:r w:rsidR="00D719F8">
          <w:rPr>
            <w:rFonts w:ascii="Calibri" w:hAnsi="Calibri"/>
            <w:i w:val="0"/>
            <w:iCs w:val="0"/>
            <w:sz w:val="22"/>
            <w:szCs w:val="22"/>
          </w:rPr>
          <w:tab/>
        </w:r>
        <w:r w:rsidR="00D719F8" w:rsidRPr="006B4803">
          <w:rPr>
            <w:rStyle w:val="Hypertextovodkaz"/>
          </w:rPr>
          <w:t>Informatika a výpočetní technika (IVT)</w:t>
        </w:r>
        <w:r w:rsidR="00D719F8">
          <w:rPr>
            <w:webHidden/>
          </w:rPr>
          <w:tab/>
        </w:r>
        <w:r w:rsidR="00694897">
          <w:rPr>
            <w:webHidden/>
          </w:rPr>
          <w:fldChar w:fldCharType="begin"/>
        </w:r>
        <w:r w:rsidR="00D719F8">
          <w:rPr>
            <w:webHidden/>
          </w:rPr>
          <w:instrText xml:space="preserve"> PAGEREF _Toc334168043 \h </w:instrText>
        </w:r>
        <w:r w:rsidR="00694897">
          <w:rPr>
            <w:webHidden/>
          </w:rPr>
        </w:r>
        <w:r w:rsidR="00694897">
          <w:rPr>
            <w:webHidden/>
          </w:rPr>
          <w:fldChar w:fldCharType="separate"/>
        </w:r>
        <w:r>
          <w:rPr>
            <w:webHidden/>
          </w:rPr>
          <w:t>270</w:t>
        </w:r>
        <w:r w:rsidR="00694897">
          <w:rPr>
            <w:webHidden/>
          </w:rPr>
          <w:fldChar w:fldCharType="end"/>
        </w:r>
      </w:hyperlink>
    </w:p>
    <w:p w14:paraId="0494C5C5" w14:textId="7BDDA330" w:rsidR="00D719F8" w:rsidRDefault="002E155E">
      <w:pPr>
        <w:pStyle w:val="Obsah1"/>
        <w:tabs>
          <w:tab w:val="left" w:pos="480"/>
          <w:tab w:val="right" w:leader="dot" w:pos="10087"/>
        </w:tabs>
        <w:rPr>
          <w:rFonts w:ascii="Calibri" w:hAnsi="Calibri"/>
          <w:b w:val="0"/>
          <w:bCs w:val="0"/>
          <w:caps w:val="0"/>
          <w:noProof/>
          <w:sz w:val="22"/>
          <w:szCs w:val="22"/>
        </w:rPr>
      </w:pPr>
      <w:hyperlink w:anchor="_Toc334168044" w:history="1">
        <w:r w:rsidR="00D719F8" w:rsidRPr="006B4803">
          <w:rPr>
            <w:rStyle w:val="Hypertextovodkaz"/>
            <w:noProof/>
          </w:rPr>
          <w:t>6</w:t>
        </w:r>
        <w:r w:rsidR="00D719F8">
          <w:rPr>
            <w:rFonts w:ascii="Calibri" w:hAnsi="Calibri"/>
            <w:b w:val="0"/>
            <w:bCs w:val="0"/>
            <w:caps w:val="0"/>
            <w:noProof/>
            <w:sz w:val="22"/>
            <w:szCs w:val="22"/>
          </w:rPr>
          <w:tab/>
        </w:r>
        <w:r w:rsidR="00D719F8" w:rsidRPr="006B4803">
          <w:rPr>
            <w:rStyle w:val="Hypertextovodkaz"/>
            <w:noProof/>
          </w:rPr>
          <w:t>Hodnocení žáků a autoevaluace školy</w:t>
        </w:r>
        <w:r w:rsidR="00D719F8">
          <w:rPr>
            <w:noProof/>
            <w:webHidden/>
          </w:rPr>
          <w:tab/>
        </w:r>
        <w:r w:rsidR="00694897">
          <w:rPr>
            <w:noProof/>
            <w:webHidden/>
          </w:rPr>
          <w:fldChar w:fldCharType="begin"/>
        </w:r>
        <w:r w:rsidR="00D719F8">
          <w:rPr>
            <w:noProof/>
            <w:webHidden/>
          </w:rPr>
          <w:instrText xml:space="preserve"> PAGEREF _Toc334168044 \h </w:instrText>
        </w:r>
        <w:r w:rsidR="00694897">
          <w:rPr>
            <w:noProof/>
            <w:webHidden/>
          </w:rPr>
        </w:r>
        <w:r w:rsidR="00694897">
          <w:rPr>
            <w:noProof/>
            <w:webHidden/>
          </w:rPr>
          <w:fldChar w:fldCharType="separate"/>
        </w:r>
        <w:r>
          <w:rPr>
            <w:noProof/>
            <w:webHidden/>
          </w:rPr>
          <w:t>277</w:t>
        </w:r>
        <w:r w:rsidR="00694897">
          <w:rPr>
            <w:noProof/>
            <w:webHidden/>
          </w:rPr>
          <w:fldChar w:fldCharType="end"/>
        </w:r>
      </w:hyperlink>
    </w:p>
    <w:p w14:paraId="5A73BA88" w14:textId="6F56D652" w:rsidR="00D719F8" w:rsidRDefault="002E155E">
      <w:pPr>
        <w:pStyle w:val="Obsah2"/>
        <w:tabs>
          <w:tab w:val="left" w:pos="720"/>
          <w:tab w:val="right" w:leader="dot" w:pos="10087"/>
        </w:tabs>
        <w:rPr>
          <w:rFonts w:ascii="Calibri" w:hAnsi="Calibri"/>
          <w:smallCaps w:val="0"/>
          <w:noProof/>
          <w:sz w:val="22"/>
          <w:szCs w:val="22"/>
        </w:rPr>
      </w:pPr>
      <w:hyperlink w:anchor="_Toc334168045" w:history="1">
        <w:r w:rsidR="00D719F8" w:rsidRPr="006B4803">
          <w:rPr>
            <w:rStyle w:val="Hypertextovodkaz"/>
            <w:noProof/>
            <w:kern w:val="32"/>
          </w:rPr>
          <w:t>6.1</w:t>
        </w:r>
        <w:r w:rsidR="00D719F8">
          <w:rPr>
            <w:rFonts w:ascii="Calibri" w:hAnsi="Calibri"/>
            <w:smallCaps w:val="0"/>
            <w:noProof/>
            <w:sz w:val="22"/>
            <w:szCs w:val="22"/>
          </w:rPr>
          <w:tab/>
        </w:r>
        <w:r w:rsidR="00D719F8" w:rsidRPr="006B4803">
          <w:rPr>
            <w:rStyle w:val="Hypertextovodkaz"/>
            <w:noProof/>
            <w:kern w:val="32"/>
          </w:rPr>
          <w:t>Pravidla pro hodnocení žáků</w:t>
        </w:r>
        <w:r w:rsidR="00D719F8">
          <w:rPr>
            <w:noProof/>
            <w:webHidden/>
          </w:rPr>
          <w:tab/>
        </w:r>
        <w:r w:rsidR="00694897">
          <w:rPr>
            <w:noProof/>
            <w:webHidden/>
          </w:rPr>
          <w:fldChar w:fldCharType="begin"/>
        </w:r>
        <w:r w:rsidR="00D719F8">
          <w:rPr>
            <w:noProof/>
            <w:webHidden/>
          </w:rPr>
          <w:instrText xml:space="preserve"> PAGEREF _Toc334168045 \h </w:instrText>
        </w:r>
        <w:r w:rsidR="00694897">
          <w:rPr>
            <w:noProof/>
            <w:webHidden/>
          </w:rPr>
        </w:r>
        <w:r w:rsidR="00694897">
          <w:rPr>
            <w:noProof/>
            <w:webHidden/>
          </w:rPr>
          <w:fldChar w:fldCharType="separate"/>
        </w:r>
        <w:r>
          <w:rPr>
            <w:noProof/>
            <w:webHidden/>
          </w:rPr>
          <w:t>277</w:t>
        </w:r>
        <w:r w:rsidR="00694897">
          <w:rPr>
            <w:noProof/>
            <w:webHidden/>
          </w:rPr>
          <w:fldChar w:fldCharType="end"/>
        </w:r>
      </w:hyperlink>
    </w:p>
    <w:p w14:paraId="24C7D471" w14:textId="6408A821" w:rsidR="00D719F8" w:rsidRDefault="002E155E">
      <w:pPr>
        <w:pStyle w:val="Obsah3"/>
        <w:rPr>
          <w:rFonts w:ascii="Calibri" w:hAnsi="Calibri"/>
          <w:i w:val="0"/>
          <w:iCs w:val="0"/>
          <w:sz w:val="22"/>
          <w:szCs w:val="22"/>
        </w:rPr>
      </w:pPr>
      <w:hyperlink w:anchor="_Toc334168046" w:history="1">
        <w:r w:rsidR="00D719F8" w:rsidRPr="006B4803">
          <w:rPr>
            <w:rStyle w:val="Hypertextovodkaz"/>
          </w:rPr>
          <w:t>6.1.1</w:t>
        </w:r>
        <w:r w:rsidR="00D719F8">
          <w:rPr>
            <w:rFonts w:ascii="Calibri" w:hAnsi="Calibri"/>
            <w:i w:val="0"/>
            <w:iCs w:val="0"/>
            <w:sz w:val="22"/>
            <w:szCs w:val="22"/>
          </w:rPr>
          <w:tab/>
        </w:r>
        <w:r w:rsidR="00D719F8" w:rsidRPr="006B4803">
          <w:rPr>
            <w:rStyle w:val="Hypertextovodkaz"/>
          </w:rPr>
          <w:t>Závazné formy hodnocení</w:t>
        </w:r>
        <w:r w:rsidR="00D719F8">
          <w:rPr>
            <w:webHidden/>
          </w:rPr>
          <w:tab/>
        </w:r>
        <w:r w:rsidR="00694897">
          <w:rPr>
            <w:webHidden/>
          </w:rPr>
          <w:fldChar w:fldCharType="begin"/>
        </w:r>
        <w:r w:rsidR="00D719F8">
          <w:rPr>
            <w:webHidden/>
          </w:rPr>
          <w:instrText xml:space="preserve"> PAGEREF _Toc334168046 \h </w:instrText>
        </w:r>
        <w:r w:rsidR="00694897">
          <w:rPr>
            <w:webHidden/>
          </w:rPr>
        </w:r>
        <w:r w:rsidR="00694897">
          <w:rPr>
            <w:webHidden/>
          </w:rPr>
          <w:fldChar w:fldCharType="separate"/>
        </w:r>
        <w:r>
          <w:rPr>
            <w:webHidden/>
          </w:rPr>
          <w:t>277</w:t>
        </w:r>
        <w:r w:rsidR="00694897">
          <w:rPr>
            <w:webHidden/>
          </w:rPr>
          <w:fldChar w:fldCharType="end"/>
        </w:r>
      </w:hyperlink>
    </w:p>
    <w:p w14:paraId="212DAF25" w14:textId="611F7E0F" w:rsidR="00D719F8" w:rsidRDefault="002E155E">
      <w:pPr>
        <w:pStyle w:val="Obsah2"/>
        <w:tabs>
          <w:tab w:val="left" w:pos="720"/>
          <w:tab w:val="right" w:leader="dot" w:pos="10087"/>
        </w:tabs>
        <w:rPr>
          <w:rFonts w:ascii="Calibri" w:hAnsi="Calibri"/>
          <w:smallCaps w:val="0"/>
          <w:noProof/>
          <w:sz w:val="22"/>
          <w:szCs w:val="22"/>
        </w:rPr>
      </w:pPr>
      <w:hyperlink w:anchor="_Toc334168047" w:history="1">
        <w:r w:rsidR="00D719F8" w:rsidRPr="006B4803">
          <w:rPr>
            <w:rStyle w:val="Hypertextovodkaz"/>
            <w:noProof/>
            <w:kern w:val="32"/>
          </w:rPr>
          <w:t>6.2</w:t>
        </w:r>
        <w:r w:rsidR="00D719F8">
          <w:rPr>
            <w:rFonts w:ascii="Calibri" w:hAnsi="Calibri"/>
            <w:smallCaps w:val="0"/>
            <w:noProof/>
            <w:sz w:val="22"/>
            <w:szCs w:val="22"/>
          </w:rPr>
          <w:tab/>
        </w:r>
        <w:r w:rsidR="00D719F8" w:rsidRPr="006B4803">
          <w:rPr>
            <w:rStyle w:val="Hypertextovodkaz"/>
            <w:noProof/>
            <w:kern w:val="32"/>
          </w:rPr>
          <w:t>Autoevaluace školy</w:t>
        </w:r>
        <w:r w:rsidR="00D719F8">
          <w:rPr>
            <w:noProof/>
            <w:webHidden/>
          </w:rPr>
          <w:tab/>
        </w:r>
        <w:r w:rsidR="00694897">
          <w:rPr>
            <w:noProof/>
            <w:webHidden/>
          </w:rPr>
          <w:fldChar w:fldCharType="begin"/>
        </w:r>
        <w:r w:rsidR="00D719F8">
          <w:rPr>
            <w:noProof/>
            <w:webHidden/>
          </w:rPr>
          <w:instrText xml:space="preserve"> PAGEREF _Toc334168047 \h </w:instrText>
        </w:r>
        <w:r w:rsidR="00694897">
          <w:rPr>
            <w:noProof/>
            <w:webHidden/>
          </w:rPr>
        </w:r>
        <w:r w:rsidR="00694897">
          <w:rPr>
            <w:noProof/>
            <w:webHidden/>
          </w:rPr>
          <w:fldChar w:fldCharType="separate"/>
        </w:r>
        <w:r>
          <w:rPr>
            <w:noProof/>
            <w:webHidden/>
          </w:rPr>
          <w:t>278</w:t>
        </w:r>
        <w:r w:rsidR="00694897">
          <w:rPr>
            <w:noProof/>
            <w:webHidden/>
          </w:rPr>
          <w:fldChar w:fldCharType="end"/>
        </w:r>
      </w:hyperlink>
    </w:p>
    <w:p w14:paraId="70A4EBD7" w14:textId="77777777" w:rsidR="004F554E" w:rsidRDefault="00694897" w:rsidP="00C95DAC">
      <w:pPr>
        <w:ind w:left="0"/>
      </w:pPr>
      <w:r>
        <w:rPr>
          <w:b/>
          <w:bCs/>
          <w:caps/>
          <w:sz w:val="20"/>
          <w:szCs w:val="20"/>
        </w:rPr>
        <w:fldChar w:fldCharType="end"/>
      </w:r>
    </w:p>
    <w:p w14:paraId="01F8894D" w14:textId="77777777" w:rsidR="00A628D4" w:rsidRPr="00A628D4" w:rsidRDefault="00A628D4" w:rsidP="001E3FE2">
      <w:pPr>
        <w:pStyle w:val="Nadpis1"/>
      </w:pPr>
      <w:bookmarkStart w:id="1" w:name="_Toc334167997"/>
      <w:r w:rsidRPr="00A628D4">
        <w:lastRenderedPageBreak/>
        <w:t>Charakteristika školy</w:t>
      </w:r>
      <w:bookmarkEnd w:id="1"/>
    </w:p>
    <w:p w14:paraId="36B7FB8E" w14:textId="77777777" w:rsidR="00A628D4" w:rsidRPr="00336184" w:rsidRDefault="00A628D4" w:rsidP="00336184">
      <w:pPr>
        <w:pStyle w:val="Nadpis2"/>
      </w:pPr>
      <w:r w:rsidRPr="00336184">
        <w:t xml:space="preserve"> </w:t>
      </w:r>
      <w:bookmarkStart w:id="2" w:name="_Toc334167998"/>
      <w:r w:rsidRPr="00336184">
        <w:t>Velikost školy</w:t>
      </w:r>
      <w:bookmarkEnd w:id="2"/>
    </w:p>
    <w:p w14:paraId="672352F9" w14:textId="77777777" w:rsidR="00A71F89" w:rsidRDefault="00A71F89" w:rsidP="00A71F89">
      <w:r>
        <w:t xml:space="preserve">Škola byla založena jako české gymnázium ve městě s výraznou německou většinou v roce 1935. Dvě vzájemně propojené budovy jsou umístěny v historické části města Šternberk. Je jedinou střední školou poskytující všeobecné vzdělání ve městě s dobrou dopravní obslužností a výhodnou polohou s možností zajistit ubytování pro žáky ze vzdálenějších míst. </w:t>
      </w:r>
    </w:p>
    <w:p w14:paraId="51330B39" w14:textId="588156DA" w:rsidR="00A71F89" w:rsidRDefault="00A71F89" w:rsidP="00A71F89">
      <w:r>
        <w:t>Od svého založení s výjimkou válečných let působí gymnázium ve Šternberku nepřetržitě a vychovalo víc jak 5000 absolventů. Zaměření osmiletého studia je všeobecné, u čtyřletého studia poskytuje škola možnost zaměření na jazyky nebo všeobecné.</w:t>
      </w:r>
    </w:p>
    <w:p w14:paraId="2E4271B5" w14:textId="77777777" w:rsidR="00A71F89" w:rsidRDefault="00A71F89" w:rsidP="00A71F89">
      <w:r>
        <w:t>Poloha školy nedaleko Olomouce a centrální umístění z pohledu střední a severní Moravy umožňuje dobrou dostupnost pro zájemce o studium. Zejména pro žáky, kteří mají zájem studovat zaměření na živé jazyky, je přínosem možnost ubytování na domově mládeže, což umožňuje přijímat i zájemce ze vzdálenějších míst.</w:t>
      </w:r>
    </w:p>
    <w:p w14:paraId="46110B17" w14:textId="77777777" w:rsidR="00A71F89" w:rsidRDefault="00A71F89" w:rsidP="00A71F89">
      <w:r>
        <w:t xml:space="preserve">Velikost školy se pohybuje kolem počtu 400 žáků. </w:t>
      </w:r>
    </w:p>
    <w:p w14:paraId="19F82F98" w14:textId="77777777" w:rsidR="00A71F89" w:rsidRDefault="00A71F89" w:rsidP="00F05DF4">
      <w:pPr>
        <w:pStyle w:val="odstavecvSVP"/>
      </w:pPr>
    </w:p>
    <w:p w14:paraId="570A998A" w14:textId="77777777" w:rsidR="00A628D4" w:rsidRPr="00A628D4" w:rsidRDefault="00A628D4" w:rsidP="00A628D4">
      <w:pPr>
        <w:ind w:left="0"/>
        <w:rPr>
          <w:sz w:val="18"/>
          <w:szCs w:val="18"/>
        </w:rPr>
      </w:pPr>
    </w:p>
    <w:p w14:paraId="4CB1164E" w14:textId="77777777" w:rsidR="00A628D4" w:rsidRPr="00336184" w:rsidRDefault="00A628D4" w:rsidP="00336184">
      <w:pPr>
        <w:pStyle w:val="Nadpis2"/>
      </w:pPr>
      <w:bookmarkStart w:id="3" w:name="_Toc334167999"/>
      <w:r w:rsidRPr="00336184">
        <w:t>Vybavení školy</w:t>
      </w:r>
      <w:bookmarkEnd w:id="3"/>
    </w:p>
    <w:p w14:paraId="40B179A4" w14:textId="585F65A7" w:rsidR="009D49C6" w:rsidRDefault="009D49C6" w:rsidP="009D49C6">
      <w:pPr>
        <w:pStyle w:val="odstavecvSVP"/>
      </w:pPr>
      <w:r>
        <w:t xml:space="preserve">Škola má pro svou cílovou kapacitu velmi dobré prostorové podmínky. Tyto podmínky byly vytvořeny díky rekonstrukci půdních prostor a rozsáhlou přístavbou, které byly realizovány v uplynulých letech. Má dostatečný počet učeben sloužících jako kmenové třídy i učeben pro odborné předměty. Ve škole jsou dobré podmínky pro všechny přírodovědecké </w:t>
      </w:r>
      <w:proofErr w:type="gramStart"/>
      <w:r>
        <w:t>předměty  (</w:t>
      </w:r>
      <w:proofErr w:type="gramEnd"/>
      <w:r>
        <w:t xml:space="preserve">vždy se jedná souvislý komplex učebny, laboratoře, sbírky, kabinety), estetickou výchovu  (ve stylově upravených půdních prostorách školy), dostatečný počet moderně vybavených jazykových učeben, dvě učebny pro informatiku a výpočetní techniku, kmenové třídy i specializované učebny dalších předmětů. </w:t>
      </w:r>
    </w:p>
    <w:p w14:paraId="1BF8726B" w14:textId="2CAC1688" w:rsidR="00727307" w:rsidRDefault="009D49C6" w:rsidP="009D49C6">
      <w:pPr>
        <w:pStyle w:val="odstavecvSVP"/>
      </w:pPr>
      <w:r>
        <w:t xml:space="preserve">Škola je velmi dobře vybavena výpočetní a didaktickou technikou včetně dataprojektorů a interaktivních tabulí. Přístup k výpočetní technice (a tedy k využití internetu jako zdroje informací) je možný i v době mimo vyučování, </w:t>
      </w:r>
    </w:p>
    <w:p w14:paraId="2E15C8B5" w14:textId="20062D9A" w:rsidR="009D49C6" w:rsidRDefault="009D49C6" w:rsidP="009D49C6">
      <w:pPr>
        <w:pStyle w:val="odstavecvSVP"/>
      </w:pPr>
      <w:r>
        <w:t>Studentům je k dispozici knihovna, studovna, a školní bufet. Prostory a vybavení školy jsou využívány i pro volnočasové aktivity. Otevřením sportovní haly gymnázia v bezprostřední blízkosti školy byly vytvořeny vynikající podmínky i pro tělesnou výchovu. Postupně je zvyšován standard vybavení v souladu s požadavky hygienických norem. Na další zlepšení podmínek a vybavení školy jsou využívány zejména prostředky získané z projektové a doplňkové činnosti. Nadále je pro účely tělesné výchovy využívána původní menší tělocvična a suterénní prostory aerobiku. K dispozici je i venkovní hřiště s</w:t>
      </w:r>
      <w:r w:rsidR="000915F2">
        <w:t xml:space="preserve"> novým </w:t>
      </w:r>
      <w:r>
        <w:t xml:space="preserve">umělým povrchem. Poloha školy umožňuje pro sportovní aktivity využívat nádherné lesnaté okolí, stejně tak pro další předměty umístění v bezprostřední blízkosti historických dominant města. </w:t>
      </w:r>
    </w:p>
    <w:p w14:paraId="14C196E2" w14:textId="77777777" w:rsidR="009D49C6" w:rsidRDefault="009D49C6" w:rsidP="009D49C6">
      <w:pPr>
        <w:pStyle w:val="odstavecvSVP"/>
      </w:pPr>
      <w:r>
        <w:t>Stravování a ubytování studentů je zajištěno smluvně – podmínky jsou velmi dobré.</w:t>
      </w:r>
    </w:p>
    <w:p w14:paraId="61C60862" w14:textId="77777777" w:rsidR="00A628D4" w:rsidRPr="00336184" w:rsidRDefault="00A628D4" w:rsidP="00336184">
      <w:pPr>
        <w:pStyle w:val="Nadpis2"/>
      </w:pPr>
      <w:bookmarkStart w:id="4" w:name="_Toc334168000"/>
      <w:r w:rsidRPr="00336184">
        <w:t>Charakteristika pedagogického sboru</w:t>
      </w:r>
      <w:bookmarkEnd w:id="4"/>
    </w:p>
    <w:p w14:paraId="053C7EDB" w14:textId="77777777" w:rsidR="009D49C6" w:rsidRDefault="009D49C6" w:rsidP="009D49C6">
      <w:pPr>
        <w:pStyle w:val="odstavecvSVP"/>
      </w:pPr>
      <w:r>
        <w:t xml:space="preserve">Pedagogický sbor gymnázia má dlouhodobě více jak </w:t>
      </w:r>
      <w:r w:rsidR="00D7736A">
        <w:t>3</w:t>
      </w:r>
      <w:r>
        <w:t>0 členů.</w:t>
      </w:r>
    </w:p>
    <w:p w14:paraId="7CDB5692" w14:textId="6E745CFB" w:rsidR="009D49C6" w:rsidRDefault="009D49C6" w:rsidP="009D49C6">
      <w:pPr>
        <w:pStyle w:val="odstavecvSVP"/>
      </w:pPr>
      <w:r>
        <w:t>Vedení školy je tvořeno ředitel</w:t>
      </w:r>
      <w:r w:rsidR="00D7736A">
        <w:t>kou</w:t>
      </w:r>
      <w:r>
        <w:t xml:space="preserve"> školy, Mgr. </w:t>
      </w:r>
      <w:r w:rsidR="00D7736A">
        <w:t>Tamarou Kaňákovou</w:t>
      </w:r>
      <w:r>
        <w:t xml:space="preserve">, zástupcem ředitele Mgr. Jaroslavem Zavadilem. </w:t>
      </w:r>
      <w:r w:rsidR="001A3C2B">
        <w:t xml:space="preserve">Tvorbu ŠVP </w:t>
      </w:r>
      <w:proofErr w:type="gramStart"/>
      <w:r w:rsidR="001A3C2B">
        <w:t>koordinují</w:t>
      </w:r>
      <w:r>
        <w:t xml:space="preserve">  Mgr.</w:t>
      </w:r>
      <w:proofErr w:type="gramEnd"/>
      <w:r>
        <w:t> Jaroslav Zavadil, výchovnou poradkyní Mgr. Iveta Burešová, metodičkou prevence Mgr. </w:t>
      </w:r>
      <w:r w:rsidR="00A71F89">
        <w:t xml:space="preserve">Hana Tichá </w:t>
      </w:r>
      <w:r>
        <w:t xml:space="preserve"> a </w:t>
      </w:r>
      <w:r w:rsidR="001A3C2B">
        <w:t xml:space="preserve">Metodikem </w:t>
      </w:r>
      <w:r>
        <w:t>ICT</w:t>
      </w:r>
      <w:r w:rsidR="001A3C2B">
        <w:t xml:space="preserve"> je</w:t>
      </w:r>
      <w:r>
        <w:t xml:space="preserve"> R</w:t>
      </w:r>
      <w:r w:rsidR="00965133">
        <w:t>N</w:t>
      </w:r>
      <w:r>
        <w:t>Dr. Marie Němcová..</w:t>
      </w:r>
      <w:r w:rsidR="00727307">
        <w:t xml:space="preserve"> </w:t>
      </w:r>
      <w:r w:rsidR="00727307" w:rsidRPr="00727307">
        <w:rPr>
          <w:b/>
        </w:rPr>
        <w:t xml:space="preserve">Škola má k dispozici dva certifikované metodiky, vyškolené v rámci projektu „PROŠ – programování do škol“ registrační číslo projektu CZ.1.07/1.1.04/03.0056, kteří jsou plně připraveni s využitím softwarového a hardwarového vybavení zakoupeného v rámci realizace </w:t>
      </w:r>
      <w:r w:rsidR="00727307" w:rsidRPr="00727307">
        <w:rPr>
          <w:b/>
        </w:rPr>
        <w:lastRenderedPageBreak/>
        <w:t xml:space="preserve">projektu PROŠ realizovat výuku programování s využitím MS </w:t>
      </w:r>
      <w:proofErr w:type="spellStart"/>
      <w:r w:rsidR="00727307" w:rsidRPr="00727307">
        <w:rPr>
          <w:b/>
        </w:rPr>
        <w:t>Visual</w:t>
      </w:r>
      <w:proofErr w:type="spellEnd"/>
      <w:r w:rsidR="00727307" w:rsidRPr="00727307">
        <w:rPr>
          <w:b/>
        </w:rPr>
        <w:t xml:space="preserve"> Studio 2010</w:t>
      </w:r>
      <w:r w:rsidR="00AA4C51">
        <w:rPr>
          <w:b/>
        </w:rPr>
        <w:t xml:space="preserve">. </w:t>
      </w:r>
      <w:r w:rsidR="00AA4C51" w:rsidRPr="00AA4C51">
        <w:rPr>
          <w:b/>
        </w:rPr>
        <w:t xml:space="preserve">Škola má </w:t>
      </w:r>
      <w:r w:rsidR="00AA4C51">
        <w:rPr>
          <w:b/>
        </w:rPr>
        <w:t xml:space="preserve">dále </w:t>
      </w:r>
      <w:r w:rsidR="00AA4C51" w:rsidRPr="00AA4C51">
        <w:rPr>
          <w:b/>
        </w:rPr>
        <w:t>k dispozici dva certifikované metodiky, vyškolené v rámci projektu „</w:t>
      </w:r>
      <w:proofErr w:type="gramStart"/>
      <w:r w:rsidR="00AA4C51" w:rsidRPr="00AA4C51">
        <w:rPr>
          <w:b/>
        </w:rPr>
        <w:t>CAD - počítačem</w:t>
      </w:r>
      <w:proofErr w:type="gramEnd"/>
      <w:r w:rsidR="00AA4C51" w:rsidRPr="00AA4C51">
        <w:rPr>
          <w:b/>
        </w:rPr>
        <w:t xml:space="preserve"> podporované technické kreslení do škol“ registrační číslo projektu CZ.1.07/1.1.26/02.0091“, kteří jsou plně připraveni realizovat výuku s využitím aplikací a prostředí softwarového produktu </w:t>
      </w:r>
      <w:proofErr w:type="spellStart"/>
      <w:r w:rsidR="00AA4C51" w:rsidRPr="00AA4C51">
        <w:rPr>
          <w:b/>
        </w:rPr>
        <w:t>AutoCAD</w:t>
      </w:r>
      <w:proofErr w:type="spellEnd"/>
      <w:r w:rsidR="00AA4C51" w:rsidRPr="00AA4C51">
        <w:rPr>
          <w:b/>
        </w:rPr>
        <w:t xml:space="preserve"> 2013 a hardwarového vybavení zakoupeného v rámci realizace projektu CAD.</w:t>
      </w:r>
    </w:p>
    <w:p w14:paraId="05951607" w14:textId="0120044C" w:rsidR="009D49C6" w:rsidRDefault="009D49C6" w:rsidP="009D49C6">
      <w:pPr>
        <w:pStyle w:val="odstavecvSVP"/>
      </w:pPr>
      <w:r>
        <w:t xml:space="preserve">Všichni pedagogové mají vysokoškolské vzdělání, výuka je zajištěna převážnou mírou plně aprobovanými vyučujícími. Pedagogové, kteří podmínku aprobovanosti nebo pedagogickou kvalifikaci nesplňují, si kvalifikaci doplňují předepsaným typem vysokoškolského studia. Struktura pedagogického sboru je relativně vyrovnaná, vedle zkušených pedagogů s dlouholetou praxí jsou ve sboru pedagogové s praxí několikaletou. Tito mají možnost dalšího profesního růstu právě vedle pedagogů zkušených. Naší snahou je vytvoření stabilizovaného pedagogického sboru s vysokou odbornou a pedagogickou úrovní. </w:t>
      </w:r>
    </w:p>
    <w:p w14:paraId="437ACF1A" w14:textId="17A5CF2A" w:rsidR="009D49C6" w:rsidRDefault="009D49C6" w:rsidP="009D49C6">
      <w:pPr>
        <w:pStyle w:val="odstavecvSVP"/>
      </w:pPr>
      <w:r>
        <w:t>Snahou školy je vytvoření podmínek pro v</w:t>
      </w:r>
      <w:r w:rsidR="00965133">
        <w:t>s</w:t>
      </w:r>
      <w:r>
        <w:t>třícný přístup k žákům se smyslem pro vzájemnou komunikaci, pochopení a toleranci. Další vzdělávání pedagogických pracovníků je zaměřeno především na nejnovější metody a formy práce a zajištění osvojování klíčových kompetencí žáky. Škola spolupracuje s odbornými pracovišti VŠ v oblasti pedagogických praxí studentů VŠ i v oblasti rozvíjení talentu, zájmu i schopností našich studentů, zapoj</w:t>
      </w:r>
      <w:r w:rsidR="00DE0DB3">
        <w:t>ování do pracovních týmů a spolu</w:t>
      </w:r>
      <w:r>
        <w:t>prací při vedení našich zájmových ú</w:t>
      </w:r>
      <w:r w:rsidR="00DE0DB3">
        <w:t>t</w:t>
      </w:r>
      <w:r>
        <w:t>varů.</w:t>
      </w:r>
      <w:r w:rsidR="000915F2">
        <w:t xml:space="preserve"> Škola je fakultní školo přírodovědecké a právnické fakulty UP Olomouc</w:t>
      </w:r>
    </w:p>
    <w:p w14:paraId="5967FA00" w14:textId="77777777" w:rsidR="009D49C6" w:rsidRDefault="009D49C6" w:rsidP="009D49C6">
      <w:pPr>
        <w:pStyle w:val="odstavecvSVP"/>
      </w:pPr>
      <w:r>
        <w:t>V oblasti výchovného poradenství a pr</w:t>
      </w:r>
      <w:r w:rsidR="00965133">
        <w:t>e</w:t>
      </w:r>
      <w:r>
        <w:t>vence negativních společenských jevů spolupracujeme s P centrem, psychologem a odborníky na danou problematiku.</w:t>
      </w:r>
    </w:p>
    <w:p w14:paraId="04EEBEE0" w14:textId="77777777" w:rsidR="009D49C6" w:rsidRDefault="009D49C6" w:rsidP="009D49C6">
      <w:pPr>
        <w:pStyle w:val="odstavecvSVP"/>
      </w:pPr>
      <w:r>
        <w:t>Vzdělávací program umožňuje pedagogům při dodržení stanovených norem uplatňovat vlastní tvořivý styl práce, uplatňování nových netradičních metod, diferencovaný přístup, respektování věkových odlišností. Nabídka volitelných předmětů je dostatečně široká, podporuje různé formy práce. Vzdělávací program obohacuje práci školy o další soustředění, exkurze a besedy, které přispívají osvojování klíčových kompetencí žáky.</w:t>
      </w:r>
    </w:p>
    <w:p w14:paraId="561D47ED" w14:textId="77777777" w:rsidR="00A628D4" w:rsidRPr="00336184" w:rsidRDefault="00A628D4" w:rsidP="00336184">
      <w:pPr>
        <w:pStyle w:val="Nadpis2"/>
      </w:pPr>
      <w:bookmarkStart w:id="5" w:name="_Toc334168001"/>
      <w:r w:rsidRPr="00336184">
        <w:t>Dlouhodobé projekty, mezinárodní spolupráce</w:t>
      </w:r>
      <w:bookmarkEnd w:id="5"/>
    </w:p>
    <w:p w14:paraId="6B5A4749" w14:textId="77777777" w:rsidR="00A71F89" w:rsidRDefault="00A71F89" w:rsidP="00A71F89">
      <w:r>
        <w:t>Projekty jsou součástí vzdělávacího programu školy i jednotlivých tříd a předmětů.</w:t>
      </w:r>
    </w:p>
    <w:p w14:paraId="016D9C1B" w14:textId="77777777" w:rsidR="00A71F89" w:rsidRDefault="00A71F89" w:rsidP="00A71F89">
      <w:r>
        <w:t xml:space="preserve">Projekty jsou jednak mezinárodní – zahrnují spolupráci s partnerskými školami u nás i v zahraničí včetně spolupráce s vysokoškolskými a odbornými pracovišti. Tyto projekty jsou zpravidla víceleté, organizované prostřednictvím programů EU (Erasmus+, Mládež atd.) či nadací (NROS, Fond </w:t>
      </w:r>
      <w:proofErr w:type="spellStart"/>
      <w:r>
        <w:t>česko</w:t>
      </w:r>
      <w:proofErr w:type="spellEnd"/>
      <w:r>
        <w:t xml:space="preserve"> – německé budoucnosti, Open Society </w:t>
      </w:r>
      <w:proofErr w:type="spellStart"/>
      <w:r>
        <w:t>Found</w:t>
      </w:r>
      <w:proofErr w:type="spellEnd"/>
      <w:r>
        <w:t>, Nadace R. Bosche atd.) V této oblasti patří škola k zařízením s nejbohatšími zkušenostmi s realizací celé řady projektů s velmi rozsáhlou mezinárodní participací.</w:t>
      </w:r>
    </w:p>
    <w:p w14:paraId="650A7087" w14:textId="77777777" w:rsidR="00A71F89" w:rsidRDefault="00A71F89" w:rsidP="00A71F89">
      <w:r>
        <w:t xml:space="preserve"> Další projekty mohou být celoškolní, ročníkové či předmětové, mohou být krátkodobé nebo celoroční.</w:t>
      </w:r>
    </w:p>
    <w:p w14:paraId="5C8BD823" w14:textId="77777777" w:rsidR="00A71F89" w:rsidRPr="009F13BD" w:rsidRDefault="00A71F89" w:rsidP="00A71F89">
      <w:r>
        <w:t>Projekty, jejichž příprava, realizace a vyhodnocení jsou významným motivačním prvkem, podporují spolupráci žáků i pedagogů, aktivizují žáky a zvyšují efektivitu vyučovacího procesu. Významně napomáhají rozvoji mezinárodní spolupráce a procesu poznání evropských tradic a kultury. Rovněž v oblasti mezinárodní spolupráce je činnost školy velice rozsáhlá.</w:t>
      </w:r>
    </w:p>
    <w:p w14:paraId="7BEFADFF" w14:textId="77777777" w:rsidR="00A71F89" w:rsidRDefault="00A71F89" w:rsidP="00A71F89"/>
    <w:p w14:paraId="34F3166F" w14:textId="77777777" w:rsidR="00A71F89" w:rsidRDefault="00A71F89" w:rsidP="00A71F89">
      <w:r>
        <w:t>Škola má navázány kontakty a spolupracuje s partnerskými školami:</w:t>
      </w:r>
    </w:p>
    <w:p w14:paraId="2E6171DF" w14:textId="77777777" w:rsidR="00A71F89" w:rsidRDefault="00A71F89" w:rsidP="009D49C6">
      <w:pPr>
        <w:pStyle w:val="odstavecvSVP"/>
      </w:pPr>
    </w:p>
    <w:p w14:paraId="0B8B9086" w14:textId="77777777" w:rsidR="009D49C6" w:rsidRDefault="009D49C6" w:rsidP="009D49C6">
      <w:pPr>
        <w:ind w:left="0" w:firstLine="709"/>
      </w:pPr>
      <w:r>
        <w:t xml:space="preserve">       </w:t>
      </w:r>
    </w:p>
    <w:p w14:paraId="04342D71" w14:textId="77777777" w:rsidR="009D49C6" w:rsidRDefault="009D49C6" w:rsidP="009D49C6">
      <w:pPr>
        <w:pStyle w:val="odstavecvSVP"/>
      </w:pPr>
      <w:r>
        <w:t>O všech projektech podrobně informujeme na www stránkách školy.</w:t>
      </w:r>
    </w:p>
    <w:p w14:paraId="60BFEEF9" w14:textId="77777777" w:rsidR="009D49C6" w:rsidRDefault="009D49C6" w:rsidP="009D49C6">
      <w:pPr>
        <w:pStyle w:val="odstavecvSVP"/>
      </w:pPr>
      <w:r>
        <w:t>V oblasti zahraničních stáží spolupracujeme s organizací AFS, a především s našimi partnerskými školami zejména v Německu, Rakousku a Lucembursku.</w:t>
      </w:r>
    </w:p>
    <w:p w14:paraId="3E3FC161" w14:textId="77777777" w:rsidR="009D49C6" w:rsidRDefault="009D49C6" w:rsidP="009D49C6">
      <w:pPr>
        <w:pStyle w:val="odstavecvSVP"/>
      </w:pPr>
      <w:r>
        <w:t xml:space="preserve">Nedílnou součástí aktivit školy jsou každoroční výjezdy do zahraničí, ať již se jedná o výměnné pobyty (především Německo, Švédsko, Lucembursko) nebo exkurze související s výukou (Rakousko, </w:t>
      </w:r>
      <w:r>
        <w:lastRenderedPageBreak/>
        <w:t>Švýcarsko, Velká Británie, Benelux …). Časté jsou rovněž poznávací zájezdy do zahraničí (zejména Francie, Itálie, Řecko).</w:t>
      </w:r>
    </w:p>
    <w:p w14:paraId="2EEA6C39" w14:textId="77777777" w:rsidR="009D49C6" w:rsidRDefault="009D49C6" w:rsidP="009D49C6">
      <w:pPr>
        <w:pStyle w:val="odstavecvSVP"/>
      </w:pPr>
      <w:r>
        <w:t xml:space="preserve">V rámci zvyšování jazykových kompetencí připravujeme zájemce ke zkouškám ŐSD, FCE, DELF a státním jazykovým zkouškám. </w:t>
      </w:r>
    </w:p>
    <w:p w14:paraId="72469335" w14:textId="166B4FCB" w:rsidR="009D49C6" w:rsidRDefault="009D49C6" w:rsidP="009D49C6">
      <w:pPr>
        <w:pStyle w:val="odstavecvSVP"/>
      </w:pPr>
    </w:p>
    <w:p w14:paraId="4875A3B0" w14:textId="77777777" w:rsidR="00A71F89" w:rsidRPr="00727307" w:rsidRDefault="00A71F89" w:rsidP="00A71F89">
      <w:pPr>
        <w:pStyle w:val="odstavecvSVP"/>
        <w:rPr>
          <w:b/>
        </w:rPr>
      </w:pPr>
      <w:r w:rsidRPr="00727307">
        <w:rPr>
          <w:b/>
        </w:rPr>
        <w:t xml:space="preserve">Škola </w:t>
      </w:r>
      <w:proofErr w:type="gramStart"/>
      <w:r>
        <w:rPr>
          <w:b/>
        </w:rPr>
        <w:t xml:space="preserve">byla </w:t>
      </w:r>
      <w:r w:rsidRPr="00727307">
        <w:rPr>
          <w:b/>
        </w:rPr>
        <w:t xml:space="preserve"> zapojena</w:t>
      </w:r>
      <w:proofErr w:type="gramEnd"/>
      <w:r w:rsidRPr="00727307">
        <w:rPr>
          <w:b/>
        </w:rPr>
        <w:t xml:space="preserve"> do projektu „PROŠ – programování do škol“, registrační číslo projektu CZ.1.07/1.1.04/03.0056, ve kterém uplatňuje ve výuce interaktivní výukové materiály zaměřené na problematiku výuky programování v objektovém programovacím jazyce MS </w:t>
      </w:r>
      <w:proofErr w:type="spellStart"/>
      <w:r w:rsidRPr="00727307">
        <w:rPr>
          <w:b/>
        </w:rPr>
        <w:t>Visual</w:t>
      </w:r>
      <w:proofErr w:type="spellEnd"/>
      <w:r w:rsidRPr="00727307">
        <w:rPr>
          <w:b/>
        </w:rPr>
        <w:t xml:space="preserve"> Basic 2010, dále je zapojena do projektu „Moderní škola“ registrační číslo projektu CZ.1.07/1.1.04/03.0017 zaměřeném na uplatnění e-learningu ve výuce přírodovědných předmětů</w:t>
      </w:r>
      <w:r>
        <w:rPr>
          <w:b/>
        </w:rPr>
        <w:t xml:space="preserve">. V rámci projektu EU peníze středním školám je zapojena projektem „ECCE HOMO“ </w:t>
      </w:r>
      <w:r w:rsidRPr="00257F67">
        <w:rPr>
          <w:b/>
        </w:rPr>
        <w:t>CZ.1.07/1.5.00/34.0218</w:t>
      </w:r>
      <w:r>
        <w:rPr>
          <w:b/>
        </w:rPr>
        <w:t>, „Podpora školy ve vzdělávání</w:t>
      </w:r>
      <w:proofErr w:type="gramStart"/>
      <w:r>
        <w:rPr>
          <w:b/>
        </w:rPr>
        <w:t xml:space="preserve">“  </w:t>
      </w:r>
      <w:r w:rsidRPr="00891729">
        <w:rPr>
          <w:b/>
        </w:rPr>
        <w:t>CZ</w:t>
      </w:r>
      <w:proofErr w:type="gramEnd"/>
      <w:r w:rsidRPr="00891729">
        <w:rPr>
          <w:b/>
        </w:rPr>
        <w:t>.02.3.68/0.0/0.0/16_035/0007367</w:t>
      </w:r>
      <w:r>
        <w:rPr>
          <w:b/>
        </w:rPr>
        <w:t xml:space="preserve"> a Podpora školy ve vzdělávání II“ </w:t>
      </w:r>
      <w:r w:rsidRPr="00891729">
        <w:rPr>
          <w:b/>
        </w:rPr>
        <w:t>CZ.02.3.68/0.0/0.0/18_065/0015085</w:t>
      </w:r>
    </w:p>
    <w:p w14:paraId="437A458B" w14:textId="77777777" w:rsidR="00A71F89" w:rsidRPr="00727307" w:rsidRDefault="00A71F89" w:rsidP="009D49C6">
      <w:pPr>
        <w:pStyle w:val="odstavecvSVP"/>
        <w:rPr>
          <w:b/>
        </w:rPr>
      </w:pPr>
    </w:p>
    <w:p w14:paraId="574FFA3E" w14:textId="77777777" w:rsidR="00A628D4" w:rsidRPr="00336184" w:rsidRDefault="00A628D4" w:rsidP="00336184">
      <w:pPr>
        <w:pStyle w:val="Nadpis2"/>
      </w:pPr>
      <w:bookmarkStart w:id="6" w:name="_Toc334168002"/>
      <w:r w:rsidRPr="00336184">
        <w:t>Spolupráce s rodiči, školskými, místními a regionálními institucemi</w:t>
      </w:r>
      <w:bookmarkEnd w:id="6"/>
    </w:p>
    <w:p w14:paraId="5DA5BF81" w14:textId="77777777" w:rsidR="00A71F89" w:rsidRDefault="00A71F89" w:rsidP="00A71F89">
      <w:r>
        <w:t xml:space="preserve">V souladu se školským zákonem byla na Gymnáziu ve Šternberku zřízena školská rada. Školská rada Gymnázia Šternberk se řídí ve své činnosti § </w:t>
      </w:r>
      <w:smartTag w:uri="urn:schemas-microsoft-com:office:smarttags" w:element="metricconverter">
        <w:smartTagPr>
          <w:attr w:name="ProductID" w:val="167 a"/>
        </w:smartTagPr>
        <w:r>
          <w:t>167 a</w:t>
        </w:r>
      </w:smartTag>
      <w:r>
        <w:t xml:space="preserve"> §168 zákona č. 561/2004Sb. (školský zákon) a má 6 členů. Školská rada zveřejňuje výsledky svých jednání na webových stránkách školy, jejichž prostřednictvím mohou rodiče a zástupci žáků školní radu kontaktovat a vznášet své náměty a připomínky k práci školy.</w:t>
      </w:r>
    </w:p>
    <w:p w14:paraId="3AB0A8EE" w14:textId="77777777" w:rsidR="00A71F89" w:rsidRPr="00420A7A" w:rsidRDefault="00A71F89" w:rsidP="00A71F89">
      <w:r>
        <w:t xml:space="preserve">Rodiče jsou pravidelně informováni o prospěchu a chování žáků v rámci třídních schůzek, individuálních pohovorů, případně písemných informací. Od 1.9. </w:t>
      </w:r>
      <w:proofErr w:type="gramStart"/>
      <w:r>
        <w:t>2018  byl</w:t>
      </w:r>
      <w:proofErr w:type="gramEnd"/>
      <w:r>
        <w:t xml:space="preserve"> uveden do plného provozu systém </w:t>
      </w:r>
      <w:proofErr w:type="spellStart"/>
      <w:r>
        <w:t>Edupage</w:t>
      </w:r>
      <w:proofErr w:type="spellEnd"/>
      <w:r>
        <w:t>, umožňující dálkový přístup k prohlížení průběžné klasifikace a absence jak rodičům tak i žákům a zároveň vedení evidence průběhu výuky v elektronické podobě – elektronická třídní kniha. Třídní schůzky se konají zpravidla 3x do roka (listopad, leden a duben). Kromě uvedených termínů organizuje škola mimořádné třídní schůzky pro rodiče 1. ročníků a rodiče studentů maturitních ročníků zaměřené na volbu povolání (prosinec). Další schůzky věnované volbě povolání jsou organizovány v květnu v předposledním ročníku studia. Rodiče našich stávajících i budoucích studentů se mohou s prací školy seznámit na pravidelných dnech otevřených dveří (</w:t>
      </w:r>
      <w:r w:rsidRPr="00420A7A">
        <w:t xml:space="preserve">vždy </w:t>
      </w:r>
      <w:r>
        <w:t>pátek a sobotu na konci listopadu/začátku prosince). Tradicí je již slavnostní imatrikulace prvních ročníků za účasti zástupců města a rodičů na šternberském hradě.</w:t>
      </w:r>
    </w:p>
    <w:p w14:paraId="264D8FF9" w14:textId="77777777" w:rsidR="00A71F89" w:rsidRDefault="00A71F89" w:rsidP="00A71F89">
      <w:r>
        <w:t>Škola vydává vlastní studijní průkaz, který obsahuje většinu podstatných údajů pro studenty, ale i jejich rodiče. Kromě běžných údajů obsahuje např. organizaci školního roku, školy a tříd, výňatky z vnitřnímu řádu</w:t>
      </w:r>
      <w:proofErr w:type="gramStart"/>
      <w:r>
        <w:t>, ,</w:t>
      </w:r>
      <w:proofErr w:type="gramEnd"/>
      <w:r>
        <w:t xml:space="preserve"> seznam platných základních zákonů a vyhlášek atd.</w:t>
      </w:r>
    </w:p>
    <w:p w14:paraId="08991150" w14:textId="77777777" w:rsidR="00A71F89" w:rsidRDefault="00A71F89" w:rsidP="00A71F89">
      <w:r>
        <w:t>Pro lepší informovanost o nabídce školy byly ve spolupráci s o.p.s. vydány nové informativní a propagační materiály, které jsou využívány při návštěvách základních škol a propagačních akcích.</w:t>
      </w:r>
    </w:p>
    <w:p w14:paraId="7339D2F8" w14:textId="77777777" w:rsidR="00A71F89" w:rsidRDefault="00A71F89" w:rsidP="00A71F89">
      <w:r>
        <w:t>Byl vytvořen fungující systém předávání informací prostřednictvím internetu. Stránky školy jsou pravidelně aktualizovány a jejich prostřednictvím mohou rodiče volně komunikovat se školou.</w:t>
      </w:r>
    </w:p>
    <w:p w14:paraId="0C5F7B0B" w14:textId="77777777" w:rsidR="00A71F89" w:rsidRDefault="00A71F89" w:rsidP="00A71F89">
      <w:r>
        <w:t xml:space="preserve">Škola spolupracuje s fakultami vysokých škol nejen jako pracoviště pro přípravu budoucích učitelů. Gymnázium je rovněž fakultní školou pro praxe studentů pedagogických oborů UP Olomouc. Již několik let spolupracuje s vysokoškolskými pracovišti na projektech financovaných </w:t>
      </w:r>
      <w:r>
        <w:lastRenderedPageBreak/>
        <w:t xml:space="preserve">z </w:t>
      </w:r>
      <w:r w:rsidRPr="00420A7A">
        <w:t>ESF v rámci Operačního programu rozvoje lidských zdrojů</w:t>
      </w:r>
      <w:r>
        <w:t>, v jejichž rámci funguje gymnázium jako školící středisko pro další vzdělávání pedagogických pracovníků.</w:t>
      </w:r>
    </w:p>
    <w:p w14:paraId="46000DB7" w14:textId="77777777" w:rsidR="00A71F89" w:rsidRDefault="00A71F89" w:rsidP="00A71F89">
      <w:r>
        <w:t>Tradicí jsou také koncerty pěveckého sboru pro veřejnost, divadelní představení dramatického kroužku gymnázia, koncerty hudebních skupin složených ze studentů školy a prezentace prací výtvarného kroužku na výstavách v galeriích města.</w:t>
      </w:r>
    </w:p>
    <w:p w14:paraId="0B1B1294" w14:textId="77777777" w:rsidR="00A71F89" w:rsidRDefault="00A71F89" w:rsidP="00A71F89">
      <w:r>
        <w:t xml:space="preserve">Na získávání prostředků na výše uvedené aktivity spolupracuje škola s městem Šternberk účastí ve vyhlašovaných grantech. </w:t>
      </w:r>
    </w:p>
    <w:p w14:paraId="28A47D3A" w14:textId="77777777" w:rsidR="00A71F89" w:rsidRDefault="00A71F89" w:rsidP="00A71F89">
      <w:r>
        <w:t>Při škole pracuje Obecně prospěšná společnost rodičů a příznivců Gymnázia Šternberk, jejímž hlavním cílem je vytváření optimálních podmínek pro činnost školy jak v oblasti výchovy a vzdělávání tak zejména v oblasti mimoškolní činnosti a podpory dalších aktivit školy.</w:t>
      </w:r>
    </w:p>
    <w:p w14:paraId="40A6E4D6" w14:textId="77777777" w:rsidR="00A71F89" w:rsidRDefault="00A71F89" w:rsidP="009D49C6">
      <w:pPr>
        <w:pStyle w:val="odstavecvSVP"/>
      </w:pPr>
    </w:p>
    <w:p w14:paraId="5315BAEC" w14:textId="77777777" w:rsidR="00727307" w:rsidRDefault="00727307" w:rsidP="009D49C6">
      <w:pPr>
        <w:pStyle w:val="odstavecvSVP"/>
      </w:pPr>
    </w:p>
    <w:p w14:paraId="03B0CBAD" w14:textId="77777777" w:rsidR="00A628D4" w:rsidRPr="00A628D4" w:rsidRDefault="00A628D4" w:rsidP="001E3FE2">
      <w:pPr>
        <w:pStyle w:val="Nadpis1"/>
      </w:pPr>
      <w:bookmarkStart w:id="7" w:name="_Toc334168003"/>
      <w:r w:rsidRPr="00A628D4">
        <w:t>Charakteristika školního vzdělávacího programu</w:t>
      </w:r>
      <w:bookmarkEnd w:id="7"/>
    </w:p>
    <w:p w14:paraId="30825A74" w14:textId="77777777" w:rsidR="00A628D4" w:rsidRPr="00A628D4" w:rsidRDefault="00A628D4" w:rsidP="00A628D4">
      <w:pPr>
        <w:spacing w:before="240" w:after="60"/>
        <w:ind w:left="0" w:firstLine="709"/>
        <w:outlineLvl w:val="0"/>
        <w:rPr>
          <w:rFonts w:ascii="Arial" w:hAnsi="Arial" w:cs="Arial"/>
          <w:b/>
          <w:bCs/>
          <w:kern w:val="32"/>
          <w:sz w:val="32"/>
          <w:szCs w:val="32"/>
        </w:rPr>
      </w:pPr>
      <w:bookmarkStart w:id="8" w:name="_Toc334168004"/>
      <w:r w:rsidRPr="00A628D4">
        <w:rPr>
          <w:rFonts w:ascii="Arial" w:hAnsi="Arial" w:cs="Arial"/>
          <w:b/>
          <w:bCs/>
          <w:kern w:val="32"/>
          <w:sz w:val="32"/>
          <w:szCs w:val="32"/>
        </w:rPr>
        <w:t>Preambule</w:t>
      </w:r>
      <w:bookmarkEnd w:id="8"/>
    </w:p>
    <w:p w14:paraId="13D4ED3C" w14:textId="77777777" w:rsidR="009D49C6" w:rsidRDefault="009D49C6" w:rsidP="009D49C6">
      <w:pPr>
        <w:pStyle w:val="odstavecvSVP"/>
      </w:pPr>
      <w:r>
        <w:t xml:space="preserve">Školní vzdělávací program by měl charakterizovat i jeho název. Po diskuzích se </w:t>
      </w:r>
      <w:proofErr w:type="gramStart"/>
      <w:r>
        <w:t>pedagogický  sbor</w:t>
      </w:r>
      <w:proofErr w:type="gramEnd"/>
      <w:r>
        <w:t xml:space="preserve"> shodl na názvu, který podle jeho názoru nejlépe charakterizuje školu i cíle tohoto programu – ECCE HOMO . Z tohoto názvu </w:t>
      </w:r>
      <w:proofErr w:type="gramStart"/>
      <w:r>
        <w:t>vyplývá</w:t>
      </w:r>
      <w:proofErr w:type="gramEnd"/>
      <w:r>
        <w:t xml:space="preserve"> na co se chceme zejména zaměřit tj. na změnu metod a forem práce, oblast vztahů a motivace. Je také výrazem sounáležitosti školy k městu Šternberk, které k využívání názvu ECCE HOMO vlastní ochranná práva.</w:t>
      </w:r>
    </w:p>
    <w:p w14:paraId="6A9DC925" w14:textId="77777777" w:rsidR="009D49C6" w:rsidRDefault="009D49C6" w:rsidP="009D49C6">
      <w:pPr>
        <w:pStyle w:val="odstavecvSVP"/>
      </w:pPr>
      <w:r>
        <w:t xml:space="preserve">Biblické zvolání Piláta „Ecce Homo – Ejhle člověk“ vyjadřuje snahu všech učitelů gymnázia vidět v každém žákovi především člověka, </w:t>
      </w:r>
      <w:proofErr w:type="gramStart"/>
      <w:r>
        <w:t>ne jen</w:t>
      </w:r>
      <w:proofErr w:type="gramEnd"/>
      <w:r>
        <w:t xml:space="preserve"> žáka, studenta. Člověka v jeho různosti, s různým talentem a schopnostmi, s různým rodinným a sociálním zázemí, v různosti, která ovlivňuje jeho výsledky i vztah ke studiu stejně, jako vrozené nadání. Snaha najít cestu k co nejlepšímu zhodnocení předpokladů a talentu žáků, snaha o pomoc při překonávání překážek, snaha o individuální přístup </w:t>
      </w:r>
      <w:proofErr w:type="gramStart"/>
      <w:r>
        <w:t>-  i</w:t>
      </w:r>
      <w:proofErr w:type="gramEnd"/>
      <w:r>
        <w:t xml:space="preserve"> tak lze chápat význam zvolání „Ecce Homo“ v podmínkách naší školy.</w:t>
      </w:r>
    </w:p>
    <w:p w14:paraId="423A930B" w14:textId="77777777" w:rsidR="009D49C6" w:rsidRDefault="009D49C6" w:rsidP="009D49C6">
      <w:pPr>
        <w:pStyle w:val="odstavecvSVP"/>
      </w:pPr>
      <w:r>
        <w:t>Na Ecce Homo lze pohlížet i z jiných úhlů pohledu. Vždyť již latinské slovo homo, člověk, znamená v doslovném překladu vlastně pozemšťan, protože vzniklo z humus, země, prsť. Takže do jedné jazykové rodiny patří humanita, lidskost i humus, úrodná půda – a to je i charakteristikou našeho školního vzdělávacího programu vycházejícího z těch nejlepších tradic gymnázia jako typu školy i tradic víc jak sedmdesátileté historie šternberského gymnázia.</w:t>
      </w:r>
    </w:p>
    <w:p w14:paraId="5C27D779" w14:textId="77777777" w:rsidR="009D49C6" w:rsidRDefault="009D49C6" w:rsidP="009D49C6">
      <w:pPr>
        <w:pStyle w:val="odstavecvSVP"/>
      </w:pPr>
      <w:r>
        <w:t xml:space="preserve">Název kopce ECCE HOMO nad městem Šternberk patří stejně jako gymnázium nedílně k historii města. Název vznikl podle dvou sousoší Ježíše </w:t>
      </w:r>
      <w:proofErr w:type="gramStart"/>
      <w:r>
        <w:t>Krista</w:t>
      </w:r>
      <w:proofErr w:type="gramEnd"/>
      <w:r>
        <w:t xml:space="preserve"> z nichž jedno stojí pod kopcem a druhé na jeho vrcholu. Tento kopec dal název mezinárodní závodní trati automobilů do vrchu. A tak jak závodní týmy spojuje boj o dosažení co nejlepšího výsledku, tak i kolektiv, tým všech pedagogů gymnázia, spojuje stejný cíl. Cíl, který by měl vyvrcholit perfektní připraveností žáků, studentů, na další studium na všech typech škol.</w:t>
      </w:r>
    </w:p>
    <w:p w14:paraId="7F822BEC" w14:textId="77777777" w:rsidR="009D49C6" w:rsidRDefault="009D49C6" w:rsidP="009D49C6">
      <w:pPr>
        <w:pStyle w:val="odstavecvSVP"/>
      </w:pPr>
      <w:r>
        <w:t xml:space="preserve">Použití </w:t>
      </w:r>
      <w:proofErr w:type="gramStart"/>
      <w:r>
        <w:t>názvu  ECCE</w:t>
      </w:r>
      <w:proofErr w:type="gramEnd"/>
      <w:r>
        <w:t xml:space="preserve"> HOMO (ECCE HOMO II)  i pro vzdělávací program vyššího gymnázia deklaruje kontinuitu a návaznost na vzdělávací program nižšího gymnázia zpracovaný podle rámcového vzdělávacího programu základního vzdělávání.</w:t>
      </w:r>
    </w:p>
    <w:p w14:paraId="3FDBFD50" w14:textId="77777777" w:rsidR="00A628D4" w:rsidRPr="00336184" w:rsidRDefault="00A628D4" w:rsidP="00336184">
      <w:pPr>
        <w:pStyle w:val="Nadpis2"/>
      </w:pPr>
      <w:bookmarkStart w:id="9" w:name="_Toc334168005"/>
      <w:r w:rsidRPr="00336184">
        <w:t>Zaměření školy</w:t>
      </w:r>
      <w:bookmarkEnd w:id="9"/>
    </w:p>
    <w:p w14:paraId="7591B436" w14:textId="6D40C525" w:rsidR="009D49C6" w:rsidRDefault="009D49C6" w:rsidP="009D49C6">
      <w:pPr>
        <w:pStyle w:val="odstavecvSVP"/>
      </w:pPr>
      <w:r>
        <w:t xml:space="preserve">V oboru studia </w:t>
      </w:r>
      <w:proofErr w:type="gramStart"/>
      <w:r>
        <w:t>7941K</w:t>
      </w:r>
      <w:proofErr w:type="gramEnd"/>
      <w:r>
        <w:t xml:space="preserve">/81 předpokládáme všeobecné zaměření, což odpovídá postavení školy v oblasti a zájmu žáků a rodičů žáků ne nižším stupni víceletého gymnázia. V oboru studia </w:t>
      </w:r>
      <w:proofErr w:type="gramStart"/>
      <w:r>
        <w:t>7941K</w:t>
      </w:r>
      <w:proofErr w:type="gramEnd"/>
      <w:r>
        <w:t xml:space="preserve">/41 počítáme s profilací žáků jednak směrem všeobecným a jednak v pokračování ve směrech s posílenou jazykovou oblastí, což odpovídá předcházejícímu studijnímu oboru s kódem 7941K/408-gymnázium zaměření na jazyky. Vzhledem k zájmům, </w:t>
      </w:r>
      <w:proofErr w:type="gramStart"/>
      <w:r>
        <w:t>potřebě</w:t>
      </w:r>
      <w:proofErr w:type="gramEnd"/>
      <w:r>
        <w:t xml:space="preserve"> a především situaci s výukou cizích jazyků </w:t>
      </w:r>
      <w:r w:rsidR="000915F2">
        <w:t xml:space="preserve">je </w:t>
      </w:r>
      <w:r>
        <w:t xml:space="preserve">u </w:t>
      </w:r>
      <w:r>
        <w:lastRenderedPageBreak/>
        <w:t xml:space="preserve">jazykově zaměřených tříd prvním cizím jazykem jazyk anglický, </w:t>
      </w:r>
      <w:r w:rsidR="001E26D7">
        <w:t xml:space="preserve">jako další </w:t>
      </w:r>
      <w:r>
        <w:t>cizí jazyk</w:t>
      </w:r>
      <w:r w:rsidR="001E26D7">
        <w:t xml:space="preserve"> bude </w:t>
      </w:r>
      <w:r w:rsidR="00A71F89">
        <w:t xml:space="preserve">nabízen </w:t>
      </w:r>
      <w:r w:rsidR="001E26D7">
        <w:t>jazyk</w:t>
      </w:r>
      <w:r>
        <w:t xml:space="preserve"> německý</w:t>
      </w:r>
      <w:r w:rsidR="00A71F89">
        <w:t>, francouzský a ruský.</w:t>
      </w:r>
      <w:r>
        <w:t xml:space="preserve"> </w:t>
      </w:r>
    </w:p>
    <w:p w14:paraId="71BB66C3" w14:textId="77777777" w:rsidR="009D49C6" w:rsidRDefault="009D49C6" w:rsidP="009D49C6">
      <w:pPr>
        <w:pStyle w:val="odstavecvSVP"/>
      </w:pPr>
      <w:r>
        <w:t>Zaměření školy naplňuje cíle gymnaziálního vzdělávání, které jsou definovány v rámcovém vzdělávacím programu RVP GV, výrazným akcentem je příprava žáků k dalšímu vysokoškolskému studiu</w:t>
      </w:r>
    </w:p>
    <w:p w14:paraId="3D623D74" w14:textId="77777777" w:rsidR="009D49C6" w:rsidRDefault="009D49C6" w:rsidP="009D49C6">
      <w:pPr>
        <w:pStyle w:val="odstavecvSVP"/>
      </w:pPr>
      <w:r>
        <w:t xml:space="preserve">Prostředkem dosažení těchto cílů je zejména zvyšování důrazu na samostatnou práci žáků a projektovou činnost, ať už se to týká projektů ve spolupráci se školami v zahraničí, či projektů </w:t>
      </w:r>
      <w:proofErr w:type="gramStart"/>
      <w:r>
        <w:t>školních</w:t>
      </w:r>
      <w:proofErr w:type="gramEnd"/>
      <w:r>
        <w:t xml:space="preserve"> resp. třídních- předmětových. Cílem je rovněž zlepšení celkové komunikace mezi všemi účastníky pedagogického procesu a vzájemné respektování na všech úrovních spolupráce. Vztahy mezi vyučujícími, žáky a rodiči jsou dány společným zájmem všech zainteresovaných a musí vycházet ze zásady partnerství a respektování demokratických principů, při zachování vysokých nároků. Škola musí být prostředím, ve kterém se žákům nejen dostává kvalitní a kvalifikované vzdělávací péče, ale zároveň se žáci ve škole cítí bezpečně a spokojeně.</w:t>
      </w:r>
    </w:p>
    <w:p w14:paraId="7CDC534B" w14:textId="77777777" w:rsidR="00727307" w:rsidRDefault="00727307" w:rsidP="009D49C6">
      <w:pPr>
        <w:pStyle w:val="odstavecvSVP"/>
        <w:rPr>
          <w:b/>
        </w:rPr>
      </w:pPr>
      <w:r w:rsidRPr="00727307">
        <w:rPr>
          <w:b/>
        </w:rPr>
        <w:t xml:space="preserve">Škola pokračuje ve snaze o inovaci pedagogického procesu rozšířením výuky o problematiku programování a algoritmizace ve vývojovém prostředí objektového programovacího jazyka MS </w:t>
      </w:r>
      <w:proofErr w:type="spellStart"/>
      <w:r w:rsidRPr="00727307">
        <w:rPr>
          <w:b/>
        </w:rPr>
        <w:t>Visual</w:t>
      </w:r>
      <w:proofErr w:type="spellEnd"/>
      <w:r w:rsidRPr="00727307">
        <w:rPr>
          <w:b/>
        </w:rPr>
        <w:t xml:space="preserve"> Basic 2010, za </w:t>
      </w:r>
      <w:proofErr w:type="gramStart"/>
      <w:r w:rsidRPr="00727307">
        <w:rPr>
          <w:b/>
        </w:rPr>
        <w:t>pomoci</w:t>
      </w:r>
      <w:proofErr w:type="gramEnd"/>
      <w:r w:rsidRPr="00727307">
        <w:rPr>
          <w:b/>
        </w:rPr>
        <w:t xml:space="preserve"> které je certifikovanými pedagogy realizována výuka s využitím multimediálních výukových materiálů, jako součást projektu „PROŠ – programování do škol“ registrační číslo projektu CZ.1.07/1.1.04/03.0056</w:t>
      </w:r>
      <w:r>
        <w:rPr>
          <w:b/>
        </w:rPr>
        <w:t xml:space="preserve">. Dále v přírodovědných předmětech využívá e-learningové prostředí OLAT spolu s výukovými materiály a vybavením, které </w:t>
      </w:r>
      <w:proofErr w:type="gramStart"/>
      <w:r>
        <w:rPr>
          <w:b/>
        </w:rPr>
        <w:t>bylo  získané</w:t>
      </w:r>
      <w:proofErr w:type="gramEnd"/>
      <w:r>
        <w:rPr>
          <w:b/>
        </w:rPr>
        <w:t xml:space="preserve"> v projektu </w:t>
      </w:r>
      <w:r w:rsidRPr="00727307">
        <w:rPr>
          <w:b/>
        </w:rPr>
        <w:t>„Moderní škola“ registrační číslo projektu CZ.1.07/1.1.04/03.0017</w:t>
      </w:r>
      <w:r>
        <w:rPr>
          <w:b/>
        </w:rPr>
        <w:t>.</w:t>
      </w:r>
    </w:p>
    <w:p w14:paraId="2B746161" w14:textId="77777777" w:rsidR="00AA4C51" w:rsidRPr="00727307" w:rsidRDefault="00AA4C51" w:rsidP="009D49C6">
      <w:pPr>
        <w:pStyle w:val="odstavecvSVP"/>
        <w:rPr>
          <w:b/>
        </w:rPr>
      </w:pPr>
      <w:r w:rsidRPr="00AA4C51">
        <w:rPr>
          <w:b/>
        </w:rPr>
        <w:t xml:space="preserve">Škola pokračuje ve snaze o zkvalitnění profilu absolventa rozšířením výuky o problematiku technických znalostí a dovedností, počítačem podporovaného technického kreslení a projektování v prostředí softwarového produktu </w:t>
      </w:r>
      <w:proofErr w:type="spellStart"/>
      <w:r w:rsidRPr="00AA4C51">
        <w:rPr>
          <w:b/>
        </w:rPr>
        <w:t>AutoCAD</w:t>
      </w:r>
      <w:proofErr w:type="spellEnd"/>
      <w:r w:rsidRPr="00AA4C51">
        <w:rPr>
          <w:b/>
        </w:rPr>
        <w:t xml:space="preserve"> 2013, za </w:t>
      </w:r>
      <w:proofErr w:type="gramStart"/>
      <w:r w:rsidRPr="00AA4C51">
        <w:rPr>
          <w:b/>
        </w:rPr>
        <w:t>pomoci</w:t>
      </w:r>
      <w:proofErr w:type="gramEnd"/>
      <w:r w:rsidRPr="00AA4C51">
        <w:rPr>
          <w:b/>
        </w:rPr>
        <w:t xml:space="preserve"> kterého je certifikovanými pedagogy realizována výuka s využitím multimediálních výukových materiálů, jako součást projektu „CAD - počítačem podporované technické kreslení do škol“ registrační číslo p</w:t>
      </w:r>
      <w:r>
        <w:rPr>
          <w:b/>
        </w:rPr>
        <w:t>rojektu CZ.1.07/1.1.26/02.0091.</w:t>
      </w:r>
    </w:p>
    <w:p w14:paraId="2AC886E7" w14:textId="77777777" w:rsidR="00A628D4" w:rsidRPr="00336184" w:rsidRDefault="00A628D4" w:rsidP="00336184">
      <w:pPr>
        <w:pStyle w:val="Nadpis2"/>
      </w:pPr>
      <w:bookmarkStart w:id="10" w:name="_Toc334168006"/>
      <w:r w:rsidRPr="00336184">
        <w:t>Profil absolventa</w:t>
      </w:r>
      <w:bookmarkEnd w:id="10"/>
    </w:p>
    <w:p w14:paraId="69EC1C64" w14:textId="77777777" w:rsidR="009D49C6" w:rsidRDefault="009D49C6" w:rsidP="009D49C6">
      <w:pPr>
        <w:pStyle w:val="odstavecvSVP"/>
      </w:pPr>
      <w:r>
        <w:t xml:space="preserve">Úspěšným ukončením školního vzdělávacího programu dosáhne žák střední vzdělání s maturitou. Výrazným akcentem, kterým se odlišuje gymnaziální vzdělávání od vzdělávání na jiných typech středních škol je preference přípravy žáků na vysokoškolské studium. Současně </w:t>
      </w:r>
      <w:proofErr w:type="gramStart"/>
      <w:r>
        <w:t xml:space="preserve">také  </w:t>
      </w:r>
      <w:r w:rsidR="008B454F">
        <w:t>o</w:t>
      </w:r>
      <w:r>
        <w:t>svojování</w:t>
      </w:r>
      <w:proofErr w:type="gramEnd"/>
      <w:r>
        <w:t xml:space="preserve"> základních principů orientace na trhu práce nejen u nás ale i v zahraničí.</w:t>
      </w:r>
    </w:p>
    <w:p w14:paraId="220A0551" w14:textId="77777777" w:rsidR="009D49C6" w:rsidRDefault="009D49C6" w:rsidP="009D49C6">
      <w:pPr>
        <w:pStyle w:val="odstavecvSVP"/>
      </w:pPr>
      <w:r>
        <w:t>A – všeobecné zaměření – má rovnoměrnou, vyváženou strukturu předmětů umožňující bezproblémové následné vysokoškolské studium na všech typech vysokých škol. K profilaci s ohledem na další studium dochází u žáků v průběhu posledních dvou ročníků širokou nabídkou volitelných předmětů.</w:t>
      </w:r>
    </w:p>
    <w:p w14:paraId="757AB7DC" w14:textId="77777777" w:rsidR="009D49C6" w:rsidRDefault="009D49C6" w:rsidP="009D49C6">
      <w:pPr>
        <w:pStyle w:val="odstavecvSVP"/>
      </w:pPr>
      <w:r>
        <w:t>B – jazykové zaměření má výrazně posílenou oblast výuky cizích jazyků umožňující již v průběhu studia vykonat mezinárodně uznávané jazykové zkoušky a certifikáty. I u tohoto zaměření je možné s využitím nabídky volitelných předmětů pokračovat ve vysokoškolském studiu na všech typech škol s výhodou hlubokých jazykových dovedností.</w:t>
      </w:r>
    </w:p>
    <w:p w14:paraId="7FEC5F0A" w14:textId="77777777" w:rsidR="00727307" w:rsidRPr="00D9258E" w:rsidRDefault="00727307" w:rsidP="009D49C6">
      <w:pPr>
        <w:pStyle w:val="odstavecvSVP"/>
        <w:rPr>
          <w:bCs/>
        </w:rPr>
      </w:pPr>
      <w:r w:rsidRPr="00D9258E">
        <w:rPr>
          <w:bCs/>
        </w:rPr>
        <w:t>Škola usiluje o naplnění cílů: vybavit žáky klíčovými kompetencemi, širokým vzdělanostním základem a připravit je k celoživotnímu učení profesnímu, občanskému i osobnímu uplatnění, k čemuž do vzdělávání žáků implementuje výuku tematického celku „Základy programování“, jenž je součástí projektu „PROŠ – programování do škol“ registrační číslo projektu CZ.1.07/1.1.04/03.0056</w:t>
      </w:r>
      <w:r w:rsidR="00AA4C51" w:rsidRPr="00D9258E">
        <w:rPr>
          <w:bCs/>
        </w:rPr>
        <w:t xml:space="preserve"> a výuku tematického celku "Aplikace matematiky a chemie s využitím technického počítačového kreslení", jenž je součástí projektu „CAD - počítačem podporované technické kreslení do škol“ registrační číslo projektu CZ.1.07/1.1.26/02.0091.</w:t>
      </w:r>
    </w:p>
    <w:p w14:paraId="2A070708" w14:textId="77777777" w:rsidR="009D49C6" w:rsidRDefault="009D49C6" w:rsidP="009D49C6">
      <w:pPr>
        <w:pStyle w:val="odstavecvSVP"/>
      </w:pPr>
      <w:r>
        <w:t xml:space="preserve">V rámci studia je kladen velký důraz nejen na znalosti ale také na vytváření osobnostních a charakterových vlastností žáka, podporou žákovy individuality, respekt k potřebám jedince a </w:t>
      </w:r>
      <w:r>
        <w:lastRenderedPageBreak/>
        <w:t xml:space="preserve">uvědomování si základních demokratických principů společnosti. Žáci jsou vedeni k etnické a náboženské toleranci, kladnému vztahu ke svému okolí a životnímu prostředí. Žáci jsou průběžně informováni o zásadách bezpečného jednání a ochrany zdraví jak ve </w:t>
      </w:r>
      <w:proofErr w:type="gramStart"/>
      <w:r>
        <w:t>škole</w:t>
      </w:r>
      <w:proofErr w:type="gramEnd"/>
      <w:r>
        <w:t xml:space="preserve"> tak mimo ni. Zásady </w:t>
      </w:r>
      <w:proofErr w:type="gramStart"/>
      <w:r>
        <w:t>jsou  aplikovány</w:t>
      </w:r>
      <w:proofErr w:type="gramEnd"/>
      <w:r>
        <w:t xml:space="preserve"> při veškerých školních a mimo</w:t>
      </w:r>
      <w:r w:rsidR="00727307">
        <w:t xml:space="preserve"> </w:t>
      </w:r>
      <w:r>
        <w:t>vyučovacích aktivitách.</w:t>
      </w:r>
    </w:p>
    <w:p w14:paraId="6AA5963F" w14:textId="77777777" w:rsidR="009D49C6" w:rsidRDefault="009D49C6" w:rsidP="009D49C6">
      <w:pPr>
        <w:pStyle w:val="odstavecvSVP"/>
      </w:pPr>
      <w:r>
        <w:t>Školní výchovně vzdělávací činnost je obohacena o řadu mimo</w:t>
      </w:r>
      <w:r w:rsidR="00727307">
        <w:t xml:space="preserve"> </w:t>
      </w:r>
      <w:r>
        <w:t xml:space="preserve">vyučovacích aktivit vedoucích k rozvoji žáků jak v oblasti </w:t>
      </w:r>
      <w:proofErr w:type="gramStart"/>
      <w:r>
        <w:t>vzdělávací</w:t>
      </w:r>
      <w:proofErr w:type="gramEnd"/>
      <w:r>
        <w:t xml:space="preserve"> tak v oblasti zájmů a rozvíjení talentu žáků.</w:t>
      </w:r>
    </w:p>
    <w:p w14:paraId="6D81CEA5" w14:textId="77777777" w:rsidR="009D49C6" w:rsidRDefault="009D49C6" w:rsidP="009D49C6">
      <w:pPr>
        <w:pStyle w:val="odstavecvSVP"/>
      </w:pPr>
      <w:r>
        <w:t>Nepřímo zde dochází k rozvoji pozitivních komunikativních, sociálních, personálních i pracovních dovedností.</w:t>
      </w:r>
    </w:p>
    <w:p w14:paraId="27E16F07" w14:textId="77777777" w:rsidR="007A697D" w:rsidRDefault="007A697D" w:rsidP="009D49C6">
      <w:pPr>
        <w:pStyle w:val="odstavecvSVP"/>
      </w:pPr>
    </w:p>
    <w:p w14:paraId="0E6D265B" w14:textId="77777777" w:rsidR="00E77BBC" w:rsidRPr="00E77BBC" w:rsidRDefault="00A628D4" w:rsidP="00E77BBC">
      <w:pPr>
        <w:pStyle w:val="Nadpis2"/>
      </w:pPr>
      <w:bookmarkStart w:id="11" w:name="_Toc334168007"/>
      <w:r w:rsidRPr="00336184">
        <w:t>Organizace přijímacího řízení</w:t>
      </w:r>
      <w:bookmarkEnd w:id="11"/>
    </w:p>
    <w:p w14:paraId="0C651720" w14:textId="77777777" w:rsidR="009D49C6" w:rsidRDefault="009D49C6" w:rsidP="009D49C6">
      <w:pPr>
        <w:pStyle w:val="odstavecvSVP"/>
      </w:pPr>
      <w:r>
        <w:t xml:space="preserve">Organizace přijímacího řízení se řídí platnými legislativními normami, zejména </w:t>
      </w:r>
      <w:proofErr w:type="spellStart"/>
      <w:r>
        <w:t>z.č</w:t>
      </w:r>
      <w:proofErr w:type="spellEnd"/>
      <w:r>
        <w:t xml:space="preserve">. 561/2004 </w:t>
      </w:r>
      <w:proofErr w:type="gramStart"/>
      <w:r>
        <w:t>Sb.(</w:t>
      </w:r>
      <w:proofErr w:type="gramEnd"/>
      <w:r>
        <w:t>školský zákon) a Vyhláškou 671/2004 Sb., kterou se stanoví podrobnosti o přijímacím řízení v platném znění.</w:t>
      </w:r>
    </w:p>
    <w:p w14:paraId="1D34E498" w14:textId="77777777" w:rsidR="009D49C6" w:rsidRDefault="009D49C6" w:rsidP="009D49C6">
      <w:pPr>
        <w:pStyle w:val="odstavecvSVP"/>
      </w:pPr>
      <w:r>
        <w:t xml:space="preserve">V souladu s citovanými normami jsou zveřejňována kritéria přijímacího řízení a řídí se jimi všechny další kroky přijímacího řízení. V rámci přijímacího řízení je naší snahou použít takové formy, které budou především zjišťovat předpoklady žáků pro gymnaziální studium. Požadavky vždy vycházejí z rámcového programu základního vzdělávání. </w:t>
      </w:r>
    </w:p>
    <w:p w14:paraId="11325704" w14:textId="77777777" w:rsidR="009D49C6" w:rsidRDefault="009D49C6" w:rsidP="009D49C6">
      <w:pPr>
        <w:pStyle w:val="odstavecvSVP"/>
      </w:pPr>
      <w:r>
        <w:t>Aktuální informace pro daný rok, které jsou v souladu s aktuální legislativou zveřejňuje škola v zákonných termínech na svých oficiálních www stránkách (</w:t>
      </w:r>
      <w:hyperlink r:id="rId11" w:history="1">
        <w:r>
          <w:rPr>
            <w:rStyle w:val="Hypertextovodkaz"/>
          </w:rPr>
          <w:t>www.gymst.cz</w:t>
        </w:r>
      </w:hyperlink>
      <w:r>
        <w:t>).</w:t>
      </w:r>
    </w:p>
    <w:p w14:paraId="5340E5FB" w14:textId="77777777" w:rsidR="009D49C6" w:rsidRDefault="00E77BBC" w:rsidP="00E77BBC">
      <w:pPr>
        <w:pStyle w:val="Nadpis2"/>
      </w:pPr>
      <w:bookmarkStart w:id="12" w:name="_Toc334168008"/>
      <w:r>
        <w:t>Organizace maturitní zkoušky</w:t>
      </w:r>
      <w:bookmarkEnd w:id="12"/>
    </w:p>
    <w:p w14:paraId="7BC3AA7E" w14:textId="77777777" w:rsidR="009D49C6" w:rsidRDefault="009D49C6" w:rsidP="009D49C6">
      <w:pPr>
        <w:pStyle w:val="odstavecvSVP"/>
      </w:pPr>
      <w:r>
        <w:t xml:space="preserve">Aktuální informace o tom, jaké zkoušky budou zařazeny ve společné části maturitní zkoušky a z jakých </w:t>
      </w:r>
      <w:proofErr w:type="gramStart"/>
      <w:r>
        <w:t>volitelných  (</w:t>
      </w:r>
      <w:proofErr w:type="gramEnd"/>
      <w:r>
        <w:t>případně nepovinných) zkoušek se skládá profilová část včetně formy těchto zkoušek zveřejní školy na svých oficiálních www stránkách (</w:t>
      </w:r>
      <w:hyperlink r:id="rId12" w:history="1">
        <w:r>
          <w:rPr>
            <w:rStyle w:val="Hypertextovodkaz"/>
          </w:rPr>
          <w:t>www.gymst.cz</w:t>
        </w:r>
      </w:hyperlink>
      <w:r>
        <w:t>). Obsah všech zařazených zkoušek bude vždy v souladu s učebními osnovami povinných předmětů a volitelných seminářů.</w:t>
      </w:r>
    </w:p>
    <w:p w14:paraId="1C709B96" w14:textId="77777777" w:rsidR="00A628D4" w:rsidRPr="00336184" w:rsidRDefault="00A628D4" w:rsidP="00336184">
      <w:pPr>
        <w:pStyle w:val="Nadpis2"/>
      </w:pPr>
      <w:bookmarkStart w:id="13" w:name="_Toc334168009"/>
      <w:r w:rsidRPr="00336184">
        <w:t>Výchovné a vzdělávací strategie</w:t>
      </w:r>
      <w:bookmarkEnd w:id="13"/>
    </w:p>
    <w:p w14:paraId="270D8E0E" w14:textId="77777777" w:rsidR="00A628D4" w:rsidRDefault="00A628D4" w:rsidP="00336184">
      <w:pPr>
        <w:pStyle w:val="odstavecvSVP"/>
      </w:pPr>
      <w:r>
        <w:t xml:space="preserve">Škola cíleně utváří a rozvíjí klíčové kompetence </w:t>
      </w:r>
      <w:r w:rsidR="00CD28B9">
        <w:t>žáků</w:t>
      </w:r>
      <w:r>
        <w:t xml:space="preserve"> ve výuce i mimo ni těmito společnými postupy:</w:t>
      </w:r>
    </w:p>
    <w:p w14:paraId="4E0F6A47" w14:textId="77777777" w:rsidR="00A628D4" w:rsidRDefault="00A628D4" w:rsidP="00A628D4">
      <w:pPr>
        <w:ind w:left="0" w:firstLine="709"/>
      </w:pPr>
    </w:p>
    <w:p w14:paraId="406D12AA" w14:textId="77777777" w:rsidR="00A628D4" w:rsidRPr="00A628D4" w:rsidRDefault="00A628D4" w:rsidP="00A628D4">
      <w:pPr>
        <w:ind w:left="0" w:firstLine="709"/>
        <w:rPr>
          <w:b/>
          <w:sz w:val="28"/>
          <w:szCs w:val="28"/>
        </w:rPr>
      </w:pPr>
      <w:r w:rsidRPr="00A628D4">
        <w:rPr>
          <w:b/>
          <w:sz w:val="28"/>
          <w:szCs w:val="28"/>
        </w:rPr>
        <w:t>•</w:t>
      </w:r>
      <w:r w:rsidRPr="00A628D4">
        <w:rPr>
          <w:b/>
          <w:sz w:val="28"/>
          <w:szCs w:val="28"/>
        </w:rPr>
        <w:tab/>
        <w:t>kompetence komunikativní, sociální a personální, občanské, pracovní</w:t>
      </w:r>
    </w:p>
    <w:p w14:paraId="3371DAAD" w14:textId="77777777" w:rsidR="00A628D4" w:rsidRDefault="00A628D4" w:rsidP="00336184">
      <w:pPr>
        <w:pStyle w:val="odstavecvSVP"/>
      </w:pPr>
      <w:r>
        <w:tab/>
        <w:t>Využívání takových metod a organizačních forem výuky</w:t>
      </w:r>
      <w:r w:rsidR="00CD28B9">
        <w:t>,</w:t>
      </w:r>
      <w:r>
        <w:t xml:space="preserve"> které rozvíjí schopnosti týmové </w:t>
      </w:r>
      <w:proofErr w:type="gramStart"/>
      <w:r>
        <w:t xml:space="preserve">spolupráce  </w:t>
      </w:r>
      <w:r w:rsidR="00CD28B9">
        <w:t>žáků</w:t>
      </w:r>
      <w:proofErr w:type="gramEnd"/>
      <w:r>
        <w:t xml:space="preserve"> a respektují nejnovější pedagogické trendy. Mezi takové metody patří skupinová práce, rozvíjení dialogu, řešení projektů na různých úrovních (v rámci vyučovací hodiny, celoškolní, mezinárodní)</w:t>
      </w:r>
    </w:p>
    <w:p w14:paraId="31DEED4C" w14:textId="77777777" w:rsidR="00A628D4" w:rsidRDefault="00A628D4" w:rsidP="00A628D4">
      <w:pPr>
        <w:ind w:left="0" w:firstLine="709"/>
      </w:pPr>
    </w:p>
    <w:p w14:paraId="50425D44" w14:textId="77777777" w:rsidR="00A628D4" w:rsidRPr="00A628D4" w:rsidRDefault="00A628D4" w:rsidP="00A628D4">
      <w:pPr>
        <w:ind w:left="0" w:firstLine="709"/>
        <w:rPr>
          <w:b/>
          <w:sz w:val="28"/>
          <w:szCs w:val="28"/>
        </w:rPr>
      </w:pPr>
      <w:r w:rsidRPr="00A628D4">
        <w:rPr>
          <w:b/>
          <w:sz w:val="28"/>
          <w:szCs w:val="28"/>
        </w:rPr>
        <w:t>•</w:t>
      </w:r>
      <w:r w:rsidRPr="00A628D4">
        <w:rPr>
          <w:b/>
          <w:sz w:val="28"/>
          <w:szCs w:val="28"/>
        </w:rPr>
        <w:tab/>
        <w:t>kompetence k učení, k řešení problémů, komunikativní</w:t>
      </w:r>
    </w:p>
    <w:p w14:paraId="1D00DFAF" w14:textId="77777777" w:rsidR="00A628D4" w:rsidRDefault="00A628D4" w:rsidP="00336184">
      <w:pPr>
        <w:pStyle w:val="odstavecvSVP"/>
      </w:pPr>
      <w:r>
        <w:tab/>
        <w:t xml:space="preserve">Využívání různých zdrojů informací (tištěných, v elektronické podobě). </w:t>
      </w:r>
      <w:r w:rsidR="00CD28B9">
        <w:t>žáci</w:t>
      </w:r>
      <w:r>
        <w:t xml:space="preserve"> mají k dispozici školní knihovnu, počítače ve dvou počítačových učebnách mohou využívat i mimo výuku, další počítače s připojením k internetu jsou k dispozici v učebnách i volně přístupné na chodbách školy. </w:t>
      </w:r>
    </w:p>
    <w:p w14:paraId="4591F838" w14:textId="77777777" w:rsidR="00A628D4" w:rsidRDefault="00A628D4" w:rsidP="00A628D4">
      <w:pPr>
        <w:ind w:left="0" w:firstLine="709"/>
      </w:pPr>
    </w:p>
    <w:p w14:paraId="0BEC464D" w14:textId="77777777" w:rsidR="00A628D4" w:rsidRPr="00A628D4" w:rsidRDefault="00A628D4" w:rsidP="00A628D4">
      <w:pPr>
        <w:ind w:left="0" w:firstLine="709"/>
        <w:rPr>
          <w:b/>
          <w:sz w:val="28"/>
          <w:szCs w:val="28"/>
        </w:rPr>
      </w:pPr>
      <w:r w:rsidRPr="00A628D4">
        <w:rPr>
          <w:b/>
          <w:sz w:val="28"/>
          <w:szCs w:val="28"/>
        </w:rPr>
        <w:t>•</w:t>
      </w:r>
      <w:r w:rsidRPr="00A628D4">
        <w:rPr>
          <w:b/>
          <w:sz w:val="28"/>
          <w:szCs w:val="28"/>
        </w:rPr>
        <w:tab/>
        <w:t xml:space="preserve">kompetence k řešení problémů, komunikativní, sociální a personální, občanské, </w:t>
      </w:r>
      <w:r w:rsidR="00E77BBC">
        <w:rPr>
          <w:b/>
          <w:sz w:val="28"/>
          <w:szCs w:val="28"/>
        </w:rPr>
        <w:t>k podnikavosti</w:t>
      </w:r>
    </w:p>
    <w:p w14:paraId="0251B62B" w14:textId="77777777" w:rsidR="00A628D4" w:rsidRDefault="00A628D4" w:rsidP="00336184">
      <w:pPr>
        <w:pStyle w:val="odstavecvSVP"/>
      </w:pPr>
      <w:r>
        <w:tab/>
        <w:t>Rozvíjení spolupráce s rodiči a dalšími partnery ve vzdělávání – školská rada, obecně prospěšná společnost, školní psycholog atd. Rozvíjení dialo</w:t>
      </w:r>
      <w:r w:rsidR="00945870">
        <w:t>g</w:t>
      </w:r>
      <w:r w:rsidR="00CD28B9">
        <w:t>u</w:t>
      </w:r>
      <w:r>
        <w:t xml:space="preserve"> s </w:t>
      </w:r>
      <w:r w:rsidR="00CD28B9">
        <w:t>žáky</w:t>
      </w:r>
      <w:r>
        <w:t xml:space="preserve"> – studentská rada. Aktivní účast </w:t>
      </w:r>
      <w:r w:rsidR="00CD28B9">
        <w:lastRenderedPageBreak/>
        <w:t>žáků</w:t>
      </w:r>
      <w:r>
        <w:t xml:space="preserve"> na veřejných a odborných akcích – veřejná vystoupení školních skupin, výstavy atd.</w:t>
      </w:r>
      <w:r w:rsidR="00E77BBC">
        <w:t xml:space="preserve"> Cílevědomé seznamování žáků s možnostmi dalšího vzdělávání a budoucím profesním zaměření.</w:t>
      </w:r>
    </w:p>
    <w:p w14:paraId="13C639F5" w14:textId="77777777" w:rsidR="00A628D4" w:rsidRPr="00A628D4" w:rsidRDefault="00A628D4" w:rsidP="001E3FE2">
      <w:pPr>
        <w:pStyle w:val="Nadpis3"/>
      </w:pPr>
      <w:bookmarkStart w:id="14" w:name="_Toc334168010"/>
      <w:r w:rsidRPr="00A628D4">
        <w:t>Strategie naplňování klíčových kompetencí</w:t>
      </w:r>
      <w:bookmarkEnd w:id="14"/>
    </w:p>
    <w:p w14:paraId="36AA3789" w14:textId="77777777" w:rsidR="00A628D4" w:rsidRDefault="00A628D4" w:rsidP="00336184">
      <w:pPr>
        <w:pStyle w:val="odstavecvSVP"/>
      </w:pPr>
      <w:r>
        <w:t xml:space="preserve">Jsou uplatňovány takové metody a formy práce s žáky při kterých dochází k rozvoji osobnosti studentů jako celku – tedy k současnému rozvoji více klíčových kompetencí. V následující tabulce jsou popsány některé strategie využívané v rámci celé školy. </w:t>
      </w:r>
      <w:proofErr w:type="gramStart"/>
      <w:r>
        <w:t>Konkrétní  strategie</w:t>
      </w:r>
      <w:proofErr w:type="gramEnd"/>
      <w:r>
        <w:t xml:space="preserve"> v jednotlivých vzdělávacích oblastech jsou popsány v rámci učebních osnov.</w:t>
      </w:r>
    </w:p>
    <w:p w14:paraId="3B2150D8" w14:textId="77777777" w:rsidR="00727307" w:rsidRDefault="00727307" w:rsidP="00336184">
      <w:pPr>
        <w:pStyle w:val="odstavecvSVP"/>
        <w:rPr>
          <w:b/>
        </w:rPr>
      </w:pPr>
      <w:r w:rsidRPr="00727307">
        <w:rPr>
          <w:b/>
        </w:rPr>
        <w:t xml:space="preserve">Prostřednictvím zakomponování multimediálních výukových materiálů zaměřených na problematiku výuky programování a algoritmizace ve vývojovém prostředí objektového programovacího jazyka MS </w:t>
      </w:r>
      <w:proofErr w:type="spellStart"/>
      <w:r w:rsidRPr="00727307">
        <w:rPr>
          <w:b/>
        </w:rPr>
        <w:t>Visual</w:t>
      </w:r>
      <w:proofErr w:type="spellEnd"/>
      <w:r w:rsidRPr="00727307">
        <w:rPr>
          <w:b/>
        </w:rPr>
        <w:t xml:space="preserve"> Basic 2010, a výuky realizované certifikovanými učiteli s podporou projektu „PROŠ – programování do škol“ registrační číslo projektu CZ.1.07/1.1.04/03.0056, rozšiřuje Gymnázium příležitosti k utváření a rozvíjení klíčových kompetencí studentů v oblasti využití a použití ICT</w:t>
      </w:r>
      <w:r w:rsidR="00AA4C51">
        <w:rPr>
          <w:b/>
        </w:rPr>
        <w:t>.</w:t>
      </w:r>
    </w:p>
    <w:p w14:paraId="082752A7" w14:textId="77777777" w:rsidR="00AA4C51" w:rsidRPr="00727307" w:rsidRDefault="00AA4C51" w:rsidP="00D9258E">
      <w:pPr>
        <w:pStyle w:val="odstavecvSVP"/>
        <w:keepNext w:val="0"/>
        <w:rPr>
          <w:b/>
        </w:rPr>
      </w:pPr>
      <w:r w:rsidRPr="00AA4C51">
        <w:rPr>
          <w:b/>
        </w:rPr>
        <w:t xml:space="preserve">Škola prostřednictvím zakomponování multimediálních výukových materiálů zaměřených na problematiku technických znalostí a dovedností, počítačem podporovaného technického kreslení a projektování v prostředí softwarového produktu </w:t>
      </w:r>
      <w:proofErr w:type="spellStart"/>
      <w:r w:rsidRPr="00AA4C51">
        <w:rPr>
          <w:b/>
        </w:rPr>
        <w:t>AutoCAD</w:t>
      </w:r>
      <w:proofErr w:type="spellEnd"/>
      <w:r w:rsidRPr="00AA4C51">
        <w:rPr>
          <w:b/>
        </w:rPr>
        <w:t xml:space="preserve"> 2013, a výuky realizované certifikovanými učiteli s podporou projektu „CAD - počítačem podporované technické kreslení do škol“ registrační číslo projektu CZ.1.07/1.1.26/02.0091“, rozšiřuje příležitosti k utváření a rozvíjení klíčových kompetencí studentů v oblasti využití a použití ICT;</w:t>
      </w:r>
    </w:p>
    <w:p w14:paraId="679A7E86" w14:textId="77777777" w:rsidR="00A628D4" w:rsidRDefault="00A628D4" w:rsidP="00D9258E">
      <w:pPr>
        <w:pStyle w:val="odstavecvSVP"/>
        <w:keepNext w:val="0"/>
        <w:ind w:firstLine="0"/>
      </w:pP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A628D4" w:rsidRPr="00E53B11" w14:paraId="7EA5FB3A" w14:textId="77777777">
        <w:trPr>
          <w:trHeight w:val="1004"/>
        </w:trPr>
        <w:tc>
          <w:tcPr>
            <w:tcW w:w="2835" w:type="dxa"/>
          </w:tcPr>
          <w:p w14:paraId="2CF4BAD0" w14:textId="77777777" w:rsidR="00A628D4" w:rsidRPr="00E53B11" w:rsidRDefault="00A628D4" w:rsidP="00E53B11">
            <w:pPr>
              <w:ind w:left="0" w:firstLine="709"/>
              <w:jc w:val="center"/>
              <w:rPr>
                <w:b/>
              </w:rPr>
            </w:pPr>
          </w:p>
          <w:p w14:paraId="43AF9920" w14:textId="77777777" w:rsidR="00A628D4" w:rsidRPr="00E53B11" w:rsidRDefault="00A628D4" w:rsidP="00E53B11">
            <w:pPr>
              <w:ind w:left="0"/>
              <w:jc w:val="center"/>
              <w:rPr>
                <w:b/>
              </w:rPr>
            </w:pPr>
            <w:r w:rsidRPr="00E53B11">
              <w:rPr>
                <w:b/>
              </w:rPr>
              <w:t>KLÍČOVÉ KOMPETENCE</w:t>
            </w:r>
          </w:p>
        </w:tc>
        <w:tc>
          <w:tcPr>
            <w:tcW w:w="6237" w:type="dxa"/>
          </w:tcPr>
          <w:p w14:paraId="4292391E" w14:textId="77777777" w:rsidR="00A628D4" w:rsidRPr="00E53B11" w:rsidRDefault="00A628D4" w:rsidP="00E53B11">
            <w:pPr>
              <w:ind w:left="0"/>
              <w:jc w:val="center"/>
              <w:rPr>
                <w:sz w:val="36"/>
                <w:szCs w:val="36"/>
              </w:rPr>
            </w:pPr>
            <w:r w:rsidRPr="00E53B11">
              <w:rPr>
                <w:sz w:val="36"/>
                <w:szCs w:val="36"/>
              </w:rPr>
              <w:t xml:space="preserve">Formy a metody práce </w:t>
            </w:r>
          </w:p>
        </w:tc>
      </w:tr>
      <w:tr w:rsidR="00A628D4" w:rsidRPr="00E53B11" w14:paraId="7B930BCE" w14:textId="77777777">
        <w:tc>
          <w:tcPr>
            <w:tcW w:w="2835" w:type="dxa"/>
          </w:tcPr>
          <w:p w14:paraId="40A3DD47" w14:textId="77777777" w:rsidR="00A628D4" w:rsidRPr="00E53B11" w:rsidRDefault="00A628D4" w:rsidP="00E53B11">
            <w:pPr>
              <w:ind w:left="0"/>
              <w:jc w:val="center"/>
              <w:rPr>
                <w:b/>
              </w:rPr>
            </w:pPr>
            <w:r w:rsidRPr="00E53B11">
              <w:rPr>
                <w:b/>
              </w:rPr>
              <w:t>1.</w:t>
            </w:r>
          </w:p>
          <w:p w14:paraId="696CB459" w14:textId="77777777" w:rsidR="00A628D4" w:rsidRPr="00E53B11" w:rsidRDefault="00A628D4" w:rsidP="00E77BBC">
            <w:pPr>
              <w:ind w:left="0"/>
              <w:jc w:val="center"/>
              <w:rPr>
                <w:b/>
              </w:rPr>
            </w:pPr>
            <w:r w:rsidRPr="00E53B11">
              <w:rPr>
                <w:b/>
              </w:rPr>
              <w:t xml:space="preserve">KOMPETENCE K UČENÍ </w:t>
            </w:r>
          </w:p>
        </w:tc>
        <w:tc>
          <w:tcPr>
            <w:tcW w:w="6237" w:type="dxa"/>
          </w:tcPr>
          <w:p w14:paraId="0A4FA615" w14:textId="77777777" w:rsidR="00A628D4" w:rsidRDefault="00A628D4" w:rsidP="00E53B11">
            <w:pPr>
              <w:ind w:left="0"/>
            </w:pPr>
            <w:r w:rsidRPr="00E74319">
              <w:t xml:space="preserve">- rozvíjíme individuálně podle </w:t>
            </w:r>
            <w:r>
              <w:t xml:space="preserve">situace každého žáka se zřetelem k podmínkám, které ovlivňují jeho vzdělávání a </w:t>
            </w:r>
            <w:proofErr w:type="spellStart"/>
            <w:r>
              <w:t>výchovů</w:t>
            </w:r>
            <w:proofErr w:type="spellEnd"/>
            <w:r>
              <w:t xml:space="preserve"> (míra nadání, podmínky pro učení, rodinná situace atd.)</w:t>
            </w:r>
          </w:p>
          <w:p w14:paraId="2CA32EC0" w14:textId="77777777" w:rsidR="00A628D4" w:rsidRDefault="00A628D4" w:rsidP="00E53B11">
            <w:pPr>
              <w:ind w:left="0"/>
            </w:pPr>
            <w:r>
              <w:t xml:space="preserve">- hlavními strategiemi je spolupráce žáků a rozvoj sebehodnocení žáků </w:t>
            </w:r>
          </w:p>
          <w:p w14:paraId="0B453B4B" w14:textId="77777777" w:rsidR="00E77BBC" w:rsidRDefault="00E77BBC" w:rsidP="00E77BBC">
            <w:pPr>
              <w:ind w:left="0"/>
            </w:pPr>
            <w:r>
              <w:t>- motivujeme žáka ukázkami využití učiva v praxi</w:t>
            </w:r>
          </w:p>
          <w:p w14:paraId="7A0060EB" w14:textId="77777777" w:rsidR="00E77BBC" w:rsidRPr="00E74319" w:rsidRDefault="00E77BBC" w:rsidP="00E77BBC">
            <w:pPr>
              <w:ind w:left="0"/>
            </w:pPr>
            <w:r>
              <w:t>- zařazujeme často práci s informačními zdroji (časopisy, knihy, internet…)</w:t>
            </w:r>
          </w:p>
        </w:tc>
      </w:tr>
      <w:tr w:rsidR="00A628D4" w:rsidRPr="00E53B11" w14:paraId="3F6A4A89" w14:textId="77777777">
        <w:tc>
          <w:tcPr>
            <w:tcW w:w="2835" w:type="dxa"/>
          </w:tcPr>
          <w:p w14:paraId="5338E887" w14:textId="77777777" w:rsidR="00A628D4" w:rsidRPr="00E53B11" w:rsidRDefault="00A628D4" w:rsidP="00E53B11">
            <w:pPr>
              <w:ind w:left="0"/>
              <w:jc w:val="center"/>
              <w:rPr>
                <w:b/>
              </w:rPr>
            </w:pPr>
            <w:r w:rsidRPr="00E53B11">
              <w:rPr>
                <w:b/>
              </w:rPr>
              <w:t>2.</w:t>
            </w:r>
          </w:p>
          <w:p w14:paraId="493D6546" w14:textId="77777777" w:rsidR="00A628D4" w:rsidRPr="00E53B11" w:rsidRDefault="00A628D4" w:rsidP="00E77BBC">
            <w:pPr>
              <w:ind w:left="0"/>
              <w:jc w:val="center"/>
              <w:rPr>
                <w:b/>
              </w:rPr>
            </w:pPr>
            <w:r w:rsidRPr="00E53B11">
              <w:rPr>
                <w:b/>
                <w:caps/>
              </w:rPr>
              <w:t>Kompetence k řešení problému –</w:t>
            </w:r>
          </w:p>
        </w:tc>
        <w:tc>
          <w:tcPr>
            <w:tcW w:w="6237" w:type="dxa"/>
          </w:tcPr>
          <w:p w14:paraId="53630D4A" w14:textId="77777777" w:rsidR="00A628D4" w:rsidRDefault="00A628D4" w:rsidP="00E53B11">
            <w:pPr>
              <w:ind w:left="0"/>
            </w:pPr>
            <w:r>
              <w:t>- učení v souvislostech tak, aby se žáci neučili izolované poznatky</w:t>
            </w:r>
            <w:r w:rsidR="00CD28B9">
              <w:t>,</w:t>
            </w:r>
            <w:r>
              <w:t xml:space="preserve"> ale byli schopni pochopit souvislosti s ostatními vědeckými obory</w:t>
            </w:r>
            <w:r w:rsidR="00E77BBC">
              <w:t xml:space="preserve"> – vytváříme praktické problémové úlohy</w:t>
            </w:r>
          </w:p>
          <w:p w14:paraId="1A01A813" w14:textId="77777777" w:rsidR="00A628D4" w:rsidRDefault="00A628D4" w:rsidP="00E53B11">
            <w:pPr>
              <w:ind w:left="0"/>
            </w:pPr>
            <w:r>
              <w:t>- žáci jsou vedeni k práci s co největší šíří zdrojů informací (knihy, vlastní pozorování, pokusy, internet)</w:t>
            </w:r>
            <w:r w:rsidR="00E77BBC">
              <w:t xml:space="preserve"> a vyžadují propojení znalostí z</w:t>
            </w:r>
            <w:r w:rsidR="00C35F7B">
              <w:t> </w:t>
            </w:r>
            <w:r w:rsidR="00E77BBC">
              <w:t>více</w:t>
            </w:r>
            <w:r w:rsidR="00C35F7B">
              <w:t xml:space="preserve"> vyučovacích předmětů. I využití praktických dovedností z různých oblastí lidské </w:t>
            </w:r>
            <w:proofErr w:type="gramStart"/>
            <w:r w:rsidR="00C35F7B">
              <w:t>činnosti.</w:t>
            </w:r>
            <w:r>
              <w:t>.</w:t>
            </w:r>
            <w:proofErr w:type="gramEnd"/>
            <w:r>
              <w:t xml:space="preserve"> Zároveň jsou vedeni ke kritickému vyhodnocení získané informace, používání více zdrojů atd. </w:t>
            </w:r>
          </w:p>
          <w:p w14:paraId="4C99B2B9" w14:textId="77777777" w:rsidR="00A628D4" w:rsidRPr="0059444F" w:rsidRDefault="00A628D4" w:rsidP="00E53B11">
            <w:pPr>
              <w:ind w:left="0"/>
            </w:pPr>
            <w:r>
              <w:t>- projektová činnost, skupinová práce</w:t>
            </w:r>
          </w:p>
        </w:tc>
      </w:tr>
      <w:tr w:rsidR="00A628D4" w:rsidRPr="00E53B11" w14:paraId="16245112" w14:textId="77777777">
        <w:tc>
          <w:tcPr>
            <w:tcW w:w="2835" w:type="dxa"/>
          </w:tcPr>
          <w:p w14:paraId="6BBA2FC0" w14:textId="77777777" w:rsidR="00A628D4" w:rsidRPr="00E53B11" w:rsidRDefault="00A628D4" w:rsidP="00E53B11">
            <w:pPr>
              <w:ind w:left="0"/>
              <w:jc w:val="center"/>
              <w:rPr>
                <w:b/>
              </w:rPr>
            </w:pPr>
            <w:r w:rsidRPr="00E53B11">
              <w:rPr>
                <w:b/>
              </w:rPr>
              <w:t>3.</w:t>
            </w:r>
          </w:p>
          <w:p w14:paraId="60C6CB9D" w14:textId="77777777" w:rsidR="00A628D4" w:rsidRPr="00E53B11" w:rsidRDefault="00A628D4" w:rsidP="00C35F7B">
            <w:pPr>
              <w:ind w:left="0"/>
              <w:jc w:val="center"/>
              <w:rPr>
                <w:b/>
              </w:rPr>
            </w:pPr>
            <w:r w:rsidRPr="00E53B11">
              <w:rPr>
                <w:b/>
              </w:rPr>
              <w:t xml:space="preserve">KOMPETENCE KOMUNIKATIVNÍ – </w:t>
            </w:r>
          </w:p>
        </w:tc>
        <w:tc>
          <w:tcPr>
            <w:tcW w:w="6237" w:type="dxa"/>
          </w:tcPr>
          <w:p w14:paraId="457E3168" w14:textId="77777777" w:rsidR="00A628D4" w:rsidRDefault="00A628D4" w:rsidP="00E53B11">
            <w:pPr>
              <w:ind w:left="0"/>
            </w:pPr>
            <w:r>
              <w:t>- vytváříme dostatečný prostor pro vyjadřování žáků – v komunitních kruzích, při zpracování projektů a jejich výstupů</w:t>
            </w:r>
          </w:p>
          <w:p w14:paraId="153A47CA" w14:textId="77777777" w:rsidR="00A628D4" w:rsidRDefault="00A628D4" w:rsidP="00E53B11">
            <w:pPr>
              <w:ind w:left="0"/>
            </w:pPr>
            <w:r>
              <w:t>- podpora účasti žáků v práci ve studentské radě</w:t>
            </w:r>
          </w:p>
          <w:p w14:paraId="77E0BE29" w14:textId="77777777" w:rsidR="00A628D4" w:rsidRDefault="00A628D4" w:rsidP="00E53B11">
            <w:pPr>
              <w:ind w:left="0"/>
            </w:pPr>
            <w:r>
              <w:t>- práce ve školním klubu</w:t>
            </w:r>
          </w:p>
          <w:p w14:paraId="03EC2A6D" w14:textId="77777777" w:rsidR="00C35F7B" w:rsidRPr="00046CD3" w:rsidRDefault="00C35F7B" w:rsidP="00E53B11">
            <w:pPr>
              <w:ind w:left="0"/>
            </w:pPr>
            <w:r>
              <w:t>- vyžadujeme od žáků využívání informačních technologií pro získávání informací i tvorbu výstupů.</w:t>
            </w:r>
          </w:p>
        </w:tc>
      </w:tr>
      <w:tr w:rsidR="00A628D4" w:rsidRPr="00E53B11" w14:paraId="6DBBB953" w14:textId="77777777">
        <w:tc>
          <w:tcPr>
            <w:tcW w:w="2835" w:type="dxa"/>
          </w:tcPr>
          <w:p w14:paraId="0A46DF3B" w14:textId="77777777" w:rsidR="00A628D4" w:rsidRPr="00E53B11" w:rsidRDefault="00A628D4" w:rsidP="00E53B11">
            <w:pPr>
              <w:ind w:left="0"/>
              <w:jc w:val="center"/>
              <w:rPr>
                <w:b/>
              </w:rPr>
            </w:pPr>
            <w:r w:rsidRPr="00E53B11">
              <w:rPr>
                <w:b/>
              </w:rPr>
              <w:t>4.</w:t>
            </w:r>
          </w:p>
          <w:p w14:paraId="5BEE9D0B" w14:textId="77777777" w:rsidR="00A628D4" w:rsidRPr="00E53B11" w:rsidRDefault="00A628D4" w:rsidP="00C35F7B">
            <w:pPr>
              <w:ind w:left="0"/>
              <w:jc w:val="center"/>
              <w:rPr>
                <w:b/>
              </w:rPr>
            </w:pPr>
            <w:r w:rsidRPr="00E53B11">
              <w:rPr>
                <w:b/>
                <w:caps/>
              </w:rPr>
              <w:t xml:space="preserve">Kompetence sociální a personální </w:t>
            </w:r>
          </w:p>
        </w:tc>
        <w:tc>
          <w:tcPr>
            <w:tcW w:w="6237" w:type="dxa"/>
          </w:tcPr>
          <w:p w14:paraId="6C0B9B31" w14:textId="77777777" w:rsidR="00A628D4" w:rsidRDefault="00A628D4" w:rsidP="00E53B11">
            <w:pPr>
              <w:ind w:left="0"/>
            </w:pPr>
            <w:r>
              <w:t>- podpora účasti žáků v práci ve studentské radě – forma zapojení žáků do organizace činnosti školy</w:t>
            </w:r>
          </w:p>
          <w:p w14:paraId="144D8BBB" w14:textId="77777777" w:rsidR="00A628D4" w:rsidRDefault="00A628D4" w:rsidP="00E53B11">
            <w:pPr>
              <w:ind w:left="0"/>
            </w:pPr>
            <w:r>
              <w:t>- spolupráce v rámci skupinového učení</w:t>
            </w:r>
          </w:p>
          <w:p w14:paraId="7DF6522E" w14:textId="77777777" w:rsidR="00C35F7B" w:rsidRPr="00046CD3" w:rsidRDefault="006B64A3" w:rsidP="00E53B11">
            <w:pPr>
              <w:ind w:left="0"/>
            </w:pPr>
            <w:r>
              <w:t>- vy výuce zařazujeme projekty či prvky projektové výuky</w:t>
            </w:r>
          </w:p>
        </w:tc>
      </w:tr>
      <w:tr w:rsidR="00A628D4" w:rsidRPr="00E53B11" w14:paraId="36440483" w14:textId="77777777">
        <w:tc>
          <w:tcPr>
            <w:tcW w:w="2835" w:type="dxa"/>
          </w:tcPr>
          <w:p w14:paraId="55C1A6DA" w14:textId="77777777" w:rsidR="00A628D4" w:rsidRPr="00E53B11" w:rsidRDefault="00A628D4" w:rsidP="00E53B11">
            <w:pPr>
              <w:ind w:left="0"/>
              <w:jc w:val="center"/>
              <w:rPr>
                <w:b/>
              </w:rPr>
            </w:pPr>
            <w:r w:rsidRPr="00E53B11">
              <w:rPr>
                <w:b/>
              </w:rPr>
              <w:t>5.</w:t>
            </w:r>
          </w:p>
          <w:p w14:paraId="012AE339" w14:textId="77777777" w:rsidR="00A628D4" w:rsidRPr="00E53B11" w:rsidRDefault="00A628D4" w:rsidP="006B64A3">
            <w:pPr>
              <w:ind w:left="0"/>
              <w:jc w:val="center"/>
              <w:rPr>
                <w:b/>
              </w:rPr>
            </w:pPr>
            <w:r w:rsidRPr="00E53B11">
              <w:rPr>
                <w:b/>
              </w:rPr>
              <w:t xml:space="preserve">KOMPETENCE OBČANSKÉ </w:t>
            </w:r>
          </w:p>
        </w:tc>
        <w:tc>
          <w:tcPr>
            <w:tcW w:w="6237" w:type="dxa"/>
          </w:tcPr>
          <w:p w14:paraId="655BB601" w14:textId="77777777" w:rsidR="00A628D4" w:rsidRDefault="00A628D4" w:rsidP="00E53B11">
            <w:pPr>
              <w:ind w:left="0"/>
            </w:pPr>
            <w:r>
              <w:t>- seznamování žáků s jejich právy, odpovědností a povinnostmi,</w:t>
            </w:r>
          </w:p>
          <w:p w14:paraId="0A623C54" w14:textId="77777777" w:rsidR="00A628D4" w:rsidRDefault="00A628D4" w:rsidP="00E53B11">
            <w:pPr>
              <w:ind w:left="0"/>
            </w:pPr>
            <w:r>
              <w:t>- vytváření společných pravidel chování</w:t>
            </w:r>
          </w:p>
          <w:p w14:paraId="75B11A09" w14:textId="77777777" w:rsidR="00A628D4" w:rsidRDefault="00A628D4" w:rsidP="00E53B11">
            <w:pPr>
              <w:ind w:left="0"/>
            </w:pPr>
            <w:r>
              <w:t>- rozvíjení sebepoznání žáků</w:t>
            </w:r>
          </w:p>
          <w:p w14:paraId="2640BBF7" w14:textId="77777777" w:rsidR="00A628D4" w:rsidRDefault="00A628D4" w:rsidP="00E53B11">
            <w:pPr>
              <w:ind w:left="0"/>
            </w:pPr>
            <w:r>
              <w:t>- žáci jsou vedeni k poznání a respektování národních, kulturních a historických tradic</w:t>
            </w:r>
          </w:p>
          <w:p w14:paraId="1C77AD67" w14:textId="77777777" w:rsidR="00A628D4" w:rsidRPr="00466152" w:rsidRDefault="00A628D4" w:rsidP="00E53B11">
            <w:pPr>
              <w:ind w:left="0"/>
            </w:pPr>
            <w:r>
              <w:t>- rozvíjení spolupráce se zahraničními partnery přispívá k poznání odlišných kultur a uvědomění si našeho místa a role v Evropě a ve svět</w:t>
            </w:r>
            <w:r w:rsidR="00CD28B9">
              <w:t>ě</w:t>
            </w:r>
          </w:p>
        </w:tc>
      </w:tr>
      <w:tr w:rsidR="00A628D4" w:rsidRPr="00E53B11" w14:paraId="2AADA232" w14:textId="77777777">
        <w:tc>
          <w:tcPr>
            <w:tcW w:w="2835" w:type="dxa"/>
          </w:tcPr>
          <w:p w14:paraId="6A6DE2FD" w14:textId="77777777" w:rsidR="00A628D4" w:rsidRPr="00E53B11" w:rsidRDefault="00A628D4" w:rsidP="00E53B11">
            <w:pPr>
              <w:ind w:left="0"/>
              <w:jc w:val="center"/>
              <w:rPr>
                <w:b/>
              </w:rPr>
            </w:pPr>
            <w:r w:rsidRPr="00E53B11">
              <w:rPr>
                <w:b/>
              </w:rPr>
              <w:lastRenderedPageBreak/>
              <w:t>6.</w:t>
            </w:r>
          </w:p>
          <w:p w14:paraId="14A9F61B" w14:textId="77777777" w:rsidR="00A628D4" w:rsidRPr="00E53B11" w:rsidRDefault="00A628D4" w:rsidP="003109C7">
            <w:pPr>
              <w:ind w:left="0"/>
              <w:jc w:val="center"/>
              <w:rPr>
                <w:b/>
              </w:rPr>
            </w:pPr>
            <w:r w:rsidRPr="00E53B11">
              <w:rPr>
                <w:b/>
              </w:rPr>
              <w:t xml:space="preserve">KOMPETENCE </w:t>
            </w:r>
            <w:r w:rsidR="003109C7">
              <w:rPr>
                <w:b/>
              </w:rPr>
              <w:t>K PODNIKAVOSTI</w:t>
            </w:r>
          </w:p>
        </w:tc>
        <w:tc>
          <w:tcPr>
            <w:tcW w:w="6237" w:type="dxa"/>
          </w:tcPr>
          <w:p w14:paraId="57531664" w14:textId="77777777" w:rsidR="00A628D4" w:rsidRDefault="00A628D4" w:rsidP="00E53B11">
            <w:pPr>
              <w:ind w:left="0"/>
            </w:pPr>
            <w:r>
              <w:t xml:space="preserve"> - projektová činnost, skupinová práce</w:t>
            </w:r>
          </w:p>
          <w:p w14:paraId="298ED717" w14:textId="77777777" w:rsidR="00A628D4" w:rsidRDefault="00A628D4" w:rsidP="00E53B11">
            <w:pPr>
              <w:ind w:left="0"/>
            </w:pPr>
            <w:r>
              <w:t>- hodnocení a sebehodnocení všech činností, které žáci provádějí – vede k uvědomění si důležitosti znalosti pracovních postupů a dovednosti využití pracovních nástrojů v nejširším slova smyslu.</w:t>
            </w:r>
          </w:p>
          <w:p w14:paraId="67DE623F" w14:textId="77777777" w:rsidR="00A628D4" w:rsidRDefault="00A628D4" w:rsidP="00E53B11">
            <w:pPr>
              <w:ind w:left="0"/>
            </w:pPr>
            <w:r>
              <w:t>- poznání skutečného pracovního procesu (exkurze atd.)</w:t>
            </w:r>
          </w:p>
          <w:p w14:paraId="596C035F" w14:textId="77777777" w:rsidR="003109C7" w:rsidRDefault="003109C7" w:rsidP="00E53B11">
            <w:pPr>
              <w:ind w:left="0"/>
            </w:pPr>
            <w:r>
              <w:t>- žáci jsou seznamováni s možnostmi dalšího vzdělávání a možnostech budoucího profesního zaměření</w:t>
            </w:r>
          </w:p>
          <w:p w14:paraId="1FCA305A" w14:textId="77777777" w:rsidR="003109C7" w:rsidRPr="00466152" w:rsidRDefault="003109C7" w:rsidP="00E53B11">
            <w:pPr>
              <w:ind w:left="0"/>
            </w:pPr>
            <w:r>
              <w:t>- seznamováni s podstatou a riziky podnikání, realitou tržního prostředí, možnostech získání finančních prostředků projektovou činností (studentské projekty atd.)</w:t>
            </w:r>
          </w:p>
        </w:tc>
      </w:tr>
    </w:tbl>
    <w:p w14:paraId="6234262A" w14:textId="77777777" w:rsidR="00A628D4" w:rsidRPr="00336184" w:rsidRDefault="00A628D4" w:rsidP="00336184">
      <w:pPr>
        <w:pStyle w:val="Nadpis2"/>
      </w:pPr>
      <w:r w:rsidRPr="00336184">
        <w:t xml:space="preserve"> </w:t>
      </w:r>
      <w:bookmarkStart w:id="15" w:name="_Toc334168011"/>
      <w:r w:rsidRPr="00336184">
        <w:t>Zabezpečení výuky žáků se speciálními vzdělávacími potřebami</w:t>
      </w:r>
      <w:bookmarkEnd w:id="15"/>
    </w:p>
    <w:p w14:paraId="05A8F679" w14:textId="77777777" w:rsidR="00DE4707" w:rsidRDefault="00DE4707" w:rsidP="00DE4707">
      <w:pPr>
        <w:keepNext w:val="0"/>
        <w:ind w:left="0" w:firstLine="709"/>
      </w:pPr>
      <w:bookmarkStart w:id="16" w:name="_Toc334168012"/>
      <w:r>
        <w:t xml:space="preserve">Žákem se speciálními vzdělávacími potřebami je žák, který k naplnění svých vzdělávacích možností nebo k uplatnění a užívání svých práv na rovnoprávném základě s ostatními potřebuje poskytnutí podpůrných opatření </w:t>
      </w:r>
      <w:r w:rsidRPr="00DE4707">
        <w:t>1)</w:t>
      </w:r>
      <w:r>
        <w:t xml:space="preserve">. Tito žáci (se SVP) mají právo na bezplatné poskytování podpůrných opatření z výčtu uvedeného v § 16 školského zákona a jsou vzděláváni s využitím podpůrných opatření, která mají kompenzovat jejich speciální vzdělávací potřeby a vyrovnávat jejich obtíže ve vzdělávání. Těmito opatřeními se rozumí nezbytné úpravy ve vzdělávání a školních a školských poradenských službách, které odpovídají zdravotnímu stavu, kulturnímu prostředí nebo jiným životním podmínkám dítěte, žáka nebo studenta. Děti, žáci a studenti se speciálními vzdělávacími potřebami mají právo na bezplatné poskytování podpůrných opatření školou a školským zařízením. Podpůrná opatření mohou zahrnovat poradenskou pomoc školy a školského poradenského zařízení, úpravu organizace, obsahu, hodnocení a forem a metod vzdělávání a školských služeb dle potřeb žáka. Dále se za podpůrné opatření považuje úprava podmínek přijímání ke vzdělávání a ukončování vzdělávání. </w:t>
      </w:r>
    </w:p>
    <w:p w14:paraId="3E0431EF" w14:textId="77777777" w:rsidR="00DE4707" w:rsidRDefault="00DE4707" w:rsidP="00DE4707">
      <w:pPr>
        <w:keepNext w:val="0"/>
        <w:ind w:left="0" w:firstLine="709"/>
      </w:pPr>
      <w:r>
        <w:t xml:space="preserve">Podpůrná opatření realizuje škola, podpůrná opatření prvního stupně uplatňuje škola i bez </w:t>
      </w:r>
    </w:p>
    <w:p w14:paraId="41FC7D95" w14:textId="77777777" w:rsidR="00DE4707" w:rsidRDefault="00DE4707" w:rsidP="00DE4707">
      <w:pPr>
        <w:keepNext w:val="0"/>
        <w:ind w:left="0"/>
      </w:pPr>
      <w:r>
        <w:t>doporučení školského poradenského zařízení na základě plánu pedagogické podpory (PLPP). Podpůrná opatření druhého až pátého stupně lze uplatnit pouze s doporučením ŠPZ</w:t>
      </w:r>
      <w:r w:rsidRPr="00DE4707">
        <w:t>2</w:t>
      </w:r>
      <w:proofErr w:type="gramStart"/>
      <w:r w:rsidRPr="00DE4707">
        <w:t>)</w:t>
      </w:r>
      <w:r>
        <w:t xml:space="preserve"> .</w:t>
      </w:r>
      <w:proofErr w:type="gramEnd"/>
      <w:r>
        <w:t xml:space="preserve"> Začlenění podpůrných opatření do jednotlivých stupňů stanoví Příloha č. 1 vyhlášky č. 27/2016 Sb.</w:t>
      </w:r>
    </w:p>
    <w:p w14:paraId="0E6A9C37" w14:textId="77777777" w:rsidR="00DE4707" w:rsidRDefault="00DE4707" w:rsidP="00DE4707">
      <w:pPr>
        <w:keepNext w:val="0"/>
        <w:ind w:left="0" w:firstLine="709"/>
      </w:pPr>
      <w:r>
        <w:t>Pro žáky s přiznanými podpůrnými opatřeními prvního stupně je ŠVP podkladem pro zpracování PLPP a pro žáky s přiznanými podpůrnými opatřeními od druhého stupně může být ŠVP podkladem pro tvorbu IVP (dle doporučení ŠPZ</w:t>
      </w:r>
      <w:proofErr w:type="gramStart"/>
      <w:r>
        <w:t>),  kdy</w:t>
      </w:r>
      <w:proofErr w:type="gramEnd"/>
      <w:r>
        <w:t xml:space="preserve"> pak škola následně specifikuje podpůrná opatření v individuálním vzdělávacím plánu. Rodič o IVP žádá a ředitel školy jej schvaluje na základě §16 školského zákona a §3 vyhlášky č.27/2016 Sb., o vzdělávání žáků se speciálními vzdělávacími potřebami a žáků nadaných a mimořádně nadaných. </w:t>
      </w:r>
    </w:p>
    <w:p w14:paraId="2AF7B0B7" w14:textId="77777777" w:rsidR="00DE4707" w:rsidRDefault="00DE4707" w:rsidP="00DE4707">
      <w:pPr>
        <w:keepNext w:val="0"/>
        <w:ind w:left="0" w:firstLine="709"/>
      </w:pPr>
      <w:r>
        <w:t>1) § 16 odst. 1 školského zákona.</w:t>
      </w:r>
    </w:p>
    <w:p w14:paraId="7B4321F0" w14:textId="77777777" w:rsidR="00DE4707" w:rsidRDefault="00DE4707" w:rsidP="00DE4707">
      <w:pPr>
        <w:keepNext w:val="0"/>
        <w:ind w:left="0" w:firstLine="709"/>
      </w:pPr>
      <w:r>
        <w:t>2) § 16 odst. 2 školského zákona.</w:t>
      </w:r>
    </w:p>
    <w:p w14:paraId="5979DCA3" w14:textId="77777777" w:rsidR="00DE4707" w:rsidRDefault="00DE4707" w:rsidP="00DE4707">
      <w:pPr>
        <w:keepNext w:val="0"/>
        <w:ind w:left="0" w:firstLine="709"/>
      </w:pPr>
    </w:p>
    <w:p w14:paraId="33123B26" w14:textId="77777777" w:rsidR="00DE4707" w:rsidRDefault="00DE4707" w:rsidP="00DE4707">
      <w:pPr>
        <w:keepNext w:val="0"/>
        <w:ind w:left="0" w:firstLine="709"/>
      </w:pPr>
      <w:r>
        <w:t xml:space="preserve">Plán pedagogické podpory (PLPP) zpracovává škola pro žáka od prvního stupně podpůrných </w:t>
      </w:r>
    </w:p>
    <w:p w14:paraId="5D73E3CA" w14:textId="77777777" w:rsidR="00DE4707" w:rsidRDefault="00DE4707" w:rsidP="00DE4707">
      <w:pPr>
        <w:keepNext w:val="0"/>
        <w:ind w:left="0"/>
      </w:pPr>
      <w:r>
        <w:t xml:space="preserve">opatření, a to na základě potřeb úprav ve vzdělávání nebo zapojení do kolektivu. Škola identifikuje SVP, navrhuje, realizuje a vyhodnocuje PO v 1. stupni podpory. </w:t>
      </w:r>
    </w:p>
    <w:p w14:paraId="41F6A50F" w14:textId="77777777" w:rsidR="00DE4707" w:rsidRDefault="00DE4707" w:rsidP="00DE4707">
      <w:pPr>
        <w:keepNext w:val="0"/>
        <w:ind w:left="0" w:firstLine="709"/>
      </w:pPr>
      <w:r>
        <w:t>Pokud tato PO stačí k naplnění SVP žáka, dále je škola používá do té doby, po kterou jsou efektivní. V případě, že nejpozději po šesti měsících škola zjistí, že PO nestačí, kontaktuje prostřednictvím zákonného zástupce školské poradenské zařízení.</w:t>
      </w:r>
    </w:p>
    <w:p w14:paraId="2E2700C6" w14:textId="77777777" w:rsidR="00DE4707" w:rsidRDefault="00DE4707" w:rsidP="00DE4707">
      <w:pPr>
        <w:keepNext w:val="0"/>
        <w:ind w:left="0" w:firstLine="709"/>
      </w:pPr>
      <w:r>
        <w:t xml:space="preserve">S PLPP je seznámen žák, zákonný zástupce žáka a všichni vyučující. Obsahuje popis obtíží žáka, stanovení cílů podpory a způsobů vyhodnocování naplňování plánu. Škola vyhodnocuje naplňování cílů nejpozději po 3 měsících od zahájení poskytování podpůrných opatření. PLPP sestavuje třídní učitel nebo učitel konkrétního vyučovacího předmětu za pomoci výchovného poradce. PLPP má písemnou podobu. Před jeho zpracováním budou probíhat rozhovory s jednotlivými vyučujícími, s cílem stanovení </w:t>
      </w:r>
      <w:r>
        <w:lastRenderedPageBreak/>
        <w:t>např. metod práce s žákem, způsobů kontroly osvojení znalostí a dovedností. Výchovný poradce stanoví termín přípravy PLPP a organizuje společné schůzky s rodiči, pedagogy, vedením školy i žákem samotným.</w:t>
      </w:r>
    </w:p>
    <w:p w14:paraId="29557AFB" w14:textId="77777777" w:rsidR="00DE4707" w:rsidRDefault="00DE4707" w:rsidP="00DE4707">
      <w:pPr>
        <w:keepNext w:val="0"/>
        <w:ind w:left="0" w:firstLine="709"/>
      </w:pPr>
      <w:r>
        <w:t xml:space="preserve">Individuální vzdělávací </w:t>
      </w:r>
      <w:proofErr w:type="gramStart"/>
      <w:r>
        <w:t>plán(</w:t>
      </w:r>
      <w:proofErr w:type="gramEnd"/>
      <w:r>
        <w:t xml:space="preserve">IVP) zpracovává škola pro žáka od druhého stupně podpůrných </w:t>
      </w:r>
    </w:p>
    <w:p w14:paraId="4F5BBADC" w14:textId="77777777" w:rsidR="00DE4707" w:rsidRDefault="00DE4707" w:rsidP="00DE4707">
      <w:pPr>
        <w:keepNext w:val="0"/>
        <w:ind w:left="0" w:firstLine="709"/>
      </w:pPr>
      <w:r>
        <w:t xml:space="preserve">opatření, a to na základě doporučení školského poradenského zařízení (ŠPZ) a žádosti zletilého žáka nebo zákonného zástupce. IVP vychází ze školního vzdělávacího programu (ŠVP). Obsahuje mj. údaje o skladbě druhů a stupňů podpůrných opatření poskytovaných v kombinaci s tímto plánem. IVP vyhodnocuje ŠPZ dvakrát ročně. IVP může být během roku upravován podle potřeb žáka. Výchovný poradce zajistí písemný informovaný souhlas zákonného zástupce žáka, bez kterého nemůže být </w:t>
      </w:r>
      <w:proofErr w:type="gramStart"/>
      <w:r>
        <w:t>IVP  prováděn</w:t>
      </w:r>
      <w:proofErr w:type="gramEnd"/>
      <w:r>
        <w:t>. Výchovný poradce po podpisu IVP zákonným zástupcem žáka a získání písemného informovaného souhlasu zákonného zástupce žáka předá informace o zahájení poskytování podpůrných opatření podle IVP zástupci ředitele školy, který je zaznamená do školní matriky.</w:t>
      </w:r>
    </w:p>
    <w:p w14:paraId="0D1C754C" w14:textId="77777777" w:rsidR="00A628D4" w:rsidRPr="00336184" w:rsidRDefault="00A628D4" w:rsidP="00336184">
      <w:pPr>
        <w:pStyle w:val="Nadpis2"/>
      </w:pPr>
      <w:r w:rsidRPr="00336184">
        <w:t>Zabezpečení výuky žáků mimořádně nadaných</w:t>
      </w:r>
      <w:bookmarkEnd w:id="16"/>
    </w:p>
    <w:p w14:paraId="17CCA341" w14:textId="77777777" w:rsidR="00DE4707" w:rsidRDefault="00DE4707" w:rsidP="00DE4707">
      <w:pPr>
        <w:keepNext w:val="0"/>
        <w:ind w:left="0" w:firstLine="709"/>
      </w:pPr>
      <w:r>
        <w:t xml:space="preserve">Jednou z priorit naší školy vyplývající i z jejího typu je také vyhledávání a rozvíjení talentu a </w:t>
      </w:r>
    </w:p>
    <w:p w14:paraId="209FA266" w14:textId="77777777" w:rsidR="00DE4707" w:rsidRDefault="00DE4707" w:rsidP="00DE4707">
      <w:pPr>
        <w:keepNext w:val="0"/>
        <w:ind w:left="0"/>
      </w:pPr>
      <w:r>
        <w:t xml:space="preserve">mimořádného nadání žáků, škola vytváří podmínky k co největšímu využití potenciálu každého žáka s ohledem na jeho individuální možnosti. Všichni učitelé jsou si vědomi, že vzdělávání této skupiny žáků klade zvýšené nároky na přípravu učitelů, neboť tito žáci mají své specifické vzdělávací potřeby, na které je třeba reagovat. Pro podporu nadání a mimořádného nadání škola využívá podpůrných opatření podle individuálních vzdělávacích potřeb žáka v rozsahu 1. - 4. stupně podpory. Plán pedagogické podpory (PLPP) nadaného a mimořádně nadaného žáka zpracovává škola pro první stupeň podpory, a to na základě potřeb úprav ve vzdělávání a specifikace provádění podpůrných opatření. Škola tato opatření realizuje a </w:t>
      </w:r>
      <w:proofErr w:type="gramStart"/>
      <w:r>
        <w:t>vyhodnocuje .</w:t>
      </w:r>
      <w:proofErr w:type="gramEnd"/>
    </w:p>
    <w:p w14:paraId="2725D5DC" w14:textId="77777777" w:rsidR="00DE4707" w:rsidRDefault="00DE4707" w:rsidP="00DE4707">
      <w:pPr>
        <w:keepNext w:val="0"/>
        <w:ind w:left="0" w:firstLine="709"/>
      </w:pPr>
      <w:r>
        <w:t xml:space="preserve">S PLPP je seznámen žák, zákonný zástupce žáka a všichni vyučující. </w:t>
      </w:r>
      <w:proofErr w:type="gramStart"/>
      <w:r>
        <w:t>Obsahuje  stanovení</w:t>
      </w:r>
      <w:proofErr w:type="gramEnd"/>
      <w:r>
        <w:t xml:space="preserve"> cílů podpory a způsobů vyhodnocování naplňování plánu. Škola vyhodnocuje naplňování cílů nejpozději po 3 měsících od zahájení poskytování podpůrných opatření. PLPP sestavuje třídní učitel nebo učitel konkrétního vyučovacího předmětu za pomoci výchovného poradce. PLPP má písemnou podobu. Před jeho zpracováním budou probíhat rozhovory s jednotlivými vyučujícími, s cílem stanovení např. metod práce s žákem, stanovení </w:t>
      </w:r>
      <w:proofErr w:type="gramStart"/>
      <w:r>
        <w:t>potřeb  a</w:t>
      </w:r>
      <w:proofErr w:type="gramEnd"/>
      <w:r>
        <w:t xml:space="preserve"> specifikace provádění PO. Výchovný poradce stanoví termín přípravy PLPP a organizuje společné schůzky s rodiči, pedagogy, vedením školy i žákem samotným.</w:t>
      </w:r>
    </w:p>
    <w:p w14:paraId="718A123D" w14:textId="77777777" w:rsidR="00DE4707" w:rsidRDefault="00DE4707" w:rsidP="00DE4707">
      <w:pPr>
        <w:keepNext w:val="0"/>
        <w:ind w:left="0" w:firstLine="709"/>
      </w:pPr>
      <w:r>
        <w:t xml:space="preserve">Dále škola umožňuje těmto žákům studium dle individuálního </w:t>
      </w:r>
      <w:proofErr w:type="gramStart"/>
      <w:r>
        <w:t>vzdělávacího  plánu</w:t>
      </w:r>
      <w:proofErr w:type="gramEnd"/>
      <w:r>
        <w:t xml:space="preserve">. Individuální vzdělávací plán mimořádně nadaného žáka sestavuje třídní učitel ve spolupráci s učiteli vyučovacích předmětů, ve kterých se projevuje mimořádné nadání žáka, s výchovným poradcem a školským poradenským zařízením. IVP mimořádně nadaného žáka má písemnou podobu a při jeho sestavování spolupracuje třídní učitel s rodiči </w:t>
      </w:r>
      <w:proofErr w:type="spellStart"/>
      <w:r>
        <w:t>nezlatilého</w:t>
      </w:r>
      <w:proofErr w:type="spellEnd"/>
      <w:r>
        <w:t xml:space="preserve"> mimořádně nadaného žáka/ zletilým žákem. Při sestavování IVP vycházíme z obsahu IVP stanoveného v § 28 vyhlášky č. 27/2016 Sb. Práce na sestavení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školní rok. IVP může být doplňován a upravován </w:t>
      </w:r>
      <w:proofErr w:type="gramStart"/>
      <w:r>
        <w:t>v  průběhu</w:t>
      </w:r>
      <w:proofErr w:type="gramEnd"/>
      <w:r>
        <w:t xml:space="preserve"> školního </w:t>
      </w:r>
      <w:proofErr w:type="spellStart"/>
      <w:r>
        <w:t>roku.Výchovný</w:t>
      </w:r>
      <w:proofErr w:type="spellEnd"/>
      <w:r>
        <w:t xml:space="preserve"> poradce zajistí písemný informovaný souhlas žáka/zákonného zástupce žáka, bez kterého nemůže být IVP prováděn. Výchovný poradce po podpisu IVP žákem/zákonným zástupcem žáka a získání </w:t>
      </w:r>
      <w:proofErr w:type="gramStart"/>
      <w:r>
        <w:t>písemného  informovaného</w:t>
      </w:r>
      <w:proofErr w:type="gramEnd"/>
      <w:r>
        <w:t xml:space="preserve"> souhlasu žáka/zákonného zástupce předá informace o zahájení poskytování podpůrných opatření podle IVP zástupci ředitele školy, který je zaznamená do školní matriky.</w:t>
      </w:r>
    </w:p>
    <w:p w14:paraId="58EAACA3" w14:textId="77777777" w:rsidR="00DE4707" w:rsidRDefault="00DE4707" w:rsidP="00DE4707">
      <w:pPr>
        <w:keepNext w:val="0"/>
        <w:ind w:left="0" w:firstLine="709"/>
      </w:pPr>
      <w:r>
        <w:t xml:space="preserve">Škola maximálně podporuje a vytváří podmínky organizační i materiální pro realizaci uplatnění a rozvíjení nadání těchto žáků v rámci oborových olympiád, odborných projektů (včetně mezinárodních) i středoškolské odborné činnosti. Škola spolupracuje s pedagogickou, filozofickou, a zejména přírodovědeckou fakultou, které slouží současně jako fakultativní zařízení. Jsme zapojeni do programu </w:t>
      </w:r>
      <w:r>
        <w:lastRenderedPageBreak/>
        <w:t xml:space="preserve">„Badatel“, kde jsou žáci seznamováni s vědeckým výzkumem a je jim umožněno do výzkumů se také </w:t>
      </w:r>
      <w:proofErr w:type="spellStart"/>
      <w:proofErr w:type="gramStart"/>
      <w:r>
        <w:t>zapojit.Talentovaní</w:t>
      </w:r>
      <w:proofErr w:type="spellEnd"/>
      <w:proofErr w:type="gramEnd"/>
      <w:r>
        <w:t xml:space="preserve"> žáci se mají možnost rozvíjet také v rámci volnočasových aktivit školy v kroužcích zřizovaných školou. Nabídka kroužků je pravidelně aktualizována podle zájmu žáků, personálních a materiálních podmínek školy.</w:t>
      </w:r>
    </w:p>
    <w:p w14:paraId="3DEDDA6F" w14:textId="77777777" w:rsidR="00A628D4" w:rsidRPr="00336184" w:rsidRDefault="00A628D4" w:rsidP="00336184">
      <w:pPr>
        <w:pStyle w:val="Nadpis2"/>
      </w:pPr>
      <w:bookmarkStart w:id="17" w:name="_Toc334168013"/>
      <w:r w:rsidRPr="00336184">
        <w:t>Začlenění průřezových témat</w:t>
      </w:r>
      <w:bookmarkEnd w:id="17"/>
      <w:r w:rsidRPr="00336184">
        <w:t> </w:t>
      </w:r>
    </w:p>
    <w:p w14:paraId="68E19968" w14:textId="77777777" w:rsidR="003109C7" w:rsidRPr="003109C7" w:rsidRDefault="003109C7" w:rsidP="00D9258E">
      <w:pPr>
        <w:pStyle w:val="odstavecvSVP"/>
        <w:keepNext w:val="0"/>
      </w:pPr>
      <w:r w:rsidRPr="003109C7">
        <w:t>Obsah průřezových témat doporučený pro vzdělávání na gymnáziu je rozpracován do tematických okruhů, které obsahují nabídku témat (činností, námětů). Všechny tematické okruhy jsou povinné (škola musí zařadit do svého ŠVP všechny tematické okruhy), hloubka, rozsah (výběr témat) a formy jejich realizace jsou zcela v kompetenci školy a konkretizují se v ŠVP.</w:t>
      </w:r>
    </w:p>
    <w:p w14:paraId="31C716C1" w14:textId="77777777" w:rsidR="003109C7" w:rsidRPr="003E5C9B" w:rsidRDefault="003109C7" w:rsidP="00D9258E">
      <w:pPr>
        <w:keepNext w:val="0"/>
        <w:ind w:left="0"/>
        <w:rPr>
          <w:b/>
          <w:sz w:val="16"/>
          <w:szCs w:val="16"/>
        </w:rPr>
      </w:pPr>
    </w:p>
    <w:p w14:paraId="3DC0BA23" w14:textId="77777777" w:rsidR="003109C7" w:rsidRPr="00A628D4" w:rsidRDefault="003109C7" w:rsidP="00D9258E">
      <w:pPr>
        <w:ind w:left="0"/>
        <w:rPr>
          <w:b/>
          <w:sz w:val="32"/>
          <w:szCs w:val="32"/>
        </w:rPr>
      </w:pPr>
      <w:r>
        <w:rPr>
          <w:b/>
          <w:sz w:val="32"/>
          <w:szCs w:val="32"/>
        </w:rPr>
        <w:lastRenderedPageBreak/>
        <w:t>PT</w:t>
      </w:r>
      <w:r w:rsidRPr="00A628D4">
        <w:rPr>
          <w:b/>
          <w:sz w:val="32"/>
          <w:szCs w:val="32"/>
        </w:rPr>
        <w:t xml:space="preserve"> </w:t>
      </w:r>
      <w:r>
        <w:rPr>
          <w:b/>
          <w:sz w:val="32"/>
          <w:szCs w:val="32"/>
        </w:rPr>
        <w:t>OSV</w:t>
      </w:r>
      <w:r w:rsidRPr="00A628D4">
        <w:rPr>
          <w:b/>
          <w:sz w:val="32"/>
          <w:szCs w:val="32"/>
        </w:rPr>
        <w:t xml:space="preserve"> – </w:t>
      </w:r>
      <w:r>
        <w:rPr>
          <w:rFonts w:ascii="OfficinaSanItcTCE-Book" w:eastAsia="Calibri" w:hAnsi="OfficinaSanItcTCE-Book" w:cs="OfficinaSanItcTCE-Book"/>
          <w:sz w:val="32"/>
          <w:szCs w:val="32"/>
          <w:lang w:eastAsia="en-US"/>
        </w:rPr>
        <w:t>Osobnostní a sociální výchova</w:t>
      </w:r>
    </w:p>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701"/>
        <w:gridCol w:w="1701"/>
        <w:gridCol w:w="1701"/>
        <w:gridCol w:w="1701"/>
      </w:tblGrid>
      <w:tr w:rsidR="003109C7" w:rsidRPr="00A628D4" w14:paraId="2BDD5BC7" w14:textId="77777777" w:rsidTr="00B503BE">
        <w:trPr>
          <w:trHeight w:val="606"/>
        </w:trPr>
        <w:tc>
          <w:tcPr>
            <w:tcW w:w="9639" w:type="dxa"/>
            <w:gridSpan w:val="5"/>
          </w:tcPr>
          <w:p w14:paraId="25B1AA42" w14:textId="77777777" w:rsidR="003109C7" w:rsidRPr="00A628D4" w:rsidRDefault="003109C7" w:rsidP="00A32B8F">
            <w:pPr>
              <w:ind w:left="0"/>
              <w:jc w:val="center"/>
              <w:rPr>
                <w:sz w:val="32"/>
                <w:szCs w:val="32"/>
              </w:rPr>
            </w:pPr>
            <w:r>
              <w:rPr>
                <w:rFonts w:ascii="OfficinaSanItcTCE-Book" w:eastAsia="Calibri" w:hAnsi="OfficinaSanItcTCE-Book" w:cs="OfficinaSanItcTCE-Book"/>
                <w:sz w:val="32"/>
                <w:szCs w:val="32"/>
                <w:lang w:eastAsia="en-US"/>
              </w:rPr>
              <w:t>Osobnostní a sociální výchova</w:t>
            </w:r>
            <w:r w:rsidRPr="00A628D4">
              <w:rPr>
                <w:sz w:val="32"/>
                <w:szCs w:val="32"/>
              </w:rPr>
              <w:t xml:space="preserve"> (</w:t>
            </w:r>
            <w:r>
              <w:rPr>
                <w:sz w:val="32"/>
                <w:szCs w:val="32"/>
              </w:rPr>
              <w:t>OSV</w:t>
            </w:r>
            <w:r w:rsidRPr="00A628D4">
              <w:rPr>
                <w:sz w:val="32"/>
                <w:szCs w:val="32"/>
              </w:rPr>
              <w:t>)</w:t>
            </w:r>
          </w:p>
        </w:tc>
      </w:tr>
      <w:tr w:rsidR="003109C7" w:rsidRPr="00A628D4" w14:paraId="1DE6495D" w14:textId="77777777" w:rsidTr="00A32B8F">
        <w:trPr>
          <w:trHeight w:val="706"/>
        </w:trPr>
        <w:tc>
          <w:tcPr>
            <w:tcW w:w="2835" w:type="dxa"/>
          </w:tcPr>
          <w:p w14:paraId="6616A4CD" w14:textId="77777777" w:rsidR="003109C7" w:rsidRPr="00A628D4" w:rsidRDefault="003109C7" w:rsidP="00A32B8F">
            <w:pPr>
              <w:ind w:left="0"/>
              <w:rPr>
                <w:b/>
              </w:rPr>
            </w:pPr>
            <w:r w:rsidRPr="00A628D4">
              <w:rPr>
                <w:b/>
              </w:rPr>
              <w:t xml:space="preserve">Název tematického okruhu </w:t>
            </w:r>
            <w:r>
              <w:rPr>
                <w:b/>
              </w:rPr>
              <w:t>OSV</w:t>
            </w:r>
          </w:p>
        </w:tc>
        <w:tc>
          <w:tcPr>
            <w:tcW w:w="1701" w:type="dxa"/>
          </w:tcPr>
          <w:p w14:paraId="0DBD3F91" w14:textId="77777777" w:rsidR="003109C7" w:rsidRPr="00A628D4" w:rsidRDefault="003109C7" w:rsidP="00A32B8F">
            <w:pPr>
              <w:ind w:left="0"/>
              <w:rPr>
                <w:b/>
              </w:rPr>
            </w:pPr>
            <w:r>
              <w:rPr>
                <w:b/>
              </w:rPr>
              <w:t>1</w:t>
            </w:r>
            <w:r w:rsidRPr="00A628D4">
              <w:rPr>
                <w:b/>
              </w:rPr>
              <w:t>.ročník</w:t>
            </w:r>
          </w:p>
        </w:tc>
        <w:tc>
          <w:tcPr>
            <w:tcW w:w="1701" w:type="dxa"/>
          </w:tcPr>
          <w:p w14:paraId="303C5127" w14:textId="77777777" w:rsidR="003109C7" w:rsidRPr="00A628D4" w:rsidRDefault="003109C7" w:rsidP="00A32B8F">
            <w:pPr>
              <w:ind w:left="0"/>
              <w:rPr>
                <w:b/>
              </w:rPr>
            </w:pPr>
            <w:r>
              <w:rPr>
                <w:b/>
              </w:rPr>
              <w:t>2</w:t>
            </w:r>
            <w:r w:rsidRPr="00A628D4">
              <w:rPr>
                <w:b/>
              </w:rPr>
              <w:t>.ročník</w:t>
            </w:r>
          </w:p>
        </w:tc>
        <w:tc>
          <w:tcPr>
            <w:tcW w:w="1701" w:type="dxa"/>
          </w:tcPr>
          <w:p w14:paraId="150216D8" w14:textId="77777777" w:rsidR="003109C7" w:rsidRPr="00A628D4" w:rsidRDefault="003109C7" w:rsidP="00A32B8F">
            <w:pPr>
              <w:ind w:left="0"/>
              <w:rPr>
                <w:b/>
              </w:rPr>
            </w:pPr>
            <w:r>
              <w:rPr>
                <w:b/>
              </w:rPr>
              <w:t>3</w:t>
            </w:r>
            <w:r w:rsidRPr="00A628D4">
              <w:rPr>
                <w:b/>
              </w:rPr>
              <w:t>.ročník</w:t>
            </w:r>
          </w:p>
        </w:tc>
        <w:tc>
          <w:tcPr>
            <w:tcW w:w="1701" w:type="dxa"/>
          </w:tcPr>
          <w:p w14:paraId="0C330F80" w14:textId="77777777" w:rsidR="003109C7" w:rsidRPr="00A628D4" w:rsidRDefault="003109C7" w:rsidP="00A32B8F">
            <w:pPr>
              <w:ind w:left="0"/>
              <w:rPr>
                <w:b/>
              </w:rPr>
            </w:pPr>
            <w:r>
              <w:rPr>
                <w:b/>
              </w:rPr>
              <w:t>4</w:t>
            </w:r>
            <w:r w:rsidRPr="00A628D4">
              <w:rPr>
                <w:b/>
              </w:rPr>
              <w:t>.ročník</w:t>
            </w:r>
          </w:p>
        </w:tc>
      </w:tr>
      <w:tr w:rsidR="00B503BE" w:rsidRPr="00A628D4" w14:paraId="52F27FEC" w14:textId="77777777" w:rsidTr="00A32B8F">
        <w:trPr>
          <w:trHeight w:val="846"/>
        </w:trPr>
        <w:tc>
          <w:tcPr>
            <w:tcW w:w="2835" w:type="dxa"/>
          </w:tcPr>
          <w:p w14:paraId="2699408A" w14:textId="77777777" w:rsidR="00B503BE" w:rsidRPr="0092136E" w:rsidRDefault="00B503BE" w:rsidP="00A32B8F">
            <w:pPr>
              <w:ind w:left="0"/>
            </w:pPr>
            <w:r>
              <w:rPr>
                <w:rFonts w:ascii="OfficinaSanItcTCE-Book" w:eastAsia="Calibri" w:hAnsi="OfficinaSanItcTCE-Book" w:cs="OfficinaSanItcTCE-Book"/>
                <w:color w:val="231F20"/>
                <w:lang w:eastAsia="en-US"/>
              </w:rPr>
              <w:t>POZNÁVÁNÍ A ROZVOJ VLASTNÍ OSOBNOSTI</w:t>
            </w:r>
          </w:p>
        </w:tc>
        <w:tc>
          <w:tcPr>
            <w:tcW w:w="1701" w:type="dxa"/>
          </w:tcPr>
          <w:p w14:paraId="604DBA1C" w14:textId="77777777" w:rsidR="00B503BE" w:rsidRDefault="00B503BE" w:rsidP="00B503BE">
            <w:pPr>
              <w:ind w:left="0"/>
            </w:pPr>
            <w:r>
              <w:t>INT-AJ8</w:t>
            </w:r>
          </w:p>
          <w:p w14:paraId="20E9A50E" w14:textId="77777777" w:rsidR="00B503BE" w:rsidRDefault="00B503BE" w:rsidP="00B503BE">
            <w:pPr>
              <w:ind w:left="0"/>
            </w:pPr>
            <w:r>
              <w:t>INT-NJ</w:t>
            </w:r>
          </w:p>
          <w:p w14:paraId="3E6DDE9B" w14:textId="77777777" w:rsidR="00B503BE" w:rsidRDefault="00B503BE" w:rsidP="00B503BE">
            <w:pPr>
              <w:ind w:left="0"/>
            </w:pPr>
            <w:r>
              <w:t>INT – FR</w:t>
            </w:r>
          </w:p>
          <w:p w14:paraId="1801B5F4" w14:textId="77777777" w:rsidR="00B503BE" w:rsidRDefault="00B503BE" w:rsidP="00B503BE">
            <w:pPr>
              <w:ind w:left="0"/>
            </w:pPr>
            <w:r>
              <w:t>INT – RJ</w:t>
            </w:r>
          </w:p>
          <w:p w14:paraId="14AE1CB9" w14:textId="77777777" w:rsidR="00B503BE" w:rsidRDefault="00B503BE" w:rsidP="00B503BE">
            <w:pPr>
              <w:ind w:left="0"/>
            </w:pPr>
            <w:r>
              <w:t>INT-Fy</w:t>
            </w:r>
          </w:p>
          <w:p w14:paraId="769098D4" w14:textId="77777777" w:rsidR="00F63181" w:rsidRDefault="00F63181" w:rsidP="00B503BE">
            <w:pPr>
              <w:ind w:left="0"/>
            </w:pPr>
            <w:r>
              <w:t>INT-ZSV</w:t>
            </w:r>
          </w:p>
          <w:p w14:paraId="244402FD" w14:textId="77777777" w:rsidR="00B77A84" w:rsidRDefault="00B77A84" w:rsidP="00B503BE">
            <w:pPr>
              <w:ind w:left="0"/>
            </w:pPr>
            <w:r>
              <w:t>INT-</w:t>
            </w:r>
            <w:proofErr w:type="spellStart"/>
            <w:r>
              <w:t>Tv</w:t>
            </w:r>
            <w:proofErr w:type="spellEnd"/>
          </w:p>
          <w:p w14:paraId="6033750E" w14:textId="77777777" w:rsidR="003E5C9B" w:rsidRPr="003E5C9B" w:rsidRDefault="003E5C9B" w:rsidP="003E5C9B">
            <w:pPr>
              <w:ind w:left="0"/>
            </w:pPr>
            <w:r w:rsidRPr="003E5C9B">
              <w:t>INT-AJŹJ</w:t>
            </w:r>
          </w:p>
          <w:p w14:paraId="311E8F6D" w14:textId="77777777" w:rsidR="003E5C9B" w:rsidRPr="0092136E" w:rsidRDefault="003E5C9B" w:rsidP="00B503BE">
            <w:pPr>
              <w:ind w:left="0"/>
            </w:pPr>
          </w:p>
        </w:tc>
        <w:tc>
          <w:tcPr>
            <w:tcW w:w="1701" w:type="dxa"/>
          </w:tcPr>
          <w:p w14:paraId="7C710D4E" w14:textId="77777777" w:rsidR="00B503BE" w:rsidRDefault="00B503BE" w:rsidP="00B503BE">
            <w:pPr>
              <w:ind w:left="0"/>
            </w:pPr>
            <w:r>
              <w:t>INT-NJ</w:t>
            </w:r>
          </w:p>
          <w:p w14:paraId="181858D5" w14:textId="77777777" w:rsidR="00B503BE" w:rsidRDefault="00B503BE" w:rsidP="00B503BE">
            <w:pPr>
              <w:ind w:left="0"/>
            </w:pPr>
            <w:r>
              <w:t>INT – FR</w:t>
            </w:r>
          </w:p>
          <w:p w14:paraId="7914A1A4" w14:textId="77777777" w:rsidR="00B503BE" w:rsidRDefault="00B503BE" w:rsidP="00B503BE">
            <w:pPr>
              <w:ind w:left="0"/>
            </w:pPr>
            <w:r>
              <w:t xml:space="preserve">INT </w:t>
            </w:r>
            <w:r w:rsidR="00B77A84">
              <w:t>–</w:t>
            </w:r>
            <w:r>
              <w:t xml:space="preserve"> RJ</w:t>
            </w:r>
          </w:p>
          <w:p w14:paraId="278A0E9C" w14:textId="77777777" w:rsidR="00B77A84" w:rsidRDefault="00B77A84" w:rsidP="00B503BE">
            <w:pPr>
              <w:ind w:left="0"/>
            </w:pPr>
            <w:r>
              <w:t>INT-</w:t>
            </w:r>
            <w:proofErr w:type="spellStart"/>
            <w:r>
              <w:t>Tv</w:t>
            </w:r>
            <w:proofErr w:type="spellEnd"/>
          </w:p>
          <w:p w14:paraId="765F3E3A" w14:textId="77777777" w:rsidR="003E5C9B" w:rsidRDefault="003E5C9B" w:rsidP="003E5C9B">
            <w:pPr>
              <w:ind w:left="0"/>
            </w:pPr>
            <w:r>
              <w:t>INT-AJ8</w:t>
            </w:r>
          </w:p>
          <w:p w14:paraId="3EE322D1" w14:textId="77777777" w:rsidR="003E5C9B" w:rsidRPr="0092136E" w:rsidRDefault="003E5C9B" w:rsidP="00B503BE">
            <w:pPr>
              <w:ind w:left="0"/>
            </w:pPr>
          </w:p>
        </w:tc>
        <w:tc>
          <w:tcPr>
            <w:tcW w:w="1701" w:type="dxa"/>
          </w:tcPr>
          <w:p w14:paraId="2ABB8D8F" w14:textId="77777777" w:rsidR="00B503BE" w:rsidRDefault="00B503BE" w:rsidP="00B503BE">
            <w:pPr>
              <w:ind w:left="0"/>
            </w:pPr>
            <w:r>
              <w:t>INT – AJ4</w:t>
            </w:r>
          </w:p>
          <w:p w14:paraId="7832746C" w14:textId="77777777" w:rsidR="00B503BE" w:rsidRDefault="00B503BE" w:rsidP="00B503BE">
            <w:pPr>
              <w:ind w:left="0"/>
            </w:pPr>
            <w:r>
              <w:t>INT-NJ</w:t>
            </w:r>
          </w:p>
          <w:p w14:paraId="42A94C65" w14:textId="77777777" w:rsidR="00B503BE" w:rsidRDefault="00B503BE" w:rsidP="00B503BE">
            <w:pPr>
              <w:ind w:left="0"/>
            </w:pPr>
            <w:r>
              <w:t>INT – FR</w:t>
            </w:r>
          </w:p>
          <w:p w14:paraId="73E48D97" w14:textId="77777777" w:rsidR="00F63181" w:rsidRDefault="00B503BE" w:rsidP="00B77A84">
            <w:pPr>
              <w:ind w:left="0"/>
            </w:pPr>
            <w:r>
              <w:t xml:space="preserve">INT </w:t>
            </w:r>
            <w:r w:rsidR="00F63181">
              <w:t>–</w:t>
            </w:r>
            <w:r>
              <w:t xml:space="preserve"> RJ</w:t>
            </w:r>
          </w:p>
          <w:p w14:paraId="2218BDF6" w14:textId="77777777" w:rsidR="00B77A84" w:rsidRPr="0092136E" w:rsidRDefault="00B77A84" w:rsidP="00B77A84">
            <w:pPr>
              <w:ind w:left="0"/>
            </w:pPr>
            <w:r>
              <w:t>INT-</w:t>
            </w:r>
            <w:proofErr w:type="spellStart"/>
            <w:r>
              <w:t>Tv</w:t>
            </w:r>
            <w:proofErr w:type="spellEnd"/>
          </w:p>
        </w:tc>
        <w:tc>
          <w:tcPr>
            <w:tcW w:w="1701" w:type="dxa"/>
          </w:tcPr>
          <w:p w14:paraId="2A3C539F" w14:textId="77777777" w:rsidR="00B503BE" w:rsidRDefault="00B503BE" w:rsidP="00B503BE">
            <w:pPr>
              <w:ind w:left="0"/>
            </w:pPr>
            <w:r>
              <w:t>INT-AJ8</w:t>
            </w:r>
          </w:p>
          <w:p w14:paraId="6760B8A7" w14:textId="77777777" w:rsidR="00B503BE" w:rsidRDefault="00B503BE" w:rsidP="00B503BE">
            <w:pPr>
              <w:ind w:left="0"/>
            </w:pPr>
            <w:r>
              <w:t>INT-NJ</w:t>
            </w:r>
          </w:p>
          <w:p w14:paraId="0498B9DC" w14:textId="77777777" w:rsidR="00B503BE" w:rsidRDefault="00B503BE" w:rsidP="00B503BE">
            <w:pPr>
              <w:ind w:left="0"/>
            </w:pPr>
            <w:r>
              <w:t>INT – FR</w:t>
            </w:r>
          </w:p>
          <w:p w14:paraId="721EE291" w14:textId="77777777" w:rsidR="00B503BE" w:rsidRDefault="00B503BE" w:rsidP="00B503BE">
            <w:pPr>
              <w:ind w:left="0"/>
            </w:pPr>
            <w:r>
              <w:t xml:space="preserve">INT </w:t>
            </w:r>
            <w:r w:rsidR="00F63181">
              <w:t>–</w:t>
            </w:r>
            <w:r>
              <w:t xml:space="preserve"> RJ</w:t>
            </w:r>
          </w:p>
          <w:p w14:paraId="25E6D6FA" w14:textId="77777777" w:rsidR="00B77A84" w:rsidRDefault="00B77A84" w:rsidP="00B503BE">
            <w:pPr>
              <w:ind w:left="0"/>
            </w:pPr>
            <w:r>
              <w:t>INT-</w:t>
            </w:r>
            <w:proofErr w:type="spellStart"/>
            <w:r>
              <w:t>Tv</w:t>
            </w:r>
            <w:proofErr w:type="spellEnd"/>
          </w:p>
          <w:p w14:paraId="23D209DE" w14:textId="77777777" w:rsidR="003E5C9B" w:rsidRPr="003E5C9B" w:rsidRDefault="003E5C9B" w:rsidP="003E5C9B">
            <w:pPr>
              <w:ind w:left="0"/>
            </w:pPr>
            <w:r w:rsidRPr="003E5C9B">
              <w:t>INT-AJŹJ</w:t>
            </w:r>
          </w:p>
          <w:p w14:paraId="4BD14358" w14:textId="77777777" w:rsidR="003E5C9B" w:rsidRDefault="003E5C9B" w:rsidP="00B503BE">
            <w:pPr>
              <w:ind w:left="0"/>
            </w:pPr>
          </w:p>
          <w:p w14:paraId="36115B90" w14:textId="77777777" w:rsidR="00F63181" w:rsidRPr="0092136E" w:rsidRDefault="00F63181" w:rsidP="00B503BE">
            <w:pPr>
              <w:ind w:left="0"/>
            </w:pPr>
          </w:p>
        </w:tc>
      </w:tr>
      <w:tr w:rsidR="00B503BE" w:rsidRPr="00A628D4" w14:paraId="7418884E" w14:textId="77777777" w:rsidTr="00A32B8F">
        <w:trPr>
          <w:trHeight w:val="1058"/>
        </w:trPr>
        <w:tc>
          <w:tcPr>
            <w:tcW w:w="2835" w:type="dxa"/>
          </w:tcPr>
          <w:p w14:paraId="3C226E0E" w14:textId="77777777" w:rsidR="00B503BE" w:rsidRPr="0092136E" w:rsidRDefault="00B503BE" w:rsidP="00A32B8F">
            <w:pPr>
              <w:ind w:left="0"/>
            </w:pPr>
            <w:r>
              <w:rPr>
                <w:rFonts w:ascii="OfficinaSanItcTCE-Book" w:eastAsia="Calibri" w:hAnsi="OfficinaSanItcTCE-Book" w:cs="OfficinaSanItcTCE-Book"/>
                <w:color w:val="231F20"/>
                <w:lang w:eastAsia="en-US"/>
              </w:rPr>
              <w:t>SEBEREGULACE, ORGANIZAČNÍ DOVEDNOSTI A EFEKTIVNÍ ŘEŠENÍ PROBLÉMŮ</w:t>
            </w:r>
          </w:p>
        </w:tc>
        <w:tc>
          <w:tcPr>
            <w:tcW w:w="1701" w:type="dxa"/>
          </w:tcPr>
          <w:p w14:paraId="0FE4E974" w14:textId="77777777" w:rsidR="00B503BE" w:rsidRDefault="00B503BE" w:rsidP="00B503BE">
            <w:pPr>
              <w:ind w:left="0"/>
            </w:pPr>
            <w:r>
              <w:t>INT-AJ4</w:t>
            </w:r>
          </w:p>
          <w:p w14:paraId="5BDCBCDD" w14:textId="77777777" w:rsidR="00B503BE" w:rsidRDefault="00B503BE" w:rsidP="00B503BE">
            <w:pPr>
              <w:ind w:left="0"/>
            </w:pPr>
            <w:r>
              <w:t>INT-NJ</w:t>
            </w:r>
          </w:p>
          <w:p w14:paraId="3E464D31" w14:textId="77777777" w:rsidR="00B503BE" w:rsidRDefault="00B503BE" w:rsidP="00B503BE">
            <w:pPr>
              <w:ind w:left="0"/>
            </w:pPr>
            <w:r>
              <w:t xml:space="preserve">INT </w:t>
            </w:r>
            <w:r w:rsidR="002154B3">
              <w:t>–</w:t>
            </w:r>
            <w:r>
              <w:t xml:space="preserve"> FR</w:t>
            </w:r>
          </w:p>
          <w:p w14:paraId="2A0C21A6" w14:textId="77777777" w:rsidR="002154B3" w:rsidRDefault="002154B3" w:rsidP="00B503BE">
            <w:pPr>
              <w:ind w:left="0"/>
            </w:pPr>
            <w:r>
              <w:t>INT-Ch</w:t>
            </w:r>
          </w:p>
          <w:p w14:paraId="2E73B6C5" w14:textId="77777777" w:rsidR="00F63181" w:rsidRDefault="00B77A84" w:rsidP="00B503BE">
            <w:pPr>
              <w:ind w:left="0"/>
            </w:pPr>
            <w:r>
              <w:t>INT-ZSV</w:t>
            </w:r>
          </w:p>
          <w:p w14:paraId="283778C3" w14:textId="77777777" w:rsidR="00B77A84" w:rsidRDefault="00B77A84" w:rsidP="00B503BE">
            <w:pPr>
              <w:ind w:left="0"/>
            </w:pPr>
            <w:r>
              <w:t>INT-</w:t>
            </w:r>
            <w:proofErr w:type="spellStart"/>
            <w:r>
              <w:t>Tv</w:t>
            </w:r>
            <w:proofErr w:type="spellEnd"/>
          </w:p>
          <w:p w14:paraId="73209878" w14:textId="77777777" w:rsidR="00B77A84" w:rsidRDefault="00B77A84" w:rsidP="00B503BE">
            <w:pPr>
              <w:ind w:left="0"/>
            </w:pPr>
            <w:r>
              <w:t>INT-</w:t>
            </w:r>
            <w:proofErr w:type="spellStart"/>
            <w:r>
              <w:t>Tv</w:t>
            </w:r>
            <w:proofErr w:type="spellEnd"/>
          </w:p>
          <w:p w14:paraId="4486264F" w14:textId="77777777" w:rsidR="003E5C9B" w:rsidRDefault="003E5C9B" w:rsidP="00B503BE">
            <w:pPr>
              <w:ind w:left="0"/>
            </w:pPr>
          </w:p>
          <w:p w14:paraId="69788222" w14:textId="77777777" w:rsidR="002154B3" w:rsidRPr="0092136E" w:rsidRDefault="002154B3" w:rsidP="00B503BE">
            <w:pPr>
              <w:ind w:left="0"/>
            </w:pPr>
          </w:p>
        </w:tc>
        <w:tc>
          <w:tcPr>
            <w:tcW w:w="1701" w:type="dxa"/>
          </w:tcPr>
          <w:p w14:paraId="4F253F99" w14:textId="77777777" w:rsidR="00B503BE" w:rsidRDefault="00B503BE" w:rsidP="00B503BE">
            <w:pPr>
              <w:ind w:left="0"/>
            </w:pPr>
            <w:r>
              <w:t>INT-AJ8</w:t>
            </w:r>
          </w:p>
          <w:p w14:paraId="6305A3FA" w14:textId="77777777" w:rsidR="00B503BE" w:rsidRDefault="00B503BE" w:rsidP="00B503BE">
            <w:pPr>
              <w:ind w:left="0"/>
            </w:pPr>
            <w:r>
              <w:t>INT-NJ</w:t>
            </w:r>
          </w:p>
          <w:p w14:paraId="6A708E07" w14:textId="77777777" w:rsidR="00B503BE" w:rsidRDefault="00B503BE" w:rsidP="00B503BE">
            <w:pPr>
              <w:ind w:left="0"/>
            </w:pPr>
            <w:r>
              <w:t xml:space="preserve">INT </w:t>
            </w:r>
            <w:r w:rsidR="002154B3">
              <w:t>–</w:t>
            </w:r>
            <w:r>
              <w:t xml:space="preserve"> FR</w:t>
            </w:r>
          </w:p>
          <w:p w14:paraId="7B058512" w14:textId="77777777" w:rsidR="002154B3" w:rsidRDefault="002154B3" w:rsidP="002154B3">
            <w:pPr>
              <w:ind w:left="0"/>
            </w:pPr>
            <w:r>
              <w:t>INT-Ch</w:t>
            </w:r>
          </w:p>
          <w:p w14:paraId="1DCEFE46" w14:textId="77777777" w:rsidR="002154B3" w:rsidRDefault="00B77A84" w:rsidP="00B503BE">
            <w:pPr>
              <w:ind w:left="0"/>
            </w:pPr>
            <w:r>
              <w:t>INT-</w:t>
            </w:r>
            <w:proofErr w:type="spellStart"/>
            <w:r>
              <w:t>Tv</w:t>
            </w:r>
            <w:proofErr w:type="spellEnd"/>
          </w:p>
          <w:p w14:paraId="28FD8B4A" w14:textId="77777777" w:rsidR="00B77A84" w:rsidRDefault="00B77A84" w:rsidP="00B503BE">
            <w:pPr>
              <w:ind w:left="0"/>
            </w:pPr>
            <w:r>
              <w:t>INT-</w:t>
            </w:r>
            <w:proofErr w:type="spellStart"/>
            <w:r>
              <w:t>Tv</w:t>
            </w:r>
            <w:proofErr w:type="spellEnd"/>
          </w:p>
          <w:p w14:paraId="21D550C7" w14:textId="77777777" w:rsidR="003E5C9B" w:rsidRPr="003E5C9B" w:rsidRDefault="003E5C9B" w:rsidP="003E5C9B">
            <w:pPr>
              <w:ind w:left="0"/>
            </w:pPr>
            <w:r w:rsidRPr="003E5C9B">
              <w:t>INT-AJŹJ</w:t>
            </w:r>
          </w:p>
          <w:p w14:paraId="0F88B34B" w14:textId="77777777" w:rsidR="003E5C9B" w:rsidRPr="0092136E" w:rsidRDefault="003E5C9B" w:rsidP="00B503BE">
            <w:pPr>
              <w:ind w:left="0"/>
            </w:pPr>
          </w:p>
        </w:tc>
        <w:tc>
          <w:tcPr>
            <w:tcW w:w="1701" w:type="dxa"/>
          </w:tcPr>
          <w:p w14:paraId="0A53054A" w14:textId="77777777" w:rsidR="00B503BE" w:rsidRDefault="00B503BE" w:rsidP="00B503BE">
            <w:pPr>
              <w:ind w:left="0"/>
            </w:pPr>
            <w:r>
              <w:t>INT-NJ</w:t>
            </w:r>
          </w:p>
          <w:p w14:paraId="2DFE8E79" w14:textId="77777777" w:rsidR="00B503BE" w:rsidRDefault="00B503BE" w:rsidP="00B503BE">
            <w:pPr>
              <w:ind w:left="0"/>
            </w:pPr>
            <w:r>
              <w:t xml:space="preserve">INT </w:t>
            </w:r>
            <w:r w:rsidR="002154B3">
              <w:t>–</w:t>
            </w:r>
            <w:r>
              <w:t xml:space="preserve"> FR</w:t>
            </w:r>
          </w:p>
          <w:p w14:paraId="19AC8057" w14:textId="77777777" w:rsidR="002154B3" w:rsidRDefault="002154B3" w:rsidP="00B77A84">
            <w:pPr>
              <w:ind w:left="0"/>
            </w:pPr>
            <w:r>
              <w:t>INT-Ch</w:t>
            </w:r>
          </w:p>
          <w:p w14:paraId="09C44EEB" w14:textId="77777777" w:rsidR="00B77A84" w:rsidRDefault="00B77A84" w:rsidP="00B77A84">
            <w:pPr>
              <w:ind w:left="0"/>
            </w:pPr>
            <w:r>
              <w:t>INT-</w:t>
            </w:r>
            <w:proofErr w:type="spellStart"/>
            <w:r>
              <w:t>Tv</w:t>
            </w:r>
            <w:proofErr w:type="spellEnd"/>
          </w:p>
          <w:p w14:paraId="4B144185" w14:textId="77777777" w:rsidR="00B77A84" w:rsidRDefault="00B77A84" w:rsidP="00B77A84">
            <w:pPr>
              <w:ind w:left="0"/>
            </w:pPr>
            <w:r>
              <w:t>INT-</w:t>
            </w:r>
            <w:proofErr w:type="spellStart"/>
            <w:r>
              <w:t>Tv</w:t>
            </w:r>
            <w:proofErr w:type="spellEnd"/>
          </w:p>
          <w:p w14:paraId="63227557" w14:textId="77777777" w:rsidR="003E5C9B" w:rsidRPr="003E5C9B" w:rsidRDefault="003E5C9B" w:rsidP="003E5C9B">
            <w:pPr>
              <w:ind w:left="0"/>
            </w:pPr>
            <w:r w:rsidRPr="003E5C9B">
              <w:t>INT-AJŹJ</w:t>
            </w:r>
          </w:p>
          <w:p w14:paraId="3BFC6545" w14:textId="77777777" w:rsidR="003E5C9B" w:rsidRPr="0092136E" w:rsidRDefault="003E5C9B" w:rsidP="00B77A84">
            <w:pPr>
              <w:ind w:left="0"/>
            </w:pPr>
            <w:r>
              <w:t>INT-AJ8</w:t>
            </w:r>
          </w:p>
        </w:tc>
        <w:tc>
          <w:tcPr>
            <w:tcW w:w="1701" w:type="dxa"/>
          </w:tcPr>
          <w:p w14:paraId="5CC5D9A9" w14:textId="77777777" w:rsidR="00B503BE" w:rsidRDefault="00B503BE" w:rsidP="00B503BE">
            <w:pPr>
              <w:ind w:left="0"/>
            </w:pPr>
            <w:r>
              <w:t>INT-AJ8</w:t>
            </w:r>
          </w:p>
          <w:p w14:paraId="2D3C212E" w14:textId="77777777" w:rsidR="00B503BE" w:rsidRDefault="00B503BE" w:rsidP="00B503BE">
            <w:pPr>
              <w:ind w:left="0"/>
            </w:pPr>
            <w:r>
              <w:t>INT-NJ</w:t>
            </w:r>
          </w:p>
          <w:p w14:paraId="76D1B40E" w14:textId="77777777" w:rsidR="00B503BE" w:rsidRDefault="00B503BE" w:rsidP="00B503BE">
            <w:pPr>
              <w:ind w:left="0"/>
            </w:pPr>
            <w:r>
              <w:t xml:space="preserve">INT </w:t>
            </w:r>
            <w:r w:rsidR="002154B3">
              <w:t>–</w:t>
            </w:r>
            <w:r>
              <w:t xml:space="preserve"> FR</w:t>
            </w:r>
          </w:p>
          <w:p w14:paraId="65F56ED3" w14:textId="77777777" w:rsidR="00B77A84" w:rsidRDefault="00B77A84" w:rsidP="00B503BE">
            <w:pPr>
              <w:ind w:left="0"/>
            </w:pPr>
            <w:r>
              <w:t>INT-</w:t>
            </w:r>
            <w:proofErr w:type="spellStart"/>
            <w:r>
              <w:t>Tv</w:t>
            </w:r>
            <w:proofErr w:type="spellEnd"/>
          </w:p>
          <w:p w14:paraId="13A98AAB" w14:textId="77777777" w:rsidR="00B77A84" w:rsidRDefault="00B77A84" w:rsidP="00B503BE">
            <w:pPr>
              <w:ind w:left="0"/>
            </w:pPr>
            <w:r>
              <w:t>INT-</w:t>
            </w:r>
            <w:proofErr w:type="spellStart"/>
            <w:r>
              <w:t>Tv</w:t>
            </w:r>
            <w:proofErr w:type="spellEnd"/>
          </w:p>
          <w:p w14:paraId="6A3978D1" w14:textId="77777777" w:rsidR="003E5C9B" w:rsidRPr="003E5C9B" w:rsidRDefault="003E5C9B" w:rsidP="003E5C9B">
            <w:pPr>
              <w:ind w:left="0"/>
            </w:pPr>
            <w:r w:rsidRPr="003E5C9B">
              <w:t>INT-AJŹJ</w:t>
            </w:r>
          </w:p>
          <w:p w14:paraId="39DCDAB2" w14:textId="77777777" w:rsidR="003E5C9B" w:rsidRDefault="003E5C9B" w:rsidP="00B503BE">
            <w:pPr>
              <w:ind w:left="0"/>
            </w:pPr>
          </w:p>
          <w:p w14:paraId="68BEA04D" w14:textId="77777777" w:rsidR="002154B3" w:rsidRPr="0092136E" w:rsidRDefault="002154B3" w:rsidP="002154B3">
            <w:pPr>
              <w:ind w:left="0"/>
            </w:pPr>
          </w:p>
        </w:tc>
      </w:tr>
      <w:tr w:rsidR="00B503BE" w:rsidRPr="00A628D4" w14:paraId="77758092" w14:textId="77777777" w:rsidTr="00A32B8F">
        <w:trPr>
          <w:trHeight w:val="870"/>
        </w:trPr>
        <w:tc>
          <w:tcPr>
            <w:tcW w:w="2835" w:type="dxa"/>
          </w:tcPr>
          <w:p w14:paraId="6C320C79" w14:textId="77777777" w:rsidR="00B503BE" w:rsidRPr="0092136E" w:rsidRDefault="00B503BE" w:rsidP="00A32B8F">
            <w:pPr>
              <w:ind w:left="0"/>
            </w:pPr>
            <w:r>
              <w:rPr>
                <w:rFonts w:ascii="OfficinaSanItcTCE-Book" w:eastAsia="Calibri" w:hAnsi="OfficinaSanItcTCE-Book" w:cs="OfficinaSanItcTCE-Book"/>
                <w:color w:val="231F20"/>
                <w:lang w:eastAsia="en-US"/>
              </w:rPr>
              <w:t>SOCIÁLNÍ KOMUNIKACE</w:t>
            </w:r>
          </w:p>
        </w:tc>
        <w:tc>
          <w:tcPr>
            <w:tcW w:w="1701" w:type="dxa"/>
          </w:tcPr>
          <w:p w14:paraId="57156CC6" w14:textId="77777777" w:rsidR="00B503BE" w:rsidRDefault="00B503BE" w:rsidP="00B503BE">
            <w:pPr>
              <w:ind w:left="0"/>
            </w:pPr>
            <w:r>
              <w:t>INT-AJ</w:t>
            </w:r>
            <w:proofErr w:type="gramStart"/>
            <w:r>
              <w:t>8,AJ</w:t>
            </w:r>
            <w:proofErr w:type="gramEnd"/>
            <w:r>
              <w:t>4</w:t>
            </w:r>
          </w:p>
          <w:p w14:paraId="6BFADAA4" w14:textId="77777777" w:rsidR="00B503BE" w:rsidRDefault="00B503BE" w:rsidP="00B503BE">
            <w:pPr>
              <w:ind w:left="0"/>
            </w:pPr>
            <w:r>
              <w:t>INT – RJ</w:t>
            </w:r>
          </w:p>
          <w:p w14:paraId="11A2C94E" w14:textId="77777777" w:rsidR="002154B3" w:rsidRDefault="002154B3" w:rsidP="002154B3">
            <w:pPr>
              <w:ind w:left="0"/>
            </w:pPr>
            <w:r>
              <w:t>INT-Ch</w:t>
            </w:r>
          </w:p>
          <w:p w14:paraId="2D117567" w14:textId="77777777" w:rsidR="00B77A84" w:rsidRDefault="00B77A84" w:rsidP="002154B3">
            <w:pPr>
              <w:ind w:left="0"/>
            </w:pPr>
            <w:r>
              <w:t>INT-ZSV</w:t>
            </w:r>
          </w:p>
          <w:p w14:paraId="11D1AF83" w14:textId="77777777" w:rsidR="003E5C9B" w:rsidRPr="003E5C9B" w:rsidRDefault="003E5C9B" w:rsidP="003E5C9B">
            <w:pPr>
              <w:ind w:left="0"/>
            </w:pPr>
            <w:r w:rsidRPr="003E5C9B">
              <w:t>INT-AJŹJ</w:t>
            </w:r>
          </w:p>
          <w:p w14:paraId="3446E5D2" w14:textId="77777777" w:rsidR="002154B3" w:rsidRPr="0092136E" w:rsidRDefault="002154B3" w:rsidP="00B503BE">
            <w:pPr>
              <w:ind w:left="0"/>
            </w:pPr>
          </w:p>
        </w:tc>
        <w:tc>
          <w:tcPr>
            <w:tcW w:w="1701" w:type="dxa"/>
          </w:tcPr>
          <w:p w14:paraId="1EEB69BB" w14:textId="77777777" w:rsidR="00B503BE" w:rsidRDefault="00B503BE" w:rsidP="00B503BE">
            <w:pPr>
              <w:ind w:left="0"/>
            </w:pPr>
            <w:r>
              <w:t>INT-AJ4</w:t>
            </w:r>
          </w:p>
          <w:p w14:paraId="4843E680" w14:textId="77777777" w:rsidR="00B503BE" w:rsidRDefault="00B503BE" w:rsidP="00B503BE">
            <w:pPr>
              <w:ind w:left="0"/>
            </w:pPr>
            <w:r>
              <w:t>INT – FR</w:t>
            </w:r>
          </w:p>
          <w:p w14:paraId="6FEEA5D9" w14:textId="77777777" w:rsidR="00B503BE" w:rsidRDefault="00B503BE" w:rsidP="00B503BE">
            <w:pPr>
              <w:ind w:left="0"/>
            </w:pPr>
            <w:r>
              <w:t xml:space="preserve">INT </w:t>
            </w:r>
            <w:r w:rsidR="002154B3">
              <w:t>–</w:t>
            </w:r>
            <w:r>
              <w:t xml:space="preserve"> RJ</w:t>
            </w:r>
          </w:p>
          <w:p w14:paraId="315D5E82" w14:textId="77777777" w:rsidR="002154B3" w:rsidRDefault="002154B3" w:rsidP="002154B3">
            <w:pPr>
              <w:ind w:left="0"/>
            </w:pPr>
            <w:r>
              <w:t>INT-Ch</w:t>
            </w:r>
          </w:p>
          <w:p w14:paraId="65FF719F" w14:textId="77777777" w:rsidR="003E5C9B" w:rsidRDefault="003E5C9B" w:rsidP="003E5C9B">
            <w:pPr>
              <w:ind w:left="0"/>
            </w:pPr>
            <w:r>
              <w:t>INT-AJ8</w:t>
            </w:r>
          </w:p>
          <w:p w14:paraId="13B6DD25" w14:textId="77777777" w:rsidR="003E5C9B" w:rsidRDefault="003E5C9B" w:rsidP="002154B3">
            <w:pPr>
              <w:ind w:left="0"/>
            </w:pPr>
          </w:p>
          <w:p w14:paraId="694E9BFF" w14:textId="77777777" w:rsidR="002154B3" w:rsidRPr="0092136E" w:rsidRDefault="002154B3" w:rsidP="00B503BE">
            <w:pPr>
              <w:ind w:left="0"/>
            </w:pPr>
          </w:p>
        </w:tc>
        <w:tc>
          <w:tcPr>
            <w:tcW w:w="1701" w:type="dxa"/>
          </w:tcPr>
          <w:p w14:paraId="07C37163" w14:textId="77777777" w:rsidR="00B503BE" w:rsidRDefault="00B503BE" w:rsidP="00B503BE">
            <w:pPr>
              <w:ind w:left="0"/>
            </w:pPr>
            <w:r>
              <w:t>INT – FR</w:t>
            </w:r>
          </w:p>
          <w:p w14:paraId="6FE19E15" w14:textId="77777777" w:rsidR="00B503BE" w:rsidRDefault="00B503BE" w:rsidP="00B503BE">
            <w:pPr>
              <w:ind w:left="0"/>
            </w:pPr>
            <w:r>
              <w:t xml:space="preserve">INT </w:t>
            </w:r>
            <w:r w:rsidR="002154B3">
              <w:t>–</w:t>
            </w:r>
            <w:r>
              <w:t xml:space="preserve"> RJ</w:t>
            </w:r>
          </w:p>
          <w:p w14:paraId="3D7A7188" w14:textId="77777777" w:rsidR="002154B3" w:rsidRDefault="002154B3" w:rsidP="002154B3">
            <w:pPr>
              <w:ind w:left="0"/>
            </w:pPr>
            <w:r>
              <w:t>INT-Ch</w:t>
            </w:r>
          </w:p>
          <w:p w14:paraId="1D624972" w14:textId="77777777" w:rsidR="002154B3" w:rsidRDefault="002154B3" w:rsidP="002154B3">
            <w:pPr>
              <w:ind w:left="0"/>
            </w:pPr>
          </w:p>
          <w:p w14:paraId="5EA8687D" w14:textId="77777777" w:rsidR="002154B3" w:rsidRPr="0092136E" w:rsidRDefault="002154B3" w:rsidP="00B503BE">
            <w:pPr>
              <w:ind w:left="0"/>
            </w:pPr>
          </w:p>
        </w:tc>
        <w:tc>
          <w:tcPr>
            <w:tcW w:w="1701" w:type="dxa"/>
          </w:tcPr>
          <w:p w14:paraId="7DBD6796" w14:textId="77777777" w:rsidR="00B503BE" w:rsidRDefault="00B503BE" w:rsidP="00B503BE">
            <w:pPr>
              <w:ind w:left="0"/>
            </w:pPr>
            <w:r>
              <w:t>INT-AJ8</w:t>
            </w:r>
          </w:p>
          <w:p w14:paraId="663BE013" w14:textId="77777777" w:rsidR="00B503BE" w:rsidRDefault="00B503BE" w:rsidP="00B503BE">
            <w:pPr>
              <w:ind w:left="0"/>
            </w:pPr>
            <w:r>
              <w:t>INT-AJ4</w:t>
            </w:r>
          </w:p>
          <w:p w14:paraId="2210190A" w14:textId="77777777" w:rsidR="00B503BE" w:rsidRDefault="00B503BE" w:rsidP="00B503BE">
            <w:pPr>
              <w:ind w:left="0"/>
            </w:pPr>
            <w:r>
              <w:t>INT – FR</w:t>
            </w:r>
          </w:p>
          <w:p w14:paraId="5E9D49D5" w14:textId="77777777" w:rsidR="00B503BE" w:rsidRDefault="00B503BE" w:rsidP="00B503BE">
            <w:pPr>
              <w:ind w:left="0"/>
            </w:pPr>
            <w:r>
              <w:t xml:space="preserve">INT </w:t>
            </w:r>
            <w:r w:rsidR="002154B3">
              <w:t>–</w:t>
            </w:r>
            <w:r>
              <w:t xml:space="preserve"> RJ</w:t>
            </w:r>
          </w:p>
          <w:p w14:paraId="532648DE" w14:textId="77777777" w:rsidR="002154B3" w:rsidRDefault="002154B3" w:rsidP="002154B3">
            <w:pPr>
              <w:ind w:left="0"/>
            </w:pPr>
            <w:r>
              <w:t>INT-Ch</w:t>
            </w:r>
          </w:p>
          <w:p w14:paraId="7EC65A57" w14:textId="77777777" w:rsidR="003E5C9B" w:rsidRPr="003E5C9B" w:rsidRDefault="003E5C9B" w:rsidP="003E5C9B">
            <w:pPr>
              <w:ind w:left="0"/>
            </w:pPr>
            <w:r w:rsidRPr="003E5C9B">
              <w:t>INT-AJŹJ</w:t>
            </w:r>
          </w:p>
          <w:p w14:paraId="1A84B8D0" w14:textId="77777777" w:rsidR="003E5C9B" w:rsidRDefault="003E5C9B" w:rsidP="003E5C9B">
            <w:pPr>
              <w:ind w:left="0"/>
            </w:pPr>
          </w:p>
          <w:p w14:paraId="70B2CB1E" w14:textId="77777777" w:rsidR="003E5C9B" w:rsidRDefault="003E5C9B" w:rsidP="002154B3">
            <w:pPr>
              <w:ind w:left="0"/>
            </w:pPr>
          </w:p>
          <w:p w14:paraId="162729A6" w14:textId="77777777" w:rsidR="002154B3" w:rsidRPr="0092136E" w:rsidRDefault="002154B3" w:rsidP="00B503BE">
            <w:pPr>
              <w:ind w:left="0"/>
            </w:pPr>
          </w:p>
        </w:tc>
      </w:tr>
      <w:tr w:rsidR="00B503BE" w:rsidRPr="00A628D4" w14:paraId="0504F32F" w14:textId="77777777" w:rsidTr="00A32B8F">
        <w:trPr>
          <w:trHeight w:val="826"/>
        </w:trPr>
        <w:tc>
          <w:tcPr>
            <w:tcW w:w="2835" w:type="dxa"/>
          </w:tcPr>
          <w:p w14:paraId="71D254E0" w14:textId="77777777" w:rsidR="00B503BE" w:rsidRPr="0092136E" w:rsidRDefault="00B503BE" w:rsidP="00A32B8F">
            <w:pPr>
              <w:ind w:left="0"/>
            </w:pPr>
            <w:r>
              <w:rPr>
                <w:rFonts w:ascii="OfficinaSanItcTCE-Book" w:eastAsia="Calibri" w:hAnsi="OfficinaSanItcTCE-Book" w:cs="OfficinaSanItcTCE-Book"/>
                <w:color w:val="231F20"/>
                <w:lang w:eastAsia="en-US"/>
              </w:rPr>
              <w:t>MORÁLKA VŠEDNÍHO DNE</w:t>
            </w:r>
          </w:p>
        </w:tc>
        <w:tc>
          <w:tcPr>
            <w:tcW w:w="1701" w:type="dxa"/>
          </w:tcPr>
          <w:p w14:paraId="2D0F0EAF" w14:textId="77777777" w:rsidR="00B503BE" w:rsidRDefault="00B503BE" w:rsidP="00B503BE">
            <w:pPr>
              <w:ind w:left="0"/>
            </w:pPr>
            <w:r>
              <w:t>INT-AJ8</w:t>
            </w:r>
          </w:p>
          <w:p w14:paraId="35B32C69" w14:textId="77777777" w:rsidR="00B503BE" w:rsidRDefault="00B503BE" w:rsidP="00B503BE">
            <w:pPr>
              <w:ind w:left="0"/>
            </w:pPr>
            <w:r>
              <w:t>INT-NJ</w:t>
            </w:r>
          </w:p>
          <w:p w14:paraId="35BB9402" w14:textId="77777777" w:rsidR="00B503BE" w:rsidRDefault="00B503BE" w:rsidP="00B503BE">
            <w:pPr>
              <w:ind w:left="0"/>
            </w:pPr>
            <w:r>
              <w:t xml:space="preserve">INT </w:t>
            </w:r>
            <w:r w:rsidR="00B77A84">
              <w:t>–</w:t>
            </w:r>
            <w:r>
              <w:t xml:space="preserve"> FR</w:t>
            </w:r>
          </w:p>
          <w:p w14:paraId="7829DEB9" w14:textId="77777777" w:rsidR="00B77A84" w:rsidRDefault="00B77A84" w:rsidP="00B503BE">
            <w:pPr>
              <w:ind w:left="0"/>
            </w:pPr>
            <w:r>
              <w:t>INT-ZSV</w:t>
            </w:r>
          </w:p>
          <w:p w14:paraId="795262C7" w14:textId="77777777" w:rsidR="003E5C9B" w:rsidRPr="0092136E" w:rsidRDefault="003E5C9B" w:rsidP="00B503BE">
            <w:pPr>
              <w:ind w:left="0"/>
            </w:pPr>
            <w:r w:rsidRPr="003E5C9B">
              <w:t>INT-AJŹJ</w:t>
            </w:r>
          </w:p>
        </w:tc>
        <w:tc>
          <w:tcPr>
            <w:tcW w:w="1701" w:type="dxa"/>
          </w:tcPr>
          <w:p w14:paraId="68A46AFF" w14:textId="77777777" w:rsidR="00B503BE" w:rsidRDefault="00B503BE" w:rsidP="00B503BE">
            <w:pPr>
              <w:ind w:left="0"/>
            </w:pPr>
            <w:r>
              <w:t>INT-NJ</w:t>
            </w:r>
          </w:p>
          <w:p w14:paraId="06A99879" w14:textId="77777777" w:rsidR="00B503BE" w:rsidRPr="0092136E" w:rsidRDefault="00B503BE" w:rsidP="00B503BE">
            <w:pPr>
              <w:ind w:left="0"/>
            </w:pPr>
            <w:proofErr w:type="gramStart"/>
            <w:r>
              <w:t>INT - FR</w:t>
            </w:r>
            <w:proofErr w:type="gramEnd"/>
          </w:p>
        </w:tc>
        <w:tc>
          <w:tcPr>
            <w:tcW w:w="1701" w:type="dxa"/>
          </w:tcPr>
          <w:p w14:paraId="334B19A6" w14:textId="77777777" w:rsidR="00B503BE" w:rsidRDefault="00B503BE" w:rsidP="00B503BE">
            <w:pPr>
              <w:ind w:left="0"/>
            </w:pPr>
            <w:r>
              <w:t>INT-NJ</w:t>
            </w:r>
          </w:p>
          <w:p w14:paraId="6323B7EA" w14:textId="77777777" w:rsidR="00B503BE" w:rsidRPr="0092136E" w:rsidRDefault="00B503BE" w:rsidP="00B503BE">
            <w:pPr>
              <w:ind w:left="0"/>
            </w:pPr>
            <w:proofErr w:type="gramStart"/>
            <w:r>
              <w:t>INT - FR</w:t>
            </w:r>
            <w:proofErr w:type="gramEnd"/>
          </w:p>
        </w:tc>
        <w:tc>
          <w:tcPr>
            <w:tcW w:w="1701" w:type="dxa"/>
          </w:tcPr>
          <w:p w14:paraId="6C537834" w14:textId="77777777" w:rsidR="00B503BE" w:rsidRDefault="00B503BE" w:rsidP="00B503BE">
            <w:pPr>
              <w:ind w:left="0"/>
            </w:pPr>
            <w:r>
              <w:t>INT-AJ4</w:t>
            </w:r>
          </w:p>
          <w:p w14:paraId="593747D1" w14:textId="77777777" w:rsidR="00B503BE" w:rsidRDefault="00B503BE" w:rsidP="00B503BE">
            <w:pPr>
              <w:ind w:left="0"/>
            </w:pPr>
            <w:r>
              <w:t>INT-NJ</w:t>
            </w:r>
          </w:p>
          <w:p w14:paraId="38CB108A" w14:textId="77777777" w:rsidR="00B503BE" w:rsidRDefault="00B503BE" w:rsidP="00B503BE">
            <w:pPr>
              <w:ind w:left="0"/>
            </w:pPr>
            <w:r>
              <w:t xml:space="preserve">INT </w:t>
            </w:r>
            <w:r w:rsidR="003E5C9B">
              <w:t>–</w:t>
            </w:r>
            <w:r>
              <w:t xml:space="preserve"> FR</w:t>
            </w:r>
          </w:p>
          <w:p w14:paraId="61466263" w14:textId="77777777" w:rsidR="003E5C9B" w:rsidRPr="003E5C9B" w:rsidRDefault="003E5C9B" w:rsidP="003E5C9B">
            <w:pPr>
              <w:ind w:left="0"/>
            </w:pPr>
            <w:r w:rsidRPr="003E5C9B">
              <w:t>INT-AJŹJ</w:t>
            </w:r>
          </w:p>
          <w:p w14:paraId="64394B27" w14:textId="77777777" w:rsidR="003E5C9B" w:rsidRPr="0092136E" w:rsidRDefault="003E5C9B" w:rsidP="00B503BE">
            <w:pPr>
              <w:ind w:left="0"/>
            </w:pPr>
          </w:p>
        </w:tc>
      </w:tr>
      <w:tr w:rsidR="00B503BE" w:rsidRPr="00A628D4" w14:paraId="3DD76C30" w14:textId="77777777" w:rsidTr="00A32B8F">
        <w:trPr>
          <w:trHeight w:val="826"/>
        </w:trPr>
        <w:tc>
          <w:tcPr>
            <w:tcW w:w="2835" w:type="dxa"/>
          </w:tcPr>
          <w:p w14:paraId="29F207A6" w14:textId="77777777" w:rsidR="00B503BE" w:rsidRPr="0092136E" w:rsidRDefault="00B503BE" w:rsidP="00A32B8F">
            <w:pPr>
              <w:ind w:left="0"/>
            </w:pPr>
            <w:r>
              <w:rPr>
                <w:rFonts w:ascii="OfficinaSanItcTCE-Book" w:eastAsia="Calibri" w:hAnsi="OfficinaSanItcTCE-Book" w:cs="OfficinaSanItcTCE-Book"/>
                <w:color w:val="231F20"/>
                <w:lang w:eastAsia="en-US"/>
              </w:rPr>
              <w:t>SPOLUPRÁCE A SOUTĚŽ</w:t>
            </w:r>
          </w:p>
        </w:tc>
        <w:tc>
          <w:tcPr>
            <w:tcW w:w="1701" w:type="dxa"/>
          </w:tcPr>
          <w:p w14:paraId="451C4046" w14:textId="77777777" w:rsidR="00B503BE" w:rsidRDefault="00B503BE" w:rsidP="00B503BE">
            <w:pPr>
              <w:ind w:left="0"/>
            </w:pPr>
            <w:r>
              <w:t>INT – FR</w:t>
            </w:r>
          </w:p>
          <w:p w14:paraId="67DA9684" w14:textId="77777777" w:rsidR="00B503BE" w:rsidRDefault="00B503BE" w:rsidP="00B503BE">
            <w:pPr>
              <w:ind w:left="0"/>
            </w:pPr>
            <w:r>
              <w:t xml:space="preserve">INT </w:t>
            </w:r>
            <w:r w:rsidR="00B77A84">
              <w:t>–</w:t>
            </w:r>
            <w:r>
              <w:t xml:space="preserve"> RJ</w:t>
            </w:r>
          </w:p>
          <w:p w14:paraId="47CD4508" w14:textId="77777777" w:rsidR="00B77A84" w:rsidRDefault="00B77A84" w:rsidP="00B503BE">
            <w:pPr>
              <w:ind w:left="0"/>
            </w:pPr>
            <w:r>
              <w:t>INT-ZSV</w:t>
            </w:r>
          </w:p>
          <w:p w14:paraId="28DE2025" w14:textId="77777777" w:rsidR="00B77A84" w:rsidRDefault="00B77A84" w:rsidP="00B503BE">
            <w:pPr>
              <w:ind w:left="0"/>
            </w:pPr>
            <w:r>
              <w:t>INT-</w:t>
            </w:r>
            <w:proofErr w:type="spellStart"/>
            <w:r>
              <w:t>Hv</w:t>
            </w:r>
            <w:proofErr w:type="spellEnd"/>
          </w:p>
          <w:p w14:paraId="6C83F5EB" w14:textId="77777777" w:rsidR="00B77A84" w:rsidRPr="0092136E" w:rsidRDefault="00B77A84" w:rsidP="00B503BE">
            <w:pPr>
              <w:ind w:left="0"/>
            </w:pPr>
            <w:r>
              <w:t>INT-</w:t>
            </w:r>
            <w:proofErr w:type="spellStart"/>
            <w:r>
              <w:t>Tv</w:t>
            </w:r>
            <w:proofErr w:type="spellEnd"/>
          </w:p>
        </w:tc>
        <w:tc>
          <w:tcPr>
            <w:tcW w:w="1701" w:type="dxa"/>
          </w:tcPr>
          <w:p w14:paraId="1D7E2758" w14:textId="77777777" w:rsidR="00B503BE" w:rsidRDefault="00B503BE" w:rsidP="00B503BE">
            <w:pPr>
              <w:ind w:left="0"/>
            </w:pPr>
            <w:r>
              <w:t>INT-AJ4</w:t>
            </w:r>
          </w:p>
          <w:p w14:paraId="0BB80EE6" w14:textId="77777777" w:rsidR="00B503BE" w:rsidRDefault="00B503BE" w:rsidP="00B503BE">
            <w:pPr>
              <w:ind w:left="0"/>
            </w:pPr>
            <w:r>
              <w:t>INT – FR</w:t>
            </w:r>
          </w:p>
          <w:p w14:paraId="2F203C50" w14:textId="77777777" w:rsidR="00B503BE" w:rsidRDefault="00B503BE" w:rsidP="00B503BE">
            <w:pPr>
              <w:ind w:left="0"/>
            </w:pPr>
            <w:r>
              <w:t xml:space="preserve">INT </w:t>
            </w:r>
            <w:r w:rsidR="00B77A84">
              <w:t>–</w:t>
            </w:r>
            <w:r>
              <w:t xml:space="preserve"> RJ</w:t>
            </w:r>
          </w:p>
          <w:p w14:paraId="02B689BB" w14:textId="77777777" w:rsidR="00B77A84" w:rsidRDefault="00B77A84" w:rsidP="00B503BE">
            <w:pPr>
              <w:ind w:left="0"/>
            </w:pPr>
            <w:r>
              <w:t>INT-</w:t>
            </w:r>
            <w:proofErr w:type="spellStart"/>
            <w:r>
              <w:t>Hv</w:t>
            </w:r>
            <w:proofErr w:type="spellEnd"/>
          </w:p>
          <w:p w14:paraId="2FCE750B" w14:textId="77777777" w:rsidR="00B77A84" w:rsidRPr="0092136E" w:rsidRDefault="00B77A84" w:rsidP="00B503BE">
            <w:pPr>
              <w:ind w:left="0"/>
            </w:pPr>
            <w:r>
              <w:t>INT-</w:t>
            </w:r>
            <w:proofErr w:type="spellStart"/>
            <w:r>
              <w:t>Tv</w:t>
            </w:r>
            <w:proofErr w:type="spellEnd"/>
          </w:p>
        </w:tc>
        <w:tc>
          <w:tcPr>
            <w:tcW w:w="1701" w:type="dxa"/>
          </w:tcPr>
          <w:p w14:paraId="1E6D03FD" w14:textId="77777777" w:rsidR="00B503BE" w:rsidRDefault="00B503BE" w:rsidP="00B503BE">
            <w:pPr>
              <w:ind w:left="0"/>
            </w:pPr>
            <w:r>
              <w:t>INT-NJ</w:t>
            </w:r>
          </w:p>
          <w:p w14:paraId="573EB4FC" w14:textId="77777777" w:rsidR="00B503BE" w:rsidRDefault="00B503BE" w:rsidP="00B503BE">
            <w:pPr>
              <w:ind w:left="0"/>
            </w:pPr>
            <w:r>
              <w:t>INT – FR</w:t>
            </w:r>
          </w:p>
          <w:p w14:paraId="1BB20A9B" w14:textId="77777777" w:rsidR="00B503BE" w:rsidRDefault="00B503BE" w:rsidP="00B503BE">
            <w:pPr>
              <w:ind w:left="0"/>
            </w:pPr>
            <w:r>
              <w:t xml:space="preserve">INT </w:t>
            </w:r>
            <w:r w:rsidR="00B77A84">
              <w:t>–</w:t>
            </w:r>
            <w:r>
              <w:t xml:space="preserve"> RJ</w:t>
            </w:r>
          </w:p>
          <w:p w14:paraId="184D94BB" w14:textId="77777777" w:rsidR="00B77A84" w:rsidRDefault="00B77A84" w:rsidP="00B503BE">
            <w:pPr>
              <w:ind w:left="0"/>
            </w:pPr>
            <w:r>
              <w:t>INT-ZSV</w:t>
            </w:r>
          </w:p>
          <w:p w14:paraId="734F9B27" w14:textId="77777777" w:rsidR="00B77A84" w:rsidRPr="0092136E" w:rsidRDefault="00B77A84" w:rsidP="00B503BE">
            <w:pPr>
              <w:ind w:left="0"/>
            </w:pPr>
            <w:r>
              <w:t>INT-</w:t>
            </w:r>
            <w:proofErr w:type="spellStart"/>
            <w:r>
              <w:t>Tv</w:t>
            </w:r>
            <w:proofErr w:type="spellEnd"/>
          </w:p>
        </w:tc>
        <w:tc>
          <w:tcPr>
            <w:tcW w:w="1701" w:type="dxa"/>
          </w:tcPr>
          <w:p w14:paraId="50002379" w14:textId="77777777" w:rsidR="00B503BE" w:rsidRDefault="00B503BE" w:rsidP="00B503BE">
            <w:pPr>
              <w:ind w:left="0"/>
            </w:pPr>
            <w:r>
              <w:t>INT-AJ4</w:t>
            </w:r>
          </w:p>
          <w:p w14:paraId="305DBFFC" w14:textId="77777777" w:rsidR="00B503BE" w:rsidRDefault="00B503BE" w:rsidP="00B503BE">
            <w:pPr>
              <w:ind w:left="0"/>
            </w:pPr>
            <w:r>
              <w:t>INT-NJ</w:t>
            </w:r>
          </w:p>
          <w:p w14:paraId="179AF706" w14:textId="77777777" w:rsidR="00B503BE" w:rsidRDefault="00B503BE" w:rsidP="00B503BE">
            <w:pPr>
              <w:ind w:left="0"/>
            </w:pPr>
            <w:r>
              <w:t>INT – FR</w:t>
            </w:r>
          </w:p>
          <w:p w14:paraId="2F0357CE" w14:textId="77777777" w:rsidR="00B503BE" w:rsidRDefault="00B503BE" w:rsidP="00B503BE">
            <w:pPr>
              <w:ind w:left="0"/>
            </w:pPr>
            <w:r>
              <w:t xml:space="preserve">INT </w:t>
            </w:r>
            <w:r w:rsidR="00B77A84">
              <w:t>–</w:t>
            </w:r>
            <w:r>
              <w:t xml:space="preserve"> RJ</w:t>
            </w:r>
          </w:p>
          <w:p w14:paraId="2E4C3D46" w14:textId="77777777" w:rsidR="00B77A84" w:rsidRPr="0092136E" w:rsidRDefault="00B77A84" w:rsidP="00B503BE">
            <w:pPr>
              <w:ind w:left="0"/>
            </w:pPr>
            <w:r>
              <w:t>INT-</w:t>
            </w:r>
            <w:proofErr w:type="spellStart"/>
            <w:r>
              <w:t>Tv</w:t>
            </w:r>
            <w:proofErr w:type="spellEnd"/>
          </w:p>
        </w:tc>
      </w:tr>
    </w:tbl>
    <w:p w14:paraId="0C5E4B67" w14:textId="77777777" w:rsidR="003109C7" w:rsidRDefault="003109C7" w:rsidP="003109C7">
      <w:pPr>
        <w:pStyle w:val="odstavecvSVP"/>
      </w:pPr>
      <w:r>
        <w:t xml:space="preserve">Zkratky: INT- integrace do vzdělávacího </w:t>
      </w:r>
      <w:proofErr w:type="gramStart"/>
      <w:r>
        <w:t>oboru(</w:t>
      </w:r>
      <w:proofErr w:type="gramEnd"/>
      <w:r>
        <w:t>v tabulce uveden obor – zařazení do tématu je uvedeno v osnovách), PRO-projekt, seminář, kurz, beseda (uvést téma, typ), P-samostatný vyučovací předmět</w:t>
      </w:r>
    </w:p>
    <w:p w14:paraId="187F595B" w14:textId="77777777" w:rsidR="003109C7" w:rsidRDefault="003109C7" w:rsidP="003109C7">
      <w:pPr>
        <w:ind w:left="0" w:firstLine="709"/>
        <w:rPr>
          <w:sz w:val="32"/>
          <w:szCs w:val="32"/>
        </w:rPr>
      </w:pPr>
    </w:p>
    <w:p w14:paraId="6893AE9B" w14:textId="77777777" w:rsidR="003109C7" w:rsidRPr="00A628D4" w:rsidRDefault="003109C7" w:rsidP="003109C7">
      <w:pPr>
        <w:ind w:left="0"/>
        <w:rPr>
          <w:b/>
          <w:sz w:val="32"/>
          <w:szCs w:val="32"/>
        </w:rPr>
      </w:pPr>
      <w:r>
        <w:rPr>
          <w:b/>
          <w:sz w:val="32"/>
          <w:szCs w:val="32"/>
        </w:rPr>
        <w:t>PT</w:t>
      </w:r>
      <w:r w:rsidRPr="00A628D4">
        <w:rPr>
          <w:b/>
          <w:sz w:val="32"/>
          <w:szCs w:val="32"/>
        </w:rPr>
        <w:t xml:space="preserve"> </w:t>
      </w:r>
      <w:r w:rsidRPr="00025C9B">
        <w:rPr>
          <w:b/>
          <w:sz w:val="32"/>
          <w:szCs w:val="32"/>
        </w:rPr>
        <w:t>VMEGS</w:t>
      </w:r>
      <w:r w:rsidRPr="00A628D4">
        <w:rPr>
          <w:b/>
          <w:sz w:val="32"/>
          <w:szCs w:val="32"/>
        </w:rPr>
        <w:t xml:space="preserve"> – </w:t>
      </w:r>
      <w:r>
        <w:rPr>
          <w:rFonts w:ascii="OfficinaSanItcTCE-Book" w:eastAsia="Calibri" w:hAnsi="OfficinaSanItcTCE-Book" w:cs="OfficinaSanItcTCE-Book"/>
          <w:sz w:val="32"/>
          <w:szCs w:val="32"/>
          <w:lang w:eastAsia="en-US"/>
        </w:rPr>
        <w:t>Výchova k myšlení v evropských a globálních souvislostech</w:t>
      </w:r>
    </w:p>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701"/>
        <w:gridCol w:w="1701"/>
        <w:gridCol w:w="1701"/>
        <w:gridCol w:w="1701"/>
      </w:tblGrid>
      <w:tr w:rsidR="003109C7" w:rsidRPr="00A628D4" w14:paraId="48E855F5" w14:textId="77777777" w:rsidTr="00B503BE">
        <w:trPr>
          <w:trHeight w:val="606"/>
        </w:trPr>
        <w:tc>
          <w:tcPr>
            <w:tcW w:w="9639" w:type="dxa"/>
            <w:gridSpan w:val="5"/>
          </w:tcPr>
          <w:p w14:paraId="049E5325" w14:textId="77777777" w:rsidR="003109C7" w:rsidRPr="00A628D4" w:rsidRDefault="003109C7" w:rsidP="00A32B8F">
            <w:pPr>
              <w:ind w:left="0"/>
              <w:jc w:val="center"/>
              <w:rPr>
                <w:sz w:val="32"/>
                <w:szCs w:val="32"/>
              </w:rPr>
            </w:pPr>
            <w:r>
              <w:rPr>
                <w:rFonts w:ascii="OfficinaSanItcTCE-Book" w:eastAsia="Calibri" w:hAnsi="OfficinaSanItcTCE-Book" w:cs="OfficinaSanItcTCE-Book"/>
                <w:sz w:val="32"/>
                <w:szCs w:val="32"/>
                <w:lang w:eastAsia="en-US"/>
              </w:rPr>
              <w:lastRenderedPageBreak/>
              <w:t>Výchova k myšlení v evropských a globálních souvislostech</w:t>
            </w:r>
            <w:r w:rsidRPr="00A628D4">
              <w:rPr>
                <w:sz w:val="32"/>
                <w:szCs w:val="32"/>
              </w:rPr>
              <w:t xml:space="preserve"> (VMEGS)</w:t>
            </w:r>
          </w:p>
        </w:tc>
      </w:tr>
      <w:tr w:rsidR="003109C7" w:rsidRPr="00A628D4" w14:paraId="6C270B4B" w14:textId="77777777" w:rsidTr="00A32B8F">
        <w:trPr>
          <w:trHeight w:val="706"/>
        </w:trPr>
        <w:tc>
          <w:tcPr>
            <w:tcW w:w="2835" w:type="dxa"/>
          </w:tcPr>
          <w:p w14:paraId="14367598" w14:textId="77777777" w:rsidR="003109C7" w:rsidRPr="00A628D4" w:rsidRDefault="003109C7" w:rsidP="00A32B8F">
            <w:pPr>
              <w:ind w:left="0"/>
              <w:rPr>
                <w:b/>
              </w:rPr>
            </w:pPr>
            <w:r w:rsidRPr="00A628D4">
              <w:rPr>
                <w:b/>
              </w:rPr>
              <w:t xml:space="preserve">Název tematického okruhu </w:t>
            </w:r>
            <w:r w:rsidRPr="00A628D4">
              <w:rPr>
                <w:sz w:val="32"/>
                <w:szCs w:val="32"/>
              </w:rPr>
              <w:t>VMEGS</w:t>
            </w:r>
          </w:p>
        </w:tc>
        <w:tc>
          <w:tcPr>
            <w:tcW w:w="1701" w:type="dxa"/>
          </w:tcPr>
          <w:p w14:paraId="0849F6AE" w14:textId="77777777" w:rsidR="003109C7" w:rsidRPr="00A628D4" w:rsidRDefault="003109C7" w:rsidP="00A32B8F">
            <w:pPr>
              <w:ind w:left="0"/>
              <w:rPr>
                <w:b/>
              </w:rPr>
            </w:pPr>
            <w:r>
              <w:rPr>
                <w:b/>
              </w:rPr>
              <w:t>1</w:t>
            </w:r>
            <w:r w:rsidRPr="00A628D4">
              <w:rPr>
                <w:b/>
              </w:rPr>
              <w:t>.ročník</w:t>
            </w:r>
          </w:p>
        </w:tc>
        <w:tc>
          <w:tcPr>
            <w:tcW w:w="1701" w:type="dxa"/>
          </w:tcPr>
          <w:p w14:paraId="18891601" w14:textId="77777777" w:rsidR="003109C7" w:rsidRPr="00A628D4" w:rsidRDefault="003109C7" w:rsidP="00A32B8F">
            <w:pPr>
              <w:ind w:left="0"/>
              <w:rPr>
                <w:b/>
              </w:rPr>
            </w:pPr>
            <w:r>
              <w:rPr>
                <w:b/>
              </w:rPr>
              <w:t>2</w:t>
            </w:r>
            <w:r w:rsidRPr="00A628D4">
              <w:rPr>
                <w:b/>
              </w:rPr>
              <w:t>.ročník</w:t>
            </w:r>
          </w:p>
        </w:tc>
        <w:tc>
          <w:tcPr>
            <w:tcW w:w="1701" w:type="dxa"/>
          </w:tcPr>
          <w:p w14:paraId="5E1DDEF5" w14:textId="77777777" w:rsidR="003109C7" w:rsidRPr="00A628D4" w:rsidRDefault="003109C7" w:rsidP="00A32B8F">
            <w:pPr>
              <w:ind w:left="0"/>
              <w:rPr>
                <w:b/>
              </w:rPr>
            </w:pPr>
            <w:r>
              <w:rPr>
                <w:b/>
              </w:rPr>
              <w:t>3</w:t>
            </w:r>
            <w:r w:rsidRPr="00A628D4">
              <w:rPr>
                <w:b/>
              </w:rPr>
              <w:t>.ročník</w:t>
            </w:r>
          </w:p>
        </w:tc>
        <w:tc>
          <w:tcPr>
            <w:tcW w:w="1701" w:type="dxa"/>
          </w:tcPr>
          <w:p w14:paraId="3AFF387E" w14:textId="77777777" w:rsidR="003109C7" w:rsidRPr="00A628D4" w:rsidRDefault="003109C7" w:rsidP="00A32B8F">
            <w:pPr>
              <w:ind w:left="0"/>
              <w:rPr>
                <w:b/>
              </w:rPr>
            </w:pPr>
            <w:r>
              <w:rPr>
                <w:b/>
              </w:rPr>
              <w:t>4</w:t>
            </w:r>
            <w:r w:rsidRPr="00A628D4">
              <w:rPr>
                <w:b/>
              </w:rPr>
              <w:t>.ročník</w:t>
            </w:r>
          </w:p>
        </w:tc>
      </w:tr>
      <w:tr w:rsidR="00B503BE" w:rsidRPr="00A628D4" w14:paraId="27D874EE" w14:textId="77777777" w:rsidTr="00A32B8F">
        <w:trPr>
          <w:trHeight w:val="846"/>
        </w:trPr>
        <w:tc>
          <w:tcPr>
            <w:tcW w:w="2835" w:type="dxa"/>
          </w:tcPr>
          <w:p w14:paraId="30E92E10" w14:textId="77777777" w:rsidR="00B503BE" w:rsidRPr="0092136E" w:rsidRDefault="00B503BE" w:rsidP="00A32B8F">
            <w:pPr>
              <w:ind w:left="0"/>
            </w:pPr>
            <w:r>
              <w:rPr>
                <w:rFonts w:ascii="OfficinaSanItcTCE-Book" w:eastAsia="Calibri" w:hAnsi="OfficinaSanItcTCE-Book" w:cs="OfficinaSanItcTCE-Book"/>
                <w:color w:val="231F20"/>
                <w:lang w:eastAsia="en-US"/>
              </w:rPr>
              <w:t>GLOBALIZAČNÍ A ROZVOJOVÉ PROCESY</w:t>
            </w:r>
          </w:p>
        </w:tc>
        <w:tc>
          <w:tcPr>
            <w:tcW w:w="1701" w:type="dxa"/>
          </w:tcPr>
          <w:p w14:paraId="7C98F25A" w14:textId="77777777" w:rsidR="00B503BE" w:rsidRDefault="00B503BE" w:rsidP="00B503BE">
            <w:pPr>
              <w:ind w:left="0"/>
            </w:pPr>
            <w:r>
              <w:t>INT-Fy</w:t>
            </w:r>
          </w:p>
          <w:p w14:paraId="12965F09" w14:textId="77777777" w:rsidR="002154B3" w:rsidRPr="0092136E" w:rsidRDefault="002154B3" w:rsidP="00B503BE">
            <w:pPr>
              <w:ind w:left="0"/>
            </w:pPr>
            <w:r>
              <w:t>INT-Ze</w:t>
            </w:r>
          </w:p>
        </w:tc>
        <w:tc>
          <w:tcPr>
            <w:tcW w:w="1701" w:type="dxa"/>
          </w:tcPr>
          <w:p w14:paraId="2DC884F5" w14:textId="77777777" w:rsidR="00B503BE" w:rsidRDefault="00F63181" w:rsidP="00B503BE">
            <w:pPr>
              <w:ind w:left="0"/>
            </w:pPr>
            <w:r>
              <w:t>INT-Ze</w:t>
            </w:r>
          </w:p>
          <w:p w14:paraId="00A176B0" w14:textId="77777777" w:rsidR="00B478FE" w:rsidRPr="0092136E" w:rsidRDefault="00B478FE" w:rsidP="00B503BE">
            <w:pPr>
              <w:ind w:left="0"/>
            </w:pPr>
            <w:r>
              <w:t>INT-</w:t>
            </w:r>
            <w:proofErr w:type="spellStart"/>
            <w:r>
              <w:t>Dě</w:t>
            </w:r>
            <w:proofErr w:type="spellEnd"/>
          </w:p>
        </w:tc>
        <w:tc>
          <w:tcPr>
            <w:tcW w:w="1701" w:type="dxa"/>
          </w:tcPr>
          <w:p w14:paraId="4D52DC95" w14:textId="77777777" w:rsidR="00B503BE" w:rsidRDefault="00B503BE" w:rsidP="00B503BE">
            <w:pPr>
              <w:ind w:left="0"/>
            </w:pPr>
            <w:r>
              <w:t>INT-NJ</w:t>
            </w:r>
          </w:p>
          <w:p w14:paraId="7EE52521" w14:textId="77777777" w:rsidR="00B478FE" w:rsidRPr="0092136E" w:rsidRDefault="00B478FE" w:rsidP="00B503BE">
            <w:pPr>
              <w:ind w:left="0"/>
            </w:pPr>
            <w:r>
              <w:t>INT-</w:t>
            </w:r>
            <w:proofErr w:type="spellStart"/>
            <w:r>
              <w:t>Dě</w:t>
            </w:r>
            <w:proofErr w:type="spellEnd"/>
          </w:p>
        </w:tc>
        <w:tc>
          <w:tcPr>
            <w:tcW w:w="1701" w:type="dxa"/>
          </w:tcPr>
          <w:p w14:paraId="37CE68F6" w14:textId="77777777" w:rsidR="00B503BE" w:rsidRDefault="00B503BE" w:rsidP="00B503BE">
            <w:pPr>
              <w:ind w:left="0"/>
            </w:pPr>
            <w:r>
              <w:t>INT-NJ</w:t>
            </w:r>
          </w:p>
          <w:p w14:paraId="049D7685" w14:textId="77777777" w:rsidR="00B77A84" w:rsidRPr="0092136E" w:rsidRDefault="00B77A84" w:rsidP="00B503BE">
            <w:pPr>
              <w:ind w:left="0"/>
            </w:pPr>
            <w:r>
              <w:t>INT-ZSV</w:t>
            </w:r>
          </w:p>
        </w:tc>
      </w:tr>
      <w:tr w:rsidR="00B503BE" w:rsidRPr="00A628D4" w14:paraId="52F5167E" w14:textId="77777777" w:rsidTr="00A32B8F">
        <w:trPr>
          <w:trHeight w:val="1058"/>
        </w:trPr>
        <w:tc>
          <w:tcPr>
            <w:tcW w:w="2835" w:type="dxa"/>
          </w:tcPr>
          <w:p w14:paraId="360A932C" w14:textId="77777777" w:rsidR="00B503BE" w:rsidRPr="0092136E" w:rsidRDefault="00B503BE" w:rsidP="00A32B8F">
            <w:pPr>
              <w:ind w:left="0"/>
            </w:pPr>
            <w:r>
              <w:rPr>
                <w:rFonts w:ascii="OfficinaSanItcTCE-Book" w:eastAsia="Calibri" w:hAnsi="OfficinaSanItcTCE-Book" w:cs="OfficinaSanItcTCE-Book"/>
                <w:color w:val="231F20"/>
                <w:lang w:eastAsia="en-US"/>
              </w:rPr>
              <w:t>GLOBÁLNÍ PROBLÉMY, JEJICH PŘÍČINY A DŮSLEDKY</w:t>
            </w:r>
          </w:p>
        </w:tc>
        <w:tc>
          <w:tcPr>
            <w:tcW w:w="1701" w:type="dxa"/>
          </w:tcPr>
          <w:p w14:paraId="4EBCC81D" w14:textId="77777777" w:rsidR="002154B3" w:rsidRDefault="002154B3" w:rsidP="002154B3">
            <w:pPr>
              <w:ind w:left="0"/>
            </w:pPr>
            <w:r>
              <w:t>INT-Ch</w:t>
            </w:r>
          </w:p>
          <w:p w14:paraId="3B55E52A" w14:textId="77777777" w:rsidR="00F63181" w:rsidRDefault="00F63181" w:rsidP="002154B3">
            <w:pPr>
              <w:ind w:left="0"/>
            </w:pPr>
            <w:r>
              <w:t>INT-Ze</w:t>
            </w:r>
          </w:p>
          <w:p w14:paraId="694553EC" w14:textId="77777777" w:rsidR="00B503BE" w:rsidRPr="0092136E" w:rsidRDefault="00B503BE" w:rsidP="00B503BE">
            <w:pPr>
              <w:ind w:left="0"/>
            </w:pPr>
          </w:p>
        </w:tc>
        <w:tc>
          <w:tcPr>
            <w:tcW w:w="1701" w:type="dxa"/>
          </w:tcPr>
          <w:p w14:paraId="23B17282" w14:textId="77777777" w:rsidR="00B503BE" w:rsidRDefault="00B503BE" w:rsidP="00B503BE">
            <w:pPr>
              <w:ind w:left="0"/>
            </w:pPr>
            <w:r>
              <w:t xml:space="preserve">INT </w:t>
            </w:r>
            <w:r w:rsidR="002154B3">
              <w:t>–</w:t>
            </w:r>
            <w:r>
              <w:t xml:space="preserve"> FR</w:t>
            </w:r>
          </w:p>
          <w:p w14:paraId="69829CAC" w14:textId="77777777" w:rsidR="002154B3" w:rsidRDefault="002154B3" w:rsidP="002154B3">
            <w:pPr>
              <w:ind w:left="0"/>
            </w:pPr>
            <w:r>
              <w:t>INT-Ch</w:t>
            </w:r>
          </w:p>
          <w:p w14:paraId="52C15C35" w14:textId="77777777" w:rsidR="00F63181" w:rsidRDefault="00F63181" w:rsidP="002154B3">
            <w:pPr>
              <w:ind w:left="0"/>
            </w:pPr>
            <w:r>
              <w:t>INT-Ze</w:t>
            </w:r>
          </w:p>
          <w:p w14:paraId="5EFB4268" w14:textId="77777777" w:rsidR="002154B3" w:rsidRPr="0092136E" w:rsidRDefault="002154B3" w:rsidP="00B503BE">
            <w:pPr>
              <w:ind w:left="0"/>
            </w:pPr>
          </w:p>
        </w:tc>
        <w:tc>
          <w:tcPr>
            <w:tcW w:w="1701" w:type="dxa"/>
          </w:tcPr>
          <w:p w14:paraId="682F71DC" w14:textId="77777777" w:rsidR="00B503BE" w:rsidRDefault="00B503BE" w:rsidP="00B503BE">
            <w:pPr>
              <w:ind w:left="0"/>
            </w:pPr>
            <w:r>
              <w:t>INT-NJ</w:t>
            </w:r>
          </w:p>
          <w:p w14:paraId="7F2FFC34" w14:textId="77777777" w:rsidR="00B503BE" w:rsidRDefault="00B503BE" w:rsidP="00B503BE">
            <w:pPr>
              <w:ind w:left="0"/>
            </w:pPr>
            <w:r>
              <w:t xml:space="preserve">INT </w:t>
            </w:r>
            <w:r w:rsidR="002154B3">
              <w:t>–</w:t>
            </w:r>
            <w:r>
              <w:t xml:space="preserve"> FR</w:t>
            </w:r>
          </w:p>
          <w:p w14:paraId="6EEB5DAF" w14:textId="77777777" w:rsidR="002154B3" w:rsidRDefault="002154B3" w:rsidP="002154B3">
            <w:pPr>
              <w:ind w:left="0"/>
            </w:pPr>
            <w:r>
              <w:t>INT-Ch</w:t>
            </w:r>
          </w:p>
          <w:p w14:paraId="5675FA15" w14:textId="77777777" w:rsidR="00B77A84" w:rsidRDefault="00B77A84" w:rsidP="002154B3">
            <w:pPr>
              <w:ind w:left="0"/>
            </w:pPr>
            <w:r>
              <w:t>INT-ZSV</w:t>
            </w:r>
          </w:p>
          <w:p w14:paraId="0707ED0C" w14:textId="77777777" w:rsidR="00B478FE" w:rsidRDefault="00B478FE" w:rsidP="002154B3">
            <w:pPr>
              <w:ind w:left="0"/>
            </w:pPr>
            <w:r>
              <w:t>INT-</w:t>
            </w:r>
            <w:proofErr w:type="spellStart"/>
            <w:r>
              <w:t>Dě</w:t>
            </w:r>
            <w:proofErr w:type="spellEnd"/>
          </w:p>
          <w:p w14:paraId="561D8AAC" w14:textId="77777777" w:rsidR="002154B3" w:rsidRPr="0092136E" w:rsidRDefault="002154B3" w:rsidP="00B503BE">
            <w:pPr>
              <w:ind w:left="0"/>
            </w:pPr>
          </w:p>
        </w:tc>
        <w:tc>
          <w:tcPr>
            <w:tcW w:w="1701" w:type="dxa"/>
          </w:tcPr>
          <w:p w14:paraId="465DD3DB" w14:textId="77777777" w:rsidR="00B503BE" w:rsidRDefault="00B503BE" w:rsidP="00B503BE">
            <w:pPr>
              <w:ind w:left="0"/>
            </w:pPr>
            <w:r>
              <w:t>INT-AJ4</w:t>
            </w:r>
          </w:p>
          <w:p w14:paraId="18955D91" w14:textId="77777777" w:rsidR="00B503BE" w:rsidRDefault="00B503BE" w:rsidP="00B503BE">
            <w:pPr>
              <w:ind w:left="0"/>
            </w:pPr>
            <w:r>
              <w:t>INT-NJ</w:t>
            </w:r>
          </w:p>
          <w:p w14:paraId="35333175" w14:textId="77777777" w:rsidR="00B503BE" w:rsidRDefault="00B503BE" w:rsidP="00B503BE">
            <w:pPr>
              <w:ind w:left="0"/>
            </w:pPr>
            <w:r>
              <w:t xml:space="preserve">INT </w:t>
            </w:r>
            <w:r w:rsidR="002154B3">
              <w:t>–</w:t>
            </w:r>
            <w:r>
              <w:t xml:space="preserve"> FR</w:t>
            </w:r>
          </w:p>
          <w:p w14:paraId="07FD2EAC" w14:textId="77777777" w:rsidR="002154B3" w:rsidRDefault="002154B3" w:rsidP="00B503BE">
            <w:pPr>
              <w:ind w:left="0"/>
            </w:pPr>
            <w:r>
              <w:t>INT-</w:t>
            </w:r>
            <w:proofErr w:type="spellStart"/>
            <w:r>
              <w:t>Bi</w:t>
            </w:r>
            <w:proofErr w:type="spellEnd"/>
          </w:p>
          <w:p w14:paraId="16F435CF" w14:textId="77777777" w:rsidR="00B77A84" w:rsidRDefault="00B77A84" w:rsidP="00B503BE">
            <w:pPr>
              <w:ind w:left="0"/>
            </w:pPr>
            <w:r>
              <w:t>INT-ZSV</w:t>
            </w:r>
          </w:p>
          <w:p w14:paraId="31C0F7F4" w14:textId="77777777" w:rsidR="003E5C9B" w:rsidRPr="0092136E" w:rsidRDefault="003E5C9B" w:rsidP="003E5C9B">
            <w:pPr>
              <w:ind w:left="0"/>
            </w:pPr>
            <w:r w:rsidRPr="003E5C9B">
              <w:t>INT-AJ</w:t>
            </w:r>
            <w:r>
              <w:t>8</w:t>
            </w:r>
          </w:p>
        </w:tc>
      </w:tr>
      <w:tr w:rsidR="00B503BE" w:rsidRPr="00A628D4" w14:paraId="48E8825E" w14:textId="77777777" w:rsidTr="00A32B8F">
        <w:trPr>
          <w:trHeight w:val="870"/>
        </w:trPr>
        <w:tc>
          <w:tcPr>
            <w:tcW w:w="2835" w:type="dxa"/>
          </w:tcPr>
          <w:p w14:paraId="1F6CCB39" w14:textId="77777777" w:rsidR="00B503BE" w:rsidRPr="0092136E" w:rsidRDefault="00B503BE" w:rsidP="00A32B8F">
            <w:pPr>
              <w:ind w:left="0"/>
            </w:pPr>
            <w:r>
              <w:rPr>
                <w:rFonts w:ascii="OfficinaSanItcTCE-Book" w:eastAsia="Calibri" w:hAnsi="OfficinaSanItcTCE-Book" w:cs="OfficinaSanItcTCE-Book"/>
                <w:color w:val="231F20"/>
                <w:lang w:eastAsia="en-US"/>
              </w:rPr>
              <w:t>HUMANITÁRNÍ POMOC A MEZINÁRODNÍ ROZVOJOVÁ SPOLUPRÁCE</w:t>
            </w:r>
          </w:p>
        </w:tc>
        <w:tc>
          <w:tcPr>
            <w:tcW w:w="1701" w:type="dxa"/>
          </w:tcPr>
          <w:p w14:paraId="2BBD0F51" w14:textId="77777777" w:rsidR="00B503BE" w:rsidRPr="0092136E" w:rsidRDefault="00B503BE" w:rsidP="00B503BE">
            <w:pPr>
              <w:ind w:left="0"/>
            </w:pPr>
          </w:p>
        </w:tc>
        <w:tc>
          <w:tcPr>
            <w:tcW w:w="1701" w:type="dxa"/>
          </w:tcPr>
          <w:p w14:paraId="0F016674" w14:textId="77777777" w:rsidR="00B503BE" w:rsidRPr="0092136E" w:rsidRDefault="00B478FE" w:rsidP="00B503BE">
            <w:pPr>
              <w:ind w:left="0"/>
            </w:pPr>
            <w:r>
              <w:t>INT-</w:t>
            </w:r>
            <w:proofErr w:type="spellStart"/>
            <w:r>
              <w:t>Dě</w:t>
            </w:r>
            <w:proofErr w:type="spellEnd"/>
          </w:p>
        </w:tc>
        <w:tc>
          <w:tcPr>
            <w:tcW w:w="1701" w:type="dxa"/>
          </w:tcPr>
          <w:p w14:paraId="43C42351" w14:textId="77777777" w:rsidR="00B503BE" w:rsidRPr="0092136E" w:rsidRDefault="00B478FE" w:rsidP="00B503BE">
            <w:pPr>
              <w:ind w:left="0"/>
            </w:pPr>
            <w:r>
              <w:t>INT-</w:t>
            </w:r>
            <w:proofErr w:type="spellStart"/>
            <w:r>
              <w:t>Dě</w:t>
            </w:r>
            <w:proofErr w:type="spellEnd"/>
          </w:p>
        </w:tc>
        <w:tc>
          <w:tcPr>
            <w:tcW w:w="1701" w:type="dxa"/>
          </w:tcPr>
          <w:p w14:paraId="568BB696" w14:textId="77777777" w:rsidR="00B503BE" w:rsidRPr="0092136E" w:rsidRDefault="00B77A84" w:rsidP="00B503BE">
            <w:pPr>
              <w:ind w:left="0"/>
            </w:pPr>
            <w:r>
              <w:t>INT-ZSV</w:t>
            </w:r>
          </w:p>
        </w:tc>
      </w:tr>
      <w:tr w:rsidR="00B503BE" w:rsidRPr="00A628D4" w14:paraId="17920CCC" w14:textId="77777777" w:rsidTr="00A32B8F">
        <w:trPr>
          <w:trHeight w:val="826"/>
        </w:trPr>
        <w:tc>
          <w:tcPr>
            <w:tcW w:w="2835" w:type="dxa"/>
          </w:tcPr>
          <w:p w14:paraId="1ADE1CE1" w14:textId="77777777" w:rsidR="00B503BE" w:rsidRPr="0092136E" w:rsidRDefault="00B503BE" w:rsidP="00A32B8F">
            <w:pPr>
              <w:ind w:left="0"/>
            </w:pPr>
            <w:r>
              <w:rPr>
                <w:rFonts w:ascii="OfficinaSanItcTCE-Book" w:eastAsia="Calibri" w:hAnsi="OfficinaSanItcTCE-Book" w:cs="OfficinaSanItcTCE-Book"/>
                <w:color w:val="231F20"/>
                <w:lang w:eastAsia="en-US"/>
              </w:rPr>
              <w:t>ŽIJEME V EVROPĚ</w:t>
            </w:r>
          </w:p>
        </w:tc>
        <w:tc>
          <w:tcPr>
            <w:tcW w:w="1701" w:type="dxa"/>
          </w:tcPr>
          <w:p w14:paraId="56069737" w14:textId="77777777" w:rsidR="00B503BE" w:rsidRDefault="00B503BE" w:rsidP="00B503BE">
            <w:pPr>
              <w:ind w:left="0"/>
            </w:pPr>
            <w:r>
              <w:t>INT-AJ4</w:t>
            </w:r>
          </w:p>
          <w:p w14:paraId="55E3EAA7" w14:textId="77777777" w:rsidR="00B503BE" w:rsidRDefault="00B503BE" w:rsidP="00B503BE">
            <w:pPr>
              <w:ind w:left="0"/>
            </w:pPr>
            <w:r>
              <w:t>INT-NJ</w:t>
            </w:r>
          </w:p>
          <w:p w14:paraId="23ADE20F" w14:textId="77777777" w:rsidR="00B503BE" w:rsidRDefault="00B503BE" w:rsidP="00B503BE">
            <w:pPr>
              <w:ind w:left="0"/>
            </w:pPr>
            <w:r>
              <w:t>INT – FR</w:t>
            </w:r>
          </w:p>
          <w:p w14:paraId="60C627AC" w14:textId="77777777" w:rsidR="00B503BE" w:rsidRDefault="00B503BE" w:rsidP="00B503BE">
            <w:pPr>
              <w:ind w:left="0"/>
            </w:pPr>
            <w:r>
              <w:t>INT-Fy</w:t>
            </w:r>
          </w:p>
          <w:p w14:paraId="2CECE39A" w14:textId="77777777" w:rsidR="00B478FE" w:rsidRDefault="00B478FE" w:rsidP="00B503BE">
            <w:pPr>
              <w:ind w:left="0"/>
            </w:pPr>
            <w:r>
              <w:t>INT-</w:t>
            </w:r>
            <w:proofErr w:type="spellStart"/>
            <w:r>
              <w:t>Dě</w:t>
            </w:r>
            <w:proofErr w:type="spellEnd"/>
          </w:p>
          <w:p w14:paraId="16E456ED" w14:textId="77777777" w:rsidR="003E5C9B" w:rsidRPr="003E5C9B" w:rsidRDefault="003E5C9B" w:rsidP="003E5C9B">
            <w:pPr>
              <w:ind w:left="0"/>
            </w:pPr>
            <w:r w:rsidRPr="003E5C9B">
              <w:t>INT-AJŹJ</w:t>
            </w:r>
          </w:p>
          <w:p w14:paraId="50E77C9E" w14:textId="77777777" w:rsidR="003E5C9B" w:rsidRPr="0092136E" w:rsidRDefault="003E5C9B" w:rsidP="00B503BE">
            <w:pPr>
              <w:ind w:left="0"/>
            </w:pPr>
          </w:p>
        </w:tc>
        <w:tc>
          <w:tcPr>
            <w:tcW w:w="1701" w:type="dxa"/>
          </w:tcPr>
          <w:p w14:paraId="5BA48DEB" w14:textId="77777777" w:rsidR="00B503BE" w:rsidRDefault="00B503BE" w:rsidP="00B503BE">
            <w:pPr>
              <w:ind w:left="0"/>
            </w:pPr>
            <w:r>
              <w:t>INT-AJ8</w:t>
            </w:r>
          </w:p>
          <w:p w14:paraId="52E54603" w14:textId="77777777" w:rsidR="00B503BE" w:rsidRDefault="00B503BE" w:rsidP="00B503BE">
            <w:pPr>
              <w:ind w:left="0"/>
            </w:pPr>
            <w:r>
              <w:t>INT-AJ4</w:t>
            </w:r>
          </w:p>
          <w:p w14:paraId="40BBD288" w14:textId="77777777" w:rsidR="00B503BE" w:rsidRDefault="00B503BE" w:rsidP="00B503BE">
            <w:pPr>
              <w:ind w:left="0"/>
            </w:pPr>
            <w:r>
              <w:t>INT-NJ</w:t>
            </w:r>
          </w:p>
          <w:p w14:paraId="00888566" w14:textId="77777777" w:rsidR="00B503BE" w:rsidRDefault="00B503BE" w:rsidP="00B503BE">
            <w:pPr>
              <w:ind w:left="0"/>
            </w:pPr>
            <w:r>
              <w:t>INT – FR</w:t>
            </w:r>
          </w:p>
          <w:p w14:paraId="1072534E" w14:textId="77777777" w:rsidR="00B503BE" w:rsidRDefault="00B503BE" w:rsidP="00B503BE">
            <w:pPr>
              <w:ind w:left="0"/>
            </w:pPr>
            <w:r>
              <w:t>INT – RJ</w:t>
            </w:r>
          </w:p>
          <w:p w14:paraId="0CF28220" w14:textId="77777777" w:rsidR="00B503BE" w:rsidRDefault="00B503BE" w:rsidP="00B503BE">
            <w:pPr>
              <w:ind w:left="0"/>
            </w:pPr>
            <w:r>
              <w:t>INT-Fy</w:t>
            </w:r>
          </w:p>
          <w:p w14:paraId="4E76B9BD" w14:textId="77777777" w:rsidR="00F63181" w:rsidRDefault="00F63181" w:rsidP="00B503BE">
            <w:pPr>
              <w:ind w:left="0"/>
            </w:pPr>
            <w:r>
              <w:t>INT-Ze</w:t>
            </w:r>
          </w:p>
          <w:p w14:paraId="3BC05B05" w14:textId="77777777" w:rsidR="00B478FE" w:rsidRDefault="00B478FE" w:rsidP="00B503BE">
            <w:pPr>
              <w:ind w:left="0"/>
            </w:pPr>
            <w:r>
              <w:t>INT-</w:t>
            </w:r>
            <w:proofErr w:type="spellStart"/>
            <w:r>
              <w:t>Dě</w:t>
            </w:r>
            <w:proofErr w:type="spellEnd"/>
          </w:p>
          <w:p w14:paraId="5D709865" w14:textId="77777777" w:rsidR="003E5C9B" w:rsidRPr="0092136E" w:rsidRDefault="003E5C9B" w:rsidP="00B503BE">
            <w:pPr>
              <w:ind w:left="0"/>
            </w:pPr>
            <w:r w:rsidRPr="003E5C9B">
              <w:t>INT-AJŹJ</w:t>
            </w:r>
          </w:p>
        </w:tc>
        <w:tc>
          <w:tcPr>
            <w:tcW w:w="1701" w:type="dxa"/>
          </w:tcPr>
          <w:p w14:paraId="439342C4" w14:textId="77777777" w:rsidR="00B503BE" w:rsidRDefault="00B503BE" w:rsidP="00B503BE">
            <w:pPr>
              <w:ind w:left="0"/>
            </w:pPr>
            <w:r>
              <w:t>INT-AJ8</w:t>
            </w:r>
          </w:p>
          <w:p w14:paraId="03753E83" w14:textId="77777777" w:rsidR="00B503BE" w:rsidRDefault="00B503BE" w:rsidP="00B503BE">
            <w:pPr>
              <w:ind w:left="0"/>
            </w:pPr>
            <w:r>
              <w:t>INT-NJ</w:t>
            </w:r>
          </w:p>
          <w:p w14:paraId="43EBCAE2" w14:textId="77777777" w:rsidR="00B503BE" w:rsidRDefault="00B503BE" w:rsidP="00B503BE">
            <w:pPr>
              <w:ind w:left="0"/>
            </w:pPr>
            <w:r>
              <w:t>INT – FR</w:t>
            </w:r>
          </w:p>
          <w:p w14:paraId="47D308C8" w14:textId="77777777" w:rsidR="00B503BE" w:rsidRDefault="00B503BE" w:rsidP="00B503BE">
            <w:pPr>
              <w:ind w:left="0"/>
            </w:pPr>
            <w:r>
              <w:t>INT – RJ</w:t>
            </w:r>
          </w:p>
          <w:p w14:paraId="0604C1D8" w14:textId="77777777" w:rsidR="00B503BE" w:rsidRDefault="00B503BE" w:rsidP="00B503BE">
            <w:pPr>
              <w:ind w:left="0"/>
            </w:pPr>
            <w:r>
              <w:t>INT-Fy</w:t>
            </w:r>
          </w:p>
          <w:p w14:paraId="7F8D1F22" w14:textId="77777777" w:rsidR="00B478FE" w:rsidRDefault="00B478FE" w:rsidP="00B503BE">
            <w:pPr>
              <w:ind w:left="0"/>
            </w:pPr>
            <w:r>
              <w:t>INT-</w:t>
            </w:r>
            <w:proofErr w:type="spellStart"/>
            <w:r>
              <w:t>Dě</w:t>
            </w:r>
            <w:proofErr w:type="spellEnd"/>
          </w:p>
          <w:p w14:paraId="63F046DF" w14:textId="77777777" w:rsidR="003E5C9B" w:rsidRPr="003E5C9B" w:rsidRDefault="003E5C9B" w:rsidP="003E5C9B">
            <w:pPr>
              <w:ind w:left="0"/>
            </w:pPr>
            <w:r w:rsidRPr="003E5C9B">
              <w:t>INT-AJŹJ</w:t>
            </w:r>
          </w:p>
          <w:p w14:paraId="13DBCC08" w14:textId="77777777" w:rsidR="003E5C9B" w:rsidRPr="0092136E" w:rsidRDefault="003E5C9B" w:rsidP="00B503BE">
            <w:pPr>
              <w:ind w:left="0"/>
            </w:pPr>
          </w:p>
        </w:tc>
        <w:tc>
          <w:tcPr>
            <w:tcW w:w="1701" w:type="dxa"/>
          </w:tcPr>
          <w:p w14:paraId="722EFB69" w14:textId="77777777" w:rsidR="00B503BE" w:rsidRDefault="00B503BE" w:rsidP="00B503BE">
            <w:pPr>
              <w:ind w:left="0"/>
            </w:pPr>
            <w:r>
              <w:t>INT-AJ4</w:t>
            </w:r>
          </w:p>
          <w:p w14:paraId="0F6FE74E" w14:textId="77777777" w:rsidR="00B503BE" w:rsidRDefault="00B503BE" w:rsidP="00B503BE">
            <w:pPr>
              <w:ind w:left="0"/>
            </w:pPr>
            <w:r>
              <w:t>INT-NJ</w:t>
            </w:r>
          </w:p>
          <w:p w14:paraId="53094E10" w14:textId="77777777" w:rsidR="00B503BE" w:rsidRDefault="00B503BE" w:rsidP="00B503BE">
            <w:pPr>
              <w:ind w:left="0"/>
            </w:pPr>
            <w:r>
              <w:t>INT – RJ</w:t>
            </w:r>
          </w:p>
          <w:p w14:paraId="27049488" w14:textId="77777777" w:rsidR="00B503BE" w:rsidRDefault="00B503BE" w:rsidP="00B503BE">
            <w:pPr>
              <w:ind w:left="0"/>
            </w:pPr>
            <w:r>
              <w:t>INT-Fy</w:t>
            </w:r>
          </w:p>
          <w:p w14:paraId="75C2DB47" w14:textId="77777777" w:rsidR="00B77A84" w:rsidRDefault="00B77A84" w:rsidP="00B503BE">
            <w:pPr>
              <w:ind w:left="0"/>
            </w:pPr>
            <w:r>
              <w:t>INT-ZSV</w:t>
            </w:r>
          </w:p>
          <w:p w14:paraId="4F6323A2" w14:textId="77777777" w:rsidR="003E5C9B" w:rsidRPr="003E5C9B" w:rsidRDefault="003E5C9B" w:rsidP="003E5C9B">
            <w:pPr>
              <w:ind w:left="0"/>
            </w:pPr>
            <w:r w:rsidRPr="003E5C9B">
              <w:t>INT-AJŹJ</w:t>
            </w:r>
          </w:p>
          <w:p w14:paraId="295AECF9" w14:textId="77777777" w:rsidR="003E5C9B" w:rsidRPr="003E5C9B" w:rsidRDefault="003E5C9B" w:rsidP="003E5C9B">
            <w:pPr>
              <w:ind w:left="0"/>
            </w:pPr>
            <w:r>
              <w:t>INT-AJ8</w:t>
            </w:r>
          </w:p>
          <w:p w14:paraId="2041CE3F" w14:textId="77777777" w:rsidR="003E5C9B" w:rsidRPr="0092136E" w:rsidRDefault="003E5C9B" w:rsidP="00B503BE">
            <w:pPr>
              <w:ind w:left="0"/>
            </w:pPr>
          </w:p>
        </w:tc>
      </w:tr>
      <w:tr w:rsidR="00B503BE" w:rsidRPr="00A628D4" w14:paraId="71C79597" w14:textId="77777777" w:rsidTr="00A32B8F">
        <w:trPr>
          <w:trHeight w:val="826"/>
        </w:trPr>
        <w:tc>
          <w:tcPr>
            <w:tcW w:w="2835" w:type="dxa"/>
          </w:tcPr>
          <w:p w14:paraId="5901B3A4" w14:textId="77777777" w:rsidR="00B503BE" w:rsidRPr="0092136E" w:rsidRDefault="00B503BE" w:rsidP="00A32B8F">
            <w:pPr>
              <w:ind w:left="0"/>
            </w:pPr>
            <w:r>
              <w:rPr>
                <w:rFonts w:ascii="OfficinaSanItcTCE-Book" w:eastAsia="Calibri" w:hAnsi="OfficinaSanItcTCE-Book" w:cs="OfficinaSanItcTCE-Book"/>
                <w:color w:val="231F20"/>
                <w:lang w:eastAsia="en-US"/>
              </w:rPr>
              <w:t>VZDĚLÁVÁNÍ V EVROPĚ A VE SVĚTĚ</w:t>
            </w:r>
          </w:p>
        </w:tc>
        <w:tc>
          <w:tcPr>
            <w:tcW w:w="1701" w:type="dxa"/>
          </w:tcPr>
          <w:p w14:paraId="315589FF" w14:textId="77777777" w:rsidR="002154B3" w:rsidRDefault="002154B3" w:rsidP="002154B3">
            <w:pPr>
              <w:ind w:left="0"/>
            </w:pPr>
            <w:r>
              <w:t>INT-Ch</w:t>
            </w:r>
          </w:p>
          <w:p w14:paraId="399BD94C" w14:textId="77777777" w:rsidR="00B503BE" w:rsidRPr="0092136E" w:rsidRDefault="00B503BE" w:rsidP="00B503BE">
            <w:pPr>
              <w:ind w:left="0"/>
            </w:pPr>
          </w:p>
        </w:tc>
        <w:tc>
          <w:tcPr>
            <w:tcW w:w="1701" w:type="dxa"/>
          </w:tcPr>
          <w:p w14:paraId="2AEC1466" w14:textId="77777777" w:rsidR="00B503BE" w:rsidRDefault="00B503BE" w:rsidP="00B503BE">
            <w:pPr>
              <w:ind w:left="0"/>
            </w:pPr>
            <w:r>
              <w:t>INT-AJ4</w:t>
            </w:r>
          </w:p>
          <w:p w14:paraId="3DD75416" w14:textId="77777777" w:rsidR="002154B3" w:rsidRDefault="002154B3" w:rsidP="002154B3">
            <w:pPr>
              <w:ind w:left="0"/>
            </w:pPr>
            <w:r>
              <w:t>INT-Ch</w:t>
            </w:r>
          </w:p>
          <w:p w14:paraId="08C1B154" w14:textId="77777777" w:rsidR="003E5C9B" w:rsidRPr="003E5C9B" w:rsidRDefault="003E5C9B" w:rsidP="003E5C9B">
            <w:pPr>
              <w:ind w:left="0"/>
            </w:pPr>
            <w:r w:rsidRPr="003E5C9B">
              <w:t>INT-AJŹJ</w:t>
            </w:r>
          </w:p>
          <w:p w14:paraId="09BC951F" w14:textId="77777777" w:rsidR="003E5C9B" w:rsidRDefault="003E5C9B" w:rsidP="002154B3">
            <w:pPr>
              <w:ind w:left="0"/>
            </w:pPr>
          </w:p>
          <w:p w14:paraId="22B1832E" w14:textId="77777777" w:rsidR="002154B3" w:rsidRPr="0092136E" w:rsidRDefault="002154B3" w:rsidP="00B503BE">
            <w:pPr>
              <w:ind w:left="0"/>
            </w:pPr>
          </w:p>
        </w:tc>
        <w:tc>
          <w:tcPr>
            <w:tcW w:w="1701" w:type="dxa"/>
          </w:tcPr>
          <w:p w14:paraId="0F02490A" w14:textId="77777777" w:rsidR="00B503BE" w:rsidRDefault="00B503BE" w:rsidP="00B503BE">
            <w:pPr>
              <w:ind w:left="0"/>
            </w:pPr>
            <w:r>
              <w:t>INT – AJ4</w:t>
            </w:r>
          </w:p>
          <w:p w14:paraId="65B8C97D" w14:textId="77777777" w:rsidR="00B503BE" w:rsidRDefault="00B503BE" w:rsidP="00B503BE">
            <w:pPr>
              <w:ind w:left="0"/>
            </w:pPr>
            <w:r>
              <w:t>INT-NJ</w:t>
            </w:r>
          </w:p>
          <w:p w14:paraId="7D16BDD6" w14:textId="77777777" w:rsidR="00B503BE" w:rsidRDefault="00B503BE" w:rsidP="00B503BE">
            <w:pPr>
              <w:ind w:left="0"/>
            </w:pPr>
            <w:r>
              <w:t xml:space="preserve">INT </w:t>
            </w:r>
            <w:r w:rsidR="002154B3">
              <w:t>–</w:t>
            </w:r>
            <w:r>
              <w:t xml:space="preserve"> FR</w:t>
            </w:r>
          </w:p>
          <w:p w14:paraId="6C7DBD7D" w14:textId="77777777" w:rsidR="002154B3" w:rsidRDefault="002154B3" w:rsidP="002154B3">
            <w:pPr>
              <w:ind w:left="0"/>
            </w:pPr>
            <w:r>
              <w:t>INT-Ch</w:t>
            </w:r>
          </w:p>
          <w:p w14:paraId="2EDB6344" w14:textId="77777777" w:rsidR="002154B3" w:rsidRPr="0092136E" w:rsidRDefault="003E5C9B" w:rsidP="00B503BE">
            <w:pPr>
              <w:ind w:left="0"/>
            </w:pPr>
            <w:r>
              <w:t>INT-AJ8</w:t>
            </w:r>
          </w:p>
        </w:tc>
        <w:tc>
          <w:tcPr>
            <w:tcW w:w="1701" w:type="dxa"/>
          </w:tcPr>
          <w:p w14:paraId="317BEF1C" w14:textId="77777777" w:rsidR="00B503BE" w:rsidRDefault="00B503BE" w:rsidP="00B503BE">
            <w:pPr>
              <w:ind w:left="0"/>
            </w:pPr>
            <w:r>
              <w:t>INT-AJ8</w:t>
            </w:r>
          </w:p>
          <w:p w14:paraId="7A90E2FB" w14:textId="77777777" w:rsidR="00B503BE" w:rsidRDefault="00B503BE" w:rsidP="00B503BE">
            <w:pPr>
              <w:ind w:left="0"/>
            </w:pPr>
            <w:r>
              <w:t>INT-AJ4</w:t>
            </w:r>
          </w:p>
          <w:p w14:paraId="2360A0E9" w14:textId="77777777" w:rsidR="00B503BE" w:rsidRDefault="00B503BE" w:rsidP="00B503BE">
            <w:pPr>
              <w:ind w:left="0"/>
            </w:pPr>
            <w:r>
              <w:t>INT-NJ</w:t>
            </w:r>
          </w:p>
          <w:p w14:paraId="4D09C982" w14:textId="77777777" w:rsidR="00B77A84" w:rsidRDefault="00B77A84" w:rsidP="00B503BE">
            <w:pPr>
              <w:ind w:left="0"/>
            </w:pPr>
            <w:r>
              <w:t>INT-ZSV</w:t>
            </w:r>
          </w:p>
          <w:p w14:paraId="0B846948" w14:textId="77777777" w:rsidR="003E5C9B" w:rsidRPr="0092136E" w:rsidRDefault="003E5C9B" w:rsidP="00B503BE">
            <w:pPr>
              <w:ind w:left="0"/>
            </w:pPr>
            <w:r w:rsidRPr="003E5C9B">
              <w:t>INT-AJŹJ</w:t>
            </w:r>
          </w:p>
        </w:tc>
      </w:tr>
    </w:tbl>
    <w:p w14:paraId="10C2C908" w14:textId="77777777" w:rsidR="00025C9B" w:rsidRPr="00017CEF" w:rsidRDefault="003109C7" w:rsidP="00017CEF">
      <w:pPr>
        <w:pStyle w:val="odstavecvSVP"/>
      </w:pPr>
      <w:r>
        <w:t xml:space="preserve">Zkratky: INT- integrace do vzdělávacího </w:t>
      </w:r>
      <w:proofErr w:type="gramStart"/>
      <w:r>
        <w:t>oboru(</w:t>
      </w:r>
      <w:proofErr w:type="gramEnd"/>
      <w:r>
        <w:t>v tabulce uveden obor – zařazení do tématu je uvedeno v osnovách), PRO-projekt, seminář, kurz, beseda (uvést téma, typ), P-samostatný vyučovací předmět</w:t>
      </w:r>
    </w:p>
    <w:p w14:paraId="1BA6DF19" w14:textId="77777777" w:rsidR="00025C9B" w:rsidRDefault="00025C9B" w:rsidP="003109C7">
      <w:pPr>
        <w:ind w:left="0" w:firstLine="709"/>
        <w:rPr>
          <w:sz w:val="32"/>
          <w:szCs w:val="32"/>
        </w:rPr>
      </w:pPr>
    </w:p>
    <w:p w14:paraId="6BC9757B" w14:textId="77777777" w:rsidR="00727307" w:rsidRDefault="00727307" w:rsidP="003109C7">
      <w:pPr>
        <w:ind w:left="0" w:firstLine="709"/>
        <w:rPr>
          <w:sz w:val="32"/>
          <w:szCs w:val="32"/>
        </w:rPr>
      </w:pPr>
    </w:p>
    <w:p w14:paraId="2AACE0C1" w14:textId="77777777" w:rsidR="003109C7" w:rsidRPr="00A628D4" w:rsidRDefault="003109C7" w:rsidP="00D9258E">
      <w:pPr>
        <w:keepNext w:val="0"/>
        <w:ind w:left="0"/>
        <w:rPr>
          <w:b/>
          <w:sz w:val="32"/>
          <w:szCs w:val="32"/>
        </w:rPr>
      </w:pPr>
      <w:proofErr w:type="gramStart"/>
      <w:r>
        <w:rPr>
          <w:b/>
          <w:sz w:val="32"/>
          <w:szCs w:val="32"/>
        </w:rPr>
        <w:t xml:space="preserve">PT </w:t>
      </w:r>
      <w:r w:rsidRPr="00A628D4">
        <w:rPr>
          <w:b/>
          <w:sz w:val="32"/>
          <w:szCs w:val="32"/>
        </w:rPr>
        <w:t xml:space="preserve"> </w:t>
      </w:r>
      <w:proofErr w:type="spellStart"/>
      <w:r>
        <w:rPr>
          <w:b/>
          <w:sz w:val="32"/>
          <w:szCs w:val="32"/>
        </w:rPr>
        <w:t>MuV</w:t>
      </w:r>
      <w:proofErr w:type="spellEnd"/>
      <w:proofErr w:type="gramEnd"/>
      <w:r w:rsidRPr="00A628D4">
        <w:rPr>
          <w:b/>
          <w:sz w:val="32"/>
          <w:szCs w:val="32"/>
        </w:rPr>
        <w:t xml:space="preserve"> – </w:t>
      </w:r>
      <w:r>
        <w:rPr>
          <w:rFonts w:ascii="OfficinaSanItcTCE-Book" w:eastAsia="Calibri" w:hAnsi="OfficinaSanItcTCE-Book" w:cs="OfficinaSanItcTCE-Book"/>
          <w:sz w:val="32"/>
          <w:szCs w:val="32"/>
          <w:lang w:eastAsia="en-US"/>
        </w:rPr>
        <w:t>Multikulturní výchova</w:t>
      </w:r>
    </w:p>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701"/>
        <w:gridCol w:w="1701"/>
        <w:gridCol w:w="1701"/>
        <w:gridCol w:w="1701"/>
      </w:tblGrid>
      <w:tr w:rsidR="003109C7" w:rsidRPr="00A628D4" w14:paraId="6A87CF0F" w14:textId="77777777" w:rsidTr="00A32B8F">
        <w:trPr>
          <w:trHeight w:val="606"/>
        </w:trPr>
        <w:tc>
          <w:tcPr>
            <w:tcW w:w="9639" w:type="dxa"/>
            <w:gridSpan w:val="5"/>
          </w:tcPr>
          <w:p w14:paraId="45370356" w14:textId="77777777" w:rsidR="003109C7" w:rsidRPr="00A628D4" w:rsidRDefault="003109C7" w:rsidP="00D9258E">
            <w:pPr>
              <w:keepNext w:val="0"/>
              <w:ind w:left="0"/>
              <w:jc w:val="center"/>
              <w:rPr>
                <w:sz w:val="32"/>
                <w:szCs w:val="32"/>
              </w:rPr>
            </w:pPr>
            <w:r>
              <w:rPr>
                <w:rFonts w:ascii="OfficinaSanItcTCE-Book" w:eastAsia="Calibri" w:hAnsi="OfficinaSanItcTCE-Book" w:cs="OfficinaSanItcTCE-Book"/>
                <w:sz w:val="32"/>
                <w:szCs w:val="32"/>
                <w:lang w:eastAsia="en-US"/>
              </w:rPr>
              <w:t>Multikulturní výchova</w:t>
            </w:r>
            <w:r w:rsidRPr="00A628D4">
              <w:rPr>
                <w:sz w:val="32"/>
                <w:szCs w:val="32"/>
              </w:rPr>
              <w:t xml:space="preserve"> (</w:t>
            </w:r>
            <w:proofErr w:type="spellStart"/>
            <w:r w:rsidRPr="00A628D4">
              <w:rPr>
                <w:sz w:val="32"/>
                <w:szCs w:val="32"/>
              </w:rPr>
              <w:t>M</w:t>
            </w:r>
            <w:r>
              <w:rPr>
                <w:sz w:val="32"/>
                <w:szCs w:val="32"/>
              </w:rPr>
              <w:t>uV</w:t>
            </w:r>
            <w:proofErr w:type="spellEnd"/>
            <w:r w:rsidRPr="00A628D4">
              <w:rPr>
                <w:sz w:val="32"/>
                <w:szCs w:val="32"/>
              </w:rPr>
              <w:t>)</w:t>
            </w:r>
          </w:p>
        </w:tc>
      </w:tr>
      <w:tr w:rsidR="003109C7" w:rsidRPr="00A628D4" w14:paraId="2A80E419" w14:textId="77777777" w:rsidTr="00A32B8F">
        <w:trPr>
          <w:trHeight w:val="706"/>
        </w:trPr>
        <w:tc>
          <w:tcPr>
            <w:tcW w:w="2835" w:type="dxa"/>
          </w:tcPr>
          <w:p w14:paraId="771F63F6" w14:textId="77777777" w:rsidR="003109C7" w:rsidRPr="00A628D4" w:rsidRDefault="003109C7" w:rsidP="00D9258E">
            <w:pPr>
              <w:keepNext w:val="0"/>
              <w:ind w:left="0"/>
              <w:rPr>
                <w:b/>
              </w:rPr>
            </w:pPr>
            <w:r w:rsidRPr="00A628D4">
              <w:rPr>
                <w:b/>
              </w:rPr>
              <w:t xml:space="preserve">Název tematického okruhu </w:t>
            </w:r>
            <w:proofErr w:type="spellStart"/>
            <w:r w:rsidRPr="00A628D4">
              <w:rPr>
                <w:sz w:val="32"/>
                <w:szCs w:val="32"/>
              </w:rPr>
              <w:t>M</w:t>
            </w:r>
            <w:r>
              <w:rPr>
                <w:sz w:val="32"/>
                <w:szCs w:val="32"/>
              </w:rPr>
              <w:t>uV</w:t>
            </w:r>
            <w:proofErr w:type="spellEnd"/>
          </w:p>
        </w:tc>
        <w:tc>
          <w:tcPr>
            <w:tcW w:w="1701" w:type="dxa"/>
          </w:tcPr>
          <w:p w14:paraId="0A4ADBB1" w14:textId="77777777" w:rsidR="003109C7" w:rsidRPr="00A628D4" w:rsidRDefault="003109C7" w:rsidP="00D9258E">
            <w:pPr>
              <w:keepNext w:val="0"/>
              <w:ind w:left="0"/>
              <w:rPr>
                <w:b/>
              </w:rPr>
            </w:pPr>
            <w:r>
              <w:rPr>
                <w:b/>
              </w:rPr>
              <w:t>1</w:t>
            </w:r>
            <w:r w:rsidRPr="00A628D4">
              <w:rPr>
                <w:b/>
              </w:rPr>
              <w:t>.ročník</w:t>
            </w:r>
          </w:p>
        </w:tc>
        <w:tc>
          <w:tcPr>
            <w:tcW w:w="1701" w:type="dxa"/>
          </w:tcPr>
          <w:p w14:paraId="74DACA92" w14:textId="77777777" w:rsidR="003109C7" w:rsidRPr="00A628D4" w:rsidRDefault="003109C7" w:rsidP="00D9258E">
            <w:pPr>
              <w:keepNext w:val="0"/>
              <w:ind w:left="0"/>
              <w:rPr>
                <w:b/>
              </w:rPr>
            </w:pPr>
            <w:r>
              <w:rPr>
                <w:b/>
              </w:rPr>
              <w:t>2</w:t>
            </w:r>
            <w:r w:rsidRPr="00A628D4">
              <w:rPr>
                <w:b/>
              </w:rPr>
              <w:t>.ročník</w:t>
            </w:r>
          </w:p>
        </w:tc>
        <w:tc>
          <w:tcPr>
            <w:tcW w:w="1701" w:type="dxa"/>
          </w:tcPr>
          <w:p w14:paraId="089A48DD" w14:textId="77777777" w:rsidR="003109C7" w:rsidRPr="00A628D4" w:rsidRDefault="003109C7" w:rsidP="00D9258E">
            <w:pPr>
              <w:keepNext w:val="0"/>
              <w:ind w:left="0"/>
              <w:rPr>
                <w:b/>
              </w:rPr>
            </w:pPr>
            <w:r>
              <w:rPr>
                <w:b/>
              </w:rPr>
              <w:t>3</w:t>
            </w:r>
            <w:r w:rsidRPr="00A628D4">
              <w:rPr>
                <w:b/>
              </w:rPr>
              <w:t>.ročník</w:t>
            </w:r>
          </w:p>
        </w:tc>
        <w:tc>
          <w:tcPr>
            <w:tcW w:w="1701" w:type="dxa"/>
          </w:tcPr>
          <w:p w14:paraId="21EA09A6" w14:textId="77777777" w:rsidR="003109C7" w:rsidRPr="00A628D4" w:rsidRDefault="003109C7" w:rsidP="00D9258E">
            <w:pPr>
              <w:keepNext w:val="0"/>
              <w:ind w:left="0"/>
              <w:rPr>
                <w:b/>
              </w:rPr>
            </w:pPr>
            <w:r>
              <w:rPr>
                <w:b/>
              </w:rPr>
              <w:t>4</w:t>
            </w:r>
            <w:r w:rsidRPr="00A628D4">
              <w:rPr>
                <w:b/>
              </w:rPr>
              <w:t>.ročník</w:t>
            </w:r>
          </w:p>
        </w:tc>
      </w:tr>
      <w:tr w:rsidR="00B503BE" w:rsidRPr="00A628D4" w14:paraId="00850C54" w14:textId="77777777" w:rsidTr="00A32B8F">
        <w:trPr>
          <w:trHeight w:val="846"/>
        </w:trPr>
        <w:tc>
          <w:tcPr>
            <w:tcW w:w="2835" w:type="dxa"/>
          </w:tcPr>
          <w:p w14:paraId="2DBB4ECD" w14:textId="77777777" w:rsidR="00B503BE" w:rsidRPr="0092136E" w:rsidRDefault="00B503BE" w:rsidP="00D9258E">
            <w:pPr>
              <w:keepNext w:val="0"/>
              <w:ind w:left="0"/>
            </w:pPr>
            <w:r>
              <w:rPr>
                <w:rFonts w:ascii="OfficinaSanItcTCE-Book" w:eastAsia="Calibri" w:hAnsi="OfficinaSanItcTCE-Book" w:cs="OfficinaSanItcTCE-Book"/>
                <w:color w:val="231F20"/>
                <w:lang w:eastAsia="en-US"/>
              </w:rPr>
              <w:t>ZÁKLADNÍ PROBLÉMY SOCIOKULTURNÍCH ROZDÍLŮ</w:t>
            </w:r>
          </w:p>
        </w:tc>
        <w:tc>
          <w:tcPr>
            <w:tcW w:w="1701" w:type="dxa"/>
          </w:tcPr>
          <w:p w14:paraId="05CADF66" w14:textId="77777777" w:rsidR="00B503BE" w:rsidRDefault="00B503BE" w:rsidP="00D9258E">
            <w:pPr>
              <w:keepNext w:val="0"/>
              <w:ind w:left="0"/>
            </w:pPr>
            <w:r>
              <w:t>INT-NJ</w:t>
            </w:r>
          </w:p>
          <w:p w14:paraId="52E90620" w14:textId="77777777" w:rsidR="00F63181" w:rsidRDefault="00F63181" w:rsidP="00D9258E">
            <w:pPr>
              <w:keepNext w:val="0"/>
              <w:ind w:left="0"/>
            </w:pPr>
            <w:r>
              <w:t>INT-Ze</w:t>
            </w:r>
          </w:p>
          <w:p w14:paraId="509CCAB2" w14:textId="77777777" w:rsidR="00B77A84" w:rsidRPr="001A453C" w:rsidRDefault="00B77A84" w:rsidP="00D9258E">
            <w:pPr>
              <w:keepNext w:val="0"/>
              <w:ind w:left="0"/>
            </w:pPr>
            <w:r>
              <w:t>INT-ZSV</w:t>
            </w:r>
          </w:p>
        </w:tc>
        <w:tc>
          <w:tcPr>
            <w:tcW w:w="1701" w:type="dxa"/>
          </w:tcPr>
          <w:p w14:paraId="2A18FD09" w14:textId="77777777" w:rsidR="00B503BE" w:rsidRDefault="00B503BE" w:rsidP="00D9258E">
            <w:pPr>
              <w:keepNext w:val="0"/>
              <w:ind w:left="0"/>
            </w:pPr>
            <w:r>
              <w:t>INT-NJ</w:t>
            </w:r>
          </w:p>
          <w:p w14:paraId="1BB00B1A" w14:textId="77777777" w:rsidR="00B503BE" w:rsidRDefault="00B503BE" w:rsidP="00D9258E">
            <w:pPr>
              <w:keepNext w:val="0"/>
              <w:ind w:left="0"/>
            </w:pPr>
            <w:r>
              <w:t xml:space="preserve">INT </w:t>
            </w:r>
            <w:r w:rsidR="00F63181">
              <w:t>–</w:t>
            </w:r>
            <w:r>
              <w:t xml:space="preserve"> FR</w:t>
            </w:r>
          </w:p>
          <w:p w14:paraId="4BA6AD33" w14:textId="77777777" w:rsidR="00F63181" w:rsidRPr="001A453C" w:rsidRDefault="00F63181" w:rsidP="00D9258E">
            <w:pPr>
              <w:keepNext w:val="0"/>
              <w:ind w:left="0"/>
            </w:pPr>
            <w:r>
              <w:t>INT-Ze</w:t>
            </w:r>
          </w:p>
        </w:tc>
        <w:tc>
          <w:tcPr>
            <w:tcW w:w="1701" w:type="dxa"/>
          </w:tcPr>
          <w:p w14:paraId="544F65AD" w14:textId="77777777" w:rsidR="00B503BE" w:rsidRDefault="00B503BE" w:rsidP="00D9258E">
            <w:pPr>
              <w:keepNext w:val="0"/>
              <w:ind w:left="0"/>
            </w:pPr>
            <w:r>
              <w:t>INT-NJ</w:t>
            </w:r>
          </w:p>
          <w:p w14:paraId="04FC8A1F" w14:textId="77777777" w:rsidR="00B503BE" w:rsidRDefault="00B503BE" w:rsidP="00D9258E">
            <w:pPr>
              <w:keepNext w:val="0"/>
              <w:ind w:left="0"/>
            </w:pPr>
            <w:r>
              <w:t xml:space="preserve">INT </w:t>
            </w:r>
            <w:r w:rsidR="00B478FE">
              <w:t>–</w:t>
            </w:r>
            <w:r>
              <w:t xml:space="preserve"> FR</w:t>
            </w:r>
          </w:p>
          <w:p w14:paraId="674B8CCB" w14:textId="77777777" w:rsidR="00B478FE" w:rsidRDefault="00B478FE" w:rsidP="00D9258E">
            <w:pPr>
              <w:keepNext w:val="0"/>
              <w:ind w:left="0"/>
            </w:pPr>
            <w:r>
              <w:t>INT-</w:t>
            </w:r>
            <w:proofErr w:type="spellStart"/>
            <w:r>
              <w:t>Dě</w:t>
            </w:r>
            <w:proofErr w:type="spellEnd"/>
          </w:p>
          <w:p w14:paraId="5865372A" w14:textId="77777777" w:rsidR="003E5C9B" w:rsidRPr="003E5C9B" w:rsidRDefault="003E5C9B" w:rsidP="00D9258E">
            <w:pPr>
              <w:keepNext w:val="0"/>
              <w:ind w:left="0"/>
            </w:pPr>
            <w:r w:rsidRPr="003E5C9B">
              <w:t>INT-AJŹJ</w:t>
            </w:r>
          </w:p>
          <w:p w14:paraId="3E0223EB" w14:textId="77777777" w:rsidR="003E5C9B" w:rsidRPr="001A453C" w:rsidRDefault="003E5C9B" w:rsidP="00D9258E">
            <w:pPr>
              <w:keepNext w:val="0"/>
              <w:ind w:left="0"/>
            </w:pPr>
            <w:r>
              <w:t>INT-AJ8</w:t>
            </w:r>
          </w:p>
        </w:tc>
        <w:tc>
          <w:tcPr>
            <w:tcW w:w="1701" w:type="dxa"/>
          </w:tcPr>
          <w:p w14:paraId="7328CA28" w14:textId="77777777" w:rsidR="00B503BE" w:rsidRDefault="00B503BE" w:rsidP="00D9258E">
            <w:pPr>
              <w:keepNext w:val="0"/>
              <w:ind w:left="0"/>
            </w:pPr>
            <w:r>
              <w:t>INT-AJ8</w:t>
            </w:r>
          </w:p>
          <w:p w14:paraId="7EE04DEC" w14:textId="77777777" w:rsidR="00B503BE" w:rsidRDefault="00B503BE" w:rsidP="00D9258E">
            <w:pPr>
              <w:keepNext w:val="0"/>
              <w:ind w:left="0"/>
            </w:pPr>
            <w:r>
              <w:t>INT-NJ</w:t>
            </w:r>
          </w:p>
          <w:p w14:paraId="7E1A5E6D" w14:textId="77777777" w:rsidR="00B503BE" w:rsidRDefault="00B503BE" w:rsidP="00D9258E">
            <w:pPr>
              <w:keepNext w:val="0"/>
              <w:ind w:left="0"/>
            </w:pPr>
            <w:r>
              <w:t>INT – FR</w:t>
            </w:r>
          </w:p>
          <w:p w14:paraId="54A57A00" w14:textId="77777777" w:rsidR="00B503BE" w:rsidRDefault="00B503BE" w:rsidP="00D9258E">
            <w:pPr>
              <w:keepNext w:val="0"/>
              <w:ind w:left="0"/>
            </w:pPr>
            <w:r>
              <w:t xml:space="preserve">INT </w:t>
            </w:r>
            <w:r w:rsidR="00B77A84">
              <w:t>–</w:t>
            </w:r>
            <w:r>
              <w:t xml:space="preserve"> RJ</w:t>
            </w:r>
          </w:p>
          <w:p w14:paraId="6B463C52" w14:textId="77777777" w:rsidR="00B77A84" w:rsidRPr="001A453C" w:rsidRDefault="00B77A84" w:rsidP="00D9258E">
            <w:pPr>
              <w:keepNext w:val="0"/>
              <w:ind w:left="0"/>
            </w:pPr>
            <w:r>
              <w:t>INT-ZSV</w:t>
            </w:r>
          </w:p>
        </w:tc>
      </w:tr>
      <w:tr w:rsidR="00B503BE" w:rsidRPr="00A628D4" w14:paraId="2C638C02" w14:textId="77777777" w:rsidTr="00A32B8F">
        <w:trPr>
          <w:trHeight w:val="1058"/>
        </w:trPr>
        <w:tc>
          <w:tcPr>
            <w:tcW w:w="2835" w:type="dxa"/>
          </w:tcPr>
          <w:p w14:paraId="0B36B3C8" w14:textId="77777777" w:rsidR="00B503BE" w:rsidRPr="0092136E" w:rsidRDefault="00B503BE" w:rsidP="00D9258E">
            <w:pPr>
              <w:keepNext w:val="0"/>
              <w:ind w:left="0"/>
            </w:pPr>
            <w:r>
              <w:rPr>
                <w:rFonts w:ascii="OfficinaSanItcTCE-Book" w:eastAsia="Calibri" w:hAnsi="OfficinaSanItcTCE-Book" w:cs="OfficinaSanItcTCE-Book"/>
                <w:color w:val="231F20"/>
                <w:lang w:eastAsia="en-US"/>
              </w:rPr>
              <w:lastRenderedPageBreak/>
              <w:t>PSYCHOSOCIÁLNÍ ASPEKTY INTERKULTURALITY</w:t>
            </w:r>
          </w:p>
        </w:tc>
        <w:tc>
          <w:tcPr>
            <w:tcW w:w="1701" w:type="dxa"/>
          </w:tcPr>
          <w:p w14:paraId="4C9BBB26" w14:textId="77777777" w:rsidR="00B503BE" w:rsidRPr="001A453C" w:rsidRDefault="00B77A84" w:rsidP="00D9258E">
            <w:pPr>
              <w:keepNext w:val="0"/>
              <w:ind w:left="0"/>
            </w:pPr>
            <w:r>
              <w:t>INT-ZSV</w:t>
            </w:r>
          </w:p>
        </w:tc>
        <w:tc>
          <w:tcPr>
            <w:tcW w:w="1701" w:type="dxa"/>
          </w:tcPr>
          <w:p w14:paraId="0D678EB1" w14:textId="77777777" w:rsidR="00B503BE" w:rsidRPr="001A453C" w:rsidRDefault="00B503BE" w:rsidP="00D9258E">
            <w:pPr>
              <w:keepNext w:val="0"/>
              <w:ind w:left="0"/>
            </w:pPr>
          </w:p>
        </w:tc>
        <w:tc>
          <w:tcPr>
            <w:tcW w:w="1701" w:type="dxa"/>
          </w:tcPr>
          <w:p w14:paraId="58D9CB0E" w14:textId="77777777" w:rsidR="00B503BE" w:rsidRPr="001A453C" w:rsidRDefault="00B503BE" w:rsidP="00D9258E">
            <w:pPr>
              <w:keepNext w:val="0"/>
              <w:ind w:left="0"/>
            </w:pPr>
            <w:r>
              <w:t>INT-NJ</w:t>
            </w:r>
          </w:p>
        </w:tc>
        <w:tc>
          <w:tcPr>
            <w:tcW w:w="1701" w:type="dxa"/>
          </w:tcPr>
          <w:p w14:paraId="364FBF1D" w14:textId="77777777" w:rsidR="00B503BE" w:rsidRPr="001A453C" w:rsidRDefault="00B503BE" w:rsidP="00D9258E">
            <w:pPr>
              <w:keepNext w:val="0"/>
              <w:ind w:left="0"/>
            </w:pPr>
            <w:r>
              <w:t>INT-NJ</w:t>
            </w:r>
          </w:p>
        </w:tc>
      </w:tr>
      <w:tr w:rsidR="00B503BE" w:rsidRPr="00A628D4" w14:paraId="1362D7A7" w14:textId="77777777" w:rsidTr="00A32B8F">
        <w:trPr>
          <w:trHeight w:val="870"/>
        </w:trPr>
        <w:tc>
          <w:tcPr>
            <w:tcW w:w="2835" w:type="dxa"/>
          </w:tcPr>
          <w:p w14:paraId="01FF05B7" w14:textId="77777777" w:rsidR="00B503BE" w:rsidRPr="0092136E" w:rsidRDefault="00B503BE" w:rsidP="00D9258E">
            <w:pPr>
              <w:keepNext w:val="0"/>
              <w:ind w:left="0"/>
            </w:pPr>
            <w:r>
              <w:rPr>
                <w:rFonts w:ascii="OfficinaSanItcTCE-Book" w:eastAsia="Calibri" w:hAnsi="OfficinaSanItcTCE-Book" w:cs="OfficinaSanItcTCE-Book"/>
                <w:color w:val="231F20"/>
                <w:lang w:eastAsia="en-US"/>
              </w:rPr>
              <w:t>VZTAH K MULTILINGVNÍ SITUACI A KE SPOLUPRÁCI MEZI LIDMI Z RŮZNÉHO KULTURNÍHO PROSTŘEDÍ</w:t>
            </w:r>
          </w:p>
        </w:tc>
        <w:tc>
          <w:tcPr>
            <w:tcW w:w="1701" w:type="dxa"/>
          </w:tcPr>
          <w:p w14:paraId="2F8B00EB" w14:textId="77777777" w:rsidR="00B503BE" w:rsidRDefault="00B503BE" w:rsidP="00D9258E">
            <w:pPr>
              <w:keepNext w:val="0"/>
              <w:ind w:left="0"/>
            </w:pPr>
            <w:r>
              <w:t>INT-AJ8</w:t>
            </w:r>
          </w:p>
          <w:p w14:paraId="02AEFD23" w14:textId="77777777" w:rsidR="00B77A84" w:rsidRDefault="00B77A84" w:rsidP="00D9258E">
            <w:pPr>
              <w:keepNext w:val="0"/>
              <w:ind w:left="0"/>
            </w:pPr>
            <w:r>
              <w:t>INT-ZSV</w:t>
            </w:r>
          </w:p>
          <w:p w14:paraId="0E31CFF4" w14:textId="77777777" w:rsidR="003E5C9B" w:rsidRPr="003E5C9B" w:rsidRDefault="003E5C9B" w:rsidP="00D9258E">
            <w:pPr>
              <w:keepNext w:val="0"/>
              <w:ind w:left="0"/>
            </w:pPr>
            <w:r w:rsidRPr="003E5C9B">
              <w:t>INT-AJŹJ</w:t>
            </w:r>
          </w:p>
          <w:p w14:paraId="28038BE0" w14:textId="77777777" w:rsidR="003E5C9B" w:rsidRPr="001A453C" w:rsidRDefault="003E5C9B" w:rsidP="00D9258E">
            <w:pPr>
              <w:keepNext w:val="0"/>
              <w:ind w:left="0"/>
            </w:pPr>
          </w:p>
        </w:tc>
        <w:tc>
          <w:tcPr>
            <w:tcW w:w="1701" w:type="dxa"/>
          </w:tcPr>
          <w:p w14:paraId="2B19DEC0" w14:textId="77777777" w:rsidR="00B503BE" w:rsidRPr="001A453C" w:rsidRDefault="00B503BE" w:rsidP="00D9258E">
            <w:pPr>
              <w:keepNext w:val="0"/>
              <w:ind w:left="0"/>
            </w:pPr>
          </w:p>
        </w:tc>
        <w:tc>
          <w:tcPr>
            <w:tcW w:w="1701" w:type="dxa"/>
          </w:tcPr>
          <w:p w14:paraId="1A834571" w14:textId="77777777" w:rsidR="00B503BE" w:rsidRPr="001A453C" w:rsidRDefault="00B503BE" w:rsidP="00D9258E">
            <w:pPr>
              <w:keepNext w:val="0"/>
              <w:ind w:left="0"/>
            </w:pPr>
          </w:p>
        </w:tc>
        <w:tc>
          <w:tcPr>
            <w:tcW w:w="1701" w:type="dxa"/>
          </w:tcPr>
          <w:p w14:paraId="390BC3C9" w14:textId="77777777" w:rsidR="00B503BE" w:rsidRPr="001A453C" w:rsidRDefault="00B77A84" w:rsidP="00D9258E">
            <w:pPr>
              <w:keepNext w:val="0"/>
              <w:ind w:left="0"/>
            </w:pPr>
            <w:r>
              <w:t>INT-ZSV</w:t>
            </w:r>
          </w:p>
        </w:tc>
      </w:tr>
    </w:tbl>
    <w:p w14:paraId="51F7EF25" w14:textId="77777777" w:rsidR="003109C7" w:rsidRDefault="003109C7" w:rsidP="00D9258E">
      <w:pPr>
        <w:pStyle w:val="odstavecvSVP"/>
        <w:keepNext w:val="0"/>
      </w:pPr>
    </w:p>
    <w:p w14:paraId="2F9E313D" w14:textId="77777777" w:rsidR="003109C7" w:rsidRDefault="003109C7" w:rsidP="00D9258E">
      <w:pPr>
        <w:pStyle w:val="odstavecvSVP"/>
        <w:keepNext w:val="0"/>
      </w:pPr>
      <w:r>
        <w:t xml:space="preserve">Zkratky: INT- integrace do vzdělávacího </w:t>
      </w:r>
      <w:proofErr w:type="gramStart"/>
      <w:r>
        <w:t>oboru(</w:t>
      </w:r>
      <w:proofErr w:type="gramEnd"/>
      <w:r>
        <w:t>v tabulce uveden obor – zařazení do tématu je uvedeno v osnovách), PRO-projekt, seminář, kurz, beseda (uvést téma, typ), P-samostatný vyučovací předmět</w:t>
      </w:r>
    </w:p>
    <w:p w14:paraId="62D3BFFC" w14:textId="77777777" w:rsidR="003E5C9B" w:rsidRDefault="003E5C9B" w:rsidP="00D9258E">
      <w:pPr>
        <w:keepNext w:val="0"/>
        <w:ind w:left="0"/>
        <w:rPr>
          <w:b/>
          <w:sz w:val="32"/>
          <w:szCs w:val="32"/>
        </w:rPr>
      </w:pPr>
    </w:p>
    <w:p w14:paraId="707903AE" w14:textId="77777777" w:rsidR="003109C7" w:rsidRPr="00A628D4" w:rsidRDefault="003109C7" w:rsidP="00D9258E">
      <w:pPr>
        <w:keepNext w:val="0"/>
        <w:ind w:left="0"/>
        <w:rPr>
          <w:b/>
          <w:sz w:val="32"/>
          <w:szCs w:val="32"/>
        </w:rPr>
      </w:pPr>
      <w:proofErr w:type="gramStart"/>
      <w:r>
        <w:rPr>
          <w:b/>
          <w:sz w:val="32"/>
          <w:szCs w:val="32"/>
        </w:rPr>
        <w:t xml:space="preserve">PT </w:t>
      </w:r>
      <w:r w:rsidRPr="00A628D4">
        <w:rPr>
          <w:b/>
          <w:sz w:val="32"/>
          <w:szCs w:val="32"/>
        </w:rPr>
        <w:t xml:space="preserve"> </w:t>
      </w:r>
      <w:r>
        <w:rPr>
          <w:b/>
          <w:sz w:val="32"/>
          <w:szCs w:val="32"/>
        </w:rPr>
        <w:t>EV</w:t>
      </w:r>
      <w:proofErr w:type="gramEnd"/>
      <w:r w:rsidRPr="00A628D4">
        <w:rPr>
          <w:b/>
          <w:sz w:val="32"/>
          <w:szCs w:val="32"/>
        </w:rPr>
        <w:t xml:space="preserve"> – </w:t>
      </w:r>
      <w:r>
        <w:rPr>
          <w:rFonts w:ascii="OfficinaSanItcTCE-Book" w:eastAsia="Calibri" w:hAnsi="OfficinaSanItcTCE-Book" w:cs="OfficinaSanItcTCE-Book"/>
          <w:sz w:val="32"/>
          <w:szCs w:val="32"/>
          <w:lang w:eastAsia="en-US"/>
        </w:rPr>
        <w:t>Environmentální výchova</w:t>
      </w:r>
    </w:p>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701"/>
        <w:gridCol w:w="1701"/>
        <w:gridCol w:w="1701"/>
        <w:gridCol w:w="1701"/>
      </w:tblGrid>
      <w:tr w:rsidR="003109C7" w:rsidRPr="00A628D4" w14:paraId="271624F2" w14:textId="77777777" w:rsidTr="00A32B8F">
        <w:trPr>
          <w:trHeight w:val="606"/>
        </w:trPr>
        <w:tc>
          <w:tcPr>
            <w:tcW w:w="9639" w:type="dxa"/>
            <w:gridSpan w:val="5"/>
          </w:tcPr>
          <w:p w14:paraId="6D8F21F2" w14:textId="77777777" w:rsidR="003109C7" w:rsidRPr="00A628D4" w:rsidRDefault="003109C7" w:rsidP="00D9258E">
            <w:pPr>
              <w:keepNext w:val="0"/>
              <w:ind w:left="0"/>
              <w:jc w:val="center"/>
              <w:rPr>
                <w:sz w:val="32"/>
                <w:szCs w:val="32"/>
              </w:rPr>
            </w:pPr>
            <w:r>
              <w:rPr>
                <w:rFonts w:ascii="OfficinaSanItcTCE-Book" w:eastAsia="Calibri" w:hAnsi="OfficinaSanItcTCE-Book" w:cs="OfficinaSanItcTCE-Book"/>
                <w:sz w:val="32"/>
                <w:szCs w:val="32"/>
                <w:lang w:eastAsia="en-US"/>
              </w:rPr>
              <w:t>Multikulturní výchova</w:t>
            </w:r>
            <w:r w:rsidRPr="00A628D4">
              <w:rPr>
                <w:sz w:val="32"/>
                <w:szCs w:val="32"/>
              </w:rPr>
              <w:t xml:space="preserve"> (</w:t>
            </w:r>
            <w:r>
              <w:rPr>
                <w:sz w:val="32"/>
                <w:szCs w:val="32"/>
              </w:rPr>
              <w:t>EV</w:t>
            </w:r>
            <w:r w:rsidRPr="00A628D4">
              <w:rPr>
                <w:sz w:val="32"/>
                <w:szCs w:val="32"/>
              </w:rPr>
              <w:t>)</w:t>
            </w:r>
          </w:p>
        </w:tc>
      </w:tr>
      <w:tr w:rsidR="003109C7" w:rsidRPr="00A628D4" w14:paraId="5069CD01" w14:textId="77777777" w:rsidTr="00F63181">
        <w:trPr>
          <w:trHeight w:val="734"/>
        </w:trPr>
        <w:tc>
          <w:tcPr>
            <w:tcW w:w="2835" w:type="dxa"/>
          </w:tcPr>
          <w:p w14:paraId="17941E46" w14:textId="77777777" w:rsidR="003109C7" w:rsidRPr="00A628D4" w:rsidRDefault="003109C7" w:rsidP="00D9258E">
            <w:pPr>
              <w:keepNext w:val="0"/>
              <w:ind w:left="0"/>
              <w:rPr>
                <w:b/>
              </w:rPr>
            </w:pPr>
            <w:r w:rsidRPr="00A628D4">
              <w:rPr>
                <w:b/>
              </w:rPr>
              <w:t xml:space="preserve">Název tematického </w:t>
            </w:r>
            <w:proofErr w:type="gramStart"/>
            <w:r w:rsidRPr="00A628D4">
              <w:rPr>
                <w:b/>
              </w:rPr>
              <w:t xml:space="preserve">okruhu </w:t>
            </w:r>
            <w:r>
              <w:rPr>
                <w:sz w:val="32"/>
                <w:szCs w:val="32"/>
              </w:rPr>
              <w:t xml:space="preserve"> EV</w:t>
            </w:r>
            <w:proofErr w:type="gramEnd"/>
          </w:p>
        </w:tc>
        <w:tc>
          <w:tcPr>
            <w:tcW w:w="1701" w:type="dxa"/>
          </w:tcPr>
          <w:p w14:paraId="285A2C69" w14:textId="77777777" w:rsidR="003109C7" w:rsidRPr="00A628D4" w:rsidRDefault="003109C7" w:rsidP="00D9258E">
            <w:pPr>
              <w:keepNext w:val="0"/>
              <w:ind w:left="0"/>
              <w:rPr>
                <w:b/>
              </w:rPr>
            </w:pPr>
            <w:r>
              <w:rPr>
                <w:b/>
              </w:rPr>
              <w:t>1</w:t>
            </w:r>
            <w:r w:rsidRPr="00A628D4">
              <w:rPr>
                <w:b/>
              </w:rPr>
              <w:t>.ročník</w:t>
            </w:r>
          </w:p>
        </w:tc>
        <w:tc>
          <w:tcPr>
            <w:tcW w:w="1701" w:type="dxa"/>
          </w:tcPr>
          <w:p w14:paraId="26668ED7" w14:textId="77777777" w:rsidR="003109C7" w:rsidRPr="00A628D4" w:rsidRDefault="003109C7" w:rsidP="00D9258E">
            <w:pPr>
              <w:keepNext w:val="0"/>
              <w:ind w:left="0"/>
              <w:rPr>
                <w:b/>
              </w:rPr>
            </w:pPr>
            <w:r>
              <w:rPr>
                <w:b/>
              </w:rPr>
              <w:t>2</w:t>
            </w:r>
            <w:r w:rsidRPr="00A628D4">
              <w:rPr>
                <w:b/>
              </w:rPr>
              <w:t>.ročník</w:t>
            </w:r>
          </w:p>
        </w:tc>
        <w:tc>
          <w:tcPr>
            <w:tcW w:w="1701" w:type="dxa"/>
          </w:tcPr>
          <w:p w14:paraId="478287A6" w14:textId="77777777" w:rsidR="003109C7" w:rsidRPr="00A628D4" w:rsidRDefault="003109C7" w:rsidP="00D9258E">
            <w:pPr>
              <w:keepNext w:val="0"/>
              <w:ind w:left="0"/>
              <w:rPr>
                <w:b/>
              </w:rPr>
            </w:pPr>
            <w:r>
              <w:rPr>
                <w:b/>
              </w:rPr>
              <w:t>3</w:t>
            </w:r>
            <w:r w:rsidRPr="00A628D4">
              <w:rPr>
                <w:b/>
              </w:rPr>
              <w:t>.ročník</w:t>
            </w:r>
          </w:p>
        </w:tc>
        <w:tc>
          <w:tcPr>
            <w:tcW w:w="1701" w:type="dxa"/>
          </w:tcPr>
          <w:p w14:paraId="759AD853" w14:textId="77777777" w:rsidR="003109C7" w:rsidRPr="00A628D4" w:rsidRDefault="003109C7" w:rsidP="00D9258E">
            <w:pPr>
              <w:keepNext w:val="0"/>
              <w:ind w:left="0"/>
              <w:rPr>
                <w:b/>
              </w:rPr>
            </w:pPr>
            <w:r>
              <w:rPr>
                <w:b/>
              </w:rPr>
              <w:t>4</w:t>
            </w:r>
            <w:r w:rsidRPr="00A628D4">
              <w:rPr>
                <w:b/>
              </w:rPr>
              <w:t>.ročník</w:t>
            </w:r>
          </w:p>
        </w:tc>
      </w:tr>
      <w:tr w:rsidR="00B503BE" w:rsidRPr="00A628D4" w14:paraId="62723691" w14:textId="77777777" w:rsidTr="00A32B8F">
        <w:trPr>
          <w:trHeight w:val="846"/>
        </w:trPr>
        <w:tc>
          <w:tcPr>
            <w:tcW w:w="2835" w:type="dxa"/>
          </w:tcPr>
          <w:p w14:paraId="05EA8C17" w14:textId="77777777" w:rsidR="00B503BE" w:rsidRPr="0092136E" w:rsidRDefault="00B503BE" w:rsidP="00D9258E">
            <w:pPr>
              <w:keepNext w:val="0"/>
              <w:ind w:left="0"/>
            </w:pPr>
            <w:r>
              <w:rPr>
                <w:rFonts w:ascii="OfficinaSanItcTCE-Book" w:eastAsia="Calibri" w:hAnsi="OfficinaSanItcTCE-Book" w:cs="OfficinaSanItcTCE-Book"/>
                <w:color w:val="231F20"/>
                <w:lang w:eastAsia="en-US"/>
              </w:rPr>
              <w:t>PROBLEMATIKA VZTAHŮ ORGANISMŮ A PROSTŘEDÍ</w:t>
            </w:r>
          </w:p>
        </w:tc>
        <w:tc>
          <w:tcPr>
            <w:tcW w:w="1701" w:type="dxa"/>
          </w:tcPr>
          <w:p w14:paraId="120CF0FA" w14:textId="77777777" w:rsidR="00B503BE" w:rsidRPr="001A453C" w:rsidRDefault="00F63181" w:rsidP="00D9258E">
            <w:pPr>
              <w:keepNext w:val="0"/>
              <w:ind w:left="0"/>
            </w:pPr>
            <w:r>
              <w:t>INT-Ze</w:t>
            </w:r>
          </w:p>
        </w:tc>
        <w:tc>
          <w:tcPr>
            <w:tcW w:w="1701" w:type="dxa"/>
          </w:tcPr>
          <w:p w14:paraId="15855727" w14:textId="77777777" w:rsidR="00B503BE" w:rsidRPr="001A453C" w:rsidRDefault="00B503BE" w:rsidP="00D9258E">
            <w:pPr>
              <w:keepNext w:val="0"/>
              <w:ind w:left="0"/>
            </w:pPr>
          </w:p>
        </w:tc>
        <w:tc>
          <w:tcPr>
            <w:tcW w:w="1701" w:type="dxa"/>
          </w:tcPr>
          <w:p w14:paraId="376D2CB7" w14:textId="77777777" w:rsidR="00B503BE" w:rsidRPr="001A453C" w:rsidRDefault="00B503BE" w:rsidP="00D9258E">
            <w:pPr>
              <w:keepNext w:val="0"/>
              <w:ind w:left="0"/>
            </w:pPr>
          </w:p>
        </w:tc>
        <w:tc>
          <w:tcPr>
            <w:tcW w:w="1701" w:type="dxa"/>
          </w:tcPr>
          <w:p w14:paraId="72592F23" w14:textId="77777777" w:rsidR="00B503BE" w:rsidRPr="001A453C" w:rsidRDefault="002154B3" w:rsidP="00D9258E">
            <w:pPr>
              <w:keepNext w:val="0"/>
              <w:ind w:left="0"/>
            </w:pPr>
            <w:r>
              <w:t>INT-</w:t>
            </w:r>
            <w:proofErr w:type="spellStart"/>
            <w:r>
              <w:t>Bi</w:t>
            </w:r>
            <w:proofErr w:type="spellEnd"/>
          </w:p>
        </w:tc>
      </w:tr>
      <w:tr w:rsidR="00B503BE" w:rsidRPr="00A628D4" w14:paraId="2494E471" w14:textId="77777777" w:rsidTr="003E5C9B">
        <w:trPr>
          <w:trHeight w:val="416"/>
        </w:trPr>
        <w:tc>
          <w:tcPr>
            <w:tcW w:w="2835" w:type="dxa"/>
          </w:tcPr>
          <w:p w14:paraId="52A44565" w14:textId="77777777" w:rsidR="00B503BE" w:rsidRPr="0092136E" w:rsidRDefault="00B503BE" w:rsidP="00A32B8F">
            <w:pPr>
              <w:ind w:left="0"/>
            </w:pPr>
            <w:r>
              <w:rPr>
                <w:rFonts w:ascii="OfficinaSanItcTCE-Book" w:eastAsia="Calibri" w:hAnsi="OfficinaSanItcTCE-Book" w:cs="OfficinaSanItcTCE-Book"/>
                <w:color w:val="231F20"/>
                <w:lang w:eastAsia="en-US"/>
              </w:rPr>
              <w:lastRenderedPageBreak/>
              <w:t>ČLOVĚK A ŽIVOTNÍ PROSTŘEDÍ</w:t>
            </w:r>
          </w:p>
        </w:tc>
        <w:tc>
          <w:tcPr>
            <w:tcW w:w="1701" w:type="dxa"/>
          </w:tcPr>
          <w:p w14:paraId="0307230A" w14:textId="77777777" w:rsidR="00B503BE" w:rsidRDefault="00B503BE" w:rsidP="00B503BE">
            <w:pPr>
              <w:ind w:left="0"/>
            </w:pPr>
            <w:r>
              <w:t>INT-AJ8</w:t>
            </w:r>
          </w:p>
          <w:p w14:paraId="43D7E6F6" w14:textId="77777777" w:rsidR="00B503BE" w:rsidRDefault="00B503BE" w:rsidP="00B503BE">
            <w:pPr>
              <w:ind w:left="0"/>
            </w:pPr>
            <w:r>
              <w:t>INT-NJ</w:t>
            </w:r>
          </w:p>
          <w:p w14:paraId="4CC44B47" w14:textId="77777777" w:rsidR="002154B3" w:rsidRDefault="002154B3" w:rsidP="002154B3">
            <w:pPr>
              <w:ind w:left="0"/>
            </w:pPr>
            <w:r>
              <w:t>INT-Ch</w:t>
            </w:r>
          </w:p>
          <w:p w14:paraId="2188C075" w14:textId="77777777" w:rsidR="002154B3" w:rsidRDefault="002154B3" w:rsidP="00B503BE">
            <w:pPr>
              <w:ind w:left="0"/>
            </w:pPr>
            <w:r>
              <w:t>INT-</w:t>
            </w:r>
            <w:proofErr w:type="spellStart"/>
            <w:r>
              <w:t>Bi</w:t>
            </w:r>
            <w:proofErr w:type="spellEnd"/>
          </w:p>
          <w:p w14:paraId="164BFDEE" w14:textId="77777777" w:rsidR="00F63181" w:rsidRDefault="00F63181" w:rsidP="00B503BE">
            <w:pPr>
              <w:ind w:left="0"/>
            </w:pPr>
            <w:r>
              <w:t>INT-Ze</w:t>
            </w:r>
          </w:p>
          <w:p w14:paraId="7C595A7D" w14:textId="77777777" w:rsidR="00B77A84" w:rsidRDefault="00B77A84" w:rsidP="00B503BE">
            <w:pPr>
              <w:ind w:left="0"/>
            </w:pPr>
            <w:r>
              <w:t>KURZ-</w:t>
            </w:r>
            <w:proofErr w:type="spellStart"/>
            <w:r>
              <w:t>Tv</w:t>
            </w:r>
            <w:proofErr w:type="spellEnd"/>
          </w:p>
          <w:p w14:paraId="0AF1751C" w14:textId="77777777" w:rsidR="003E5C9B" w:rsidRPr="001A453C" w:rsidRDefault="003E5C9B" w:rsidP="00B503BE">
            <w:pPr>
              <w:ind w:left="0"/>
            </w:pPr>
            <w:r w:rsidRPr="003E5C9B">
              <w:t>INT-AJŹJ</w:t>
            </w:r>
          </w:p>
        </w:tc>
        <w:tc>
          <w:tcPr>
            <w:tcW w:w="1701" w:type="dxa"/>
          </w:tcPr>
          <w:p w14:paraId="6C2664D9" w14:textId="77777777" w:rsidR="00B503BE" w:rsidRDefault="00B503BE" w:rsidP="00B503BE">
            <w:pPr>
              <w:ind w:left="0"/>
            </w:pPr>
            <w:r>
              <w:t>INT-NJ</w:t>
            </w:r>
          </w:p>
          <w:p w14:paraId="17F7C315" w14:textId="77777777" w:rsidR="00B503BE" w:rsidRDefault="00B503BE" w:rsidP="00B503BE">
            <w:pPr>
              <w:ind w:left="0"/>
            </w:pPr>
            <w:r>
              <w:t>INT – FR</w:t>
            </w:r>
          </w:p>
          <w:p w14:paraId="1703C5FD" w14:textId="77777777" w:rsidR="00B503BE" w:rsidRDefault="00B503BE" w:rsidP="00B503BE">
            <w:pPr>
              <w:ind w:left="0"/>
            </w:pPr>
            <w:r>
              <w:t>INT – M</w:t>
            </w:r>
          </w:p>
          <w:p w14:paraId="06CF27B9" w14:textId="77777777" w:rsidR="00B503BE" w:rsidRDefault="00B503BE" w:rsidP="00B503BE">
            <w:pPr>
              <w:ind w:left="0"/>
            </w:pPr>
            <w:r>
              <w:t>INT-Fy</w:t>
            </w:r>
          </w:p>
          <w:p w14:paraId="54338925" w14:textId="77777777" w:rsidR="002154B3" w:rsidRDefault="002154B3" w:rsidP="002154B3">
            <w:pPr>
              <w:ind w:left="0"/>
            </w:pPr>
            <w:r>
              <w:t>INT-Ch</w:t>
            </w:r>
          </w:p>
          <w:p w14:paraId="58213F56" w14:textId="77777777" w:rsidR="002154B3" w:rsidRDefault="002154B3" w:rsidP="002154B3">
            <w:pPr>
              <w:ind w:left="0"/>
            </w:pPr>
            <w:r>
              <w:t>INT-</w:t>
            </w:r>
            <w:proofErr w:type="spellStart"/>
            <w:r>
              <w:t>Bi</w:t>
            </w:r>
            <w:proofErr w:type="spellEnd"/>
          </w:p>
          <w:p w14:paraId="0E87997E" w14:textId="77777777" w:rsidR="00F63181" w:rsidRDefault="00F63181" w:rsidP="002154B3">
            <w:pPr>
              <w:ind w:left="0"/>
            </w:pPr>
            <w:r>
              <w:t>INT-Ze</w:t>
            </w:r>
          </w:p>
          <w:p w14:paraId="031822AF" w14:textId="77777777" w:rsidR="00B478FE" w:rsidRDefault="00B478FE" w:rsidP="002154B3">
            <w:pPr>
              <w:ind w:left="0"/>
            </w:pPr>
            <w:r>
              <w:t>INT-</w:t>
            </w:r>
            <w:proofErr w:type="spellStart"/>
            <w:r>
              <w:t>Dě</w:t>
            </w:r>
            <w:proofErr w:type="spellEnd"/>
          </w:p>
          <w:p w14:paraId="4FF757FC" w14:textId="77777777" w:rsidR="003E5C9B" w:rsidRDefault="003E5C9B" w:rsidP="002154B3">
            <w:pPr>
              <w:ind w:left="0"/>
            </w:pPr>
            <w:r w:rsidRPr="003E5C9B">
              <w:t>INT-AJŹJ</w:t>
            </w:r>
          </w:p>
          <w:p w14:paraId="5EF7322B" w14:textId="77777777" w:rsidR="002154B3" w:rsidRPr="001A453C" w:rsidRDefault="003E5C9B" w:rsidP="00B503BE">
            <w:pPr>
              <w:ind w:left="0"/>
            </w:pPr>
            <w:r>
              <w:t>INT-AJ8</w:t>
            </w:r>
          </w:p>
        </w:tc>
        <w:tc>
          <w:tcPr>
            <w:tcW w:w="1701" w:type="dxa"/>
          </w:tcPr>
          <w:p w14:paraId="4C4C8160" w14:textId="77777777" w:rsidR="00B503BE" w:rsidRDefault="00B503BE" w:rsidP="00B503BE">
            <w:pPr>
              <w:ind w:left="0"/>
            </w:pPr>
            <w:r>
              <w:t>INT – AJ4</w:t>
            </w:r>
          </w:p>
          <w:p w14:paraId="2E0C0CFA" w14:textId="77777777" w:rsidR="00B503BE" w:rsidRDefault="00B503BE" w:rsidP="00B503BE">
            <w:pPr>
              <w:ind w:left="0"/>
            </w:pPr>
            <w:r>
              <w:t>INT-NJ</w:t>
            </w:r>
          </w:p>
          <w:p w14:paraId="1F5AA924" w14:textId="77777777" w:rsidR="00B503BE" w:rsidRDefault="00B503BE" w:rsidP="00B503BE">
            <w:pPr>
              <w:ind w:left="0"/>
            </w:pPr>
            <w:r>
              <w:t>INT – M</w:t>
            </w:r>
          </w:p>
          <w:p w14:paraId="74178724" w14:textId="77777777" w:rsidR="00B503BE" w:rsidRDefault="00B503BE" w:rsidP="00B503BE">
            <w:pPr>
              <w:ind w:left="0"/>
            </w:pPr>
            <w:r>
              <w:t>INT-Fy</w:t>
            </w:r>
          </w:p>
          <w:p w14:paraId="45A871B4" w14:textId="77777777" w:rsidR="002154B3" w:rsidRDefault="002154B3" w:rsidP="002154B3">
            <w:pPr>
              <w:ind w:left="0"/>
            </w:pPr>
            <w:r>
              <w:t>INT-Ch</w:t>
            </w:r>
          </w:p>
          <w:p w14:paraId="6A1EE985" w14:textId="77777777" w:rsidR="00B77A84" w:rsidRDefault="00B77A84" w:rsidP="002154B3">
            <w:pPr>
              <w:ind w:left="0"/>
            </w:pPr>
            <w:r>
              <w:t>KURZ-</w:t>
            </w:r>
            <w:proofErr w:type="spellStart"/>
            <w:r>
              <w:t>Tv</w:t>
            </w:r>
            <w:proofErr w:type="spellEnd"/>
          </w:p>
          <w:p w14:paraId="3EF17912" w14:textId="77777777" w:rsidR="00B478FE" w:rsidRDefault="00B478FE" w:rsidP="002154B3">
            <w:pPr>
              <w:ind w:left="0"/>
            </w:pPr>
            <w:r>
              <w:t>INT-</w:t>
            </w:r>
            <w:proofErr w:type="spellStart"/>
            <w:r>
              <w:t>Dě</w:t>
            </w:r>
            <w:proofErr w:type="spellEnd"/>
          </w:p>
          <w:p w14:paraId="50BE74A4" w14:textId="77777777" w:rsidR="002154B3" w:rsidRPr="001A453C" w:rsidRDefault="003E5C9B" w:rsidP="00B503BE">
            <w:pPr>
              <w:ind w:left="0"/>
            </w:pPr>
            <w:r>
              <w:t>INT-AJ8</w:t>
            </w:r>
          </w:p>
        </w:tc>
        <w:tc>
          <w:tcPr>
            <w:tcW w:w="1701" w:type="dxa"/>
          </w:tcPr>
          <w:p w14:paraId="358D8DE5" w14:textId="77777777" w:rsidR="00B503BE" w:rsidRDefault="00B503BE" w:rsidP="00B503BE">
            <w:pPr>
              <w:ind w:left="0"/>
            </w:pPr>
            <w:r>
              <w:t>INT-NJ</w:t>
            </w:r>
          </w:p>
          <w:p w14:paraId="12896DA0" w14:textId="77777777" w:rsidR="00B503BE" w:rsidRDefault="00B503BE" w:rsidP="00B503BE">
            <w:pPr>
              <w:ind w:left="0"/>
            </w:pPr>
            <w:r>
              <w:t>INT – FR</w:t>
            </w:r>
          </w:p>
          <w:p w14:paraId="3D3F4806" w14:textId="77777777" w:rsidR="00B503BE" w:rsidRDefault="00B503BE" w:rsidP="00B503BE">
            <w:pPr>
              <w:ind w:left="0"/>
            </w:pPr>
            <w:r>
              <w:t>INT – M</w:t>
            </w:r>
          </w:p>
          <w:p w14:paraId="3FBAF129" w14:textId="77777777" w:rsidR="00B503BE" w:rsidRDefault="00B503BE" w:rsidP="00B503BE">
            <w:pPr>
              <w:ind w:left="0"/>
            </w:pPr>
            <w:r>
              <w:t>INT-Fy</w:t>
            </w:r>
          </w:p>
          <w:p w14:paraId="01C289B7" w14:textId="77777777" w:rsidR="002154B3" w:rsidRDefault="002154B3" w:rsidP="00B503BE">
            <w:pPr>
              <w:ind w:left="0"/>
            </w:pPr>
            <w:r>
              <w:t>INT-</w:t>
            </w:r>
            <w:proofErr w:type="spellStart"/>
            <w:r>
              <w:t>Bi</w:t>
            </w:r>
            <w:proofErr w:type="spellEnd"/>
          </w:p>
          <w:p w14:paraId="1F29E076" w14:textId="77777777" w:rsidR="003E5C9B" w:rsidRPr="001A453C" w:rsidRDefault="003E5C9B" w:rsidP="00B503BE">
            <w:pPr>
              <w:ind w:left="0"/>
            </w:pPr>
            <w:r>
              <w:t>INT-AJ8</w:t>
            </w:r>
          </w:p>
        </w:tc>
      </w:tr>
    </w:tbl>
    <w:p w14:paraId="7F0C77CC" w14:textId="77777777" w:rsidR="002154B3" w:rsidRDefault="002154B3"/>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701"/>
        <w:gridCol w:w="1701"/>
        <w:gridCol w:w="1701"/>
        <w:gridCol w:w="1701"/>
      </w:tblGrid>
      <w:tr w:rsidR="00B503BE" w:rsidRPr="00A628D4" w14:paraId="547B9661" w14:textId="77777777" w:rsidTr="00A32B8F">
        <w:trPr>
          <w:trHeight w:val="870"/>
        </w:trPr>
        <w:tc>
          <w:tcPr>
            <w:tcW w:w="2835" w:type="dxa"/>
          </w:tcPr>
          <w:p w14:paraId="1C5CC885" w14:textId="77777777" w:rsidR="00B503BE" w:rsidRPr="0092136E" w:rsidRDefault="00B503BE" w:rsidP="00A32B8F">
            <w:pPr>
              <w:ind w:left="0"/>
            </w:pPr>
            <w:r>
              <w:rPr>
                <w:rFonts w:ascii="OfficinaSanItcTCE-Book" w:eastAsia="Calibri" w:hAnsi="OfficinaSanItcTCE-Book" w:cs="OfficinaSanItcTCE-Book"/>
                <w:color w:val="231F20"/>
                <w:lang w:eastAsia="en-US"/>
              </w:rPr>
              <w:t>ŽIVOTNÍ PROSTŘEDÍ REGIONU A ČESKÉ REPUBLIKY</w:t>
            </w:r>
          </w:p>
        </w:tc>
        <w:tc>
          <w:tcPr>
            <w:tcW w:w="1701" w:type="dxa"/>
          </w:tcPr>
          <w:p w14:paraId="2E855016" w14:textId="77777777" w:rsidR="00B503BE" w:rsidRDefault="00B503BE" w:rsidP="00B503BE">
            <w:pPr>
              <w:ind w:left="0"/>
            </w:pPr>
            <w:r>
              <w:t>INT-AJ8</w:t>
            </w:r>
          </w:p>
          <w:p w14:paraId="4B5E378E" w14:textId="77777777" w:rsidR="00B503BE" w:rsidRDefault="00B503BE" w:rsidP="00B503BE">
            <w:pPr>
              <w:ind w:left="0"/>
            </w:pPr>
            <w:r>
              <w:t>INT – M</w:t>
            </w:r>
          </w:p>
          <w:p w14:paraId="78861B13" w14:textId="77777777" w:rsidR="002154B3" w:rsidRDefault="002154B3" w:rsidP="00B503BE">
            <w:pPr>
              <w:ind w:left="0"/>
            </w:pPr>
            <w:r>
              <w:t>PRO – Energie proudící vody a větru (projekt)</w:t>
            </w:r>
          </w:p>
          <w:p w14:paraId="4BC99599" w14:textId="77777777" w:rsidR="002154B3" w:rsidRDefault="002154B3" w:rsidP="002154B3">
            <w:pPr>
              <w:ind w:left="0"/>
            </w:pPr>
            <w:r>
              <w:t>INT-Ch</w:t>
            </w:r>
          </w:p>
          <w:p w14:paraId="0F7CE56D" w14:textId="77777777" w:rsidR="002154B3" w:rsidRDefault="00B77A84" w:rsidP="00B503BE">
            <w:pPr>
              <w:ind w:left="0"/>
            </w:pPr>
            <w:r>
              <w:t>KURZ-</w:t>
            </w:r>
            <w:proofErr w:type="spellStart"/>
            <w:r>
              <w:t>Tv</w:t>
            </w:r>
            <w:proofErr w:type="spellEnd"/>
          </w:p>
          <w:p w14:paraId="457A4E14" w14:textId="77777777" w:rsidR="00B503BE" w:rsidRPr="001A453C" w:rsidRDefault="00B503BE" w:rsidP="00B503BE">
            <w:pPr>
              <w:ind w:left="0"/>
            </w:pPr>
          </w:p>
        </w:tc>
        <w:tc>
          <w:tcPr>
            <w:tcW w:w="1701" w:type="dxa"/>
          </w:tcPr>
          <w:p w14:paraId="00123A0C" w14:textId="77777777" w:rsidR="002154B3" w:rsidRDefault="002154B3" w:rsidP="002154B3">
            <w:pPr>
              <w:ind w:left="0"/>
            </w:pPr>
            <w:r>
              <w:t>INT-Ch</w:t>
            </w:r>
          </w:p>
          <w:p w14:paraId="56499D99" w14:textId="77777777" w:rsidR="00F63181" w:rsidRDefault="00F63181" w:rsidP="002154B3">
            <w:pPr>
              <w:ind w:left="0"/>
            </w:pPr>
            <w:r>
              <w:t>INT-Ze</w:t>
            </w:r>
          </w:p>
          <w:p w14:paraId="612FDC1C" w14:textId="77777777" w:rsidR="00B503BE" w:rsidRPr="001A453C" w:rsidRDefault="00B503BE" w:rsidP="00B503BE">
            <w:pPr>
              <w:ind w:left="0"/>
            </w:pPr>
          </w:p>
        </w:tc>
        <w:tc>
          <w:tcPr>
            <w:tcW w:w="1701" w:type="dxa"/>
          </w:tcPr>
          <w:p w14:paraId="041C0A5F" w14:textId="77777777" w:rsidR="00B503BE" w:rsidRDefault="002154B3" w:rsidP="00B503BE">
            <w:pPr>
              <w:ind w:left="0"/>
            </w:pPr>
            <w:r>
              <w:t>INT-Fy</w:t>
            </w:r>
          </w:p>
          <w:p w14:paraId="42C69D14" w14:textId="77777777" w:rsidR="002154B3" w:rsidRDefault="002154B3" w:rsidP="002154B3">
            <w:pPr>
              <w:ind w:left="0"/>
            </w:pPr>
            <w:r>
              <w:t>INT-Ch</w:t>
            </w:r>
          </w:p>
          <w:p w14:paraId="5884D571" w14:textId="77777777" w:rsidR="002154B3" w:rsidRPr="001A453C" w:rsidRDefault="00B77A84" w:rsidP="00B503BE">
            <w:pPr>
              <w:ind w:left="0"/>
            </w:pPr>
            <w:r>
              <w:t>KURZ-</w:t>
            </w:r>
            <w:proofErr w:type="spellStart"/>
            <w:r>
              <w:t>Tv</w:t>
            </w:r>
            <w:proofErr w:type="spellEnd"/>
          </w:p>
        </w:tc>
        <w:tc>
          <w:tcPr>
            <w:tcW w:w="1701" w:type="dxa"/>
          </w:tcPr>
          <w:p w14:paraId="7AFD2D55" w14:textId="77777777" w:rsidR="00B503BE" w:rsidRDefault="00B503BE" w:rsidP="00B503BE">
            <w:pPr>
              <w:ind w:left="0"/>
            </w:pPr>
            <w:r>
              <w:t xml:space="preserve">INT </w:t>
            </w:r>
            <w:r w:rsidR="002154B3">
              <w:t>–</w:t>
            </w:r>
            <w:r>
              <w:t xml:space="preserve"> FR</w:t>
            </w:r>
          </w:p>
          <w:p w14:paraId="5DC11B8D" w14:textId="77777777" w:rsidR="002154B3" w:rsidRDefault="002154B3" w:rsidP="00B503BE">
            <w:pPr>
              <w:ind w:left="0"/>
            </w:pPr>
            <w:r>
              <w:t>PRO: Jaderná energetika v ČR (projekt)</w:t>
            </w:r>
          </w:p>
          <w:p w14:paraId="544ACBDC" w14:textId="77777777" w:rsidR="002154B3" w:rsidRPr="001A453C" w:rsidRDefault="002154B3" w:rsidP="00B503BE">
            <w:pPr>
              <w:ind w:left="0"/>
            </w:pPr>
            <w:r>
              <w:t>INT-</w:t>
            </w:r>
            <w:proofErr w:type="spellStart"/>
            <w:r>
              <w:t>Bi</w:t>
            </w:r>
            <w:proofErr w:type="spellEnd"/>
          </w:p>
        </w:tc>
      </w:tr>
    </w:tbl>
    <w:p w14:paraId="2444F0D0" w14:textId="77777777" w:rsidR="003109C7" w:rsidRDefault="003109C7" w:rsidP="00DE4707">
      <w:pPr>
        <w:pStyle w:val="odstavecvSVP"/>
      </w:pPr>
      <w:r>
        <w:t xml:space="preserve">Zkratky: INT- integrace do vzdělávacího </w:t>
      </w:r>
      <w:proofErr w:type="gramStart"/>
      <w:r>
        <w:t>oboru(</w:t>
      </w:r>
      <w:proofErr w:type="gramEnd"/>
      <w:r>
        <w:t>v tabulce uveden obor – zařazení do tématu je uvedeno v osnovách), PRO-projekt, seminář, kurz, beseda (uvést téma, typ), P-samostatný vyučovací předmět</w:t>
      </w:r>
    </w:p>
    <w:p w14:paraId="421192BA" w14:textId="77777777" w:rsidR="00D9258E" w:rsidRDefault="00D9258E" w:rsidP="00D9258E">
      <w:pPr>
        <w:ind w:left="0"/>
        <w:rPr>
          <w:b/>
          <w:sz w:val="32"/>
          <w:szCs w:val="32"/>
        </w:rPr>
      </w:pPr>
    </w:p>
    <w:p w14:paraId="4B973D72" w14:textId="77777777" w:rsidR="00D9258E" w:rsidRDefault="00D9258E" w:rsidP="00D9258E">
      <w:pPr>
        <w:ind w:left="0"/>
        <w:rPr>
          <w:b/>
          <w:sz w:val="32"/>
          <w:szCs w:val="32"/>
        </w:rPr>
      </w:pPr>
    </w:p>
    <w:p w14:paraId="6A71F035" w14:textId="77777777" w:rsidR="00D9258E" w:rsidRDefault="00D9258E" w:rsidP="00D9258E">
      <w:pPr>
        <w:ind w:left="0"/>
        <w:rPr>
          <w:b/>
          <w:sz w:val="32"/>
          <w:szCs w:val="32"/>
        </w:rPr>
      </w:pPr>
    </w:p>
    <w:p w14:paraId="4BB2DEE1" w14:textId="77777777" w:rsidR="00D9258E" w:rsidRDefault="00D9258E" w:rsidP="00D9258E">
      <w:pPr>
        <w:ind w:left="0"/>
        <w:rPr>
          <w:b/>
          <w:sz w:val="32"/>
          <w:szCs w:val="32"/>
        </w:rPr>
      </w:pPr>
    </w:p>
    <w:p w14:paraId="03B91CA4" w14:textId="77777777" w:rsidR="00D9258E" w:rsidRDefault="00D9258E" w:rsidP="00D9258E">
      <w:pPr>
        <w:ind w:left="0"/>
        <w:rPr>
          <w:b/>
          <w:sz w:val="32"/>
          <w:szCs w:val="32"/>
        </w:rPr>
      </w:pPr>
    </w:p>
    <w:p w14:paraId="79159E0A" w14:textId="77777777" w:rsidR="00D9258E" w:rsidRDefault="00D9258E" w:rsidP="00D9258E">
      <w:pPr>
        <w:ind w:left="0"/>
        <w:rPr>
          <w:b/>
          <w:sz w:val="32"/>
          <w:szCs w:val="32"/>
        </w:rPr>
      </w:pPr>
    </w:p>
    <w:p w14:paraId="0109878F" w14:textId="77777777" w:rsidR="00D9258E" w:rsidRDefault="00D9258E" w:rsidP="00D9258E">
      <w:pPr>
        <w:ind w:left="0"/>
        <w:rPr>
          <w:b/>
          <w:sz w:val="32"/>
          <w:szCs w:val="32"/>
        </w:rPr>
      </w:pPr>
    </w:p>
    <w:p w14:paraId="1C04A6F3" w14:textId="77777777" w:rsidR="00D9258E" w:rsidRDefault="00D9258E" w:rsidP="00D9258E">
      <w:pPr>
        <w:ind w:left="0"/>
        <w:rPr>
          <w:b/>
          <w:sz w:val="32"/>
          <w:szCs w:val="32"/>
        </w:rPr>
      </w:pPr>
    </w:p>
    <w:p w14:paraId="12E4AA5A" w14:textId="77777777" w:rsidR="00D9258E" w:rsidRDefault="00D9258E" w:rsidP="00D9258E">
      <w:pPr>
        <w:ind w:left="0"/>
        <w:rPr>
          <w:b/>
          <w:sz w:val="32"/>
          <w:szCs w:val="32"/>
        </w:rPr>
      </w:pPr>
    </w:p>
    <w:p w14:paraId="544C4D73" w14:textId="77777777" w:rsidR="00D9258E" w:rsidRDefault="00D9258E" w:rsidP="00D9258E">
      <w:pPr>
        <w:ind w:left="0"/>
        <w:rPr>
          <w:b/>
          <w:sz w:val="32"/>
          <w:szCs w:val="32"/>
        </w:rPr>
      </w:pPr>
    </w:p>
    <w:p w14:paraId="62FA6031" w14:textId="77777777" w:rsidR="00D9258E" w:rsidRDefault="00D9258E" w:rsidP="00D9258E">
      <w:pPr>
        <w:ind w:left="0"/>
        <w:rPr>
          <w:b/>
          <w:sz w:val="32"/>
          <w:szCs w:val="32"/>
        </w:rPr>
      </w:pPr>
    </w:p>
    <w:p w14:paraId="21840340" w14:textId="77777777" w:rsidR="00D9258E" w:rsidRDefault="00D9258E" w:rsidP="00D9258E">
      <w:pPr>
        <w:ind w:left="0"/>
        <w:rPr>
          <w:b/>
          <w:sz w:val="32"/>
          <w:szCs w:val="32"/>
        </w:rPr>
      </w:pPr>
    </w:p>
    <w:p w14:paraId="48230B53" w14:textId="77777777" w:rsidR="00D9258E" w:rsidRDefault="00D9258E" w:rsidP="00D9258E">
      <w:pPr>
        <w:ind w:left="0"/>
        <w:rPr>
          <w:b/>
          <w:sz w:val="32"/>
          <w:szCs w:val="32"/>
        </w:rPr>
      </w:pPr>
    </w:p>
    <w:p w14:paraId="6BC40AFA" w14:textId="77777777" w:rsidR="00D9258E" w:rsidRDefault="00D9258E" w:rsidP="00D9258E">
      <w:pPr>
        <w:ind w:left="0"/>
        <w:rPr>
          <w:b/>
          <w:sz w:val="32"/>
          <w:szCs w:val="32"/>
        </w:rPr>
      </w:pPr>
    </w:p>
    <w:p w14:paraId="477A9704" w14:textId="77777777" w:rsidR="00D9258E" w:rsidRDefault="00D9258E" w:rsidP="00D9258E">
      <w:pPr>
        <w:ind w:left="0"/>
        <w:rPr>
          <w:b/>
          <w:sz w:val="32"/>
          <w:szCs w:val="32"/>
        </w:rPr>
      </w:pPr>
    </w:p>
    <w:p w14:paraId="353062CB" w14:textId="77777777" w:rsidR="00D9258E" w:rsidRDefault="00D9258E" w:rsidP="00D9258E">
      <w:pPr>
        <w:ind w:left="0"/>
        <w:rPr>
          <w:b/>
          <w:sz w:val="32"/>
          <w:szCs w:val="32"/>
        </w:rPr>
      </w:pPr>
    </w:p>
    <w:p w14:paraId="7E4DFC39" w14:textId="77777777" w:rsidR="00D9258E" w:rsidRDefault="00D9258E" w:rsidP="00D9258E">
      <w:pPr>
        <w:ind w:left="0"/>
        <w:rPr>
          <w:b/>
          <w:sz w:val="32"/>
          <w:szCs w:val="32"/>
        </w:rPr>
      </w:pPr>
    </w:p>
    <w:p w14:paraId="65D7250C" w14:textId="77777777" w:rsidR="00D9258E" w:rsidRDefault="00D9258E" w:rsidP="00D9258E">
      <w:pPr>
        <w:ind w:left="0"/>
        <w:rPr>
          <w:b/>
          <w:sz w:val="32"/>
          <w:szCs w:val="32"/>
        </w:rPr>
      </w:pPr>
    </w:p>
    <w:p w14:paraId="087AB553" w14:textId="77777777" w:rsidR="00D9258E" w:rsidRDefault="00D9258E" w:rsidP="00D9258E">
      <w:pPr>
        <w:ind w:left="0"/>
        <w:rPr>
          <w:b/>
          <w:sz w:val="32"/>
          <w:szCs w:val="32"/>
        </w:rPr>
      </w:pPr>
    </w:p>
    <w:p w14:paraId="7AE49579" w14:textId="77777777" w:rsidR="00D9258E" w:rsidRDefault="00D9258E" w:rsidP="00D9258E">
      <w:pPr>
        <w:ind w:left="0"/>
        <w:rPr>
          <w:b/>
          <w:sz w:val="32"/>
          <w:szCs w:val="32"/>
        </w:rPr>
      </w:pPr>
    </w:p>
    <w:p w14:paraId="7FA8E50C" w14:textId="77777777" w:rsidR="00D9258E" w:rsidRDefault="00D9258E" w:rsidP="00D9258E">
      <w:pPr>
        <w:ind w:left="0"/>
        <w:rPr>
          <w:b/>
          <w:sz w:val="32"/>
          <w:szCs w:val="32"/>
        </w:rPr>
      </w:pPr>
    </w:p>
    <w:p w14:paraId="03D732C8" w14:textId="2E47482E" w:rsidR="003109C7" w:rsidRPr="00A628D4" w:rsidRDefault="003109C7" w:rsidP="00D9258E">
      <w:pPr>
        <w:ind w:left="0"/>
        <w:rPr>
          <w:b/>
          <w:sz w:val="32"/>
          <w:szCs w:val="32"/>
        </w:rPr>
      </w:pPr>
      <w:proofErr w:type="gramStart"/>
      <w:r>
        <w:rPr>
          <w:b/>
          <w:sz w:val="32"/>
          <w:szCs w:val="32"/>
        </w:rPr>
        <w:lastRenderedPageBreak/>
        <w:t xml:space="preserve">PT </w:t>
      </w:r>
      <w:r w:rsidRPr="00A628D4">
        <w:rPr>
          <w:b/>
          <w:sz w:val="32"/>
          <w:szCs w:val="32"/>
        </w:rPr>
        <w:t xml:space="preserve"> </w:t>
      </w:r>
      <w:proofErr w:type="spellStart"/>
      <w:r>
        <w:rPr>
          <w:b/>
          <w:sz w:val="32"/>
          <w:szCs w:val="32"/>
        </w:rPr>
        <w:t>MeV</w:t>
      </w:r>
      <w:proofErr w:type="spellEnd"/>
      <w:proofErr w:type="gramEnd"/>
      <w:r w:rsidRPr="00A628D4">
        <w:rPr>
          <w:b/>
          <w:sz w:val="32"/>
          <w:szCs w:val="32"/>
        </w:rPr>
        <w:t xml:space="preserve"> – </w:t>
      </w:r>
      <w:r>
        <w:rPr>
          <w:rFonts w:ascii="OfficinaSanItcTCE-Book" w:eastAsia="Calibri" w:hAnsi="OfficinaSanItcTCE-Book" w:cs="OfficinaSanItcTCE-Book"/>
          <w:sz w:val="32"/>
          <w:szCs w:val="32"/>
          <w:lang w:eastAsia="en-US"/>
        </w:rPr>
        <w:t>Mediální výchova</w:t>
      </w:r>
    </w:p>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701"/>
        <w:gridCol w:w="1701"/>
        <w:gridCol w:w="1701"/>
        <w:gridCol w:w="1701"/>
      </w:tblGrid>
      <w:tr w:rsidR="003109C7" w:rsidRPr="00A628D4" w14:paraId="03730B93" w14:textId="77777777" w:rsidTr="00B503BE">
        <w:trPr>
          <w:trHeight w:val="606"/>
        </w:trPr>
        <w:tc>
          <w:tcPr>
            <w:tcW w:w="9639" w:type="dxa"/>
            <w:gridSpan w:val="5"/>
          </w:tcPr>
          <w:p w14:paraId="71C3E69D" w14:textId="77777777" w:rsidR="003109C7" w:rsidRPr="00A628D4" w:rsidRDefault="003109C7" w:rsidP="00A32B8F">
            <w:pPr>
              <w:ind w:left="0"/>
              <w:jc w:val="center"/>
              <w:rPr>
                <w:sz w:val="32"/>
                <w:szCs w:val="32"/>
              </w:rPr>
            </w:pPr>
            <w:r>
              <w:rPr>
                <w:rFonts w:ascii="OfficinaSanItcTCE-Book" w:eastAsia="Calibri" w:hAnsi="OfficinaSanItcTCE-Book" w:cs="OfficinaSanItcTCE-Book"/>
                <w:sz w:val="32"/>
                <w:szCs w:val="32"/>
                <w:lang w:eastAsia="en-US"/>
              </w:rPr>
              <w:t>Mediální výchova</w:t>
            </w:r>
            <w:r w:rsidRPr="00A628D4">
              <w:rPr>
                <w:sz w:val="32"/>
                <w:szCs w:val="32"/>
              </w:rPr>
              <w:t xml:space="preserve"> (</w:t>
            </w:r>
            <w:proofErr w:type="spellStart"/>
            <w:r w:rsidRPr="00A628D4">
              <w:rPr>
                <w:sz w:val="32"/>
                <w:szCs w:val="32"/>
              </w:rPr>
              <w:t>M</w:t>
            </w:r>
            <w:r>
              <w:rPr>
                <w:sz w:val="32"/>
                <w:szCs w:val="32"/>
              </w:rPr>
              <w:t>eV</w:t>
            </w:r>
            <w:proofErr w:type="spellEnd"/>
            <w:r w:rsidRPr="00A628D4">
              <w:rPr>
                <w:sz w:val="32"/>
                <w:szCs w:val="32"/>
              </w:rPr>
              <w:t>)</w:t>
            </w:r>
          </w:p>
        </w:tc>
      </w:tr>
      <w:tr w:rsidR="003109C7" w:rsidRPr="00A628D4" w14:paraId="2839678A" w14:textId="77777777" w:rsidTr="00A32B8F">
        <w:trPr>
          <w:trHeight w:val="706"/>
        </w:trPr>
        <w:tc>
          <w:tcPr>
            <w:tcW w:w="2835" w:type="dxa"/>
          </w:tcPr>
          <w:p w14:paraId="6F8FC7AA" w14:textId="77777777" w:rsidR="003109C7" w:rsidRPr="00A628D4" w:rsidRDefault="003109C7" w:rsidP="00A32B8F">
            <w:pPr>
              <w:ind w:left="0"/>
              <w:rPr>
                <w:b/>
              </w:rPr>
            </w:pPr>
            <w:r w:rsidRPr="00A628D4">
              <w:rPr>
                <w:b/>
              </w:rPr>
              <w:t xml:space="preserve">Název tematického okruhu </w:t>
            </w:r>
            <w:proofErr w:type="spellStart"/>
            <w:r w:rsidRPr="00A628D4">
              <w:rPr>
                <w:sz w:val="32"/>
                <w:szCs w:val="32"/>
              </w:rPr>
              <w:t>M</w:t>
            </w:r>
            <w:r>
              <w:rPr>
                <w:sz w:val="32"/>
                <w:szCs w:val="32"/>
              </w:rPr>
              <w:t>eV</w:t>
            </w:r>
            <w:proofErr w:type="spellEnd"/>
          </w:p>
        </w:tc>
        <w:tc>
          <w:tcPr>
            <w:tcW w:w="1701" w:type="dxa"/>
          </w:tcPr>
          <w:p w14:paraId="79EBA69C" w14:textId="77777777" w:rsidR="003109C7" w:rsidRPr="00A628D4" w:rsidRDefault="003109C7" w:rsidP="00A32B8F">
            <w:pPr>
              <w:ind w:left="0"/>
              <w:rPr>
                <w:b/>
              </w:rPr>
            </w:pPr>
            <w:r>
              <w:rPr>
                <w:b/>
              </w:rPr>
              <w:t>1</w:t>
            </w:r>
            <w:r w:rsidRPr="00A628D4">
              <w:rPr>
                <w:b/>
              </w:rPr>
              <w:t>.ročník</w:t>
            </w:r>
          </w:p>
        </w:tc>
        <w:tc>
          <w:tcPr>
            <w:tcW w:w="1701" w:type="dxa"/>
          </w:tcPr>
          <w:p w14:paraId="6063B790" w14:textId="77777777" w:rsidR="003109C7" w:rsidRPr="00A628D4" w:rsidRDefault="003109C7" w:rsidP="00A32B8F">
            <w:pPr>
              <w:ind w:left="0"/>
              <w:rPr>
                <w:b/>
              </w:rPr>
            </w:pPr>
            <w:r>
              <w:rPr>
                <w:b/>
              </w:rPr>
              <w:t>2</w:t>
            </w:r>
            <w:r w:rsidRPr="00A628D4">
              <w:rPr>
                <w:b/>
              </w:rPr>
              <w:t>.ročník</w:t>
            </w:r>
          </w:p>
        </w:tc>
        <w:tc>
          <w:tcPr>
            <w:tcW w:w="1701" w:type="dxa"/>
          </w:tcPr>
          <w:p w14:paraId="6C860A1E" w14:textId="77777777" w:rsidR="003109C7" w:rsidRPr="00A628D4" w:rsidRDefault="003109C7" w:rsidP="00A32B8F">
            <w:pPr>
              <w:ind w:left="0"/>
              <w:rPr>
                <w:b/>
              </w:rPr>
            </w:pPr>
            <w:r>
              <w:rPr>
                <w:b/>
              </w:rPr>
              <w:t>3</w:t>
            </w:r>
            <w:r w:rsidRPr="00A628D4">
              <w:rPr>
                <w:b/>
              </w:rPr>
              <w:t>.ročník</w:t>
            </w:r>
          </w:p>
        </w:tc>
        <w:tc>
          <w:tcPr>
            <w:tcW w:w="1701" w:type="dxa"/>
          </w:tcPr>
          <w:p w14:paraId="6D3F15EF" w14:textId="77777777" w:rsidR="003109C7" w:rsidRPr="00A628D4" w:rsidRDefault="003109C7" w:rsidP="00A32B8F">
            <w:pPr>
              <w:ind w:left="0"/>
              <w:rPr>
                <w:b/>
              </w:rPr>
            </w:pPr>
            <w:r>
              <w:rPr>
                <w:b/>
              </w:rPr>
              <w:t>4</w:t>
            </w:r>
            <w:r w:rsidRPr="00A628D4">
              <w:rPr>
                <w:b/>
              </w:rPr>
              <w:t>.ročník</w:t>
            </w:r>
          </w:p>
        </w:tc>
      </w:tr>
      <w:tr w:rsidR="00B503BE" w:rsidRPr="00A628D4" w14:paraId="0AEE76A0" w14:textId="77777777" w:rsidTr="00A32B8F">
        <w:trPr>
          <w:trHeight w:val="846"/>
        </w:trPr>
        <w:tc>
          <w:tcPr>
            <w:tcW w:w="2835" w:type="dxa"/>
          </w:tcPr>
          <w:p w14:paraId="3D45DA65" w14:textId="77777777" w:rsidR="00B503BE" w:rsidRPr="0092136E" w:rsidRDefault="00B503BE" w:rsidP="00A32B8F">
            <w:pPr>
              <w:ind w:left="0"/>
            </w:pPr>
            <w:r>
              <w:rPr>
                <w:rFonts w:ascii="OfficinaSanItcTCE-Book" w:eastAsia="Calibri" w:hAnsi="OfficinaSanItcTCE-Book" w:cs="OfficinaSanItcTCE-Book"/>
                <w:color w:val="231F20"/>
                <w:lang w:eastAsia="en-US"/>
              </w:rPr>
              <w:t>MÉDIA A MEDIÁLNÍ PRODUKCE</w:t>
            </w:r>
          </w:p>
        </w:tc>
        <w:tc>
          <w:tcPr>
            <w:tcW w:w="1701" w:type="dxa"/>
          </w:tcPr>
          <w:p w14:paraId="3BD8368C" w14:textId="77777777" w:rsidR="00B503BE" w:rsidRDefault="00B503BE" w:rsidP="00B503BE">
            <w:pPr>
              <w:ind w:left="0"/>
            </w:pPr>
            <w:r>
              <w:t>INT-NJ</w:t>
            </w:r>
          </w:p>
          <w:p w14:paraId="70B17B3D" w14:textId="77777777" w:rsidR="00B503BE" w:rsidRDefault="00B503BE" w:rsidP="00B503BE">
            <w:pPr>
              <w:ind w:left="0"/>
            </w:pPr>
            <w:r>
              <w:t xml:space="preserve">INT </w:t>
            </w:r>
            <w:r w:rsidR="002154B3">
              <w:t>–</w:t>
            </w:r>
            <w:r>
              <w:t xml:space="preserve"> FR</w:t>
            </w:r>
          </w:p>
          <w:p w14:paraId="63D1BFF4" w14:textId="77777777" w:rsidR="002154B3" w:rsidRDefault="002154B3" w:rsidP="002154B3">
            <w:pPr>
              <w:ind w:left="0"/>
            </w:pPr>
            <w:r>
              <w:t>INT-Ch</w:t>
            </w:r>
          </w:p>
          <w:p w14:paraId="00BDE9F5" w14:textId="77777777" w:rsidR="00B77A84" w:rsidRDefault="00B77A84" w:rsidP="002154B3">
            <w:pPr>
              <w:ind w:left="0"/>
            </w:pPr>
            <w:r>
              <w:t>INT-ZSV</w:t>
            </w:r>
          </w:p>
          <w:p w14:paraId="10C50837" w14:textId="77777777" w:rsidR="00B77A84" w:rsidRDefault="00B77A84" w:rsidP="002154B3">
            <w:pPr>
              <w:ind w:left="0"/>
            </w:pPr>
            <w:r>
              <w:t>PRO-</w:t>
            </w:r>
            <w:proofErr w:type="spellStart"/>
            <w:r>
              <w:t>Tv</w:t>
            </w:r>
            <w:proofErr w:type="spellEnd"/>
          </w:p>
          <w:p w14:paraId="71D8DFE6" w14:textId="77777777" w:rsidR="002154B3" w:rsidRPr="001A453C" w:rsidRDefault="002154B3" w:rsidP="00B503BE">
            <w:pPr>
              <w:ind w:left="0"/>
            </w:pPr>
          </w:p>
        </w:tc>
        <w:tc>
          <w:tcPr>
            <w:tcW w:w="1701" w:type="dxa"/>
          </w:tcPr>
          <w:p w14:paraId="28126F8F" w14:textId="77777777" w:rsidR="00B503BE" w:rsidRDefault="00B503BE" w:rsidP="00B503BE">
            <w:pPr>
              <w:ind w:left="0"/>
            </w:pPr>
            <w:r>
              <w:t>INT-NJ</w:t>
            </w:r>
          </w:p>
          <w:p w14:paraId="664E7985" w14:textId="77777777" w:rsidR="00B503BE" w:rsidRDefault="00B503BE" w:rsidP="00B503BE">
            <w:pPr>
              <w:ind w:left="0"/>
            </w:pPr>
            <w:r>
              <w:t xml:space="preserve">INT </w:t>
            </w:r>
            <w:r w:rsidR="002154B3">
              <w:t>–</w:t>
            </w:r>
            <w:r>
              <w:t xml:space="preserve"> FR</w:t>
            </w:r>
          </w:p>
          <w:p w14:paraId="6B98C279" w14:textId="77777777" w:rsidR="002154B3" w:rsidRDefault="002154B3" w:rsidP="002154B3">
            <w:pPr>
              <w:ind w:left="0"/>
            </w:pPr>
            <w:r>
              <w:t>INT-Ch</w:t>
            </w:r>
          </w:p>
          <w:p w14:paraId="5E699005" w14:textId="77777777" w:rsidR="002154B3" w:rsidRPr="001A453C" w:rsidRDefault="002154B3" w:rsidP="00B503BE">
            <w:pPr>
              <w:ind w:left="0"/>
            </w:pPr>
          </w:p>
        </w:tc>
        <w:tc>
          <w:tcPr>
            <w:tcW w:w="1701" w:type="dxa"/>
          </w:tcPr>
          <w:p w14:paraId="12C6F798" w14:textId="77777777" w:rsidR="00B503BE" w:rsidRDefault="00B503BE" w:rsidP="00B503BE">
            <w:pPr>
              <w:ind w:left="0"/>
            </w:pPr>
            <w:r>
              <w:t>INT-NJ</w:t>
            </w:r>
          </w:p>
          <w:p w14:paraId="76154BA5" w14:textId="77777777" w:rsidR="00B503BE" w:rsidRDefault="00B503BE" w:rsidP="00B503BE">
            <w:pPr>
              <w:ind w:left="0"/>
            </w:pPr>
            <w:r>
              <w:t xml:space="preserve">INT </w:t>
            </w:r>
            <w:r w:rsidR="002154B3">
              <w:t>–</w:t>
            </w:r>
            <w:r>
              <w:t xml:space="preserve"> FR</w:t>
            </w:r>
          </w:p>
          <w:p w14:paraId="2A03F972" w14:textId="77777777" w:rsidR="002154B3" w:rsidRDefault="002154B3" w:rsidP="002154B3">
            <w:pPr>
              <w:ind w:left="0"/>
            </w:pPr>
            <w:r>
              <w:t>INT-Ch</w:t>
            </w:r>
          </w:p>
          <w:p w14:paraId="758551AB" w14:textId="77777777" w:rsidR="00B77A84" w:rsidRDefault="00B77A84" w:rsidP="002154B3">
            <w:pPr>
              <w:ind w:left="0"/>
            </w:pPr>
            <w:r>
              <w:t>PRO-</w:t>
            </w:r>
            <w:proofErr w:type="spellStart"/>
            <w:r>
              <w:t>Tv</w:t>
            </w:r>
            <w:proofErr w:type="spellEnd"/>
          </w:p>
          <w:p w14:paraId="169B035C" w14:textId="77777777" w:rsidR="002154B3" w:rsidRPr="001A453C" w:rsidRDefault="00283175" w:rsidP="00B503BE">
            <w:pPr>
              <w:ind w:left="0"/>
            </w:pPr>
            <w:r>
              <w:t>IT-Fy</w:t>
            </w:r>
          </w:p>
        </w:tc>
        <w:tc>
          <w:tcPr>
            <w:tcW w:w="1701" w:type="dxa"/>
          </w:tcPr>
          <w:p w14:paraId="53DCAC2C" w14:textId="77777777" w:rsidR="00B503BE" w:rsidRDefault="00B503BE" w:rsidP="00B503BE">
            <w:pPr>
              <w:ind w:left="0"/>
            </w:pPr>
            <w:r>
              <w:t>INT-AJ8</w:t>
            </w:r>
          </w:p>
          <w:p w14:paraId="53C60653" w14:textId="77777777" w:rsidR="00B503BE" w:rsidRDefault="00B503BE" w:rsidP="00B503BE">
            <w:pPr>
              <w:ind w:left="0"/>
            </w:pPr>
            <w:r>
              <w:t>INT-NJ</w:t>
            </w:r>
          </w:p>
          <w:p w14:paraId="6EED7F08" w14:textId="77777777" w:rsidR="00B503BE" w:rsidRDefault="00B503BE" w:rsidP="00B503BE">
            <w:pPr>
              <w:ind w:left="0"/>
            </w:pPr>
            <w:r>
              <w:t xml:space="preserve">INT </w:t>
            </w:r>
            <w:r w:rsidR="003E5C9B">
              <w:t>–</w:t>
            </w:r>
            <w:r>
              <w:t xml:space="preserve"> FR</w:t>
            </w:r>
          </w:p>
          <w:p w14:paraId="282F50CA" w14:textId="77777777" w:rsidR="003E5C9B" w:rsidRPr="003E5C9B" w:rsidRDefault="003E5C9B" w:rsidP="003E5C9B">
            <w:pPr>
              <w:ind w:left="0"/>
            </w:pPr>
            <w:r w:rsidRPr="003E5C9B">
              <w:t>INT-AJŹJ</w:t>
            </w:r>
          </w:p>
          <w:p w14:paraId="3A3B2B07" w14:textId="77777777" w:rsidR="003E5C9B" w:rsidRPr="001A453C" w:rsidRDefault="003E5C9B" w:rsidP="00B503BE">
            <w:pPr>
              <w:ind w:left="0"/>
            </w:pPr>
          </w:p>
        </w:tc>
      </w:tr>
      <w:tr w:rsidR="00B503BE" w:rsidRPr="00A628D4" w14:paraId="3C8FCA1A" w14:textId="77777777" w:rsidTr="00A32B8F">
        <w:trPr>
          <w:trHeight w:val="1058"/>
        </w:trPr>
        <w:tc>
          <w:tcPr>
            <w:tcW w:w="2835" w:type="dxa"/>
          </w:tcPr>
          <w:p w14:paraId="79498BBF" w14:textId="77777777" w:rsidR="00B503BE" w:rsidRPr="0092136E" w:rsidRDefault="00B503BE" w:rsidP="00A32B8F">
            <w:pPr>
              <w:ind w:left="0"/>
            </w:pPr>
            <w:r>
              <w:rPr>
                <w:rFonts w:ascii="OfficinaSanItcTCE-Book" w:eastAsia="Calibri" w:hAnsi="OfficinaSanItcTCE-Book" w:cs="OfficinaSanItcTCE-Book"/>
                <w:color w:val="231F20"/>
                <w:lang w:eastAsia="en-US"/>
              </w:rPr>
              <w:t>MEDIÁLNÍ PRODUKTY A JEJICH VÝZNAMY</w:t>
            </w:r>
          </w:p>
        </w:tc>
        <w:tc>
          <w:tcPr>
            <w:tcW w:w="1701" w:type="dxa"/>
          </w:tcPr>
          <w:p w14:paraId="1583245D" w14:textId="77777777" w:rsidR="00B503BE" w:rsidRDefault="00B503BE" w:rsidP="00B503BE">
            <w:pPr>
              <w:ind w:left="0"/>
            </w:pPr>
            <w:r>
              <w:t xml:space="preserve">INT </w:t>
            </w:r>
            <w:r w:rsidR="002154B3">
              <w:t>–</w:t>
            </w:r>
            <w:r>
              <w:t xml:space="preserve"> FR</w:t>
            </w:r>
          </w:p>
          <w:p w14:paraId="6316AE91" w14:textId="77777777" w:rsidR="002154B3" w:rsidRDefault="002154B3" w:rsidP="002154B3">
            <w:pPr>
              <w:ind w:left="0"/>
            </w:pPr>
            <w:r>
              <w:t>INT-Ch</w:t>
            </w:r>
          </w:p>
          <w:p w14:paraId="7833E603" w14:textId="77777777" w:rsidR="00283175" w:rsidRDefault="00283175" w:rsidP="002154B3">
            <w:pPr>
              <w:ind w:left="0"/>
            </w:pPr>
            <w:r>
              <w:t>INT-ZSV</w:t>
            </w:r>
          </w:p>
          <w:p w14:paraId="7A0BEC29" w14:textId="77777777" w:rsidR="002154B3" w:rsidRPr="001A453C" w:rsidRDefault="002154B3" w:rsidP="00B503BE">
            <w:pPr>
              <w:ind w:left="0"/>
            </w:pPr>
          </w:p>
        </w:tc>
        <w:tc>
          <w:tcPr>
            <w:tcW w:w="1701" w:type="dxa"/>
          </w:tcPr>
          <w:p w14:paraId="366FD077" w14:textId="77777777" w:rsidR="00B503BE" w:rsidRDefault="00B503BE" w:rsidP="00B503BE">
            <w:pPr>
              <w:ind w:left="0"/>
            </w:pPr>
            <w:r>
              <w:t>INT-AJ4</w:t>
            </w:r>
          </w:p>
          <w:p w14:paraId="7A9D2A89" w14:textId="77777777" w:rsidR="00B503BE" w:rsidRDefault="00B503BE" w:rsidP="00B503BE">
            <w:pPr>
              <w:ind w:left="0"/>
            </w:pPr>
            <w:r>
              <w:t xml:space="preserve">INT </w:t>
            </w:r>
            <w:r w:rsidR="002154B3">
              <w:t>–</w:t>
            </w:r>
            <w:r>
              <w:t xml:space="preserve"> FR</w:t>
            </w:r>
          </w:p>
          <w:p w14:paraId="7A75CAA5" w14:textId="77777777" w:rsidR="002154B3" w:rsidRDefault="002154B3" w:rsidP="002154B3">
            <w:pPr>
              <w:ind w:left="0"/>
            </w:pPr>
            <w:r>
              <w:t>INT-Ch</w:t>
            </w:r>
          </w:p>
          <w:p w14:paraId="13EC05F8" w14:textId="77777777" w:rsidR="002154B3" w:rsidRPr="001A453C" w:rsidRDefault="002154B3" w:rsidP="00B503BE">
            <w:pPr>
              <w:ind w:left="0"/>
            </w:pPr>
          </w:p>
        </w:tc>
        <w:tc>
          <w:tcPr>
            <w:tcW w:w="1701" w:type="dxa"/>
          </w:tcPr>
          <w:p w14:paraId="60ADAF78" w14:textId="77777777" w:rsidR="00B503BE" w:rsidRDefault="00B503BE" w:rsidP="00B503BE">
            <w:pPr>
              <w:ind w:left="0"/>
            </w:pPr>
            <w:r>
              <w:t xml:space="preserve">INT </w:t>
            </w:r>
            <w:r w:rsidR="002154B3">
              <w:t>–</w:t>
            </w:r>
            <w:r>
              <w:t xml:space="preserve"> FR</w:t>
            </w:r>
          </w:p>
          <w:p w14:paraId="0231672A" w14:textId="77777777" w:rsidR="002154B3" w:rsidRDefault="002154B3" w:rsidP="002154B3">
            <w:pPr>
              <w:ind w:left="0"/>
            </w:pPr>
            <w:r>
              <w:t>INT-Ch</w:t>
            </w:r>
          </w:p>
          <w:p w14:paraId="3C4F5E32" w14:textId="77777777" w:rsidR="003E5C9B" w:rsidRPr="003E5C9B" w:rsidRDefault="003E5C9B" w:rsidP="003E5C9B">
            <w:pPr>
              <w:ind w:left="0"/>
            </w:pPr>
            <w:r w:rsidRPr="003E5C9B">
              <w:t>INT-AJŹJ</w:t>
            </w:r>
          </w:p>
          <w:p w14:paraId="4BDD76E3" w14:textId="77777777" w:rsidR="003E5C9B" w:rsidRDefault="00283175" w:rsidP="002154B3">
            <w:pPr>
              <w:ind w:left="0"/>
            </w:pPr>
            <w:r>
              <w:t>INT-</w:t>
            </w:r>
            <w:proofErr w:type="spellStart"/>
            <w:r>
              <w:t>Čj</w:t>
            </w:r>
            <w:proofErr w:type="spellEnd"/>
          </w:p>
          <w:p w14:paraId="0A26C154" w14:textId="77777777" w:rsidR="002154B3" w:rsidRPr="001A453C" w:rsidRDefault="002154B3" w:rsidP="00B503BE">
            <w:pPr>
              <w:ind w:left="0"/>
            </w:pPr>
          </w:p>
        </w:tc>
        <w:tc>
          <w:tcPr>
            <w:tcW w:w="1701" w:type="dxa"/>
          </w:tcPr>
          <w:p w14:paraId="0BD36559" w14:textId="77777777" w:rsidR="00B503BE" w:rsidRDefault="00B503BE" w:rsidP="00B503BE">
            <w:pPr>
              <w:ind w:left="0"/>
            </w:pPr>
            <w:r>
              <w:t>INT-AJ4</w:t>
            </w:r>
          </w:p>
          <w:p w14:paraId="47E3B2CA" w14:textId="77777777" w:rsidR="00B503BE" w:rsidRDefault="00B503BE" w:rsidP="00B503BE">
            <w:pPr>
              <w:ind w:left="0"/>
            </w:pPr>
            <w:r>
              <w:t xml:space="preserve">INT </w:t>
            </w:r>
            <w:r w:rsidR="00283175">
              <w:t>–</w:t>
            </w:r>
            <w:r>
              <w:t xml:space="preserve"> FR</w:t>
            </w:r>
          </w:p>
          <w:p w14:paraId="054ED6B6" w14:textId="77777777" w:rsidR="00283175" w:rsidRPr="001A453C" w:rsidRDefault="00283175" w:rsidP="00B503BE">
            <w:pPr>
              <w:ind w:left="0"/>
            </w:pPr>
            <w:r>
              <w:t>INT-</w:t>
            </w:r>
            <w:proofErr w:type="spellStart"/>
            <w:r>
              <w:t>Čj</w:t>
            </w:r>
            <w:proofErr w:type="spellEnd"/>
          </w:p>
        </w:tc>
      </w:tr>
      <w:tr w:rsidR="00B503BE" w:rsidRPr="00A628D4" w14:paraId="1E0A9BFC" w14:textId="77777777" w:rsidTr="00A32B8F">
        <w:trPr>
          <w:trHeight w:val="870"/>
        </w:trPr>
        <w:tc>
          <w:tcPr>
            <w:tcW w:w="2835" w:type="dxa"/>
          </w:tcPr>
          <w:p w14:paraId="734913F2" w14:textId="77777777" w:rsidR="00B503BE" w:rsidRPr="0092136E" w:rsidRDefault="00B503BE" w:rsidP="00A32B8F">
            <w:pPr>
              <w:ind w:left="0"/>
            </w:pPr>
            <w:r>
              <w:rPr>
                <w:rFonts w:ascii="OfficinaSanItcTCE-Book" w:eastAsia="Calibri" w:hAnsi="OfficinaSanItcTCE-Book" w:cs="OfficinaSanItcTCE-Book"/>
                <w:color w:val="231F20"/>
                <w:lang w:eastAsia="en-US"/>
              </w:rPr>
              <w:t>UŽIVATELÉ</w:t>
            </w:r>
          </w:p>
        </w:tc>
        <w:tc>
          <w:tcPr>
            <w:tcW w:w="1701" w:type="dxa"/>
          </w:tcPr>
          <w:p w14:paraId="558F1636" w14:textId="77777777" w:rsidR="00B503BE" w:rsidRPr="001A453C" w:rsidRDefault="00B503BE" w:rsidP="00B503BE">
            <w:pPr>
              <w:ind w:left="0"/>
            </w:pPr>
          </w:p>
        </w:tc>
        <w:tc>
          <w:tcPr>
            <w:tcW w:w="1701" w:type="dxa"/>
          </w:tcPr>
          <w:p w14:paraId="6D53F3A6" w14:textId="77777777" w:rsidR="00B503BE" w:rsidRPr="001A453C" w:rsidRDefault="00B503BE" w:rsidP="00B503BE">
            <w:pPr>
              <w:ind w:left="0"/>
            </w:pPr>
            <w:proofErr w:type="gramStart"/>
            <w:r>
              <w:t>INT - FR</w:t>
            </w:r>
            <w:proofErr w:type="gramEnd"/>
          </w:p>
        </w:tc>
        <w:tc>
          <w:tcPr>
            <w:tcW w:w="1701" w:type="dxa"/>
          </w:tcPr>
          <w:p w14:paraId="48B725EF" w14:textId="77777777" w:rsidR="00B503BE" w:rsidRPr="001A453C" w:rsidRDefault="00B503BE" w:rsidP="00B503BE">
            <w:pPr>
              <w:ind w:left="0"/>
            </w:pPr>
            <w:proofErr w:type="gramStart"/>
            <w:r>
              <w:t>INT - FR</w:t>
            </w:r>
            <w:proofErr w:type="gramEnd"/>
          </w:p>
        </w:tc>
        <w:tc>
          <w:tcPr>
            <w:tcW w:w="1701" w:type="dxa"/>
          </w:tcPr>
          <w:p w14:paraId="35371AC4" w14:textId="77777777" w:rsidR="00B503BE" w:rsidRPr="001A453C" w:rsidRDefault="00B503BE" w:rsidP="00B503BE">
            <w:pPr>
              <w:ind w:left="0"/>
            </w:pPr>
          </w:p>
        </w:tc>
      </w:tr>
      <w:tr w:rsidR="00B503BE" w:rsidRPr="00A628D4" w14:paraId="1C07D5A4" w14:textId="77777777" w:rsidTr="00A32B8F">
        <w:trPr>
          <w:trHeight w:val="826"/>
        </w:trPr>
        <w:tc>
          <w:tcPr>
            <w:tcW w:w="2835" w:type="dxa"/>
          </w:tcPr>
          <w:p w14:paraId="180ED0AA" w14:textId="77777777" w:rsidR="00B503BE" w:rsidRPr="0092136E" w:rsidRDefault="00B503BE" w:rsidP="00A32B8F">
            <w:pPr>
              <w:ind w:left="0"/>
            </w:pPr>
            <w:r>
              <w:rPr>
                <w:rFonts w:ascii="OfficinaSanItcTCE-Book" w:eastAsia="Calibri" w:hAnsi="OfficinaSanItcTCE-Book" w:cs="OfficinaSanItcTCE-Book"/>
                <w:color w:val="231F20"/>
                <w:lang w:eastAsia="en-US"/>
              </w:rPr>
              <w:t>ÚČINKY MEDIÁLNÍ PRODUKCE A VLIV MÉDIÍ</w:t>
            </w:r>
          </w:p>
        </w:tc>
        <w:tc>
          <w:tcPr>
            <w:tcW w:w="1701" w:type="dxa"/>
          </w:tcPr>
          <w:p w14:paraId="0B67D37E" w14:textId="77777777" w:rsidR="00B503BE" w:rsidRPr="001A453C" w:rsidRDefault="00B77A84" w:rsidP="00B503BE">
            <w:pPr>
              <w:ind w:left="0"/>
            </w:pPr>
            <w:r>
              <w:t>INT-ZSV</w:t>
            </w:r>
          </w:p>
        </w:tc>
        <w:tc>
          <w:tcPr>
            <w:tcW w:w="1701" w:type="dxa"/>
          </w:tcPr>
          <w:p w14:paraId="29293210" w14:textId="77777777" w:rsidR="00B503BE" w:rsidRPr="001A453C" w:rsidRDefault="00B503BE" w:rsidP="00B503BE">
            <w:pPr>
              <w:ind w:left="0"/>
            </w:pPr>
            <w:proofErr w:type="gramStart"/>
            <w:r>
              <w:t>INT - FR</w:t>
            </w:r>
            <w:proofErr w:type="gramEnd"/>
          </w:p>
        </w:tc>
        <w:tc>
          <w:tcPr>
            <w:tcW w:w="1701" w:type="dxa"/>
          </w:tcPr>
          <w:p w14:paraId="2C724683" w14:textId="77777777" w:rsidR="00B503BE" w:rsidRPr="001A453C" w:rsidRDefault="00B503BE" w:rsidP="00B503BE">
            <w:pPr>
              <w:ind w:left="0"/>
            </w:pPr>
            <w:proofErr w:type="gramStart"/>
            <w:r>
              <w:t>INT - FR</w:t>
            </w:r>
            <w:proofErr w:type="gramEnd"/>
          </w:p>
        </w:tc>
        <w:tc>
          <w:tcPr>
            <w:tcW w:w="1701" w:type="dxa"/>
          </w:tcPr>
          <w:p w14:paraId="3707D9FF" w14:textId="77777777" w:rsidR="00B503BE" w:rsidRDefault="00B503BE" w:rsidP="00B503BE">
            <w:pPr>
              <w:ind w:left="0"/>
            </w:pPr>
            <w:r>
              <w:t>INT-AJ8</w:t>
            </w:r>
          </w:p>
          <w:p w14:paraId="4342CD46" w14:textId="77777777" w:rsidR="00B503BE" w:rsidRDefault="00B503BE" w:rsidP="00B503BE">
            <w:pPr>
              <w:ind w:left="0"/>
            </w:pPr>
            <w:r>
              <w:t>INT-AJ4</w:t>
            </w:r>
          </w:p>
          <w:p w14:paraId="74C9D4C3" w14:textId="77777777" w:rsidR="003E5C9B" w:rsidRPr="003E5C9B" w:rsidRDefault="003E5C9B" w:rsidP="003E5C9B">
            <w:pPr>
              <w:ind w:left="0"/>
            </w:pPr>
            <w:r w:rsidRPr="003E5C9B">
              <w:t>INT-AJŹJ</w:t>
            </w:r>
          </w:p>
          <w:p w14:paraId="7DF430FA" w14:textId="77777777" w:rsidR="003E5C9B" w:rsidRPr="001A453C" w:rsidRDefault="003E5C9B" w:rsidP="00B503BE">
            <w:pPr>
              <w:ind w:left="0"/>
            </w:pPr>
          </w:p>
        </w:tc>
      </w:tr>
      <w:tr w:rsidR="00B503BE" w:rsidRPr="00A628D4" w14:paraId="30B4C96C" w14:textId="77777777" w:rsidTr="00A32B8F">
        <w:trPr>
          <w:trHeight w:val="826"/>
        </w:trPr>
        <w:tc>
          <w:tcPr>
            <w:tcW w:w="2835" w:type="dxa"/>
          </w:tcPr>
          <w:p w14:paraId="739BC0ED" w14:textId="77777777" w:rsidR="00B503BE" w:rsidRPr="0092136E" w:rsidRDefault="00B503BE" w:rsidP="00A32B8F">
            <w:pPr>
              <w:ind w:left="0"/>
            </w:pPr>
            <w:r>
              <w:rPr>
                <w:rFonts w:ascii="OfficinaSanItcTCE-Book" w:eastAsia="Calibri" w:hAnsi="OfficinaSanItcTCE-Book" w:cs="OfficinaSanItcTCE-Book"/>
                <w:color w:val="231F20"/>
                <w:lang w:eastAsia="en-US"/>
              </w:rPr>
              <w:t>ROLE MÉDIÍ V MODERNÍCH DĚJINÁCH</w:t>
            </w:r>
          </w:p>
        </w:tc>
        <w:tc>
          <w:tcPr>
            <w:tcW w:w="1701" w:type="dxa"/>
          </w:tcPr>
          <w:p w14:paraId="394547D3" w14:textId="77777777" w:rsidR="00B503BE" w:rsidRPr="001A453C" w:rsidRDefault="00B77A84" w:rsidP="00B503BE">
            <w:pPr>
              <w:ind w:left="0"/>
            </w:pPr>
            <w:r>
              <w:t>INT-ZSV</w:t>
            </w:r>
          </w:p>
          <w:p w14:paraId="31E129B8" w14:textId="77777777" w:rsidR="00B503BE" w:rsidRPr="001A453C" w:rsidRDefault="00B503BE" w:rsidP="00B503BE">
            <w:pPr>
              <w:ind w:left="0"/>
            </w:pPr>
          </w:p>
        </w:tc>
        <w:tc>
          <w:tcPr>
            <w:tcW w:w="1701" w:type="dxa"/>
          </w:tcPr>
          <w:p w14:paraId="260A36EF" w14:textId="77777777" w:rsidR="00B503BE" w:rsidRDefault="00B503BE" w:rsidP="00B503BE">
            <w:pPr>
              <w:ind w:left="0"/>
            </w:pPr>
            <w:r>
              <w:t>INT-AJ4</w:t>
            </w:r>
          </w:p>
          <w:p w14:paraId="70EA466A" w14:textId="77777777" w:rsidR="00B503BE" w:rsidRPr="001A453C" w:rsidRDefault="00B503BE" w:rsidP="00B503BE">
            <w:pPr>
              <w:ind w:left="0"/>
            </w:pPr>
            <w:proofErr w:type="gramStart"/>
            <w:r>
              <w:t>INT - FR</w:t>
            </w:r>
            <w:proofErr w:type="gramEnd"/>
          </w:p>
        </w:tc>
        <w:tc>
          <w:tcPr>
            <w:tcW w:w="1701" w:type="dxa"/>
          </w:tcPr>
          <w:p w14:paraId="669C374F" w14:textId="77777777" w:rsidR="00B503BE" w:rsidRDefault="00B503BE" w:rsidP="00B503BE">
            <w:pPr>
              <w:ind w:left="0"/>
            </w:pPr>
            <w:r>
              <w:t xml:space="preserve">INT </w:t>
            </w:r>
            <w:r w:rsidR="00F5469A">
              <w:t>–</w:t>
            </w:r>
            <w:r>
              <w:t xml:space="preserve"> FR</w:t>
            </w:r>
          </w:p>
          <w:p w14:paraId="1202B3A2" w14:textId="77777777" w:rsidR="00F5469A" w:rsidRDefault="00F5469A" w:rsidP="00B503BE">
            <w:pPr>
              <w:ind w:left="0"/>
            </w:pPr>
            <w:r>
              <w:t>INT-</w:t>
            </w:r>
            <w:proofErr w:type="spellStart"/>
            <w:r>
              <w:t>Dě</w:t>
            </w:r>
            <w:proofErr w:type="spellEnd"/>
          </w:p>
          <w:p w14:paraId="0CB210D7" w14:textId="77777777" w:rsidR="00283175" w:rsidRPr="001A453C" w:rsidRDefault="00283175" w:rsidP="00B503BE">
            <w:pPr>
              <w:ind w:left="0"/>
            </w:pPr>
            <w:r>
              <w:t>INT-</w:t>
            </w:r>
            <w:proofErr w:type="spellStart"/>
            <w:r>
              <w:t>Čj</w:t>
            </w:r>
            <w:proofErr w:type="spellEnd"/>
          </w:p>
        </w:tc>
        <w:tc>
          <w:tcPr>
            <w:tcW w:w="1701" w:type="dxa"/>
          </w:tcPr>
          <w:p w14:paraId="263CCA6B" w14:textId="77777777" w:rsidR="00B503BE" w:rsidRDefault="00B503BE" w:rsidP="00B503BE">
            <w:pPr>
              <w:ind w:left="0"/>
            </w:pPr>
            <w:r w:rsidRPr="001A453C">
              <w:t>INT</w:t>
            </w:r>
            <w:r>
              <w:t>-AJ8</w:t>
            </w:r>
          </w:p>
          <w:p w14:paraId="052E3B33" w14:textId="77777777" w:rsidR="003E5C9B" w:rsidRDefault="003E5C9B" w:rsidP="003E5C9B">
            <w:pPr>
              <w:ind w:left="0"/>
            </w:pPr>
            <w:r w:rsidRPr="003E5C9B">
              <w:t>INT-AJŹJ</w:t>
            </w:r>
          </w:p>
          <w:p w14:paraId="59A1BC36" w14:textId="77777777" w:rsidR="00283175" w:rsidRPr="003E5C9B" w:rsidRDefault="00283175" w:rsidP="003E5C9B">
            <w:pPr>
              <w:ind w:left="0"/>
            </w:pPr>
            <w:r>
              <w:t>INT-</w:t>
            </w:r>
            <w:proofErr w:type="spellStart"/>
            <w:r>
              <w:t>Čj</w:t>
            </w:r>
            <w:proofErr w:type="spellEnd"/>
          </w:p>
          <w:p w14:paraId="2CBE55A9" w14:textId="77777777" w:rsidR="003E5C9B" w:rsidRDefault="003E5C9B" w:rsidP="00B503BE">
            <w:pPr>
              <w:ind w:left="0"/>
            </w:pPr>
          </w:p>
          <w:p w14:paraId="1CE8F968" w14:textId="77777777" w:rsidR="00B503BE" w:rsidRPr="001A453C" w:rsidRDefault="00B503BE" w:rsidP="00B503BE">
            <w:pPr>
              <w:ind w:left="0"/>
            </w:pPr>
          </w:p>
        </w:tc>
      </w:tr>
    </w:tbl>
    <w:p w14:paraId="22A00862" w14:textId="77777777" w:rsidR="003109C7" w:rsidRDefault="003109C7" w:rsidP="003109C7">
      <w:pPr>
        <w:pStyle w:val="odstavecvSVP"/>
      </w:pPr>
      <w:r>
        <w:t xml:space="preserve">Zkratky: INT- integrace do vzdělávacího </w:t>
      </w:r>
      <w:proofErr w:type="gramStart"/>
      <w:r>
        <w:t>oboru(</w:t>
      </w:r>
      <w:proofErr w:type="gramEnd"/>
      <w:r>
        <w:t>v tabulce uveden obor – zařazení do tématu je uvedeno v osnovách), PRO-projekt, seminář, kurz, beseda (uvést téma, typ), P-samostatný vyučovací předmět</w:t>
      </w:r>
    </w:p>
    <w:p w14:paraId="05E61C92" w14:textId="77777777" w:rsidR="007A06A9" w:rsidRDefault="007A06A9" w:rsidP="00D9258E">
      <w:pPr>
        <w:pStyle w:val="odstavecvSVP"/>
        <w:ind w:firstLine="0"/>
      </w:pPr>
    </w:p>
    <w:p w14:paraId="4721DB93" w14:textId="77777777" w:rsidR="00D9258E" w:rsidRDefault="00D9258E" w:rsidP="00D9258E">
      <w:pPr>
        <w:keepNext w:val="0"/>
        <w:ind w:left="0"/>
        <w:rPr>
          <w:b/>
          <w:bCs/>
          <w:sz w:val="44"/>
          <w:szCs w:val="44"/>
        </w:rPr>
      </w:pPr>
    </w:p>
    <w:p w14:paraId="6A5A64EA" w14:textId="77777777" w:rsidR="00D9258E" w:rsidRDefault="00D9258E" w:rsidP="00D9258E">
      <w:pPr>
        <w:keepNext w:val="0"/>
        <w:rPr>
          <w:b/>
          <w:bCs/>
          <w:sz w:val="44"/>
          <w:szCs w:val="44"/>
        </w:rPr>
      </w:pPr>
    </w:p>
    <w:p w14:paraId="76174336" w14:textId="77777777" w:rsidR="00D9258E" w:rsidRDefault="00D9258E" w:rsidP="00D9258E">
      <w:pPr>
        <w:keepNext w:val="0"/>
        <w:rPr>
          <w:b/>
          <w:bCs/>
          <w:sz w:val="44"/>
          <w:szCs w:val="44"/>
        </w:rPr>
      </w:pPr>
    </w:p>
    <w:p w14:paraId="7187C7A9" w14:textId="77777777" w:rsidR="00D9258E" w:rsidRDefault="00D9258E" w:rsidP="00D9258E">
      <w:pPr>
        <w:keepNext w:val="0"/>
        <w:rPr>
          <w:b/>
          <w:bCs/>
          <w:sz w:val="44"/>
          <w:szCs w:val="44"/>
        </w:rPr>
      </w:pPr>
    </w:p>
    <w:p w14:paraId="02BA2767" w14:textId="77777777" w:rsidR="00D9258E" w:rsidRDefault="00D9258E" w:rsidP="00D9258E">
      <w:pPr>
        <w:keepNext w:val="0"/>
        <w:rPr>
          <w:b/>
          <w:bCs/>
          <w:sz w:val="44"/>
          <w:szCs w:val="44"/>
        </w:rPr>
      </w:pPr>
    </w:p>
    <w:p w14:paraId="4CC34EBC" w14:textId="77777777" w:rsidR="00D9258E" w:rsidRDefault="00D9258E" w:rsidP="00D9258E">
      <w:pPr>
        <w:keepNext w:val="0"/>
        <w:rPr>
          <w:b/>
          <w:bCs/>
          <w:sz w:val="44"/>
          <w:szCs w:val="44"/>
        </w:rPr>
      </w:pPr>
    </w:p>
    <w:p w14:paraId="3730435F" w14:textId="77777777" w:rsidR="00D9258E" w:rsidRDefault="00D9258E" w:rsidP="00D9258E">
      <w:pPr>
        <w:keepNext w:val="0"/>
        <w:rPr>
          <w:b/>
          <w:bCs/>
          <w:sz w:val="44"/>
          <w:szCs w:val="44"/>
        </w:rPr>
      </w:pPr>
    </w:p>
    <w:p w14:paraId="6B5A7555" w14:textId="77777777" w:rsidR="00D9258E" w:rsidRDefault="00D9258E" w:rsidP="00D9258E">
      <w:pPr>
        <w:keepNext w:val="0"/>
        <w:rPr>
          <w:b/>
          <w:bCs/>
          <w:sz w:val="44"/>
          <w:szCs w:val="44"/>
        </w:rPr>
      </w:pPr>
    </w:p>
    <w:p w14:paraId="2082D889" w14:textId="77777777" w:rsidR="00D9258E" w:rsidRDefault="00D9258E" w:rsidP="00D9258E">
      <w:pPr>
        <w:keepNext w:val="0"/>
        <w:rPr>
          <w:b/>
          <w:bCs/>
          <w:sz w:val="44"/>
          <w:szCs w:val="44"/>
        </w:rPr>
      </w:pPr>
    </w:p>
    <w:p w14:paraId="67E2B32D" w14:textId="08542E5A" w:rsidR="007A06A9" w:rsidRDefault="007A06A9" w:rsidP="00D9258E">
      <w:pPr>
        <w:keepNext w:val="0"/>
        <w:rPr>
          <w:b/>
          <w:bCs/>
          <w:sz w:val="44"/>
          <w:szCs w:val="44"/>
        </w:rPr>
      </w:pPr>
      <w:r>
        <w:rPr>
          <w:b/>
          <w:bCs/>
          <w:sz w:val="44"/>
          <w:szCs w:val="44"/>
        </w:rPr>
        <w:lastRenderedPageBreak/>
        <w:t>Integrace vzdělávacích oborů:</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15"/>
        <w:gridCol w:w="1479"/>
        <w:gridCol w:w="1478"/>
        <w:gridCol w:w="1479"/>
        <w:gridCol w:w="1478"/>
        <w:gridCol w:w="1608"/>
      </w:tblGrid>
      <w:tr w:rsidR="005A74DB" w14:paraId="57C7B255" w14:textId="77777777" w:rsidTr="0065491D">
        <w:trPr>
          <w:trHeight w:val="390"/>
        </w:trPr>
        <w:tc>
          <w:tcPr>
            <w:tcW w:w="2115" w:type="dxa"/>
            <w:tcBorders>
              <w:top w:val="single" w:sz="4" w:space="0" w:color="auto"/>
              <w:left w:val="single" w:sz="4" w:space="0" w:color="auto"/>
              <w:bottom w:val="single" w:sz="4" w:space="0" w:color="auto"/>
              <w:right w:val="single" w:sz="4" w:space="0" w:color="auto"/>
            </w:tcBorders>
          </w:tcPr>
          <w:p w14:paraId="7F00B0A4" w14:textId="77777777" w:rsidR="007A06A9" w:rsidRDefault="007A06A9" w:rsidP="00025C9B">
            <w:pPr>
              <w:ind w:left="87"/>
              <w:rPr>
                <w:b/>
                <w:bCs/>
              </w:rPr>
            </w:pPr>
            <w:r w:rsidRPr="00025C9B">
              <w:rPr>
                <w:sz w:val="22"/>
                <w:szCs w:val="22"/>
              </w:rPr>
              <w:t>Vyučovací předmět</w:t>
            </w:r>
          </w:p>
          <w:p w14:paraId="588587FA" w14:textId="77777777" w:rsidR="007A06A9" w:rsidRDefault="007A06A9" w:rsidP="00025C9B">
            <w:pPr>
              <w:autoSpaceDE w:val="0"/>
              <w:ind w:left="87"/>
              <w:rPr>
                <w:i/>
                <w:iCs/>
                <w:color w:val="FF0000"/>
              </w:rPr>
            </w:pPr>
            <w:r w:rsidRPr="00025C9B">
              <w:rPr>
                <w:i/>
                <w:iCs/>
                <w:color w:val="FF0000"/>
                <w:sz w:val="22"/>
                <w:szCs w:val="22"/>
              </w:rPr>
              <w:t>(INT vzdělávací obor)</w:t>
            </w:r>
          </w:p>
        </w:tc>
        <w:tc>
          <w:tcPr>
            <w:tcW w:w="1479" w:type="dxa"/>
            <w:tcBorders>
              <w:top w:val="single" w:sz="4" w:space="0" w:color="auto"/>
              <w:left w:val="single" w:sz="4" w:space="0" w:color="auto"/>
              <w:bottom w:val="single" w:sz="4" w:space="0" w:color="auto"/>
              <w:right w:val="single" w:sz="4" w:space="0" w:color="auto"/>
            </w:tcBorders>
          </w:tcPr>
          <w:p w14:paraId="15BE5A2A" w14:textId="77777777" w:rsidR="007A06A9" w:rsidRDefault="007A06A9" w:rsidP="00E4460C">
            <w:pPr>
              <w:pStyle w:val="Obsahtabulky"/>
              <w:rPr>
                <w:sz w:val="44"/>
                <w:szCs w:val="44"/>
              </w:rPr>
            </w:pPr>
            <w:r>
              <w:rPr>
                <w:sz w:val="44"/>
                <w:szCs w:val="44"/>
              </w:rPr>
              <w:t>1.r.</w:t>
            </w:r>
          </w:p>
        </w:tc>
        <w:tc>
          <w:tcPr>
            <w:tcW w:w="1478" w:type="dxa"/>
            <w:tcBorders>
              <w:top w:val="single" w:sz="4" w:space="0" w:color="auto"/>
              <w:left w:val="single" w:sz="4" w:space="0" w:color="auto"/>
              <w:bottom w:val="single" w:sz="4" w:space="0" w:color="auto"/>
              <w:right w:val="single" w:sz="4" w:space="0" w:color="auto"/>
            </w:tcBorders>
          </w:tcPr>
          <w:p w14:paraId="4295B6A7" w14:textId="77777777" w:rsidR="007A06A9" w:rsidRDefault="007A06A9" w:rsidP="00E4460C">
            <w:pPr>
              <w:pStyle w:val="Obsahtabulky"/>
              <w:rPr>
                <w:sz w:val="44"/>
                <w:szCs w:val="44"/>
              </w:rPr>
            </w:pPr>
            <w:r>
              <w:rPr>
                <w:sz w:val="44"/>
                <w:szCs w:val="44"/>
              </w:rPr>
              <w:t>2.r.</w:t>
            </w:r>
          </w:p>
        </w:tc>
        <w:tc>
          <w:tcPr>
            <w:tcW w:w="1479" w:type="dxa"/>
            <w:tcBorders>
              <w:top w:val="single" w:sz="4" w:space="0" w:color="auto"/>
              <w:left w:val="single" w:sz="4" w:space="0" w:color="auto"/>
              <w:bottom w:val="single" w:sz="4" w:space="0" w:color="auto"/>
              <w:right w:val="single" w:sz="4" w:space="0" w:color="auto"/>
            </w:tcBorders>
          </w:tcPr>
          <w:p w14:paraId="048D03C2" w14:textId="77777777" w:rsidR="007A06A9" w:rsidRDefault="007A06A9" w:rsidP="00E4460C">
            <w:pPr>
              <w:pStyle w:val="Obsahtabulky"/>
              <w:rPr>
                <w:sz w:val="44"/>
                <w:szCs w:val="44"/>
              </w:rPr>
            </w:pPr>
            <w:r>
              <w:rPr>
                <w:sz w:val="44"/>
                <w:szCs w:val="44"/>
              </w:rPr>
              <w:t>3.r.</w:t>
            </w:r>
          </w:p>
        </w:tc>
        <w:tc>
          <w:tcPr>
            <w:tcW w:w="1478" w:type="dxa"/>
            <w:tcBorders>
              <w:top w:val="single" w:sz="4" w:space="0" w:color="auto"/>
              <w:left w:val="single" w:sz="4" w:space="0" w:color="auto"/>
              <w:bottom w:val="single" w:sz="4" w:space="0" w:color="auto"/>
              <w:right w:val="single" w:sz="4" w:space="0" w:color="auto"/>
            </w:tcBorders>
          </w:tcPr>
          <w:p w14:paraId="30D5C9D9" w14:textId="77777777" w:rsidR="007A06A9" w:rsidRDefault="007A06A9" w:rsidP="00E4460C">
            <w:pPr>
              <w:pStyle w:val="Obsahtabulky"/>
              <w:rPr>
                <w:sz w:val="44"/>
                <w:szCs w:val="44"/>
              </w:rPr>
            </w:pPr>
            <w:r>
              <w:rPr>
                <w:sz w:val="44"/>
                <w:szCs w:val="44"/>
              </w:rPr>
              <w:t>4.r.</w:t>
            </w:r>
          </w:p>
        </w:tc>
        <w:tc>
          <w:tcPr>
            <w:tcW w:w="1608" w:type="dxa"/>
            <w:tcBorders>
              <w:top w:val="single" w:sz="4" w:space="0" w:color="auto"/>
              <w:left w:val="single" w:sz="4" w:space="0" w:color="auto"/>
              <w:bottom w:val="single" w:sz="4" w:space="0" w:color="auto"/>
              <w:right w:val="single" w:sz="4" w:space="0" w:color="auto"/>
            </w:tcBorders>
          </w:tcPr>
          <w:p w14:paraId="14AD4F4B" w14:textId="77777777" w:rsidR="007A06A9" w:rsidRDefault="007A06A9" w:rsidP="00E4460C">
            <w:pPr>
              <w:pStyle w:val="Obsahtabulky"/>
              <w:rPr>
                <w:sz w:val="44"/>
                <w:szCs w:val="44"/>
              </w:rPr>
            </w:pPr>
            <w:r>
              <w:rPr>
                <w:sz w:val="44"/>
                <w:szCs w:val="44"/>
              </w:rPr>
              <w:t>Celkem</w:t>
            </w:r>
          </w:p>
        </w:tc>
      </w:tr>
      <w:tr w:rsidR="005A74DB" w14:paraId="75D0DE58" w14:textId="77777777" w:rsidTr="0065491D">
        <w:tc>
          <w:tcPr>
            <w:tcW w:w="2115" w:type="dxa"/>
            <w:tcBorders>
              <w:top w:val="single" w:sz="4" w:space="0" w:color="auto"/>
              <w:left w:val="single" w:sz="4" w:space="0" w:color="auto"/>
              <w:bottom w:val="single" w:sz="4" w:space="0" w:color="auto"/>
              <w:right w:val="single" w:sz="4" w:space="0" w:color="auto"/>
            </w:tcBorders>
          </w:tcPr>
          <w:p w14:paraId="231148AA" w14:textId="77777777" w:rsidR="007A06A9" w:rsidRDefault="007A06A9" w:rsidP="00025C9B">
            <w:pPr>
              <w:ind w:left="87"/>
              <w:rPr>
                <w:sz w:val="22"/>
                <w:szCs w:val="22"/>
              </w:rPr>
            </w:pPr>
            <w:r>
              <w:rPr>
                <w:rFonts w:ascii="TimesNewRoman" w:eastAsia="TimesNewRoman" w:hAnsi="TimesNewRoman" w:cs="TimesNewRoman"/>
                <w:sz w:val="22"/>
                <w:szCs w:val="22"/>
              </w:rPr>
              <w:t>Č</w:t>
            </w:r>
            <w:r>
              <w:rPr>
                <w:sz w:val="22"/>
                <w:szCs w:val="22"/>
              </w:rPr>
              <w:t>eský jazyk a literatura</w:t>
            </w:r>
          </w:p>
          <w:p w14:paraId="691D56CE" w14:textId="77777777" w:rsidR="007A06A9" w:rsidRDefault="00025C9B" w:rsidP="00025C9B">
            <w:pPr>
              <w:autoSpaceDE w:val="0"/>
              <w:ind w:left="87"/>
              <w:rPr>
                <w:i/>
                <w:iCs/>
                <w:color w:val="FF0000"/>
                <w:sz w:val="22"/>
                <w:szCs w:val="22"/>
              </w:rPr>
            </w:pPr>
            <w:r>
              <w:rPr>
                <w:i/>
                <w:iCs/>
                <w:color w:val="FF0000"/>
                <w:sz w:val="22"/>
                <w:szCs w:val="22"/>
              </w:rPr>
              <w:t xml:space="preserve"> </w:t>
            </w:r>
            <w:r w:rsidR="007A06A9">
              <w:rPr>
                <w:i/>
                <w:iCs/>
                <w:color w:val="FF0000"/>
                <w:sz w:val="22"/>
                <w:szCs w:val="22"/>
              </w:rPr>
              <w:t>(z toho INT ICT)</w:t>
            </w:r>
          </w:p>
        </w:tc>
        <w:tc>
          <w:tcPr>
            <w:tcW w:w="1479" w:type="dxa"/>
            <w:tcBorders>
              <w:top w:val="single" w:sz="4" w:space="0" w:color="auto"/>
              <w:left w:val="single" w:sz="4" w:space="0" w:color="auto"/>
              <w:bottom w:val="single" w:sz="4" w:space="0" w:color="auto"/>
              <w:right w:val="single" w:sz="4" w:space="0" w:color="auto"/>
            </w:tcBorders>
          </w:tcPr>
          <w:p w14:paraId="25980DC1" w14:textId="77777777" w:rsidR="007A06A9" w:rsidRPr="0065491D" w:rsidRDefault="007A06A9" w:rsidP="00E4460C">
            <w:pPr>
              <w:pStyle w:val="Obsahtabulky"/>
              <w:rPr>
                <w:sz w:val="28"/>
                <w:szCs w:val="28"/>
              </w:rPr>
            </w:pPr>
          </w:p>
        </w:tc>
        <w:tc>
          <w:tcPr>
            <w:tcW w:w="1478" w:type="dxa"/>
            <w:tcBorders>
              <w:top w:val="single" w:sz="4" w:space="0" w:color="auto"/>
              <w:left w:val="single" w:sz="4" w:space="0" w:color="auto"/>
              <w:bottom w:val="single" w:sz="4" w:space="0" w:color="auto"/>
              <w:right w:val="single" w:sz="4" w:space="0" w:color="auto"/>
            </w:tcBorders>
          </w:tcPr>
          <w:p w14:paraId="555474B0" w14:textId="77777777" w:rsidR="007A06A9" w:rsidRPr="0065491D" w:rsidRDefault="007A06A9" w:rsidP="00E4460C">
            <w:pPr>
              <w:pStyle w:val="Obsahtabulky"/>
              <w:rPr>
                <w:sz w:val="28"/>
                <w:szCs w:val="28"/>
              </w:rPr>
            </w:pPr>
          </w:p>
        </w:tc>
        <w:tc>
          <w:tcPr>
            <w:tcW w:w="1479" w:type="dxa"/>
            <w:tcBorders>
              <w:top w:val="single" w:sz="4" w:space="0" w:color="auto"/>
              <w:left w:val="single" w:sz="4" w:space="0" w:color="auto"/>
              <w:bottom w:val="single" w:sz="4" w:space="0" w:color="auto"/>
              <w:right w:val="single" w:sz="4" w:space="0" w:color="auto"/>
            </w:tcBorders>
          </w:tcPr>
          <w:p w14:paraId="240D5A08" w14:textId="77777777" w:rsidR="007A06A9" w:rsidRPr="0065491D" w:rsidRDefault="007A06A9" w:rsidP="00E4460C">
            <w:pPr>
              <w:pStyle w:val="Obsahtabulky"/>
              <w:rPr>
                <w:sz w:val="28"/>
                <w:szCs w:val="28"/>
              </w:rPr>
            </w:pPr>
          </w:p>
        </w:tc>
        <w:tc>
          <w:tcPr>
            <w:tcW w:w="1478" w:type="dxa"/>
            <w:tcBorders>
              <w:top w:val="single" w:sz="4" w:space="0" w:color="auto"/>
              <w:left w:val="single" w:sz="4" w:space="0" w:color="auto"/>
              <w:bottom w:val="single" w:sz="4" w:space="0" w:color="auto"/>
              <w:right w:val="single" w:sz="4" w:space="0" w:color="auto"/>
            </w:tcBorders>
          </w:tcPr>
          <w:p w14:paraId="2F43B36F" w14:textId="77777777" w:rsidR="007A06A9" w:rsidRPr="0065491D" w:rsidRDefault="007A06A9" w:rsidP="00E4460C">
            <w:pPr>
              <w:pStyle w:val="Obsahtabulky"/>
              <w:rPr>
                <w:sz w:val="28"/>
                <w:szCs w:val="28"/>
              </w:rPr>
            </w:pPr>
          </w:p>
        </w:tc>
        <w:tc>
          <w:tcPr>
            <w:tcW w:w="1608" w:type="dxa"/>
            <w:tcBorders>
              <w:top w:val="single" w:sz="4" w:space="0" w:color="auto"/>
              <w:left w:val="single" w:sz="4" w:space="0" w:color="auto"/>
              <w:bottom w:val="single" w:sz="4" w:space="0" w:color="auto"/>
              <w:right w:val="single" w:sz="4" w:space="0" w:color="auto"/>
            </w:tcBorders>
          </w:tcPr>
          <w:p w14:paraId="53476A96" w14:textId="77777777" w:rsidR="007A06A9" w:rsidRPr="0065491D" w:rsidRDefault="007A06A9" w:rsidP="00E4460C">
            <w:pPr>
              <w:pStyle w:val="Obsahtabulky"/>
              <w:rPr>
                <w:sz w:val="28"/>
                <w:szCs w:val="28"/>
              </w:rPr>
            </w:pPr>
          </w:p>
        </w:tc>
      </w:tr>
      <w:tr w:rsidR="005A74DB" w14:paraId="103BE830" w14:textId="77777777" w:rsidTr="0065491D">
        <w:tc>
          <w:tcPr>
            <w:tcW w:w="2115" w:type="dxa"/>
            <w:tcBorders>
              <w:top w:val="single" w:sz="4" w:space="0" w:color="auto"/>
              <w:left w:val="single" w:sz="4" w:space="0" w:color="auto"/>
              <w:bottom w:val="single" w:sz="4" w:space="0" w:color="auto"/>
              <w:right w:val="single" w:sz="4" w:space="0" w:color="auto"/>
            </w:tcBorders>
          </w:tcPr>
          <w:p w14:paraId="68EEDEB6" w14:textId="77777777" w:rsidR="007A06A9" w:rsidRDefault="007A06A9" w:rsidP="00025C9B">
            <w:pPr>
              <w:ind w:left="87"/>
              <w:rPr>
                <w:sz w:val="22"/>
                <w:szCs w:val="22"/>
              </w:rPr>
            </w:pPr>
            <w:r>
              <w:rPr>
                <w:sz w:val="22"/>
                <w:szCs w:val="22"/>
              </w:rPr>
              <w:t>Matematika</w:t>
            </w:r>
          </w:p>
          <w:p w14:paraId="2EE2D8FD" w14:textId="77777777" w:rsidR="007A06A9" w:rsidRDefault="007A06A9" w:rsidP="00025C9B">
            <w:pPr>
              <w:autoSpaceDE w:val="0"/>
              <w:ind w:left="87"/>
              <w:rPr>
                <w:i/>
                <w:iCs/>
                <w:color w:val="FF0000"/>
                <w:sz w:val="22"/>
                <w:szCs w:val="22"/>
              </w:rPr>
            </w:pPr>
            <w:r>
              <w:rPr>
                <w:i/>
                <w:iCs/>
                <w:color w:val="FF0000"/>
                <w:sz w:val="22"/>
                <w:szCs w:val="22"/>
              </w:rPr>
              <w:t>(z toho INT ICT)</w:t>
            </w:r>
          </w:p>
        </w:tc>
        <w:tc>
          <w:tcPr>
            <w:tcW w:w="1479" w:type="dxa"/>
            <w:tcBorders>
              <w:top w:val="single" w:sz="4" w:space="0" w:color="auto"/>
              <w:left w:val="single" w:sz="4" w:space="0" w:color="auto"/>
              <w:bottom w:val="single" w:sz="4" w:space="0" w:color="auto"/>
              <w:right w:val="single" w:sz="4" w:space="0" w:color="auto"/>
            </w:tcBorders>
          </w:tcPr>
          <w:p w14:paraId="4FAB38D4" w14:textId="77777777" w:rsidR="007A06A9" w:rsidRPr="0065491D" w:rsidRDefault="0065491D" w:rsidP="00E4460C">
            <w:pPr>
              <w:pStyle w:val="Obsahtabulky"/>
              <w:rPr>
                <w:sz w:val="28"/>
                <w:szCs w:val="28"/>
              </w:rPr>
            </w:pPr>
            <w:r w:rsidRPr="0065491D">
              <w:rPr>
                <w:sz w:val="28"/>
                <w:szCs w:val="28"/>
              </w:rPr>
              <w:t>0,15</w:t>
            </w:r>
          </w:p>
        </w:tc>
        <w:tc>
          <w:tcPr>
            <w:tcW w:w="1478" w:type="dxa"/>
            <w:tcBorders>
              <w:top w:val="single" w:sz="4" w:space="0" w:color="auto"/>
              <w:left w:val="single" w:sz="4" w:space="0" w:color="auto"/>
              <w:bottom w:val="single" w:sz="4" w:space="0" w:color="auto"/>
              <w:right w:val="single" w:sz="4" w:space="0" w:color="auto"/>
            </w:tcBorders>
          </w:tcPr>
          <w:p w14:paraId="76AFEB76" w14:textId="77777777" w:rsidR="007A06A9" w:rsidRPr="0065491D" w:rsidRDefault="0065491D" w:rsidP="00E4460C">
            <w:pPr>
              <w:pStyle w:val="Obsahtabulky"/>
              <w:rPr>
                <w:sz w:val="28"/>
                <w:szCs w:val="28"/>
              </w:rPr>
            </w:pPr>
            <w:r w:rsidRPr="0065491D">
              <w:rPr>
                <w:sz w:val="28"/>
                <w:szCs w:val="28"/>
              </w:rPr>
              <w:t>0,15</w:t>
            </w:r>
          </w:p>
        </w:tc>
        <w:tc>
          <w:tcPr>
            <w:tcW w:w="1479" w:type="dxa"/>
            <w:tcBorders>
              <w:top w:val="single" w:sz="4" w:space="0" w:color="auto"/>
              <w:left w:val="single" w:sz="4" w:space="0" w:color="auto"/>
              <w:bottom w:val="single" w:sz="4" w:space="0" w:color="auto"/>
              <w:right w:val="single" w:sz="4" w:space="0" w:color="auto"/>
            </w:tcBorders>
          </w:tcPr>
          <w:p w14:paraId="55E914E3" w14:textId="77777777" w:rsidR="007A06A9" w:rsidRPr="0065491D" w:rsidRDefault="0065491D" w:rsidP="00E4460C">
            <w:pPr>
              <w:pStyle w:val="Obsahtabulky"/>
              <w:rPr>
                <w:sz w:val="28"/>
                <w:szCs w:val="28"/>
              </w:rPr>
            </w:pPr>
            <w:r w:rsidRPr="0065491D">
              <w:rPr>
                <w:sz w:val="28"/>
                <w:szCs w:val="28"/>
              </w:rPr>
              <w:t>0,15</w:t>
            </w:r>
          </w:p>
        </w:tc>
        <w:tc>
          <w:tcPr>
            <w:tcW w:w="1478" w:type="dxa"/>
            <w:tcBorders>
              <w:top w:val="single" w:sz="4" w:space="0" w:color="auto"/>
              <w:left w:val="single" w:sz="4" w:space="0" w:color="auto"/>
              <w:bottom w:val="single" w:sz="4" w:space="0" w:color="auto"/>
              <w:right w:val="single" w:sz="4" w:space="0" w:color="auto"/>
            </w:tcBorders>
          </w:tcPr>
          <w:p w14:paraId="69D32E97" w14:textId="77777777" w:rsidR="007A06A9" w:rsidRPr="0065491D" w:rsidRDefault="0065491D" w:rsidP="00E4460C">
            <w:pPr>
              <w:pStyle w:val="Obsahtabulky"/>
              <w:rPr>
                <w:sz w:val="28"/>
                <w:szCs w:val="28"/>
              </w:rPr>
            </w:pPr>
            <w:r w:rsidRPr="0065491D">
              <w:rPr>
                <w:sz w:val="28"/>
                <w:szCs w:val="28"/>
              </w:rPr>
              <w:t>0,15</w:t>
            </w:r>
          </w:p>
        </w:tc>
        <w:tc>
          <w:tcPr>
            <w:tcW w:w="1608" w:type="dxa"/>
            <w:tcBorders>
              <w:top w:val="single" w:sz="4" w:space="0" w:color="auto"/>
              <w:left w:val="single" w:sz="4" w:space="0" w:color="auto"/>
              <w:bottom w:val="single" w:sz="4" w:space="0" w:color="auto"/>
              <w:right w:val="single" w:sz="4" w:space="0" w:color="auto"/>
            </w:tcBorders>
          </w:tcPr>
          <w:p w14:paraId="65AF46CC" w14:textId="77777777" w:rsidR="007A06A9" w:rsidRPr="0065491D" w:rsidRDefault="0065491D" w:rsidP="00E4460C">
            <w:pPr>
              <w:pStyle w:val="Obsahtabulky"/>
              <w:rPr>
                <w:sz w:val="28"/>
                <w:szCs w:val="28"/>
              </w:rPr>
            </w:pPr>
            <w:r w:rsidRPr="0065491D">
              <w:rPr>
                <w:sz w:val="28"/>
                <w:szCs w:val="28"/>
              </w:rPr>
              <w:t>0,6</w:t>
            </w:r>
          </w:p>
        </w:tc>
      </w:tr>
      <w:tr w:rsidR="005A74DB" w14:paraId="7845FA84" w14:textId="77777777" w:rsidTr="0065491D">
        <w:tc>
          <w:tcPr>
            <w:tcW w:w="2115" w:type="dxa"/>
            <w:tcBorders>
              <w:top w:val="single" w:sz="4" w:space="0" w:color="auto"/>
              <w:left w:val="single" w:sz="4" w:space="0" w:color="auto"/>
              <w:bottom w:val="single" w:sz="4" w:space="0" w:color="auto"/>
              <w:right w:val="single" w:sz="4" w:space="0" w:color="auto"/>
            </w:tcBorders>
          </w:tcPr>
          <w:p w14:paraId="65473860" w14:textId="77777777" w:rsidR="007A06A9" w:rsidRDefault="007A06A9" w:rsidP="00025C9B">
            <w:pPr>
              <w:ind w:left="87"/>
              <w:rPr>
                <w:sz w:val="22"/>
                <w:szCs w:val="22"/>
              </w:rPr>
            </w:pPr>
            <w:r>
              <w:rPr>
                <w:sz w:val="22"/>
                <w:szCs w:val="22"/>
              </w:rPr>
              <w:t>Fyzika</w:t>
            </w:r>
          </w:p>
          <w:p w14:paraId="784AAAE4" w14:textId="77777777" w:rsidR="007A06A9" w:rsidRDefault="007A06A9" w:rsidP="00025C9B">
            <w:pPr>
              <w:autoSpaceDE w:val="0"/>
              <w:ind w:left="87"/>
              <w:rPr>
                <w:i/>
                <w:iCs/>
                <w:color w:val="FF0000"/>
                <w:sz w:val="22"/>
                <w:szCs w:val="22"/>
              </w:rPr>
            </w:pPr>
            <w:r>
              <w:rPr>
                <w:i/>
                <w:iCs/>
                <w:color w:val="FF0000"/>
                <w:sz w:val="22"/>
                <w:szCs w:val="22"/>
              </w:rPr>
              <w:t>(z toho INT ICT)</w:t>
            </w:r>
          </w:p>
        </w:tc>
        <w:tc>
          <w:tcPr>
            <w:tcW w:w="1479" w:type="dxa"/>
            <w:tcBorders>
              <w:top w:val="single" w:sz="4" w:space="0" w:color="auto"/>
              <w:left w:val="single" w:sz="4" w:space="0" w:color="auto"/>
              <w:bottom w:val="single" w:sz="4" w:space="0" w:color="auto"/>
              <w:right w:val="single" w:sz="4" w:space="0" w:color="auto"/>
            </w:tcBorders>
          </w:tcPr>
          <w:p w14:paraId="638ADBDF" w14:textId="77777777" w:rsidR="007A06A9" w:rsidRPr="0065491D" w:rsidRDefault="007A06A9" w:rsidP="00E4460C">
            <w:pPr>
              <w:pStyle w:val="Obsahtabulky"/>
              <w:rPr>
                <w:sz w:val="28"/>
                <w:szCs w:val="28"/>
              </w:rPr>
            </w:pPr>
            <w:r w:rsidRPr="0065491D">
              <w:rPr>
                <w:sz w:val="28"/>
                <w:szCs w:val="28"/>
              </w:rPr>
              <w:t>0,3</w:t>
            </w:r>
          </w:p>
        </w:tc>
        <w:tc>
          <w:tcPr>
            <w:tcW w:w="1478" w:type="dxa"/>
            <w:tcBorders>
              <w:top w:val="single" w:sz="4" w:space="0" w:color="auto"/>
              <w:left w:val="single" w:sz="4" w:space="0" w:color="auto"/>
              <w:bottom w:val="single" w:sz="4" w:space="0" w:color="auto"/>
              <w:right w:val="single" w:sz="4" w:space="0" w:color="auto"/>
            </w:tcBorders>
          </w:tcPr>
          <w:p w14:paraId="6121DB58" w14:textId="77777777" w:rsidR="007A06A9" w:rsidRPr="0065491D" w:rsidRDefault="007A06A9" w:rsidP="00E4460C">
            <w:pPr>
              <w:pStyle w:val="Obsahtabulky"/>
              <w:rPr>
                <w:sz w:val="28"/>
                <w:szCs w:val="28"/>
              </w:rPr>
            </w:pPr>
            <w:r w:rsidRPr="0065491D">
              <w:rPr>
                <w:sz w:val="28"/>
                <w:szCs w:val="28"/>
              </w:rPr>
              <w:t>0,2</w:t>
            </w:r>
          </w:p>
        </w:tc>
        <w:tc>
          <w:tcPr>
            <w:tcW w:w="1479" w:type="dxa"/>
            <w:tcBorders>
              <w:top w:val="single" w:sz="4" w:space="0" w:color="auto"/>
              <w:left w:val="single" w:sz="4" w:space="0" w:color="auto"/>
              <w:bottom w:val="single" w:sz="4" w:space="0" w:color="auto"/>
              <w:right w:val="single" w:sz="4" w:space="0" w:color="auto"/>
            </w:tcBorders>
          </w:tcPr>
          <w:p w14:paraId="6AE896EF" w14:textId="77777777" w:rsidR="007A06A9" w:rsidRPr="0065491D" w:rsidRDefault="007A06A9" w:rsidP="00E4460C">
            <w:pPr>
              <w:pStyle w:val="Obsahtabulky"/>
              <w:rPr>
                <w:sz w:val="28"/>
                <w:szCs w:val="28"/>
              </w:rPr>
            </w:pPr>
            <w:r w:rsidRPr="0065491D">
              <w:rPr>
                <w:sz w:val="28"/>
                <w:szCs w:val="28"/>
              </w:rPr>
              <w:t>0,2</w:t>
            </w:r>
          </w:p>
        </w:tc>
        <w:tc>
          <w:tcPr>
            <w:tcW w:w="1478" w:type="dxa"/>
            <w:tcBorders>
              <w:top w:val="single" w:sz="4" w:space="0" w:color="auto"/>
              <w:left w:val="single" w:sz="4" w:space="0" w:color="auto"/>
              <w:bottom w:val="single" w:sz="4" w:space="0" w:color="auto"/>
              <w:right w:val="single" w:sz="4" w:space="0" w:color="auto"/>
            </w:tcBorders>
          </w:tcPr>
          <w:p w14:paraId="77F3321A" w14:textId="77777777" w:rsidR="007A06A9" w:rsidRPr="0065491D" w:rsidRDefault="007A06A9" w:rsidP="00E4460C">
            <w:pPr>
              <w:pStyle w:val="Obsahtabulky"/>
              <w:rPr>
                <w:sz w:val="28"/>
                <w:szCs w:val="28"/>
              </w:rPr>
            </w:pPr>
            <w:r w:rsidRPr="0065491D">
              <w:rPr>
                <w:sz w:val="28"/>
                <w:szCs w:val="28"/>
              </w:rPr>
              <w:t>0,2</w:t>
            </w:r>
          </w:p>
        </w:tc>
        <w:tc>
          <w:tcPr>
            <w:tcW w:w="1608" w:type="dxa"/>
            <w:tcBorders>
              <w:top w:val="single" w:sz="4" w:space="0" w:color="auto"/>
              <w:left w:val="single" w:sz="4" w:space="0" w:color="auto"/>
              <w:bottom w:val="single" w:sz="4" w:space="0" w:color="auto"/>
              <w:right w:val="single" w:sz="4" w:space="0" w:color="auto"/>
            </w:tcBorders>
          </w:tcPr>
          <w:p w14:paraId="47D60336" w14:textId="77777777" w:rsidR="007A06A9" w:rsidRPr="0065491D" w:rsidRDefault="007A06A9" w:rsidP="00E4460C">
            <w:pPr>
              <w:pStyle w:val="Obsahtabulky"/>
              <w:rPr>
                <w:sz w:val="28"/>
                <w:szCs w:val="28"/>
              </w:rPr>
            </w:pPr>
            <w:r w:rsidRPr="0065491D">
              <w:rPr>
                <w:sz w:val="28"/>
                <w:szCs w:val="28"/>
              </w:rPr>
              <w:t>0,9</w:t>
            </w:r>
          </w:p>
        </w:tc>
      </w:tr>
      <w:tr w:rsidR="005A74DB" w14:paraId="103E2051" w14:textId="77777777" w:rsidTr="0065491D">
        <w:tc>
          <w:tcPr>
            <w:tcW w:w="2115" w:type="dxa"/>
            <w:tcBorders>
              <w:top w:val="single" w:sz="4" w:space="0" w:color="auto"/>
              <w:left w:val="single" w:sz="4" w:space="0" w:color="auto"/>
              <w:bottom w:val="single" w:sz="4" w:space="0" w:color="auto"/>
              <w:right w:val="single" w:sz="4" w:space="0" w:color="auto"/>
            </w:tcBorders>
          </w:tcPr>
          <w:p w14:paraId="2FA89A3B" w14:textId="77777777" w:rsidR="007A06A9" w:rsidRDefault="007A06A9" w:rsidP="00025C9B">
            <w:pPr>
              <w:ind w:left="87"/>
              <w:rPr>
                <w:sz w:val="22"/>
                <w:szCs w:val="22"/>
              </w:rPr>
            </w:pPr>
            <w:r>
              <w:rPr>
                <w:sz w:val="22"/>
                <w:szCs w:val="22"/>
              </w:rPr>
              <w:t>Chemie</w:t>
            </w:r>
          </w:p>
          <w:p w14:paraId="7231A212" w14:textId="77777777" w:rsidR="007A06A9" w:rsidRDefault="007A06A9" w:rsidP="00025C9B">
            <w:pPr>
              <w:autoSpaceDE w:val="0"/>
              <w:ind w:left="87"/>
              <w:rPr>
                <w:i/>
                <w:iCs/>
                <w:color w:val="FF0000"/>
                <w:sz w:val="22"/>
                <w:szCs w:val="22"/>
              </w:rPr>
            </w:pPr>
            <w:r>
              <w:rPr>
                <w:i/>
                <w:iCs/>
                <w:color w:val="FF0000"/>
                <w:sz w:val="22"/>
                <w:szCs w:val="22"/>
              </w:rPr>
              <w:t>(z toho INT ICT)</w:t>
            </w:r>
          </w:p>
        </w:tc>
        <w:tc>
          <w:tcPr>
            <w:tcW w:w="1479" w:type="dxa"/>
            <w:tcBorders>
              <w:top w:val="single" w:sz="4" w:space="0" w:color="auto"/>
              <w:left w:val="single" w:sz="4" w:space="0" w:color="auto"/>
              <w:bottom w:val="single" w:sz="4" w:space="0" w:color="auto"/>
              <w:right w:val="single" w:sz="4" w:space="0" w:color="auto"/>
            </w:tcBorders>
          </w:tcPr>
          <w:p w14:paraId="7523882B" w14:textId="77777777" w:rsidR="007A06A9" w:rsidRPr="0065491D" w:rsidRDefault="007A06A9" w:rsidP="00E4460C">
            <w:pPr>
              <w:pStyle w:val="Obsahtabulky"/>
              <w:rPr>
                <w:sz w:val="28"/>
                <w:szCs w:val="28"/>
              </w:rPr>
            </w:pPr>
          </w:p>
        </w:tc>
        <w:tc>
          <w:tcPr>
            <w:tcW w:w="1478" w:type="dxa"/>
            <w:tcBorders>
              <w:top w:val="single" w:sz="4" w:space="0" w:color="auto"/>
              <w:left w:val="single" w:sz="4" w:space="0" w:color="auto"/>
              <w:bottom w:val="single" w:sz="4" w:space="0" w:color="auto"/>
              <w:right w:val="single" w:sz="4" w:space="0" w:color="auto"/>
            </w:tcBorders>
          </w:tcPr>
          <w:p w14:paraId="6F2BCEBB" w14:textId="77777777" w:rsidR="007A06A9" w:rsidRPr="0065491D" w:rsidRDefault="007A06A9" w:rsidP="00E4460C">
            <w:pPr>
              <w:pStyle w:val="Obsahtabulky"/>
              <w:rPr>
                <w:sz w:val="28"/>
                <w:szCs w:val="28"/>
              </w:rPr>
            </w:pPr>
          </w:p>
        </w:tc>
        <w:tc>
          <w:tcPr>
            <w:tcW w:w="1479" w:type="dxa"/>
            <w:tcBorders>
              <w:top w:val="single" w:sz="4" w:space="0" w:color="auto"/>
              <w:left w:val="single" w:sz="4" w:space="0" w:color="auto"/>
              <w:bottom w:val="single" w:sz="4" w:space="0" w:color="auto"/>
              <w:right w:val="single" w:sz="4" w:space="0" w:color="auto"/>
            </w:tcBorders>
          </w:tcPr>
          <w:p w14:paraId="7EA6D889" w14:textId="77777777" w:rsidR="007A06A9" w:rsidRPr="0065491D" w:rsidRDefault="007A06A9" w:rsidP="00E4460C">
            <w:pPr>
              <w:pStyle w:val="Obsahtabulky"/>
              <w:rPr>
                <w:sz w:val="28"/>
                <w:szCs w:val="28"/>
              </w:rPr>
            </w:pPr>
          </w:p>
        </w:tc>
        <w:tc>
          <w:tcPr>
            <w:tcW w:w="1478" w:type="dxa"/>
            <w:tcBorders>
              <w:top w:val="single" w:sz="4" w:space="0" w:color="auto"/>
              <w:left w:val="single" w:sz="4" w:space="0" w:color="auto"/>
              <w:bottom w:val="single" w:sz="4" w:space="0" w:color="auto"/>
              <w:right w:val="single" w:sz="4" w:space="0" w:color="auto"/>
            </w:tcBorders>
          </w:tcPr>
          <w:p w14:paraId="61CE02AB" w14:textId="77777777" w:rsidR="007A06A9" w:rsidRPr="0065491D" w:rsidRDefault="007A06A9" w:rsidP="00E4460C">
            <w:pPr>
              <w:pStyle w:val="Obsahtabulky"/>
              <w:rPr>
                <w:sz w:val="28"/>
                <w:szCs w:val="28"/>
              </w:rPr>
            </w:pPr>
          </w:p>
        </w:tc>
        <w:tc>
          <w:tcPr>
            <w:tcW w:w="1608" w:type="dxa"/>
            <w:tcBorders>
              <w:top w:val="single" w:sz="4" w:space="0" w:color="auto"/>
              <w:left w:val="single" w:sz="4" w:space="0" w:color="auto"/>
              <w:bottom w:val="single" w:sz="4" w:space="0" w:color="auto"/>
              <w:right w:val="single" w:sz="4" w:space="0" w:color="auto"/>
            </w:tcBorders>
          </w:tcPr>
          <w:p w14:paraId="3749408D" w14:textId="77777777" w:rsidR="007A06A9" w:rsidRPr="0065491D" w:rsidRDefault="007A06A9" w:rsidP="00E4460C">
            <w:pPr>
              <w:pStyle w:val="Obsahtabulky"/>
              <w:rPr>
                <w:sz w:val="28"/>
                <w:szCs w:val="28"/>
              </w:rPr>
            </w:pPr>
          </w:p>
        </w:tc>
      </w:tr>
      <w:tr w:rsidR="005A74DB" w14:paraId="6E785A8A" w14:textId="77777777" w:rsidTr="0065491D">
        <w:tc>
          <w:tcPr>
            <w:tcW w:w="2115" w:type="dxa"/>
            <w:tcBorders>
              <w:top w:val="single" w:sz="4" w:space="0" w:color="auto"/>
              <w:left w:val="single" w:sz="4" w:space="0" w:color="auto"/>
              <w:bottom w:val="single" w:sz="4" w:space="0" w:color="auto"/>
              <w:right w:val="single" w:sz="4" w:space="0" w:color="auto"/>
            </w:tcBorders>
          </w:tcPr>
          <w:p w14:paraId="3A6A74A8" w14:textId="77777777" w:rsidR="007A06A9" w:rsidRDefault="007A06A9" w:rsidP="00025C9B">
            <w:pPr>
              <w:ind w:left="87"/>
              <w:rPr>
                <w:sz w:val="22"/>
                <w:szCs w:val="22"/>
              </w:rPr>
            </w:pPr>
            <w:r>
              <w:rPr>
                <w:sz w:val="22"/>
                <w:szCs w:val="22"/>
              </w:rPr>
              <w:t>Biologie</w:t>
            </w:r>
          </w:p>
          <w:p w14:paraId="210A1179" w14:textId="77777777" w:rsidR="007A06A9" w:rsidRDefault="007A06A9" w:rsidP="00025C9B">
            <w:pPr>
              <w:autoSpaceDE w:val="0"/>
              <w:ind w:left="87"/>
              <w:rPr>
                <w:i/>
                <w:iCs/>
                <w:color w:val="FF0000"/>
                <w:sz w:val="22"/>
                <w:szCs w:val="22"/>
              </w:rPr>
            </w:pPr>
            <w:r>
              <w:rPr>
                <w:i/>
                <w:iCs/>
                <w:color w:val="FF0000"/>
                <w:sz w:val="22"/>
                <w:szCs w:val="22"/>
              </w:rPr>
              <w:t>(z toho INT Výchova ke zdraví)</w:t>
            </w:r>
          </w:p>
          <w:p w14:paraId="1A4D0A87" w14:textId="77777777" w:rsidR="007A06A9" w:rsidRDefault="007A06A9" w:rsidP="00017CEF">
            <w:pPr>
              <w:autoSpaceDE w:val="0"/>
              <w:ind w:left="87"/>
              <w:rPr>
                <w:i/>
                <w:iCs/>
                <w:color w:val="FF0000"/>
                <w:sz w:val="22"/>
                <w:szCs w:val="22"/>
              </w:rPr>
            </w:pPr>
            <w:r>
              <w:rPr>
                <w:i/>
                <w:iCs/>
                <w:color w:val="FF0000"/>
                <w:sz w:val="22"/>
                <w:szCs w:val="22"/>
              </w:rPr>
              <w:t>(z toho INT ICT)</w:t>
            </w:r>
          </w:p>
        </w:tc>
        <w:tc>
          <w:tcPr>
            <w:tcW w:w="1479" w:type="dxa"/>
            <w:tcBorders>
              <w:top w:val="single" w:sz="4" w:space="0" w:color="auto"/>
              <w:left w:val="single" w:sz="4" w:space="0" w:color="auto"/>
              <w:bottom w:val="single" w:sz="4" w:space="0" w:color="auto"/>
              <w:right w:val="single" w:sz="4" w:space="0" w:color="auto"/>
            </w:tcBorders>
          </w:tcPr>
          <w:p w14:paraId="1899A008" w14:textId="77777777" w:rsidR="007A06A9" w:rsidRPr="0065491D" w:rsidRDefault="007A06A9" w:rsidP="00E4460C">
            <w:pPr>
              <w:pStyle w:val="Obsahtabulky"/>
              <w:rPr>
                <w:sz w:val="28"/>
                <w:szCs w:val="28"/>
              </w:rPr>
            </w:pPr>
          </w:p>
          <w:p w14:paraId="589D1537" w14:textId="77777777" w:rsidR="0065491D" w:rsidRPr="0065491D" w:rsidRDefault="0065491D" w:rsidP="00E4460C">
            <w:pPr>
              <w:pStyle w:val="Obsahtabulky"/>
              <w:rPr>
                <w:sz w:val="28"/>
                <w:szCs w:val="28"/>
              </w:rPr>
            </w:pPr>
          </w:p>
          <w:p w14:paraId="1D43D5AB" w14:textId="77777777" w:rsidR="0065491D" w:rsidRPr="0065491D" w:rsidRDefault="0065491D" w:rsidP="00E4460C">
            <w:pPr>
              <w:pStyle w:val="Obsahtabulky"/>
              <w:rPr>
                <w:sz w:val="28"/>
                <w:szCs w:val="28"/>
              </w:rPr>
            </w:pPr>
            <w:r w:rsidRPr="0065491D">
              <w:rPr>
                <w:sz w:val="28"/>
                <w:szCs w:val="28"/>
              </w:rPr>
              <w:t>0,05</w:t>
            </w:r>
          </w:p>
        </w:tc>
        <w:tc>
          <w:tcPr>
            <w:tcW w:w="1478" w:type="dxa"/>
            <w:tcBorders>
              <w:top w:val="single" w:sz="4" w:space="0" w:color="auto"/>
              <w:left w:val="single" w:sz="4" w:space="0" w:color="auto"/>
              <w:bottom w:val="single" w:sz="4" w:space="0" w:color="auto"/>
              <w:right w:val="single" w:sz="4" w:space="0" w:color="auto"/>
            </w:tcBorders>
          </w:tcPr>
          <w:p w14:paraId="4E68D02B" w14:textId="77777777" w:rsidR="007A06A9" w:rsidRPr="0065491D" w:rsidRDefault="007A06A9" w:rsidP="00E4460C">
            <w:pPr>
              <w:pStyle w:val="Obsahtabulky"/>
              <w:rPr>
                <w:sz w:val="28"/>
                <w:szCs w:val="28"/>
              </w:rPr>
            </w:pPr>
          </w:p>
          <w:p w14:paraId="2606F3AA" w14:textId="77777777" w:rsidR="0065491D" w:rsidRPr="0065491D" w:rsidRDefault="0065491D" w:rsidP="00E4460C">
            <w:pPr>
              <w:pStyle w:val="Obsahtabulky"/>
              <w:rPr>
                <w:sz w:val="28"/>
                <w:szCs w:val="28"/>
              </w:rPr>
            </w:pPr>
          </w:p>
          <w:p w14:paraId="73BE85C4" w14:textId="77777777" w:rsidR="0065491D" w:rsidRPr="0065491D" w:rsidRDefault="0065491D" w:rsidP="00E4460C">
            <w:pPr>
              <w:pStyle w:val="Obsahtabulky"/>
              <w:rPr>
                <w:sz w:val="28"/>
                <w:szCs w:val="28"/>
              </w:rPr>
            </w:pPr>
            <w:r w:rsidRPr="0065491D">
              <w:rPr>
                <w:sz w:val="28"/>
                <w:szCs w:val="28"/>
              </w:rPr>
              <w:t>0,05</w:t>
            </w:r>
          </w:p>
        </w:tc>
        <w:tc>
          <w:tcPr>
            <w:tcW w:w="1479" w:type="dxa"/>
            <w:tcBorders>
              <w:top w:val="single" w:sz="4" w:space="0" w:color="auto"/>
              <w:left w:val="single" w:sz="4" w:space="0" w:color="auto"/>
              <w:bottom w:val="single" w:sz="4" w:space="0" w:color="auto"/>
              <w:right w:val="single" w:sz="4" w:space="0" w:color="auto"/>
            </w:tcBorders>
          </w:tcPr>
          <w:p w14:paraId="6F1E9534" w14:textId="77777777" w:rsidR="007A06A9" w:rsidRPr="0065491D" w:rsidRDefault="007A06A9" w:rsidP="00E4460C">
            <w:pPr>
              <w:pStyle w:val="Obsahtabulky"/>
              <w:rPr>
                <w:sz w:val="28"/>
                <w:szCs w:val="28"/>
              </w:rPr>
            </w:pPr>
          </w:p>
          <w:p w14:paraId="034EE667" w14:textId="77777777" w:rsidR="0065491D" w:rsidRPr="0065491D" w:rsidRDefault="0065491D" w:rsidP="00E4460C">
            <w:pPr>
              <w:pStyle w:val="Obsahtabulky"/>
              <w:rPr>
                <w:sz w:val="28"/>
                <w:szCs w:val="28"/>
              </w:rPr>
            </w:pPr>
          </w:p>
          <w:p w14:paraId="04E9B04C" w14:textId="77777777" w:rsidR="0065491D" w:rsidRPr="0065491D" w:rsidRDefault="0065491D" w:rsidP="00E4460C">
            <w:pPr>
              <w:pStyle w:val="Obsahtabulky"/>
              <w:rPr>
                <w:sz w:val="28"/>
                <w:szCs w:val="28"/>
              </w:rPr>
            </w:pPr>
            <w:r w:rsidRPr="0065491D">
              <w:rPr>
                <w:sz w:val="28"/>
                <w:szCs w:val="28"/>
              </w:rPr>
              <w:t>0,05</w:t>
            </w:r>
          </w:p>
        </w:tc>
        <w:tc>
          <w:tcPr>
            <w:tcW w:w="1478" w:type="dxa"/>
            <w:tcBorders>
              <w:top w:val="single" w:sz="4" w:space="0" w:color="auto"/>
              <w:left w:val="single" w:sz="4" w:space="0" w:color="auto"/>
              <w:bottom w:val="single" w:sz="4" w:space="0" w:color="auto"/>
              <w:right w:val="single" w:sz="4" w:space="0" w:color="auto"/>
            </w:tcBorders>
          </w:tcPr>
          <w:p w14:paraId="141D13E7" w14:textId="77777777" w:rsidR="007A06A9" w:rsidRPr="0065491D" w:rsidRDefault="007A06A9" w:rsidP="00E4460C">
            <w:pPr>
              <w:pStyle w:val="Obsahtabulky"/>
              <w:rPr>
                <w:sz w:val="28"/>
                <w:szCs w:val="28"/>
              </w:rPr>
            </w:pPr>
          </w:p>
          <w:p w14:paraId="3A91498B" w14:textId="77777777" w:rsidR="0065491D" w:rsidRPr="0065491D" w:rsidRDefault="0065491D" w:rsidP="00E4460C">
            <w:pPr>
              <w:pStyle w:val="Obsahtabulky"/>
              <w:rPr>
                <w:sz w:val="28"/>
                <w:szCs w:val="28"/>
              </w:rPr>
            </w:pPr>
          </w:p>
          <w:p w14:paraId="72BF32C5" w14:textId="77777777" w:rsidR="0065491D" w:rsidRPr="0065491D" w:rsidRDefault="0065491D" w:rsidP="00E4460C">
            <w:pPr>
              <w:pStyle w:val="Obsahtabulky"/>
              <w:rPr>
                <w:sz w:val="28"/>
                <w:szCs w:val="28"/>
              </w:rPr>
            </w:pPr>
            <w:r w:rsidRPr="0065491D">
              <w:rPr>
                <w:sz w:val="28"/>
                <w:szCs w:val="28"/>
              </w:rPr>
              <w:t>0,05</w:t>
            </w:r>
          </w:p>
        </w:tc>
        <w:tc>
          <w:tcPr>
            <w:tcW w:w="1608" w:type="dxa"/>
            <w:tcBorders>
              <w:top w:val="single" w:sz="4" w:space="0" w:color="auto"/>
              <w:left w:val="single" w:sz="4" w:space="0" w:color="auto"/>
              <w:bottom w:val="single" w:sz="4" w:space="0" w:color="auto"/>
              <w:right w:val="single" w:sz="4" w:space="0" w:color="auto"/>
            </w:tcBorders>
          </w:tcPr>
          <w:p w14:paraId="2C0BACD9" w14:textId="77777777" w:rsidR="007A06A9" w:rsidRPr="0065491D" w:rsidRDefault="007A06A9" w:rsidP="00E4460C">
            <w:pPr>
              <w:pStyle w:val="Obsahtabulky"/>
              <w:rPr>
                <w:sz w:val="28"/>
                <w:szCs w:val="28"/>
              </w:rPr>
            </w:pPr>
          </w:p>
          <w:p w14:paraId="56F2CF48" w14:textId="77777777" w:rsidR="0065491D" w:rsidRPr="0065491D" w:rsidRDefault="0065491D" w:rsidP="00E4460C">
            <w:pPr>
              <w:pStyle w:val="Obsahtabulky"/>
              <w:rPr>
                <w:sz w:val="28"/>
                <w:szCs w:val="28"/>
              </w:rPr>
            </w:pPr>
          </w:p>
          <w:p w14:paraId="3C06DDD0" w14:textId="77777777" w:rsidR="0065491D" w:rsidRPr="0065491D" w:rsidRDefault="0065491D" w:rsidP="00E4460C">
            <w:pPr>
              <w:pStyle w:val="Obsahtabulky"/>
              <w:rPr>
                <w:sz w:val="28"/>
                <w:szCs w:val="28"/>
              </w:rPr>
            </w:pPr>
            <w:r w:rsidRPr="0065491D">
              <w:rPr>
                <w:sz w:val="28"/>
                <w:szCs w:val="28"/>
              </w:rPr>
              <w:t>0,2</w:t>
            </w:r>
          </w:p>
        </w:tc>
      </w:tr>
      <w:tr w:rsidR="005A74DB" w14:paraId="0F736674" w14:textId="77777777" w:rsidTr="0065491D">
        <w:tc>
          <w:tcPr>
            <w:tcW w:w="2115" w:type="dxa"/>
            <w:tcBorders>
              <w:top w:val="single" w:sz="4" w:space="0" w:color="auto"/>
              <w:left w:val="single" w:sz="4" w:space="0" w:color="auto"/>
              <w:bottom w:val="single" w:sz="4" w:space="0" w:color="auto"/>
              <w:right w:val="single" w:sz="4" w:space="0" w:color="auto"/>
            </w:tcBorders>
          </w:tcPr>
          <w:p w14:paraId="1A364224" w14:textId="77777777" w:rsidR="007A06A9" w:rsidRDefault="007A06A9" w:rsidP="00025C9B">
            <w:pPr>
              <w:ind w:left="87"/>
              <w:rPr>
                <w:sz w:val="22"/>
                <w:szCs w:val="22"/>
              </w:rPr>
            </w:pPr>
            <w:r>
              <w:rPr>
                <w:sz w:val="22"/>
                <w:szCs w:val="22"/>
              </w:rPr>
              <w:t>Zem</w:t>
            </w:r>
            <w:r>
              <w:rPr>
                <w:rFonts w:ascii="TimesNewRoman" w:eastAsia="TimesNewRoman" w:hAnsi="TimesNewRoman" w:cs="TimesNewRoman"/>
                <w:sz w:val="22"/>
                <w:szCs w:val="22"/>
              </w:rPr>
              <w:t>ě</w:t>
            </w:r>
            <w:r>
              <w:rPr>
                <w:sz w:val="22"/>
                <w:szCs w:val="22"/>
              </w:rPr>
              <w:t>pis</w:t>
            </w:r>
          </w:p>
          <w:p w14:paraId="2E942909" w14:textId="77777777" w:rsidR="007A06A9" w:rsidRDefault="007A06A9" w:rsidP="001D111C">
            <w:pPr>
              <w:autoSpaceDE w:val="0"/>
              <w:ind w:left="87"/>
              <w:rPr>
                <w:i/>
                <w:iCs/>
                <w:color w:val="FF0000"/>
                <w:sz w:val="22"/>
                <w:szCs w:val="22"/>
              </w:rPr>
            </w:pPr>
            <w:r>
              <w:rPr>
                <w:i/>
                <w:iCs/>
                <w:color w:val="FF0000"/>
                <w:sz w:val="22"/>
                <w:szCs w:val="22"/>
              </w:rPr>
              <w:t>(z toho INT Geologie)</w:t>
            </w:r>
          </w:p>
        </w:tc>
        <w:tc>
          <w:tcPr>
            <w:tcW w:w="1479" w:type="dxa"/>
            <w:tcBorders>
              <w:top w:val="single" w:sz="4" w:space="0" w:color="auto"/>
              <w:left w:val="single" w:sz="4" w:space="0" w:color="auto"/>
              <w:bottom w:val="single" w:sz="4" w:space="0" w:color="auto"/>
              <w:right w:val="single" w:sz="4" w:space="0" w:color="auto"/>
            </w:tcBorders>
          </w:tcPr>
          <w:p w14:paraId="04F6FC77" w14:textId="77777777" w:rsidR="007A06A9" w:rsidRPr="0065491D" w:rsidRDefault="00C9597A" w:rsidP="00E4460C">
            <w:pPr>
              <w:pStyle w:val="Obsahtabulky"/>
              <w:rPr>
                <w:sz w:val="28"/>
                <w:szCs w:val="28"/>
              </w:rPr>
            </w:pPr>
            <w:r>
              <w:rPr>
                <w:sz w:val="28"/>
                <w:szCs w:val="28"/>
              </w:rPr>
              <w:t>0,25</w:t>
            </w:r>
          </w:p>
        </w:tc>
        <w:tc>
          <w:tcPr>
            <w:tcW w:w="1478" w:type="dxa"/>
            <w:tcBorders>
              <w:top w:val="single" w:sz="4" w:space="0" w:color="auto"/>
              <w:left w:val="single" w:sz="4" w:space="0" w:color="auto"/>
              <w:bottom w:val="single" w:sz="4" w:space="0" w:color="auto"/>
              <w:right w:val="single" w:sz="4" w:space="0" w:color="auto"/>
            </w:tcBorders>
          </w:tcPr>
          <w:p w14:paraId="12400B91" w14:textId="77777777" w:rsidR="007A06A9" w:rsidRPr="0065491D" w:rsidRDefault="007A06A9" w:rsidP="00E4460C">
            <w:pPr>
              <w:pStyle w:val="Obsahtabulky"/>
              <w:rPr>
                <w:sz w:val="28"/>
                <w:szCs w:val="28"/>
              </w:rPr>
            </w:pPr>
          </w:p>
        </w:tc>
        <w:tc>
          <w:tcPr>
            <w:tcW w:w="1479" w:type="dxa"/>
            <w:tcBorders>
              <w:top w:val="single" w:sz="4" w:space="0" w:color="auto"/>
              <w:left w:val="single" w:sz="4" w:space="0" w:color="auto"/>
              <w:bottom w:val="single" w:sz="4" w:space="0" w:color="auto"/>
              <w:right w:val="single" w:sz="4" w:space="0" w:color="auto"/>
            </w:tcBorders>
          </w:tcPr>
          <w:p w14:paraId="3E088534" w14:textId="77777777" w:rsidR="007A06A9" w:rsidRPr="0065491D" w:rsidRDefault="007A06A9" w:rsidP="00E4460C">
            <w:pPr>
              <w:pStyle w:val="Obsahtabulky"/>
              <w:rPr>
                <w:sz w:val="28"/>
                <w:szCs w:val="28"/>
              </w:rPr>
            </w:pPr>
          </w:p>
        </w:tc>
        <w:tc>
          <w:tcPr>
            <w:tcW w:w="1478" w:type="dxa"/>
            <w:tcBorders>
              <w:top w:val="single" w:sz="4" w:space="0" w:color="auto"/>
              <w:left w:val="single" w:sz="4" w:space="0" w:color="auto"/>
              <w:bottom w:val="single" w:sz="4" w:space="0" w:color="auto"/>
              <w:right w:val="single" w:sz="4" w:space="0" w:color="auto"/>
            </w:tcBorders>
          </w:tcPr>
          <w:p w14:paraId="67EAF953" w14:textId="77777777" w:rsidR="007A06A9" w:rsidRPr="0065491D" w:rsidRDefault="007A06A9" w:rsidP="00E4460C">
            <w:pPr>
              <w:pStyle w:val="Obsahtabulky"/>
              <w:rPr>
                <w:sz w:val="28"/>
                <w:szCs w:val="28"/>
              </w:rPr>
            </w:pPr>
          </w:p>
        </w:tc>
        <w:tc>
          <w:tcPr>
            <w:tcW w:w="1608" w:type="dxa"/>
            <w:tcBorders>
              <w:top w:val="single" w:sz="4" w:space="0" w:color="auto"/>
              <w:left w:val="single" w:sz="4" w:space="0" w:color="auto"/>
              <w:bottom w:val="single" w:sz="4" w:space="0" w:color="auto"/>
              <w:right w:val="single" w:sz="4" w:space="0" w:color="auto"/>
            </w:tcBorders>
          </w:tcPr>
          <w:p w14:paraId="3C6BD266" w14:textId="77777777" w:rsidR="007A06A9" w:rsidRPr="0065491D" w:rsidRDefault="007A06A9" w:rsidP="00E4460C">
            <w:pPr>
              <w:pStyle w:val="Obsahtabulky"/>
              <w:rPr>
                <w:sz w:val="28"/>
                <w:szCs w:val="28"/>
              </w:rPr>
            </w:pPr>
          </w:p>
        </w:tc>
      </w:tr>
      <w:tr w:rsidR="005A74DB" w14:paraId="39B4C088" w14:textId="77777777" w:rsidTr="0065491D">
        <w:tc>
          <w:tcPr>
            <w:tcW w:w="2115" w:type="dxa"/>
            <w:tcBorders>
              <w:top w:val="single" w:sz="4" w:space="0" w:color="auto"/>
              <w:left w:val="single" w:sz="4" w:space="0" w:color="auto"/>
              <w:bottom w:val="single" w:sz="4" w:space="0" w:color="auto"/>
              <w:right w:val="single" w:sz="4" w:space="0" w:color="auto"/>
            </w:tcBorders>
          </w:tcPr>
          <w:p w14:paraId="592E29FC" w14:textId="77777777" w:rsidR="007A06A9" w:rsidRDefault="007A06A9" w:rsidP="00025C9B">
            <w:pPr>
              <w:ind w:left="87"/>
              <w:rPr>
                <w:sz w:val="22"/>
                <w:szCs w:val="22"/>
              </w:rPr>
            </w:pPr>
            <w:r>
              <w:rPr>
                <w:sz w:val="22"/>
                <w:szCs w:val="22"/>
              </w:rPr>
              <w:t>Základy společenských věd</w:t>
            </w:r>
          </w:p>
          <w:p w14:paraId="5B0D8B14" w14:textId="77777777" w:rsidR="007A06A9" w:rsidRDefault="007A06A9" w:rsidP="00025C9B">
            <w:pPr>
              <w:autoSpaceDE w:val="0"/>
              <w:ind w:left="87"/>
              <w:rPr>
                <w:i/>
                <w:iCs/>
                <w:color w:val="FF0000"/>
                <w:sz w:val="22"/>
                <w:szCs w:val="22"/>
              </w:rPr>
            </w:pPr>
            <w:r>
              <w:rPr>
                <w:i/>
                <w:iCs/>
                <w:color w:val="FF0000"/>
                <w:sz w:val="22"/>
                <w:szCs w:val="22"/>
              </w:rPr>
              <w:t xml:space="preserve">(z toho INT </w:t>
            </w:r>
            <w:r w:rsidRPr="008A4DB5">
              <w:rPr>
                <w:i/>
                <w:iCs/>
                <w:color w:val="FF0000"/>
                <w:sz w:val="22"/>
                <w:szCs w:val="22"/>
              </w:rPr>
              <w:t>Č</w:t>
            </w:r>
            <w:r>
              <w:rPr>
                <w:i/>
                <w:iCs/>
                <w:color w:val="FF0000"/>
                <w:sz w:val="22"/>
                <w:szCs w:val="22"/>
              </w:rPr>
              <w:t>lov</w:t>
            </w:r>
            <w:r w:rsidRPr="008A4DB5">
              <w:rPr>
                <w:i/>
                <w:iCs/>
                <w:color w:val="FF0000"/>
                <w:sz w:val="22"/>
                <w:szCs w:val="22"/>
              </w:rPr>
              <w:t>ě</w:t>
            </w:r>
            <w:r>
              <w:rPr>
                <w:i/>
                <w:iCs/>
                <w:color w:val="FF0000"/>
                <w:sz w:val="22"/>
                <w:szCs w:val="22"/>
              </w:rPr>
              <w:t>k a sv</w:t>
            </w:r>
            <w:r w:rsidRPr="008A4DB5">
              <w:rPr>
                <w:i/>
                <w:iCs/>
                <w:color w:val="FF0000"/>
                <w:sz w:val="22"/>
                <w:szCs w:val="22"/>
              </w:rPr>
              <w:t>ě</w:t>
            </w:r>
            <w:r>
              <w:rPr>
                <w:i/>
                <w:iCs/>
                <w:color w:val="FF0000"/>
                <w:sz w:val="22"/>
                <w:szCs w:val="22"/>
              </w:rPr>
              <w:t>t práce)</w:t>
            </w:r>
          </w:p>
          <w:p w14:paraId="319D52A3" w14:textId="77777777" w:rsidR="007A06A9" w:rsidRDefault="007A06A9" w:rsidP="00025C9B">
            <w:pPr>
              <w:autoSpaceDE w:val="0"/>
              <w:ind w:left="87"/>
              <w:rPr>
                <w:i/>
                <w:iCs/>
                <w:color w:val="FF0000"/>
                <w:sz w:val="22"/>
                <w:szCs w:val="22"/>
              </w:rPr>
            </w:pPr>
            <w:r>
              <w:rPr>
                <w:i/>
                <w:iCs/>
                <w:color w:val="FF0000"/>
                <w:sz w:val="22"/>
                <w:szCs w:val="22"/>
              </w:rPr>
              <w:t>(z toho INT Výchova ke zdraví)</w:t>
            </w:r>
          </w:p>
        </w:tc>
        <w:tc>
          <w:tcPr>
            <w:tcW w:w="1479" w:type="dxa"/>
            <w:tcBorders>
              <w:top w:val="single" w:sz="4" w:space="0" w:color="auto"/>
              <w:left w:val="single" w:sz="4" w:space="0" w:color="auto"/>
              <w:bottom w:val="single" w:sz="4" w:space="0" w:color="auto"/>
              <w:right w:val="single" w:sz="4" w:space="0" w:color="auto"/>
            </w:tcBorders>
          </w:tcPr>
          <w:p w14:paraId="7B77FEEB" w14:textId="77777777" w:rsidR="007A06A9" w:rsidRDefault="007A06A9" w:rsidP="00E4460C">
            <w:pPr>
              <w:pStyle w:val="Obsahtabulky"/>
              <w:rPr>
                <w:sz w:val="28"/>
                <w:szCs w:val="28"/>
              </w:rPr>
            </w:pPr>
          </w:p>
          <w:p w14:paraId="457B770E" w14:textId="77777777" w:rsidR="00017CEF" w:rsidRDefault="00017CEF" w:rsidP="00E4460C">
            <w:pPr>
              <w:pStyle w:val="Obsahtabulky"/>
              <w:rPr>
                <w:sz w:val="28"/>
                <w:szCs w:val="28"/>
              </w:rPr>
            </w:pPr>
          </w:p>
          <w:p w14:paraId="2C932D54" w14:textId="77777777" w:rsidR="00017CEF" w:rsidRDefault="00017CEF" w:rsidP="00E4460C">
            <w:pPr>
              <w:pStyle w:val="Obsahtabulky"/>
              <w:rPr>
                <w:sz w:val="28"/>
                <w:szCs w:val="28"/>
              </w:rPr>
            </w:pPr>
          </w:p>
          <w:p w14:paraId="253EAFCE" w14:textId="77777777" w:rsidR="00017CEF" w:rsidRDefault="00017CEF" w:rsidP="00E4460C">
            <w:pPr>
              <w:pStyle w:val="Obsahtabulky"/>
              <w:rPr>
                <w:sz w:val="28"/>
                <w:szCs w:val="28"/>
              </w:rPr>
            </w:pPr>
          </w:p>
          <w:p w14:paraId="70EB45D4" w14:textId="77777777" w:rsidR="00017CEF" w:rsidRPr="0065491D" w:rsidRDefault="00017CEF" w:rsidP="00E4460C">
            <w:pPr>
              <w:pStyle w:val="Obsahtabulky"/>
              <w:rPr>
                <w:sz w:val="28"/>
                <w:szCs w:val="28"/>
              </w:rPr>
            </w:pPr>
            <w:r>
              <w:rPr>
                <w:sz w:val="28"/>
                <w:szCs w:val="28"/>
              </w:rPr>
              <w:t>0.05</w:t>
            </w:r>
          </w:p>
        </w:tc>
        <w:tc>
          <w:tcPr>
            <w:tcW w:w="1478" w:type="dxa"/>
            <w:tcBorders>
              <w:top w:val="single" w:sz="4" w:space="0" w:color="auto"/>
              <w:left w:val="single" w:sz="4" w:space="0" w:color="auto"/>
              <w:bottom w:val="single" w:sz="4" w:space="0" w:color="auto"/>
              <w:right w:val="single" w:sz="4" w:space="0" w:color="auto"/>
            </w:tcBorders>
          </w:tcPr>
          <w:p w14:paraId="0CE2C79C" w14:textId="77777777" w:rsidR="007A06A9" w:rsidRPr="0065491D" w:rsidRDefault="007A06A9" w:rsidP="00E4460C">
            <w:pPr>
              <w:pStyle w:val="Obsahtabulky"/>
              <w:rPr>
                <w:sz w:val="28"/>
                <w:szCs w:val="28"/>
              </w:rPr>
            </w:pPr>
          </w:p>
        </w:tc>
        <w:tc>
          <w:tcPr>
            <w:tcW w:w="1479" w:type="dxa"/>
            <w:tcBorders>
              <w:top w:val="single" w:sz="4" w:space="0" w:color="auto"/>
              <w:left w:val="single" w:sz="4" w:space="0" w:color="auto"/>
              <w:bottom w:val="single" w:sz="4" w:space="0" w:color="auto"/>
              <w:right w:val="single" w:sz="4" w:space="0" w:color="auto"/>
            </w:tcBorders>
          </w:tcPr>
          <w:p w14:paraId="73106D3B" w14:textId="77777777" w:rsidR="0065491D" w:rsidRPr="0065491D" w:rsidRDefault="0065491D" w:rsidP="00E4460C">
            <w:pPr>
              <w:pStyle w:val="Obsahtabulky"/>
              <w:rPr>
                <w:sz w:val="28"/>
                <w:szCs w:val="28"/>
              </w:rPr>
            </w:pPr>
          </w:p>
          <w:p w14:paraId="583B6E2A" w14:textId="77777777" w:rsidR="0065491D" w:rsidRPr="0065491D" w:rsidRDefault="0065491D" w:rsidP="00E4460C">
            <w:pPr>
              <w:pStyle w:val="Obsahtabulky"/>
              <w:rPr>
                <w:sz w:val="28"/>
                <w:szCs w:val="28"/>
              </w:rPr>
            </w:pPr>
          </w:p>
          <w:p w14:paraId="7AFE134D" w14:textId="77777777" w:rsidR="007A06A9" w:rsidRPr="0065491D" w:rsidRDefault="007A06A9" w:rsidP="00E4460C">
            <w:pPr>
              <w:pStyle w:val="Obsahtabulky"/>
              <w:rPr>
                <w:sz w:val="28"/>
                <w:szCs w:val="28"/>
              </w:rPr>
            </w:pPr>
            <w:r w:rsidRPr="0065491D">
              <w:rPr>
                <w:sz w:val="28"/>
                <w:szCs w:val="28"/>
              </w:rPr>
              <w:t>1,5</w:t>
            </w:r>
          </w:p>
          <w:p w14:paraId="00376D35" w14:textId="77777777" w:rsidR="007A06A9" w:rsidRPr="0065491D" w:rsidRDefault="007A06A9" w:rsidP="00E4460C">
            <w:pPr>
              <w:pStyle w:val="Obsahtabulky"/>
              <w:rPr>
                <w:sz w:val="28"/>
                <w:szCs w:val="28"/>
              </w:rPr>
            </w:pPr>
          </w:p>
          <w:p w14:paraId="69654405" w14:textId="77777777" w:rsidR="007A06A9" w:rsidRPr="0065491D" w:rsidRDefault="007A06A9" w:rsidP="00017CEF">
            <w:pPr>
              <w:pStyle w:val="Obsahtabulky"/>
              <w:rPr>
                <w:sz w:val="28"/>
                <w:szCs w:val="28"/>
              </w:rPr>
            </w:pPr>
          </w:p>
        </w:tc>
        <w:tc>
          <w:tcPr>
            <w:tcW w:w="1478" w:type="dxa"/>
            <w:tcBorders>
              <w:top w:val="single" w:sz="4" w:space="0" w:color="auto"/>
              <w:left w:val="single" w:sz="4" w:space="0" w:color="auto"/>
              <w:bottom w:val="single" w:sz="4" w:space="0" w:color="auto"/>
              <w:right w:val="single" w:sz="4" w:space="0" w:color="auto"/>
            </w:tcBorders>
          </w:tcPr>
          <w:p w14:paraId="6CEF75BE" w14:textId="77777777" w:rsidR="007A06A9" w:rsidRPr="0065491D" w:rsidRDefault="007A06A9" w:rsidP="00E4460C">
            <w:pPr>
              <w:pStyle w:val="Obsahtabulky"/>
              <w:rPr>
                <w:sz w:val="28"/>
                <w:szCs w:val="28"/>
              </w:rPr>
            </w:pPr>
          </w:p>
        </w:tc>
        <w:tc>
          <w:tcPr>
            <w:tcW w:w="1608" w:type="dxa"/>
            <w:tcBorders>
              <w:top w:val="single" w:sz="4" w:space="0" w:color="auto"/>
              <w:left w:val="single" w:sz="4" w:space="0" w:color="auto"/>
              <w:bottom w:val="single" w:sz="4" w:space="0" w:color="auto"/>
              <w:right w:val="single" w:sz="4" w:space="0" w:color="auto"/>
            </w:tcBorders>
          </w:tcPr>
          <w:p w14:paraId="3984E0E7" w14:textId="77777777" w:rsidR="007A06A9" w:rsidRPr="0065491D" w:rsidRDefault="007A06A9" w:rsidP="00E4460C">
            <w:pPr>
              <w:pStyle w:val="Obsahtabulky"/>
              <w:rPr>
                <w:sz w:val="28"/>
                <w:szCs w:val="28"/>
              </w:rPr>
            </w:pPr>
          </w:p>
        </w:tc>
      </w:tr>
      <w:tr w:rsidR="005A74DB" w14:paraId="52385867" w14:textId="77777777" w:rsidTr="0065491D">
        <w:tc>
          <w:tcPr>
            <w:tcW w:w="2115" w:type="dxa"/>
            <w:tcBorders>
              <w:top w:val="single" w:sz="4" w:space="0" w:color="auto"/>
              <w:left w:val="single" w:sz="4" w:space="0" w:color="auto"/>
              <w:bottom w:val="single" w:sz="4" w:space="0" w:color="auto"/>
              <w:right w:val="single" w:sz="4" w:space="0" w:color="auto"/>
            </w:tcBorders>
          </w:tcPr>
          <w:p w14:paraId="664AE73D" w14:textId="77777777" w:rsidR="007A06A9" w:rsidRDefault="007A06A9" w:rsidP="00025C9B">
            <w:pPr>
              <w:ind w:left="87"/>
              <w:rPr>
                <w:sz w:val="22"/>
                <w:szCs w:val="22"/>
              </w:rPr>
            </w:pPr>
            <w:r>
              <w:rPr>
                <w:sz w:val="22"/>
                <w:szCs w:val="22"/>
              </w:rPr>
              <w:t>Výtvarná výchova</w:t>
            </w:r>
          </w:p>
          <w:p w14:paraId="6295F416" w14:textId="77777777" w:rsidR="007A06A9" w:rsidRDefault="007A06A9" w:rsidP="00025C9B">
            <w:pPr>
              <w:autoSpaceDE w:val="0"/>
              <w:ind w:left="87"/>
              <w:rPr>
                <w:i/>
                <w:iCs/>
                <w:color w:val="FF0000"/>
                <w:sz w:val="22"/>
                <w:szCs w:val="22"/>
              </w:rPr>
            </w:pPr>
            <w:r>
              <w:rPr>
                <w:i/>
                <w:iCs/>
                <w:color w:val="FF0000"/>
                <w:sz w:val="22"/>
                <w:szCs w:val="22"/>
              </w:rPr>
              <w:t>(z toho INT ICT)</w:t>
            </w:r>
          </w:p>
        </w:tc>
        <w:tc>
          <w:tcPr>
            <w:tcW w:w="1479" w:type="dxa"/>
            <w:tcBorders>
              <w:top w:val="single" w:sz="4" w:space="0" w:color="auto"/>
              <w:left w:val="single" w:sz="4" w:space="0" w:color="auto"/>
              <w:bottom w:val="single" w:sz="4" w:space="0" w:color="auto"/>
              <w:right w:val="single" w:sz="4" w:space="0" w:color="auto"/>
            </w:tcBorders>
          </w:tcPr>
          <w:p w14:paraId="2DC1E388" w14:textId="77777777" w:rsidR="007A06A9" w:rsidRPr="0065491D" w:rsidRDefault="00597312" w:rsidP="00597312">
            <w:pPr>
              <w:pStyle w:val="Obsahtabulky"/>
              <w:rPr>
                <w:sz w:val="28"/>
                <w:szCs w:val="28"/>
              </w:rPr>
            </w:pPr>
            <w:r w:rsidRPr="0065491D">
              <w:rPr>
                <w:sz w:val="28"/>
                <w:szCs w:val="28"/>
              </w:rPr>
              <w:t>1</w:t>
            </w:r>
          </w:p>
        </w:tc>
        <w:tc>
          <w:tcPr>
            <w:tcW w:w="1478" w:type="dxa"/>
            <w:tcBorders>
              <w:top w:val="single" w:sz="4" w:space="0" w:color="auto"/>
              <w:left w:val="single" w:sz="4" w:space="0" w:color="auto"/>
              <w:bottom w:val="single" w:sz="4" w:space="0" w:color="auto"/>
              <w:right w:val="single" w:sz="4" w:space="0" w:color="auto"/>
            </w:tcBorders>
          </w:tcPr>
          <w:p w14:paraId="0242B5B2" w14:textId="77777777" w:rsidR="007A06A9" w:rsidRPr="0065491D" w:rsidRDefault="00597312" w:rsidP="00597312">
            <w:pPr>
              <w:pStyle w:val="Obsahtabulky"/>
              <w:rPr>
                <w:sz w:val="28"/>
                <w:szCs w:val="28"/>
              </w:rPr>
            </w:pPr>
            <w:r w:rsidRPr="0065491D">
              <w:rPr>
                <w:sz w:val="28"/>
                <w:szCs w:val="28"/>
              </w:rPr>
              <w:t>1</w:t>
            </w:r>
          </w:p>
        </w:tc>
        <w:tc>
          <w:tcPr>
            <w:tcW w:w="1479" w:type="dxa"/>
            <w:tcBorders>
              <w:top w:val="single" w:sz="4" w:space="0" w:color="auto"/>
              <w:left w:val="single" w:sz="4" w:space="0" w:color="auto"/>
              <w:bottom w:val="single" w:sz="4" w:space="0" w:color="auto"/>
              <w:right w:val="single" w:sz="4" w:space="0" w:color="auto"/>
            </w:tcBorders>
          </w:tcPr>
          <w:p w14:paraId="5441269C" w14:textId="77777777" w:rsidR="007A06A9" w:rsidRPr="0065491D" w:rsidRDefault="007A06A9" w:rsidP="00E4460C">
            <w:pPr>
              <w:pStyle w:val="Obsahtabulky"/>
              <w:rPr>
                <w:sz w:val="28"/>
                <w:szCs w:val="28"/>
              </w:rPr>
            </w:pPr>
          </w:p>
        </w:tc>
        <w:tc>
          <w:tcPr>
            <w:tcW w:w="1478" w:type="dxa"/>
            <w:tcBorders>
              <w:top w:val="single" w:sz="4" w:space="0" w:color="auto"/>
              <w:left w:val="single" w:sz="4" w:space="0" w:color="auto"/>
              <w:bottom w:val="single" w:sz="4" w:space="0" w:color="auto"/>
              <w:right w:val="single" w:sz="4" w:space="0" w:color="auto"/>
            </w:tcBorders>
          </w:tcPr>
          <w:p w14:paraId="62730A4F" w14:textId="77777777" w:rsidR="007A06A9" w:rsidRPr="0065491D" w:rsidRDefault="007A06A9" w:rsidP="00E4460C">
            <w:pPr>
              <w:pStyle w:val="Obsahtabulky"/>
              <w:rPr>
                <w:sz w:val="28"/>
                <w:szCs w:val="28"/>
              </w:rPr>
            </w:pPr>
          </w:p>
        </w:tc>
        <w:tc>
          <w:tcPr>
            <w:tcW w:w="1608" w:type="dxa"/>
            <w:tcBorders>
              <w:top w:val="single" w:sz="4" w:space="0" w:color="auto"/>
              <w:left w:val="single" w:sz="4" w:space="0" w:color="auto"/>
              <w:bottom w:val="single" w:sz="4" w:space="0" w:color="auto"/>
              <w:right w:val="single" w:sz="4" w:space="0" w:color="auto"/>
            </w:tcBorders>
          </w:tcPr>
          <w:p w14:paraId="725F6F28" w14:textId="77777777" w:rsidR="007A06A9" w:rsidRPr="0065491D" w:rsidRDefault="00597312" w:rsidP="00E4460C">
            <w:pPr>
              <w:pStyle w:val="Obsahtabulky"/>
              <w:rPr>
                <w:sz w:val="28"/>
                <w:szCs w:val="28"/>
              </w:rPr>
            </w:pPr>
            <w:r w:rsidRPr="0065491D">
              <w:rPr>
                <w:sz w:val="28"/>
                <w:szCs w:val="28"/>
              </w:rPr>
              <w:t>2</w:t>
            </w:r>
          </w:p>
        </w:tc>
      </w:tr>
      <w:tr w:rsidR="005A74DB" w14:paraId="55B5872F" w14:textId="77777777" w:rsidTr="0065491D">
        <w:tc>
          <w:tcPr>
            <w:tcW w:w="2115" w:type="dxa"/>
            <w:tcBorders>
              <w:top w:val="single" w:sz="4" w:space="0" w:color="auto"/>
              <w:left w:val="single" w:sz="4" w:space="0" w:color="auto"/>
              <w:bottom w:val="single" w:sz="4" w:space="0" w:color="auto"/>
              <w:right w:val="single" w:sz="4" w:space="0" w:color="auto"/>
            </w:tcBorders>
          </w:tcPr>
          <w:p w14:paraId="56A43F75" w14:textId="77777777" w:rsidR="007A06A9" w:rsidRDefault="007A06A9" w:rsidP="00025C9B">
            <w:pPr>
              <w:ind w:left="87"/>
              <w:rPr>
                <w:sz w:val="22"/>
                <w:szCs w:val="22"/>
              </w:rPr>
            </w:pPr>
            <w:r>
              <w:rPr>
                <w:sz w:val="22"/>
                <w:szCs w:val="22"/>
              </w:rPr>
              <w:t>T</w:t>
            </w:r>
            <w:r>
              <w:rPr>
                <w:rFonts w:ascii="TimesNewRoman" w:eastAsia="TimesNewRoman" w:hAnsi="TimesNewRoman" w:cs="TimesNewRoman"/>
                <w:sz w:val="22"/>
                <w:szCs w:val="22"/>
              </w:rPr>
              <w:t>ě</w:t>
            </w:r>
            <w:r>
              <w:rPr>
                <w:sz w:val="22"/>
                <w:szCs w:val="22"/>
              </w:rPr>
              <w:t>lesná výchova</w:t>
            </w:r>
          </w:p>
          <w:p w14:paraId="762355C0" w14:textId="77777777" w:rsidR="007A06A9" w:rsidRDefault="007A06A9" w:rsidP="00025C9B">
            <w:pPr>
              <w:autoSpaceDE w:val="0"/>
              <w:ind w:left="87"/>
              <w:rPr>
                <w:i/>
                <w:iCs/>
                <w:color w:val="FF0000"/>
                <w:sz w:val="22"/>
                <w:szCs w:val="22"/>
              </w:rPr>
            </w:pPr>
            <w:r>
              <w:rPr>
                <w:i/>
                <w:iCs/>
                <w:color w:val="FF0000"/>
                <w:sz w:val="22"/>
                <w:szCs w:val="22"/>
              </w:rPr>
              <w:t>(z toho INT Výchova ke zdraví)</w:t>
            </w:r>
          </w:p>
        </w:tc>
        <w:tc>
          <w:tcPr>
            <w:tcW w:w="1479" w:type="dxa"/>
            <w:tcBorders>
              <w:top w:val="single" w:sz="4" w:space="0" w:color="auto"/>
              <w:left w:val="single" w:sz="4" w:space="0" w:color="auto"/>
              <w:bottom w:val="single" w:sz="4" w:space="0" w:color="auto"/>
              <w:right w:val="single" w:sz="4" w:space="0" w:color="auto"/>
            </w:tcBorders>
          </w:tcPr>
          <w:p w14:paraId="449D9651" w14:textId="77777777" w:rsidR="007A06A9" w:rsidRPr="0065491D" w:rsidRDefault="007A06A9" w:rsidP="00E4460C">
            <w:pPr>
              <w:pStyle w:val="Obsahtabulky"/>
              <w:rPr>
                <w:sz w:val="28"/>
                <w:szCs w:val="28"/>
              </w:rPr>
            </w:pPr>
          </w:p>
        </w:tc>
        <w:tc>
          <w:tcPr>
            <w:tcW w:w="1478" w:type="dxa"/>
            <w:tcBorders>
              <w:top w:val="single" w:sz="4" w:space="0" w:color="auto"/>
              <w:left w:val="single" w:sz="4" w:space="0" w:color="auto"/>
              <w:bottom w:val="single" w:sz="4" w:space="0" w:color="auto"/>
              <w:right w:val="single" w:sz="4" w:space="0" w:color="auto"/>
            </w:tcBorders>
          </w:tcPr>
          <w:p w14:paraId="6C9C8D18" w14:textId="77777777" w:rsidR="007A06A9" w:rsidRPr="0065491D" w:rsidRDefault="007A06A9" w:rsidP="00E4460C">
            <w:pPr>
              <w:pStyle w:val="Obsahtabulky"/>
              <w:rPr>
                <w:sz w:val="28"/>
                <w:szCs w:val="28"/>
              </w:rPr>
            </w:pPr>
          </w:p>
        </w:tc>
        <w:tc>
          <w:tcPr>
            <w:tcW w:w="1479" w:type="dxa"/>
            <w:tcBorders>
              <w:top w:val="single" w:sz="4" w:space="0" w:color="auto"/>
              <w:left w:val="single" w:sz="4" w:space="0" w:color="auto"/>
              <w:bottom w:val="single" w:sz="4" w:space="0" w:color="auto"/>
              <w:right w:val="single" w:sz="4" w:space="0" w:color="auto"/>
            </w:tcBorders>
          </w:tcPr>
          <w:p w14:paraId="4CDDD298" w14:textId="77777777" w:rsidR="007A06A9" w:rsidRPr="0065491D" w:rsidRDefault="007A06A9" w:rsidP="00E4460C">
            <w:pPr>
              <w:pStyle w:val="Obsahtabulky"/>
              <w:rPr>
                <w:sz w:val="28"/>
                <w:szCs w:val="28"/>
              </w:rPr>
            </w:pPr>
          </w:p>
        </w:tc>
        <w:tc>
          <w:tcPr>
            <w:tcW w:w="1478" w:type="dxa"/>
            <w:tcBorders>
              <w:top w:val="single" w:sz="4" w:space="0" w:color="auto"/>
              <w:left w:val="single" w:sz="4" w:space="0" w:color="auto"/>
              <w:bottom w:val="single" w:sz="4" w:space="0" w:color="auto"/>
              <w:right w:val="single" w:sz="4" w:space="0" w:color="auto"/>
            </w:tcBorders>
          </w:tcPr>
          <w:p w14:paraId="74E4FB3D" w14:textId="77777777" w:rsidR="007A06A9" w:rsidRPr="0065491D" w:rsidRDefault="007A06A9" w:rsidP="00E4460C">
            <w:pPr>
              <w:pStyle w:val="Obsahtabulky"/>
              <w:rPr>
                <w:sz w:val="28"/>
                <w:szCs w:val="28"/>
              </w:rPr>
            </w:pPr>
          </w:p>
        </w:tc>
        <w:tc>
          <w:tcPr>
            <w:tcW w:w="1608" w:type="dxa"/>
            <w:tcBorders>
              <w:top w:val="single" w:sz="4" w:space="0" w:color="auto"/>
              <w:left w:val="single" w:sz="4" w:space="0" w:color="auto"/>
              <w:bottom w:val="single" w:sz="4" w:space="0" w:color="auto"/>
              <w:right w:val="single" w:sz="4" w:space="0" w:color="auto"/>
            </w:tcBorders>
          </w:tcPr>
          <w:p w14:paraId="0F875431" w14:textId="77777777" w:rsidR="007A06A9" w:rsidRPr="0065491D" w:rsidRDefault="007A06A9" w:rsidP="00E4460C">
            <w:pPr>
              <w:pStyle w:val="Obsahtabulky"/>
              <w:rPr>
                <w:sz w:val="28"/>
                <w:szCs w:val="28"/>
              </w:rPr>
            </w:pPr>
          </w:p>
        </w:tc>
      </w:tr>
      <w:tr w:rsidR="005A74DB" w14:paraId="7F833124" w14:textId="77777777" w:rsidTr="0065491D">
        <w:tc>
          <w:tcPr>
            <w:tcW w:w="2115" w:type="dxa"/>
            <w:tcBorders>
              <w:top w:val="single" w:sz="4" w:space="0" w:color="auto"/>
            </w:tcBorders>
          </w:tcPr>
          <w:p w14:paraId="300FF66F" w14:textId="77777777" w:rsidR="007A06A9" w:rsidRDefault="007A06A9" w:rsidP="00E4460C">
            <w:pPr>
              <w:pStyle w:val="Obsahtabulky"/>
              <w:rPr>
                <w:sz w:val="22"/>
                <w:szCs w:val="22"/>
              </w:rPr>
            </w:pPr>
          </w:p>
          <w:p w14:paraId="42578078" w14:textId="77777777" w:rsidR="00C9597A" w:rsidRDefault="00C9597A" w:rsidP="00D9258E">
            <w:pPr>
              <w:pStyle w:val="Obsahtabulky"/>
              <w:rPr>
                <w:sz w:val="22"/>
                <w:szCs w:val="22"/>
              </w:rPr>
            </w:pPr>
          </w:p>
        </w:tc>
        <w:tc>
          <w:tcPr>
            <w:tcW w:w="1479" w:type="dxa"/>
            <w:tcBorders>
              <w:top w:val="single" w:sz="4" w:space="0" w:color="auto"/>
            </w:tcBorders>
          </w:tcPr>
          <w:p w14:paraId="31E84AB8" w14:textId="77777777" w:rsidR="007A06A9" w:rsidRDefault="007A06A9" w:rsidP="00E4460C">
            <w:pPr>
              <w:pStyle w:val="Obsahtabulky"/>
              <w:rPr>
                <w:sz w:val="44"/>
                <w:szCs w:val="44"/>
              </w:rPr>
            </w:pPr>
          </w:p>
        </w:tc>
        <w:tc>
          <w:tcPr>
            <w:tcW w:w="1478" w:type="dxa"/>
            <w:tcBorders>
              <w:top w:val="single" w:sz="4" w:space="0" w:color="auto"/>
            </w:tcBorders>
          </w:tcPr>
          <w:p w14:paraId="3787477E" w14:textId="77777777" w:rsidR="007A06A9" w:rsidRDefault="007A06A9" w:rsidP="00E4460C">
            <w:pPr>
              <w:pStyle w:val="Obsahtabulky"/>
              <w:rPr>
                <w:sz w:val="44"/>
                <w:szCs w:val="44"/>
              </w:rPr>
            </w:pPr>
          </w:p>
        </w:tc>
        <w:tc>
          <w:tcPr>
            <w:tcW w:w="1479" w:type="dxa"/>
            <w:tcBorders>
              <w:top w:val="single" w:sz="4" w:space="0" w:color="auto"/>
            </w:tcBorders>
          </w:tcPr>
          <w:p w14:paraId="5BCE6DA9" w14:textId="77777777" w:rsidR="007A06A9" w:rsidRDefault="007A06A9" w:rsidP="00E4460C">
            <w:pPr>
              <w:pStyle w:val="Obsahtabulky"/>
              <w:rPr>
                <w:sz w:val="44"/>
                <w:szCs w:val="44"/>
              </w:rPr>
            </w:pPr>
          </w:p>
        </w:tc>
        <w:tc>
          <w:tcPr>
            <w:tcW w:w="1478" w:type="dxa"/>
            <w:tcBorders>
              <w:top w:val="single" w:sz="4" w:space="0" w:color="auto"/>
            </w:tcBorders>
          </w:tcPr>
          <w:p w14:paraId="1951D1C6" w14:textId="77777777" w:rsidR="007A06A9" w:rsidRDefault="007A06A9" w:rsidP="00E4460C">
            <w:pPr>
              <w:pStyle w:val="Obsahtabulky"/>
              <w:rPr>
                <w:sz w:val="44"/>
                <w:szCs w:val="44"/>
              </w:rPr>
            </w:pPr>
          </w:p>
        </w:tc>
        <w:tc>
          <w:tcPr>
            <w:tcW w:w="1608" w:type="dxa"/>
            <w:tcBorders>
              <w:top w:val="single" w:sz="4" w:space="0" w:color="auto"/>
            </w:tcBorders>
          </w:tcPr>
          <w:p w14:paraId="72E9698D" w14:textId="77777777" w:rsidR="007A06A9" w:rsidRDefault="007A06A9" w:rsidP="00E4460C">
            <w:pPr>
              <w:pStyle w:val="Obsahtabulky"/>
              <w:rPr>
                <w:sz w:val="44"/>
                <w:szCs w:val="44"/>
              </w:rPr>
            </w:pPr>
          </w:p>
        </w:tc>
      </w:tr>
    </w:tbl>
    <w:p w14:paraId="67013A12" w14:textId="77777777" w:rsidR="00A628D4" w:rsidRDefault="00025C9B" w:rsidP="00BA1794">
      <w:pPr>
        <w:pStyle w:val="Nadpis1"/>
      </w:pPr>
      <w:bookmarkStart w:id="18" w:name="_Toc334168014"/>
      <w:r>
        <w:lastRenderedPageBreak/>
        <w:t>U</w:t>
      </w:r>
      <w:r w:rsidR="00A628D4">
        <w:t>čební plán</w:t>
      </w:r>
      <w:bookmarkEnd w:id="18"/>
    </w:p>
    <w:p w14:paraId="351DB874" w14:textId="77777777" w:rsidR="00A628D4" w:rsidRDefault="00A628D4" w:rsidP="00B74922">
      <w:pPr>
        <w:pStyle w:val="Nadpis2"/>
      </w:pPr>
      <w:bookmarkStart w:id="19" w:name="_Toc334168015"/>
      <w:r>
        <w:t>Tabulace učebního plánu</w:t>
      </w:r>
      <w:bookmarkEnd w:id="19"/>
    </w:p>
    <w:p w14:paraId="503A13E7" w14:textId="77777777" w:rsidR="003109C7" w:rsidRDefault="003109C7" w:rsidP="00B74922"/>
    <w:p w14:paraId="5F1A75FC" w14:textId="77777777" w:rsidR="003109C7" w:rsidRDefault="003109C7" w:rsidP="00B74922"/>
    <w:p w14:paraId="152D220F" w14:textId="7124227A" w:rsidR="003109C7" w:rsidRDefault="00937DF3" w:rsidP="00B74922">
      <w:r w:rsidRPr="00156364">
        <w:rPr>
          <w:noProof/>
          <w:lang w:val="en-US" w:eastAsia="en-US"/>
        </w:rPr>
        <w:drawing>
          <wp:inline distT="0" distB="0" distL="0" distR="0" wp14:anchorId="491C07A1" wp14:editId="2534AED7">
            <wp:extent cx="5213350" cy="4521200"/>
            <wp:effectExtent l="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3350" cy="4521200"/>
                    </a:xfrm>
                    <a:prstGeom prst="rect">
                      <a:avLst/>
                    </a:prstGeom>
                    <a:noFill/>
                    <a:ln>
                      <a:noFill/>
                    </a:ln>
                  </pic:spPr>
                </pic:pic>
              </a:graphicData>
            </a:graphic>
          </wp:inline>
        </w:drawing>
      </w:r>
    </w:p>
    <w:p w14:paraId="7F80674C" w14:textId="77777777" w:rsidR="003109C7" w:rsidRDefault="003109C7" w:rsidP="00B74922"/>
    <w:p w14:paraId="7C07C43E" w14:textId="77777777" w:rsidR="003109C7" w:rsidRDefault="003109C7" w:rsidP="00B74922"/>
    <w:p w14:paraId="5100859E" w14:textId="77777777" w:rsidR="003109C7" w:rsidRDefault="003109C7" w:rsidP="00B74922"/>
    <w:p w14:paraId="1C12EB6C" w14:textId="77777777" w:rsidR="003109C7" w:rsidRDefault="003109C7" w:rsidP="00B74922"/>
    <w:p w14:paraId="1CDE4CBA" w14:textId="4329BEC8" w:rsidR="003109C7" w:rsidRDefault="00937DF3" w:rsidP="00EA7F4A">
      <w:pPr>
        <w:ind w:left="142"/>
        <w:jc w:val="center"/>
      </w:pPr>
      <w:r w:rsidRPr="00B73752">
        <w:rPr>
          <w:noProof/>
          <w:lang w:val="en-US" w:eastAsia="en-US"/>
        </w:rPr>
        <w:lastRenderedPageBreak/>
        <w:drawing>
          <wp:inline distT="0" distB="0" distL="0" distR="0" wp14:anchorId="535D8121" wp14:editId="27CB73E4">
            <wp:extent cx="5251450" cy="4502150"/>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1450" cy="4502150"/>
                    </a:xfrm>
                    <a:prstGeom prst="rect">
                      <a:avLst/>
                    </a:prstGeom>
                    <a:noFill/>
                    <a:ln>
                      <a:noFill/>
                    </a:ln>
                  </pic:spPr>
                </pic:pic>
              </a:graphicData>
            </a:graphic>
          </wp:inline>
        </w:drawing>
      </w:r>
    </w:p>
    <w:p w14:paraId="173241C8" w14:textId="77777777" w:rsidR="003109C7" w:rsidRDefault="003109C7" w:rsidP="00B74922"/>
    <w:p w14:paraId="7E1250B2" w14:textId="77777777" w:rsidR="00D7736A" w:rsidRDefault="00D7736A" w:rsidP="007356B6">
      <w:pPr>
        <w:ind w:left="0"/>
      </w:pPr>
    </w:p>
    <w:p w14:paraId="1FAEC1F7" w14:textId="77777777" w:rsidR="00A628D4" w:rsidRDefault="00A628D4" w:rsidP="001E3FE2">
      <w:pPr>
        <w:pStyle w:val="Nadpis2"/>
      </w:pPr>
      <w:bookmarkStart w:id="20" w:name="_Toc334168016"/>
      <w:r>
        <w:t>Poznámky k učebnímu plánu</w:t>
      </w:r>
      <w:bookmarkEnd w:id="20"/>
    </w:p>
    <w:p w14:paraId="0E53D99B" w14:textId="77777777" w:rsidR="00A628D4" w:rsidRDefault="00A628D4" w:rsidP="008F7283">
      <w:pPr>
        <w:numPr>
          <w:ilvl w:val="0"/>
          <w:numId w:val="1"/>
        </w:numPr>
        <w:tabs>
          <w:tab w:val="clear" w:pos="1429"/>
          <w:tab w:val="num" w:pos="284"/>
        </w:tabs>
        <w:ind w:left="284" w:hanging="284"/>
      </w:pPr>
      <w:r>
        <w:t xml:space="preserve">Vyučovací předmět </w:t>
      </w:r>
      <w:r w:rsidRPr="00F65FEF">
        <w:rPr>
          <w:b/>
        </w:rPr>
        <w:t>Český jazyk a literatura</w:t>
      </w:r>
      <w:r>
        <w:rPr>
          <w:b/>
        </w:rPr>
        <w:t xml:space="preserve"> </w:t>
      </w:r>
      <w:r>
        <w:t xml:space="preserve">je posílen celkem </w:t>
      </w:r>
      <w:r w:rsidR="00D7736A">
        <w:t>2</w:t>
      </w:r>
      <w:r>
        <w:t xml:space="preserve"> hodin</w:t>
      </w:r>
      <w:r w:rsidR="00D7736A">
        <w:t>y</w:t>
      </w:r>
      <w:r>
        <w:t xml:space="preserve"> disponibilní časové dotace.</w:t>
      </w:r>
    </w:p>
    <w:p w14:paraId="41CFBD9D" w14:textId="77777777" w:rsidR="00A628D4" w:rsidRDefault="00A628D4" w:rsidP="008F7283">
      <w:pPr>
        <w:numPr>
          <w:ilvl w:val="0"/>
          <w:numId w:val="1"/>
        </w:numPr>
        <w:tabs>
          <w:tab w:val="clear" w:pos="1429"/>
          <w:tab w:val="num" w:pos="284"/>
        </w:tabs>
        <w:ind w:left="284" w:hanging="284"/>
      </w:pPr>
      <w:r>
        <w:t xml:space="preserve">Vyučovací předměty první a druhý cizí jazyk (Aj, </w:t>
      </w:r>
      <w:proofErr w:type="spellStart"/>
      <w:r>
        <w:t>Nj</w:t>
      </w:r>
      <w:proofErr w:type="spellEnd"/>
      <w:r>
        <w:t xml:space="preserve">, </w:t>
      </w:r>
      <w:proofErr w:type="spellStart"/>
      <w:proofErr w:type="gramStart"/>
      <w:r>
        <w:t>Fj,Rj</w:t>
      </w:r>
      <w:proofErr w:type="spellEnd"/>
      <w:proofErr w:type="gramEnd"/>
      <w:r>
        <w:t xml:space="preserve">) mají časovou dotaci posílenu celkem o </w:t>
      </w:r>
      <w:r w:rsidR="00DE0DB3">
        <w:t>5</w:t>
      </w:r>
      <w:r>
        <w:t xml:space="preserve"> disponibilních hodin</w:t>
      </w:r>
      <w:r w:rsidR="00DE0DB3">
        <w:t xml:space="preserve"> ve všeobecném studiu a o 1</w:t>
      </w:r>
      <w:r w:rsidR="00D7736A">
        <w:t>4</w:t>
      </w:r>
      <w:r w:rsidR="00DE0DB3">
        <w:t xml:space="preserve"> v</w:t>
      </w:r>
      <w:r w:rsidR="00FD5F1D">
        <w:t xml:space="preserve">e třídách </w:t>
      </w:r>
      <w:r w:rsidR="00DE0DB3">
        <w:t> jazykové zaměřených</w:t>
      </w:r>
      <w:r w:rsidR="00FD5F1D">
        <w:t>.</w:t>
      </w:r>
      <w:r>
        <w:t>.</w:t>
      </w:r>
    </w:p>
    <w:p w14:paraId="59AA139D" w14:textId="77777777" w:rsidR="00A628D4" w:rsidRDefault="00A628D4" w:rsidP="008F7283">
      <w:pPr>
        <w:numPr>
          <w:ilvl w:val="0"/>
          <w:numId w:val="1"/>
        </w:numPr>
        <w:tabs>
          <w:tab w:val="clear" w:pos="1429"/>
          <w:tab w:val="num" w:pos="284"/>
        </w:tabs>
        <w:ind w:left="284" w:hanging="284"/>
      </w:pPr>
      <w:r>
        <w:t xml:space="preserve">Vyučovací předmět </w:t>
      </w:r>
      <w:r w:rsidRPr="00790E7D">
        <w:rPr>
          <w:b/>
        </w:rPr>
        <w:t>Informa</w:t>
      </w:r>
      <w:r w:rsidR="00727307">
        <w:rPr>
          <w:b/>
        </w:rPr>
        <w:t>tika</w:t>
      </w:r>
      <w:r w:rsidRPr="00790E7D">
        <w:rPr>
          <w:b/>
        </w:rPr>
        <w:t xml:space="preserve"> a </w:t>
      </w:r>
      <w:r w:rsidR="002344A8">
        <w:rPr>
          <w:b/>
        </w:rPr>
        <w:t>výpočetní technika</w:t>
      </w:r>
      <w:r>
        <w:t xml:space="preserve"> je </w:t>
      </w:r>
      <w:r w:rsidR="00DE0DB3">
        <w:t>zařazen v prvním ročníku, další 2 hodiny ze vzdělávací oblasti ICT je integrováno do dalších předmětů</w:t>
      </w:r>
      <w:r w:rsidR="00CA668B">
        <w:t xml:space="preserve"> (Viz. tabulka)</w:t>
      </w:r>
      <w:r w:rsidR="00DE0DB3">
        <w:t>.</w:t>
      </w:r>
    </w:p>
    <w:p w14:paraId="6CBF573B" w14:textId="77777777" w:rsidR="00CA668B" w:rsidRDefault="00CA668B" w:rsidP="008F7283">
      <w:pPr>
        <w:numPr>
          <w:ilvl w:val="0"/>
          <w:numId w:val="1"/>
        </w:numPr>
        <w:tabs>
          <w:tab w:val="clear" w:pos="1429"/>
          <w:tab w:val="num" w:pos="284"/>
        </w:tabs>
        <w:ind w:left="284" w:hanging="284"/>
      </w:pPr>
      <w:r>
        <w:t>Vzdělávací obsah vzdělávacího oboru Geologie je integrován v obsahu vyučovacího předmětu Zeměpis</w:t>
      </w:r>
      <w:r w:rsidR="00C9597A">
        <w:t xml:space="preserve"> (1. Ročník, 0,25 hod. týdně)</w:t>
      </w:r>
    </w:p>
    <w:p w14:paraId="0382738A" w14:textId="77777777" w:rsidR="00CA668B" w:rsidRDefault="00CA668B" w:rsidP="008F7283">
      <w:pPr>
        <w:numPr>
          <w:ilvl w:val="0"/>
          <w:numId w:val="1"/>
        </w:numPr>
        <w:tabs>
          <w:tab w:val="clear" w:pos="1429"/>
          <w:tab w:val="num" w:pos="284"/>
        </w:tabs>
        <w:ind w:left="284" w:hanging="284"/>
      </w:pPr>
      <w:r>
        <w:t>Vzdělávací obsah vzdělávacího oboru Člověk a svět práce je integrován ve vyučovacím předmětu základy společenských věd.</w:t>
      </w:r>
    </w:p>
    <w:p w14:paraId="3E972769" w14:textId="77777777" w:rsidR="00CA668B" w:rsidRDefault="00CA668B" w:rsidP="008F7283">
      <w:pPr>
        <w:numPr>
          <w:ilvl w:val="0"/>
          <w:numId w:val="1"/>
        </w:numPr>
        <w:tabs>
          <w:tab w:val="clear" w:pos="1429"/>
          <w:tab w:val="num" w:pos="284"/>
        </w:tabs>
        <w:ind w:left="284" w:hanging="284"/>
      </w:pPr>
      <w:r>
        <w:t>Vzdělávací obsah vzdělávacího oboru Výchova ke zdraví je integrován ve vyučovacích předmětech Tělesná výchova a Biologie.</w:t>
      </w:r>
    </w:p>
    <w:p w14:paraId="47CFBC6A" w14:textId="77777777" w:rsidR="00A628D4" w:rsidRDefault="00A628D4" w:rsidP="008F7283">
      <w:pPr>
        <w:numPr>
          <w:ilvl w:val="0"/>
          <w:numId w:val="1"/>
        </w:numPr>
        <w:tabs>
          <w:tab w:val="clear" w:pos="1429"/>
          <w:tab w:val="num" w:pos="284"/>
        </w:tabs>
        <w:ind w:left="284" w:hanging="284"/>
      </w:pPr>
      <w:r>
        <w:t xml:space="preserve">Vzdělávací oblast Člověk a příroda je posílena o </w:t>
      </w:r>
      <w:r w:rsidR="00D61F7A">
        <w:t>6</w:t>
      </w:r>
      <w:r>
        <w:t>,5 hodiny disponibilní časové dotace.</w:t>
      </w:r>
    </w:p>
    <w:p w14:paraId="077BFD1D" w14:textId="77777777" w:rsidR="00A628D4" w:rsidRDefault="00A628D4" w:rsidP="008F7283">
      <w:pPr>
        <w:numPr>
          <w:ilvl w:val="0"/>
          <w:numId w:val="1"/>
        </w:numPr>
        <w:tabs>
          <w:tab w:val="clear" w:pos="1429"/>
          <w:tab w:val="num" w:pos="284"/>
        </w:tabs>
        <w:ind w:left="284" w:hanging="284"/>
      </w:pPr>
      <w:r>
        <w:t>Voliteln</w:t>
      </w:r>
      <w:r w:rsidR="00DE0DB3">
        <w:t>é</w:t>
      </w:r>
      <w:r>
        <w:t xml:space="preserve"> předmět</w:t>
      </w:r>
      <w:r w:rsidR="00DE0DB3">
        <w:t>y</w:t>
      </w:r>
      <w:r>
        <w:t xml:space="preserve"> </w:t>
      </w:r>
      <w:r w:rsidR="00DE0DB3">
        <w:t>jsou zařazeny</w:t>
      </w:r>
      <w:r>
        <w:t xml:space="preserve"> od </w:t>
      </w:r>
      <w:r w:rsidR="00DE0DB3">
        <w:t>3. (VII.)</w:t>
      </w:r>
      <w:r>
        <w:t xml:space="preserve">. ročníku </w:t>
      </w:r>
      <w:proofErr w:type="gramStart"/>
      <w:r>
        <w:t>(</w:t>
      </w:r>
      <w:r w:rsidR="00DE0DB3">
        <w:t xml:space="preserve"> volitelný</w:t>
      </w:r>
      <w:proofErr w:type="gramEnd"/>
      <w:r w:rsidR="00DE0DB3">
        <w:t xml:space="preserve"> předmět 1 je koncipován jako povinně volitelný – volba mezi M</w:t>
      </w:r>
      <w:r w:rsidR="0029490D">
        <w:t>,</w:t>
      </w:r>
      <w:r w:rsidR="00DE0DB3">
        <w:t xml:space="preserve"> ZSV</w:t>
      </w:r>
      <w:r w:rsidR="0029490D">
        <w:t xml:space="preserve"> a Informatika</w:t>
      </w:r>
      <w:r w:rsidR="00DE0DB3">
        <w:t>)</w:t>
      </w:r>
    </w:p>
    <w:p w14:paraId="3AA9E367" w14:textId="77777777" w:rsidR="0029490D" w:rsidRDefault="008F7283" w:rsidP="008F7283">
      <w:pPr>
        <w:tabs>
          <w:tab w:val="num" w:pos="284"/>
        </w:tabs>
        <w:ind w:left="284" w:hanging="284"/>
      </w:pPr>
      <w:r>
        <w:t xml:space="preserve">     </w:t>
      </w:r>
      <w:r w:rsidR="0029490D">
        <w:t>Žák si zvolí jeden z vyučovacích předmětů volitelného předmětu 1 v souladu se svou profilací a volbou maturitních předmětů státní maturity.</w:t>
      </w:r>
    </w:p>
    <w:p w14:paraId="2285C428" w14:textId="77777777" w:rsidR="00A628D4" w:rsidRDefault="00A628D4" w:rsidP="008F7283">
      <w:pPr>
        <w:numPr>
          <w:ilvl w:val="0"/>
          <w:numId w:val="1"/>
        </w:numPr>
        <w:tabs>
          <w:tab w:val="clear" w:pos="1429"/>
          <w:tab w:val="num" w:pos="284"/>
        </w:tabs>
        <w:ind w:left="284" w:hanging="284"/>
      </w:pPr>
      <w:r>
        <w:t xml:space="preserve">Volitelný předmět (jeho název, vzdělávací obsah) bude vždy k danému školnímu roku upřesněn podle zájmu žáků a možností školy. Toto upřesnění je součástí tohoto Školního vzdělávacího programu ve </w:t>
      </w:r>
      <w:r>
        <w:lastRenderedPageBreak/>
        <w:t>formě přílohy.</w:t>
      </w:r>
      <w:r w:rsidR="00DE0DB3">
        <w:t xml:space="preserve"> V příloze tohoto vzdělávacího programu jsou také osnovy těchto volitelných předmětů.</w:t>
      </w:r>
    </w:p>
    <w:p w14:paraId="00C2EEED" w14:textId="77777777" w:rsidR="00A628D4" w:rsidRDefault="0029490D" w:rsidP="008F7283">
      <w:pPr>
        <w:numPr>
          <w:ilvl w:val="0"/>
          <w:numId w:val="1"/>
        </w:numPr>
        <w:tabs>
          <w:tab w:val="clear" w:pos="1429"/>
          <w:tab w:val="num" w:pos="284"/>
        </w:tabs>
        <w:ind w:left="284" w:hanging="284"/>
      </w:pPr>
      <w:r>
        <w:t>P</w:t>
      </w:r>
      <w:r w:rsidR="00A628D4">
        <w:t>růřezová témata jsou zařazena jako integrativní součást realizovaných vzdělávacích obsahů</w:t>
      </w:r>
    </w:p>
    <w:p w14:paraId="5154BD02" w14:textId="77777777" w:rsidR="00B53888" w:rsidRDefault="0029490D" w:rsidP="008F7283">
      <w:pPr>
        <w:numPr>
          <w:ilvl w:val="0"/>
          <w:numId w:val="1"/>
        </w:numPr>
        <w:tabs>
          <w:tab w:val="clear" w:pos="1429"/>
          <w:tab w:val="num" w:pos="284"/>
        </w:tabs>
        <w:ind w:left="284" w:hanging="284"/>
      </w:pPr>
      <w:r>
        <w:t>V</w:t>
      </w:r>
      <w:r w:rsidR="00B53888">
        <w:t> závislosti na konkrétních podmínkách, personálních a materiálních možnostech může být zařazen (v souladu s ročním plánem školy) seznamovací kurz prvních ročníků.</w:t>
      </w:r>
    </w:p>
    <w:p w14:paraId="3AE3D76F" w14:textId="77777777" w:rsidR="00B53888" w:rsidRDefault="0029490D" w:rsidP="008F7283">
      <w:pPr>
        <w:numPr>
          <w:ilvl w:val="0"/>
          <w:numId w:val="1"/>
        </w:numPr>
        <w:tabs>
          <w:tab w:val="clear" w:pos="1429"/>
          <w:tab w:val="num" w:pos="284"/>
        </w:tabs>
        <w:ind w:left="284" w:hanging="284"/>
      </w:pPr>
      <w:r>
        <w:t>B</w:t>
      </w:r>
      <w:r w:rsidR="00B53888">
        <w:t>ěhem školního roku budou některé části vzdělávacích obsahů realizovány v rámci projektových dnů (zpravidla dva dny za školní rok – bude upřesněno v ročním plánu školy)</w:t>
      </w:r>
    </w:p>
    <w:p w14:paraId="51CC9D3B" w14:textId="77777777" w:rsidR="008F7283" w:rsidRDefault="008F7283" w:rsidP="00981E9E">
      <w:pPr>
        <w:numPr>
          <w:ilvl w:val="0"/>
          <w:numId w:val="1"/>
        </w:numPr>
        <w:tabs>
          <w:tab w:val="clear" w:pos="1429"/>
          <w:tab w:val="num" w:pos="284"/>
        </w:tabs>
        <w:ind w:left="284" w:hanging="284"/>
      </w:pPr>
      <w:r w:rsidRPr="008F7283">
        <w:t>K dosažení cílů stanovených ŠVP je možno, podle potřeby a možností školy, zařazovat nepovinné předměty, které doplňují obsahově předměty povinné a volitelné. Nepovinné předměty budou upřesněny vždy na začátku školního roku podle zájmu žáků a možností školy (personálních i materiálních)</w:t>
      </w:r>
    </w:p>
    <w:p w14:paraId="31B8CD75" w14:textId="77777777" w:rsidR="00C840D9" w:rsidRDefault="00C840D9" w:rsidP="00981E9E">
      <w:pPr>
        <w:numPr>
          <w:ilvl w:val="0"/>
          <w:numId w:val="1"/>
        </w:numPr>
        <w:tabs>
          <w:tab w:val="clear" w:pos="1429"/>
          <w:tab w:val="num" w:pos="284"/>
        </w:tabs>
        <w:ind w:left="284" w:hanging="284"/>
      </w:pPr>
      <w:r>
        <w:t>V případě realizace obou variant ŠP v jedné třídě (jazyk, všeobecné) bude rozložení jednotlivých tematických celků přizpůsobeno organizaci výuky tak, aby, bylo u obou skupin vše splněno podle zaměření</w:t>
      </w:r>
      <w:r w:rsidR="00945870">
        <w:t>. Bude upřesněno v ročních tematických plánech.</w:t>
      </w:r>
    </w:p>
    <w:p w14:paraId="19AEBFFF" w14:textId="77777777" w:rsidR="00981E9E" w:rsidRPr="00AA4C51" w:rsidRDefault="00727307" w:rsidP="00981E9E">
      <w:pPr>
        <w:numPr>
          <w:ilvl w:val="0"/>
          <w:numId w:val="1"/>
        </w:numPr>
        <w:tabs>
          <w:tab w:val="clear" w:pos="1429"/>
          <w:tab w:val="num" w:pos="284"/>
        </w:tabs>
        <w:ind w:left="284" w:hanging="284"/>
      </w:pPr>
      <w:r w:rsidRPr="00727307">
        <w:rPr>
          <w:b/>
        </w:rPr>
        <w:t>do vyučovacího předmětu</w:t>
      </w:r>
      <w:r>
        <w:rPr>
          <w:b/>
        </w:rPr>
        <w:t xml:space="preserve"> </w:t>
      </w:r>
      <w:r w:rsidR="002344A8" w:rsidRPr="002344A8">
        <w:rPr>
          <w:b/>
        </w:rPr>
        <w:t>informatika a výpočetní technika</w:t>
      </w:r>
      <w:r w:rsidRPr="00727307">
        <w:rPr>
          <w:b/>
        </w:rPr>
        <w:t xml:space="preserve"> je začleněna výuka zaměřená na problematiku programování a algoritmizace ve vývojovém prostředí objektového programovacího jazyka MS </w:t>
      </w:r>
      <w:proofErr w:type="spellStart"/>
      <w:r w:rsidRPr="00727307">
        <w:rPr>
          <w:b/>
        </w:rPr>
        <w:t>Visual</w:t>
      </w:r>
      <w:proofErr w:type="spellEnd"/>
      <w:r w:rsidRPr="00727307">
        <w:rPr>
          <w:b/>
        </w:rPr>
        <w:t xml:space="preserve"> Basic 2010, která je podpořena multimediálními vzdělávacími materiály, které vznikly v průběhu realizace projektu „PROŠ – programování do škol“, registrační číslo projektu CZ.1.07/1.1.04/03.0056 </w:t>
      </w:r>
    </w:p>
    <w:p w14:paraId="60085FD8" w14:textId="77777777" w:rsidR="00AA4C51" w:rsidRPr="00AA4C51" w:rsidRDefault="00AA4C51" w:rsidP="00AA4C51">
      <w:pPr>
        <w:numPr>
          <w:ilvl w:val="0"/>
          <w:numId w:val="1"/>
        </w:numPr>
        <w:tabs>
          <w:tab w:val="clear" w:pos="1429"/>
          <w:tab w:val="num" w:pos="284"/>
        </w:tabs>
        <w:ind w:left="284" w:hanging="284"/>
        <w:rPr>
          <w:b/>
        </w:rPr>
      </w:pPr>
      <w:r w:rsidRPr="00AA4C51">
        <w:rPr>
          <w:b/>
        </w:rPr>
        <w:t xml:space="preserve">Do vyučovacího předmětu </w:t>
      </w:r>
      <w:r w:rsidRPr="002344A8">
        <w:rPr>
          <w:b/>
        </w:rPr>
        <w:t>informatika a výpočetní technika</w:t>
      </w:r>
      <w:r w:rsidRPr="00727307">
        <w:rPr>
          <w:b/>
        </w:rPr>
        <w:t xml:space="preserve"> </w:t>
      </w:r>
      <w:r w:rsidRPr="00AA4C51">
        <w:rPr>
          <w:b/>
        </w:rPr>
        <w:t xml:space="preserve">je začleněna výuka zaměřená na problematiku počítačem podporovaného technického kreslení a projektování v prostředí softwarového produktu </w:t>
      </w:r>
      <w:proofErr w:type="spellStart"/>
      <w:r w:rsidRPr="00AA4C51">
        <w:rPr>
          <w:b/>
        </w:rPr>
        <w:t>AutoCAD</w:t>
      </w:r>
      <w:proofErr w:type="spellEnd"/>
      <w:r w:rsidRPr="00AA4C51">
        <w:rPr>
          <w:b/>
        </w:rPr>
        <w:t xml:space="preserve"> 2013, která je podpořena multimediálními vzdělávacími materiály, které vznikly v průběhu realizace projektu „</w:t>
      </w:r>
      <w:proofErr w:type="gramStart"/>
      <w:r w:rsidRPr="00AA4C51">
        <w:rPr>
          <w:b/>
        </w:rPr>
        <w:t>CAD - počítačem</w:t>
      </w:r>
      <w:proofErr w:type="gramEnd"/>
      <w:r w:rsidRPr="00AA4C51">
        <w:rPr>
          <w:b/>
        </w:rPr>
        <w:t xml:space="preserve"> podporované technické kreslení do škol“ registrační číslo projektu CZ.1.07/1.1.26/02.0091.</w:t>
      </w:r>
    </w:p>
    <w:p w14:paraId="3C51C2E0" w14:textId="77777777" w:rsidR="00981E9E" w:rsidRPr="00981E9E" w:rsidRDefault="00981E9E" w:rsidP="008F7283">
      <w:pPr>
        <w:numPr>
          <w:ilvl w:val="0"/>
          <w:numId w:val="1"/>
        </w:numPr>
        <w:tabs>
          <w:tab w:val="clear" w:pos="1429"/>
          <w:tab w:val="num" w:pos="284"/>
        </w:tabs>
        <w:ind w:left="284" w:hanging="284"/>
        <w:rPr>
          <w:b/>
        </w:rPr>
      </w:pPr>
      <w:r w:rsidRPr="00981E9E">
        <w:rPr>
          <w:b/>
        </w:rPr>
        <w:t xml:space="preserve">K dosažení cílů stanovených ŠVP při výuce přírodovědných předmětů (M, </w:t>
      </w:r>
      <w:proofErr w:type="spellStart"/>
      <w:r w:rsidRPr="00981E9E">
        <w:rPr>
          <w:b/>
        </w:rPr>
        <w:t>Bi</w:t>
      </w:r>
      <w:proofErr w:type="spellEnd"/>
      <w:r w:rsidRPr="00981E9E">
        <w:rPr>
          <w:b/>
        </w:rPr>
        <w:t>, Ch, Ze, Fy, IVT) bude využíváno interaktivních materiálů a e-learningového prostředí vzniklého v rámci projektu Moderní škola CZ.1.07/1.1.04/03.0017, -pilotní ověření proběh</w:t>
      </w:r>
      <w:r w:rsidR="00317286">
        <w:rPr>
          <w:b/>
        </w:rPr>
        <w:t>lo</w:t>
      </w:r>
      <w:r w:rsidRPr="00981E9E">
        <w:rPr>
          <w:b/>
        </w:rPr>
        <w:t xml:space="preserve"> ve školním roce 2011/12</w:t>
      </w:r>
    </w:p>
    <w:p w14:paraId="27ADEA50" w14:textId="77777777" w:rsidR="00E11CE9" w:rsidRPr="00E11CE9" w:rsidRDefault="00E11CE9" w:rsidP="00E11CE9">
      <w:pPr>
        <w:pStyle w:val="Nadpis1"/>
      </w:pPr>
      <w:bookmarkStart w:id="21" w:name="_Toc334168017"/>
      <w:r>
        <w:t>Vzdělávací oblasti</w:t>
      </w:r>
      <w:bookmarkEnd w:id="21"/>
    </w:p>
    <w:p w14:paraId="5602B7DB" w14:textId="77777777" w:rsidR="00E11CE9" w:rsidRDefault="00E11CE9" w:rsidP="000B6517">
      <w:pPr>
        <w:pStyle w:val="odstavecvSVP"/>
      </w:pPr>
      <w:r>
        <w:t xml:space="preserve">V následujících kapitolách jsou popsány vyučovací předměty jednotlivých vzdělávacích oblastí. Vždy obsahují </w:t>
      </w:r>
      <w:proofErr w:type="gramStart"/>
      <w:r>
        <w:t>charakteristiku  vyučovacího</w:t>
      </w:r>
      <w:proofErr w:type="gramEnd"/>
      <w:r>
        <w:t xml:space="preserve"> předmětu – obsahové, časové a organizační vym</w:t>
      </w:r>
      <w:r w:rsidR="005C5371">
        <w:t>e</w:t>
      </w:r>
      <w:r>
        <w:t>zení vyučovacího předmětu, výchovné a vzdělávací strategie a vzdělávací obsah vyučovacího předmětu.</w:t>
      </w:r>
    </w:p>
    <w:p w14:paraId="4154409F" w14:textId="77777777" w:rsidR="00587A4F" w:rsidRDefault="00E11CE9" w:rsidP="000B6517">
      <w:pPr>
        <w:pStyle w:val="odstavecvSVP"/>
      </w:pPr>
      <w:r>
        <w:t>Očekávané výstupy jsou v souladu s</w:t>
      </w:r>
      <w:r w:rsidR="005C5371">
        <w:t> </w:t>
      </w:r>
      <w:r>
        <w:t>RVP</w:t>
      </w:r>
      <w:r w:rsidR="005C5371">
        <w:t xml:space="preserve"> – mají činnostní povahu, jsou prakticky zaměřené a využitelné v běžném životě. J</w:t>
      </w:r>
      <w:r>
        <w:t>sou rozčleněny do jednotlivých ročníků nebo delších časových období (vyžaduje-li to charakter očekávaného výstupu</w:t>
      </w:r>
      <w:r w:rsidR="005C5371">
        <w:t>)</w:t>
      </w:r>
      <w:r>
        <w:t>. Učivo je rozděleno do jednotlivých tematických okruhů a je navrženo tak</w:t>
      </w:r>
      <w:r w:rsidR="005C5371">
        <w:t>,</w:t>
      </w:r>
      <w:r>
        <w:t xml:space="preserve"> aby </w:t>
      </w:r>
      <w:r w:rsidR="005C5371">
        <w:t xml:space="preserve">naplňovalo očekávané výstupy. V učivu je také upřesněn obsah tak, aby byl očekávaný výstup ověřitelný. </w:t>
      </w:r>
      <w:r w:rsidR="000B6517">
        <w:t xml:space="preserve">U některých předmětů jsou uvedeny varianty pro třídy se zaměřením jazykovým a třída se zaměřením všeobecným. </w:t>
      </w:r>
      <w:r w:rsidR="00D94800">
        <w:t>V některých případech (u výuky jazyků, která navazuje na nižší ročníky osmiletého studia) jsou přidány varianty osnov pro vyšší ročníky osmiletého studia (V.-</w:t>
      </w:r>
      <w:proofErr w:type="spellStart"/>
      <w:r w:rsidR="00D94800">
        <w:lastRenderedPageBreak/>
        <w:t>VIIII.r</w:t>
      </w:r>
      <w:proofErr w:type="spellEnd"/>
      <w:r w:rsidR="00D94800">
        <w:t xml:space="preserve">.). </w:t>
      </w:r>
      <w:r w:rsidR="000B6517">
        <w:t>V charakteristice je vždy uvedeno, zda je vzdělávací obsah stejný pro obě zaměření či nikoliv</w:t>
      </w:r>
      <w:r w:rsidR="00D94800">
        <w:t xml:space="preserve"> nebo zda je jiný obsah pro vyšší ročníky osmiletého studia.</w:t>
      </w:r>
    </w:p>
    <w:p w14:paraId="583FFB76" w14:textId="77777777" w:rsidR="00F40244" w:rsidRDefault="005C5371" w:rsidP="00362C13">
      <w:pPr>
        <w:ind w:left="0" w:firstLine="709"/>
        <w:rPr>
          <w:b/>
        </w:rPr>
      </w:pPr>
      <w:r w:rsidRPr="00587A4F">
        <w:rPr>
          <w:b/>
        </w:rPr>
        <w:t>Podrobněji je učivo a způsob ověření dosažení očekávaných výstupů upřesněno v podrobných tematických plánech jednotlivých předmětů</w:t>
      </w:r>
      <w:r w:rsidR="00BA1794" w:rsidRPr="00587A4F">
        <w:rPr>
          <w:b/>
        </w:rPr>
        <w:t>,</w:t>
      </w:r>
      <w:r w:rsidRPr="00587A4F">
        <w:rPr>
          <w:b/>
        </w:rPr>
        <w:t xml:space="preserve"> kde jsou zohledněny také konkrétní podmínky k realizaci (personální, materiální atd.)</w:t>
      </w:r>
    </w:p>
    <w:p w14:paraId="299EC6B2" w14:textId="77777777" w:rsidR="007356B6" w:rsidRDefault="007356B6" w:rsidP="00362C13">
      <w:pPr>
        <w:ind w:left="0" w:firstLine="709"/>
        <w:rPr>
          <w:b/>
        </w:rPr>
      </w:pPr>
    </w:p>
    <w:p w14:paraId="4B39528F" w14:textId="77777777" w:rsidR="007356B6" w:rsidRDefault="007356B6" w:rsidP="00362C13">
      <w:pPr>
        <w:ind w:left="0" w:firstLine="709"/>
        <w:rPr>
          <w:b/>
        </w:rPr>
      </w:pPr>
    </w:p>
    <w:p w14:paraId="7121251E" w14:textId="77777777" w:rsidR="007356B6" w:rsidRPr="00362C13" w:rsidRDefault="007356B6" w:rsidP="00362C13">
      <w:pPr>
        <w:ind w:left="0" w:firstLine="709"/>
        <w:rPr>
          <w:b/>
        </w:rPr>
      </w:pPr>
    </w:p>
    <w:p w14:paraId="1F99E2B1" w14:textId="77777777" w:rsidR="00F970F0" w:rsidRPr="0091090D" w:rsidRDefault="00F970F0" w:rsidP="0091090D">
      <w:pPr>
        <w:pStyle w:val="Nadpis2"/>
      </w:pPr>
      <w:bookmarkStart w:id="22" w:name="_Toc334168018"/>
      <w:r w:rsidRPr="008046D7">
        <w:t>Jazyk a jazyková komunikace</w:t>
      </w:r>
      <w:bookmarkEnd w:id="22"/>
    </w:p>
    <w:p w14:paraId="6D9A5E44" w14:textId="77777777" w:rsidR="00E64EE4" w:rsidRPr="0091090D" w:rsidRDefault="00E64EE4" w:rsidP="0091090D">
      <w:pPr>
        <w:pStyle w:val="Nadpis3"/>
      </w:pPr>
      <w:bookmarkStart w:id="23" w:name="_Toc334168019"/>
      <w:r>
        <w:t>Č</w:t>
      </w:r>
      <w:r w:rsidRPr="008046D7">
        <w:t>eský jazyk a literatura</w:t>
      </w:r>
      <w:r w:rsidR="001408F4">
        <w:t xml:space="preserve"> (ČJ)</w:t>
      </w:r>
      <w:bookmarkEnd w:id="23"/>
    </w:p>
    <w:p w14:paraId="561F38DC" w14:textId="77777777" w:rsidR="00F970F0" w:rsidRPr="0091090D" w:rsidRDefault="00F970F0" w:rsidP="0091090D">
      <w:pPr>
        <w:pStyle w:val="Nadpis4"/>
      </w:pPr>
      <w:r w:rsidRPr="008046D7">
        <w:t>Charakteristika vyučovacího předmětu český jazyk a literatura</w:t>
      </w:r>
    </w:p>
    <w:p w14:paraId="06D527F7" w14:textId="77777777" w:rsidR="00F970F0" w:rsidRPr="008046D7" w:rsidRDefault="00F970F0" w:rsidP="0091090D">
      <w:pPr>
        <w:pStyle w:val="Nadpis5"/>
      </w:pPr>
      <w:r w:rsidRPr="008046D7">
        <w:t xml:space="preserve">Obsahové, </w:t>
      </w:r>
      <w:proofErr w:type="gramStart"/>
      <w:r w:rsidRPr="008046D7">
        <w:t>časové  a</w:t>
      </w:r>
      <w:proofErr w:type="gramEnd"/>
      <w:r w:rsidRPr="008046D7">
        <w:t xml:space="preserve"> organizační vymezení vyučovacího předmětu</w:t>
      </w:r>
    </w:p>
    <w:p w14:paraId="3A6AF29E" w14:textId="77777777" w:rsidR="00F970F0" w:rsidRDefault="00F970F0" w:rsidP="00F970F0">
      <w:pPr>
        <w:ind w:left="0"/>
      </w:pPr>
    </w:p>
    <w:p w14:paraId="33EA609B" w14:textId="77777777" w:rsidR="000B6517" w:rsidRDefault="000B6517" w:rsidP="000B6517">
      <w:pPr>
        <w:pStyle w:val="odstavecvSVP"/>
      </w:pPr>
      <w:r w:rsidRPr="00DC1009">
        <w:t xml:space="preserve">  Vyučovací předmět Český jazyk a literatura vychází ze vzdělávacího </w:t>
      </w:r>
      <w:proofErr w:type="gramStart"/>
      <w:r w:rsidRPr="00DC1009">
        <w:t xml:space="preserve">oboru </w:t>
      </w:r>
      <w:r>
        <w:t xml:space="preserve"> </w:t>
      </w:r>
      <w:r w:rsidRPr="00DC1009">
        <w:t>Český</w:t>
      </w:r>
      <w:proofErr w:type="gramEnd"/>
      <w:r w:rsidRPr="00DC1009">
        <w:t xml:space="preserve"> jazyk a literatura z RVP G.</w:t>
      </w:r>
    </w:p>
    <w:p w14:paraId="4188DF8B" w14:textId="77777777" w:rsidR="000B6517" w:rsidRDefault="000B6517" w:rsidP="000B6517">
      <w:pPr>
        <w:ind w:left="0" w:firstLine="561"/>
        <w:jc w:val="both"/>
        <w:rPr>
          <w:b/>
        </w:rPr>
      </w:pPr>
    </w:p>
    <w:p w14:paraId="3AF4AB0B" w14:textId="77777777" w:rsidR="000B6517" w:rsidRPr="005160F2" w:rsidRDefault="000B6517" w:rsidP="000B6517">
      <w:pPr>
        <w:ind w:left="0" w:firstLine="561"/>
        <w:jc w:val="both"/>
        <w:rPr>
          <w:b/>
        </w:rPr>
      </w:pPr>
      <w:r>
        <w:rPr>
          <w:b/>
        </w:rPr>
        <w:t>Časové vymezení:</w:t>
      </w:r>
    </w:p>
    <w:p w14:paraId="57528CC7" w14:textId="77777777" w:rsidR="000B6517" w:rsidRPr="000B6517" w:rsidRDefault="000B6517" w:rsidP="000B6517">
      <w:pPr>
        <w:pStyle w:val="odstavecvSVP"/>
      </w:pPr>
      <w:r w:rsidRPr="000B6517">
        <w:t xml:space="preserve">  Je realizován s následující t</w:t>
      </w:r>
      <w:r w:rsidR="0048049A">
        <w:t>ý</w:t>
      </w:r>
      <w:r w:rsidRPr="000B6517">
        <w:t xml:space="preserve">denní hodinovou dotací: </w:t>
      </w:r>
    </w:p>
    <w:p w14:paraId="14EF8896" w14:textId="77777777" w:rsidR="000B6517" w:rsidRPr="000B6517" w:rsidRDefault="00D94800" w:rsidP="00D94800">
      <w:pPr>
        <w:pStyle w:val="odstavecvSVP"/>
        <w:tabs>
          <w:tab w:val="right" w:pos="4536"/>
        </w:tabs>
      </w:pPr>
      <w:r>
        <w:tab/>
      </w:r>
      <w:r w:rsidR="00AF0316">
        <w:t>V. a 1. ročník - 3 h</w:t>
      </w:r>
      <w:r w:rsidR="000B6517" w:rsidRPr="000B6517">
        <w:t>odiny</w:t>
      </w:r>
    </w:p>
    <w:p w14:paraId="4457913F" w14:textId="77777777" w:rsidR="000B6517" w:rsidRPr="000B6517" w:rsidRDefault="00D94800" w:rsidP="00D94800">
      <w:pPr>
        <w:pStyle w:val="odstavecvSVP"/>
        <w:tabs>
          <w:tab w:val="right" w:pos="4536"/>
        </w:tabs>
      </w:pPr>
      <w:r>
        <w:tab/>
      </w:r>
      <w:r w:rsidR="000B6517" w:rsidRPr="000B6517">
        <w:t>VI. a 2. ročník - 3 hodiny</w:t>
      </w:r>
    </w:p>
    <w:p w14:paraId="6E6C04E9" w14:textId="77777777" w:rsidR="000B6517" w:rsidRPr="000B6517" w:rsidRDefault="000B6517" w:rsidP="00D94800">
      <w:pPr>
        <w:pStyle w:val="odstavecvSVP"/>
        <w:tabs>
          <w:tab w:val="right" w:pos="4536"/>
        </w:tabs>
      </w:pPr>
      <w:r>
        <w:t xml:space="preserve"> </w:t>
      </w:r>
      <w:r w:rsidR="00D94800">
        <w:tab/>
      </w:r>
      <w:r w:rsidRPr="000B6517">
        <w:t>VII. a 3. ročník - 3 hodiny</w:t>
      </w:r>
    </w:p>
    <w:p w14:paraId="4105557B" w14:textId="425A5F85" w:rsidR="000B6517" w:rsidRDefault="000B6517" w:rsidP="00D94800">
      <w:pPr>
        <w:pStyle w:val="odstavecvSVP"/>
        <w:tabs>
          <w:tab w:val="right" w:pos="4536"/>
        </w:tabs>
      </w:pPr>
      <w:r>
        <w:t xml:space="preserve"> </w:t>
      </w:r>
      <w:r w:rsidR="00D94800">
        <w:t xml:space="preserve">   </w:t>
      </w:r>
      <w:r w:rsidR="00D94800">
        <w:tab/>
      </w:r>
      <w:r w:rsidRPr="000B6517">
        <w:t xml:space="preserve">VIII. a 4. ročník - </w:t>
      </w:r>
      <w:r w:rsidR="00300EAF">
        <w:t>5</w:t>
      </w:r>
      <w:r w:rsidRPr="000B6517">
        <w:t xml:space="preserve"> hodin </w:t>
      </w:r>
    </w:p>
    <w:p w14:paraId="04AD2CD3" w14:textId="2B600C27" w:rsidR="000B6517" w:rsidRDefault="000B6517" w:rsidP="000B6517">
      <w:pPr>
        <w:pStyle w:val="odstavecvSVP"/>
      </w:pPr>
      <w:r w:rsidRPr="000B6517">
        <w:t xml:space="preserve">V kvintě, sextě, septimě, </w:t>
      </w:r>
      <w:r w:rsidR="00300EAF">
        <w:t xml:space="preserve">oktávě, </w:t>
      </w:r>
      <w:r w:rsidRPr="000B6517">
        <w:t>prvním, druhém</w:t>
      </w:r>
      <w:r w:rsidR="00300EAF">
        <w:t xml:space="preserve">, </w:t>
      </w:r>
      <w:r w:rsidRPr="000B6517">
        <w:t xml:space="preserve">třetím </w:t>
      </w:r>
      <w:r w:rsidR="00300EAF">
        <w:t xml:space="preserve">i čtvrtém </w:t>
      </w:r>
      <w:r w:rsidRPr="000B6517">
        <w:t xml:space="preserve">ročníku </w:t>
      </w:r>
      <w:r w:rsidR="00901AF4">
        <w:t>může být</w:t>
      </w:r>
      <w:r w:rsidRPr="000B6517">
        <w:t xml:space="preserve"> hodina dělená.</w:t>
      </w:r>
    </w:p>
    <w:p w14:paraId="029D45AA" w14:textId="77777777" w:rsidR="000B6517" w:rsidRDefault="000B6517" w:rsidP="000B6517">
      <w:pPr>
        <w:pStyle w:val="odstavecvSVP"/>
      </w:pPr>
    </w:p>
    <w:p w14:paraId="66864846" w14:textId="77777777" w:rsidR="000B6517" w:rsidRPr="000B6517" w:rsidRDefault="000B6517" w:rsidP="000B6517">
      <w:pPr>
        <w:ind w:left="0" w:firstLine="561"/>
        <w:jc w:val="both"/>
        <w:rPr>
          <w:b/>
        </w:rPr>
      </w:pPr>
      <w:r w:rsidRPr="000B6517">
        <w:rPr>
          <w:b/>
        </w:rPr>
        <w:t>Obsahové vymezení:</w:t>
      </w:r>
    </w:p>
    <w:p w14:paraId="488F8424" w14:textId="77777777" w:rsidR="000B6517" w:rsidRDefault="000B6517" w:rsidP="000B6517">
      <w:pPr>
        <w:pStyle w:val="odstavecvSVP"/>
      </w:pPr>
      <w:r w:rsidRPr="000B6517">
        <w:t xml:space="preserve">Český jazyk a literatura je povinný maturitní předmět. Skládá se ze dvou </w:t>
      </w:r>
      <w:r>
        <w:tab/>
      </w:r>
      <w:proofErr w:type="gramStart"/>
      <w:r w:rsidRPr="000B6517">
        <w:t>složek - jazyk</w:t>
      </w:r>
      <w:proofErr w:type="gramEnd"/>
      <w:r w:rsidRPr="000B6517">
        <w:t xml:space="preserve"> a jazyková komunikace a literární komunikace.</w:t>
      </w:r>
      <w:r>
        <w:t xml:space="preserve"> </w:t>
      </w:r>
      <w:r w:rsidRPr="000B6517">
        <w:t>Výuka předmětu Český jazyk a literatura je založena především na výkladu, práci s textem, diskusi, psaných nebo mluvených žákovských příspěvcích k vybraným tématům, procvičování získaných vědomostí a dovedností písemně nebo ústně.</w:t>
      </w:r>
    </w:p>
    <w:p w14:paraId="44CD3A56" w14:textId="77777777" w:rsidR="000B6517" w:rsidRDefault="000B6517" w:rsidP="000B6517">
      <w:pPr>
        <w:ind w:left="0" w:firstLine="561"/>
        <w:jc w:val="both"/>
        <w:rPr>
          <w:b/>
        </w:rPr>
      </w:pPr>
    </w:p>
    <w:p w14:paraId="1043C63E" w14:textId="77777777" w:rsidR="000B6517" w:rsidRDefault="000B6517" w:rsidP="000B6517">
      <w:pPr>
        <w:ind w:left="0" w:firstLine="561"/>
        <w:jc w:val="both"/>
        <w:rPr>
          <w:b/>
        </w:rPr>
      </w:pPr>
      <w:r w:rsidRPr="005160F2">
        <w:rPr>
          <w:b/>
        </w:rPr>
        <w:t>Organizační vymezení:</w:t>
      </w:r>
    </w:p>
    <w:p w14:paraId="1318F990" w14:textId="153346F6" w:rsidR="000B6517" w:rsidRDefault="000B6517" w:rsidP="000B6517">
      <w:pPr>
        <w:pStyle w:val="odstavecvSVP"/>
      </w:pPr>
      <w:r w:rsidRPr="00A67084">
        <w:t xml:space="preserve">Výuka probíhá většinou ve kmenových třídách. </w:t>
      </w:r>
      <w:r>
        <w:t xml:space="preserve">Hodiny jsou rozděleny na hodiny literatury, slohu a jazykové výchovy. </w:t>
      </w:r>
      <w:r w:rsidRPr="00A67084">
        <w:t>Jedna hodina týdně</w:t>
      </w:r>
      <w:r>
        <w:t xml:space="preserve"> </w:t>
      </w:r>
      <w:r w:rsidRPr="00A67084">
        <w:t>je realizována rozdělením žáků do skupin.</w:t>
      </w:r>
    </w:p>
    <w:p w14:paraId="402AD644" w14:textId="6B35FDF1" w:rsidR="000B6517" w:rsidRDefault="000B6517" w:rsidP="000B6517">
      <w:pPr>
        <w:pStyle w:val="odstavecvSVP"/>
      </w:pPr>
      <w:r w:rsidRPr="000B6517">
        <w:t xml:space="preserve">Vzdělávací obsah předmětu je dále naplňován zhlédnutím alespoň jednoho </w:t>
      </w:r>
      <w:r>
        <w:t xml:space="preserve">kulturního </w:t>
      </w:r>
      <w:r w:rsidR="0048049A">
        <w:t>představení během studia (</w:t>
      </w:r>
      <w:r w:rsidRPr="000B6517">
        <w:t xml:space="preserve">divadlo, </w:t>
      </w:r>
      <w:proofErr w:type="gramStart"/>
      <w:r w:rsidRPr="000B6517">
        <w:t>film...</w:t>
      </w:r>
      <w:proofErr w:type="gramEnd"/>
      <w:r w:rsidR="0048049A">
        <w:t>)</w:t>
      </w:r>
      <w:r w:rsidRPr="000B6517">
        <w:t xml:space="preserve">, návštěvou městské či </w:t>
      </w:r>
      <w:r>
        <w:t xml:space="preserve"> </w:t>
      </w:r>
      <w:r w:rsidRPr="000B6517">
        <w:t>vědecké knihovny.</w:t>
      </w:r>
      <w:r w:rsidR="00300EAF">
        <w:t xml:space="preserve"> </w:t>
      </w:r>
      <w:r w:rsidRPr="000B6517">
        <w:t xml:space="preserve">K dalším aktivitám patří soutěže - Olympiáda českého jazyka, </w:t>
      </w:r>
      <w:proofErr w:type="gramStart"/>
      <w:r w:rsidRPr="000B6517">
        <w:t>literární  a</w:t>
      </w:r>
      <w:proofErr w:type="gramEnd"/>
      <w:r w:rsidRPr="000B6517">
        <w:t xml:space="preserve"> recitační soutěže</w:t>
      </w:r>
      <w:r w:rsidR="00300EAF">
        <w:t>.</w:t>
      </w:r>
      <w:r>
        <w:t xml:space="preserve"> </w:t>
      </w:r>
      <w:r w:rsidRPr="000B6517">
        <w:t xml:space="preserve">Výuka Českého jazyka a </w:t>
      </w:r>
      <w:r w:rsidRPr="000B6517">
        <w:lastRenderedPageBreak/>
        <w:t xml:space="preserve">literatury úzce spolupracuje s dalšími </w:t>
      </w:r>
      <w:proofErr w:type="gramStart"/>
      <w:r w:rsidRPr="000B6517">
        <w:t>předměty - Dějepis</w:t>
      </w:r>
      <w:proofErr w:type="gramEnd"/>
      <w:r w:rsidRPr="000B6517">
        <w:t>, Hudební výchova, Výtvarná výchova, Cizí jazyk.</w:t>
      </w:r>
      <w:r>
        <w:t xml:space="preserve"> </w:t>
      </w:r>
    </w:p>
    <w:p w14:paraId="466AB715" w14:textId="77777777" w:rsidR="000B6517" w:rsidRDefault="000B6517" w:rsidP="000B6517">
      <w:pPr>
        <w:pStyle w:val="odstavecvSVP"/>
      </w:pPr>
      <w:r w:rsidRPr="000B6517">
        <w:t xml:space="preserve">Ve 3. a 4. ročníku si mohou žáci zvolit dvouletý či jednoletý </w:t>
      </w:r>
      <w:proofErr w:type="gramStart"/>
      <w:r w:rsidRPr="000B6517">
        <w:t>Literárně -</w:t>
      </w:r>
      <w:r>
        <w:t xml:space="preserve"> </w:t>
      </w:r>
      <w:r w:rsidRPr="000B6517">
        <w:t>jazykový</w:t>
      </w:r>
      <w:proofErr w:type="gramEnd"/>
      <w:r w:rsidRPr="000B6517">
        <w:t xml:space="preserve"> seminář.</w:t>
      </w:r>
    </w:p>
    <w:p w14:paraId="06FE8C4E" w14:textId="77777777" w:rsidR="000B6517" w:rsidRPr="000B6517" w:rsidRDefault="000B6517" w:rsidP="000B6517">
      <w:pPr>
        <w:pStyle w:val="odstavecvSVP"/>
      </w:pPr>
      <w:r w:rsidRPr="000B6517">
        <w:t xml:space="preserve">Český jazyk a literatura integrují některé tematické okruhy </w:t>
      </w:r>
      <w:proofErr w:type="gramStart"/>
      <w:r w:rsidRPr="000B6517">
        <w:t xml:space="preserve">těchto </w:t>
      </w:r>
      <w:r>
        <w:t xml:space="preserve"> </w:t>
      </w:r>
      <w:r w:rsidRPr="000B6517">
        <w:t>průřezových</w:t>
      </w:r>
      <w:proofErr w:type="gramEnd"/>
      <w:r w:rsidRPr="000B6517">
        <w:t xml:space="preserve"> témat: Osobnostní a sociální </w:t>
      </w:r>
      <w:proofErr w:type="spellStart"/>
      <w:r w:rsidRPr="000B6517">
        <w:t>výchova,Výchova</w:t>
      </w:r>
      <w:proofErr w:type="spellEnd"/>
      <w:r w:rsidRPr="000B6517">
        <w:t xml:space="preserve"> k myšlení v evropských a globálních souvislostech, Mediální výchova a Multikulturní výchova</w:t>
      </w:r>
    </w:p>
    <w:p w14:paraId="6E59407C" w14:textId="77777777" w:rsidR="005160F2" w:rsidRDefault="005160F2" w:rsidP="000B6517">
      <w:pPr>
        <w:jc w:val="both"/>
        <w:rPr>
          <w:b/>
        </w:rPr>
      </w:pPr>
    </w:p>
    <w:p w14:paraId="710BBF11" w14:textId="77777777" w:rsidR="00F970F0" w:rsidRDefault="00F970F0" w:rsidP="00F970F0">
      <w:pPr>
        <w:ind w:left="0"/>
        <w:rPr>
          <w:b/>
          <w:sz w:val="32"/>
          <w:szCs w:val="32"/>
        </w:rPr>
      </w:pPr>
    </w:p>
    <w:p w14:paraId="6AADF046" w14:textId="77777777" w:rsidR="0091090D" w:rsidRPr="008046D7" w:rsidRDefault="0091090D" w:rsidP="00F970F0">
      <w:pPr>
        <w:ind w:left="0"/>
        <w:rPr>
          <w:b/>
          <w:sz w:val="16"/>
          <w:szCs w:val="16"/>
        </w:rPr>
      </w:pPr>
    </w:p>
    <w:p w14:paraId="2DE7AC6F" w14:textId="77777777" w:rsidR="00F970F0" w:rsidRPr="008046D7" w:rsidRDefault="00F970F0" w:rsidP="0091090D">
      <w:pPr>
        <w:pStyle w:val="Nadpis5"/>
      </w:pPr>
      <w:r w:rsidRPr="008046D7">
        <w:t xml:space="preserve"> Výchovné a vzdělávací strategie </w:t>
      </w:r>
    </w:p>
    <w:p w14:paraId="2BCEF398" w14:textId="77777777" w:rsidR="00F970F0" w:rsidRPr="0091090D" w:rsidRDefault="00F970F0" w:rsidP="00324707">
      <w:pPr>
        <w:ind w:left="0"/>
        <w:rPr>
          <w:b/>
        </w:rPr>
      </w:pPr>
      <w:r w:rsidRPr="0091090D">
        <w:rPr>
          <w:b/>
        </w:rPr>
        <w:t>společně uplatňované postupy, metody a formy práce, příležitosti, aktivity, které vedou k utváření a rozvíjení klíčových kompetencí žáků. Budou v rámci vzdělávacího procesu uplatňovány všemi pedagogy</w:t>
      </w:r>
    </w:p>
    <w:p w14:paraId="3D63DCD2" w14:textId="77777777" w:rsidR="00F970F0" w:rsidRPr="008046D7" w:rsidRDefault="00F970F0" w:rsidP="00F970F0">
      <w:pPr>
        <w:ind w:left="0"/>
        <w:jc w:val="center"/>
        <w:rPr>
          <w:b/>
          <w:sz w:val="20"/>
          <w:szCs w:val="20"/>
        </w:rPr>
      </w:pP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0B6517" w:rsidRPr="00E53B11" w14:paraId="2E8B9AED" w14:textId="77777777" w:rsidTr="000B6517">
        <w:trPr>
          <w:trHeight w:val="658"/>
        </w:trPr>
        <w:tc>
          <w:tcPr>
            <w:tcW w:w="2835" w:type="dxa"/>
          </w:tcPr>
          <w:p w14:paraId="3B1B2C85" w14:textId="77777777" w:rsidR="000B6517" w:rsidRPr="00E53B11" w:rsidRDefault="000B6517" w:rsidP="000B6517">
            <w:pPr>
              <w:ind w:left="0"/>
              <w:jc w:val="center"/>
              <w:rPr>
                <w:b/>
                <w:sz w:val="20"/>
                <w:szCs w:val="20"/>
              </w:rPr>
            </w:pPr>
          </w:p>
          <w:p w14:paraId="1C87C80E" w14:textId="77777777" w:rsidR="000B6517" w:rsidRPr="00E53B11" w:rsidRDefault="000B6517" w:rsidP="000B6517">
            <w:pPr>
              <w:ind w:left="0"/>
              <w:jc w:val="center"/>
              <w:rPr>
                <w:b/>
                <w:sz w:val="20"/>
                <w:szCs w:val="20"/>
              </w:rPr>
            </w:pPr>
            <w:r w:rsidRPr="00E53B11">
              <w:rPr>
                <w:b/>
                <w:sz w:val="20"/>
                <w:szCs w:val="20"/>
              </w:rPr>
              <w:t>KLÍČOVÉ KOMPETENCE</w:t>
            </w:r>
          </w:p>
        </w:tc>
        <w:tc>
          <w:tcPr>
            <w:tcW w:w="6237" w:type="dxa"/>
          </w:tcPr>
          <w:p w14:paraId="20127D7B" w14:textId="77777777" w:rsidR="000B6517" w:rsidRDefault="000B6517" w:rsidP="000B6517">
            <w:pPr>
              <w:ind w:left="0"/>
              <w:jc w:val="center"/>
            </w:pPr>
            <w:r w:rsidRPr="006F068F">
              <w:t>Co to znamená pro výuku ve v</w:t>
            </w:r>
            <w:r>
              <w:t xml:space="preserve">yučovacím předmětu </w:t>
            </w:r>
          </w:p>
          <w:p w14:paraId="00649A99" w14:textId="77777777" w:rsidR="000B6517" w:rsidRPr="00E53B11" w:rsidRDefault="000B6517" w:rsidP="000B6517">
            <w:pPr>
              <w:ind w:left="0"/>
              <w:jc w:val="center"/>
              <w:rPr>
                <w:sz w:val="20"/>
                <w:szCs w:val="20"/>
              </w:rPr>
            </w:pPr>
            <w:r w:rsidRPr="00106D78">
              <w:rPr>
                <w:b/>
                <w:i/>
              </w:rPr>
              <w:t>český jazyk a literatura</w:t>
            </w:r>
          </w:p>
        </w:tc>
      </w:tr>
      <w:tr w:rsidR="000B6517" w:rsidRPr="00941A12" w14:paraId="36C8475D" w14:textId="77777777" w:rsidTr="000B6517">
        <w:trPr>
          <w:trHeight w:val="658"/>
        </w:trPr>
        <w:tc>
          <w:tcPr>
            <w:tcW w:w="2835" w:type="dxa"/>
          </w:tcPr>
          <w:p w14:paraId="3CC34A8B" w14:textId="77777777" w:rsidR="000B6517" w:rsidRPr="00E53B11" w:rsidRDefault="000B6517" w:rsidP="000B6517">
            <w:pPr>
              <w:ind w:left="0"/>
              <w:jc w:val="center"/>
              <w:rPr>
                <w:b/>
                <w:sz w:val="20"/>
                <w:szCs w:val="20"/>
              </w:rPr>
            </w:pPr>
            <w:r w:rsidRPr="00E53B11">
              <w:rPr>
                <w:b/>
                <w:sz w:val="20"/>
                <w:szCs w:val="20"/>
              </w:rPr>
              <w:t>1.</w:t>
            </w:r>
          </w:p>
          <w:p w14:paraId="2B0F938F" w14:textId="77777777" w:rsidR="000B6517" w:rsidRDefault="000B6517" w:rsidP="000B6517">
            <w:pPr>
              <w:ind w:left="0"/>
              <w:jc w:val="center"/>
              <w:rPr>
                <w:b/>
                <w:sz w:val="20"/>
                <w:szCs w:val="20"/>
              </w:rPr>
            </w:pPr>
            <w:r w:rsidRPr="00E53B11">
              <w:rPr>
                <w:b/>
                <w:sz w:val="20"/>
                <w:szCs w:val="20"/>
              </w:rPr>
              <w:t xml:space="preserve">KOMPETENCE K UČENÍ </w:t>
            </w:r>
          </w:p>
          <w:p w14:paraId="0F9C9F5B" w14:textId="77777777" w:rsidR="000B6517" w:rsidRPr="00E53B11" w:rsidRDefault="000B6517" w:rsidP="000B6517">
            <w:pPr>
              <w:ind w:left="0"/>
              <w:jc w:val="center"/>
              <w:rPr>
                <w:b/>
                <w:sz w:val="20"/>
                <w:szCs w:val="20"/>
              </w:rPr>
            </w:pPr>
          </w:p>
        </w:tc>
        <w:tc>
          <w:tcPr>
            <w:tcW w:w="6237" w:type="dxa"/>
          </w:tcPr>
          <w:p w14:paraId="069A27B3" w14:textId="77777777" w:rsidR="000B6517" w:rsidRDefault="000B6517" w:rsidP="000B6517">
            <w:pPr>
              <w:ind w:left="0"/>
              <w:rPr>
                <w:sz w:val="20"/>
                <w:szCs w:val="20"/>
              </w:rPr>
            </w:pPr>
            <w:r w:rsidRPr="00E53B11">
              <w:rPr>
                <w:sz w:val="20"/>
                <w:szCs w:val="20"/>
              </w:rPr>
              <w:t xml:space="preserve">- </w:t>
            </w:r>
            <w:r>
              <w:rPr>
                <w:sz w:val="20"/>
                <w:szCs w:val="20"/>
              </w:rPr>
              <w:t>student kriticky přistupuje ke zdroji informací (práce s periodiky, s </w:t>
            </w:r>
            <w:proofErr w:type="spellStart"/>
            <w:r>
              <w:rPr>
                <w:sz w:val="20"/>
                <w:szCs w:val="20"/>
              </w:rPr>
              <w:t>el.uč</w:t>
            </w:r>
            <w:proofErr w:type="spellEnd"/>
            <w:r>
              <w:rPr>
                <w:sz w:val="20"/>
                <w:szCs w:val="20"/>
              </w:rPr>
              <w:t>., s </w:t>
            </w:r>
            <w:proofErr w:type="gramStart"/>
            <w:r>
              <w:rPr>
                <w:sz w:val="20"/>
                <w:szCs w:val="20"/>
              </w:rPr>
              <w:t>knihou ,</w:t>
            </w:r>
            <w:proofErr w:type="gramEnd"/>
            <w:r>
              <w:rPr>
                <w:sz w:val="20"/>
                <w:szCs w:val="20"/>
              </w:rPr>
              <w:t xml:space="preserve"> s filmem, internetem…)  </w:t>
            </w:r>
          </w:p>
          <w:p w14:paraId="62F1B5FF" w14:textId="77777777" w:rsidR="000B6517" w:rsidRDefault="000B6517" w:rsidP="000B6517">
            <w:pPr>
              <w:ind w:left="0"/>
              <w:rPr>
                <w:sz w:val="20"/>
                <w:szCs w:val="20"/>
              </w:rPr>
            </w:pPr>
            <w:r>
              <w:rPr>
                <w:sz w:val="20"/>
                <w:szCs w:val="20"/>
              </w:rPr>
              <w:t xml:space="preserve">- informace tvořivě zpracovává a využívá při svém studiu a budoucí praxi (samostatné slohové práce, diskuse, prezentace, </w:t>
            </w:r>
            <w:proofErr w:type="gramStart"/>
            <w:r>
              <w:rPr>
                <w:sz w:val="20"/>
                <w:szCs w:val="20"/>
              </w:rPr>
              <w:t>projekty..</w:t>
            </w:r>
            <w:proofErr w:type="gramEnd"/>
            <w:r>
              <w:rPr>
                <w:sz w:val="20"/>
                <w:szCs w:val="20"/>
              </w:rPr>
              <w:t>)</w:t>
            </w:r>
          </w:p>
          <w:p w14:paraId="6DDFEBC6" w14:textId="77777777" w:rsidR="000B6517" w:rsidRDefault="000B6517" w:rsidP="000B6517">
            <w:pPr>
              <w:ind w:left="0"/>
              <w:rPr>
                <w:sz w:val="20"/>
                <w:szCs w:val="20"/>
              </w:rPr>
            </w:pPr>
            <w:r>
              <w:rPr>
                <w:sz w:val="20"/>
                <w:szCs w:val="20"/>
              </w:rPr>
              <w:t>- svou činnost a učení si sám plánuje a organizuje</w:t>
            </w:r>
          </w:p>
          <w:p w14:paraId="4264F999" w14:textId="77777777" w:rsidR="000B6517" w:rsidRPr="00E53B11" w:rsidRDefault="000B6517" w:rsidP="000B6517">
            <w:pPr>
              <w:ind w:left="0"/>
              <w:rPr>
                <w:sz w:val="20"/>
                <w:szCs w:val="20"/>
              </w:rPr>
            </w:pPr>
            <w:r>
              <w:rPr>
                <w:sz w:val="20"/>
                <w:szCs w:val="20"/>
              </w:rPr>
              <w:t xml:space="preserve">- rozvíjí schopnost jedince vnímat umělecké dílo </w:t>
            </w:r>
          </w:p>
        </w:tc>
      </w:tr>
      <w:tr w:rsidR="000B6517" w:rsidRPr="00941A12" w14:paraId="73F31509" w14:textId="77777777" w:rsidTr="000B6517">
        <w:trPr>
          <w:trHeight w:val="658"/>
        </w:trPr>
        <w:tc>
          <w:tcPr>
            <w:tcW w:w="2835" w:type="dxa"/>
          </w:tcPr>
          <w:p w14:paraId="3C667A06" w14:textId="77777777" w:rsidR="000B6517" w:rsidRPr="00E53B11" w:rsidRDefault="000B6517" w:rsidP="000B6517">
            <w:pPr>
              <w:ind w:left="0"/>
              <w:jc w:val="center"/>
              <w:rPr>
                <w:b/>
                <w:sz w:val="20"/>
                <w:szCs w:val="20"/>
              </w:rPr>
            </w:pPr>
            <w:r w:rsidRPr="00E53B11">
              <w:rPr>
                <w:b/>
                <w:sz w:val="20"/>
                <w:szCs w:val="20"/>
              </w:rPr>
              <w:t>2.</w:t>
            </w:r>
          </w:p>
          <w:p w14:paraId="42641DB5" w14:textId="77777777" w:rsidR="000B6517" w:rsidRDefault="000B6517" w:rsidP="000B6517">
            <w:pPr>
              <w:ind w:left="0"/>
              <w:jc w:val="center"/>
              <w:rPr>
                <w:b/>
                <w:caps/>
                <w:sz w:val="20"/>
                <w:szCs w:val="20"/>
              </w:rPr>
            </w:pPr>
            <w:r w:rsidRPr="00E53B11">
              <w:rPr>
                <w:b/>
                <w:caps/>
                <w:sz w:val="20"/>
                <w:szCs w:val="20"/>
              </w:rPr>
              <w:t xml:space="preserve">Kompetence k řešení problému </w:t>
            </w:r>
          </w:p>
          <w:p w14:paraId="15D48751" w14:textId="77777777" w:rsidR="000B6517" w:rsidRPr="00E53B11" w:rsidRDefault="000B6517" w:rsidP="000B6517">
            <w:pPr>
              <w:ind w:left="0"/>
              <w:rPr>
                <w:b/>
                <w:sz w:val="20"/>
                <w:szCs w:val="20"/>
              </w:rPr>
            </w:pPr>
          </w:p>
        </w:tc>
        <w:tc>
          <w:tcPr>
            <w:tcW w:w="6237" w:type="dxa"/>
          </w:tcPr>
          <w:p w14:paraId="1557EABF" w14:textId="77777777" w:rsidR="000B6517" w:rsidRDefault="000B6517" w:rsidP="000B6517">
            <w:pPr>
              <w:ind w:left="0"/>
              <w:rPr>
                <w:sz w:val="20"/>
                <w:szCs w:val="20"/>
              </w:rPr>
            </w:pPr>
            <w:r>
              <w:rPr>
                <w:sz w:val="20"/>
                <w:szCs w:val="20"/>
              </w:rPr>
              <w:t>- dokáže diagnostikovat problémovou situaci, vyřešit a obhájit svůj názor (slohové útvary, diskuse nad přečteným textem, prezentace svých názorů, navození reálné situace, dramatizace)</w:t>
            </w:r>
          </w:p>
          <w:p w14:paraId="68D55D54" w14:textId="77777777" w:rsidR="000B6517" w:rsidRDefault="000B6517" w:rsidP="000B6517">
            <w:pPr>
              <w:ind w:left="0"/>
              <w:rPr>
                <w:sz w:val="20"/>
                <w:szCs w:val="20"/>
              </w:rPr>
            </w:pPr>
            <w:r>
              <w:rPr>
                <w:sz w:val="20"/>
                <w:szCs w:val="20"/>
              </w:rPr>
              <w:t>- při řešení problému uplatňuje dříve získané vědomosti a dovednosti</w:t>
            </w:r>
          </w:p>
          <w:p w14:paraId="5C6A4557" w14:textId="77777777" w:rsidR="000B6517" w:rsidRPr="00E53B11" w:rsidRDefault="000B6517" w:rsidP="000B6517">
            <w:pPr>
              <w:ind w:left="0"/>
              <w:rPr>
                <w:sz w:val="20"/>
                <w:szCs w:val="20"/>
              </w:rPr>
            </w:pPr>
          </w:p>
        </w:tc>
      </w:tr>
      <w:tr w:rsidR="000B6517" w:rsidRPr="00941A12" w14:paraId="25568137" w14:textId="77777777" w:rsidTr="000B6517">
        <w:trPr>
          <w:trHeight w:val="658"/>
        </w:trPr>
        <w:tc>
          <w:tcPr>
            <w:tcW w:w="2835" w:type="dxa"/>
          </w:tcPr>
          <w:p w14:paraId="4F7AF2D4" w14:textId="77777777" w:rsidR="000B6517" w:rsidRPr="00E53B11" w:rsidRDefault="000B6517" w:rsidP="000B6517">
            <w:pPr>
              <w:ind w:left="0"/>
              <w:jc w:val="center"/>
              <w:rPr>
                <w:b/>
                <w:sz w:val="20"/>
                <w:szCs w:val="20"/>
              </w:rPr>
            </w:pPr>
            <w:r w:rsidRPr="00E53B11">
              <w:rPr>
                <w:b/>
                <w:sz w:val="20"/>
                <w:szCs w:val="20"/>
              </w:rPr>
              <w:t>3.</w:t>
            </w:r>
          </w:p>
          <w:p w14:paraId="3AC292E5" w14:textId="77777777" w:rsidR="000B6517" w:rsidRDefault="000B6517" w:rsidP="000B6517">
            <w:pPr>
              <w:ind w:left="0"/>
              <w:jc w:val="center"/>
              <w:rPr>
                <w:b/>
                <w:sz w:val="20"/>
                <w:szCs w:val="20"/>
              </w:rPr>
            </w:pPr>
            <w:r w:rsidRPr="00E53B11">
              <w:rPr>
                <w:b/>
                <w:sz w:val="20"/>
                <w:szCs w:val="20"/>
              </w:rPr>
              <w:t xml:space="preserve">KOMPETENCE KOMUNIKATIVNÍ </w:t>
            </w:r>
          </w:p>
          <w:p w14:paraId="558A39E6" w14:textId="77777777" w:rsidR="000B6517" w:rsidRPr="00E53B11" w:rsidRDefault="000B6517" w:rsidP="000B6517">
            <w:pPr>
              <w:ind w:left="0"/>
              <w:jc w:val="center"/>
              <w:rPr>
                <w:b/>
                <w:sz w:val="20"/>
                <w:szCs w:val="20"/>
              </w:rPr>
            </w:pPr>
          </w:p>
        </w:tc>
        <w:tc>
          <w:tcPr>
            <w:tcW w:w="6237" w:type="dxa"/>
          </w:tcPr>
          <w:p w14:paraId="32DC1D2C" w14:textId="77777777" w:rsidR="000B6517" w:rsidRDefault="000B6517" w:rsidP="000B6517">
            <w:pPr>
              <w:ind w:left="0"/>
              <w:rPr>
                <w:sz w:val="20"/>
                <w:szCs w:val="20"/>
              </w:rPr>
            </w:pPr>
            <w:r w:rsidRPr="00E53B11">
              <w:rPr>
                <w:sz w:val="20"/>
                <w:szCs w:val="20"/>
              </w:rPr>
              <w:t xml:space="preserve">- </w:t>
            </w:r>
            <w:r>
              <w:rPr>
                <w:sz w:val="20"/>
                <w:szCs w:val="20"/>
              </w:rPr>
              <w:t xml:space="preserve">efektivně používá verbální i neverbální prostředky komunikace (písemné práce, ústní práce)  </w:t>
            </w:r>
          </w:p>
          <w:p w14:paraId="4157FB0C" w14:textId="77777777" w:rsidR="000B6517" w:rsidRDefault="000B6517" w:rsidP="000B6517">
            <w:pPr>
              <w:ind w:left="0"/>
              <w:rPr>
                <w:sz w:val="20"/>
                <w:szCs w:val="20"/>
              </w:rPr>
            </w:pPr>
            <w:r>
              <w:rPr>
                <w:sz w:val="20"/>
                <w:szCs w:val="20"/>
              </w:rPr>
              <w:t>- rozvíjí komunikaci mezi studenty (týmová práce, spolupráce na úkolech, projektech)</w:t>
            </w:r>
          </w:p>
          <w:p w14:paraId="6746E1EF" w14:textId="77777777" w:rsidR="000B6517" w:rsidRPr="00E53B11" w:rsidRDefault="000B6517" w:rsidP="000B6517">
            <w:pPr>
              <w:ind w:left="0"/>
              <w:rPr>
                <w:sz w:val="20"/>
                <w:szCs w:val="20"/>
              </w:rPr>
            </w:pPr>
            <w:r>
              <w:rPr>
                <w:sz w:val="20"/>
                <w:szCs w:val="20"/>
              </w:rPr>
              <w:t>- prezentuje své názory a práce před publikem (referáty, prezentace)</w:t>
            </w:r>
          </w:p>
        </w:tc>
      </w:tr>
      <w:tr w:rsidR="000B6517" w:rsidRPr="00941A12" w14:paraId="136F6933" w14:textId="77777777" w:rsidTr="000B6517">
        <w:trPr>
          <w:trHeight w:val="658"/>
        </w:trPr>
        <w:tc>
          <w:tcPr>
            <w:tcW w:w="2835" w:type="dxa"/>
          </w:tcPr>
          <w:p w14:paraId="02A7EA55" w14:textId="77777777" w:rsidR="000B6517" w:rsidRPr="00E53B11" w:rsidRDefault="000B6517" w:rsidP="000B6517">
            <w:pPr>
              <w:ind w:left="0"/>
              <w:jc w:val="center"/>
              <w:rPr>
                <w:b/>
                <w:sz w:val="20"/>
                <w:szCs w:val="20"/>
              </w:rPr>
            </w:pPr>
            <w:r w:rsidRPr="00E53B11">
              <w:rPr>
                <w:b/>
                <w:sz w:val="20"/>
                <w:szCs w:val="20"/>
              </w:rPr>
              <w:t>4.</w:t>
            </w:r>
          </w:p>
          <w:p w14:paraId="7ED58010" w14:textId="77777777" w:rsidR="000B6517" w:rsidRPr="00106D78" w:rsidRDefault="000B6517" w:rsidP="000B6517">
            <w:pPr>
              <w:ind w:left="0"/>
              <w:jc w:val="center"/>
              <w:rPr>
                <w:b/>
                <w:caps/>
                <w:sz w:val="20"/>
                <w:szCs w:val="20"/>
              </w:rPr>
            </w:pPr>
            <w:r w:rsidRPr="00E53B11">
              <w:rPr>
                <w:b/>
                <w:caps/>
                <w:sz w:val="20"/>
                <w:szCs w:val="20"/>
              </w:rPr>
              <w:t xml:space="preserve">Kompetence sociální a personální </w:t>
            </w:r>
          </w:p>
          <w:p w14:paraId="5F9EE711" w14:textId="77777777" w:rsidR="000B6517" w:rsidRPr="00E53B11" w:rsidRDefault="000B6517" w:rsidP="000B6517">
            <w:pPr>
              <w:ind w:left="0"/>
              <w:rPr>
                <w:b/>
                <w:sz w:val="20"/>
                <w:szCs w:val="20"/>
              </w:rPr>
            </w:pPr>
          </w:p>
        </w:tc>
        <w:tc>
          <w:tcPr>
            <w:tcW w:w="6237" w:type="dxa"/>
          </w:tcPr>
          <w:p w14:paraId="6E134E51" w14:textId="77777777" w:rsidR="000B6517" w:rsidRDefault="000B6517" w:rsidP="000B6517">
            <w:pPr>
              <w:ind w:left="0"/>
              <w:rPr>
                <w:sz w:val="20"/>
                <w:szCs w:val="20"/>
              </w:rPr>
            </w:pPr>
            <w:r w:rsidRPr="00E53B11">
              <w:rPr>
                <w:sz w:val="20"/>
                <w:szCs w:val="20"/>
              </w:rPr>
              <w:t xml:space="preserve">- </w:t>
            </w:r>
            <w:r>
              <w:rPr>
                <w:sz w:val="20"/>
                <w:szCs w:val="20"/>
              </w:rPr>
              <w:t>je schopen pracovat v různorodých skupinách (vzájemné učení, spolupráce se studenty nižšího gymnázia)</w:t>
            </w:r>
          </w:p>
          <w:p w14:paraId="75B05CC7" w14:textId="77777777" w:rsidR="000B6517" w:rsidRDefault="000B6517" w:rsidP="000B6517">
            <w:pPr>
              <w:ind w:left="0"/>
              <w:rPr>
                <w:sz w:val="20"/>
                <w:szCs w:val="20"/>
              </w:rPr>
            </w:pPr>
            <w:r>
              <w:rPr>
                <w:sz w:val="20"/>
                <w:szCs w:val="20"/>
              </w:rPr>
              <w:t>-  respektuje názor ostatních</w:t>
            </w:r>
          </w:p>
          <w:p w14:paraId="09E4391B" w14:textId="77777777" w:rsidR="000B6517" w:rsidRPr="00E53B11" w:rsidRDefault="000B6517" w:rsidP="000B6517">
            <w:pPr>
              <w:ind w:left="0"/>
              <w:rPr>
                <w:sz w:val="20"/>
                <w:szCs w:val="20"/>
              </w:rPr>
            </w:pPr>
            <w:r>
              <w:rPr>
                <w:sz w:val="20"/>
                <w:szCs w:val="20"/>
              </w:rPr>
              <w:t>-  udržuje mezilidské vztahy založené na vzájemné úctě a toleranci</w:t>
            </w:r>
          </w:p>
        </w:tc>
      </w:tr>
      <w:tr w:rsidR="000B6517" w:rsidRPr="00941A12" w14:paraId="02ACA7DB" w14:textId="77777777" w:rsidTr="000B6517">
        <w:trPr>
          <w:trHeight w:val="658"/>
        </w:trPr>
        <w:tc>
          <w:tcPr>
            <w:tcW w:w="2835" w:type="dxa"/>
          </w:tcPr>
          <w:p w14:paraId="34237955" w14:textId="77777777" w:rsidR="000B6517" w:rsidRPr="00E53B11" w:rsidRDefault="000B6517" w:rsidP="000B6517">
            <w:pPr>
              <w:ind w:left="0"/>
              <w:jc w:val="center"/>
              <w:rPr>
                <w:b/>
                <w:sz w:val="20"/>
                <w:szCs w:val="20"/>
              </w:rPr>
            </w:pPr>
            <w:r w:rsidRPr="00E53B11">
              <w:rPr>
                <w:b/>
                <w:sz w:val="20"/>
                <w:szCs w:val="20"/>
              </w:rPr>
              <w:t>5.</w:t>
            </w:r>
          </w:p>
          <w:p w14:paraId="4FF2875F" w14:textId="77777777" w:rsidR="000B6517" w:rsidRDefault="000B6517" w:rsidP="000B6517">
            <w:pPr>
              <w:ind w:left="0"/>
              <w:jc w:val="center"/>
              <w:rPr>
                <w:b/>
                <w:sz w:val="20"/>
                <w:szCs w:val="20"/>
              </w:rPr>
            </w:pPr>
            <w:r w:rsidRPr="00E53B11">
              <w:rPr>
                <w:b/>
                <w:sz w:val="20"/>
                <w:szCs w:val="20"/>
              </w:rPr>
              <w:t>KOMPETENCE OBČANSK</w:t>
            </w:r>
            <w:r>
              <w:rPr>
                <w:b/>
                <w:sz w:val="20"/>
                <w:szCs w:val="20"/>
              </w:rPr>
              <w:t>Á</w:t>
            </w:r>
            <w:r w:rsidRPr="00E53B11">
              <w:rPr>
                <w:b/>
                <w:sz w:val="20"/>
                <w:szCs w:val="20"/>
              </w:rPr>
              <w:t xml:space="preserve"> </w:t>
            </w:r>
          </w:p>
          <w:p w14:paraId="26402B05" w14:textId="77777777" w:rsidR="000B6517" w:rsidRPr="00E53B11" w:rsidRDefault="000B6517" w:rsidP="000B6517">
            <w:pPr>
              <w:ind w:left="0"/>
              <w:jc w:val="center"/>
              <w:rPr>
                <w:b/>
                <w:sz w:val="20"/>
                <w:szCs w:val="20"/>
              </w:rPr>
            </w:pPr>
          </w:p>
          <w:p w14:paraId="06BF1AB0" w14:textId="77777777" w:rsidR="000B6517" w:rsidRPr="00E53B11" w:rsidRDefault="000B6517" w:rsidP="000B6517">
            <w:pPr>
              <w:ind w:left="0"/>
              <w:rPr>
                <w:b/>
                <w:sz w:val="20"/>
                <w:szCs w:val="20"/>
              </w:rPr>
            </w:pPr>
          </w:p>
        </w:tc>
        <w:tc>
          <w:tcPr>
            <w:tcW w:w="6237" w:type="dxa"/>
          </w:tcPr>
          <w:p w14:paraId="6C6F8A6E" w14:textId="77777777" w:rsidR="000B6517" w:rsidRDefault="000B6517" w:rsidP="000B6517">
            <w:pPr>
              <w:ind w:left="0"/>
              <w:rPr>
                <w:sz w:val="20"/>
                <w:szCs w:val="20"/>
              </w:rPr>
            </w:pPr>
            <w:r w:rsidRPr="00E53B11">
              <w:rPr>
                <w:sz w:val="20"/>
                <w:szCs w:val="20"/>
              </w:rPr>
              <w:t xml:space="preserve">-  </w:t>
            </w:r>
            <w:r>
              <w:rPr>
                <w:sz w:val="20"/>
                <w:szCs w:val="20"/>
              </w:rPr>
              <w:t>sleduje události a vývoj veřejného života (zprávy v tisku, kritiky, reportáže, úvahy…)</w:t>
            </w:r>
          </w:p>
          <w:p w14:paraId="0E1E9C85" w14:textId="77777777" w:rsidR="000B6517" w:rsidRDefault="000B6517" w:rsidP="000B6517">
            <w:pPr>
              <w:ind w:left="0"/>
              <w:rPr>
                <w:sz w:val="20"/>
                <w:szCs w:val="20"/>
              </w:rPr>
            </w:pPr>
            <w:r>
              <w:rPr>
                <w:sz w:val="20"/>
                <w:szCs w:val="20"/>
              </w:rPr>
              <w:t>- účastní se kulturních akcí souvisejících s národními i regionálními tradicemi a aktivně se do těchto akcí zapojuje (exkurze, divadla, kina, výstavy, knihovna, akce…)</w:t>
            </w:r>
          </w:p>
          <w:p w14:paraId="476745DA" w14:textId="77777777" w:rsidR="000B6517" w:rsidRPr="00E53B11" w:rsidRDefault="000B6517" w:rsidP="000B6517">
            <w:pPr>
              <w:ind w:left="0"/>
              <w:rPr>
                <w:sz w:val="20"/>
                <w:szCs w:val="20"/>
              </w:rPr>
            </w:pPr>
          </w:p>
          <w:p w14:paraId="5FEF8420" w14:textId="77777777" w:rsidR="000B6517" w:rsidRPr="00E53B11" w:rsidRDefault="000B6517" w:rsidP="000B6517">
            <w:pPr>
              <w:ind w:left="0"/>
              <w:rPr>
                <w:sz w:val="20"/>
                <w:szCs w:val="20"/>
              </w:rPr>
            </w:pPr>
          </w:p>
        </w:tc>
      </w:tr>
      <w:tr w:rsidR="000B6517" w:rsidRPr="00941A12" w14:paraId="5E9874AF" w14:textId="77777777" w:rsidTr="000B6517">
        <w:trPr>
          <w:trHeight w:val="658"/>
        </w:trPr>
        <w:tc>
          <w:tcPr>
            <w:tcW w:w="2835" w:type="dxa"/>
          </w:tcPr>
          <w:p w14:paraId="34B02313" w14:textId="77777777" w:rsidR="000B6517" w:rsidRPr="00E53B11" w:rsidRDefault="000B6517" w:rsidP="000B6517">
            <w:pPr>
              <w:ind w:left="0"/>
              <w:jc w:val="center"/>
              <w:rPr>
                <w:b/>
                <w:sz w:val="20"/>
                <w:szCs w:val="20"/>
              </w:rPr>
            </w:pPr>
            <w:r w:rsidRPr="00E53B11">
              <w:rPr>
                <w:b/>
                <w:sz w:val="20"/>
                <w:szCs w:val="20"/>
              </w:rPr>
              <w:t>6.</w:t>
            </w:r>
          </w:p>
          <w:p w14:paraId="643E5151" w14:textId="77777777" w:rsidR="000B6517" w:rsidRDefault="000B6517" w:rsidP="000B6517">
            <w:pPr>
              <w:ind w:left="0"/>
              <w:jc w:val="center"/>
              <w:rPr>
                <w:b/>
                <w:sz w:val="20"/>
                <w:szCs w:val="20"/>
              </w:rPr>
            </w:pPr>
            <w:r w:rsidRPr="00E53B11">
              <w:rPr>
                <w:b/>
                <w:sz w:val="20"/>
                <w:szCs w:val="20"/>
              </w:rPr>
              <w:t xml:space="preserve">KOMPETENCE </w:t>
            </w:r>
            <w:r>
              <w:rPr>
                <w:b/>
                <w:sz w:val="20"/>
                <w:szCs w:val="20"/>
              </w:rPr>
              <w:t>K PODNIKAVOSTI</w:t>
            </w:r>
          </w:p>
          <w:p w14:paraId="45C270DC" w14:textId="77777777" w:rsidR="000B6517" w:rsidRPr="00E53B11" w:rsidRDefault="000B6517" w:rsidP="000B6517">
            <w:pPr>
              <w:ind w:left="0"/>
              <w:jc w:val="center"/>
              <w:rPr>
                <w:b/>
                <w:sz w:val="20"/>
                <w:szCs w:val="20"/>
              </w:rPr>
            </w:pPr>
          </w:p>
        </w:tc>
        <w:tc>
          <w:tcPr>
            <w:tcW w:w="6237" w:type="dxa"/>
          </w:tcPr>
          <w:p w14:paraId="4F7078FE" w14:textId="77777777" w:rsidR="000B6517" w:rsidRDefault="000B6517" w:rsidP="000B6517">
            <w:pPr>
              <w:ind w:left="0"/>
              <w:rPr>
                <w:sz w:val="20"/>
                <w:szCs w:val="20"/>
              </w:rPr>
            </w:pPr>
            <w:r w:rsidRPr="00E53B11">
              <w:rPr>
                <w:sz w:val="20"/>
                <w:szCs w:val="20"/>
              </w:rPr>
              <w:t xml:space="preserve">- </w:t>
            </w:r>
            <w:r>
              <w:rPr>
                <w:sz w:val="20"/>
                <w:szCs w:val="20"/>
              </w:rPr>
              <w:t>rozvíjí svůj osobní a odborný potenciál (kroužky, soutěže, semináře)</w:t>
            </w:r>
          </w:p>
          <w:p w14:paraId="28DE96A5" w14:textId="77777777" w:rsidR="000B6517" w:rsidRDefault="000B6517" w:rsidP="000B6517">
            <w:pPr>
              <w:ind w:left="0"/>
              <w:rPr>
                <w:sz w:val="20"/>
                <w:szCs w:val="20"/>
              </w:rPr>
            </w:pPr>
            <w:r>
              <w:rPr>
                <w:sz w:val="20"/>
                <w:szCs w:val="20"/>
              </w:rPr>
              <w:t>- využívá dostupné zdroje při plánování a realizaci aktivit</w:t>
            </w:r>
          </w:p>
          <w:p w14:paraId="7E4600C5" w14:textId="77777777" w:rsidR="000B6517" w:rsidRPr="00E53B11" w:rsidRDefault="000B6517" w:rsidP="000B6517">
            <w:pPr>
              <w:ind w:left="0"/>
              <w:rPr>
                <w:sz w:val="20"/>
                <w:szCs w:val="20"/>
              </w:rPr>
            </w:pPr>
          </w:p>
        </w:tc>
      </w:tr>
    </w:tbl>
    <w:p w14:paraId="19C145CD" w14:textId="77777777" w:rsidR="00F40244" w:rsidRDefault="00F40244" w:rsidP="005007F9">
      <w:pPr>
        <w:ind w:left="0"/>
        <w:rPr>
          <w:b/>
          <w:sz w:val="32"/>
          <w:szCs w:val="32"/>
        </w:rPr>
      </w:pPr>
    </w:p>
    <w:p w14:paraId="269F965A" w14:textId="77777777" w:rsidR="00324707" w:rsidRDefault="00324707" w:rsidP="00017CEF">
      <w:pPr>
        <w:pStyle w:val="Nadpis4"/>
      </w:pPr>
      <w:r w:rsidRPr="008046D7">
        <w:t>Vzdělávací obsah vyučovacího předmětu</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18"/>
        <w:gridCol w:w="2693"/>
        <w:gridCol w:w="1877"/>
      </w:tblGrid>
      <w:tr w:rsidR="00365AFA" w:rsidRPr="00E53B11" w14:paraId="63661AEC" w14:textId="77777777" w:rsidTr="00C81F95">
        <w:trPr>
          <w:trHeight w:val="851"/>
          <w:tblHeader/>
        </w:trPr>
        <w:tc>
          <w:tcPr>
            <w:tcW w:w="2835" w:type="dxa"/>
            <w:tcBorders>
              <w:top w:val="double" w:sz="4" w:space="0" w:color="auto"/>
              <w:left w:val="double" w:sz="4" w:space="0" w:color="auto"/>
              <w:bottom w:val="double" w:sz="4" w:space="0" w:color="auto"/>
              <w:right w:val="double" w:sz="4" w:space="0" w:color="auto"/>
            </w:tcBorders>
            <w:shd w:val="pct5" w:color="auto" w:fill="auto"/>
          </w:tcPr>
          <w:p w14:paraId="5357BC1B" w14:textId="77777777" w:rsidR="00365AFA" w:rsidRDefault="00365AFA" w:rsidP="00E53B11">
            <w:pPr>
              <w:ind w:left="0"/>
              <w:jc w:val="center"/>
            </w:pPr>
            <w:r w:rsidRPr="008324FC">
              <w:lastRenderedPageBreak/>
              <w:t>Oblast</w:t>
            </w:r>
            <w:r>
              <w:t>:</w:t>
            </w:r>
          </w:p>
          <w:p w14:paraId="67D84799" w14:textId="77777777" w:rsidR="00365AFA" w:rsidRPr="00E53B11" w:rsidRDefault="00365AFA" w:rsidP="00E53B11">
            <w:pPr>
              <w:ind w:left="0"/>
              <w:jc w:val="center"/>
              <w:rPr>
                <w:b/>
              </w:rPr>
            </w:pPr>
            <w:r w:rsidRPr="00E53B11">
              <w:rPr>
                <w:b/>
              </w:rPr>
              <w:t>Jazyk a jazyková komunikace</w:t>
            </w:r>
          </w:p>
        </w:tc>
        <w:tc>
          <w:tcPr>
            <w:tcW w:w="5211" w:type="dxa"/>
            <w:gridSpan w:val="2"/>
            <w:tcBorders>
              <w:top w:val="double" w:sz="4" w:space="0" w:color="auto"/>
              <w:left w:val="double" w:sz="4" w:space="0" w:color="auto"/>
              <w:bottom w:val="double" w:sz="4" w:space="0" w:color="auto"/>
              <w:right w:val="double" w:sz="4" w:space="0" w:color="auto"/>
            </w:tcBorders>
            <w:shd w:val="pct5" w:color="auto" w:fill="auto"/>
          </w:tcPr>
          <w:p w14:paraId="6F3FB915" w14:textId="77777777" w:rsidR="00365AFA" w:rsidRDefault="00365AFA" w:rsidP="00E53B11">
            <w:pPr>
              <w:ind w:left="0"/>
              <w:jc w:val="center"/>
            </w:pPr>
            <w:r>
              <w:t>Předmět:</w:t>
            </w:r>
          </w:p>
          <w:p w14:paraId="7AAC482C" w14:textId="77777777" w:rsidR="00365AFA" w:rsidRPr="00E53B11" w:rsidRDefault="00365AFA" w:rsidP="00E53B11">
            <w:pPr>
              <w:ind w:left="0"/>
              <w:jc w:val="center"/>
              <w:rPr>
                <w:b/>
              </w:rPr>
            </w:pPr>
            <w:r w:rsidRPr="00E53B11">
              <w:rPr>
                <w:b/>
              </w:rPr>
              <w:t>Český jazyk a literatura</w:t>
            </w:r>
          </w:p>
        </w:tc>
        <w:tc>
          <w:tcPr>
            <w:tcW w:w="1877" w:type="dxa"/>
            <w:tcBorders>
              <w:top w:val="double" w:sz="4" w:space="0" w:color="auto"/>
              <w:left w:val="double" w:sz="4" w:space="0" w:color="auto"/>
              <w:bottom w:val="double" w:sz="4" w:space="0" w:color="auto"/>
              <w:right w:val="double" w:sz="4" w:space="0" w:color="auto"/>
            </w:tcBorders>
            <w:shd w:val="pct5" w:color="auto" w:fill="auto"/>
          </w:tcPr>
          <w:p w14:paraId="3E59AF67" w14:textId="77777777" w:rsidR="00365AFA" w:rsidRDefault="00365AFA" w:rsidP="00E53B11">
            <w:pPr>
              <w:ind w:left="0"/>
              <w:jc w:val="center"/>
            </w:pPr>
            <w:r>
              <w:t>Období:</w:t>
            </w:r>
          </w:p>
          <w:p w14:paraId="11AAE028" w14:textId="77777777" w:rsidR="00365AFA" w:rsidRPr="00E53B11" w:rsidRDefault="000B6517" w:rsidP="00E53B11">
            <w:pPr>
              <w:ind w:left="0"/>
              <w:jc w:val="center"/>
              <w:rPr>
                <w:b/>
              </w:rPr>
            </w:pPr>
            <w:r>
              <w:t>1.-4.r.</w:t>
            </w:r>
          </w:p>
        </w:tc>
      </w:tr>
      <w:tr w:rsidR="00C81F95" w:rsidRPr="00E53B11" w14:paraId="3EFC12AB" w14:textId="77777777" w:rsidTr="00C81F95">
        <w:trPr>
          <w:trHeight w:val="905"/>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5F23B902" w14:textId="77777777" w:rsidR="00C81F95" w:rsidRDefault="00C81F95" w:rsidP="000B6517">
            <w:pPr>
              <w:snapToGrid w:val="0"/>
              <w:ind w:left="0"/>
              <w:jc w:val="center"/>
              <w:rPr>
                <w:b/>
              </w:rPr>
            </w:pPr>
            <w:r>
              <w:rPr>
                <w:b/>
              </w:rPr>
              <w:t>Očekávané výstupy RVP-G</w:t>
            </w:r>
          </w:p>
        </w:tc>
        <w:tc>
          <w:tcPr>
            <w:tcW w:w="2518" w:type="dxa"/>
            <w:tcBorders>
              <w:top w:val="double" w:sz="4" w:space="0" w:color="auto"/>
              <w:left w:val="double" w:sz="4" w:space="0" w:color="auto"/>
              <w:bottom w:val="double" w:sz="4" w:space="0" w:color="auto"/>
              <w:right w:val="double" w:sz="4" w:space="0" w:color="auto"/>
            </w:tcBorders>
            <w:shd w:val="clear" w:color="auto" w:fill="F3F3F3"/>
          </w:tcPr>
          <w:p w14:paraId="787D636E" w14:textId="77777777" w:rsidR="00C81F95" w:rsidRDefault="00C81F95" w:rsidP="000B6517">
            <w:pPr>
              <w:snapToGrid w:val="0"/>
              <w:ind w:left="0"/>
              <w:jc w:val="center"/>
              <w:rPr>
                <w:b/>
              </w:rPr>
            </w:pPr>
            <w:r>
              <w:rPr>
                <w:b/>
              </w:rPr>
              <w:t xml:space="preserve">Výstupy </w:t>
            </w:r>
            <w:proofErr w:type="gramStart"/>
            <w:r>
              <w:rPr>
                <w:b/>
              </w:rPr>
              <w:t>ŠVP - žák</w:t>
            </w:r>
            <w:proofErr w:type="gramEnd"/>
            <w:r>
              <w:rPr>
                <w:b/>
              </w:rPr>
              <w:t xml:space="preserve"> </w:t>
            </w:r>
          </w:p>
        </w:tc>
        <w:tc>
          <w:tcPr>
            <w:tcW w:w="2693" w:type="dxa"/>
            <w:tcBorders>
              <w:top w:val="double" w:sz="4" w:space="0" w:color="auto"/>
              <w:left w:val="double" w:sz="4" w:space="0" w:color="auto"/>
              <w:bottom w:val="double" w:sz="4" w:space="0" w:color="auto"/>
              <w:right w:val="double" w:sz="4" w:space="0" w:color="auto"/>
            </w:tcBorders>
            <w:shd w:val="clear" w:color="auto" w:fill="F3F3F3"/>
          </w:tcPr>
          <w:p w14:paraId="7D5C6DC4" w14:textId="77777777" w:rsidR="00C81F95" w:rsidRDefault="00C81F95" w:rsidP="000B6517">
            <w:pPr>
              <w:snapToGrid w:val="0"/>
              <w:ind w:left="0"/>
              <w:jc w:val="center"/>
              <w:rPr>
                <w:b/>
              </w:rPr>
            </w:pPr>
            <w:r>
              <w:rPr>
                <w:b/>
              </w:rPr>
              <w:t>Učivo</w:t>
            </w:r>
          </w:p>
        </w:tc>
        <w:tc>
          <w:tcPr>
            <w:tcW w:w="1877" w:type="dxa"/>
            <w:tcBorders>
              <w:top w:val="double" w:sz="4" w:space="0" w:color="auto"/>
              <w:left w:val="double" w:sz="4" w:space="0" w:color="auto"/>
              <w:bottom w:val="double" w:sz="4" w:space="0" w:color="auto"/>
              <w:right w:val="double" w:sz="4" w:space="0" w:color="auto"/>
            </w:tcBorders>
            <w:shd w:val="clear" w:color="auto" w:fill="F3F3F3"/>
          </w:tcPr>
          <w:p w14:paraId="5DEBED51" w14:textId="77777777" w:rsidR="00C81F95" w:rsidRDefault="00C81F95" w:rsidP="000B6517">
            <w:pPr>
              <w:snapToGrid w:val="0"/>
              <w:ind w:left="0"/>
              <w:jc w:val="center"/>
              <w:rPr>
                <w:b/>
              </w:rPr>
            </w:pPr>
            <w:r>
              <w:rPr>
                <w:b/>
              </w:rPr>
              <w:t>Průřezová témata, vazby</w:t>
            </w:r>
          </w:p>
        </w:tc>
      </w:tr>
      <w:tr w:rsidR="0048049A" w:rsidRPr="00E53B11" w14:paraId="29BA6184" w14:textId="77777777" w:rsidTr="004D70EC">
        <w:trPr>
          <w:trHeight w:val="567"/>
        </w:trPr>
        <w:tc>
          <w:tcPr>
            <w:tcW w:w="9923" w:type="dxa"/>
            <w:gridSpan w:val="4"/>
            <w:shd w:val="clear" w:color="auto" w:fill="F2F2F2"/>
          </w:tcPr>
          <w:p w14:paraId="67650695" w14:textId="77777777" w:rsidR="0048049A" w:rsidRPr="0048049A" w:rsidRDefault="0048049A" w:rsidP="0048049A">
            <w:pPr>
              <w:ind w:left="0"/>
              <w:jc w:val="center"/>
              <w:rPr>
                <w:sz w:val="28"/>
                <w:szCs w:val="28"/>
              </w:rPr>
            </w:pPr>
            <w:r>
              <w:rPr>
                <w:sz w:val="28"/>
                <w:szCs w:val="28"/>
              </w:rPr>
              <w:t>1.</w:t>
            </w:r>
            <w:r w:rsidR="00D94800">
              <w:rPr>
                <w:sz w:val="28"/>
                <w:szCs w:val="28"/>
              </w:rPr>
              <w:t xml:space="preserve"> (V.)</w:t>
            </w:r>
          </w:p>
        </w:tc>
      </w:tr>
      <w:tr w:rsidR="00C81F95" w:rsidRPr="00E53B11" w14:paraId="26C1502E" w14:textId="77777777" w:rsidTr="00C81F95">
        <w:trPr>
          <w:trHeight w:val="896"/>
        </w:trPr>
        <w:tc>
          <w:tcPr>
            <w:tcW w:w="2835" w:type="dxa"/>
          </w:tcPr>
          <w:p w14:paraId="6E3BC131" w14:textId="77777777" w:rsidR="00C81F95" w:rsidRPr="00AF0316" w:rsidRDefault="00C81F95" w:rsidP="00D9258E">
            <w:pPr>
              <w:numPr>
                <w:ilvl w:val="0"/>
                <w:numId w:val="64"/>
              </w:numPr>
              <w:autoSpaceDE w:val="0"/>
              <w:autoSpaceDN w:val="0"/>
              <w:adjustRightInd w:val="0"/>
              <w:rPr>
                <w:rFonts w:cs="OfficinaSanItcTCE-Book"/>
                <w:color w:val="231F20"/>
                <w:sz w:val="18"/>
                <w:szCs w:val="18"/>
                <w:lang w:bidi="ne-NP"/>
              </w:rPr>
            </w:pPr>
            <w:r w:rsidRPr="00AF0316">
              <w:rPr>
                <w:rFonts w:cs="OfficinaSanItcTCE-Book"/>
                <w:color w:val="231F20"/>
                <w:sz w:val="18"/>
                <w:szCs w:val="18"/>
                <w:lang w:bidi="ne-NP"/>
              </w:rPr>
              <w:t>v</w:t>
            </w:r>
            <w:r w:rsidRPr="007B4635">
              <w:rPr>
                <w:rFonts w:cs="OfficinaSanItcTCE-Book"/>
                <w:color w:val="231F20"/>
                <w:sz w:val="18"/>
                <w:szCs w:val="18"/>
                <w:lang w:bidi="ne-NP"/>
              </w:rPr>
              <w:t xml:space="preserve"> mluveném projevu ovládá zásady spisovné výslovnosti a pro účinné dorozumívání vhodně užívá zvukové</w:t>
            </w:r>
            <w:r w:rsidR="00AF0316">
              <w:rPr>
                <w:rFonts w:cs="OfficinaSanItcTCE-Book"/>
                <w:color w:val="231F20"/>
                <w:sz w:val="18"/>
                <w:szCs w:val="18"/>
                <w:lang w:bidi="ne-NP"/>
              </w:rPr>
              <w:t xml:space="preserve"> </w:t>
            </w:r>
            <w:r w:rsidRPr="00AF0316">
              <w:rPr>
                <w:rFonts w:cs="OfficinaSanItcTCE-Book"/>
                <w:color w:val="231F20"/>
                <w:sz w:val="18"/>
                <w:szCs w:val="18"/>
                <w:lang w:bidi="ne-NP"/>
              </w:rPr>
              <w:t>prostředky řeči (modulace síly, výšky hlasu a tempa řeči; umístění přízvuků a pauz, správné frázování)</w:t>
            </w:r>
          </w:p>
          <w:p w14:paraId="056F7681" w14:textId="77777777" w:rsidR="00C81F95" w:rsidRDefault="00C81F95" w:rsidP="0048049A">
            <w:pPr>
              <w:autoSpaceDE w:val="0"/>
              <w:autoSpaceDN w:val="0"/>
              <w:adjustRightInd w:val="0"/>
              <w:ind w:left="0"/>
              <w:rPr>
                <w:rFonts w:cs="OfficinaSanItcTCE-Book"/>
                <w:color w:val="231F20"/>
                <w:sz w:val="18"/>
                <w:szCs w:val="18"/>
                <w:lang w:bidi="ne-NP"/>
              </w:rPr>
            </w:pPr>
          </w:p>
          <w:p w14:paraId="2021F687" w14:textId="77777777" w:rsidR="00C81F95" w:rsidRDefault="00C81F95" w:rsidP="0048049A">
            <w:pPr>
              <w:autoSpaceDE w:val="0"/>
              <w:autoSpaceDN w:val="0"/>
              <w:adjustRightInd w:val="0"/>
              <w:ind w:left="0"/>
              <w:rPr>
                <w:rFonts w:cs="OfficinaSanItcTCE-Book"/>
                <w:color w:val="231F20"/>
                <w:sz w:val="18"/>
                <w:szCs w:val="18"/>
                <w:lang w:bidi="ne-NP"/>
              </w:rPr>
            </w:pPr>
          </w:p>
          <w:p w14:paraId="51FB4D58" w14:textId="77777777" w:rsidR="00C81F95" w:rsidRDefault="00C81F95" w:rsidP="0048049A">
            <w:pPr>
              <w:autoSpaceDE w:val="0"/>
              <w:autoSpaceDN w:val="0"/>
              <w:adjustRightInd w:val="0"/>
              <w:ind w:left="0"/>
              <w:rPr>
                <w:rFonts w:cs="OfficinaSanItcTCE-Book"/>
                <w:color w:val="231F20"/>
                <w:sz w:val="18"/>
                <w:szCs w:val="18"/>
                <w:lang w:bidi="ne-NP"/>
              </w:rPr>
            </w:pPr>
          </w:p>
          <w:p w14:paraId="30D2FA91" w14:textId="77777777" w:rsidR="00C81F95" w:rsidRPr="00AF0316" w:rsidRDefault="00C81F95" w:rsidP="00D9258E">
            <w:pPr>
              <w:numPr>
                <w:ilvl w:val="0"/>
                <w:numId w:val="64"/>
              </w:numPr>
              <w:autoSpaceDE w:val="0"/>
              <w:autoSpaceDN w:val="0"/>
              <w:adjustRightInd w:val="0"/>
              <w:rPr>
                <w:rFonts w:cs="OfficinaSanItcTCE-Book"/>
                <w:color w:val="231F20"/>
                <w:sz w:val="18"/>
                <w:szCs w:val="18"/>
                <w:lang w:bidi="ne-NP"/>
              </w:rPr>
            </w:pPr>
            <w:r w:rsidRPr="007B4635">
              <w:rPr>
                <w:rFonts w:cs="OfficinaSanItcTCE-Book"/>
                <w:color w:val="231F20"/>
                <w:sz w:val="18"/>
                <w:szCs w:val="18"/>
                <w:lang w:bidi="ne-NP"/>
              </w:rPr>
              <w:t>v písemném projevu dodržuje zásady pravopisu a s oporou příruček řeší složitější případy; účinně využívá</w:t>
            </w:r>
            <w:r w:rsidR="00AF0316">
              <w:rPr>
                <w:rFonts w:cs="OfficinaSanItcTCE-Book"/>
                <w:color w:val="231F20"/>
                <w:sz w:val="18"/>
                <w:szCs w:val="18"/>
                <w:lang w:bidi="ne-NP"/>
              </w:rPr>
              <w:t xml:space="preserve"> </w:t>
            </w:r>
            <w:r w:rsidRPr="00AF0316">
              <w:rPr>
                <w:rFonts w:cs="OfficinaSanItcTCE-Book"/>
                <w:color w:val="231F20"/>
                <w:sz w:val="18"/>
                <w:szCs w:val="18"/>
                <w:lang w:bidi="ne-NP"/>
              </w:rPr>
              <w:t>možností grafického členění textu</w:t>
            </w:r>
          </w:p>
        </w:tc>
        <w:tc>
          <w:tcPr>
            <w:tcW w:w="2518" w:type="dxa"/>
          </w:tcPr>
          <w:p w14:paraId="28E35F19" w14:textId="77777777" w:rsidR="00C81F95" w:rsidRDefault="00C81F95" w:rsidP="0048049A">
            <w:pPr>
              <w:ind w:left="0"/>
              <w:rPr>
                <w:sz w:val="18"/>
                <w:szCs w:val="18"/>
              </w:rPr>
            </w:pPr>
            <w:r>
              <w:rPr>
                <w:sz w:val="18"/>
                <w:szCs w:val="18"/>
              </w:rPr>
              <w:t>- žák objasní klasifikaci českých hlásek a samohlásek</w:t>
            </w:r>
          </w:p>
          <w:p w14:paraId="35C4146E" w14:textId="77777777" w:rsidR="00C81F95" w:rsidRDefault="00C81F95" w:rsidP="0048049A">
            <w:pPr>
              <w:ind w:left="0"/>
              <w:rPr>
                <w:sz w:val="18"/>
                <w:szCs w:val="18"/>
              </w:rPr>
            </w:pPr>
          </w:p>
          <w:p w14:paraId="3E508B57" w14:textId="7F02C594" w:rsidR="00C81F95" w:rsidRDefault="00C81F95" w:rsidP="0048049A">
            <w:pPr>
              <w:ind w:left="0"/>
              <w:rPr>
                <w:sz w:val="18"/>
                <w:szCs w:val="18"/>
              </w:rPr>
            </w:pPr>
            <w:r>
              <w:rPr>
                <w:sz w:val="18"/>
                <w:szCs w:val="18"/>
              </w:rPr>
              <w:t>- zachytí a opraví odchylky od spisovné výslovnosti</w:t>
            </w:r>
          </w:p>
          <w:p w14:paraId="2862CDE1" w14:textId="08A42E65" w:rsidR="00D13F0E" w:rsidRDefault="00D13F0E" w:rsidP="0048049A">
            <w:pPr>
              <w:ind w:left="0"/>
              <w:rPr>
                <w:sz w:val="18"/>
                <w:szCs w:val="18"/>
              </w:rPr>
            </w:pPr>
            <w:r>
              <w:rPr>
                <w:sz w:val="18"/>
                <w:szCs w:val="18"/>
              </w:rPr>
              <w:t>- je schopen rozlišit význam slov (homonyma, hyperonyma aj.)</w:t>
            </w:r>
          </w:p>
          <w:p w14:paraId="32FE581B" w14:textId="77777777" w:rsidR="00C81F95" w:rsidRDefault="00C81F95" w:rsidP="0048049A">
            <w:pPr>
              <w:ind w:left="0"/>
              <w:rPr>
                <w:sz w:val="18"/>
                <w:szCs w:val="18"/>
              </w:rPr>
            </w:pPr>
          </w:p>
          <w:p w14:paraId="6286D2EE" w14:textId="77777777" w:rsidR="00C81F95" w:rsidRDefault="00C81F95" w:rsidP="0048049A">
            <w:pPr>
              <w:ind w:left="0"/>
              <w:rPr>
                <w:sz w:val="18"/>
                <w:szCs w:val="18"/>
              </w:rPr>
            </w:pPr>
          </w:p>
          <w:p w14:paraId="6956ED78" w14:textId="77777777" w:rsidR="00C81F95" w:rsidRDefault="00C81F95" w:rsidP="0048049A">
            <w:pPr>
              <w:ind w:left="0"/>
              <w:rPr>
                <w:sz w:val="18"/>
                <w:szCs w:val="18"/>
              </w:rPr>
            </w:pPr>
          </w:p>
          <w:p w14:paraId="46E0FBD8" w14:textId="77777777" w:rsidR="00C81F95" w:rsidRDefault="00C81F95" w:rsidP="0048049A">
            <w:pPr>
              <w:ind w:left="0"/>
              <w:rPr>
                <w:sz w:val="18"/>
                <w:szCs w:val="18"/>
              </w:rPr>
            </w:pPr>
          </w:p>
          <w:p w14:paraId="402A72D9" w14:textId="77777777" w:rsidR="00C81F95" w:rsidRDefault="00C81F95" w:rsidP="0048049A">
            <w:pPr>
              <w:ind w:left="0"/>
              <w:rPr>
                <w:sz w:val="18"/>
                <w:szCs w:val="18"/>
              </w:rPr>
            </w:pPr>
          </w:p>
          <w:p w14:paraId="3784BF75" w14:textId="77777777" w:rsidR="00C81F95" w:rsidRDefault="00C81F95" w:rsidP="0048049A">
            <w:pPr>
              <w:ind w:left="0"/>
              <w:rPr>
                <w:sz w:val="18"/>
                <w:szCs w:val="18"/>
              </w:rPr>
            </w:pPr>
          </w:p>
          <w:p w14:paraId="7AB1B00F" w14:textId="77777777" w:rsidR="00C81F95" w:rsidRDefault="00C81F95" w:rsidP="0048049A">
            <w:pPr>
              <w:ind w:left="0"/>
              <w:rPr>
                <w:sz w:val="18"/>
                <w:szCs w:val="18"/>
              </w:rPr>
            </w:pPr>
          </w:p>
          <w:p w14:paraId="0DBC375F" w14:textId="77777777" w:rsidR="00C81F95" w:rsidRDefault="00C81F95" w:rsidP="0048049A">
            <w:pPr>
              <w:ind w:left="0"/>
              <w:rPr>
                <w:sz w:val="18"/>
                <w:szCs w:val="18"/>
              </w:rPr>
            </w:pPr>
          </w:p>
          <w:p w14:paraId="355C6019" w14:textId="115BF7B2" w:rsidR="00C81F95" w:rsidRDefault="00C81F95" w:rsidP="0048049A">
            <w:pPr>
              <w:ind w:left="0"/>
              <w:rPr>
                <w:sz w:val="18"/>
                <w:szCs w:val="18"/>
              </w:rPr>
            </w:pPr>
            <w:r>
              <w:rPr>
                <w:sz w:val="18"/>
                <w:szCs w:val="18"/>
              </w:rPr>
              <w:t>- je schopen uplatnit pravidla českého pravopisu v</w:t>
            </w:r>
            <w:r w:rsidR="00D13F0E">
              <w:rPr>
                <w:sz w:val="18"/>
                <w:szCs w:val="18"/>
              </w:rPr>
              <w:t> </w:t>
            </w:r>
            <w:r>
              <w:rPr>
                <w:sz w:val="18"/>
                <w:szCs w:val="18"/>
              </w:rPr>
              <w:t>praxi</w:t>
            </w:r>
          </w:p>
          <w:p w14:paraId="446D8C7B" w14:textId="77777777" w:rsidR="00D13F0E" w:rsidRDefault="00D13F0E" w:rsidP="0048049A">
            <w:pPr>
              <w:ind w:left="0"/>
              <w:rPr>
                <w:sz w:val="18"/>
                <w:szCs w:val="18"/>
              </w:rPr>
            </w:pPr>
            <w:r>
              <w:rPr>
                <w:sz w:val="18"/>
                <w:szCs w:val="18"/>
              </w:rPr>
              <w:t>- je schopen pracovat se základními jazykovými příručkami</w:t>
            </w:r>
          </w:p>
          <w:p w14:paraId="41FA1035" w14:textId="77777777" w:rsidR="00245396" w:rsidRDefault="00245396" w:rsidP="0048049A">
            <w:pPr>
              <w:ind w:left="0"/>
              <w:rPr>
                <w:sz w:val="18"/>
                <w:szCs w:val="18"/>
              </w:rPr>
            </w:pPr>
          </w:p>
          <w:p w14:paraId="08A4FE2C" w14:textId="3243E108" w:rsidR="00245396" w:rsidRPr="00D9258E" w:rsidRDefault="00245396">
            <w:pPr>
              <w:ind w:left="0"/>
              <w:rPr>
                <w:sz w:val="18"/>
                <w:szCs w:val="18"/>
              </w:rPr>
            </w:pPr>
            <w:r>
              <w:rPr>
                <w:sz w:val="18"/>
                <w:szCs w:val="18"/>
              </w:rPr>
              <w:t>-je schopen aplikovat pravidla větného rozboru v praxi</w:t>
            </w:r>
          </w:p>
        </w:tc>
        <w:tc>
          <w:tcPr>
            <w:tcW w:w="2693" w:type="dxa"/>
          </w:tcPr>
          <w:p w14:paraId="3CB79C7A" w14:textId="77777777" w:rsidR="00C81F95" w:rsidRDefault="00C81F95" w:rsidP="0048049A">
            <w:pPr>
              <w:ind w:left="0"/>
              <w:rPr>
                <w:b/>
                <w:sz w:val="18"/>
                <w:szCs w:val="18"/>
              </w:rPr>
            </w:pPr>
            <w:r>
              <w:rPr>
                <w:b/>
                <w:sz w:val="18"/>
                <w:szCs w:val="18"/>
              </w:rPr>
              <w:t>Zvuková a grafická stránka jazyka</w:t>
            </w:r>
          </w:p>
          <w:p w14:paraId="6AFABA87" w14:textId="77777777" w:rsidR="00C81F95" w:rsidRDefault="00C81F95" w:rsidP="0048049A">
            <w:pPr>
              <w:ind w:left="0"/>
              <w:rPr>
                <w:b/>
                <w:sz w:val="18"/>
                <w:szCs w:val="18"/>
              </w:rPr>
            </w:pPr>
          </w:p>
          <w:p w14:paraId="07E6D52F" w14:textId="77777777" w:rsidR="00C81F95" w:rsidRDefault="00C81F95" w:rsidP="0048049A">
            <w:pPr>
              <w:ind w:left="0"/>
              <w:rPr>
                <w:bCs/>
                <w:sz w:val="18"/>
                <w:szCs w:val="18"/>
              </w:rPr>
            </w:pPr>
          </w:p>
          <w:p w14:paraId="3D8D1223" w14:textId="77777777" w:rsidR="00C81F95" w:rsidRDefault="00C81F95" w:rsidP="0048049A">
            <w:pPr>
              <w:ind w:left="0"/>
              <w:rPr>
                <w:bCs/>
                <w:sz w:val="18"/>
                <w:szCs w:val="18"/>
              </w:rPr>
            </w:pPr>
          </w:p>
          <w:p w14:paraId="1712955C" w14:textId="77777777" w:rsidR="00C81F95" w:rsidRDefault="00C81F95" w:rsidP="0048049A">
            <w:pPr>
              <w:ind w:left="0"/>
              <w:rPr>
                <w:bCs/>
                <w:sz w:val="18"/>
                <w:szCs w:val="18"/>
              </w:rPr>
            </w:pPr>
            <w:r>
              <w:rPr>
                <w:bCs/>
                <w:sz w:val="18"/>
                <w:szCs w:val="18"/>
              </w:rPr>
              <w:t>- pravopis a nauka o něm</w:t>
            </w:r>
          </w:p>
          <w:p w14:paraId="7C9606F6" w14:textId="77777777" w:rsidR="00D13F0E" w:rsidRDefault="00D13F0E" w:rsidP="0048049A">
            <w:pPr>
              <w:ind w:left="0"/>
              <w:rPr>
                <w:bCs/>
                <w:sz w:val="18"/>
                <w:szCs w:val="18"/>
              </w:rPr>
            </w:pPr>
            <w:r>
              <w:rPr>
                <w:bCs/>
                <w:sz w:val="18"/>
                <w:szCs w:val="18"/>
              </w:rPr>
              <w:t>- slovotvorba</w:t>
            </w:r>
          </w:p>
          <w:p w14:paraId="47F4C70B" w14:textId="77777777" w:rsidR="00D13F0E" w:rsidRDefault="00D13F0E" w:rsidP="0048049A">
            <w:pPr>
              <w:ind w:left="0"/>
              <w:rPr>
                <w:bCs/>
                <w:sz w:val="18"/>
                <w:szCs w:val="18"/>
              </w:rPr>
            </w:pPr>
            <w:r>
              <w:rPr>
                <w:bCs/>
                <w:sz w:val="18"/>
                <w:szCs w:val="18"/>
              </w:rPr>
              <w:t>- nauka o slově (lexikologie)</w:t>
            </w:r>
          </w:p>
          <w:p w14:paraId="17CB4481" w14:textId="77777777" w:rsidR="00D13F0E" w:rsidRDefault="00D13F0E" w:rsidP="0048049A">
            <w:pPr>
              <w:ind w:left="0"/>
              <w:rPr>
                <w:bCs/>
                <w:sz w:val="18"/>
                <w:szCs w:val="18"/>
              </w:rPr>
            </w:pPr>
            <w:r>
              <w:rPr>
                <w:bCs/>
                <w:sz w:val="18"/>
                <w:szCs w:val="18"/>
              </w:rPr>
              <w:t>-výslovnost</w:t>
            </w:r>
          </w:p>
          <w:p w14:paraId="1C5703A4" w14:textId="77777777" w:rsidR="00245396" w:rsidRDefault="00245396" w:rsidP="0048049A">
            <w:pPr>
              <w:ind w:left="0"/>
              <w:rPr>
                <w:bCs/>
                <w:sz w:val="18"/>
                <w:szCs w:val="18"/>
              </w:rPr>
            </w:pPr>
          </w:p>
          <w:p w14:paraId="3AE74366" w14:textId="77777777" w:rsidR="00245396" w:rsidRDefault="00245396" w:rsidP="0048049A">
            <w:pPr>
              <w:ind w:left="0"/>
              <w:rPr>
                <w:bCs/>
                <w:sz w:val="18"/>
                <w:szCs w:val="18"/>
              </w:rPr>
            </w:pPr>
          </w:p>
          <w:p w14:paraId="24F6D5A9" w14:textId="77777777" w:rsidR="00245396" w:rsidRDefault="00245396" w:rsidP="0048049A">
            <w:pPr>
              <w:ind w:left="0"/>
              <w:rPr>
                <w:bCs/>
                <w:sz w:val="18"/>
                <w:szCs w:val="18"/>
              </w:rPr>
            </w:pPr>
          </w:p>
          <w:p w14:paraId="7334BF98" w14:textId="77777777" w:rsidR="00245396" w:rsidRDefault="00245396" w:rsidP="0048049A">
            <w:pPr>
              <w:ind w:left="0"/>
              <w:rPr>
                <w:bCs/>
                <w:sz w:val="18"/>
                <w:szCs w:val="18"/>
              </w:rPr>
            </w:pPr>
          </w:p>
          <w:p w14:paraId="41E57A31" w14:textId="77777777" w:rsidR="00245396" w:rsidRDefault="00245396" w:rsidP="0048049A">
            <w:pPr>
              <w:ind w:left="0"/>
              <w:rPr>
                <w:bCs/>
                <w:sz w:val="18"/>
                <w:szCs w:val="18"/>
              </w:rPr>
            </w:pPr>
          </w:p>
          <w:p w14:paraId="7EF7785F" w14:textId="77777777" w:rsidR="00245396" w:rsidRDefault="00245396" w:rsidP="0048049A">
            <w:pPr>
              <w:ind w:left="0"/>
              <w:rPr>
                <w:bCs/>
                <w:sz w:val="18"/>
                <w:szCs w:val="18"/>
              </w:rPr>
            </w:pPr>
          </w:p>
          <w:p w14:paraId="48821673" w14:textId="77777777" w:rsidR="00245396" w:rsidRDefault="00245396" w:rsidP="0048049A">
            <w:pPr>
              <w:ind w:left="0"/>
              <w:rPr>
                <w:bCs/>
                <w:sz w:val="18"/>
                <w:szCs w:val="18"/>
              </w:rPr>
            </w:pPr>
          </w:p>
          <w:p w14:paraId="2AFA96B1" w14:textId="77777777" w:rsidR="00245396" w:rsidRDefault="00245396" w:rsidP="0048049A">
            <w:pPr>
              <w:ind w:left="0"/>
              <w:rPr>
                <w:bCs/>
                <w:sz w:val="18"/>
                <w:szCs w:val="18"/>
              </w:rPr>
            </w:pPr>
          </w:p>
          <w:p w14:paraId="4AE2B5AC" w14:textId="77777777" w:rsidR="00245396" w:rsidRDefault="00245396" w:rsidP="0048049A">
            <w:pPr>
              <w:ind w:left="0"/>
              <w:rPr>
                <w:bCs/>
                <w:sz w:val="18"/>
                <w:szCs w:val="18"/>
              </w:rPr>
            </w:pPr>
          </w:p>
          <w:p w14:paraId="12C8F098" w14:textId="77777777" w:rsidR="00245396" w:rsidRDefault="00245396" w:rsidP="0048049A">
            <w:pPr>
              <w:ind w:left="0"/>
              <w:rPr>
                <w:bCs/>
                <w:sz w:val="18"/>
                <w:szCs w:val="18"/>
              </w:rPr>
            </w:pPr>
          </w:p>
          <w:p w14:paraId="1A03F18F" w14:textId="77777777" w:rsidR="00245396" w:rsidRDefault="00245396" w:rsidP="0048049A">
            <w:pPr>
              <w:ind w:left="0"/>
              <w:rPr>
                <w:bCs/>
                <w:sz w:val="18"/>
                <w:szCs w:val="18"/>
              </w:rPr>
            </w:pPr>
          </w:p>
          <w:p w14:paraId="079246B5" w14:textId="77777777" w:rsidR="00245396" w:rsidRDefault="00245396" w:rsidP="0048049A">
            <w:pPr>
              <w:ind w:left="0"/>
              <w:rPr>
                <w:bCs/>
                <w:sz w:val="18"/>
                <w:szCs w:val="18"/>
              </w:rPr>
            </w:pPr>
          </w:p>
          <w:p w14:paraId="7CC83AF9" w14:textId="662FE9FD" w:rsidR="00245396" w:rsidRPr="00D9258E" w:rsidRDefault="00245396" w:rsidP="0048049A">
            <w:pPr>
              <w:ind w:left="0"/>
              <w:rPr>
                <w:b/>
                <w:bCs/>
                <w:sz w:val="18"/>
                <w:szCs w:val="18"/>
              </w:rPr>
            </w:pPr>
            <w:r w:rsidRPr="00D9258E">
              <w:rPr>
                <w:b/>
                <w:bCs/>
                <w:sz w:val="18"/>
                <w:szCs w:val="18"/>
              </w:rPr>
              <w:t>Syntax</w:t>
            </w:r>
          </w:p>
          <w:p w14:paraId="67FDAD0B" w14:textId="4DB98135" w:rsidR="00245396" w:rsidRPr="00D9258E" w:rsidRDefault="00245396">
            <w:pPr>
              <w:ind w:left="0"/>
              <w:rPr>
                <w:sz w:val="18"/>
                <w:szCs w:val="18"/>
              </w:rPr>
            </w:pPr>
            <w:r>
              <w:rPr>
                <w:sz w:val="18"/>
                <w:szCs w:val="18"/>
              </w:rPr>
              <w:t>-větný rozbor</w:t>
            </w:r>
          </w:p>
        </w:tc>
        <w:tc>
          <w:tcPr>
            <w:tcW w:w="1877" w:type="dxa"/>
          </w:tcPr>
          <w:p w14:paraId="09E46128" w14:textId="77777777" w:rsidR="00C81F95" w:rsidRDefault="00C81F95" w:rsidP="00281131">
            <w:pPr>
              <w:ind w:left="0"/>
              <w:jc w:val="center"/>
              <w:rPr>
                <w:sz w:val="18"/>
                <w:szCs w:val="18"/>
              </w:rPr>
            </w:pPr>
          </w:p>
          <w:p w14:paraId="196FED10" w14:textId="77777777" w:rsidR="00C81F95" w:rsidRDefault="00C81F95" w:rsidP="00281131">
            <w:pPr>
              <w:ind w:left="0"/>
              <w:jc w:val="center"/>
              <w:rPr>
                <w:sz w:val="18"/>
                <w:szCs w:val="18"/>
              </w:rPr>
            </w:pPr>
          </w:p>
          <w:p w14:paraId="75E634C2" w14:textId="77777777" w:rsidR="00C81F95" w:rsidRDefault="00C81F95" w:rsidP="00281131">
            <w:pPr>
              <w:ind w:left="0"/>
              <w:jc w:val="center"/>
              <w:rPr>
                <w:sz w:val="18"/>
                <w:szCs w:val="18"/>
              </w:rPr>
            </w:pPr>
          </w:p>
          <w:p w14:paraId="1B82EE4A" w14:textId="77777777" w:rsidR="00C81F95" w:rsidRDefault="00C81F95" w:rsidP="00281131">
            <w:pPr>
              <w:ind w:left="0"/>
              <w:jc w:val="center"/>
              <w:rPr>
                <w:sz w:val="18"/>
                <w:szCs w:val="18"/>
              </w:rPr>
            </w:pPr>
          </w:p>
          <w:p w14:paraId="08FC5172" w14:textId="77777777" w:rsidR="00C81F95" w:rsidRDefault="00C81F95" w:rsidP="00281131">
            <w:pPr>
              <w:ind w:left="0"/>
              <w:jc w:val="center"/>
              <w:rPr>
                <w:sz w:val="18"/>
                <w:szCs w:val="18"/>
              </w:rPr>
            </w:pPr>
          </w:p>
          <w:p w14:paraId="52CD3D9B" w14:textId="77777777" w:rsidR="00C81F95" w:rsidRDefault="00C81F95" w:rsidP="00281131">
            <w:pPr>
              <w:ind w:left="0"/>
              <w:jc w:val="both"/>
              <w:rPr>
                <w:sz w:val="18"/>
                <w:szCs w:val="18"/>
              </w:rPr>
            </w:pPr>
          </w:p>
        </w:tc>
      </w:tr>
      <w:tr w:rsidR="00C81F95" w:rsidRPr="00E53B11" w14:paraId="23DD6BF6" w14:textId="77777777" w:rsidTr="00C81F95">
        <w:trPr>
          <w:trHeight w:val="896"/>
        </w:trPr>
        <w:tc>
          <w:tcPr>
            <w:tcW w:w="2835" w:type="dxa"/>
          </w:tcPr>
          <w:p w14:paraId="612DCBA0" w14:textId="77777777" w:rsidR="00C81F95" w:rsidRDefault="00C81F95" w:rsidP="00D9258E">
            <w:pPr>
              <w:numPr>
                <w:ilvl w:val="0"/>
                <w:numId w:val="64"/>
              </w:numPr>
              <w:autoSpaceDE w:val="0"/>
              <w:autoSpaceDN w:val="0"/>
              <w:adjustRightInd w:val="0"/>
              <w:rPr>
                <w:rFonts w:cs="OfficinaSanItcTCE-Book"/>
                <w:color w:val="231F20"/>
                <w:sz w:val="18"/>
                <w:szCs w:val="18"/>
                <w:lang w:bidi="ne-NP"/>
              </w:rPr>
            </w:pPr>
            <w:r w:rsidRPr="008D6CB4">
              <w:rPr>
                <w:rFonts w:cs="OfficinaSanItcTCE-Book"/>
                <w:color w:val="231F20"/>
                <w:sz w:val="18"/>
                <w:szCs w:val="18"/>
                <w:lang w:bidi="ne-NP"/>
              </w:rPr>
              <w:t>posoudí a interpretuje komunikační účinky textu, svá tvrzení argumentačně podpoří jeho všestrannou analýzou</w:t>
            </w:r>
          </w:p>
          <w:p w14:paraId="34E9ADF0" w14:textId="77777777" w:rsidR="00C81F95" w:rsidRPr="008D6CB4" w:rsidRDefault="00C81F95" w:rsidP="0048049A">
            <w:pPr>
              <w:autoSpaceDE w:val="0"/>
              <w:autoSpaceDN w:val="0"/>
              <w:adjustRightInd w:val="0"/>
              <w:ind w:left="0"/>
              <w:rPr>
                <w:b/>
                <w:sz w:val="18"/>
                <w:szCs w:val="18"/>
              </w:rPr>
            </w:pPr>
          </w:p>
          <w:p w14:paraId="03C2B0D9" w14:textId="77777777" w:rsidR="00C81F95" w:rsidRPr="008D6CB4" w:rsidRDefault="00C81F95" w:rsidP="00D9258E">
            <w:pPr>
              <w:numPr>
                <w:ilvl w:val="0"/>
                <w:numId w:val="64"/>
              </w:numPr>
              <w:autoSpaceDE w:val="0"/>
              <w:autoSpaceDN w:val="0"/>
              <w:adjustRightInd w:val="0"/>
              <w:rPr>
                <w:rFonts w:cs="OfficinaSanItcTCE-Book"/>
                <w:color w:val="000000"/>
                <w:sz w:val="18"/>
                <w:szCs w:val="18"/>
                <w:lang w:bidi="ne-NP"/>
              </w:rPr>
            </w:pPr>
            <w:r w:rsidRPr="008D6CB4">
              <w:rPr>
                <w:rFonts w:cs="OfficinaSanItcTCE-Book"/>
                <w:color w:val="231F20"/>
                <w:sz w:val="18"/>
                <w:szCs w:val="18"/>
                <w:lang w:bidi="ne-NP"/>
              </w:rPr>
              <w:t>při tvorbě vlastního textu mluveného i psaného využívá základní principy rétoriky</w:t>
            </w:r>
          </w:p>
          <w:p w14:paraId="5F073472" w14:textId="77777777" w:rsidR="00C81F95" w:rsidRDefault="00C81F95" w:rsidP="0048049A">
            <w:pPr>
              <w:ind w:left="0"/>
              <w:jc w:val="both"/>
              <w:rPr>
                <w:b/>
                <w:sz w:val="32"/>
                <w:szCs w:val="32"/>
              </w:rPr>
            </w:pPr>
          </w:p>
          <w:p w14:paraId="3273DB6C" w14:textId="77777777" w:rsidR="00AF0316" w:rsidRDefault="00C81F95" w:rsidP="00D9258E">
            <w:pPr>
              <w:numPr>
                <w:ilvl w:val="0"/>
                <w:numId w:val="64"/>
              </w:numPr>
              <w:autoSpaceDE w:val="0"/>
              <w:autoSpaceDN w:val="0"/>
              <w:adjustRightInd w:val="0"/>
              <w:rPr>
                <w:rFonts w:cs="OfficinaSanItcTCE-Book"/>
                <w:color w:val="231F20"/>
                <w:sz w:val="18"/>
                <w:szCs w:val="18"/>
                <w:lang w:bidi="ne-NP"/>
              </w:rPr>
            </w:pPr>
            <w:r w:rsidRPr="00A27F33">
              <w:rPr>
                <w:rFonts w:cs="OfficinaSanItcTCE-Book"/>
                <w:color w:val="231F20"/>
                <w:sz w:val="18"/>
                <w:szCs w:val="18"/>
                <w:lang w:bidi="ne-NP"/>
              </w:rPr>
              <w:t>používá různé prostředky textového navazování vedoucí ke zvýšení srozumitelnosti, přehlednosti</w:t>
            </w:r>
            <w:r w:rsidR="00AF0316">
              <w:rPr>
                <w:rFonts w:cs="OfficinaSanItcTCE-Book"/>
                <w:color w:val="231F20"/>
                <w:sz w:val="18"/>
                <w:szCs w:val="18"/>
                <w:lang w:bidi="ne-NP"/>
              </w:rPr>
              <w:t xml:space="preserve"> </w:t>
            </w:r>
            <w:r w:rsidRPr="00AF0316">
              <w:rPr>
                <w:rFonts w:cs="OfficinaSanItcTCE-Book"/>
                <w:color w:val="231F20"/>
                <w:sz w:val="18"/>
                <w:szCs w:val="18"/>
                <w:lang w:bidi="ne-NP"/>
              </w:rPr>
              <w:t xml:space="preserve">a logické souvislosti sdělení; </w:t>
            </w:r>
          </w:p>
          <w:p w14:paraId="21B58831" w14:textId="77777777" w:rsidR="00AF0316" w:rsidRDefault="00AF0316" w:rsidP="00AF0316">
            <w:pPr>
              <w:pStyle w:val="Odstavecseseznamem"/>
              <w:rPr>
                <w:rFonts w:cs="OfficinaSanItcTCE-Book"/>
                <w:color w:val="231F20"/>
                <w:sz w:val="18"/>
                <w:szCs w:val="18"/>
                <w:lang w:bidi="ne-NP"/>
              </w:rPr>
            </w:pPr>
          </w:p>
          <w:p w14:paraId="4C367DFE" w14:textId="77777777" w:rsidR="00C81F95" w:rsidRPr="00AF0316" w:rsidRDefault="00C81F95" w:rsidP="00D9258E">
            <w:pPr>
              <w:numPr>
                <w:ilvl w:val="0"/>
                <w:numId w:val="64"/>
              </w:numPr>
              <w:autoSpaceDE w:val="0"/>
              <w:autoSpaceDN w:val="0"/>
              <w:adjustRightInd w:val="0"/>
              <w:rPr>
                <w:rFonts w:cs="OfficinaSanItcTCE-Book"/>
                <w:color w:val="231F20"/>
                <w:sz w:val="18"/>
                <w:szCs w:val="18"/>
                <w:lang w:bidi="ne-NP"/>
              </w:rPr>
            </w:pPr>
            <w:r w:rsidRPr="00AF0316">
              <w:rPr>
                <w:rFonts w:cs="OfficinaSanItcTCE-Book"/>
                <w:color w:val="231F20"/>
                <w:sz w:val="18"/>
                <w:szCs w:val="18"/>
                <w:lang w:bidi="ne-NP"/>
              </w:rPr>
              <w:t>uplatní textové členění v souladu s obsahovou výstavbou textu a rozvíjením tématu</w:t>
            </w:r>
          </w:p>
          <w:p w14:paraId="618C49F8" w14:textId="77777777" w:rsidR="00C81F95" w:rsidRPr="00AF0316" w:rsidRDefault="00C81F95" w:rsidP="00D9258E">
            <w:pPr>
              <w:numPr>
                <w:ilvl w:val="0"/>
                <w:numId w:val="64"/>
              </w:numPr>
              <w:autoSpaceDE w:val="0"/>
              <w:autoSpaceDN w:val="0"/>
              <w:adjustRightInd w:val="0"/>
              <w:rPr>
                <w:rFonts w:cs="OfficinaSanItcTCE-Book"/>
                <w:color w:val="231F20"/>
                <w:sz w:val="18"/>
                <w:szCs w:val="18"/>
                <w:lang w:bidi="ne-NP"/>
              </w:rPr>
            </w:pPr>
            <w:r w:rsidRPr="00A27F33">
              <w:rPr>
                <w:rFonts w:cs="OfficinaSanItcTCE-Book"/>
                <w:color w:val="231F20"/>
                <w:sz w:val="18"/>
                <w:szCs w:val="18"/>
                <w:lang w:bidi="ne-NP"/>
              </w:rPr>
              <w:t>v písemném projevu dodržuje zásady pravopisu a s oporou příruček řeší složitější případy; účinně využívá</w:t>
            </w:r>
            <w:r w:rsidR="00AF0316">
              <w:rPr>
                <w:rFonts w:cs="OfficinaSanItcTCE-Book"/>
                <w:color w:val="231F20"/>
                <w:sz w:val="18"/>
                <w:szCs w:val="18"/>
                <w:lang w:bidi="ne-NP"/>
              </w:rPr>
              <w:t xml:space="preserve"> </w:t>
            </w:r>
            <w:r w:rsidRPr="00AF0316">
              <w:rPr>
                <w:rFonts w:cs="OfficinaSanItcTCE-Book"/>
                <w:color w:val="231F20"/>
                <w:sz w:val="18"/>
                <w:szCs w:val="18"/>
                <w:lang w:bidi="ne-NP"/>
              </w:rPr>
              <w:t>možností grafického členění textu</w:t>
            </w:r>
          </w:p>
          <w:p w14:paraId="5DFEA0FC" w14:textId="77777777" w:rsidR="00C81F95" w:rsidRPr="00A27F33" w:rsidRDefault="00C81F95" w:rsidP="0048049A">
            <w:pPr>
              <w:autoSpaceDE w:val="0"/>
              <w:autoSpaceDN w:val="0"/>
              <w:adjustRightInd w:val="0"/>
              <w:ind w:left="0"/>
              <w:rPr>
                <w:rFonts w:cs="OfficinaSanItcTCE-Book"/>
                <w:color w:val="000000"/>
                <w:sz w:val="18"/>
                <w:szCs w:val="18"/>
                <w:lang w:bidi="ne-NP"/>
              </w:rPr>
            </w:pPr>
          </w:p>
          <w:p w14:paraId="0C72C0FC" w14:textId="77777777" w:rsidR="00C81F95" w:rsidRDefault="00C81F95" w:rsidP="00281131">
            <w:pPr>
              <w:ind w:left="0"/>
              <w:rPr>
                <w:sz w:val="18"/>
                <w:szCs w:val="18"/>
              </w:rPr>
            </w:pPr>
          </w:p>
        </w:tc>
        <w:tc>
          <w:tcPr>
            <w:tcW w:w="2518" w:type="dxa"/>
          </w:tcPr>
          <w:p w14:paraId="29624A6E" w14:textId="77777777" w:rsidR="00C81F95" w:rsidRPr="00AF0316" w:rsidRDefault="00C81F95" w:rsidP="00281131">
            <w:pPr>
              <w:ind w:left="0"/>
              <w:rPr>
                <w:rFonts w:cs="OfficinaSanItcTCE-Book"/>
                <w:color w:val="231F20"/>
                <w:sz w:val="18"/>
                <w:szCs w:val="18"/>
                <w:lang w:bidi="ne-NP"/>
              </w:rPr>
            </w:pPr>
            <w:r w:rsidRPr="00AF0316">
              <w:rPr>
                <w:rFonts w:cs="OfficinaSanItcTCE-Book"/>
                <w:color w:val="231F20"/>
                <w:sz w:val="18"/>
                <w:szCs w:val="18"/>
                <w:lang w:bidi="ne-NP"/>
              </w:rPr>
              <w:t>- definuje funkční styly, postupy a útvary</w:t>
            </w:r>
          </w:p>
          <w:p w14:paraId="3ACE315B" w14:textId="77777777" w:rsidR="00C81F95" w:rsidRPr="00AF0316" w:rsidRDefault="00C81F95" w:rsidP="00281131">
            <w:pPr>
              <w:ind w:left="0"/>
              <w:rPr>
                <w:rFonts w:cs="OfficinaSanItcTCE-Book"/>
                <w:color w:val="231F20"/>
                <w:sz w:val="18"/>
                <w:szCs w:val="18"/>
                <w:lang w:bidi="ne-NP"/>
              </w:rPr>
            </w:pPr>
          </w:p>
          <w:p w14:paraId="13485045" w14:textId="3C82BA86" w:rsidR="00C81F95" w:rsidRPr="00AF0316" w:rsidRDefault="00C81F95" w:rsidP="00281131">
            <w:pPr>
              <w:ind w:left="0"/>
              <w:rPr>
                <w:rFonts w:cs="OfficinaSanItcTCE-Book"/>
                <w:color w:val="231F20"/>
                <w:sz w:val="18"/>
                <w:szCs w:val="18"/>
                <w:lang w:bidi="ne-NP"/>
              </w:rPr>
            </w:pPr>
            <w:r w:rsidRPr="00AF0316">
              <w:rPr>
                <w:rFonts w:cs="OfficinaSanItcTCE-Book"/>
                <w:color w:val="231F20"/>
                <w:sz w:val="18"/>
                <w:szCs w:val="18"/>
                <w:lang w:bidi="ne-NP"/>
              </w:rPr>
              <w:t xml:space="preserve">- je schopen rozlišit a </w:t>
            </w:r>
            <w:proofErr w:type="gramStart"/>
            <w:r w:rsidRPr="00AF0316">
              <w:rPr>
                <w:rFonts w:cs="OfficinaSanItcTCE-Book"/>
                <w:color w:val="231F20"/>
                <w:sz w:val="18"/>
                <w:szCs w:val="18"/>
                <w:lang w:bidi="ne-NP"/>
              </w:rPr>
              <w:t>utvořit  útvary</w:t>
            </w:r>
            <w:proofErr w:type="gramEnd"/>
            <w:r w:rsidRPr="00AF0316">
              <w:rPr>
                <w:rFonts w:cs="OfficinaSanItcTCE-Book"/>
                <w:color w:val="231F20"/>
                <w:sz w:val="18"/>
                <w:szCs w:val="18"/>
                <w:lang w:bidi="ne-NP"/>
              </w:rPr>
              <w:t xml:space="preserve"> prostě sdělovacího </w:t>
            </w:r>
            <w:r w:rsidR="00D13F0E">
              <w:rPr>
                <w:rFonts w:cs="OfficinaSanItcTCE-Book"/>
                <w:color w:val="231F20"/>
                <w:sz w:val="18"/>
                <w:szCs w:val="18"/>
                <w:lang w:bidi="ne-NP"/>
              </w:rPr>
              <w:t xml:space="preserve">a řečnického </w:t>
            </w:r>
            <w:r w:rsidRPr="00AF0316">
              <w:rPr>
                <w:rFonts w:cs="OfficinaSanItcTCE-Book"/>
                <w:color w:val="231F20"/>
                <w:sz w:val="18"/>
                <w:szCs w:val="18"/>
                <w:lang w:bidi="ne-NP"/>
              </w:rPr>
              <w:t>stylu, při tvorbě textu  používá vhodné jazykové prostředky</w:t>
            </w:r>
          </w:p>
          <w:p w14:paraId="583C233C" w14:textId="77777777" w:rsidR="00C81F95" w:rsidRPr="00AF0316" w:rsidRDefault="00C81F95" w:rsidP="00281131">
            <w:pPr>
              <w:ind w:left="0"/>
              <w:rPr>
                <w:rFonts w:cs="OfficinaSanItcTCE-Book"/>
                <w:color w:val="231F20"/>
                <w:sz w:val="18"/>
                <w:szCs w:val="18"/>
                <w:lang w:bidi="ne-NP"/>
              </w:rPr>
            </w:pPr>
          </w:p>
          <w:p w14:paraId="1620892B" w14:textId="77777777" w:rsidR="00C81F95" w:rsidRPr="00AF0316" w:rsidRDefault="00C81F95" w:rsidP="00281131">
            <w:pPr>
              <w:ind w:left="0"/>
              <w:rPr>
                <w:rFonts w:cs="OfficinaSanItcTCE-Book"/>
                <w:color w:val="231F20"/>
                <w:sz w:val="18"/>
                <w:szCs w:val="18"/>
                <w:lang w:bidi="ne-NP"/>
              </w:rPr>
            </w:pPr>
          </w:p>
          <w:p w14:paraId="793AFE53" w14:textId="77777777" w:rsidR="00C81F95" w:rsidRPr="00AF0316" w:rsidRDefault="00C81F95" w:rsidP="00281131">
            <w:pPr>
              <w:ind w:left="0"/>
              <w:rPr>
                <w:rFonts w:cs="OfficinaSanItcTCE-Book"/>
                <w:color w:val="231F20"/>
                <w:sz w:val="18"/>
                <w:szCs w:val="18"/>
                <w:lang w:bidi="ne-NP"/>
              </w:rPr>
            </w:pPr>
            <w:r w:rsidRPr="00AF0316">
              <w:rPr>
                <w:rFonts w:cs="OfficinaSanItcTCE-Book"/>
                <w:color w:val="231F20"/>
                <w:sz w:val="18"/>
                <w:szCs w:val="18"/>
                <w:lang w:bidi="ne-NP"/>
              </w:rPr>
              <w:t>- vysvětlí hlavní rozdíly jednotlivých funkčních stylů</w:t>
            </w:r>
          </w:p>
          <w:p w14:paraId="673BAFD5" w14:textId="77777777" w:rsidR="00C81F95" w:rsidRPr="00AF0316" w:rsidRDefault="00C81F95" w:rsidP="00281131">
            <w:pPr>
              <w:ind w:left="0"/>
              <w:rPr>
                <w:rFonts w:cs="OfficinaSanItcTCE-Book"/>
                <w:color w:val="231F20"/>
                <w:sz w:val="18"/>
                <w:szCs w:val="18"/>
                <w:lang w:bidi="ne-NP"/>
              </w:rPr>
            </w:pPr>
          </w:p>
          <w:p w14:paraId="77D57DFB" w14:textId="77777777" w:rsidR="00C81F95" w:rsidRPr="00AF0316" w:rsidRDefault="00C81F95" w:rsidP="00281131">
            <w:pPr>
              <w:ind w:left="0"/>
              <w:rPr>
                <w:rFonts w:cs="OfficinaSanItcTCE-Book"/>
                <w:color w:val="231F20"/>
                <w:sz w:val="18"/>
                <w:szCs w:val="18"/>
                <w:lang w:bidi="ne-NP"/>
              </w:rPr>
            </w:pPr>
            <w:r w:rsidRPr="00AF0316">
              <w:rPr>
                <w:rFonts w:cs="OfficinaSanItcTCE-Book"/>
                <w:color w:val="231F20"/>
                <w:sz w:val="18"/>
                <w:szCs w:val="18"/>
                <w:lang w:bidi="ne-NP"/>
              </w:rPr>
              <w:t>- je schopen poznat a napsat vyprávění, zvolit vhodná slova</w:t>
            </w:r>
          </w:p>
          <w:p w14:paraId="544EECD6" w14:textId="77777777" w:rsidR="00C81F95" w:rsidRPr="00AF0316" w:rsidRDefault="00C81F95" w:rsidP="00281131">
            <w:pPr>
              <w:ind w:left="0"/>
              <w:rPr>
                <w:rFonts w:cs="OfficinaSanItcTCE-Book"/>
                <w:color w:val="231F20"/>
                <w:sz w:val="18"/>
                <w:szCs w:val="18"/>
                <w:lang w:bidi="ne-NP"/>
              </w:rPr>
            </w:pPr>
          </w:p>
          <w:p w14:paraId="72E0A1E2" w14:textId="77777777" w:rsidR="00C81F95" w:rsidRPr="00AF0316" w:rsidRDefault="00C81F95" w:rsidP="00281131">
            <w:pPr>
              <w:ind w:left="0"/>
              <w:rPr>
                <w:rFonts w:cs="OfficinaSanItcTCE-Book"/>
                <w:color w:val="231F20"/>
                <w:sz w:val="18"/>
                <w:szCs w:val="18"/>
                <w:lang w:bidi="ne-NP"/>
              </w:rPr>
            </w:pPr>
          </w:p>
          <w:p w14:paraId="2EAF5AA2" w14:textId="77777777" w:rsidR="00C81F95" w:rsidRPr="00AF0316" w:rsidRDefault="00C81F95" w:rsidP="00281131">
            <w:pPr>
              <w:ind w:left="0"/>
              <w:rPr>
                <w:rFonts w:cs="OfficinaSanItcTCE-Book"/>
                <w:color w:val="231F20"/>
                <w:sz w:val="18"/>
                <w:szCs w:val="18"/>
                <w:lang w:bidi="ne-NP"/>
              </w:rPr>
            </w:pPr>
          </w:p>
          <w:p w14:paraId="1834B253" w14:textId="77777777" w:rsidR="00C81F95" w:rsidRPr="00AF0316" w:rsidRDefault="00C81F95" w:rsidP="00281131">
            <w:pPr>
              <w:ind w:left="0"/>
              <w:rPr>
                <w:rFonts w:cs="OfficinaSanItcTCE-Book"/>
                <w:color w:val="231F20"/>
                <w:sz w:val="18"/>
                <w:szCs w:val="18"/>
                <w:lang w:bidi="ne-NP"/>
              </w:rPr>
            </w:pPr>
          </w:p>
          <w:p w14:paraId="38A9D9D8" w14:textId="77777777" w:rsidR="00C81F95" w:rsidRPr="00AF0316" w:rsidRDefault="00C81F95" w:rsidP="00281131">
            <w:pPr>
              <w:ind w:left="0"/>
              <w:rPr>
                <w:rFonts w:cs="OfficinaSanItcTCE-Book"/>
                <w:color w:val="231F20"/>
                <w:sz w:val="18"/>
                <w:szCs w:val="18"/>
                <w:lang w:bidi="ne-NP"/>
              </w:rPr>
            </w:pPr>
          </w:p>
          <w:p w14:paraId="6716F614" w14:textId="77777777" w:rsidR="00C81F95" w:rsidRDefault="00C81F95" w:rsidP="00281131">
            <w:pPr>
              <w:ind w:left="0"/>
              <w:rPr>
                <w:sz w:val="20"/>
                <w:szCs w:val="20"/>
              </w:rPr>
            </w:pPr>
            <w:r w:rsidRPr="00AF0316">
              <w:rPr>
                <w:rFonts w:cs="OfficinaSanItcTCE-Book"/>
                <w:color w:val="231F20"/>
                <w:sz w:val="18"/>
                <w:szCs w:val="18"/>
                <w:lang w:bidi="ne-NP"/>
              </w:rPr>
              <w:t xml:space="preserve">- je schopen rozeznat a napsat styl korespondence </w:t>
            </w:r>
            <w:proofErr w:type="gramStart"/>
            <w:r w:rsidRPr="00AF0316">
              <w:rPr>
                <w:rFonts w:cs="OfficinaSanItcTCE-Book"/>
                <w:color w:val="231F20"/>
                <w:sz w:val="18"/>
                <w:szCs w:val="18"/>
                <w:lang w:bidi="ne-NP"/>
              </w:rPr>
              <w:t>a  užít</w:t>
            </w:r>
            <w:proofErr w:type="gramEnd"/>
            <w:r w:rsidRPr="00AF0316">
              <w:rPr>
                <w:rFonts w:cs="OfficinaSanItcTCE-Book"/>
                <w:color w:val="231F20"/>
                <w:sz w:val="18"/>
                <w:szCs w:val="18"/>
                <w:lang w:bidi="ne-NP"/>
              </w:rPr>
              <w:t xml:space="preserve"> ji v praxi</w:t>
            </w:r>
          </w:p>
        </w:tc>
        <w:tc>
          <w:tcPr>
            <w:tcW w:w="2693" w:type="dxa"/>
          </w:tcPr>
          <w:p w14:paraId="76EB4976" w14:textId="77777777" w:rsidR="00C81F95" w:rsidRDefault="00C81F95" w:rsidP="0048049A">
            <w:pPr>
              <w:ind w:left="0"/>
              <w:rPr>
                <w:sz w:val="18"/>
                <w:szCs w:val="18"/>
              </w:rPr>
            </w:pPr>
          </w:p>
          <w:p w14:paraId="3B6E18CC" w14:textId="77777777" w:rsidR="00C81F95" w:rsidRDefault="00C81F95" w:rsidP="0048049A">
            <w:pPr>
              <w:ind w:left="0"/>
              <w:rPr>
                <w:b/>
                <w:bCs/>
                <w:sz w:val="18"/>
                <w:szCs w:val="18"/>
              </w:rPr>
            </w:pPr>
            <w:r>
              <w:rPr>
                <w:b/>
                <w:bCs/>
                <w:sz w:val="18"/>
                <w:szCs w:val="18"/>
              </w:rPr>
              <w:t>Stylistika</w:t>
            </w:r>
          </w:p>
          <w:p w14:paraId="09BA175D" w14:textId="77777777" w:rsidR="00C81F95" w:rsidRDefault="00C81F95" w:rsidP="0048049A">
            <w:pPr>
              <w:ind w:left="0"/>
              <w:rPr>
                <w:b/>
                <w:bCs/>
                <w:sz w:val="18"/>
                <w:szCs w:val="18"/>
              </w:rPr>
            </w:pPr>
          </w:p>
          <w:p w14:paraId="431F08AD" w14:textId="77777777" w:rsidR="00C81F95" w:rsidRPr="00B11967" w:rsidRDefault="00C81F95" w:rsidP="0048049A">
            <w:pPr>
              <w:pStyle w:val="Zkladntext2"/>
              <w:rPr>
                <w:lang w:val="cs-CZ" w:eastAsia="cs-CZ"/>
              </w:rPr>
            </w:pPr>
            <w:r w:rsidRPr="00B11967">
              <w:rPr>
                <w:lang w:val="cs-CZ" w:eastAsia="cs-CZ"/>
              </w:rPr>
              <w:t xml:space="preserve">- text a styl, slohotvorní činitelé </w:t>
            </w:r>
            <w:proofErr w:type="gramStart"/>
            <w:r w:rsidRPr="00B11967">
              <w:rPr>
                <w:lang w:val="cs-CZ" w:eastAsia="cs-CZ"/>
              </w:rPr>
              <w:t>( subjektivní</w:t>
            </w:r>
            <w:proofErr w:type="gramEnd"/>
            <w:r w:rsidRPr="00B11967">
              <w:rPr>
                <w:lang w:val="cs-CZ" w:eastAsia="cs-CZ"/>
              </w:rPr>
              <w:t xml:space="preserve"> i objektivní)</w:t>
            </w:r>
          </w:p>
          <w:p w14:paraId="189CB00A" w14:textId="77777777" w:rsidR="00C81F95" w:rsidRDefault="00C81F95" w:rsidP="0048049A">
            <w:pPr>
              <w:ind w:left="0"/>
              <w:rPr>
                <w:b/>
                <w:bCs/>
                <w:sz w:val="18"/>
                <w:szCs w:val="18"/>
              </w:rPr>
            </w:pPr>
          </w:p>
          <w:p w14:paraId="4E1A2548" w14:textId="77777777" w:rsidR="00C81F95" w:rsidRDefault="00C81F95" w:rsidP="0048049A">
            <w:pPr>
              <w:ind w:left="0"/>
              <w:rPr>
                <w:sz w:val="18"/>
                <w:szCs w:val="18"/>
              </w:rPr>
            </w:pPr>
            <w:r>
              <w:rPr>
                <w:b/>
                <w:bCs/>
                <w:sz w:val="18"/>
                <w:szCs w:val="18"/>
              </w:rPr>
              <w:t xml:space="preserve">- </w:t>
            </w:r>
            <w:r>
              <w:rPr>
                <w:sz w:val="18"/>
                <w:szCs w:val="18"/>
              </w:rPr>
              <w:t>slohové postupy a útvary</w:t>
            </w:r>
          </w:p>
          <w:p w14:paraId="5C151718" w14:textId="77777777" w:rsidR="00C81F95" w:rsidRDefault="00C81F95" w:rsidP="0048049A">
            <w:pPr>
              <w:ind w:left="0"/>
              <w:rPr>
                <w:sz w:val="18"/>
                <w:szCs w:val="18"/>
              </w:rPr>
            </w:pPr>
          </w:p>
          <w:p w14:paraId="3023C8B0" w14:textId="77777777" w:rsidR="00C81F95" w:rsidRDefault="00C81F95" w:rsidP="0048049A">
            <w:pPr>
              <w:ind w:left="0"/>
              <w:rPr>
                <w:sz w:val="18"/>
                <w:szCs w:val="18"/>
              </w:rPr>
            </w:pPr>
          </w:p>
          <w:p w14:paraId="67D6E106" w14:textId="77777777" w:rsidR="00C81F95" w:rsidRDefault="00C81F95" w:rsidP="0048049A">
            <w:pPr>
              <w:ind w:left="0"/>
              <w:rPr>
                <w:sz w:val="18"/>
                <w:szCs w:val="18"/>
              </w:rPr>
            </w:pPr>
          </w:p>
          <w:p w14:paraId="3983A242" w14:textId="77777777" w:rsidR="00C81F95" w:rsidRDefault="00C81F95" w:rsidP="0048049A">
            <w:pPr>
              <w:ind w:left="0"/>
              <w:rPr>
                <w:sz w:val="18"/>
                <w:szCs w:val="18"/>
              </w:rPr>
            </w:pPr>
          </w:p>
          <w:p w14:paraId="09F49A38" w14:textId="77777777" w:rsidR="00C81F95" w:rsidRDefault="00C81F95" w:rsidP="0048049A">
            <w:pPr>
              <w:ind w:left="0"/>
              <w:rPr>
                <w:sz w:val="18"/>
                <w:szCs w:val="18"/>
              </w:rPr>
            </w:pPr>
          </w:p>
          <w:p w14:paraId="07CCFA77" w14:textId="77777777" w:rsidR="00C81F95" w:rsidRDefault="00C81F95" w:rsidP="0048049A">
            <w:pPr>
              <w:ind w:left="0"/>
              <w:rPr>
                <w:sz w:val="18"/>
                <w:szCs w:val="18"/>
              </w:rPr>
            </w:pPr>
          </w:p>
          <w:p w14:paraId="5DB14979" w14:textId="77777777" w:rsidR="00C81F95" w:rsidRDefault="00C81F95" w:rsidP="0048049A">
            <w:pPr>
              <w:ind w:left="0"/>
              <w:rPr>
                <w:sz w:val="18"/>
                <w:szCs w:val="18"/>
              </w:rPr>
            </w:pPr>
          </w:p>
          <w:p w14:paraId="755C812B" w14:textId="77777777" w:rsidR="00C81F95" w:rsidRDefault="00C81F95" w:rsidP="0048049A">
            <w:pPr>
              <w:ind w:left="0"/>
              <w:rPr>
                <w:sz w:val="18"/>
                <w:szCs w:val="18"/>
              </w:rPr>
            </w:pPr>
          </w:p>
          <w:p w14:paraId="78D44322" w14:textId="77777777" w:rsidR="00C81F95" w:rsidRDefault="00C81F95" w:rsidP="0048049A">
            <w:pPr>
              <w:ind w:left="0"/>
              <w:rPr>
                <w:sz w:val="18"/>
                <w:szCs w:val="18"/>
              </w:rPr>
            </w:pPr>
            <w:r>
              <w:rPr>
                <w:sz w:val="18"/>
                <w:szCs w:val="18"/>
              </w:rPr>
              <w:t>- funkční styly</w:t>
            </w:r>
          </w:p>
          <w:p w14:paraId="02205A94" w14:textId="77777777" w:rsidR="00C81F95" w:rsidRDefault="00C81F95" w:rsidP="0048049A">
            <w:pPr>
              <w:ind w:left="0"/>
              <w:rPr>
                <w:sz w:val="18"/>
                <w:szCs w:val="18"/>
              </w:rPr>
            </w:pPr>
          </w:p>
          <w:p w14:paraId="2E3F908C" w14:textId="77777777" w:rsidR="00C81F95" w:rsidRDefault="00C81F95" w:rsidP="0048049A">
            <w:pPr>
              <w:ind w:left="0"/>
              <w:rPr>
                <w:sz w:val="18"/>
                <w:szCs w:val="18"/>
              </w:rPr>
            </w:pPr>
          </w:p>
          <w:p w14:paraId="579907DA" w14:textId="77777777" w:rsidR="00C81F95" w:rsidRDefault="00C81F95" w:rsidP="0048049A">
            <w:pPr>
              <w:ind w:left="0"/>
              <w:rPr>
                <w:sz w:val="18"/>
                <w:szCs w:val="18"/>
              </w:rPr>
            </w:pPr>
          </w:p>
          <w:p w14:paraId="24CF217F" w14:textId="77777777" w:rsidR="00C81F95" w:rsidRDefault="00C81F95" w:rsidP="0048049A">
            <w:pPr>
              <w:ind w:left="0"/>
              <w:rPr>
                <w:sz w:val="18"/>
                <w:szCs w:val="18"/>
              </w:rPr>
            </w:pPr>
            <w:r>
              <w:rPr>
                <w:sz w:val="18"/>
                <w:szCs w:val="18"/>
              </w:rPr>
              <w:t>- vypravování</w:t>
            </w:r>
          </w:p>
          <w:p w14:paraId="207998FB" w14:textId="77777777" w:rsidR="00C81F95" w:rsidRPr="006A57A8" w:rsidRDefault="00C81F95" w:rsidP="0048049A">
            <w:pPr>
              <w:ind w:left="0"/>
              <w:rPr>
                <w:sz w:val="18"/>
                <w:szCs w:val="18"/>
              </w:rPr>
            </w:pPr>
            <w:r>
              <w:rPr>
                <w:sz w:val="18"/>
                <w:szCs w:val="18"/>
              </w:rPr>
              <w:t>- korespondence</w:t>
            </w:r>
          </w:p>
        </w:tc>
        <w:tc>
          <w:tcPr>
            <w:tcW w:w="1877" w:type="dxa"/>
          </w:tcPr>
          <w:p w14:paraId="73EE9BD7" w14:textId="77777777" w:rsidR="00C81F95" w:rsidRDefault="00C81F95" w:rsidP="00281131">
            <w:pPr>
              <w:ind w:left="0"/>
              <w:jc w:val="both"/>
              <w:rPr>
                <w:sz w:val="18"/>
                <w:szCs w:val="18"/>
              </w:rPr>
            </w:pPr>
          </w:p>
        </w:tc>
      </w:tr>
      <w:tr w:rsidR="00C81F95" w:rsidRPr="00E53B11" w14:paraId="1B163DCB" w14:textId="77777777" w:rsidTr="00C81F95">
        <w:trPr>
          <w:trHeight w:val="896"/>
        </w:trPr>
        <w:tc>
          <w:tcPr>
            <w:tcW w:w="2835" w:type="dxa"/>
          </w:tcPr>
          <w:p w14:paraId="008382BB" w14:textId="77777777" w:rsidR="00C81F95" w:rsidRPr="00AF0316" w:rsidRDefault="00C81F95" w:rsidP="00D9258E">
            <w:pPr>
              <w:numPr>
                <w:ilvl w:val="0"/>
                <w:numId w:val="64"/>
              </w:numPr>
              <w:autoSpaceDE w:val="0"/>
              <w:autoSpaceDN w:val="0"/>
              <w:adjustRightInd w:val="0"/>
              <w:rPr>
                <w:rFonts w:cs="OfficinaSanItcTCE-Book"/>
                <w:color w:val="231F20"/>
                <w:sz w:val="18"/>
                <w:szCs w:val="18"/>
                <w:lang w:bidi="ne-NP"/>
              </w:rPr>
            </w:pPr>
            <w:r>
              <w:rPr>
                <w:rFonts w:cs="OfficinaSanItcTCE-Book"/>
                <w:color w:val="231F20"/>
                <w:sz w:val="18"/>
                <w:szCs w:val="18"/>
                <w:lang w:bidi="ne-NP"/>
              </w:rPr>
              <w:lastRenderedPageBreak/>
              <w:t>p</w:t>
            </w:r>
            <w:r w:rsidRPr="00142954">
              <w:rPr>
                <w:rFonts w:cs="OfficinaSanItcTCE-Book"/>
                <w:color w:val="231F20"/>
                <w:sz w:val="18"/>
                <w:szCs w:val="18"/>
                <w:lang w:bidi="ne-NP"/>
              </w:rPr>
              <w:t>ři interpretaci literárního textu ve všech jeho kontextech uplatňuje prohloubené znalosti o struktuře</w:t>
            </w:r>
            <w:r w:rsidR="00AF0316">
              <w:rPr>
                <w:rFonts w:cs="OfficinaSanItcTCE-Book"/>
                <w:color w:val="231F20"/>
                <w:sz w:val="18"/>
                <w:szCs w:val="18"/>
                <w:lang w:bidi="ne-NP"/>
              </w:rPr>
              <w:t xml:space="preserve"> </w:t>
            </w:r>
            <w:r w:rsidRPr="00AF0316">
              <w:rPr>
                <w:rFonts w:cs="OfficinaSanItcTCE-Book"/>
                <w:color w:val="231F20"/>
                <w:sz w:val="18"/>
                <w:szCs w:val="18"/>
                <w:lang w:bidi="ne-NP"/>
              </w:rPr>
              <w:t>literárního textu, literárních žánrech a literárněvědných termínech</w:t>
            </w:r>
          </w:p>
          <w:p w14:paraId="503AE28D" w14:textId="77777777" w:rsidR="00C81F95" w:rsidRDefault="00C81F95" w:rsidP="0048049A">
            <w:pPr>
              <w:autoSpaceDE w:val="0"/>
              <w:autoSpaceDN w:val="0"/>
              <w:adjustRightInd w:val="0"/>
              <w:ind w:left="0"/>
              <w:rPr>
                <w:rFonts w:cs="OfficinaSanItcTCE-Book"/>
                <w:color w:val="231F20"/>
                <w:sz w:val="18"/>
                <w:szCs w:val="18"/>
                <w:lang w:bidi="ne-NP"/>
              </w:rPr>
            </w:pPr>
          </w:p>
          <w:p w14:paraId="7E1211EA" w14:textId="77777777" w:rsidR="00C81F95" w:rsidRDefault="00C81F95" w:rsidP="0048049A">
            <w:pPr>
              <w:autoSpaceDE w:val="0"/>
              <w:autoSpaceDN w:val="0"/>
              <w:adjustRightInd w:val="0"/>
              <w:ind w:left="0"/>
              <w:rPr>
                <w:rFonts w:cs="OfficinaSanItcTCE-Book"/>
                <w:color w:val="231F20"/>
                <w:sz w:val="18"/>
                <w:szCs w:val="18"/>
                <w:lang w:bidi="ne-NP"/>
              </w:rPr>
            </w:pPr>
          </w:p>
          <w:p w14:paraId="16462962" w14:textId="77777777" w:rsidR="00C81F95" w:rsidRPr="00142954" w:rsidRDefault="00C81F95" w:rsidP="00D9258E">
            <w:pPr>
              <w:numPr>
                <w:ilvl w:val="0"/>
                <w:numId w:val="64"/>
              </w:numPr>
              <w:autoSpaceDE w:val="0"/>
              <w:autoSpaceDN w:val="0"/>
              <w:adjustRightInd w:val="0"/>
              <w:rPr>
                <w:rFonts w:cs="OfficinaSanItcTCE-Book"/>
                <w:color w:val="000000"/>
                <w:sz w:val="18"/>
                <w:szCs w:val="18"/>
                <w:lang w:bidi="ne-NP"/>
              </w:rPr>
            </w:pPr>
            <w:r w:rsidRPr="00142954">
              <w:rPr>
                <w:rFonts w:cs="OfficinaSanItcTCE-Book"/>
                <w:color w:val="231F20"/>
                <w:sz w:val="18"/>
                <w:szCs w:val="18"/>
                <w:lang w:bidi="ne-NP"/>
              </w:rPr>
              <w:t>na konkrétních příkladech popíše specifické prostředky básnického jazyka a objasní jejich funkci v textu</w:t>
            </w:r>
          </w:p>
          <w:p w14:paraId="1CAE5352" w14:textId="77777777" w:rsidR="00C81F95" w:rsidRDefault="00C81F95" w:rsidP="0048049A">
            <w:pPr>
              <w:autoSpaceDE w:val="0"/>
              <w:autoSpaceDN w:val="0"/>
              <w:adjustRightInd w:val="0"/>
              <w:ind w:left="0"/>
              <w:rPr>
                <w:rFonts w:cs="OfficinaSanItcTCE-Book"/>
                <w:color w:val="231F20"/>
                <w:sz w:val="18"/>
                <w:szCs w:val="18"/>
                <w:lang w:bidi="ne-NP"/>
              </w:rPr>
            </w:pPr>
          </w:p>
          <w:p w14:paraId="66BF2589" w14:textId="77777777" w:rsidR="00C81F95" w:rsidRDefault="00C81F95" w:rsidP="0048049A">
            <w:pPr>
              <w:autoSpaceDE w:val="0"/>
              <w:autoSpaceDN w:val="0"/>
              <w:adjustRightInd w:val="0"/>
              <w:ind w:left="0"/>
              <w:rPr>
                <w:rFonts w:cs="OfficinaSanItcTCE-Book"/>
                <w:color w:val="231F20"/>
                <w:sz w:val="18"/>
                <w:szCs w:val="18"/>
                <w:lang w:bidi="ne-NP"/>
              </w:rPr>
            </w:pPr>
          </w:p>
          <w:p w14:paraId="4E0FF42D" w14:textId="1A2C322E" w:rsidR="00C81F95" w:rsidRPr="00AF0316" w:rsidRDefault="00C81F95" w:rsidP="00D9258E">
            <w:pPr>
              <w:numPr>
                <w:ilvl w:val="0"/>
                <w:numId w:val="64"/>
              </w:numPr>
              <w:autoSpaceDE w:val="0"/>
              <w:autoSpaceDN w:val="0"/>
              <w:adjustRightInd w:val="0"/>
              <w:rPr>
                <w:rFonts w:cs="OfficinaSanItcTCE-Book"/>
                <w:color w:val="231F20"/>
                <w:sz w:val="18"/>
                <w:szCs w:val="18"/>
                <w:lang w:bidi="ne-NP"/>
              </w:rPr>
            </w:pPr>
            <w:proofErr w:type="gramStart"/>
            <w:r w:rsidRPr="00142954">
              <w:rPr>
                <w:rFonts w:cs="OfficinaSanItcTCE-Book"/>
                <w:color w:val="231F20"/>
                <w:sz w:val="18"/>
                <w:szCs w:val="18"/>
                <w:lang w:bidi="ne-NP"/>
              </w:rPr>
              <w:t>vysvětlí  vývoj</w:t>
            </w:r>
            <w:proofErr w:type="gramEnd"/>
            <w:r w:rsidRPr="00142954">
              <w:rPr>
                <w:rFonts w:cs="OfficinaSanItcTCE-Book"/>
                <w:color w:val="231F20"/>
                <w:sz w:val="18"/>
                <w:szCs w:val="18"/>
                <w:lang w:bidi="ne-NP"/>
              </w:rPr>
              <w:t xml:space="preserve"> literatury a vyloží její postavení v kontextu</w:t>
            </w:r>
            <w:r w:rsidR="00AF0316">
              <w:rPr>
                <w:rFonts w:cs="OfficinaSanItcTCE-Book"/>
                <w:color w:val="231F20"/>
                <w:sz w:val="18"/>
                <w:szCs w:val="18"/>
                <w:lang w:bidi="ne-NP"/>
              </w:rPr>
              <w:t xml:space="preserve"> </w:t>
            </w:r>
            <w:r w:rsidRPr="00AF0316">
              <w:rPr>
                <w:rFonts w:cs="OfficinaSanItcTCE-Book"/>
                <w:color w:val="231F20"/>
                <w:sz w:val="18"/>
                <w:szCs w:val="18"/>
                <w:lang w:bidi="ne-NP"/>
              </w:rPr>
              <w:t>(vzájemná inspirace, příbuznost, odlišnosti a jejich příčiny)</w:t>
            </w:r>
          </w:p>
          <w:p w14:paraId="55174268" w14:textId="77777777" w:rsidR="00C81F95" w:rsidRPr="00142954" w:rsidRDefault="00C81F95" w:rsidP="0048049A">
            <w:pPr>
              <w:autoSpaceDE w:val="0"/>
              <w:autoSpaceDN w:val="0"/>
              <w:adjustRightInd w:val="0"/>
              <w:ind w:left="0"/>
              <w:rPr>
                <w:rFonts w:cs="OfficinaSanItcTCE-Book"/>
                <w:color w:val="000000"/>
                <w:sz w:val="18"/>
                <w:szCs w:val="18"/>
                <w:lang w:bidi="ne-NP"/>
              </w:rPr>
            </w:pPr>
          </w:p>
          <w:p w14:paraId="785B645F" w14:textId="77777777" w:rsidR="00C81F95" w:rsidRDefault="00C81F95" w:rsidP="00281131">
            <w:pPr>
              <w:ind w:left="0"/>
              <w:rPr>
                <w:sz w:val="18"/>
                <w:szCs w:val="18"/>
              </w:rPr>
            </w:pPr>
          </w:p>
        </w:tc>
        <w:tc>
          <w:tcPr>
            <w:tcW w:w="2518" w:type="dxa"/>
          </w:tcPr>
          <w:p w14:paraId="6526937C" w14:textId="77777777" w:rsidR="00C81F95" w:rsidRPr="00AF0316" w:rsidRDefault="00C81F95" w:rsidP="00AF0316">
            <w:pPr>
              <w:ind w:left="0"/>
              <w:rPr>
                <w:rFonts w:cs="OfficinaSanItcTCE-Book"/>
                <w:color w:val="231F20"/>
                <w:sz w:val="18"/>
                <w:szCs w:val="18"/>
                <w:lang w:bidi="ne-NP"/>
              </w:rPr>
            </w:pPr>
            <w:r w:rsidRPr="00AF0316">
              <w:rPr>
                <w:rFonts w:cs="OfficinaSanItcTCE-Book"/>
                <w:color w:val="231F20"/>
                <w:sz w:val="18"/>
                <w:szCs w:val="18"/>
                <w:lang w:bidi="ne-NP"/>
              </w:rPr>
              <w:t>- určuje základní kompoziční principy, rozlišuje</w:t>
            </w:r>
          </w:p>
          <w:p w14:paraId="13F4E95F" w14:textId="77777777" w:rsidR="00C81F95" w:rsidRPr="00AF0316" w:rsidRDefault="00C81F95" w:rsidP="00AF0316">
            <w:pPr>
              <w:ind w:left="0"/>
              <w:rPr>
                <w:rFonts w:cs="OfficinaSanItcTCE-Book"/>
                <w:color w:val="231F20"/>
                <w:sz w:val="18"/>
                <w:szCs w:val="18"/>
                <w:lang w:bidi="ne-NP"/>
              </w:rPr>
            </w:pPr>
            <w:proofErr w:type="spellStart"/>
            <w:proofErr w:type="gramStart"/>
            <w:r w:rsidRPr="00AF0316">
              <w:rPr>
                <w:rFonts w:cs="OfficinaSanItcTCE-Book"/>
                <w:color w:val="231F20"/>
                <w:sz w:val="18"/>
                <w:szCs w:val="18"/>
                <w:lang w:bidi="ne-NP"/>
              </w:rPr>
              <w:t>lit.druhy</w:t>
            </w:r>
            <w:proofErr w:type="spellEnd"/>
            <w:proofErr w:type="gramEnd"/>
            <w:r w:rsidRPr="00AF0316">
              <w:rPr>
                <w:rFonts w:cs="OfficinaSanItcTCE-Book"/>
                <w:color w:val="231F20"/>
                <w:sz w:val="18"/>
                <w:szCs w:val="18"/>
                <w:lang w:bidi="ne-NP"/>
              </w:rPr>
              <w:t xml:space="preserve"> a žánry, demonstruje je na konkrétních</w:t>
            </w:r>
          </w:p>
          <w:p w14:paraId="35A99583" w14:textId="77777777" w:rsidR="00C81F95" w:rsidRPr="00AF0316" w:rsidRDefault="00C81F95" w:rsidP="00AF0316">
            <w:pPr>
              <w:ind w:left="0"/>
              <w:rPr>
                <w:rFonts w:cs="OfficinaSanItcTCE-Book"/>
                <w:color w:val="231F20"/>
                <w:sz w:val="18"/>
                <w:szCs w:val="18"/>
                <w:lang w:bidi="ne-NP"/>
              </w:rPr>
            </w:pPr>
            <w:r w:rsidRPr="00AF0316">
              <w:rPr>
                <w:rFonts w:cs="OfficinaSanItcTCE-Book"/>
                <w:color w:val="231F20"/>
                <w:sz w:val="18"/>
                <w:szCs w:val="18"/>
                <w:lang w:bidi="ne-NP"/>
              </w:rPr>
              <w:t>příklady z české a světové literatury</w:t>
            </w:r>
          </w:p>
          <w:p w14:paraId="45D99EAD" w14:textId="77777777" w:rsidR="00C81F95" w:rsidRPr="00AF0316" w:rsidRDefault="00C81F95" w:rsidP="00AF0316">
            <w:pPr>
              <w:ind w:left="0"/>
              <w:rPr>
                <w:rFonts w:cs="OfficinaSanItcTCE-Book"/>
                <w:color w:val="231F20"/>
                <w:sz w:val="18"/>
                <w:szCs w:val="18"/>
                <w:lang w:bidi="ne-NP"/>
              </w:rPr>
            </w:pPr>
            <w:r w:rsidRPr="00AF0316">
              <w:rPr>
                <w:rFonts w:cs="OfficinaSanItcTCE-Book"/>
                <w:color w:val="231F20"/>
                <w:sz w:val="18"/>
                <w:szCs w:val="18"/>
                <w:lang w:bidi="ne-NP"/>
              </w:rPr>
              <w:t>- v textu identifikuje nejpoužívanější tropy a</w:t>
            </w:r>
          </w:p>
          <w:p w14:paraId="48A935C1" w14:textId="77777777" w:rsidR="00C81F95" w:rsidRPr="00AF0316" w:rsidRDefault="00C81F95" w:rsidP="00AF0316">
            <w:pPr>
              <w:ind w:left="0"/>
              <w:rPr>
                <w:rFonts w:cs="OfficinaSanItcTCE-Book"/>
                <w:color w:val="231F20"/>
                <w:sz w:val="18"/>
                <w:szCs w:val="18"/>
                <w:lang w:bidi="ne-NP"/>
              </w:rPr>
            </w:pPr>
            <w:r w:rsidRPr="00AF0316">
              <w:rPr>
                <w:rFonts w:cs="OfficinaSanItcTCE-Book"/>
                <w:color w:val="231F20"/>
                <w:sz w:val="18"/>
                <w:szCs w:val="18"/>
                <w:lang w:bidi="ne-NP"/>
              </w:rPr>
              <w:t>figury</w:t>
            </w:r>
          </w:p>
          <w:p w14:paraId="1E7FFDF7" w14:textId="77777777" w:rsidR="00C81F95" w:rsidRPr="00AF0316" w:rsidRDefault="00C81F95" w:rsidP="00AF0316">
            <w:pPr>
              <w:ind w:left="0"/>
              <w:rPr>
                <w:rFonts w:cs="OfficinaSanItcTCE-Book"/>
                <w:color w:val="231F20"/>
                <w:sz w:val="18"/>
                <w:szCs w:val="18"/>
                <w:lang w:bidi="ne-NP"/>
              </w:rPr>
            </w:pPr>
            <w:r w:rsidRPr="00AF0316">
              <w:rPr>
                <w:rFonts w:cs="OfficinaSanItcTCE-Book"/>
                <w:color w:val="231F20"/>
                <w:sz w:val="18"/>
                <w:szCs w:val="18"/>
                <w:lang w:bidi="ne-NP"/>
              </w:rPr>
              <w:t>- vyhledává zvláštnosti a specifika jazykové</w:t>
            </w:r>
          </w:p>
          <w:p w14:paraId="2F3E9FD5" w14:textId="77777777" w:rsidR="00C81F95" w:rsidRPr="00AF0316" w:rsidRDefault="00C81F95" w:rsidP="00AF0316">
            <w:pPr>
              <w:ind w:left="0"/>
              <w:rPr>
                <w:rFonts w:cs="OfficinaSanItcTCE-Book"/>
                <w:color w:val="231F20"/>
                <w:sz w:val="18"/>
                <w:szCs w:val="18"/>
                <w:lang w:bidi="ne-NP"/>
              </w:rPr>
            </w:pPr>
            <w:r w:rsidRPr="00AF0316">
              <w:rPr>
                <w:rFonts w:cs="OfficinaSanItcTCE-Book"/>
                <w:color w:val="231F20"/>
                <w:sz w:val="18"/>
                <w:szCs w:val="18"/>
                <w:lang w:bidi="ne-NP"/>
              </w:rPr>
              <w:t>výstavby textu</w:t>
            </w:r>
          </w:p>
          <w:p w14:paraId="10868393" w14:textId="77777777" w:rsidR="00C81F95" w:rsidRPr="00AF0316" w:rsidRDefault="00C81F95" w:rsidP="0048049A">
            <w:pPr>
              <w:ind w:left="0"/>
              <w:rPr>
                <w:rFonts w:cs="OfficinaSanItcTCE-Book"/>
                <w:color w:val="231F20"/>
                <w:sz w:val="18"/>
                <w:szCs w:val="18"/>
                <w:lang w:bidi="ne-NP"/>
              </w:rPr>
            </w:pPr>
          </w:p>
          <w:p w14:paraId="13726609" w14:textId="77777777" w:rsidR="00C81F95" w:rsidRPr="00AF0316" w:rsidRDefault="00C81F95" w:rsidP="00AF0316">
            <w:pPr>
              <w:ind w:left="0"/>
              <w:rPr>
                <w:rFonts w:cs="OfficinaSanItcTCE-Book"/>
                <w:color w:val="231F20"/>
                <w:sz w:val="18"/>
                <w:szCs w:val="18"/>
                <w:lang w:bidi="ne-NP"/>
              </w:rPr>
            </w:pPr>
            <w:r w:rsidRPr="00AF0316">
              <w:rPr>
                <w:rFonts w:cs="OfficinaSanItcTCE-Book"/>
                <w:color w:val="231F20"/>
                <w:sz w:val="18"/>
                <w:szCs w:val="18"/>
                <w:lang w:bidi="ne-NP"/>
              </w:rPr>
              <w:t>-vlastními slovy vysvětlí a na konkrétních</w:t>
            </w:r>
          </w:p>
          <w:p w14:paraId="0703E38B" w14:textId="79608CB8" w:rsidR="00C81F95" w:rsidRPr="00AF0316" w:rsidRDefault="00C81F95">
            <w:pPr>
              <w:ind w:left="0"/>
              <w:rPr>
                <w:rFonts w:cs="OfficinaSanItcTCE-Book"/>
                <w:color w:val="231F20"/>
                <w:sz w:val="18"/>
                <w:szCs w:val="18"/>
                <w:lang w:bidi="ne-NP"/>
              </w:rPr>
            </w:pPr>
            <w:r w:rsidRPr="00AF0316">
              <w:rPr>
                <w:rFonts w:cs="OfficinaSanItcTCE-Book"/>
                <w:color w:val="231F20"/>
                <w:sz w:val="18"/>
                <w:szCs w:val="18"/>
                <w:lang w:bidi="ne-NP"/>
              </w:rPr>
              <w:t>literárních dílech demonstruje</w:t>
            </w:r>
            <w:r w:rsidRPr="008D7840">
              <w:rPr>
                <w:sz w:val="18"/>
                <w:szCs w:val="18"/>
                <w:lang w:bidi="ne-NP"/>
              </w:rPr>
              <w:t xml:space="preserve"> </w:t>
            </w:r>
            <w:r w:rsidR="0070783C">
              <w:rPr>
                <w:rFonts w:cs="OfficinaSanItcTCE-Book"/>
                <w:color w:val="231F20"/>
                <w:sz w:val="18"/>
                <w:szCs w:val="18"/>
                <w:lang w:bidi="ne-NP"/>
              </w:rPr>
              <w:t>vývoj písma, literatury</w:t>
            </w:r>
            <w:r w:rsidRPr="00AF0316">
              <w:rPr>
                <w:rFonts w:cs="OfficinaSanItcTCE-Book"/>
                <w:color w:val="231F20"/>
                <w:sz w:val="18"/>
                <w:szCs w:val="18"/>
                <w:lang w:bidi="ne-NP"/>
              </w:rPr>
              <w:t xml:space="preserve"> </w:t>
            </w:r>
          </w:p>
          <w:p w14:paraId="128E082E" w14:textId="45175408" w:rsidR="00C81F95" w:rsidRPr="00AF0316" w:rsidRDefault="00C81F95">
            <w:pPr>
              <w:ind w:left="0"/>
              <w:rPr>
                <w:rFonts w:cs="OfficinaSanItcTCE-Book"/>
                <w:color w:val="231F20"/>
                <w:sz w:val="18"/>
                <w:szCs w:val="18"/>
                <w:lang w:bidi="ne-NP"/>
              </w:rPr>
            </w:pPr>
            <w:r w:rsidRPr="00AF0316">
              <w:rPr>
                <w:rFonts w:cs="OfficinaSanItcTCE-Book"/>
                <w:color w:val="231F20"/>
                <w:sz w:val="18"/>
                <w:szCs w:val="18"/>
                <w:lang w:bidi="ne-NP"/>
              </w:rPr>
              <w:t>- vybere důležitá díla daného literárního období</w:t>
            </w:r>
          </w:p>
          <w:p w14:paraId="6DDC928B" w14:textId="77777777" w:rsidR="00C81F95" w:rsidRPr="00AF0316" w:rsidRDefault="00C81F95" w:rsidP="00AF0316">
            <w:pPr>
              <w:ind w:left="0"/>
              <w:rPr>
                <w:rFonts w:cs="OfficinaSanItcTCE-Book"/>
                <w:color w:val="231F20"/>
                <w:sz w:val="18"/>
                <w:szCs w:val="18"/>
                <w:lang w:bidi="ne-NP"/>
              </w:rPr>
            </w:pPr>
            <w:r w:rsidRPr="00AF0316">
              <w:rPr>
                <w:rFonts w:cs="OfficinaSanItcTCE-Book"/>
                <w:color w:val="231F20"/>
                <w:sz w:val="18"/>
                <w:szCs w:val="18"/>
                <w:lang w:bidi="ne-NP"/>
              </w:rPr>
              <w:t>- vyjádří vlastními slovy důvody kvalitativní a</w:t>
            </w:r>
          </w:p>
          <w:p w14:paraId="41EEC36D" w14:textId="64382DE0" w:rsidR="00C81F95" w:rsidRDefault="00C81F95" w:rsidP="00AF0316">
            <w:pPr>
              <w:ind w:left="0"/>
              <w:rPr>
                <w:sz w:val="18"/>
                <w:szCs w:val="18"/>
                <w:lang w:bidi="ne-NP"/>
              </w:rPr>
            </w:pPr>
            <w:r w:rsidRPr="00AF0316">
              <w:rPr>
                <w:rFonts w:cs="OfficinaSanItcTCE-Book"/>
                <w:color w:val="231F20"/>
                <w:sz w:val="18"/>
                <w:szCs w:val="18"/>
                <w:lang w:bidi="ne-NP"/>
              </w:rPr>
              <w:t>kvantitativní odlišnosti světové a české literární</w:t>
            </w:r>
            <w:r w:rsidR="0070783C">
              <w:rPr>
                <w:rFonts w:cs="OfficinaSanItcTCE-Book"/>
                <w:color w:val="231F20"/>
                <w:sz w:val="18"/>
                <w:szCs w:val="18"/>
                <w:lang w:bidi="ne-NP"/>
              </w:rPr>
              <w:t xml:space="preserve"> tvorby</w:t>
            </w:r>
          </w:p>
        </w:tc>
        <w:tc>
          <w:tcPr>
            <w:tcW w:w="2693" w:type="dxa"/>
          </w:tcPr>
          <w:p w14:paraId="7FCBF9D8" w14:textId="77777777" w:rsidR="00C81F95" w:rsidRPr="00AF0316" w:rsidRDefault="00C81F95" w:rsidP="0048049A">
            <w:pPr>
              <w:autoSpaceDE w:val="0"/>
              <w:autoSpaceDN w:val="0"/>
              <w:adjustRightInd w:val="0"/>
              <w:ind w:left="0"/>
              <w:rPr>
                <w:rFonts w:cs="OfficinaSanItcTCE-Book"/>
                <w:color w:val="231F20"/>
                <w:sz w:val="18"/>
                <w:szCs w:val="18"/>
                <w:lang w:bidi="ne-NP"/>
              </w:rPr>
            </w:pPr>
            <w:r w:rsidRPr="00AF0316">
              <w:rPr>
                <w:rFonts w:cs="OfficinaSanItcTCE-Book"/>
                <w:color w:val="231F20"/>
                <w:sz w:val="18"/>
                <w:szCs w:val="18"/>
                <w:lang w:bidi="ne-NP"/>
              </w:rPr>
              <w:t>OBECNÁ</w:t>
            </w:r>
          </w:p>
          <w:p w14:paraId="4F3CDE16" w14:textId="77777777" w:rsidR="00C81F95" w:rsidRPr="00AF0316" w:rsidRDefault="00C81F95" w:rsidP="0048049A">
            <w:pPr>
              <w:autoSpaceDE w:val="0"/>
              <w:autoSpaceDN w:val="0"/>
              <w:adjustRightInd w:val="0"/>
              <w:ind w:left="0"/>
              <w:rPr>
                <w:rFonts w:cs="OfficinaSanItcTCE-Book"/>
                <w:color w:val="231F20"/>
                <w:sz w:val="18"/>
                <w:szCs w:val="18"/>
                <w:lang w:bidi="ne-NP"/>
              </w:rPr>
            </w:pPr>
            <w:r w:rsidRPr="00AF0316">
              <w:rPr>
                <w:rFonts w:cs="OfficinaSanItcTCE-Book"/>
                <w:color w:val="231F20"/>
                <w:sz w:val="18"/>
                <w:szCs w:val="18"/>
                <w:lang w:bidi="ne-NP"/>
              </w:rPr>
              <w:t>CHARAKTERISTIKA</w:t>
            </w:r>
          </w:p>
          <w:p w14:paraId="6D20CD54" w14:textId="77777777" w:rsidR="00C81F95" w:rsidRPr="00AF0316" w:rsidRDefault="00C81F95" w:rsidP="0048049A">
            <w:pPr>
              <w:autoSpaceDE w:val="0"/>
              <w:autoSpaceDN w:val="0"/>
              <w:adjustRightInd w:val="0"/>
              <w:ind w:left="0"/>
              <w:rPr>
                <w:rFonts w:cs="OfficinaSanItcTCE-Book"/>
                <w:color w:val="231F20"/>
                <w:sz w:val="18"/>
                <w:szCs w:val="18"/>
                <w:lang w:bidi="ne-NP"/>
              </w:rPr>
            </w:pPr>
            <w:r w:rsidRPr="00AF0316">
              <w:rPr>
                <w:rFonts w:cs="OfficinaSanItcTCE-Book"/>
                <w:color w:val="231F20"/>
                <w:sz w:val="18"/>
                <w:szCs w:val="18"/>
                <w:lang w:bidi="ne-NP"/>
              </w:rPr>
              <w:t>LITERATURY,</w:t>
            </w:r>
          </w:p>
          <w:p w14:paraId="1E71F977" w14:textId="77777777" w:rsidR="00C81F95" w:rsidRPr="00AF0316" w:rsidRDefault="00C81F95" w:rsidP="0048049A">
            <w:pPr>
              <w:autoSpaceDE w:val="0"/>
              <w:autoSpaceDN w:val="0"/>
              <w:adjustRightInd w:val="0"/>
              <w:ind w:left="0"/>
              <w:rPr>
                <w:rFonts w:cs="OfficinaSanItcTCE-Book"/>
                <w:color w:val="231F20"/>
                <w:sz w:val="18"/>
                <w:szCs w:val="18"/>
                <w:lang w:bidi="ne-NP"/>
              </w:rPr>
            </w:pPr>
            <w:r w:rsidRPr="00AF0316">
              <w:rPr>
                <w:rFonts w:cs="OfficinaSanItcTCE-Book"/>
                <w:color w:val="231F20"/>
                <w:sz w:val="18"/>
                <w:szCs w:val="18"/>
                <w:lang w:bidi="ne-NP"/>
              </w:rPr>
              <w:t>ZÁKLADY</w:t>
            </w:r>
          </w:p>
          <w:p w14:paraId="157C1E14" w14:textId="77777777" w:rsidR="00C81F95" w:rsidRPr="00AF0316" w:rsidRDefault="00C81F95" w:rsidP="0048049A">
            <w:pPr>
              <w:autoSpaceDE w:val="0"/>
              <w:autoSpaceDN w:val="0"/>
              <w:adjustRightInd w:val="0"/>
              <w:ind w:left="0"/>
              <w:rPr>
                <w:rFonts w:cs="OfficinaSanItcTCE-Book"/>
                <w:color w:val="231F20"/>
                <w:sz w:val="18"/>
                <w:szCs w:val="18"/>
                <w:lang w:bidi="ne-NP"/>
              </w:rPr>
            </w:pPr>
            <w:r w:rsidRPr="00AF0316">
              <w:rPr>
                <w:rFonts w:cs="OfficinaSanItcTCE-Book"/>
                <w:color w:val="231F20"/>
                <w:sz w:val="18"/>
                <w:szCs w:val="18"/>
                <w:lang w:bidi="ne-NP"/>
              </w:rPr>
              <w:t>LITERÁRNÍ VĚDY</w:t>
            </w:r>
          </w:p>
          <w:p w14:paraId="559AA28E" w14:textId="687F617E" w:rsidR="00C81F95" w:rsidRDefault="00C81F95" w:rsidP="0048049A">
            <w:pPr>
              <w:ind w:left="0" w:firstLine="709"/>
              <w:rPr>
                <w:rFonts w:cs="OfficinaSanItcTCE-Book"/>
                <w:color w:val="231F20"/>
                <w:sz w:val="18"/>
                <w:szCs w:val="18"/>
                <w:lang w:bidi="ne-NP"/>
              </w:rPr>
            </w:pPr>
          </w:p>
          <w:p w14:paraId="79CC014D" w14:textId="64F79B4F" w:rsidR="00B2007E" w:rsidRDefault="00B2007E" w:rsidP="0048049A">
            <w:pPr>
              <w:ind w:left="0" w:firstLine="709"/>
              <w:rPr>
                <w:rFonts w:cs="OfficinaSanItcTCE-Book"/>
                <w:color w:val="231F20"/>
                <w:sz w:val="18"/>
                <w:szCs w:val="18"/>
                <w:lang w:bidi="ne-NP"/>
              </w:rPr>
            </w:pPr>
          </w:p>
          <w:p w14:paraId="0A0E0DA1" w14:textId="299A69E5" w:rsidR="00B2007E" w:rsidRPr="00D13F0E" w:rsidRDefault="00B2007E" w:rsidP="00D9258E">
            <w:pPr>
              <w:ind w:left="0"/>
              <w:jc w:val="both"/>
              <w:rPr>
                <w:rFonts w:cs="OfficinaSanItcTCE-Book"/>
                <w:color w:val="231F20"/>
                <w:sz w:val="18"/>
                <w:szCs w:val="18"/>
                <w:lang w:bidi="ne-NP"/>
              </w:rPr>
            </w:pPr>
            <w:r w:rsidRPr="00D13F0E">
              <w:rPr>
                <w:rFonts w:cs="OfficinaSanItcTCE-Book"/>
                <w:color w:val="231F20"/>
                <w:sz w:val="18"/>
                <w:szCs w:val="18"/>
                <w:lang w:bidi="ne-NP"/>
              </w:rPr>
              <w:t>Teorie literatury</w:t>
            </w:r>
          </w:p>
          <w:p w14:paraId="285B11C1" w14:textId="2AFF7FAA" w:rsidR="00C81F95" w:rsidRPr="00AF0316" w:rsidRDefault="00AF0316" w:rsidP="00AF0316">
            <w:pPr>
              <w:ind w:left="0"/>
              <w:rPr>
                <w:rFonts w:cs="OfficinaSanItcTCE-Book"/>
                <w:color w:val="231F20"/>
                <w:sz w:val="18"/>
                <w:szCs w:val="18"/>
                <w:lang w:bidi="ne-NP"/>
              </w:rPr>
            </w:pPr>
            <w:r>
              <w:rPr>
                <w:rFonts w:cs="OfficinaSanItcTCE-Book"/>
                <w:color w:val="231F20"/>
                <w:sz w:val="18"/>
                <w:szCs w:val="18"/>
                <w:lang w:bidi="ne-NP"/>
              </w:rPr>
              <w:t>-</w:t>
            </w:r>
            <w:r w:rsidR="00D13F0E">
              <w:rPr>
                <w:rFonts w:cs="OfficinaSanItcTCE-Book"/>
                <w:color w:val="231F20"/>
                <w:sz w:val="18"/>
                <w:szCs w:val="18"/>
                <w:lang w:bidi="ne-NP"/>
              </w:rPr>
              <w:t>s</w:t>
            </w:r>
            <w:r w:rsidR="00C81F95" w:rsidRPr="00AF0316">
              <w:rPr>
                <w:rFonts w:cs="OfficinaSanItcTCE-Book"/>
                <w:color w:val="231F20"/>
                <w:sz w:val="18"/>
                <w:szCs w:val="18"/>
                <w:lang w:bidi="ne-NP"/>
              </w:rPr>
              <w:t>truktura díla</w:t>
            </w:r>
          </w:p>
          <w:p w14:paraId="48C4EFBB" w14:textId="26D15E8C" w:rsidR="00C81F95" w:rsidRPr="00AF0316" w:rsidRDefault="00C81F95" w:rsidP="00AF0316">
            <w:pPr>
              <w:ind w:left="0"/>
              <w:rPr>
                <w:rFonts w:cs="OfficinaSanItcTCE-Book"/>
                <w:color w:val="231F20"/>
                <w:sz w:val="18"/>
                <w:szCs w:val="18"/>
                <w:lang w:bidi="ne-NP"/>
              </w:rPr>
            </w:pPr>
            <w:r w:rsidRPr="00AF0316">
              <w:rPr>
                <w:rFonts w:cs="OfficinaSanItcTCE-Book"/>
                <w:color w:val="231F20"/>
                <w:sz w:val="18"/>
                <w:szCs w:val="18"/>
                <w:lang w:bidi="ne-NP"/>
              </w:rPr>
              <w:t xml:space="preserve">- </w:t>
            </w:r>
            <w:proofErr w:type="spellStart"/>
            <w:proofErr w:type="gramStart"/>
            <w:r w:rsidR="00D13F0E">
              <w:rPr>
                <w:rFonts w:cs="OfficinaSanItcTCE-Book"/>
                <w:color w:val="231F20"/>
                <w:sz w:val="18"/>
                <w:szCs w:val="18"/>
                <w:lang w:bidi="ne-NP"/>
              </w:rPr>
              <w:t>l</w:t>
            </w:r>
            <w:r w:rsidRPr="00AF0316">
              <w:rPr>
                <w:rFonts w:cs="OfficinaSanItcTCE-Book"/>
                <w:color w:val="231F20"/>
                <w:sz w:val="18"/>
                <w:szCs w:val="18"/>
                <w:lang w:bidi="ne-NP"/>
              </w:rPr>
              <w:t>it.druhy</w:t>
            </w:r>
            <w:proofErr w:type="spellEnd"/>
            <w:proofErr w:type="gramEnd"/>
            <w:r w:rsidRPr="00AF0316">
              <w:rPr>
                <w:rFonts w:cs="OfficinaSanItcTCE-Book"/>
                <w:color w:val="231F20"/>
                <w:sz w:val="18"/>
                <w:szCs w:val="18"/>
                <w:lang w:bidi="ne-NP"/>
              </w:rPr>
              <w:t xml:space="preserve"> a žánry</w:t>
            </w:r>
          </w:p>
          <w:p w14:paraId="462DB1E0" w14:textId="4924E6C4" w:rsidR="00C81F95" w:rsidRPr="00AF0316" w:rsidRDefault="00C81F95" w:rsidP="00AF0316">
            <w:pPr>
              <w:ind w:left="0"/>
              <w:rPr>
                <w:rFonts w:cs="OfficinaSanItcTCE-Book"/>
                <w:color w:val="231F20"/>
                <w:sz w:val="18"/>
                <w:szCs w:val="18"/>
                <w:lang w:bidi="ne-NP"/>
              </w:rPr>
            </w:pPr>
            <w:r w:rsidRPr="00AF0316">
              <w:rPr>
                <w:rFonts w:cs="OfficinaSanItcTCE-Book"/>
                <w:color w:val="231F20"/>
                <w:sz w:val="18"/>
                <w:szCs w:val="18"/>
                <w:lang w:bidi="ne-NP"/>
              </w:rPr>
              <w:t xml:space="preserve">- </w:t>
            </w:r>
            <w:r w:rsidR="00D13F0E">
              <w:rPr>
                <w:rFonts w:cs="OfficinaSanItcTCE-Book"/>
                <w:color w:val="231F20"/>
                <w:sz w:val="18"/>
                <w:szCs w:val="18"/>
                <w:lang w:bidi="ne-NP"/>
              </w:rPr>
              <w:t>l</w:t>
            </w:r>
            <w:r w:rsidRPr="00AF0316">
              <w:rPr>
                <w:rFonts w:cs="OfficinaSanItcTCE-Book"/>
                <w:color w:val="231F20"/>
                <w:sz w:val="18"/>
                <w:szCs w:val="18"/>
                <w:lang w:bidi="ne-NP"/>
              </w:rPr>
              <w:t>iterární interpretace</w:t>
            </w:r>
          </w:p>
          <w:p w14:paraId="5F34A59C" w14:textId="3FFFA329" w:rsidR="00B2007E" w:rsidRDefault="00B2007E" w:rsidP="00AF0316">
            <w:pPr>
              <w:ind w:left="0"/>
              <w:rPr>
                <w:rFonts w:cs="OfficinaSanItcTCE-Book"/>
                <w:color w:val="231F20"/>
                <w:sz w:val="18"/>
                <w:szCs w:val="18"/>
                <w:lang w:bidi="ne-NP"/>
              </w:rPr>
            </w:pPr>
          </w:p>
          <w:p w14:paraId="25FD1A39" w14:textId="1CFD0DCF" w:rsidR="00B2007E" w:rsidRDefault="00B2007E" w:rsidP="00AF0316">
            <w:pPr>
              <w:ind w:left="0"/>
              <w:rPr>
                <w:rFonts w:cs="OfficinaSanItcTCE-Book"/>
                <w:color w:val="231F20"/>
                <w:sz w:val="18"/>
                <w:szCs w:val="18"/>
                <w:lang w:bidi="ne-NP"/>
              </w:rPr>
            </w:pPr>
            <w:r>
              <w:rPr>
                <w:rFonts w:cs="OfficinaSanItcTCE-Book"/>
                <w:color w:val="231F20"/>
                <w:sz w:val="18"/>
                <w:szCs w:val="18"/>
                <w:lang w:bidi="ne-NP"/>
              </w:rPr>
              <w:t>Starověká literatura</w:t>
            </w:r>
          </w:p>
          <w:p w14:paraId="33077C2B" w14:textId="07319BFF" w:rsidR="00B2007E" w:rsidRDefault="00B2007E" w:rsidP="00AF0316">
            <w:pPr>
              <w:ind w:left="0"/>
              <w:rPr>
                <w:rFonts w:cs="OfficinaSanItcTCE-Book"/>
                <w:color w:val="231F20"/>
                <w:sz w:val="18"/>
                <w:szCs w:val="18"/>
                <w:lang w:bidi="ne-NP"/>
              </w:rPr>
            </w:pPr>
            <w:r>
              <w:rPr>
                <w:rFonts w:cs="OfficinaSanItcTCE-Book"/>
                <w:color w:val="231F20"/>
                <w:sz w:val="18"/>
                <w:szCs w:val="18"/>
                <w:lang w:bidi="ne-NP"/>
              </w:rPr>
              <w:t>-nejstarší světové kultury</w:t>
            </w:r>
          </w:p>
          <w:p w14:paraId="153A2A6E" w14:textId="2DDDEF68" w:rsidR="00B2007E" w:rsidRDefault="00B2007E" w:rsidP="00AF0316">
            <w:pPr>
              <w:ind w:left="0"/>
              <w:rPr>
                <w:rFonts w:cs="OfficinaSanItcTCE-Book"/>
                <w:color w:val="231F20"/>
                <w:sz w:val="18"/>
                <w:szCs w:val="18"/>
                <w:lang w:bidi="ne-NP"/>
              </w:rPr>
            </w:pPr>
            <w:r>
              <w:rPr>
                <w:rFonts w:cs="OfficinaSanItcTCE-Book"/>
                <w:color w:val="231F20"/>
                <w:sz w:val="18"/>
                <w:szCs w:val="18"/>
                <w:lang w:bidi="ne-NP"/>
              </w:rPr>
              <w:t>- antické Řecko</w:t>
            </w:r>
          </w:p>
          <w:p w14:paraId="36362639" w14:textId="39D32B51" w:rsidR="00B2007E" w:rsidRDefault="00B2007E" w:rsidP="00AF0316">
            <w:pPr>
              <w:ind w:left="0"/>
              <w:rPr>
                <w:rFonts w:cs="OfficinaSanItcTCE-Book"/>
                <w:color w:val="231F20"/>
                <w:sz w:val="18"/>
                <w:szCs w:val="18"/>
                <w:lang w:bidi="ne-NP"/>
              </w:rPr>
            </w:pPr>
            <w:r>
              <w:rPr>
                <w:rFonts w:cs="OfficinaSanItcTCE-Book"/>
                <w:color w:val="231F20"/>
                <w:sz w:val="18"/>
                <w:szCs w:val="18"/>
                <w:lang w:bidi="ne-NP"/>
              </w:rPr>
              <w:t>- antický Řím</w:t>
            </w:r>
          </w:p>
          <w:p w14:paraId="75319B23" w14:textId="6CAE92DB" w:rsidR="00B2007E" w:rsidRDefault="00B2007E" w:rsidP="00AF0316">
            <w:pPr>
              <w:ind w:left="0"/>
              <w:rPr>
                <w:rFonts w:cs="OfficinaSanItcTCE-Book"/>
                <w:color w:val="231F20"/>
                <w:sz w:val="18"/>
                <w:szCs w:val="18"/>
                <w:lang w:bidi="ne-NP"/>
              </w:rPr>
            </w:pPr>
          </w:p>
          <w:p w14:paraId="0044BE8B" w14:textId="3FBB5D93" w:rsidR="00B2007E" w:rsidRDefault="00B2007E" w:rsidP="00AF0316">
            <w:pPr>
              <w:ind w:left="0"/>
              <w:rPr>
                <w:rFonts w:cs="OfficinaSanItcTCE-Book"/>
                <w:color w:val="231F20"/>
                <w:sz w:val="18"/>
                <w:szCs w:val="18"/>
                <w:lang w:bidi="ne-NP"/>
              </w:rPr>
            </w:pPr>
            <w:r>
              <w:rPr>
                <w:rFonts w:cs="OfficinaSanItcTCE-Book"/>
                <w:color w:val="231F20"/>
                <w:sz w:val="18"/>
                <w:szCs w:val="18"/>
                <w:lang w:bidi="ne-NP"/>
              </w:rPr>
              <w:t>Literatura středověku</w:t>
            </w:r>
          </w:p>
          <w:p w14:paraId="1201A945" w14:textId="030C9DCE" w:rsidR="00B2007E" w:rsidRDefault="00B2007E">
            <w:pPr>
              <w:ind w:left="0"/>
              <w:rPr>
                <w:rFonts w:cs="OfficinaSanItcTCE-Book"/>
                <w:color w:val="231F20"/>
                <w:sz w:val="18"/>
                <w:szCs w:val="18"/>
                <w:lang w:bidi="ne-NP"/>
              </w:rPr>
            </w:pPr>
            <w:r>
              <w:rPr>
                <w:rFonts w:cs="OfficinaSanItcTCE-Book"/>
                <w:color w:val="231F20"/>
                <w:sz w:val="18"/>
                <w:szCs w:val="18"/>
                <w:lang w:bidi="ne-NP"/>
              </w:rPr>
              <w:t>-počátky písemnictví na našem území</w:t>
            </w:r>
          </w:p>
          <w:p w14:paraId="160E8D9A" w14:textId="6A7760B0" w:rsidR="00B2007E" w:rsidRDefault="00B2007E">
            <w:pPr>
              <w:ind w:left="0"/>
              <w:rPr>
                <w:rFonts w:cs="OfficinaSanItcTCE-Book"/>
                <w:color w:val="231F20"/>
                <w:sz w:val="18"/>
                <w:szCs w:val="18"/>
                <w:lang w:bidi="ne-NP"/>
              </w:rPr>
            </w:pPr>
            <w:r>
              <w:rPr>
                <w:rFonts w:cs="OfficinaSanItcTCE-Book"/>
                <w:color w:val="231F20"/>
                <w:sz w:val="18"/>
                <w:szCs w:val="18"/>
                <w:lang w:bidi="ne-NP"/>
              </w:rPr>
              <w:t>- husitská literatura</w:t>
            </w:r>
          </w:p>
          <w:p w14:paraId="00C537E7" w14:textId="0F91AA0C" w:rsidR="00B2007E" w:rsidRDefault="00B2007E">
            <w:pPr>
              <w:ind w:left="0"/>
              <w:rPr>
                <w:rFonts w:cs="OfficinaSanItcTCE-Book"/>
                <w:color w:val="231F20"/>
                <w:sz w:val="18"/>
                <w:szCs w:val="18"/>
                <w:lang w:bidi="ne-NP"/>
              </w:rPr>
            </w:pPr>
          </w:p>
          <w:p w14:paraId="62354A13" w14:textId="4D916EB3" w:rsidR="00B2007E" w:rsidRDefault="00B2007E">
            <w:pPr>
              <w:ind w:left="0"/>
              <w:rPr>
                <w:rFonts w:cs="OfficinaSanItcTCE-Book"/>
                <w:color w:val="231F20"/>
                <w:sz w:val="18"/>
                <w:szCs w:val="18"/>
                <w:lang w:bidi="ne-NP"/>
              </w:rPr>
            </w:pPr>
            <w:r>
              <w:rPr>
                <w:rFonts w:cs="OfficinaSanItcTCE-Book"/>
                <w:color w:val="231F20"/>
                <w:sz w:val="18"/>
                <w:szCs w:val="18"/>
                <w:lang w:bidi="ne-NP"/>
              </w:rPr>
              <w:t>Barokní literatura</w:t>
            </w:r>
          </w:p>
          <w:p w14:paraId="5F50B479" w14:textId="51A93925" w:rsidR="00B2007E" w:rsidRDefault="00B2007E">
            <w:pPr>
              <w:ind w:left="0"/>
              <w:rPr>
                <w:rFonts w:cs="OfficinaSanItcTCE-Book"/>
                <w:color w:val="231F20"/>
                <w:sz w:val="18"/>
                <w:szCs w:val="18"/>
                <w:lang w:bidi="ne-NP"/>
              </w:rPr>
            </w:pPr>
            <w:r>
              <w:rPr>
                <w:rFonts w:cs="OfficinaSanItcTCE-Book"/>
                <w:color w:val="231F20"/>
                <w:sz w:val="18"/>
                <w:szCs w:val="18"/>
                <w:lang w:bidi="ne-NP"/>
              </w:rPr>
              <w:t>-evropské baroko</w:t>
            </w:r>
          </w:p>
          <w:p w14:paraId="64022751" w14:textId="5707303F" w:rsidR="00B2007E" w:rsidRDefault="00B2007E">
            <w:pPr>
              <w:ind w:left="0"/>
              <w:rPr>
                <w:rFonts w:cs="OfficinaSanItcTCE-Book"/>
                <w:color w:val="231F20"/>
                <w:sz w:val="18"/>
                <w:szCs w:val="18"/>
                <w:lang w:bidi="ne-NP"/>
              </w:rPr>
            </w:pPr>
            <w:r>
              <w:rPr>
                <w:rFonts w:cs="OfficinaSanItcTCE-Book"/>
                <w:color w:val="231F20"/>
                <w:sz w:val="18"/>
                <w:szCs w:val="18"/>
                <w:lang w:bidi="ne-NP"/>
              </w:rPr>
              <w:t>-české baroko</w:t>
            </w:r>
          </w:p>
          <w:p w14:paraId="49D2CBE2" w14:textId="4441C1D2" w:rsidR="00B2007E" w:rsidRDefault="00B2007E">
            <w:pPr>
              <w:ind w:left="0"/>
              <w:rPr>
                <w:rFonts w:cs="OfficinaSanItcTCE-Book"/>
                <w:color w:val="231F20"/>
                <w:sz w:val="18"/>
                <w:szCs w:val="18"/>
                <w:lang w:bidi="ne-NP"/>
              </w:rPr>
            </w:pPr>
          </w:p>
          <w:p w14:paraId="29B579B2" w14:textId="417949CA" w:rsidR="00B2007E" w:rsidRDefault="00B2007E">
            <w:pPr>
              <w:ind w:left="0"/>
              <w:rPr>
                <w:rFonts w:cs="OfficinaSanItcTCE-Book"/>
                <w:color w:val="231F20"/>
                <w:sz w:val="18"/>
                <w:szCs w:val="18"/>
                <w:lang w:bidi="ne-NP"/>
              </w:rPr>
            </w:pPr>
            <w:r>
              <w:rPr>
                <w:rFonts w:cs="OfficinaSanItcTCE-Book"/>
                <w:color w:val="231F20"/>
                <w:sz w:val="18"/>
                <w:szCs w:val="18"/>
                <w:lang w:bidi="ne-NP"/>
              </w:rPr>
              <w:t>Literatura 18.století</w:t>
            </w:r>
          </w:p>
          <w:p w14:paraId="6510AF9C" w14:textId="4BF03ED2" w:rsidR="00B2007E" w:rsidRDefault="00B2007E">
            <w:pPr>
              <w:ind w:left="0"/>
              <w:rPr>
                <w:rFonts w:cs="OfficinaSanItcTCE-Book"/>
                <w:color w:val="231F20"/>
                <w:sz w:val="18"/>
                <w:szCs w:val="18"/>
                <w:lang w:bidi="ne-NP"/>
              </w:rPr>
            </w:pPr>
            <w:r>
              <w:rPr>
                <w:rFonts w:cs="OfficinaSanItcTCE-Book"/>
                <w:color w:val="231F20"/>
                <w:sz w:val="18"/>
                <w:szCs w:val="18"/>
                <w:lang w:bidi="ne-NP"/>
              </w:rPr>
              <w:t>-klasicismus</w:t>
            </w:r>
          </w:p>
          <w:p w14:paraId="5AA6D7AD" w14:textId="1E4F4D9B" w:rsidR="00B2007E" w:rsidRDefault="00B2007E">
            <w:pPr>
              <w:ind w:left="0"/>
              <w:rPr>
                <w:rFonts w:cs="OfficinaSanItcTCE-Book"/>
                <w:color w:val="231F20"/>
                <w:sz w:val="18"/>
                <w:szCs w:val="18"/>
                <w:lang w:bidi="ne-NP"/>
              </w:rPr>
            </w:pPr>
            <w:r>
              <w:rPr>
                <w:rFonts w:cs="OfficinaSanItcTCE-Book"/>
                <w:color w:val="231F20"/>
                <w:sz w:val="18"/>
                <w:szCs w:val="18"/>
                <w:lang w:bidi="ne-NP"/>
              </w:rPr>
              <w:t>-osvícenství</w:t>
            </w:r>
          </w:p>
          <w:p w14:paraId="6360F159" w14:textId="79103D71" w:rsidR="00B2007E" w:rsidRPr="00D9258E" w:rsidRDefault="00B2007E">
            <w:pPr>
              <w:ind w:left="0"/>
              <w:rPr>
                <w:rFonts w:cs="OfficinaSanItcTCE-Book"/>
                <w:color w:val="231F20"/>
                <w:sz w:val="18"/>
                <w:szCs w:val="18"/>
                <w:lang w:bidi="ne-NP"/>
              </w:rPr>
            </w:pPr>
            <w:r>
              <w:rPr>
                <w:rFonts w:cs="OfficinaSanItcTCE-Book"/>
                <w:color w:val="231F20"/>
                <w:sz w:val="18"/>
                <w:szCs w:val="18"/>
                <w:lang w:bidi="ne-NP"/>
              </w:rPr>
              <w:t>-preromantismus</w:t>
            </w:r>
          </w:p>
          <w:p w14:paraId="411F21A6" w14:textId="77777777" w:rsidR="00C81F95" w:rsidRPr="00AF0316" w:rsidRDefault="00C81F95" w:rsidP="0048049A">
            <w:pPr>
              <w:ind w:left="0" w:firstLine="709"/>
              <w:rPr>
                <w:rFonts w:cs="OfficinaSanItcTCE-Book"/>
                <w:color w:val="231F20"/>
                <w:sz w:val="18"/>
                <w:szCs w:val="18"/>
                <w:lang w:bidi="ne-NP"/>
              </w:rPr>
            </w:pPr>
          </w:p>
          <w:p w14:paraId="46EB3562" w14:textId="05E51E35" w:rsidR="00B2007E" w:rsidRPr="00AF0316" w:rsidRDefault="00B2007E" w:rsidP="00D9258E">
            <w:pPr>
              <w:jc w:val="both"/>
              <w:rPr>
                <w:rFonts w:cs="OfficinaSanItcTCE-Book"/>
                <w:color w:val="231F20"/>
                <w:sz w:val="18"/>
                <w:szCs w:val="18"/>
                <w:lang w:bidi="ne-NP"/>
              </w:rPr>
            </w:pPr>
          </w:p>
          <w:p w14:paraId="4AC6D3EB" w14:textId="77777777" w:rsidR="00C81F95" w:rsidRPr="00AF0316" w:rsidRDefault="00C81F95" w:rsidP="0048049A">
            <w:pPr>
              <w:rPr>
                <w:rFonts w:cs="OfficinaSanItcTCE-Book"/>
                <w:color w:val="231F20"/>
                <w:sz w:val="18"/>
                <w:szCs w:val="18"/>
                <w:lang w:bidi="ne-NP"/>
              </w:rPr>
            </w:pPr>
          </w:p>
          <w:p w14:paraId="48BCBB6F" w14:textId="77777777" w:rsidR="00C81F95" w:rsidRPr="00AF0316" w:rsidRDefault="00C81F95" w:rsidP="0048049A">
            <w:pPr>
              <w:rPr>
                <w:rFonts w:cs="OfficinaSanItcTCE-Book"/>
                <w:color w:val="231F20"/>
                <w:sz w:val="18"/>
                <w:szCs w:val="18"/>
                <w:lang w:bidi="ne-NP"/>
              </w:rPr>
            </w:pPr>
          </w:p>
          <w:p w14:paraId="0B6F5BBB" w14:textId="77777777" w:rsidR="00C81F95" w:rsidRPr="00AF0316" w:rsidRDefault="00C81F95" w:rsidP="0048049A">
            <w:pPr>
              <w:rPr>
                <w:rFonts w:cs="OfficinaSanItcTCE-Book"/>
                <w:color w:val="231F20"/>
                <w:sz w:val="18"/>
                <w:szCs w:val="18"/>
                <w:lang w:bidi="ne-NP"/>
              </w:rPr>
            </w:pPr>
          </w:p>
          <w:p w14:paraId="4A1ED692" w14:textId="77777777" w:rsidR="00C81F95" w:rsidRPr="00AF0316" w:rsidRDefault="00C81F95" w:rsidP="0048049A">
            <w:pPr>
              <w:rPr>
                <w:rFonts w:cs="OfficinaSanItcTCE-Book"/>
                <w:color w:val="231F20"/>
                <w:sz w:val="18"/>
                <w:szCs w:val="18"/>
                <w:lang w:bidi="ne-NP"/>
              </w:rPr>
            </w:pPr>
          </w:p>
          <w:p w14:paraId="1C1A7D60" w14:textId="77777777" w:rsidR="00C81F95" w:rsidRPr="00AF0316" w:rsidRDefault="00C81F95" w:rsidP="0048049A">
            <w:pPr>
              <w:ind w:left="0"/>
              <w:rPr>
                <w:rFonts w:cs="OfficinaSanItcTCE-Book"/>
                <w:color w:val="231F20"/>
                <w:sz w:val="18"/>
                <w:szCs w:val="18"/>
                <w:lang w:bidi="ne-NP"/>
              </w:rPr>
            </w:pPr>
          </w:p>
          <w:p w14:paraId="649BCDFD" w14:textId="77777777" w:rsidR="00C81F95" w:rsidRPr="00AF0316" w:rsidRDefault="00C81F95" w:rsidP="00D9258E">
            <w:pPr>
              <w:autoSpaceDE w:val="0"/>
              <w:autoSpaceDN w:val="0"/>
              <w:adjustRightInd w:val="0"/>
              <w:ind w:left="0"/>
              <w:rPr>
                <w:rFonts w:cs="OfficinaSanItcTCE-Book"/>
                <w:color w:val="231F20"/>
                <w:sz w:val="18"/>
                <w:szCs w:val="18"/>
                <w:lang w:bidi="ne-NP"/>
              </w:rPr>
            </w:pPr>
          </w:p>
        </w:tc>
        <w:tc>
          <w:tcPr>
            <w:tcW w:w="1877" w:type="dxa"/>
          </w:tcPr>
          <w:p w14:paraId="483A5194" w14:textId="77777777" w:rsidR="00C81F95" w:rsidRDefault="00C81F95" w:rsidP="00281131">
            <w:pPr>
              <w:ind w:left="0"/>
              <w:jc w:val="both"/>
              <w:rPr>
                <w:sz w:val="18"/>
                <w:szCs w:val="18"/>
              </w:rPr>
            </w:pPr>
          </w:p>
          <w:p w14:paraId="00587F79" w14:textId="77777777" w:rsidR="00C81F95" w:rsidRDefault="00C81F95" w:rsidP="00281131">
            <w:pPr>
              <w:ind w:left="0"/>
              <w:jc w:val="both"/>
              <w:rPr>
                <w:sz w:val="18"/>
                <w:szCs w:val="18"/>
              </w:rPr>
            </w:pPr>
          </w:p>
          <w:p w14:paraId="5E1EFD3A" w14:textId="77777777" w:rsidR="00C81F95" w:rsidRDefault="00C81F95" w:rsidP="00281131">
            <w:pPr>
              <w:ind w:left="0"/>
              <w:jc w:val="both"/>
              <w:rPr>
                <w:sz w:val="18"/>
                <w:szCs w:val="18"/>
              </w:rPr>
            </w:pPr>
          </w:p>
          <w:p w14:paraId="65E583B8" w14:textId="77777777" w:rsidR="00C81F95" w:rsidRDefault="00C81F95" w:rsidP="00281131">
            <w:pPr>
              <w:ind w:left="0"/>
              <w:jc w:val="both"/>
              <w:rPr>
                <w:sz w:val="18"/>
                <w:szCs w:val="18"/>
              </w:rPr>
            </w:pPr>
          </w:p>
          <w:p w14:paraId="30FB166B" w14:textId="77777777" w:rsidR="00C81F95" w:rsidRDefault="00C81F95" w:rsidP="00281131">
            <w:pPr>
              <w:ind w:left="0"/>
              <w:jc w:val="both"/>
              <w:rPr>
                <w:sz w:val="18"/>
                <w:szCs w:val="18"/>
              </w:rPr>
            </w:pPr>
          </w:p>
          <w:p w14:paraId="2B97C1EB" w14:textId="77777777" w:rsidR="00C81F95" w:rsidRDefault="00C81F95" w:rsidP="00281131">
            <w:pPr>
              <w:ind w:left="0"/>
              <w:jc w:val="both"/>
              <w:rPr>
                <w:sz w:val="18"/>
                <w:szCs w:val="18"/>
              </w:rPr>
            </w:pPr>
          </w:p>
          <w:p w14:paraId="77F70CF0" w14:textId="77777777" w:rsidR="00C81F95" w:rsidRDefault="00C81F95" w:rsidP="00281131">
            <w:pPr>
              <w:ind w:left="0"/>
              <w:jc w:val="both"/>
              <w:rPr>
                <w:sz w:val="18"/>
                <w:szCs w:val="18"/>
              </w:rPr>
            </w:pPr>
          </w:p>
          <w:p w14:paraId="5BB858B5" w14:textId="77777777" w:rsidR="00C81F95" w:rsidRDefault="00C81F95" w:rsidP="00281131">
            <w:pPr>
              <w:ind w:left="0"/>
              <w:jc w:val="both"/>
              <w:rPr>
                <w:sz w:val="18"/>
                <w:szCs w:val="18"/>
              </w:rPr>
            </w:pPr>
          </w:p>
          <w:p w14:paraId="4A300BF8" w14:textId="77777777" w:rsidR="00C81F95" w:rsidRPr="008D7840" w:rsidRDefault="00C81F95" w:rsidP="0048049A">
            <w:pPr>
              <w:autoSpaceDE w:val="0"/>
              <w:autoSpaceDN w:val="0"/>
              <w:adjustRightInd w:val="0"/>
              <w:ind w:left="0"/>
              <w:rPr>
                <w:sz w:val="18"/>
                <w:szCs w:val="18"/>
                <w:lang w:bidi="ne-NP"/>
              </w:rPr>
            </w:pPr>
            <w:r>
              <w:rPr>
                <w:sz w:val="22"/>
                <w:szCs w:val="22"/>
                <w:lang w:bidi="ne-NP"/>
              </w:rPr>
              <w:t xml:space="preserve">– </w:t>
            </w:r>
            <w:r w:rsidRPr="008D7840">
              <w:rPr>
                <w:sz w:val="18"/>
                <w:szCs w:val="18"/>
                <w:lang w:bidi="ne-NP"/>
              </w:rPr>
              <w:t>d</w:t>
            </w:r>
            <w:r w:rsidRPr="008D7840">
              <w:rPr>
                <w:rFonts w:ascii="TimesNewRoman" w:hAnsi="TimesNewRoman" w:cs="TimesNewRoman"/>
                <w:sz w:val="18"/>
                <w:szCs w:val="18"/>
                <w:lang w:bidi="ne-NP"/>
              </w:rPr>
              <w:t>ě</w:t>
            </w:r>
            <w:r w:rsidRPr="008D7840">
              <w:rPr>
                <w:sz w:val="18"/>
                <w:szCs w:val="18"/>
                <w:lang w:bidi="ne-NP"/>
              </w:rPr>
              <w:t>jepis (seznámení</w:t>
            </w:r>
          </w:p>
          <w:p w14:paraId="3047F85F" w14:textId="77777777" w:rsidR="00C81F95" w:rsidRPr="008D7840" w:rsidRDefault="00C81F95" w:rsidP="0048049A">
            <w:pPr>
              <w:autoSpaceDE w:val="0"/>
              <w:autoSpaceDN w:val="0"/>
              <w:adjustRightInd w:val="0"/>
              <w:ind w:left="0"/>
              <w:rPr>
                <w:sz w:val="18"/>
                <w:szCs w:val="18"/>
                <w:lang w:bidi="ne-NP"/>
              </w:rPr>
            </w:pPr>
            <w:r w:rsidRPr="008D7840">
              <w:rPr>
                <w:sz w:val="18"/>
                <w:szCs w:val="18"/>
                <w:lang w:bidi="ne-NP"/>
              </w:rPr>
              <w:t>s významnými díly</w:t>
            </w:r>
          </w:p>
          <w:p w14:paraId="54100EBB" w14:textId="77777777" w:rsidR="00C81F95" w:rsidRPr="008D7840" w:rsidRDefault="00C81F95" w:rsidP="0048049A">
            <w:pPr>
              <w:autoSpaceDE w:val="0"/>
              <w:autoSpaceDN w:val="0"/>
              <w:adjustRightInd w:val="0"/>
              <w:ind w:left="0"/>
              <w:rPr>
                <w:sz w:val="18"/>
                <w:szCs w:val="18"/>
                <w:lang w:bidi="ne-NP"/>
              </w:rPr>
            </w:pPr>
            <w:r w:rsidRPr="008D7840">
              <w:rPr>
                <w:sz w:val="18"/>
                <w:szCs w:val="18"/>
                <w:lang w:bidi="ne-NP"/>
              </w:rPr>
              <w:t>antiky – homérské</w:t>
            </w:r>
          </w:p>
          <w:p w14:paraId="0711FAF2" w14:textId="77777777" w:rsidR="00C81F95" w:rsidRPr="008D7840" w:rsidRDefault="00C81F95" w:rsidP="0048049A">
            <w:pPr>
              <w:autoSpaceDE w:val="0"/>
              <w:autoSpaceDN w:val="0"/>
              <w:adjustRightInd w:val="0"/>
              <w:ind w:left="0"/>
              <w:rPr>
                <w:sz w:val="18"/>
                <w:szCs w:val="18"/>
                <w:lang w:bidi="ne-NP"/>
              </w:rPr>
            </w:pPr>
            <w:r w:rsidRPr="008D7840">
              <w:rPr>
                <w:sz w:val="18"/>
                <w:szCs w:val="18"/>
                <w:lang w:bidi="ne-NP"/>
              </w:rPr>
              <w:t>eposy, …)</w:t>
            </w:r>
          </w:p>
          <w:p w14:paraId="57D4D5AD" w14:textId="77777777" w:rsidR="00C81F95" w:rsidRDefault="00C81F95" w:rsidP="00281131">
            <w:pPr>
              <w:ind w:left="0"/>
              <w:jc w:val="both"/>
              <w:rPr>
                <w:sz w:val="18"/>
                <w:szCs w:val="18"/>
              </w:rPr>
            </w:pPr>
          </w:p>
        </w:tc>
      </w:tr>
      <w:tr w:rsidR="0048049A" w:rsidRPr="00E53B11" w14:paraId="14FAABCF" w14:textId="77777777" w:rsidTr="004D70EC">
        <w:trPr>
          <w:trHeight w:val="567"/>
        </w:trPr>
        <w:tc>
          <w:tcPr>
            <w:tcW w:w="9923" w:type="dxa"/>
            <w:gridSpan w:val="4"/>
            <w:shd w:val="clear" w:color="auto" w:fill="F2F2F2"/>
          </w:tcPr>
          <w:p w14:paraId="3F4D5675" w14:textId="77777777" w:rsidR="0048049A" w:rsidRPr="0048049A" w:rsidRDefault="0048049A" w:rsidP="0048049A">
            <w:pPr>
              <w:ind w:left="0"/>
              <w:jc w:val="center"/>
              <w:rPr>
                <w:sz w:val="28"/>
                <w:szCs w:val="28"/>
              </w:rPr>
            </w:pPr>
            <w:r>
              <w:rPr>
                <w:sz w:val="28"/>
                <w:szCs w:val="28"/>
              </w:rPr>
              <w:t>2.</w:t>
            </w:r>
            <w:r w:rsidR="00D94800">
              <w:rPr>
                <w:sz w:val="28"/>
                <w:szCs w:val="28"/>
              </w:rPr>
              <w:t xml:space="preserve"> (VI.)</w:t>
            </w:r>
          </w:p>
        </w:tc>
      </w:tr>
      <w:tr w:rsidR="00C81F95" w:rsidRPr="00E53B11" w14:paraId="35EAAD35" w14:textId="77777777" w:rsidTr="00C81F95">
        <w:trPr>
          <w:trHeight w:val="896"/>
        </w:trPr>
        <w:tc>
          <w:tcPr>
            <w:tcW w:w="2835" w:type="dxa"/>
          </w:tcPr>
          <w:p w14:paraId="6F9DEDDA" w14:textId="77777777" w:rsidR="00C81F95" w:rsidRPr="000B6517" w:rsidRDefault="00C81F95" w:rsidP="000B6517">
            <w:pPr>
              <w:snapToGrid w:val="0"/>
              <w:ind w:left="0"/>
              <w:rPr>
                <w:sz w:val="18"/>
                <w:szCs w:val="18"/>
              </w:rPr>
            </w:pPr>
          </w:p>
          <w:p w14:paraId="18BAB33E" w14:textId="77777777" w:rsidR="00C81F95" w:rsidRPr="000B6517" w:rsidRDefault="00C81F95" w:rsidP="00D9258E">
            <w:pPr>
              <w:numPr>
                <w:ilvl w:val="0"/>
                <w:numId w:val="64"/>
              </w:numPr>
              <w:autoSpaceDE w:val="0"/>
              <w:autoSpaceDN w:val="0"/>
              <w:adjustRightInd w:val="0"/>
              <w:rPr>
                <w:sz w:val="18"/>
                <w:szCs w:val="18"/>
              </w:rPr>
            </w:pPr>
            <w:r w:rsidRPr="000B6517">
              <w:rPr>
                <w:sz w:val="18"/>
                <w:szCs w:val="18"/>
              </w:rPr>
              <w:t>V </w:t>
            </w:r>
            <w:r w:rsidRPr="00AF0316">
              <w:rPr>
                <w:rFonts w:cs="OfficinaSanItcTCE-Book"/>
                <w:color w:val="231F20"/>
                <w:sz w:val="18"/>
                <w:szCs w:val="18"/>
                <w:lang w:bidi="ne-NP"/>
              </w:rPr>
              <w:t>písemném</w:t>
            </w:r>
            <w:r w:rsidRPr="000B6517">
              <w:rPr>
                <w:sz w:val="18"/>
                <w:szCs w:val="18"/>
              </w:rPr>
              <w:t xml:space="preserve"> projevu dodržuje zásady pravopisu a s oporou příruček řeší složitější případy, účinně využívá možností grafického členění textu</w:t>
            </w:r>
          </w:p>
          <w:p w14:paraId="4D7B0C7E" w14:textId="77777777" w:rsidR="00C81F95" w:rsidRPr="000B6517" w:rsidRDefault="00C81F95" w:rsidP="000B6517">
            <w:pPr>
              <w:pStyle w:val="Odstavecseseznamem"/>
              <w:ind w:left="0"/>
              <w:rPr>
                <w:sz w:val="18"/>
                <w:szCs w:val="18"/>
              </w:rPr>
            </w:pPr>
          </w:p>
          <w:p w14:paraId="049B15BE" w14:textId="77777777" w:rsidR="00C81F95" w:rsidRPr="000B6517" w:rsidRDefault="00C81F95" w:rsidP="00D9258E">
            <w:pPr>
              <w:numPr>
                <w:ilvl w:val="0"/>
                <w:numId w:val="64"/>
              </w:numPr>
              <w:suppressAutoHyphens/>
              <w:rPr>
                <w:sz w:val="18"/>
                <w:szCs w:val="18"/>
              </w:rPr>
            </w:pPr>
            <w:r w:rsidRPr="000B6517">
              <w:rPr>
                <w:sz w:val="18"/>
                <w:szCs w:val="18"/>
              </w:rPr>
              <w:t>Ve svém projevu uplatňuje znalosti tvarosloví a slovotvorných a syntaktických principů českého jazyka</w:t>
            </w:r>
          </w:p>
          <w:p w14:paraId="4C9DD6F1" w14:textId="77777777" w:rsidR="00C81F95" w:rsidRPr="000B6517" w:rsidRDefault="00C81F95" w:rsidP="000B6517">
            <w:pPr>
              <w:pStyle w:val="Odstavecseseznamem"/>
              <w:snapToGrid w:val="0"/>
              <w:ind w:left="0"/>
              <w:rPr>
                <w:sz w:val="18"/>
                <w:szCs w:val="18"/>
              </w:rPr>
            </w:pPr>
          </w:p>
        </w:tc>
        <w:tc>
          <w:tcPr>
            <w:tcW w:w="2518" w:type="dxa"/>
          </w:tcPr>
          <w:p w14:paraId="5E4BA8E0" w14:textId="77777777" w:rsidR="00C81F95" w:rsidRPr="000B6517" w:rsidRDefault="00C81F95" w:rsidP="000B6517">
            <w:pPr>
              <w:snapToGrid w:val="0"/>
              <w:ind w:left="0"/>
              <w:rPr>
                <w:b/>
                <w:bCs/>
                <w:sz w:val="18"/>
                <w:szCs w:val="18"/>
              </w:rPr>
            </w:pPr>
            <w:r w:rsidRPr="000B6517">
              <w:rPr>
                <w:b/>
                <w:bCs/>
                <w:sz w:val="18"/>
                <w:szCs w:val="18"/>
              </w:rPr>
              <w:t>Nauka o tvoření slov</w:t>
            </w:r>
          </w:p>
          <w:p w14:paraId="179A849A" w14:textId="77777777" w:rsidR="00C81F95" w:rsidRPr="000B6517" w:rsidRDefault="00C81F95" w:rsidP="00AF0316">
            <w:pPr>
              <w:numPr>
                <w:ilvl w:val="0"/>
                <w:numId w:val="3"/>
              </w:numPr>
              <w:tabs>
                <w:tab w:val="clear" w:pos="720"/>
                <w:tab w:val="left" w:pos="0"/>
              </w:tabs>
              <w:suppressAutoHyphens/>
              <w:snapToGrid w:val="0"/>
              <w:ind w:left="0"/>
              <w:rPr>
                <w:sz w:val="18"/>
                <w:szCs w:val="18"/>
              </w:rPr>
            </w:pPr>
            <w:r w:rsidRPr="000B6517">
              <w:rPr>
                <w:sz w:val="18"/>
                <w:szCs w:val="18"/>
              </w:rPr>
              <w:t>v různých komunikačních situacích účelně využívá své znalosti z tvarosloví</w:t>
            </w:r>
          </w:p>
        </w:tc>
        <w:tc>
          <w:tcPr>
            <w:tcW w:w="2693" w:type="dxa"/>
          </w:tcPr>
          <w:p w14:paraId="7258BACB" w14:textId="184E290E" w:rsidR="00DC547F" w:rsidRDefault="00AF0316" w:rsidP="00AF0316">
            <w:pPr>
              <w:suppressAutoHyphens/>
              <w:snapToGrid w:val="0"/>
              <w:ind w:left="33"/>
              <w:rPr>
                <w:sz w:val="18"/>
                <w:szCs w:val="18"/>
              </w:rPr>
            </w:pPr>
            <w:r>
              <w:rPr>
                <w:sz w:val="18"/>
                <w:szCs w:val="18"/>
              </w:rPr>
              <w:t>-</w:t>
            </w:r>
            <w:r w:rsidR="00DC547F">
              <w:rPr>
                <w:sz w:val="18"/>
                <w:szCs w:val="18"/>
              </w:rPr>
              <w:t>úvod do studia mateřského jazyka</w:t>
            </w:r>
          </w:p>
          <w:p w14:paraId="1DDDB8A7" w14:textId="4ABCAC60" w:rsidR="00C81F95" w:rsidRPr="000B6517" w:rsidRDefault="00DC547F" w:rsidP="00AF0316">
            <w:pPr>
              <w:suppressAutoHyphens/>
              <w:snapToGrid w:val="0"/>
              <w:ind w:left="33"/>
              <w:rPr>
                <w:sz w:val="18"/>
                <w:szCs w:val="18"/>
              </w:rPr>
            </w:pPr>
            <w:r>
              <w:rPr>
                <w:sz w:val="18"/>
                <w:szCs w:val="18"/>
              </w:rPr>
              <w:t>-</w:t>
            </w:r>
            <w:r w:rsidR="00C81F95" w:rsidRPr="000B6517">
              <w:rPr>
                <w:sz w:val="18"/>
                <w:szCs w:val="18"/>
              </w:rPr>
              <w:t>funkční a formální tvarosloví</w:t>
            </w:r>
          </w:p>
        </w:tc>
        <w:tc>
          <w:tcPr>
            <w:tcW w:w="1877" w:type="dxa"/>
          </w:tcPr>
          <w:p w14:paraId="5E0194B1" w14:textId="77777777" w:rsidR="00C81F95" w:rsidRDefault="00C81F95" w:rsidP="000B6517">
            <w:pPr>
              <w:snapToGrid w:val="0"/>
              <w:ind w:left="0"/>
              <w:jc w:val="center"/>
              <w:rPr>
                <w:sz w:val="18"/>
                <w:szCs w:val="18"/>
              </w:rPr>
            </w:pPr>
          </w:p>
          <w:p w14:paraId="7DB222B6" w14:textId="77777777" w:rsidR="00C81F95" w:rsidRDefault="00C81F95" w:rsidP="000B6517">
            <w:pPr>
              <w:snapToGrid w:val="0"/>
              <w:ind w:left="0"/>
              <w:jc w:val="both"/>
              <w:rPr>
                <w:sz w:val="18"/>
                <w:szCs w:val="18"/>
              </w:rPr>
            </w:pPr>
          </w:p>
        </w:tc>
      </w:tr>
      <w:tr w:rsidR="00C81F95" w:rsidRPr="00E53B11" w14:paraId="7474A0C1" w14:textId="77777777" w:rsidTr="00C81F95">
        <w:trPr>
          <w:trHeight w:val="896"/>
        </w:trPr>
        <w:tc>
          <w:tcPr>
            <w:tcW w:w="2835" w:type="dxa"/>
          </w:tcPr>
          <w:p w14:paraId="0703A54C" w14:textId="77777777" w:rsidR="00C81F95" w:rsidRPr="000B6517" w:rsidRDefault="00C81F95" w:rsidP="00D9258E">
            <w:pPr>
              <w:numPr>
                <w:ilvl w:val="0"/>
                <w:numId w:val="64"/>
              </w:numPr>
              <w:suppressAutoHyphens/>
              <w:rPr>
                <w:sz w:val="18"/>
                <w:szCs w:val="18"/>
              </w:rPr>
            </w:pPr>
            <w:r w:rsidRPr="000B6517">
              <w:rPr>
                <w:sz w:val="18"/>
                <w:szCs w:val="18"/>
              </w:rPr>
              <w:lastRenderedPageBreak/>
              <w:t>V mluveném projevu vhodně využívá nonverbálních prostředků řeči</w:t>
            </w:r>
          </w:p>
          <w:p w14:paraId="31E8FC53" w14:textId="77777777" w:rsidR="00C81F95" w:rsidRPr="000B6517" w:rsidRDefault="00C81F95" w:rsidP="000B6517">
            <w:pPr>
              <w:pStyle w:val="Odstavecseseznamem"/>
              <w:ind w:left="0"/>
              <w:rPr>
                <w:sz w:val="18"/>
                <w:szCs w:val="18"/>
              </w:rPr>
            </w:pPr>
          </w:p>
          <w:p w14:paraId="5224B9F8" w14:textId="77777777" w:rsidR="00C81F95" w:rsidRPr="000B6517" w:rsidRDefault="00C81F95" w:rsidP="00D9258E">
            <w:pPr>
              <w:numPr>
                <w:ilvl w:val="0"/>
                <w:numId w:val="64"/>
              </w:numPr>
              <w:suppressAutoHyphens/>
              <w:rPr>
                <w:sz w:val="18"/>
                <w:szCs w:val="18"/>
              </w:rPr>
            </w:pPr>
            <w:r w:rsidRPr="000B6517">
              <w:rPr>
                <w:sz w:val="18"/>
                <w:szCs w:val="18"/>
              </w:rPr>
              <w:t>V mluveném i psaném projevu vhodně využívá slohotvorné rozvrstvení výrazových prostředků češtiny</w:t>
            </w:r>
          </w:p>
          <w:p w14:paraId="65FF3350" w14:textId="77777777" w:rsidR="00C81F95" w:rsidRPr="000B6517" w:rsidRDefault="00C81F95" w:rsidP="00AF0316">
            <w:pPr>
              <w:suppressAutoHyphens/>
              <w:ind w:left="360"/>
              <w:rPr>
                <w:sz w:val="18"/>
                <w:szCs w:val="18"/>
              </w:rPr>
            </w:pPr>
          </w:p>
          <w:p w14:paraId="0A606433" w14:textId="77777777" w:rsidR="00C81F95" w:rsidRPr="000B6517" w:rsidRDefault="00C81F95" w:rsidP="00D9258E">
            <w:pPr>
              <w:numPr>
                <w:ilvl w:val="0"/>
                <w:numId w:val="64"/>
              </w:numPr>
              <w:suppressAutoHyphens/>
              <w:rPr>
                <w:sz w:val="18"/>
                <w:szCs w:val="18"/>
              </w:rPr>
            </w:pPr>
            <w:r w:rsidRPr="000B6517">
              <w:rPr>
                <w:sz w:val="18"/>
                <w:szCs w:val="18"/>
              </w:rPr>
              <w:t>Používá různé prostředky textového navazování vedoucí ke zvýšení srozumitelnosti, přehlednosti a logické souvislosti sdělení, uplatní textové členění v souladu s obsahovou výstavbou textu a rozvíjením tématu</w:t>
            </w:r>
          </w:p>
          <w:p w14:paraId="2EF0ADBA" w14:textId="77777777" w:rsidR="00C81F95" w:rsidRPr="000B6517" w:rsidRDefault="00C81F95" w:rsidP="00AF0316">
            <w:pPr>
              <w:suppressAutoHyphens/>
              <w:ind w:left="360"/>
              <w:rPr>
                <w:sz w:val="18"/>
                <w:szCs w:val="18"/>
              </w:rPr>
            </w:pPr>
          </w:p>
          <w:p w14:paraId="6245910F" w14:textId="77777777" w:rsidR="00C81F95" w:rsidRPr="000B6517" w:rsidRDefault="00C81F95" w:rsidP="00D9258E">
            <w:pPr>
              <w:numPr>
                <w:ilvl w:val="0"/>
                <w:numId w:val="64"/>
              </w:numPr>
              <w:suppressAutoHyphens/>
              <w:rPr>
                <w:sz w:val="18"/>
                <w:szCs w:val="18"/>
              </w:rPr>
            </w:pPr>
            <w:r w:rsidRPr="000B6517">
              <w:rPr>
                <w:sz w:val="18"/>
                <w:szCs w:val="18"/>
              </w:rPr>
              <w:t>Volí adekvátní komunikační strategie, zohledňuje partnera a publikum, rozeznává manipulativní komunikaci a dovede se jí bránit</w:t>
            </w:r>
          </w:p>
        </w:tc>
        <w:tc>
          <w:tcPr>
            <w:tcW w:w="2518" w:type="dxa"/>
          </w:tcPr>
          <w:p w14:paraId="21DADA25" w14:textId="77777777" w:rsidR="00C81F95" w:rsidRPr="000B6517" w:rsidRDefault="00C81F95" w:rsidP="000B6517">
            <w:pPr>
              <w:snapToGrid w:val="0"/>
              <w:ind w:left="0"/>
              <w:rPr>
                <w:b/>
                <w:bCs/>
                <w:sz w:val="18"/>
                <w:szCs w:val="18"/>
              </w:rPr>
            </w:pPr>
            <w:r w:rsidRPr="000B6517">
              <w:rPr>
                <w:b/>
                <w:bCs/>
                <w:sz w:val="18"/>
                <w:szCs w:val="18"/>
              </w:rPr>
              <w:t>Stylistika</w:t>
            </w:r>
          </w:p>
          <w:p w14:paraId="63EF9448" w14:textId="5C9DF5D5" w:rsidR="00C81F95" w:rsidRPr="000B6517" w:rsidRDefault="00DC547F" w:rsidP="003D6883">
            <w:pPr>
              <w:numPr>
                <w:ilvl w:val="0"/>
                <w:numId w:val="6"/>
              </w:numPr>
              <w:tabs>
                <w:tab w:val="left" w:pos="720"/>
              </w:tabs>
              <w:suppressAutoHyphens/>
              <w:snapToGrid w:val="0"/>
              <w:ind w:left="0"/>
              <w:rPr>
                <w:sz w:val="18"/>
                <w:szCs w:val="18"/>
              </w:rPr>
            </w:pPr>
            <w:r>
              <w:rPr>
                <w:sz w:val="18"/>
                <w:szCs w:val="18"/>
              </w:rPr>
              <w:t>-</w:t>
            </w:r>
            <w:r w:rsidR="00C81F95" w:rsidRPr="000B6517">
              <w:rPr>
                <w:sz w:val="18"/>
                <w:szCs w:val="18"/>
              </w:rPr>
              <w:t xml:space="preserve">vhodně aplikuje zásady </w:t>
            </w:r>
            <w:r>
              <w:rPr>
                <w:sz w:val="18"/>
                <w:szCs w:val="18"/>
              </w:rPr>
              <w:t xml:space="preserve">psaní popisu, charakteristiky a </w:t>
            </w:r>
            <w:r w:rsidR="00C81F95" w:rsidRPr="000B6517">
              <w:rPr>
                <w:sz w:val="18"/>
                <w:szCs w:val="18"/>
              </w:rPr>
              <w:t>formulování text</w:t>
            </w:r>
            <w:r>
              <w:rPr>
                <w:sz w:val="18"/>
                <w:szCs w:val="18"/>
              </w:rPr>
              <w:t>ů administrativního stylu,</w:t>
            </w:r>
          </w:p>
          <w:p w14:paraId="64B93D81" w14:textId="32ECD31B" w:rsidR="00C81F95" w:rsidRDefault="00C81F95" w:rsidP="003D6883">
            <w:pPr>
              <w:numPr>
                <w:ilvl w:val="0"/>
                <w:numId w:val="3"/>
              </w:numPr>
              <w:tabs>
                <w:tab w:val="left" w:pos="720"/>
              </w:tabs>
              <w:suppressAutoHyphens/>
              <w:ind w:left="0"/>
              <w:rPr>
                <w:sz w:val="18"/>
                <w:szCs w:val="18"/>
              </w:rPr>
            </w:pPr>
            <w:proofErr w:type="gramStart"/>
            <w:r w:rsidRPr="000B6517">
              <w:rPr>
                <w:sz w:val="18"/>
                <w:szCs w:val="18"/>
              </w:rPr>
              <w:t>v  mluvnických</w:t>
            </w:r>
            <w:proofErr w:type="gramEnd"/>
            <w:r w:rsidRPr="000B6517">
              <w:rPr>
                <w:sz w:val="18"/>
                <w:szCs w:val="18"/>
              </w:rPr>
              <w:t xml:space="preserve"> i písemných cvičeních obhájí svoje stanovisko, vysvětlí své postoje, zdůvodní názory, účelně reaguje v simulovaných komunikačních situacích</w:t>
            </w:r>
          </w:p>
          <w:p w14:paraId="79187BFF" w14:textId="5E89F9D6" w:rsidR="00DC547F" w:rsidRPr="000B6517" w:rsidRDefault="00DC547F" w:rsidP="003D6883">
            <w:pPr>
              <w:numPr>
                <w:ilvl w:val="0"/>
                <w:numId w:val="3"/>
              </w:numPr>
              <w:tabs>
                <w:tab w:val="left" w:pos="720"/>
              </w:tabs>
              <w:suppressAutoHyphens/>
              <w:ind w:left="0"/>
              <w:rPr>
                <w:sz w:val="18"/>
                <w:szCs w:val="18"/>
              </w:rPr>
            </w:pPr>
            <w:r>
              <w:rPr>
                <w:sz w:val="18"/>
                <w:szCs w:val="18"/>
              </w:rPr>
              <w:t>- vhodně aplikuje znalosti o slovní zásobě při tvorbě textů, rozboru uměleckých i neuměleckých textů</w:t>
            </w:r>
          </w:p>
        </w:tc>
        <w:tc>
          <w:tcPr>
            <w:tcW w:w="2693" w:type="dxa"/>
          </w:tcPr>
          <w:p w14:paraId="12D62FB5" w14:textId="4DC829AE" w:rsidR="00C81F95" w:rsidRDefault="00AF0316" w:rsidP="00D9258E">
            <w:pPr>
              <w:suppressAutoHyphens/>
              <w:snapToGrid w:val="0"/>
              <w:ind w:left="30"/>
              <w:rPr>
                <w:sz w:val="18"/>
                <w:szCs w:val="18"/>
              </w:rPr>
            </w:pPr>
            <w:r>
              <w:rPr>
                <w:sz w:val="18"/>
                <w:szCs w:val="18"/>
              </w:rPr>
              <w:t>-</w:t>
            </w:r>
            <w:r w:rsidR="00DC547F">
              <w:rPr>
                <w:sz w:val="18"/>
                <w:szCs w:val="18"/>
              </w:rPr>
              <w:t>popis, popis pracovního postupu</w:t>
            </w:r>
          </w:p>
          <w:p w14:paraId="4C1820D0" w14:textId="607A2A0A" w:rsidR="00DC547F" w:rsidRDefault="00DC547F" w:rsidP="00D9258E">
            <w:pPr>
              <w:snapToGrid w:val="0"/>
              <w:ind w:left="0"/>
              <w:rPr>
                <w:sz w:val="18"/>
                <w:szCs w:val="18"/>
              </w:rPr>
            </w:pPr>
            <w:r>
              <w:rPr>
                <w:sz w:val="18"/>
                <w:szCs w:val="18"/>
              </w:rPr>
              <w:t>-</w:t>
            </w:r>
            <w:r w:rsidRPr="00D9258E">
              <w:rPr>
                <w:sz w:val="18"/>
                <w:szCs w:val="18"/>
              </w:rPr>
              <w:t>administrativní styl</w:t>
            </w:r>
          </w:p>
          <w:p w14:paraId="49ABA523" w14:textId="3C479483" w:rsidR="00DC547F" w:rsidRDefault="00DC547F" w:rsidP="00D9258E">
            <w:pPr>
              <w:snapToGrid w:val="0"/>
              <w:ind w:left="0"/>
              <w:rPr>
                <w:sz w:val="18"/>
                <w:szCs w:val="18"/>
              </w:rPr>
            </w:pPr>
          </w:p>
          <w:p w14:paraId="21193F0E" w14:textId="41C99F89" w:rsidR="00DC547F" w:rsidRPr="00D9258E" w:rsidRDefault="00DC547F" w:rsidP="00D9258E">
            <w:pPr>
              <w:snapToGrid w:val="0"/>
              <w:ind w:left="0"/>
              <w:rPr>
                <w:sz w:val="18"/>
                <w:szCs w:val="18"/>
              </w:rPr>
            </w:pPr>
            <w:r>
              <w:rPr>
                <w:sz w:val="18"/>
                <w:szCs w:val="18"/>
              </w:rPr>
              <w:t>-nauka o slovní zásobě</w:t>
            </w:r>
          </w:p>
          <w:p w14:paraId="60AE0197" w14:textId="03075A19" w:rsidR="00DC547F" w:rsidRPr="00D9258E" w:rsidRDefault="00DC547F" w:rsidP="00D9258E">
            <w:pPr>
              <w:snapToGrid w:val="0"/>
              <w:ind w:left="0"/>
              <w:rPr>
                <w:sz w:val="18"/>
                <w:szCs w:val="18"/>
              </w:rPr>
            </w:pPr>
          </w:p>
        </w:tc>
        <w:tc>
          <w:tcPr>
            <w:tcW w:w="1877" w:type="dxa"/>
          </w:tcPr>
          <w:p w14:paraId="0E7FD84C" w14:textId="77777777" w:rsidR="00C81F95" w:rsidRDefault="00C81F95" w:rsidP="000B6517">
            <w:pPr>
              <w:snapToGrid w:val="0"/>
              <w:ind w:left="0"/>
              <w:jc w:val="center"/>
              <w:rPr>
                <w:sz w:val="18"/>
                <w:szCs w:val="18"/>
              </w:rPr>
            </w:pPr>
          </w:p>
          <w:p w14:paraId="5999984D" w14:textId="77777777" w:rsidR="00C81F95" w:rsidRDefault="00C81F95" w:rsidP="000B6517">
            <w:pPr>
              <w:snapToGrid w:val="0"/>
              <w:ind w:left="0"/>
              <w:jc w:val="both"/>
              <w:rPr>
                <w:sz w:val="18"/>
                <w:szCs w:val="18"/>
              </w:rPr>
            </w:pPr>
            <w:r>
              <w:rPr>
                <w:sz w:val="18"/>
                <w:szCs w:val="18"/>
              </w:rPr>
              <w:t xml:space="preserve">  PT: </w:t>
            </w:r>
            <w:r w:rsidRPr="00853251">
              <w:rPr>
                <w:i/>
                <w:sz w:val="18"/>
                <w:szCs w:val="18"/>
              </w:rPr>
              <w:t>Osobnostní a sociální výchova</w:t>
            </w:r>
            <w:r>
              <w:rPr>
                <w:sz w:val="18"/>
                <w:szCs w:val="18"/>
              </w:rPr>
              <w:t xml:space="preserve"> okruh Sociální komunikace</w:t>
            </w:r>
          </w:p>
        </w:tc>
      </w:tr>
      <w:tr w:rsidR="00C81F95" w:rsidRPr="00E53B11" w14:paraId="0FF8366A" w14:textId="77777777" w:rsidTr="00C81F95">
        <w:trPr>
          <w:trHeight w:val="896"/>
        </w:trPr>
        <w:tc>
          <w:tcPr>
            <w:tcW w:w="2835" w:type="dxa"/>
          </w:tcPr>
          <w:p w14:paraId="394803B3" w14:textId="77777777" w:rsidR="00C81F95" w:rsidRPr="000B6517" w:rsidRDefault="00C81F95" w:rsidP="00D9258E">
            <w:pPr>
              <w:numPr>
                <w:ilvl w:val="0"/>
                <w:numId w:val="64"/>
              </w:numPr>
              <w:suppressAutoHyphens/>
              <w:rPr>
                <w:sz w:val="18"/>
                <w:szCs w:val="18"/>
              </w:rPr>
            </w:pPr>
            <w:r w:rsidRPr="000B6517">
              <w:rPr>
                <w:sz w:val="18"/>
                <w:szCs w:val="18"/>
              </w:rPr>
              <w:lastRenderedPageBreak/>
              <w:t>Na konkrétních případech popíše specifické prostředky básnického jazyka a objasní jejich funkci v textu</w:t>
            </w:r>
          </w:p>
          <w:p w14:paraId="1AC2BFF9" w14:textId="77777777" w:rsidR="00C81F95" w:rsidRPr="000B6517" w:rsidRDefault="00C81F95" w:rsidP="000B6517">
            <w:pPr>
              <w:pStyle w:val="Odstavecseseznamem"/>
              <w:ind w:left="0"/>
              <w:rPr>
                <w:sz w:val="18"/>
                <w:szCs w:val="18"/>
                <w:lang w:eastAsia="cs-CZ"/>
              </w:rPr>
            </w:pPr>
          </w:p>
          <w:p w14:paraId="3C4B740C" w14:textId="77777777" w:rsidR="00C81F95" w:rsidRPr="000B6517" w:rsidRDefault="00C81F95" w:rsidP="00D9258E">
            <w:pPr>
              <w:numPr>
                <w:ilvl w:val="0"/>
                <w:numId w:val="64"/>
              </w:numPr>
              <w:suppressAutoHyphens/>
              <w:rPr>
                <w:sz w:val="18"/>
                <w:szCs w:val="18"/>
              </w:rPr>
            </w:pPr>
            <w:r w:rsidRPr="000B6517">
              <w:rPr>
                <w:sz w:val="18"/>
                <w:szCs w:val="18"/>
              </w:rPr>
              <w:t>Při interpretaci literárního textu ve všech jeho kontextech uplatňuje prohloubené znalosti o struktuře literárního textu, literárních žánrech a literárněvědných termínech</w:t>
            </w:r>
          </w:p>
          <w:p w14:paraId="35AFB9DD" w14:textId="77777777" w:rsidR="00C81F95" w:rsidRPr="000B6517" w:rsidRDefault="00C81F95" w:rsidP="00D9258E">
            <w:pPr>
              <w:numPr>
                <w:ilvl w:val="0"/>
                <w:numId w:val="64"/>
              </w:numPr>
              <w:suppressAutoHyphens/>
              <w:rPr>
                <w:sz w:val="18"/>
                <w:szCs w:val="18"/>
              </w:rPr>
            </w:pPr>
            <w:r w:rsidRPr="000B6517">
              <w:rPr>
                <w:sz w:val="18"/>
                <w:szCs w:val="18"/>
              </w:rPr>
              <w:t>Vystihne podstatné rysy základních period vývoje české i světové literatury, významných uměleckých směrů, uvede jejich představitele a charakterizuje a interpretuje jejich přínos pro vývoj literatury a literárního myšlení</w:t>
            </w:r>
          </w:p>
          <w:p w14:paraId="317A3465" w14:textId="77777777" w:rsidR="00C81F95" w:rsidRPr="000B6517" w:rsidRDefault="00C81F95" w:rsidP="000B6517">
            <w:pPr>
              <w:pStyle w:val="Odstavecseseznamem"/>
              <w:ind w:left="0"/>
              <w:rPr>
                <w:sz w:val="18"/>
                <w:szCs w:val="18"/>
                <w:lang w:eastAsia="cs-CZ"/>
              </w:rPr>
            </w:pPr>
          </w:p>
          <w:p w14:paraId="3838C9C1" w14:textId="77777777" w:rsidR="00C81F95" w:rsidRPr="000B6517" w:rsidRDefault="00C81F95" w:rsidP="00D9258E">
            <w:pPr>
              <w:numPr>
                <w:ilvl w:val="0"/>
                <w:numId w:val="64"/>
              </w:numPr>
              <w:suppressAutoHyphens/>
              <w:rPr>
                <w:sz w:val="18"/>
                <w:szCs w:val="18"/>
              </w:rPr>
            </w:pPr>
            <w:r w:rsidRPr="000B6517">
              <w:rPr>
                <w:sz w:val="18"/>
                <w:szCs w:val="18"/>
              </w:rPr>
              <w:t>Vysvětlí specifičnost vývoje české literatury a vyloží její postavení v kontextu literatury světové (vzájemná inspirace, příbuznost, odlišnost a jejich příčiny)</w:t>
            </w:r>
          </w:p>
          <w:p w14:paraId="75A0BA64" w14:textId="77777777" w:rsidR="00C81F95" w:rsidRPr="000B6517" w:rsidRDefault="00C81F95" w:rsidP="000B6517">
            <w:pPr>
              <w:pStyle w:val="Odstavecseseznamem"/>
              <w:ind w:left="0"/>
              <w:rPr>
                <w:sz w:val="18"/>
                <w:szCs w:val="18"/>
                <w:lang w:eastAsia="cs-CZ"/>
              </w:rPr>
            </w:pPr>
          </w:p>
          <w:p w14:paraId="321B80E5" w14:textId="77777777" w:rsidR="00C81F95" w:rsidRPr="000B6517" w:rsidRDefault="00C81F95" w:rsidP="00D9258E">
            <w:pPr>
              <w:numPr>
                <w:ilvl w:val="0"/>
                <w:numId w:val="64"/>
              </w:numPr>
              <w:suppressAutoHyphens/>
              <w:rPr>
                <w:sz w:val="18"/>
                <w:szCs w:val="18"/>
              </w:rPr>
            </w:pPr>
            <w:r w:rsidRPr="000B6517">
              <w:rPr>
                <w:sz w:val="18"/>
                <w:szCs w:val="18"/>
              </w:rPr>
              <w:t>Tvořivě využívá informací z odborné literatury, internetu, tisku a z dalších zdrojů, kriticky je třídí a vyhodnocuje</w:t>
            </w:r>
          </w:p>
          <w:p w14:paraId="642CA0B0" w14:textId="77777777" w:rsidR="00C81F95" w:rsidRPr="000B6517" w:rsidRDefault="00C81F95" w:rsidP="000B6517">
            <w:pPr>
              <w:pStyle w:val="Odstavecseseznamem"/>
              <w:ind w:left="0"/>
              <w:rPr>
                <w:sz w:val="18"/>
                <w:szCs w:val="18"/>
                <w:lang w:eastAsia="cs-CZ"/>
              </w:rPr>
            </w:pPr>
          </w:p>
          <w:p w14:paraId="1F1D756D" w14:textId="1EBF0F35" w:rsidR="00C81F95" w:rsidRDefault="00C81F95" w:rsidP="00D9258E">
            <w:pPr>
              <w:numPr>
                <w:ilvl w:val="0"/>
                <w:numId w:val="64"/>
              </w:numPr>
              <w:suppressAutoHyphens/>
              <w:rPr>
                <w:sz w:val="18"/>
                <w:szCs w:val="18"/>
              </w:rPr>
            </w:pPr>
            <w:r w:rsidRPr="000B6517">
              <w:rPr>
                <w:sz w:val="18"/>
                <w:szCs w:val="18"/>
              </w:rPr>
              <w:t>Získané schopnosti a dovednosti tvořivě využívá v produktivních činnostech rozvíjejících jeho individuální styl</w:t>
            </w:r>
          </w:p>
          <w:p w14:paraId="6912A4B1" w14:textId="77777777" w:rsidR="00901AF4" w:rsidRDefault="00901AF4" w:rsidP="00901AF4">
            <w:pPr>
              <w:pStyle w:val="Odstavecseseznamem"/>
              <w:rPr>
                <w:sz w:val="18"/>
                <w:szCs w:val="18"/>
              </w:rPr>
            </w:pPr>
          </w:p>
          <w:p w14:paraId="22B73255" w14:textId="0B4514E3" w:rsidR="00901AF4" w:rsidRDefault="00901AF4" w:rsidP="00901AF4">
            <w:pPr>
              <w:suppressAutoHyphens/>
              <w:rPr>
                <w:sz w:val="18"/>
                <w:szCs w:val="18"/>
              </w:rPr>
            </w:pPr>
          </w:p>
          <w:p w14:paraId="743F023B" w14:textId="3045935C" w:rsidR="00901AF4" w:rsidRDefault="00901AF4" w:rsidP="00901AF4">
            <w:pPr>
              <w:suppressAutoHyphens/>
              <w:rPr>
                <w:sz w:val="18"/>
                <w:szCs w:val="18"/>
              </w:rPr>
            </w:pPr>
          </w:p>
          <w:p w14:paraId="7833090F" w14:textId="58EF8014" w:rsidR="00901AF4" w:rsidRDefault="00901AF4" w:rsidP="00901AF4">
            <w:pPr>
              <w:suppressAutoHyphens/>
              <w:rPr>
                <w:sz w:val="18"/>
                <w:szCs w:val="18"/>
              </w:rPr>
            </w:pPr>
          </w:p>
          <w:p w14:paraId="77117460" w14:textId="73AA8367" w:rsidR="00901AF4" w:rsidRDefault="00901AF4" w:rsidP="00901AF4">
            <w:pPr>
              <w:suppressAutoHyphens/>
              <w:rPr>
                <w:sz w:val="18"/>
                <w:szCs w:val="18"/>
              </w:rPr>
            </w:pPr>
          </w:p>
          <w:p w14:paraId="6F80026C" w14:textId="1CE9DAC1" w:rsidR="00901AF4" w:rsidRDefault="00901AF4" w:rsidP="00901AF4">
            <w:pPr>
              <w:suppressAutoHyphens/>
              <w:rPr>
                <w:sz w:val="18"/>
                <w:szCs w:val="18"/>
              </w:rPr>
            </w:pPr>
          </w:p>
          <w:p w14:paraId="5279D8C8" w14:textId="277E531D" w:rsidR="00901AF4" w:rsidRDefault="00901AF4" w:rsidP="00901AF4">
            <w:pPr>
              <w:suppressAutoHyphens/>
              <w:rPr>
                <w:sz w:val="18"/>
                <w:szCs w:val="18"/>
              </w:rPr>
            </w:pPr>
          </w:p>
          <w:p w14:paraId="34474CF0" w14:textId="2E5F5F04" w:rsidR="00901AF4" w:rsidRDefault="00901AF4" w:rsidP="00901AF4">
            <w:pPr>
              <w:suppressAutoHyphens/>
              <w:rPr>
                <w:sz w:val="18"/>
                <w:szCs w:val="18"/>
              </w:rPr>
            </w:pPr>
          </w:p>
          <w:p w14:paraId="1BCCEF67" w14:textId="2008F8D1" w:rsidR="00901AF4" w:rsidRDefault="00901AF4" w:rsidP="00901AF4">
            <w:pPr>
              <w:suppressAutoHyphens/>
              <w:rPr>
                <w:sz w:val="18"/>
                <w:szCs w:val="18"/>
              </w:rPr>
            </w:pPr>
          </w:p>
          <w:p w14:paraId="133E3ED3" w14:textId="55FCD069" w:rsidR="00901AF4" w:rsidRDefault="00901AF4" w:rsidP="00901AF4">
            <w:pPr>
              <w:suppressAutoHyphens/>
              <w:rPr>
                <w:sz w:val="18"/>
                <w:szCs w:val="18"/>
              </w:rPr>
            </w:pPr>
          </w:p>
          <w:p w14:paraId="5ED428FB" w14:textId="0C35010D" w:rsidR="00901AF4" w:rsidRDefault="00901AF4" w:rsidP="00901AF4">
            <w:pPr>
              <w:suppressAutoHyphens/>
              <w:rPr>
                <w:sz w:val="18"/>
                <w:szCs w:val="18"/>
              </w:rPr>
            </w:pPr>
          </w:p>
          <w:p w14:paraId="6875F75C" w14:textId="109F61A3" w:rsidR="00901AF4" w:rsidRDefault="00901AF4" w:rsidP="00901AF4">
            <w:pPr>
              <w:suppressAutoHyphens/>
              <w:rPr>
                <w:sz w:val="18"/>
                <w:szCs w:val="18"/>
              </w:rPr>
            </w:pPr>
          </w:p>
          <w:p w14:paraId="4D715C31" w14:textId="10EAA390" w:rsidR="00901AF4" w:rsidRDefault="00901AF4" w:rsidP="00901AF4">
            <w:pPr>
              <w:suppressAutoHyphens/>
              <w:rPr>
                <w:sz w:val="18"/>
                <w:szCs w:val="18"/>
              </w:rPr>
            </w:pPr>
          </w:p>
          <w:p w14:paraId="14918409" w14:textId="2D831401" w:rsidR="00901AF4" w:rsidRDefault="00901AF4" w:rsidP="00901AF4">
            <w:pPr>
              <w:suppressAutoHyphens/>
              <w:rPr>
                <w:sz w:val="18"/>
                <w:szCs w:val="18"/>
              </w:rPr>
            </w:pPr>
          </w:p>
          <w:p w14:paraId="18A32FD3" w14:textId="476E73BD" w:rsidR="00901AF4" w:rsidRDefault="00901AF4" w:rsidP="00901AF4">
            <w:pPr>
              <w:suppressAutoHyphens/>
              <w:rPr>
                <w:sz w:val="18"/>
                <w:szCs w:val="18"/>
              </w:rPr>
            </w:pPr>
          </w:p>
          <w:p w14:paraId="735AFB70" w14:textId="6EB91696" w:rsidR="00901AF4" w:rsidRDefault="00901AF4" w:rsidP="00901AF4">
            <w:pPr>
              <w:suppressAutoHyphens/>
              <w:rPr>
                <w:sz w:val="18"/>
                <w:szCs w:val="18"/>
              </w:rPr>
            </w:pPr>
          </w:p>
          <w:p w14:paraId="4DA4601E" w14:textId="77777777" w:rsidR="00901AF4" w:rsidRPr="000B6517" w:rsidRDefault="00901AF4" w:rsidP="00901AF4">
            <w:pPr>
              <w:suppressAutoHyphens/>
              <w:rPr>
                <w:sz w:val="18"/>
                <w:szCs w:val="18"/>
              </w:rPr>
            </w:pPr>
          </w:p>
          <w:p w14:paraId="482EA93E" w14:textId="77777777" w:rsidR="00C81F95" w:rsidRPr="000B6517" w:rsidRDefault="00C81F95" w:rsidP="000B6517">
            <w:pPr>
              <w:snapToGrid w:val="0"/>
              <w:ind w:left="0"/>
              <w:rPr>
                <w:sz w:val="18"/>
                <w:szCs w:val="18"/>
              </w:rPr>
            </w:pPr>
          </w:p>
        </w:tc>
        <w:tc>
          <w:tcPr>
            <w:tcW w:w="2518" w:type="dxa"/>
          </w:tcPr>
          <w:p w14:paraId="411F96C6" w14:textId="77777777" w:rsidR="00C81F95" w:rsidRPr="000B6517" w:rsidRDefault="00C81F95" w:rsidP="000B6517">
            <w:pPr>
              <w:snapToGrid w:val="0"/>
              <w:ind w:left="0"/>
              <w:rPr>
                <w:b/>
                <w:bCs/>
                <w:sz w:val="18"/>
                <w:szCs w:val="18"/>
              </w:rPr>
            </w:pPr>
            <w:r w:rsidRPr="000B6517">
              <w:rPr>
                <w:b/>
                <w:bCs/>
                <w:sz w:val="18"/>
                <w:szCs w:val="18"/>
              </w:rPr>
              <w:t>Literatura</w:t>
            </w:r>
          </w:p>
          <w:p w14:paraId="73E80F4E" w14:textId="52938BA9" w:rsidR="00C81F95" w:rsidRPr="000B6517" w:rsidRDefault="003F6ECF" w:rsidP="00AF0316">
            <w:pPr>
              <w:numPr>
                <w:ilvl w:val="0"/>
                <w:numId w:val="5"/>
              </w:numPr>
              <w:tabs>
                <w:tab w:val="left" w:pos="0"/>
              </w:tabs>
              <w:suppressAutoHyphens/>
              <w:snapToGrid w:val="0"/>
              <w:ind w:left="0"/>
              <w:rPr>
                <w:sz w:val="18"/>
                <w:szCs w:val="18"/>
              </w:rPr>
            </w:pPr>
            <w:r>
              <w:rPr>
                <w:sz w:val="18"/>
                <w:szCs w:val="18"/>
              </w:rPr>
              <w:t>-</w:t>
            </w:r>
            <w:r w:rsidR="00C81F95" w:rsidRPr="000B6517">
              <w:rPr>
                <w:sz w:val="18"/>
                <w:szCs w:val="18"/>
              </w:rPr>
              <w:t xml:space="preserve">charakterizuje společenský a historický vývoj 19. stol. </w:t>
            </w:r>
            <w:r>
              <w:rPr>
                <w:sz w:val="18"/>
                <w:szCs w:val="18"/>
              </w:rPr>
              <w:t>v</w:t>
            </w:r>
            <w:r w:rsidR="00C81F95" w:rsidRPr="000B6517">
              <w:rPr>
                <w:sz w:val="18"/>
                <w:szCs w:val="18"/>
              </w:rPr>
              <w:t> Čechách i v</w:t>
            </w:r>
            <w:r>
              <w:rPr>
                <w:sz w:val="18"/>
                <w:szCs w:val="18"/>
              </w:rPr>
              <w:t> </w:t>
            </w:r>
            <w:r w:rsidR="00C81F95" w:rsidRPr="000B6517">
              <w:rPr>
                <w:sz w:val="18"/>
                <w:szCs w:val="18"/>
              </w:rPr>
              <w:t>Evropě</w:t>
            </w:r>
          </w:p>
          <w:p w14:paraId="28A01A53" w14:textId="0161B18F" w:rsidR="00C81F95" w:rsidRPr="00D9258E" w:rsidRDefault="003F6ECF">
            <w:pPr>
              <w:ind w:left="0"/>
              <w:rPr>
                <w:sz w:val="18"/>
                <w:szCs w:val="18"/>
              </w:rPr>
            </w:pPr>
            <w:r>
              <w:rPr>
                <w:sz w:val="18"/>
                <w:szCs w:val="18"/>
              </w:rPr>
              <w:t>-</w:t>
            </w:r>
            <w:r w:rsidR="00C81F95" w:rsidRPr="00D9258E">
              <w:rPr>
                <w:sz w:val="18"/>
                <w:szCs w:val="18"/>
              </w:rPr>
              <w:t>posuzuje vliv         evropské literární produkce na českou literaturu</w:t>
            </w:r>
          </w:p>
          <w:p w14:paraId="211EA6B7" w14:textId="371DBD8D" w:rsidR="00C81F95" w:rsidRPr="000B6517" w:rsidRDefault="003F6ECF" w:rsidP="00AF0316">
            <w:pPr>
              <w:suppressAutoHyphens/>
              <w:ind w:left="0"/>
              <w:rPr>
                <w:sz w:val="18"/>
                <w:szCs w:val="18"/>
              </w:rPr>
            </w:pPr>
            <w:r>
              <w:rPr>
                <w:sz w:val="18"/>
                <w:szCs w:val="18"/>
              </w:rPr>
              <w:t>-</w:t>
            </w:r>
            <w:r w:rsidR="00C81F95" w:rsidRPr="000B6517">
              <w:rPr>
                <w:sz w:val="18"/>
                <w:szCs w:val="18"/>
              </w:rPr>
              <w:t>definuje jednotlivé významné umělecké směry</w:t>
            </w:r>
            <w:r>
              <w:rPr>
                <w:sz w:val="18"/>
                <w:szCs w:val="18"/>
              </w:rPr>
              <w:t xml:space="preserve"> a skupiny</w:t>
            </w:r>
            <w:r w:rsidR="00C81F95" w:rsidRPr="000B6517">
              <w:rPr>
                <w:sz w:val="18"/>
                <w:szCs w:val="18"/>
              </w:rPr>
              <w:t xml:space="preserve"> a jejich hlavní rysy, pojmenuje je ve vybraných textech</w:t>
            </w:r>
          </w:p>
        </w:tc>
        <w:tc>
          <w:tcPr>
            <w:tcW w:w="2693" w:type="dxa"/>
          </w:tcPr>
          <w:p w14:paraId="5B1DA33A" w14:textId="77777777" w:rsidR="003F6ECF" w:rsidRDefault="003F6ECF" w:rsidP="00D9258E">
            <w:pPr>
              <w:suppressAutoHyphens/>
              <w:snapToGrid w:val="0"/>
              <w:ind w:left="0"/>
              <w:rPr>
                <w:sz w:val="18"/>
                <w:szCs w:val="18"/>
              </w:rPr>
            </w:pPr>
            <w:r>
              <w:rPr>
                <w:sz w:val="18"/>
                <w:szCs w:val="18"/>
              </w:rPr>
              <w:t>Národní obrození</w:t>
            </w:r>
          </w:p>
          <w:p w14:paraId="5AE712BF" w14:textId="77777777" w:rsidR="003F6ECF" w:rsidRDefault="003F6ECF" w:rsidP="00D9258E">
            <w:pPr>
              <w:suppressAutoHyphens/>
              <w:snapToGrid w:val="0"/>
              <w:ind w:left="0"/>
              <w:rPr>
                <w:sz w:val="18"/>
                <w:szCs w:val="18"/>
              </w:rPr>
            </w:pPr>
            <w:r>
              <w:rPr>
                <w:sz w:val="18"/>
                <w:szCs w:val="18"/>
              </w:rPr>
              <w:t>Romantismus ve světové literatuře</w:t>
            </w:r>
          </w:p>
          <w:p w14:paraId="580EFC5A" w14:textId="77777777" w:rsidR="003F6ECF" w:rsidRDefault="003F6ECF" w:rsidP="00D9258E">
            <w:pPr>
              <w:suppressAutoHyphens/>
              <w:snapToGrid w:val="0"/>
              <w:ind w:left="0"/>
              <w:rPr>
                <w:sz w:val="18"/>
                <w:szCs w:val="18"/>
              </w:rPr>
            </w:pPr>
            <w:r>
              <w:rPr>
                <w:sz w:val="18"/>
                <w:szCs w:val="18"/>
              </w:rPr>
              <w:t>Česká literatura 30. – 50.let 19.st.</w:t>
            </w:r>
          </w:p>
          <w:p w14:paraId="51E72719" w14:textId="77777777" w:rsidR="003F6ECF" w:rsidRDefault="003F6ECF" w:rsidP="00D9258E">
            <w:pPr>
              <w:suppressAutoHyphens/>
              <w:snapToGrid w:val="0"/>
              <w:ind w:left="0"/>
              <w:rPr>
                <w:sz w:val="18"/>
                <w:szCs w:val="18"/>
              </w:rPr>
            </w:pPr>
            <w:r>
              <w:rPr>
                <w:sz w:val="18"/>
                <w:szCs w:val="18"/>
              </w:rPr>
              <w:t>Realismus ve světové literatuře 1.pol.19.století</w:t>
            </w:r>
          </w:p>
          <w:p w14:paraId="7152ECD9" w14:textId="6DDACC11" w:rsidR="003F6ECF" w:rsidRDefault="003F6ECF" w:rsidP="00D9258E">
            <w:pPr>
              <w:suppressAutoHyphens/>
              <w:snapToGrid w:val="0"/>
              <w:ind w:left="0"/>
              <w:rPr>
                <w:sz w:val="18"/>
                <w:szCs w:val="18"/>
              </w:rPr>
            </w:pPr>
            <w:r>
              <w:rPr>
                <w:sz w:val="18"/>
                <w:szCs w:val="18"/>
              </w:rPr>
              <w:t>Literatura 2.poloviny 19.století</w:t>
            </w:r>
          </w:p>
          <w:p w14:paraId="7DD39BF0" w14:textId="7470216E" w:rsidR="003F6ECF" w:rsidRDefault="003F6ECF" w:rsidP="00D9258E">
            <w:pPr>
              <w:suppressAutoHyphens/>
              <w:snapToGrid w:val="0"/>
              <w:ind w:left="0"/>
              <w:rPr>
                <w:sz w:val="18"/>
                <w:szCs w:val="18"/>
              </w:rPr>
            </w:pPr>
            <w:r>
              <w:rPr>
                <w:sz w:val="18"/>
                <w:szCs w:val="18"/>
              </w:rPr>
              <w:t>Česká literatura 60.-70.let 19. století</w:t>
            </w:r>
          </w:p>
          <w:p w14:paraId="5D6558DC" w14:textId="69201E1B" w:rsidR="003F6ECF" w:rsidRDefault="003F6ECF" w:rsidP="003F6ECF">
            <w:pPr>
              <w:suppressAutoHyphens/>
              <w:snapToGrid w:val="0"/>
              <w:ind w:left="0"/>
              <w:rPr>
                <w:sz w:val="18"/>
                <w:szCs w:val="18"/>
              </w:rPr>
            </w:pPr>
            <w:r>
              <w:rPr>
                <w:sz w:val="18"/>
                <w:szCs w:val="18"/>
              </w:rPr>
              <w:t>Česká literatura 70.-80.let 19. století</w:t>
            </w:r>
          </w:p>
          <w:p w14:paraId="102FEC78" w14:textId="5BC906B6" w:rsidR="003F6ECF" w:rsidRDefault="003F6ECF" w:rsidP="003F6ECF">
            <w:pPr>
              <w:suppressAutoHyphens/>
              <w:snapToGrid w:val="0"/>
              <w:ind w:left="0"/>
              <w:rPr>
                <w:sz w:val="18"/>
                <w:szCs w:val="18"/>
              </w:rPr>
            </w:pPr>
            <w:r>
              <w:rPr>
                <w:sz w:val="18"/>
                <w:szCs w:val="18"/>
              </w:rPr>
              <w:t>Realismus v české literatuře</w:t>
            </w:r>
          </w:p>
          <w:p w14:paraId="4A135BBE" w14:textId="67CDA8D2" w:rsidR="003F6ECF" w:rsidRDefault="003F6ECF" w:rsidP="003F6ECF">
            <w:pPr>
              <w:suppressAutoHyphens/>
              <w:snapToGrid w:val="0"/>
              <w:ind w:left="0"/>
              <w:rPr>
                <w:sz w:val="18"/>
                <w:szCs w:val="18"/>
              </w:rPr>
            </w:pPr>
            <w:r>
              <w:rPr>
                <w:sz w:val="18"/>
                <w:szCs w:val="18"/>
              </w:rPr>
              <w:t>Moderní básnické směry ve světové literatuře</w:t>
            </w:r>
          </w:p>
          <w:p w14:paraId="0CBF66F6" w14:textId="77777777" w:rsidR="003F6ECF" w:rsidRDefault="003F6ECF" w:rsidP="00D9258E">
            <w:pPr>
              <w:suppressAutoHyphens/>
              <w:snapToGrid w:val="0"/>
              <w:ind w:left="0"/>
              <w:rPr>
                <w:sz w:val="18"/>
                <w:szCs w:val="18"/>
              </w:rPr>
            </w:pPr>
          </w:p>
          <w:p w14:paraId="408C6FFE" w14:textId="77777777" w:rsidR="003F6ECF" w:rsidRDefault="003F6ECF" w:rsidP="00D9258E">
            <w:pPr>
              <w:suppressAutoHyphens/>
              <w:snapToGrid w:val="0"/>
              <w:ind w:left="0"/>
              <w:rPr>
                <w:sz w:val="18"/>
                <w:szCs w:val="18"/>
              </w:rPr>
            </w:pPr>
          </w:p>
          <w:p w14:paraId="68829855" w14:textId="78DC3105" w:rsidR="00C81F95" w:rsidRPr="000B6517" w:rsidRDefault="00C81F95" w:rsidP="00D9258E">
            <w:pPr>
              <w:suppressAutoHyphens/>
              <w:snapToGrid w:val="0"/>
              <w:ind w:left="0"/>
              <w:rPr>
                <w:sz w:val="18"/>
                <w:szCs w:val="18"/>
              </w:rPr>
            </w:pPr>
          </w:p>
        </w:tc>
        <w:tc>
          <w:tcPr>
            <w:tcW w:w="1877" w:type="dxa"/>
          </w:tcPr>
          <w:p w14:paraId="751AE4D2" w14:textId="77777777" w:rsidR="00C81F95" w:rsidRDefault="00C81F95" w:rsidP="00C81F95">
            <w:pPr>
              <w:snapToGrid w:val="0"/>
              <w:ind w:left="0"/>
              <w:rPr>
                <w:sz w:val="18"/>
                <w:szCs w:val="18"/>
              </w:rPr>
            </w:pPr>
          </w:p>
          <w:p w14:paraId="23C9345E" w14:textId="77777777" w:rsidR="00C81F95" w:rsidRDefault="00C81F95" w:rsidP="000B6517">
            <w:pPr>
              <w:snapToGrid w:val="0"/>
              <w:ind w:left="0"/>
              <w:jc w:val="both"/>
              <w:rPr>
                <w:sz w:val="18"/>
                <w:szCs w:val="18"/>
              </w:rPr>
            </w:pPr>
            <w:r>
              <w:rPr>
                <w:sz w:val="18"/>
                <w:szCs w:val="18"/>
              </w:rPr>
              <w:t xml:space="preserve">PT: </w:t>
            </w:r>
          </w:p>
          <w:p w14:paraId="28EAB28D" w14:textId="77777777" w:rsidR="003F6ECF" w:rsidRDefault="00C81F95" w:rsidP="000B6517">
            <w:pPr>
              <w:snapToGrid w:val="0"/>
              <w:ind w:left="0"/>
              <w:jc w:val="both"/>
              <w:rPr>
                <w:sz w:val="18"/>
                <w:szCs w:val="18"/>
              </w:rPr>
            </w:pPr>
            <w:r w:rsidRPr="00853251">
              <w:rPr>
                <w:i/>
                <w:sz w:val="18"/>
                <w:szCs w:val="18"/>
              </w:rPr>
              <w:t>Výchova k myšlení v evropských a globálních souvislostech</w:t>
            </w:r>
            <w:r>
              <w:rPr>
                <w:sz w:val="18"/>
                <w:szCs w:val="18"/>
              </w:rPr>
              <w:t xml:space="preserve"> </w:t>
            </w:r>
          </w:p>
          <w:p w14:paraId="78EAB929" w14:textId="7C7697C0" w:rsidR="00C81F95" w:rsidRDefault="00C81F95" w:rsidP="000B6517">
            <w:pPr>
              <w:snapToGrid w:val="0"/>
              <w:ind w:left="0"/>
              <w:jc w:val="both"/>
              <w:rPr>
                <w:sz w:val="18"/>
                <w:szCs w:val="18"/>
              </w:rPr>
            </w:pPr>
          </w:p>
          <w:p w14:paraId="5FCE50E1" w14:textId="7EFBF36B" w:rsidR="00C81F95" w:rsidRDefault="00C81F95" w:rsidP="000B6517">
            <w:pPr>
              <w:snapToGrid w:val="0"/>
              <w:ind w:left="0"/>
              <w:jc w:val="both"/>
              <w:rPr>
                <w:sz w:val="18"/>
                <w:szCs w:val="18"/>
              </w:rPr>
            </w:pPr>
            <w:r>
              <w:rPr>
                <w:i/>
                <w:sz w:val="18"/>
                <w:szCs w:val="18"/>
              </w:rPr>
              <w:t xml:space="preserve">PT: </w:t>
            </w:r>
            <w:r w:rsidRPr="00853251">
              <w:rPr>
                <w:i/>
                <w:sz w:val="18"/>
                <w:szCs w:val="18"/>
              </w:rPr>
              <w:t xml:space="preserve">Mediální výchova </w:t>
            </w:r>
          </w:p>
          <w:p w14:paraId="0901B2AA" w14:textId="77777777" w:rsidR="00C81F95" w:rsidRDefault="00C81F95" w:rsidP="000B6517">
            <w:pPr>
              <w:snapToGrid w:val="0"/>
              <w:ind w:left="0"/>
              <w:jc w:val="both"/>
              <w:rPr>
                <w:sz w:val="18"/>
                <w:szCs w:val="18"/>
              </w:rPr>
            </w:pPr>
          </w:p>
          <w:p w14:paraId="212FDEF4" w14:textId="77777777" w:rsidR="00C81F95" w:rsidRDefault="00C81F95" w:rsidP="000B6517">
            <w:pPr>
              <w:snapToGrid w:val="0"/>
              <w:ind w:left="0"/>
              <w:jc w:val="both"/>
              <w:rPr>
                <w:sz w:val="18"/>
                <w:szCs w:val="18"/>
              </w:rPr>
            </w:pPr>
          </w:p>
          <w:p w14:paraId="4488FD26" w14:textId="77777777" w:rsidR="00C81F95" w:rsidRDefault="00C81F95" w:rsidP="000B6517">
            <w:pPr>
              <w:snapToGrid w:val="0"/>
              <w:ind w:left="0"/>
              <w:jc w:val="both"/>
              <w:rPr>
                <w:sz w:val="18"/>
                <w:szCs w:val="18"/>
              </w:rPr>
            </w:pPr>
          </w:p>
          <w:p w14:paraId="566471B8" w14:textId="77777777" w:rsidR="00C81F95" w:rsidRDefault="00C81F95" w:rsidP="000B6517">
            <w:pPr>
              <w:snapToGrid w:val="0"/>
              <w:ind w:left="0"/>
              <w:jc w:val="both"/>
              <w:rPr>
                <w:sz w:val="18"/>
                <w:szCs w:val="18"/>
              </w:rPr>
            </w:pPr>
          </w:p>
          <w:p w14:paraId="666B94A8" w14:textId="77777777" w:rsidR="00C81F95" w:rsidRDefault="00C81F95" w:rsidP="000B6517">
            <w:pPr>
              <w:snapToGrid w:val="0"/>
              <w:ind w:left="0"/>
              <w:jc w:val="both"/>
              <w:rPr>
                <w:sz w:val="18"/>
                <w:szCs w:val="18"/>
              </w:rPr>
            </w:pPr>
          </w:p>
          <w:p w14:paraId="4832D1B0" w14:textId="77777777" w:rsidR="00C81F95" w:rsidRDefault="00C81F95" w:rsidP="000B6517">
            <w:pPr>
              <w:snapToGrid w:val="0"/>
              <w:ind w:left="0"/>
              <w:jc w:val="both"/>
              <w:rPr>
                <w:sz w:val="18"/>
                <w:szCs w:val="18"/>
              </w:rPr>
            </w:pPr>
          </w:p>
          <w:p w14:paraId="60A332EA" w14:textId="77777777" w:rsidR="00C81F95" w:rsidRDefault="00C81F95" w:rsidP="000B6517">
            <w:pPr>
              <w:snapToGrid w:val="0"/>
              <w:ind w:left="0"/>
              <w:jc w:val="both"/>
              <w:rPr>
                <w:sz w:val="18"/>
                <w:szCs w:val="18"/>
              </w:rPr>
            </w:pPr>
          </w:p>
          <w:p w14:paraId="4396EC68" w14:textId="445EFAED" w:rsidR="00C81F95" w:rsidRDefault="00C81F95" w:rsidP="000B6517">
            <w:pPr>
              <w:snapToGrid w:val="0"/>
              <w:ind w:left="0"/>
              <w:jc w:val="both"/>
              <w:rPr>
                <w:sz w:val="18"/>
                <w:szCs w:val="18"/>
              </w:rPr>
            </w:pPr>
          </w:p>
        </w:tc>
      </w:tr>
      <w:tr w:rsidR="0048049A" w:rsidRPr="00E53B11" w14:paraId="461FBFF8" w14:textId="77777777" w:rsidTr="004D70EC">
        <w:trPr>
          <w:trHeight w:val="567"/>
        </w:trPr>
        <w:tc>
          <w:tcPr>
            <w:tcW w:w="9923" w:type="dxa"/>
            <w:gridSpan w:val="4"/>
            <w:shd w:val="clear" w:color="auto" w:fill="F2F2F2"/>
          </w:tcPr>
          <w:p w14:paraId="404C31D0" w14:textId="77777777" w:rsidR="0048049A" w:rsidRPr="0048049A" w:rsidRDefault="0048049A" w:rsidP="0048049A">
            <w:pPr>
              <w:snapToGrid w:val="0"/>
              <w:ind w:left="0"/>
              <w:jc w:val="center"/>
              <w:rPr>
                <w:sz w:val="28"/>
                <w:szCs w:val="28"/>
              </w:rPr>
            </w:pPr>
            <w:r w:rsidRPr="0048049A">
              <w:rPr>
                <w:sz w:val="28"/>
                <w:szCs w:val="28"/>
              </w:rPr>
              <w:lastRenderedPageBreak/>
              <w:t>3.</w:t>
            </w:r>
            <w:r w:rsidR="00D94800">
              <w:rPr>
                <w:sz w:val="28"/>
                <w:szCs w:val="28"/>
              </w:rPr>
              <w:t xml:space="preserve"> (VII.)</w:t>
            </w:r>
          </w:p>
        </w:tc>
      </w:tr>
      <w:tr w:rsidR="00C81F95" w:rsidRPr="00E53B11" w14:paraId="0F1ED77D" w14:textId="77777777" w:rsidTr="00C81F95">
        <w:trPr>
          <w:trHeight w:val="896"/>
        </w:trPr>
        <w:tc>
          <w:tcPr>
            <w:tcW w:w="2835" w:type="dxa"/>
          </w:tcPr>
          <w:p w14:paraId="4B146AE7" w14:textId="77777777" w:rsidR="00C81F95" w:rsidRDefault="00C81F95" w:rsidP="00D9258E">
            <w:pPr>
              <w:numPr>
                <w:ilvl w:val="0"/>
                <w:numId w:val="64"/>
              </w:numPr>
              <w:suppressAutoHyphens/>
              <w:rPr>
                <w:sz w:val="18"/>
                <w:szCs w:val="18"/>
              </w:rPr>
            </w:pPr>
            <w:r>
              <w:rPr>
                <w:sz w:val="18"/>
                <w:szCs w:val="18"/>
              </w:rPr>
              <w:t>Ve svém projevu uplatňuje znalosti tvarosloví a syntaktických principů českého jazyka</w:t>
            </w:r>
          </w:p>
          <w:p w14:paraId="695609A4" w14:textId="77777777" w:rsidR="00C81F95" w:rsidRDefault="00C81F95" w:rsidP="00D9258E">
            <w:pPr>
              <w:numPr>
                <w:ilvl w:val="0"/>
                <w:numId w:val="64"/>
              </w:numPr>
              <w:rPr>
                <w:sz w:val="18"/>
                <w:szCs w:val="18"/>
              </w:rPr>
            </w:pPr>
            <w:r>
              <w:rPr>
                <w:sz w:val="18"/>
                <w:szCs w:val="18"/>
              </w:rPr>
              <w:t>Využívá znalosti o větných členech a jejich vztazích</w:t>
            </w:r>
            <w:r w:rsidR="002656D9">
              <w:rPr>
                <w:sz w:val="18"/>
                <w:szCs w:val="18"/>
              </w:rPr>
              <w:t xml:space="preserve">, o </w:t>
            </w:r>
            <w:proofErr w:type="gramStart"/>
            <w:r w:rsidR="002656D9">
              <w:rPr>
                <w:sz w:val="18"/>
                <w:szCs w:val="18"/>
              </w:rPr>
              <w:t>aktuálním  členění</w:t>
            </w:r>
            <w:proofErr w:type="gramEnd"/>
            <w:r w:rsidR="002656D9">
              <w:rPr>
                <w:sz w:val="18"/>
                <w:szCs w:val="18"/>
              </w:rPr>
              <w:t xml:space="preserve"> výpovědí a druzích vět podle záměru mluvčího k vhodnému vyjádření myšlenky, k účinnému dorozumívání, logickému strukturování výpovědí a k odlišení záměru mluvčího.</w:t>
            </w:r>
          </w:p>
          <w:p w14:paraId="24BCBDBC" w14:textId="77777777" w:rsidR="002656D9" w:rsidRDefault="002656D9" w:rsidP="00D9258E">
            <w:pPr>
              <w:numPr>
                <w:ilvl w:val="0"/>
                <w:numId w:val="64"/>
              </w:numPr>
              <w:rPr>
                <w:sz w:val="18"/>
                <w:szCs w:val="18"/>
              </w:rPr>
            </w:pPr>
            <w:r>
              <w:rPr>
                <w:sz w:val="18"/>
                <w:szCs w:val="18"/>
              </w:rPr>
              <w:t xml:space="preserve">Odlišuje různé </w:t>
            </w:r>
            <w:proofErr w:type="gramStart"/>
            <w:r>
              <w:rPr>
                <w:sz w:val="18"/>
                <w:szCs w:val="18"/>
              </w:rPr>
              <w:t>variety  národního</w:t>
            </w:r>
            <w:proofErr w:type="gramEnd"/>
            <w:r>
              <w:rPr>
                <w:sz w:val="18"/>
                <w:szCs w:val="18"/>
              </w:rPr>
              <w:t xml:space="preserve"> jazyka a vhodně jich využívá ve svém jazykovém projevu v souladu s komunikační situací</w:t>
            </w:r>
          </w:p>
          <w:p w14:paraId="77C79103" w14:textId="77777777" w:rsidR="002656D9" w:rsidRPr="00E53B11" w:rsidRDefault="002656D9" w:rsidP="00E52CBD">
            <w:pPr>
              <w:ind w:left="0"/>
              <w:rPr>
                <w:sz w:val="18"/>
                <w:szCs w:val="18"/>
              </w:rPr>
            </w:pPr>
          </w:p>
        </w:tc>
        <w:tc>
          <w:tcPr>
            <w:tcW w:w="2518" w:type="dxa"/>
          </w:tcPr>
          <w:p w14:paraId="3E131760" w14:textId="77777777" w:rsidR="00C81F95" w:rsidRDefault="00C81F95" w:rsidP="00E52CBD">
            <w:pPr>
              <w:ind w:left="0"/>
              <w:rPr>
                <w:sz w:val="18"/>
                <w:szCs w:val="18"/>
              </w:rPr>
            </w:pPr>
            <w:r>
              <w:rPr>
                <w:sz w:val="18"/>
                <w:szCs w:val="18"/>
              </w:rPr>
              <w:t>Užívá českou normu skloňování jmen i časování sloves, umí najít informace o deklinaci a konjugaci ve vhodných jazykovědných příručkách</w:t>
            </w:r>
          </w:p>
          <w:p w14:paraId="7D749E4E" w14:textId="77777777" w:rsidR="00C81F95" w:rsidRDefault="00C81F95" w:rsidP="00E52CBD">
            <w:pPr>
              <w:ind w:left="0"/>
              <w:rPr>
                <w:sz w:val="18"/>
                <w:szCs w:val="18"/>
              </w:rPr>
            </w:pPr>
            <w:r>
              <w:rPr>
                <w:sz w:val="18"/>
                <w:szCs w:val="18"/>
              </w:rPr>
              <w:t>Rozezná spisovné a nespisovné tvary</w:t>
            </w:r>
            <w:r w:rsidR="002656D9">
              <w:rPr>
                <w:sz w:val="18"/>
                <w:szCs w:val="18"/>
              </w:rPr>
              <w:t>, rozliší různé druhy nářečí v ČR</w:t>
            </w:r>
          </w:p>
          <w:p w14:paraId="7DEA0DC5" w14:textId="77777777" w:rsidR="00C81F95" w:rsidRPr="00E53B11" w:rsidRDefault="00C81F95" w:rsidP="00E52CBD">
            <w:pPr>
              <w:ind w:left="0"/>
              <w:rPr>
                <w:sz w:val="18"/>
                <w:szCs w:val="18"/>
              </w:rPr>
            </w:pPr>
            <w:r>
              <w:rPr>
                <w:sz w:val="18"/>
                <w:szCs w:val="18"/>
              </w:rPr>
              <w:t>Orientuje se v celém tvaroslovném systému, zvládá třídění slov na slovní druhy, objasní mluvnické kategorie a chápe využití této znalosti při výuce cizích jazyků</w:t>
            </w:r>
          </w:p>
        </w:tc>
        <w:tc>
          <w:tcPr>
            <w:tcW w:w="2693" w:type="dxa"/>
          </w:tcPr>
          <w:p w14:paraId="171F2D17" w14:textId="77777777" w:rsidR="00C81F95" w:rsidRDefault="00C81F95" w:rsidP="00E52CBD">
            <w:pPr>
              <w:ind w:left="0"/>
              <w:rPr>
                <w:sz w:val="18"/>
                <w:szCs w:val="18"/>
              </w:rPr>
            </w:pPr>
            <w:r>
              <w:rPr>
                <w:sz w:val="18"/>
                <w:szCs w:val="18"/>
              </w:rPr>
              <w:t>Tvarosloví</w:t>
            </w:r>
          </w:p>
          <w:p w14:paraId="22117BD6" w14:textId="77777777" w:rsidR="00C81F95" w:rsidRPr="00481638" w:rsidRDefault="00C81F95" w:rsidP="00E52CBD">
            <w:pPr>
              <w:ind w:left="0"/>
              <w:rPr>
                <w:sz w:val="18"/>
                <w:szCs w:val="18"/>
              </w:rPr>
            </w:pPr>
            <w:r>
              <w:rPr>
                <w:sz w:val="18"/>
                <w:szCs w:val="18"/>
              </w:rPr>
              <w:t>slovní druhy a jejich kategorie</w:t>
            </w:r>
          </w:p>
        </w:tc>
        <w:tc>
          <w:tcPr>
            <w:tcW w:w="1877" w:type="dxa"/>
          </w:tcPr>
          <w:p w14:paraId="13C8883A" w14:textId="77777777" w:rsidR="00C81F95" w:rsidRPr="00E53B11" w:rsidRDefault="00C81F95" w:rsidP="00E52CBD">
            <w:pPr>
              <w:ind w:left="0"/>
              <w:rPr>
                <w:b/>
                <w:sz w:val="32"/>
                <w:szCs w:val="32"/>
              </w:rPr>
            </w:pPr>
          </w:p>
        </w:tc>
      </w:tr>
      <w:tr w:rsidR="00C81F95" w:rsidRPr="00E53B11" w14:paraId="32985878" w14:textId="77777777" w:rsidTr="00C81F95">
        <w:trPr>
          <w:trHeight w:val="896"/>
        </w:trPr>
        <w:tc>
          <w:tcPr>
            <w:tcW w:w="2835" w:type="dxa"/>
          </w:tcPr>
          <w:p w14:paraId="2D3D95A7" w14:textId="77777777" w:rsidR="00C81F95" w:rsidRPr="00E53B11" w:rsidRDefault="00C81F95" w:rsidP="00D9258E">
            <w:pPr>
              <w:numPr>
                <w:ilvl w:val="0"/>
                <w:numId w:val="64"/>
              </w:numPr>
              <w:rPr>
                <w:sz w:val="18"/>
                <w:szCs w:val="18"/>
              </w:rPr>
            </w:pPr>
            <w:r>
              <w:rPr>
                <w:sz w:val="18"/>
                <w:szCs w:val="18"/>
              </w:rPr>
              <w:t>V písemném projevu dodržuje zásady pravopisu a s oporou příruček řeší složitější případy: účinně využívá možnosti grafického členění textu</w:t>
            </w:r>
          </w:p>
        </w:tc>
        <w:tc>
          <w:tcPr>
            <w:tcW w:w="2518" w:type="dxa"/>
          </w:tcPr>
          <w:p w14:paraId="2EA2E6D5" w14:textId="77777777" w:rsidR="00C81F95" w:rsidRPr="00E53B11" w:rsidRDefault="00C81F95" w:rsidP="00E52CBD">
            <w:pPr>
              <w:ind w:left="0"/>
              <w:rPr>
                <w:sz w:val="18"/>
                <w:szCs w:val="18"/>
              </w:rPr>
            </w:pPr>
            <w:r>
              <w:rPr>
                <w:sz w:val="18"/>
                <w:szCs w:val="18"/>
              </w:rPr>
              <w:t>Prokáže na samostatném písemném projevu znalost zásad českého pravopisu</w:t>
            </w:r>
          </w:p>
        </w:tc>
        <w:tc>
          <w:tcPr>
            <w:tcW w:w="2693" w:type="dxa"/>
          </w:tcPr>
          <w:p w14:paraId="3A7E57F0" w14:textId="77777777" w:rsidR="00C81F95" w:rsidRDefault="00C81F95" w:rsidP="00E52CBD">
            <w:pPr>
              <w:ind w:left="0"/>
              <w:rPr>
                <w:sz w:val="18"/>
                <w:szCs w:val="18"/>
              </w:rPr>
            </w:pPr>
            <w:r>
              <w:rPr>
                <w:sz w:val="18"/>
                <w:szCs w:val="18"/>
              </w:rPr>
              <w:t>Grafická stránka jazyka</w:t>
            </w:r>
          </w:p>
          <w:p w14:paraId="1C0074DF" w14:textId="77777777" w:rsidR="00C81F95" w:rsidRPr="00E53B11" w:rsidRDefault="00C81F95" w:rsidP="00E52CBD">
            <w:pPr>
              <w:ind w:left="0"/>
              <w:rPr>
                <w:sz w:val="18"/>
                <w:szCs w:val="18"/>
              </w:rPr>
            </w:pPr>
            <w:r>
              <w:rPr>
                <w:sz w:val="18"/>
                <w:szCs w:val="18"/>
              </w:rPr>
              <w:t>Pravopis vyplývající ze stavby slova, pravopis vyplývající z tvarosloví, velká písmena, interpunkce</w:t>
            </w:r>
          </w:p>
        </w:tc>
        <w:tc>
          <w:tcPr>
            <w:tcW w:w="1877" w:type="dxa"/>
          </w:tcPr>
          <w:p w14:paraId="58904AF4" w14:textId="77777777" w:rsidR="00C81F95" w:rsidRPr="00E53B11" w:rsidRDefault="00C81F95" w:rsidP="00E52CBD">
            <w:pPr>
              <w:ind w:left="0"/>
              <w:rPr>
                <w:b/>
                <w:sz w:val="32"/>
                <w:szCs w:val="32"/>
              </w:rPr>
            </w:pPr>
          </w:p>
        </w:tc>
      </w:tr>
      <w:tr w:rsidR="00C81F95" w:rsidRPr="00E53B11" w14:paraId="321BF14E" w14:textId="77777777" w:rsidTr="00C81F95">
        <w:trPr>
          <w:trHeight w:val="896"/>
        </w:trPr>
        <w:tc>
          <w:tcPr>
            <w:tcW w:w="2835" w:type="dxa"/>
          </w:tcPr>
          <w:p w14:paraId="1986C7AA" w14:textId="77777777" w:rsidR="00C81F95" w:rsidRDefault="00C81F95" w:rsidP="00D9258E">
            <w:pPr>
              <w:numPr>
                <w:ilvl w:val="0"/>
                <w:numId w:val="64"/>
              </w:numPr>
              <w:rPr>
                <w:sz w:val="18"/>
                <w:szCs w:val="18"/>
              </w:rPr>
            </w:pPr>
            <w:r>
              <w:rPr>
                <w:sz w:val="18"/>
                <w:szCs w:val="18"/>
              </w:rPr>
              <w:t>Pořizuje z textu výpisky, zpracovává výtahy, konspekty</w:t>
            </w:r>
          </w:p>
          <w:p w14:paraId="62A696F4" w14:textId="77777777" w:rsidR="00C81F95" w:rsidRDefault="00C81F95" w:rsidP="00D9258E">
            <w:pPr>
              <w:numPr>
                <w:ilvl w:val="0"/>
                <w:numId w:val="64"/>
              </w:numPr>
              <w:rPr>
                <w:sz w:val="18"/>
                <w:szCs w:val="18"/>
              </w:rPr>
            </w:pPr>
            <w:r>
              <w:rPr>
                <w:sz w:val="18"/>
                <w:szCs w:val="18"/>
              </w:rPr>
              <w:t>Efektivně a samostatně využívá různých informačních zdrojů (slovníky, encyklopedie, internet)</w:t>
            </w:r>
          </w:p>
          <w:p w14:paraId="2BF9F272" w14:textId="77777777" w:rsidR="00C81F95" w:rsidRDefault="00C81F95" w:rsidP="00D9258E">
            <w:pPr>
              <w:numPr>
                <w:ilvl w:val="0"/>
                <w:numId w:val="64"/>
              </w:numPr>
              <w:rPr>
                <w:sz w:val="18"/>
                <w:szCs w:val="18"/>
              </w:rPr>
            </w:pPr>
            <w:r>
              <w:rPr>
                <w:sz w:val="18"/>
                <w:szCs w:val="18"/>
              </w:rPr>
              <w:t>V mluveném i psaném projevu vhodně využívá slohotvorné rozvrstvení výrazových prostředků češtiny</w:t>
            </w:r>
          </w:p>
          <w:p w14:paraId="2ED6D728" w14:textId="77777777" w:rsidR="00C81F95" w:rsidRPr="00E53B11" w:rsidRDefault="00C81F95" w:rsidP="00D9258E">
            <w:pPr>
              <w:numPr>
                <w:ilvl w:val="0"/>
                <w:numId w:val="64"/>
              </w:numPr>
              <w:rPr>
                <w:sz w:val="18"/>
                <w:szCs w:val="18"/>
              </w:rPr>
            </w:pPr>
            <w:r>
              <w:rPr>
                <w:sz w:val="18"/>
                <w:szCs w:val="18"/>
              </w:rPr>
              <w:t>Používá různé prostředky textového navazování vedoucí ke zvýšené srozumitelnosti, přehlednosti a logické souvislosti sdělení</w:t>
            </w:r>
          </w:p>
        </w:tc>
        <w:tc>
          <w:tcPr>
            <w:tcW w:w="2518" w:type="dxa"/>
          </w:tcPr>
          <w:p w14:paraId="0308E7E9" w14:textId="77777777" w:rsidR="00C81F95" w:rsidRDefault="00C81F95" w:rsidP="00E52CBD">
            <w:pPr>
              <w:ind w:left="0"/>
              <w:rPr>
                <w:sz w:val="18"/>
                <w:szCs w:val="18"/>
              </w:rPr>
            </w:pPr>
            <w:r>
              <w:rPr>
                <w:sz w:val="18"/>
                <w:szCs w:val="18"/>
              </w:rPr>
              <w:t>Vysvětlí vztahy mezi psanou a mluvenou publicistikou, zvláštnosti publicistických žánrů</w:t>
            </w:r>
          </w:p>
          <w:p w14:paraId="07B588F9" w14:textId="77777777" w:rsidR="00C81F95" w:rsidRDefault="00C81F95" w:rsidP="00E52CBD">
            <w:pPr>
              <w:ind w:left="0"/>
              <w:rPr>
                <w:sz w:val="18"/>
                <w:szCs w:val="18"/>
              </w:rPr>
            </w:pPr>
            <w:r>
              <w:rPr>
                <w:sz w:val="18"/>
                <w:szCs w:val="18"/>
              </w:rPr>
              <w:t>Vyhledá hlavní informace v textech psané publicistiky, rozezná společenskou a estetickou hodnotu publicistických textů</w:t>
            </w:r>
          </w:p>
          <w:p w14:paraId="5A547C31" w14:textId="77777777" w:rsidR="00C81F95" w:rsidRDefault="00C81F95" w:rsidP="00E52CBD">
            <w:pPr>
              <w:ind w:left="0"/>
              <w:rPr>
                <w:sz w:val="18"/>
                <w:szCs w:val="18"/>
              </w:rPr>
            </w:pPr>
            <w:r>
              <w:rPr>
                <w:sz w:val="18"/>
                <w:szCs w:val="18"/>
              </w:rPr>
              <w:t>Vyhodnotí kvalitu informací z různých zdrojů</w:t>
            </w:r>
          </w:p>
          <w:p w14:paraId="762D5C6C" w14:textId="77777777" w:rsidR="00C81F95" w:rsidRDefault="00C81F95" w:rsidP="00E52CBD">
            <w:pPr>
              <w:ind w:left="0"/>
              <w:rPr>
                <w:sz w:val="18"/>
                <w:szCs w:val="18"/>
              </w:rPr>
            </w:pPr>
            <w:r>
              <w:rPr>
                <w:sz w:val="18"/>
                <w:szCs w:val="18"/>
              </w:rPr>
              <w:t>Zhodnotí vliv médií n vlastní jednání</w:t>
            </w:r>
          </w:p>
          <w:p w14:paraId="453F9D16" w14:textId="0ACD33C3" w:rsidR="00C81F95" w:rsidRDefault="00C81F95" w:rsidP="00E52CBD">
            <w:pPr>
              <w:ind w:left="0"/>
              <w:rPr>
                <w:sz w:val="18"/>
                <w:szCs w:val="18"/>
              </w:rPr>
            </w:pPr>
            <w:r>
              <w:rPr>
                <w:sz w:val="18"/>
                <w:szCs w:val="18"/>
              </w:rPr>
              <w:t>Napíše zprávu, fejeton, reportáž, kritiku – výběrově</w:t>
            </w:r>
          </w:p>
          <w:p w14:paraId="347A2697" w14:textId="77777777" w:rsidR="00C81F95" w:rsidRPr="00E53B11" w:rsidRDefault="00C81F95" w:rsidP="00E52CBD">
            <w:pPr>
              <w:ind w:left="0"/>
              <w:rPr>
                <w:sz w:val="18"/>
                <w:szCs w:val="18"/>
              </w:rPr>
            </w:pPr>
            <w:r>
              <w:rPr>
                <w:sz w:val="18"/>
                <w:szCs w:val="18"/>
              </w:rPr>
              <w:t>Efektivně a samostatně používá různé informační zdroje</w:t>
            </w:r>
          </w:p>
        </w:tc>
        <w:tc>
          <w:tcPr>
            <w:tcW w:w="2693" w:type="dxa"/>
          </w:tcPr>
          <w:p w14:paraId="4D274147" w14:textId="77777777" w:rsidR="00C81F95" w:rsidRDefault="00C81F95" w:rsidP="00E52CBD">
            <w:pPr>
              <w:ind w:left="0"/>
              <w:rPr>
                <w:sz w:val="18"/>
                <w:szCs w:val="18"/>
              </w:rPr>
            </w:pPr>
            <w:r>
              <w:rPr>
                <w:sz w:val="18"/>
                <w:szCs w:val="18"/>
              </w:rPr>
              <w:t>Publicistický styl</w:t>
            </w:r>
          </w:p>
          <w:p w14:paraId="76001323" w14:textId="77777777" w:rsidR="00C81F95" w:rsidRDefault="00C81F95" w:rsidP="00E52CBD">
            <w:pPr>
              <w:ind w:left="0"/>
              <w:rPr>
                <w:sz w:val="18"/>
                <w:szCs w:val="18"/>
              </w:rPr>
            </w:pPr>
            <w:r>
              <w:rPr>
                <w:sz w:val="18"/>
                <w:szCs w:val="18"/>
              </w:rPr>
              <w:t>Zpravodajské žánry, žánry psané a mluvené publicistiky</w:t>
            </w:r>
          </w:p>
          <w:p w14:paraId="7BEB1774" w14:textId="77777777" w:rsidR="00C81F95" w:rsidRDefault="00C81F95" w:rsidP="00E52CBD">
            <w:pPr>
              <w:ind w:left="0"/>
              <w:rPr>
                <w:sz w:val="18"/>
                <w:szCs w:val="18"/>
              </w:rPr>
            </w:pPr>
            <w:r>
              <w:rPr>
                <w:sz w:val="18"/>
                <w:szCs w:val="18"/>
              </w:rPr>
              <w:t>Reklama a prostředky působení na adresáta</w:t>
            </w:r>
          </w:p>
          <w:p w14:paraId="04EFB328" w14:textId="77777777" w:rsidR="00C81F95" w:rsidRDefault="00C81F95" w:rsidP="00E52CBD">
            <w:pPr>
              <w:ind w:left="0"/>
              <w:rPr>
                <w:sz w:val="18"/>
                <w:szCs w:val="18"/>
              </w:rPr>
            </w:pPr>
            <w:r>
              <w:rPr>
                <w:sz w:val="18"/>
                <w:szCs w:val="18"/>
              </w:rPr>
              <w:t>Slohová charakteristika výrazových prostředků – zvukových, grafických, lexikálních, morfologických, slovotvorných</w:t>
            </w:r>
          </w:p>
          <w:p w14:paraId="7AB8BC4D" w14:textId="77777777" w:rsidR="00C81F95" w:rsidRPr="00E53B11" w:rsidRDefault="00C81F95" w:rsidP="00E52CBD">
            <w:pPr>
              <w:ind w:left="0"/>
              <w:rPr>
                <w:sz w:val="18"/>
                <w:szCs w:val="18"/>
              </w:rPr>
            </w:pPr>
            <w:r>
              <w:rPr>
                <w:sz w:val="18"/>
                <w:szCs w:val="18"/>
              </w:rPr>
              <w:t>Komunikační strategie, funkce komunikátů (apel, přesvědčování, argumentace, kontakt…)</w:t>
            </w:r>
          </w:p>
        </w:tc>
        <w:tc>
          <w:tcPr>
            <w:tcW w:w="1877" w:type="dxa"/>
          </w:tcPr>
          <w:p w14:paraId="1C1CCDB6" w14:textId="77777777" w:rsidR="00C81F95" w:rsidRDefault="00C81F95" w:rsidP="00E52CBD">
            <w:pPr>
              <w:ind w:left="0"/>
              <w:rPr>
                <w:sz w:val="20"/>
                <w:szCs w:val="20"/>
              </w:rPr>
            </w:pPr>
            <w:r w:rsidRPr="00240CBB">
              <w:rPr>
                <w:sz w:val="20"/>
                <w:szCs w:val="20"/>
              </w:rPr>
              <w:t>Me</w:t>
            </w:r>
            <w:r>
              <w:rPr>
                <w:sz w:val="20"/>
                <w:szCs w:val="20"/>
              </w:rPr>
              <w:t>diální výchova</w:t>
            </w:r>
          </w:p>
          <w:p w14:paraId="180C7CC9" w14:textId="7D477543" w:rsidR="00C81F95" w:rsidRPr="00240CBB" w:rsidRDefault="00C81F95" w:rsidP="00E52CBD">
            <w:pPr>
              <w:ind w:left="0"/>
              <w:rPr>
                <w:sz w:val="20"/>
                <w:szCs w:val="20"/>
              </w:rPr>
            </w:pPr>
          </w:p>
        </w:tc>
      </w:tr>
      <w:tr w:rsidR="00C81F95" w:rsidRPr="00E53B11" w14:paraId="2EA6596B" w14:textId="77777777" w:rsidTr="00C81F95">
        <w:trPr>
          <w:trHeight w:val="896"/>
        </w:trPr>
        <w:tc>
          <w:tcPr>
            <w:tcW w:w="2835" w:type="dxa"/>
          </w:tcPr>
          <w:p w14:paraId="7504FF58" w14:textId="77777777" w:rsidR="00C81F95" w:rsidRPr="00E53B11" w:rsidRDefault="00C81F95" w:rsidP="00E52CBD">
            <w:pPr>
              <w:ind w:left="0"/>
              <w:jc w:val="both"/>
              <w:rPr>
                <w:sz w:val="18"/>
                <w:szCs w:val="18"/>
              </w:rPr>
            </w:pPr>
          </w:p>
        </w:tc>
        <w:tc>
          <w:tcPr>
            <w:tcW w:w="2518" w:type="dxa"/>
          </w:tcPr>
          <w:p w14:paraId="5BC4D425" w14:textId="77777777" w:rsidR="00C81F95" w:rsidRPr="00E53B11" w:rsidRDefault="00C81F95" w:rsidP="00E52CBD">
            <w:pPr>
              <w:ind w:left="0"/>
              <w:rPr>
                <w:sz w:val="18"/>
                <w:szCs w:val="18"/>
              </w:rPr>
            </w:pPr>
            <w:r>
              <w:rPr>
                <w:sz w:val="18"/>
                <w:szCs w:val="18"/>
              </w:rPr>
              <w:t>Využívá znalosti o větných členech a jejich vztazích</w:t>
            </w:r>
          </w:p>
        </w:tc>
        <w:tc>
          <w:tcPr>
            <w:tcW w:w="2693" w:type="dxa"/>
          </w:tcPr>
          <w:p w14:paraId="290B6EFA" w14:textId="77777777" w:rsidR="00C81F95" w:rsidRDefault="00C81F95" w:rsidP="00E52CBD">
            <w:pPr>
              <w:ind w:left="0"/>
              <w:rPr>
                <w:sz w:val="18"/>
                <w:szCs w:val="18"/>
              </w:rPr>
            </w:pPr>
            <w:r>
              <w:rPr>
                <w:sz w:val="18"/>
                <w:szCs w:val="18"/>
              </w:rPr>
              <w:t>Skladba</w:t>
            </w:r>
          </w:p>
          <w:p w14:paraId="6B38DAD9" w14:textId="77777777" w:rsidR="00C81F95" w:rsidRDefault="00C81F95" w:rsidP="00E52CBD">
            <w:pPr>
              <w:ind w:left="0"/>
              <w:rPr>
                <w:sz w:val="18"/>
                <w:szCs w:val="18"/>
              </w:rPr>
            </w:pPr>
            <w:r>
              <w:rPr>
                <w:sz w:val="18"/>
                <w:szCs w:val="18"/>
              </w:rPr>
              <w:t>Základní principy větné stavby větné členy a jejich vztahy</w:t>
            </w:r>
          </w:p>
          <w:p w14:paraId="36AD3700" w14:textId="267D272D" w:rsidR="00AB757C" w:rsidRPr="00E53B11" w:rsidRDefault="00AB757C" w:rsidP="00E52CBD">
            <w:pPr>
              <w:ind w:left="0"/>
              <w:rPr>
                <w:sz w:val="18"/>
                <w:szCs w:val="18"/>
              </w:rPr>
            </w:pPr>
            <w:r>
              <w:rPr>
                <w:sz w:val="18"/>
                <w:szCs w:val="18"/>
              </w:rPr>
              <w:t>Odchylky od pravidelnosti větné stavby</w:t>
            </w:r>
          </w:p>
        </w:tc>
        <w:tc>
          <w:tcPr>
            <w:tcW w:w="1877" w:type="dxa"/>
          </w:tcPr>
          <w:p w14:paraId="2E23CE19" w14:textId="77777777" w:rsidR="00C81F95" w:rsidRPr="00E53B11" w:rsidRDefault="00C81F95" w:rsidP="00E52CBD">
            <w:pPr>
              <w:ind w:left="0"/>
              <w:rPr>
                <w:b/>
                <w:sz w:val="32"/>
                <w:szCs w:val="32"/>
              </w:rPr>
            </w:pPr>
          </w:p>
        </w:tc>
      </w:tr>
      <w:tr w:rsidR="00C81F95" w:rsidRPr="00E53B11" w14:paraId="1D373967" w14:textId="77777777" w:rsidTr="00C81F95">
        <w:trPr>
          <w:trHeight w:val="896"/>
        </w:trPr>
        <w:tc>
          <w:tcPr>
            <w:tcW w:w="2835" w:type="dxa"/>
          </w:tcPr>
          <w:p w14:paraId="3EC12A86" w14:textId="77777777" w:rsidR="00C81F95" w:rsidRDefault="00C81F95" w:rsidP="00D9258E">
            <w:pPr>
              <w:numPr>
                <w:ilvl w:val="0"/>
                <w:numId w:val="64"/>
              </w:numPr>
              <w:rPr>
                <w:sz w:val="18"/>
                <w:szCs w:val="18"/>
              </w:rPr>
            </w:pPr>
            <w:r>
              <w:rPr>
                <w:sz w:val="18"/>
                <w:szCs w:val="18"/>
              </w:rPr>
              <w:lastRenderedPageBreak/>
              <w:t>Rozliší umělecký text od neuměleckého, nalezne jevy, které činí text uměleckým</w:t>
            </w:r>
          </w:p>
          <w:p w14:paraId="1389298E" w14:textId="77777777" w:rsidR="00C81F95" w:rsidRDefault="00C81F95" w:rsidP="00D9258E">
            <w:pPr>
              <w:numPr>
                <w:ilvl w:val="0"/>
                <w:numId w:val="64"/>
              </w:numPr>
              <w:rPr>
                <w:sz w:val="18"/>
                <w:szCs w:val="18"/>
              </w:rPr>
            </w:pPr>
            <w:r>
              <w:rPr>
                <w:sz w:val="18"/>
                <w:szCs w:val="18"/>
              </w:rPr>
              <w:t>objasní rozdíly mezi fikčním a reálným světem a popíše, jakým způsobem se reálný svět promítá do literárního textu, jaký vliv může mít svět fikce na myšlení reálných lidí</w:t>
            </w:r>
          </w:p>
          <w:p w14:paraId="100BDC05" w14:textId="77777777" w:rsidR="002656D9" w:rsidRDefault="00C81F95" w:rsidP="00D9258E">
            <w:pPr>
              <w:numPr>
                <w:ilvl w:val="0"/>
                <w:numId w:val="64"/>
              </w:numPr>
              <w:rPr>
                <w:sz w:val="18"/>
                <w:szCs w:val="18"/>
              </w:rPr>
            </w:pPr>
            <w:r>
              <w:rPr>
                <w:sz w:val="18"/>
                <w:szCs w:val="18"/>
              </w:rPr>
              <w:t xml:space="preserve">Na konkrétních případech popíše specifické prostředky básnického jazyka, </w:t>
            </w:r>
          </w:p>
          <w:p w14:paraId="32045E78" w14:textId="77777777" w:rsidR="00C81F95" w:rsidRDefault="00C81F95" w:rsidP="00D9258E">
            <w:pPr>
              <w:numPr>
                <w:ilvl w:val="0"/>
                <w:numId w:val="64"/>
              </w:numPr>
              <w:rPr>
                <w:sz w:val="18"/>
                <w:szCs w:val="18"/>
              </w:rPr>
            </w:pPr>
            <w:r>
              <w:rPr>
                <w:sz w:val="18"/>
                <w:szCs w:val="18"/>
              </w:rPr>
              <w:t>rozliší a specifikuje jednotky vyprávění a zhodnotí jejich funkci a účinek na čtenáře.</w:t>
            </w:r>
          </w:p>
          <w:p w14:paraId="6CA8F357" w14:textId="77777777" w:rsidR="00C81F95" w:rsidRDefault="00C81F95" w:rsidP="00D9258E">
            <w:pPr>
              <w:numPr>
                <w:ilvl w:val="0"/>
                <w:numId w:val="64"/>
              </w:numPr>
              <w:rPr>
                <w:sz w:val="18"/>
                <w:szCs w:val="18"/>
              </w:rPr>
            </w:pPr>
            <w:r>
              <w:rPr>
                <w:sz w:val="18"/>
                <w:szCs w:val="18"/>
              </w:rPr>
              <w:t>Rozezná typy promluv a posoudí jejich funkci v konkrétním textu.</w:t>
            </w:r>
          </w:p>
          <w:p w14:paraId="288C30F7" w14:textId="77777777" w:rsidR="00C81F95" w:rsidRDefault="00C81F95" w:rsidP="00D9258E">
            <w:pPr>
              <w:numPr>
                <w:ilvl w:val="0"/>
                <w:numId w:val="64"/>
              </w:numPr>
              <w:rPr>
                <w:sz w:val="18"/>
                <w:szCs w:val="18"/>
              </w:rPr>
            </w:pPr>
            <w:r>
              <w:rPr>
                <w:sz w:val="18"/>
                <w:szCs w:val="18"/>
              </w:rPr>
              <w:t>Vystihne podstatné rysy základních period vývoje světové literatury, významných uměleckých směrů, uvede jejich představitele a charakterizuje a interpretuje jejich přínos pro vývoj literatury a literárního myšlení.</w:t>
            </w:r>
          </w:p>
          <w:p w14:paraId="253F3DFD" w14:textId="77777777" w:rsidR="00C81F95" w:rsidRDefault="00C81F95" w:rsidP="00D9258E">
            <w:pPr>
              <w:numPr>
                <w:ilvl w:val="0"/>
                <w:numId w:val="64"/>
              </w:numPr>
              <w:rPr>
                <w:sz w:val="18"/>
                <w:szCs w:val="18"/>
              </w:rPr>
            </w:pPr>
            <w:r>
              <w:rPr>
                <w:sz w:val="18"/>
                <w:szCs w:val="18"/>
              </w:rPr>
              <w:t>Samostatně interpretuje dramatické, filmové a televizní zpracování literárních děl.</w:t>
            </w:r>
          </w:p>
          <w:p w14:paraId="0639C69D" w14:textId="77777777" w:rsidR="00C81F95" w:rsidRDefault="00C81F95" w:rsidP="00D9258E">
            <w:pPr>
              <w:numPr>
                <w:ilvl w:val="0"/>
                <w:numId w:val="64"/>
              </w:numPr>
              <w:rPr>
                <w:sz w:val="18"/>
                <w:szCs w:val="18"/>
              </w:rPr>
            </w:pPr>
            <w:r>
              <w:rPr>
                <w:sz w:val="18"/>
                <w:szCs w:val="18"/>
              </w:rPr>
              <w:t>Při interpretaci literárního textu ve všech jeho kontextech uplatňuje prohloubené znalosti o struktuře literárního textu, literárních žánrech a literárněvědných termínech.</w:t>
            </w:r>
          </w:p>
          <w:p w14:paraId="7185353F" w14:textId="77777777" w:rsidR="00C81F95" w:rsidRDefault="00C81F95" w:rsidP="00D9258E">
            <w:pPr>
              <w:numPr>
                <w:ilvl w:val="0"/>
                <w:numId w:val="64"/>
              </w:numPr>
              <w:rPr>
                <w:sz w:val="18"/>
                <w:szCs w:val="18"/>
              </w:rPr>
            </w:pPr>
            <w:r>
              <w:rPr>
                <w:sz w:val="18"/>
                <w:szCs w:val="18"/>
              </w:rPr>
              <w:t>Identifikuje intertextovost a objasní jeho funkci a účinek na čtenáře, postihne smysl textu, vysvětlí důvody a důsledky různých interpretací téhož textu, porovná je a svůj názor zdůvodní.</w:t>
            </w:r>
          </w:p>
          <w:p w14:paraId="1E58A547" w14:textId="77777777" w:rsidR="00C81F95" w:rsidRDefault="00C81F95" w:rsidP="00316E53">
            <w:pPr>
              <w:ind w:left="360"/>
              <w:rPr>
                <w:sz w:val="18"/>
                <w:szCs w:val="18"/>
              </w:rPr>
            </w:pPr>
          </w:p>
          <w:p w14:paraId="49C96424" w14:textId="77777777" w:rsidR="00C81F95" w:rsidRPr="00E53B11" w:rsidRDefault="00C81F95" w:rsidP="00D9258E">
            <w:pPr>
              <w:numPr>
                <w:ilvl w:val="0"/>
                <w:numId w:val="64"/>
              </w:numPr>
              <w:rPr>
                <w:sz w:val="18"/>
                <w:szCs w:val="18"/>
              </w:rPr>
            </w:pPr>
            <w:r>
              <w:rPr>
                <w:sz w:val="18"/>
                <w:szCs w:val="18"/>
              </w:rPr>
              <w:t>Tvořivě využívá informací z odborné literatury, internetu, tisku a z dalších zdrojů, kriticky je třídí a vyhodnocuje, získané schopnosti tvořivě využívá v produktivních činnostech rozvíjejících jeho individuální styl.</w:t>
            </w:r>
          </w:p>
        </w:tc>
        <w:tc>
          <w:tcPr>
            <w:tcW w:w="2518" w:type="dxa"/>
          </w:tcPr>
          <w:p w14:paraId="4E13A0A1" w14:textId="77777777" w:rsidR="00C81F95" w:rsidRDefault="00C81F95" w:rsidP="00E52CBD">
            <w:pPr>
              <w:ind w:left="0"/>
              <w:rPr>
                <w:sz w:val="18"/>
                <w:szCs w:val="18"/>
              </w:rPr>
            </w:pPr>
            <w:r>
              <w:rPr>
                <w:sz w:val="18"/>
                <w:szCs w:val="18"/>
              </w:rPr>
              <w:t>Rozliší umělecký text od neuměleckého, objasní rozdíly mezi fikčním a reálným světem a popíše, jakým způsobem se reálný svět promítá do literárního textu</w:t>
            </w:r>
          </w:p>
          <w:p w14:paraId="62061B60" w14:textId="77777777" w:rsidR="00C81F95" w:rsidRDefault="00C81F95" w:rsidP="00E52CBD">
            <w:pPr>
              <w:ind w:left="0"/>
              <w:rPr>
                <w:sz w:val="18"/>
                <w:szCs w:val="18"/>
              </w:rPr>
            </w:pPr>
            <w:r>
              <w:rPr>
                <w:sz w:val="18"/>
                <w:szCs w:val="18"/>
              </w:rPr>
              <w:t>Na konkrétních případech popíše specifické prostředky básnického jazyka, rozliší a specifikuje jednotky vyprávění a zhodnotí jejich funkci a účinek na čtenáře.</w:t>
            </w:r>
          </w:p>
          <w:p w14:paraId="1F551861" w14:textId="77777777" w:rsidR="00C81F95" w:rsidRDefault="00C81F95" w:rsidP="00E52CBD">
            <w:pPr>
              <w:ind w:left="0"/>
              <w:rPr>
                <w:sz w:val="18"/>
                <w:szCs w:val="18"/>
              </w:rPr>
            </w:pPr>
            <w:r>
              <w:rPr>
                <w:sz w:val="18"/>
                <w:szCs w:val="18"/>
              </w:rPr>
              <w:t>Rozezná typy promluv a posoudí jejich funkci v konkrétním textu.</w:t>
            </w:r>
          </w:p>
          <w:p w14:paraId="1E95074C" w14:textId="77777777" w:rsidR="00C81F95" w:rsidRDefault="00C81F95" w:rsidP="00E52CBD">
            <w:pPr>
              <w:ind w:left="0"/>
              <w:rPr>
                <w:sz w:val="18"/>
                <w:szCs w:val="18"/>
              </w:rPr>
            </w:pPr>
            <w:r>
              <w:rPr>
                <w:sz w:val="18"/>
                <w:szCs w:val="18"/>
              </w:rPr>
              <w:t>Vystihne podstatné rysy základních period vývoje světové literatury, významných uměleckých směrů, uvede jejich představitele a charakterizuje a interpretuje jejich přínos pro vývoj literatury a literárního myšlení.</w:t>
            </w:r>
          </w:p>
          <w:p w14:paraId="5645C214" w14:textId="77777777" w:rsidR="00C81F95" w:rsidRDefault="00C81F95" w:rsidP="00E52CBD">
            <w:pPr>
              <w:ind w:left="0"/>
              <w:rPr>
                <w:sz w:val="18"/>
                <w:szCs w:val="18"/>
              </w:rPr>
            </w:pPr>
            <w:r>
              <w:rPr>
                <w:sz w:val="18"/>
                <w:szCs w:val="18"/>
              </w:rPr>
              <w:t>Na základě vlastní četby doloží základní rysy probíraných uměleckých směrů, popíše, jak se projevily v různých druzích umění, rozezná základní žánry a uvede jejich příklady.</w:t>
            </w:r>
          </w:p>
          <w:p w14:paraId="4D336071" w14:textId="77777777" w:rsidR="00C81F95" w:rsidRDefault="00C81F95" w:rsidP="00E52CBD">
            <w:pPr>
              <w:ind w:left="0"/>
              <w:rPr>
                <w:sz w:val="18"/>
                <w:szCs w:val="18"/>
              </w:rPr>
            </w:pPr>
            <w:r>
              <w:rPr>
                <w:sz w:val="18"/>
                <w:szCs w:val="18"/>
              </w:rPr>
              <w:t>Samostatně interpretuje dramatické, filmové a televizní zpracování literárních děl.</w:t>
            </w:r>
          </w:p>
          <w:p w14:paraId="4707AD76" w14:textId="77777777" w:rsidR="00C81F95" w:rsidRDefault="00C81F95" w:rsidP="00E52CBD">
            <w:pPr>
              <w:ind w:left="0"/>
              <w:rPr>
                <w:sz w:val="18"/>
                <w:szCs w:val="18"/>
              </w:rPr>
            </w:pPr>
            <w:r>
              <w:rPr>
                <w:sz w:val="18"/>
                <w:szCs w:val="18"/>
              </w:rPr>
              <w:t>Při interpretaci literárního textu ve všech jeho kontextech uplatňuje prohloubené znalosti o struktuře literárního textu, literárních žánrech a literárněvědných termínech.</w:t>
            </w:r>
          </w:p>
          <w:p w14:paraId="0C965C9D" w14:textId="77777777" w:rsidR="00C81F95" w:rsidRDefault="00C81F95" w:rsidP="00E52CBD">
            <w:pPr>
              <w:ind w:left="0"/>
              <w:rPr>
                <w:sz w:val="18"/>
                <w:szCs w:val="18"/>
              </w:rPr>
            </w:pPr>
            <w:r>
              <w:rPr>
                <w:sz w:val="18"/>
                <w:szCs w:val="18"/>
              </w:rPr>
              <w:t>Identifikuje intertextovost a objasní jeho funkci a účinek na čtenáře, postihne smysl textu, vysvětlí důvody a důsledky různých interpretací téhož textu, porovná je a svůj názor zdůvodní.</w:t>
            </w:r>
          </w:p>
          <w:p w14:paraId="7F6BB737" w14:textId="77777777" w:rsidR="00C81F95" w:rsidRDefault="00C81F95" w:rsidP="00E52CBD">
            <w:pPr>
              <w:ind w:left="0"/>
              <w:rPr>
                <w:sz w:val="18"/>
                <w:szCs w:val="18"/>
              </w:rPr>
            </w:pPr>
          </w:p>
          <w:p w14:paraId="6260C46C" w14:textId="77777777" w:rsidR="00C81F95" w:rsidRPr="00E53B11" w:rsidRDefault="00C81F95" w:rsidP="00E52CBD">
            <w:pPr>
              <w:ind w:left="0"/>
              <w:rPr>
                <w:sz w:val="18"/>
                <w:szCs w:val="18"/>
              </w:rPr>
            </w:pPr>
            <w:r>
              <w:rPr>
                <w:sz w:val="18"/>
                <w:szCs w:val="18"/>
              </w:rPr>
              <w:t>Tvořivě využívá informací z odborné literatury, internetu, tisku a z dalších zdrojů, kriticky je třídí a vyhodnocuje, získané schopnosti tvořivě využívá v produktivních činnostech rozvíjejících jeho individuální styl.</w:t>
            </w:r>
          </w:p>
        </w:tc>
        <w:tc>
          <w:tcPr>
            <w:tcW w:w="2693" w:type="dxa"/>
          </w:tcPr>
          <w:p w14:paraId="42A2FE84" w14:textId="77777777" w:rsidR="00AB757C" w:rsidRDefault="00AB757C" w:rsidP="00E52CBD">
            <w:pPr>
              <w:ind w:left="0"/>
              <w:rPr>
                <w:sz w:val="18"/>
                <w:szCs w:val="18"/>
              </w:rPr>
            </w:pPr>
            <w:r>
              <w:rPr>
                <w:sz w:val="18"/>
                <w:szCs w:val="18"/>
              </w:rPr>
              <w:t>Moderní básnické směry v české literatuře na přelomu 19. a 20.st.</w:t>
            </w:r>
          </w:p>
          <w:p w14:paraId="6751C95F" w14:textId="77777777" w:rsidR="00AB757C" w:rsidRDefault="00AB757C" w:rsidP="00E52CBD">
            <w:pPr>
              <w:ind w:left="0"/>
              <w:rPr>
                <w:sz w:val="18"/>
                <w:szCs w:val="18"/>
              </w:rPr>
            </w:pPr>
            <w:r>
              <w:rPr>
                <w:sz w:val="18"/>
                <w:szCs w:val="18"/>
              </w:rPr>
              <w:t>Česká moderna</w:t>
            </w:r>
          </w:p>
          <w:p w14:paraId="38E1E269" w14:textId="77777777" w:rsidR="00AB757C" w:rsidRDefault="00AB757C" w:rsidP="00E52CBD">
            <w:pPr>
              <w:ind w:left="0"/>
              <w:rPr>
                <w:sz w:val="18"/>
                <w:szCs w:val="18"/>
              </w:rPr>
            </w:pPr>
            <w:r>
              <w:rPr>
                <w:sz w:val="18"/>
                <w:szCs w:val="18"/>
              </w:rPr>
              <w:t>Generace buřičů</w:t>
            </w:r>
          </w:p>
          <w:p w14:paraId="7FF12F64" w14:textId="77777777" w:rsidR="00AB757C" w:rsidRDefault="00AB757C" w:rsidP="00E52CBD">
            <w:pPr>
              <w:ind w:left="0"/>
              <w:rPr>
                <w:sz w:val="18"/>
                <w:szCs w:val="18"/>
              </w:rPr>
            </w:pPr>
            <w:r>
              <w:rPr>
                <w:sz w:val="18"/>
                <w:szCs w:val="18"/>
              </w:rPr>
              <w:t>Dekadence</w:t>
            </w:r>
          </w:p>
          <w:p w14:paraId="3E7E3BD4" w14:textId="77777777" w:rsidR="00AB757C" w:rsidRDefault="00AB757C" w:rsidP="00E52CBD">
            <w:pPr>
              <w:ind w:left="0"/>
              <w:rPr>
                <w:sz w:val="18"/>
                <w:szCs w:val="18"/>
              </w:rPr>
            </w:pPr>
            <w:r>
              <w:rPr>
                <w:sz w:val="18"/>
                <w:szCs w:val="18"/>
              </w:rPr>
              <w:t>Světová poezie 1.pol.20.st.</w:t>
            </w:r>
          </w:p>
          <w:p w14:paraId="3D2EACDE" w14:textId="26F22FE0" w:rsidR="00C81F95" w:rsidRDefault="00AB757C" w:rsidP="00E52CBD">
            <w:pPr>
              <w:ind w:left="0"/>
              <w:rPr>
                <w:sz w:val="18"/>
                <w:szCs w:val="18"/>
              </w:rPr>
            </w:pPr>
            <w:r>
              <w:rPr>
                <w:sz w:val="18"/>
                <w:szCs w:val="18"/>
              </w:rPr>
              <w:t>Moderní umělecké a básnické směry</w:t>
            </w:r>
            <w:r w:rsidR="00C81F95">
              <w:rPr>
                <w:sz w:val="18"/>
                <w:szCs w:val="18"/>
              </w:rPr>
              <w:t xml:space="preserve"> </w:t>
            </w:r>
          </w:p>
          <w:p w14:paraId="5CBD8F0F" w14:textId="77777777" w:rsidR="00AB757C" w:rsidRDefault="00AB757C" w:rsidP="00E52CBD">
            <w:pPr>
              <w:ind w:left="0"/>
              <w:rPr>
                <w:sz w:val="18"/>
                <w:szCs w:val="18"/>
              </w:rPr>
            </w:pPr>
            <w:r>
              <w:rPr>
                <w:sz w:val="18"/>
                <w:szCs w:val="18"/>
              </w:rPr>
              <w:t>Světová próza 1.pol. 20.st.</w:t>
            </w:r>
          </w:p>
          <w:p w14:paraId="1FB54A28" w14:textId="77777777" w:rsidR="00AB757C" w:rsidRDefault="00AB757C" w:rsidP="00E52CBD">
            <w:pPr>
              <w:ind w:left="0"/>
              <w:rPr>
                <w:sz w:val="18"/>
                <w:szCs w:val="18"/>
              </w:rPr>
            </w:pPr>
            <w:r>
              <w:rPr>
                <w:sz w:val="18"/>
                <w:szCs w:val="18"/>
              </w:rPr>
              <w:t>Česká poezie 1.pol. 20.st. – proletářská poezie, meziválečná avantgarda</w:t>
            </w:r>
          </w:p>
          <w:p w14:paraId="1E0252C5" w14:textId="77777777" w:rsidR="00AB757C" w:rsidRDefault="00AB757C" w:rsidP="00E52CBD">
            <w:pPr>
              <w:ind w:left="0"/>
              <w:rPr>
                <w:sz w:val="18"/>
                <w:szCs w:val="18"/>
              </w:rPr>
            </w:pPr>
            <w:r>
              <w:rPr>
                <w:sz w:val="18"/>
                <w:szCs w:val="18"/>
              </w:rPr>
              <w:t>Česká próza 1.pol. 20.st.4</w:t>
            </w:r>
          </w:p>
          <w:p w14:paraId="6F674888" w14:textId="77777777" w:rsidR="00AB757C" w:rsidRDefault="00AB757C" w:rsidP="00E52CBD">
            <w:pPr>
              <w:ind w:left="0"/>
              <w:rPr>
                <w:sz w:val="18"/>
                <w:szCs w:val="18"/>
              </w:rPr>
            </w:pPr>
            <w:r>
              <w:rPr>
                <w:sz w:val="18"/>
                <w:szCs w:val="18"/>
              </w:rPr>
              <w:t>Divadlo ve světě 1.pol. 20.st.</w:t>
            </w:r>
          </w:p>
          <w:p w14:paraId="53B3338D" w14:textId="77777777" w:rsidR="00AB757C" w:rsidRDefault="00AB757C" w:rsidP="00E52CBD">
            <w:pPr>
              <w:ind w:left="0"/>
              <w:rPr>
                <w:sz w:val="18"/>
                <w:szCs w:val="18"/>
              </w:rPr>
            </w:pPr>
            <w:r>
              <w:rPr>
                <w:sz w:val="18"/>
                <w:szCs w:val="18"/>
              </w:rPr>
              <w:t>České divadlo 1.pol. 20.st.</w:t>
            </w:r>
          </w:p>
          <w:p w14:paraId="59C8F1E1" w14:textId="6CB92149" w:rsidR="00AB757C" w:rsidRPr="00E53B11" w:rsidRDefault="00AB757C" w:rsidP="00E52CBD">
            <w:pPr>
              <w:ind w:left="0"/>
              <w:rPr>
                <w:sz w:val="18"/>
                <w:szCs w:val="18"/>
              </w:rPr>
            </w:pPr>
            <w:r>
              <w:rPr>
                <w:sz w:val="18"/>
                <w:szCs w:val="18"/>
              </w:rPr>
              <w:t>Osvobozené divadlo</w:t>
            </w:r>
          </w:p>
        </w:tc>
        <w:tc>
          <w:tcPr>
            <w:tcW w:w="1877" w:type="dxa"/>
          </w:tcPr>
          <w:p w14:paraId="0FBB3D9C" w14:textId="1369FC87" w:rsidR="00C81F95" w:rsidRPr="00E53B11" w:rsidRDefault="00C81F95">
            <w:pPr>
              <w:ind w:left="0"/>
              <w:rPr>
                <w:sz w:val="18"/>
                <w:szCs w:val="18"/>
              </w:rPr>
            </w:pPr>
            <w:r>
              <w:rPr>
                <w:sz w:val="18"/>
                <w:szCs w:val="18"/>
              </w:rPr>
              <w:t>Výchova k myšlení v evropských a globálních souvislostech</w:t>
            </w:r>
          </w:p>
        </w:tc>
      </w:tr>
      <w:tr w:rsidR="00C81F95" w:rsidRPr="00E53B11" w14:paraId="59EF4C8C" w14:textId="77777777" w:rsidTr="00C81F95">
        <w:trPr>
          <w:trHeight w:val="3132"/>
        </w:trPr>
        <w:tc>
          <w:tcPr>
            <w:tcW w:w="2835" w:type="dxa"/>
          </w:tcPr>
          <w:p w14:paraId="6AA1F2F1" w14:textId="77777777" w:rsidR="00C81F95" w:rsidRDefault="00C81F95" w:rsidP="00D9258E">
            <w:pPr>
              <w:numPr>
                <w:ilvl w:val="0"/>
                <w:numId w:val="64"/>
              </w:numPr>
              <w:rPr>
                <w:sz w:val="18"/>
                <w:szCs w:val="18"/>
              </w:rPr>
            </w:pPr>
            <w:r>
              <w:rPr>
                <w:sz w:val="18"/>
                <w:szCs w:val="18"/>
              </w:rPr>
              <w:lastRenderedPageBreak/>
              <w:t>Vysvětlí specifičnost vývoje české literatury a vyloží její postavení v kontextu literatury světové.</w:t>
            </w:r>
          </w:p>
          <w:p w14:paraId="61F1EF2D" w14:textId="77777777" w:rsidR="00C81F95" w:rsidRDefault="00C81F95" w:rsidP="00D9258E">
            <w:pPr>
              <w:numPr>
                <w:ilvl w:val="0"/>
                <w:numId w:val="64"/>
              </w:numPr>
              <w:rPr>
                <w:sz w:val="18"/>
                <w:szCs w:val="18"/>
              </w:rPr>
            </w:pPr>
            <w:r>
              <w:rPr>
                <w:sz w:val="18"/>
                <w:szCs w:val="18"/>
              </w:rPr>
              <w:t>Postihne smysl textu, vysvětlí důvody a důsledky různých interpretací téhož textu, porovná je a zhodnotí, odhalí eventuální dezinterpretaci textu</w:t>
            </w:r>
          </w:p>
          <w:p w14:paraId="19717335" w14:textId="77777777" w:rsidR="00C81F95" w:rsidRDefault="00C81F95" w:rsidP="00D9258E">
            <w:pPr>
              <w:numPr>
                <w:ilvl w:val="0"/>
                <w:numId w:val="64"/>
              </w:numPr>
              <w:rPr>
                <w:sz w:val="18"/>
                <w:szCs w:val="18"/>
              </w:rPr>
            </w:pPr>
            <w:r>
              <w:rPr>
                <w:sz w:val="18"/>
                <w:szCs w:val="18"/>
              </w:rPr>
              <w:t>Rozliší texty spadající do oblasti tzv. literatury vážné, středního proudu a literárního braku a svůj názor argumentačně zdůvodní</w:t>
            </w:r>
          </w:p>
          <w:p w14:paraId="305D7446" w14:textId="77777777" w:rsidR="00C81F95" w:rsidRDefault="00C81F95" w:rsidP="00D9258E">
            <w:pPr>
              <w:numPr>
                <w:ilvl w:val="0"/>
                <w:numId w:val="64"/>
              </w:numPr>
              <w:rPr>
                <w:sz w:val="18"/>
                <w:szCs w:val="18"/>
              </w:rPr>
            </w:pPr>
            <w:r>
              <w:rPr>
                <w:sz w:val="18"/>
                <w:szCs w:val="18"/>
              </w:rPr>
              <w:t>Samostatně interpretuje dramatické, filmové a televizní zpracování literárních děl</w:t>
            </w:r>
          </w:p>
        </w:tc>
        <w:tc>
          <w:tcPr>
            <w:tcW w:w="2518" w:type="dxa"/>
          </w:tcPr>
          <w:p w14:paraId="0C4267DE" w14:textId="77777777" w:rsidR="00C81F95" w:rsidRDefault="00C81F95" w:rsidP="00E52CBD">
            <w:pPr>
              <w:ind w:left="0"/>
              <w:rPr>
                <w:sz w:val="18"/>
                <w:szCs w:val="18"/>
              </w:rPr>
            </w:pPr>
            <w:r>
              <w:rPr>
                <w:sz w:val="18"/>
                <w:szCs w:val="18"/>
              </w:rPr>
              <w:t>Vysvětlí specifičnost vývoje české literatury a vyloží její postavení v kontextu literatury světové.</w:t>
            </w:r>
          </w:p>
          <w:p w14:paraId="6A97593B" w14:textId="5A3B1729" w:rsidR="00C81F95" w:rsidRDefault="00C81F95" w:rsidP="00E52CBD">
            <w:pPr>
              <w:ind w:left="0"/>
              <w:rPr>
                <w:sz w:val="18"/>
                <w:szCs w:val="18"/>
              </w:rPr>
            </w:pPr>
            <w:r>
              <w:rPr>
                <w:sz w:val="18"/>
                <w:szCs w:val="18"/>
              </w:rPr>
              <w:t xml:space="preserve">Objasní vztahy </w:t>
            </w:r>
            <w:r w:rsidR="00D1205D">
              <w:rPr>
                <w:sz w:val="18"/>
                <w:szCs w:val="18"/>
              </w:rPr>
              <w:t xml:space="preserve">moderní </w:t>
            </w:r>
            <w:r>
              <w:rPr>
                <w:sz w:val="18"/>
                <w:szCs w:val="18"/>
              </w:rPr>
              <w:t>literatury k literárním dílům minulosti na příkladech z vlastní četby.</w:t>
            </w:r>
          </w:p>
        </w:tc>
        <w:tc>
          <w:tcPr>
            <w:tcW w:w="2693" w:type="dxa"/>
          </w:tcPr>
          <w:p w14:paraId="6353B9FA" w14:textId="77777777" w:rsidR="00C81F95" w:rsidRPr="006A57A8" w:rsidRDefault="00C81F95">
            <w:pPr>
              <w:ind w:left="0"/>
              <w:rPr>
                <w:sz w:val="18"/>
                <w:szCs w:val="18"/>
              </w:rPr>
            </w:pPr>
          </w:p>
        </w:tc>
        <w:tc>
          <w:tcPr>
            <w:tcW w:w="1877" w:type="dxa"/>
          </w:tcPr>
          <w:p w14:paraId="1E12A1FC" w14:textId="77777777" w:rsidR="00C81F95" w:rsidRDefault="00C81F95" w:rsidP="00E52CBD">
            <w:pPr>
              <w:ind w:left="0"/>
              <w:jc w:val="both"/>
              <w:rPr>
                <w:sz w:val="18"/>
                <w:szCs w:val="18"/>
              </w:rPr>
            </w:pPr>
            <w:r>
              <w:rPr>
                <w:sz w:val="18"/>
                <w:szCs w:val="18"/>
              </w:rPr>
              <w:t>D-</w:t>
            </w:r>
            <w:proofErr w:type="spellStart"/>
            <w:proofErr w:type="gramStart"/>
            <w:r>
              <w:rPr>
                <w:sz w:val="18"/>
                <w:szCs w:val="18"/>
              </w:rPr>
              <w:t>II.světová</w:t>
            </w:r>
            <w:proofErr w:type="spellEnd"/>
            <w:proofErr w:type="gramEnd"/>
            <w:r>
              <w:rPr>
                <w:sz w:val="18"/>
                <w:szCs w:val="18"/>
              </w:rPr>
              <w:t xml:space="preserve"> válka v umění</w:t>
            </w:r>
          </w:p>
          <w:p w14:paraId="791C9E3C" w14:textId="77777777" w:rsidR="00C81F95" w:rsidRDefault="00C81F95" w:rsidP="00E52CBD">
            <w:pPr>
              <w:ind w:left="0"/>
              <w:jc w:val="both"/>
              <w:rPr>
                <w:sz w:val="18"/>
                <w:szCs w:val="18"/>
              </w:rPr>
            </w:pPr>
            <w:r>
              <w:rPr>
                <w:sz w:val="18"/>
                <w:szCs w:val="18"/>
              </w:rPr>
              <w:t xml:space="preserve">Doporučené </w:t>
            </w:r>
            <w:proofErr w:type="spellStart"/>
            <w:proofErr w:type="gramStart"/>
            <w:r>
              <w:rPr>
                <w:sz w:val="18"/>
                <w:szCs w:val="18"/>
              </w:rPr>
              <w:t>metody:skupinová</w:t>
            </w:r>
            <w:proofErr w:type="spellEnd"/>
            <w:proofErr w:type="gramEnd"/>
            <w:r>
              <w:rPr>
                <w:sz w:val="18"/>
                <w:szCs w:val="18"/>
              </w:rPr>
              <w:t xml:space="preserve"> práce s informačními zdroji, návštěva divadelních představení a následný rozbor</w:t>
            </w:r>
          </w:p>
        </w:tc>
      </w:tr>
      <w:tr w:rsidR="00775666" w:rsidRPr="00E53B11" w14:paraId="778C58D6" w14:textId="77777777" w:rsidTr="00775666">
        <w:trPr>
          <w:trHeight w:val="567"/>
        </w:trPr>
        <w:tc>
          <w:tcPr>
            <w:tcW w:w="9923" w:type="dxa"/>
            <w:gridSpan w:val="4"/>
            <w:shd w:val="clear" w:color="auto" w:fill="F2F2F2"/>
          </w:tcPr>
          <w:p w14:paraId="4C586E4D" w14:textId="77777777" w:rsidR="00775666" w:rsidRPr="00775666" w:rsidRDefault="00775666" w:rsidP="00775666">
            <w:pPr>
              <w:ind w:left="0"/>
              <w:jc w:val="center"/>
              <w:rPr>
                <w:sz w:val="28"/>
                <w:szCs w:val="28"/>
              </w:rPr>
            </w:pPr>
            <w:r>
              <w:rPr>
                <w:sz w:val="28"/>
                <w:szCs w:val="28"/>
              </w:rPr>
              <w:t>4.</w:t>
            </w:r>
            <w:r w:rsidR="00D94800">
              <w:rPr>
                <w:sz w:val="28"/>
                <w:szCs w:val="28"/>
              </w:rPr>
              <w:t xml:space="preserve"> (VIII.)</w:t>
            </w:r>
          </w:p>
        </w:tc>
      </w:tr>
      <w:tr w:rsidR="00C81F95" w:rsidRPr="00E53B11" w14:paraId="5E6E00F2" w14:textId="77777777" w:rsidTr="00C81F95">
        <w:trPr>
          <w:trHeight w:val="225"/>
        </w:trPr>
        <w:tc>
          <w:tcPr>
            <w:tcW w:w="2835" w:type="dxa"/>
          </w:tcPr>
          <w:p w14:paraId="5E38F3EA" w14:textId="77777777" w:rsidR="00C81F95" w:rsidRPr="00DE0DB3" w:rsidRDefault="00C81F95" w:rsidP="00D9258E">
            <w:pPr>
              <w:numPr>
                <w:ilvl w:val="0"/>
                <w:numId w:val="64"/>
              </w:numPr>
              <w:rPr>
                <w:sz w:val="18"/>
                <w:szCs w:val="18"/>
              </w:rPr>
            </w:pPr>
            <w:r w:rsidRPr="00DE0DB3">
              <w:rPr>
                <w:sz w:val="18"/>
                <w:szCs w:val="18"/>
              </w:rPr>
              <w:lastRenderedPageBreak/>
              <w:t>Rozliší umělecký text od neuměleckého, nalezne jevy, které činí text uměleckým</w:t>
            </w:r>
          </w:p>
          <w:p w14:paraId="49F240AF" w14:textId="77777777" w:rsidR="00C81F95" w:rsidRPr="00DE0DB3" w:rsidRDefault="00C81F95" w:rsidP="00D9258E">
            <w:pPr>
              <w:numPr>
                <w:ilvl w:val="0"/>
                <w:numId w:val="64"/>
              </w:numPr>
              <w:rPr>
                <w:sz w:val="18"/>
                <w:szCs w:val="18"/>
              </w:rPr>
            </w:pPr>
            <w:r w:rsidRPr="00DE0DB3">
              <w:rPr>
                <w:sz w:val="18"/>
                <w:szCs w:val="18"/>
              </w:rPr>
              <w:t>Na konkrétních případech popíše specifické prostředky básnického jazyka a objasní jejich funkci v textu</w:t>
            </w:r>
          </w:p>
          <w:p w14:paraId="6DA849E5" w14:textId="77777777" w:rsidR="00C81F95" w:rsidRPr="00DE0DB3" w:rsidRDefault="00C81F95" w:rsidP="00D9258E">
            <w:pPr>
              <w:numPr>
                <w:ilvl w:val="0"/>
                <w:numId w:val="64"/>
              </w:numPr>
              <w:rPr>
                <w:sz w:val="18"/>
                <w:szCs w:val="18"/>
              </w:rPr>
            </w:pPr>
            <w:r w:rsidRPr="00DE0DB3">
              <w:rPr>
                <w:sz w:val="18"/>
                <w:szCs w:val="18"/>
              </w:rPr>
              <w:t>Při interpretaci literárního textu ve všech jeho kontextech uplatňuje prohloubené znalosti o struktuře literárního textu, literárních žánrech a literárněvědných termínech</w:t>
            </w:r>
          </w:p>
          <w:p w14:paraId="6C27CB9A" w14:textId="77777777" w:rsidR="00C81F95" w:rsidRPr="00DE0DB3" w:rsidRDefault="00C81F95" w:rsidP="00D9258E">
            <w:pPr>
              <w:numPr>
                <w:ilvl w:val="0"/>
                <w:numId w:val="64"/>
              </w:numPr>
              <w:rPr>
                <w:sz w:val="18"/>
                <w:szCs w:val="18"/>
              </w:rPr>
            </w:pPr>
            <w:r w:rsidRPr="00DE0DB3">
              <w:rPr>
                <w:sz w:val="18"/>
                <w:szCs w:val="18"/>
              </w:rPr>
              <w:t>Vystihne podstatné rysy základních period vývoje české i světové literatury, významných uměleckých směrů, uvede jejich představitele a charakterizuje a interpretuje jejich přínos pro vývoj literatury a literárního myšlení</w:t>
            </w:r>
          </w:p>
          <w:p w14:paraId="4DBAC510" w14:textId="77777777" w:rsidR="00C81F95" w:rsidRPr="00DE0DB3" w:rsidRDefault="00C81F95" w:rsidP="00316E53">
            <w:pPr>
              <w:ind w:left="360"/>
              <w:rPr>
                <w:sz w:val="18"/>
                <w:szCs w:val="18"/>
              </w:rPr>
            </w:pPr>
          </w:p>
          <w:p w14:paraId="1126C2DE" w14:textId="77777777" w:rsidR="00C81F95" w:rsidRPr="00DE0DB3" w:rsidRDefault="00C81F95" w:rsidP="00D9258E">
            <w:pPr>
              <w:numPr>
                <w:ilvl w:val="0"/>
                <w:numId w:val="64"/>
              </w:numPr>
              <w:rPr>
                <w:sz w:val="18"/>
                <w:szCs w:val="18"/>
              </w:rPr>
            </w:pPr>
            <w:r w:rsidRPr="00DE0DB3">
              <w:rPr>
                <w:sz w:val="18"/>
                <w:szCs w:val="18"/>
              </w:rPr>
              <w:t>Vysvětlí specifičnost vývoje české literatury a vyloží její postavení v kontextu literatury světové (vzájemná inspirace, příbuznost, odlišnost a jejich příčiny)</w:t>
            </w:r>
          </w:p>
          <w:p w14:paraId="170E8023" w14:textId="77777777" w:rsidR="00C81F95" w:rsidRPr="00DE0DB3" w:rsidRDefault="00C81F95" w:rsidP="00316E53">
            <w:pPr>
              <w:ind w:left="360"/>
              <w:rPr>
                <w:sz w:val="18"/>
                <w:szCs w:val="18"/>
              </w:rPr>
            </w:pPr>
          </w:p>
          <w:p w14:paraId="22568F1D" w14:textId="77777777" w:rsidR="00C81F95" w:rsidRPr="00DE0DB3" w:rsidRDefault="00C81F95" w:rsidP="00D9258E">
            <w:pPr>
              <w:numPr>
                <w:ilvl w:val="0"/>
                <w:numId w:val="64"/>
              </w:numPr>
              <w:rPr>
                <w:sz w:val="18"/>
                <w:szCs w:val="18"/>
              </w:rPr>
            </w:pPr>
            <w:r w:rsidRPr="00DE0DB3">
              <w:rPr>
                <w:sz w:val="18"/>
                <w:szCs w:val="18"/>
              </w:rPr>
              <w:t>Tvořivě využívá informací z odborné literatury, internetu, tisku a z dalších zdrojů, kriticky je třídí a vyhodnocuje</w:t>
            </w:r>
          </w:p>
          <w:p w14:paraId="6DBD218D" w14:textId="77777777" w:rsidR="00C81F95" w:rsidRPr="00DE0DB3" w:rsidRDefault="00C81F95" w:rsidP="00316E53">
            <w:pPr>
              <w:ind w:left="360"/>
              <w:rPr>
                <w:sz w:val="18"/>
                <w:szCs w:val="18"/>
              </w:rPr>
            </w:pPr>
          </w:p>
          <w:p w14:paraId="0BBD0C25" w14:textId="77777777" w:rsidR="00C81F95" w:rsidRPr="00316E53" w:rsidRDefault="00C81F95" w:rsidP="00D9258E">
            <w:pPr>
              <w:numPr>
                <w:ilvl w:val="0"/>
                <w:numId w:val="64"/>
              </w:numPr>
              <w:rPr>
                <w:sz w:val="18"/>
                <w:szCs w:val="18"/>
              </w:rPr>
            </w:pPr>
            <w:r w:rsidRPr="00DE0DB3">
              <w:rPr>
                <w:sz w:val="18"/>
                <w:szCs w:val="18"/>
              </w:rPr>
              <w:t>Získané schopnosti a dovednosti tvořivě využívá v produktivních činnostech rozvíjejících jeho individuální styl</w:t>
            </w:r>
          </w:p>
        </w:tc>
        <w:tc>
          <w:tcPr>
            <w:tcW w:w="2518" w:type="dxa"/>
          </w:tcPr>
          <w:p w14:paraId="6E87ACE6" w14:textId="77777777" w:rsidR="00C81F95" w:rsidRPr="00761FAC" w:rsidRDefault="00C81F95" w:rsidP="00DE0DB3">
            <w:pPr>
              <w:snapToGrid w:val="0"/>
              <w:ind w:left="0"/>
              <w:jc w:val="both"/>
              <w:rPr>
                <w:b/>
                <w:sz w:val="18"/>
                <w:szCs w:val="18"/>
              </w:rPr>
            </w:pPr>
            <w:r>
              <w:rPr>
                <w:b/>
                <w:sz w:val="18"/>
                <w:szCs w:val="18"/>
              </w:rPr>
              <w:t>LITERATURA</w:t>
            </w:r>
          </w:p>
          <w:p w14:paraId="6600DC01" w14:textId="77777777" w:rsidR="00C81F95" w:rsidRDefault="00C81F95" w:rsidP="00DE0DB3">
            <w:pPr>
              <w:snapToGrid w:val="0"/>
              <w:ind w:left="0"/>
              <w:jc w:val="both"/>
              <w:rPr>
                <w:sz w:val="18"/>
                <w:szCs w:val="18"/>
              </w:rPr>
            </w:pPr>
          </w:p>
          <w:p w14:paraId="4A04F44B" w14:textId="3D2462E2" w:rsidR="00C81F95" w:rsidRDefault="00C81F95" w:rsidP="00316E53">
            <w:pPr>
              <w:snapToGrid w:val="0"/>
              <w:ind w:left="0"/>
              <w:rPr>
                <w:sz w:val="18"/>
                <w:szCs w:val="18"/>
              </w:rPr>
            </w:pPr>
            <w:r>
              <w:rPr>
                <w:sz w:val="18"/>
                <w:szCs w:val="18"/>
              </w:rPr>
              <w:t xml:space="preserve"> je schopen doložit vývoj literatury na základě znalosti historických a kul</w:t>
            </w:r>
            <w:r w:rsidR="00B445E8">
              <w:rPr>
                <w:sz w:val="18"/>
                <w:szCs w:val="18"/>
              </w:rPr>
              <w:t>tu</w:t>
            </w:r>
            <w:r>
              <w:rPr>
                <w:sz w:val="18"/>
                <w:szCs w:val="18"/>
              </w:rPr>
              <w:t>rních souvislostí</w:t>
            </w:r>
          </w:p>
          <w:p w14:paraId="3B1CCA99" w14:textId="77777777" w:rsidR="00316E53" w:rsidRDefault="00316E53" w:rsidP="00316E53">
            <w:pPr>
              <w:snapToGrid w:val="0"/>
              <w:ind w:left="0"/>
              <w:rPr>
                <w:sz w:val="18"/>
                <w:szCs w:val="18"/>
              </w:rPr>
            </w:pPr>
          </w:p>
          <w:p w14:paraId="5A9511E4" w14:textId="77777777" w:rsidR="00316E53" w:rsidRDefault="00C81F95" w:rsidP="00316E53">
            <w:pPr>
              <w:snapToGrid w:val="0"/>
              <w:ind w:left="0"/>
              <w:rPr>
                <w:sz w:val="18"/>
                <w:szCs w:val="18"/>
              </w:rPr>
            </w:pPr>
            <w:r>
              <w:rPr>
                <w:sz w:val="18"/>
                <w:szCs w:val="18"/>
              </w:rPr>
              <w:t>vysvětlí okolnosti vzniku a existence literárních projevů ve světě a na našem území a vyjmenuje nejvýznamnější z</w:t>
            </w:r>
            <w:r w:rsidR="00316E53">
              <w:rPr>
                <w:sz w:val="18"/>
                <w:szCs w:val="18"/>
              </w:rPr>
              <w:t> </w:t>
            </w:r>
            <w:r>
              <w:rPr>
                <w:sz w:val="18"/>
                <w:szCs w:val="18"/>
              </w:rPr>
              <w:t>nich</w:t>
            </w:r>
            <w:r w:rsidR="00316E53">
              <w:rPr>
                <w:sz w:val="18"/>
                <w:szCs w:val="18"/>
              </w:rPr>
              <w:t xml:space="preserve"> </w:t>
            </w:r>
          </w:p>
          <w:p w14:paraId="23DC4E84" w14:textId="77777777" w:rsidR="00316E53" w:rsidRDefault="00316E53" w:rsidP="00316E53">
            <w:pPr>
              <w:snapToGrid w:val="0"/>
              <w:ind w:left="0"/>
              <w:rPr>
                <w:sz w:val="18"/>
                <w:szCs w:val="18"/>
              </w:rPr>
            </w:pPr>
          </w:p>
          <w:p w14:paraId="55BCED00" w14:textId="77777777" w:rsidR="00C81F95" w:rsidRDefault="00C81F95" w:rsidP="00316E53">
            <w:pPr>
              <w:snapToGrid w:val="0"/>
              <w:ind w:left="0"/>
              <w:rPr>
                <w:sz w:val="18"/>
                <w:szCs w:val="18"/>
              </w:rPr>
            </w:pPr>
            <w:r>
              <w:rPr>
                <w:sz w:val="18"/>
                <w:szCs w:val="18"/>
              </w:rPr>
              <w:t>dokáže srovnat českou literární tvorbu se zahraniční, na základě znalostí historického, kulturního a literárního vývoje zdůvodňuje rozdíl úrovně liter. tvorby u nás a v jiných zemích</w:t>
            </w:r>
          </w:p>
          <w:p w14:paraId="4BDD0B0A" w14:textId="77777777" w:rsidR="00316E53" w:rsidRDefault="00316E53" w:rsidP="00316E53">
            <w:pPr>
              <w:ind w:left="0"/>
              <w:rPr>
                <w:sz w:val="18"/>
                <w:szCs w:val="18"/>
              </w:rPr>
            </w:pPr>
          </w:p>
          <w:p w14:paraId="79FD6A00" w14:textId="77777777" w:rsidR="00C81F95" w:rsidRDefault="00C81F95" w:rsidP="00316E53">
            <w:pPr>
              <w:ind w:left="0"/>
              <w:rPr>
                <w:sz w:val="18"/>
                <w:szCs w:val="18"/>
              </w:rPr>
            </w:pPr>
            <w:r>
              <w:rPr>
                <w:sz w:val="18"/>
                <w:szCs w:val="18"/>
              </w:rPr>
              <w:t>pracuje s textem</w:t>
            </w:r>
          </w:p>
        </w:tc>
        <w:tc>
          <w:tcPr>
            <w:tcW w:w="2693" w:type="dxa"/>
          </w:tcPr>
          <w:p w14:paraId="09D88D5F" w14:textId="77777777" w:rsidR="00C81F95" w:rsidRDefault="00C81F95" w:rsidP="00DE0DB3">
            <w:pPr>
              <w:snapToGrid w:val="0"/>
              <w:ind w:left="0"/>
              <w:jc w:val="both"/>
              <w:rPr>
                <w:sz w:val="18"/>
                <w:szCs w:val="18"/>
              </w:rPr>
            </w:pPr>
            <w:r>
              <w:rPr>
                <w:sz w:val="18"/>
                <w:szCs w:val="18"/>
              </w:rPr>
              <w:t xml:space="preserve">- </w:t>
            </w:r>
            <w:r>
              <w:rPr>
                <w:b/>
                <w:sz w:val="18"/>
                <w:szCs w:val="18"/>
              </w:rPr>
              <w:t xml:space="preserve">základy literární vědy </w:t>
            </w:r>
            <w:r>
              <w:rPr>
                <w:sz w:val="18"/>
                <w:szCs w:val="18"/>
              </w:rPr>
              <w:t xml:space="preserve">(literární historie: </w:t>
            </w:r>
          </w:p>
          <w:p w14:paraId="609B87DB" w14:textId="1728120B" w:rsidR="00B445E8" w:rsidRDefault="00B445E8" w:rsidP="00DE0DB3">
            <w:pPr>
              <w:snapToGrid w:val="0"/>
              <w:ind w:left="0"/>
              <w:jc w:val="both"/>
              <w:rPr>
                <w:sz w:val="18"/>
                <w:szCs w:val="18"/>
              </w:rPr>
            </w:pPr>
            <w:r>
              <w:rPr>
                <w:sz w:val="18"/>
                <w:szCs w:val="18"/>
              </w:rPr>
              <w:t xml:space="preserve">Evropská a americká literatura v letech </w:t>
            </w:r>
            <w:proofErr w:type="gramStart"/>
            <w:r>
              <w:rPr>
                <w:sz w:val="18"/>
                <w:szCs w:val="18"/>
              </w:rPr>
              <w:t>1945 – 1989</w:t>
            </w:r>
            <w:proofErr w:type="gramEnd"/>
          </w:p>
          <w:p w14:paraId="3694AA5B" w14:textId="385E1DEE" w:rsidR="00B445E8" w:rsidRDefault="00B445E8" w:rsidP="00DE0DB3">
            <w:pPr>
              <w:snapToGrid w:val="0"/>
              <w:ind w:left="0"/>
              <w:jc w:val="both"/>
              <w:rPr>
                <w:sz w:val="18"/>
                <w:szCs w:val="18"/>
              </w:rPr>
            </w:pPr>
            <w:r>
              <w:rPr>
                <w:sz w:val="18"/>
                <w:szCs w:val="18"/>
              </w:rPr>
              <w:t xml:space="preserve">Česká literatura v letech </w:t>
            </w:r>
            <w:proofErr w:type="gramStart"/>
            <w:r>
              <w:rPr>
                <w:sz w:val="18"/>
                <w:szCs w:val="18"/>
              </w:rPr>
              <w:t>1945 – 1948</w:t>
            </w:r>
            <w:proofErr w:type="gramEnd"/>
          </w:p>
          <w:p w14:paraId="04AF5671" w14:textId="77777777" w:rsidR="00B445E8" w:rsidRDefault="00B445E8" w:rsidP="00DE0DB3">
            <w:pPr>
              <w:snapToGrid w:val="0"/>
              <w:ind w:left="0"/>
              <w:jc w:val="both"/>
              <w:rPr>
                <w:sz w:val="18"/>
                <w:szCs w:val="18"/>
              </w:rPr>
            </w:pPr>
            <w:r>
              <w:rPr>
                <w:sz w:val="18"/>
                <w:szCs w:val="18"/>
              </w:rPr>
              <w:t>Česká literatura v letech 1948-1958</w:t>
            </w:r>
          </w:p>
          <w:p w14:paraId="553EA647" w14:textId="77777777" w:rsidR="00B445E8" w:rsidRDefault="00B445E8" w:rsidP="00DE0DB3">
            <w:pPr>
              <w:snapToGrid w:val="0"/>
              <w:ind w:left="0"/>
              <w:jc w:val="both"/>
              <w:rPr>
                <w:sz w:val="18"/>
                <w:szCs w:val="18"/>
              </w:rPr>
            </w:pPr>
            <w:r>
              <w:rPr>
                <w:sz w:val="18"/>
                <w:szCs w:val="18"/>
              </w:rPr>
              <w:t>Česká literatura v letech 1958-1968</w:t>
            </w:r>
          </w:p>
          <w:p w14:paraId="21CF762F" w14:textId="777A9597" w:rsidR="00B445E8" w:rsidRDefault="00B445E8" w:rsidP="00B445E8">
            <w:pPr>
              <w:snapToGrid w:val="0"/>
              <w:ind w:left="0"/>
              <w:jc w:val="both"/>
              <w:rPr>
                <w:sz w:val="18"/>
                <w:szCs w:val="18"/>
              </w:rPr>
            </w:pPr>
            <w:r>
              <w:rPr>
                <w:sz w:val="18"/>
                <w:szCs w:val="18"/>
              </w:rPr>
              <w:t>Česká literatura v letech 1968-1989</w:t>
            </w:r>
          </w:p>
          <w:p w14:paraId="34C9C3EF" w14:textId="3BE647E8" w:rsidR="00B445E8" w:rsidRDefault="00B445E8" w:rsidP="00B445E8">
            <w:pPr>
              <w:snapToGrid w:val="0"/>
              <w:ind w:left="0"/>
              <w:jc w:val="both"/>
              <w:rPr>
                <w:sz w:val="18"/>
                <w:szCs w:val="18"/>
              </w:rPr>
            </w:pPr>
            <w:r>
              <w:rPr>
                <w:sz w:val="18"/>
                <w:szCs w:val="18"/>
              </w:rPr>
              <w:t>Náhled do současné literatury</w:t>
            </w:r>
          </w:p>
          <w:p w14:paraId="17008D37" w14:textId="7748ED82" w:rsidR="00C81F95" w:rsidRDefault="00C81F95" w:rsidP="00DE0DB3">
            <w:pPr>
              <w:snapToGrid w:val="0"/>
              <w:ind w:left="0"/>
              <w:jc w:val="both"/>
              <w:rPr>
                <w:sz w:val="18"/>
                <w:szCs w:val="18"/>
              </w:rPr>
            </w:pPr>
          </w:p>
          <w:p w14:paraId="0B364702" w14:textId="77777777" w:rsidR="00C81F95" w:rsidRPr="001A5247" w:rsidRDefault="00C81F95" w:rsidP="00DE0DB3">
            <w:pPr>
              <w:snapToGrid w:val="0"/>
              <w:ind w:left="0"/>
              <w:jc w:val="both"/>
              <w:rPr>
                <w:sz w:val="18"/>
                <w:szCs w:val="18"/>
              </w:rPr>
            </w:pPr>
            <w:r>
              <w:rPr>
                <w:sz w:val="18"/>
                <w:szCs w:val="18"/>
              </w:rPr>
              <w:t xml:space="preserve">- </w:t>
            </w:r>
            <w:r>
              <w:rPr>
                <w:b/>
                <w:sz w:val="18"/>
                <w:szCs w:val="18"/>
              </w:rPr>
              <w:t xml:space="preserve">vývoj literatury v kontextu dobového myšlení, umění a kultury </w:t>
            </w:r>
            <w:r>
              <w:rPr>
                <w:sz w:val="18"/>
                <w:szCs w:val="18"/>
              </w:rPr>
              <w:t>(vývoj kontextu české a světové literatury, literární směry a hnutí, přínos autorských osobností, vývoj literárních druhů a žánrů)</w:t>
            </w:r>
          </w:p>
          <w:p w14:paraId="3C4ECAE7" w14:textId="77777777" w:rsidR="00C81F95" w:rsidRDefault="00C81F95" w:rsidP="00DE0DB3">
            <w:pPr>
              <w:snapToGrid w:val="0"/>
              <w:ind w:left="0"/>
              <w:jc w:val="both"/>
              <w:rPr>
                <w:sz w:val="18"/>
                <w:szCs w:val="18"/>
              </w:rPr>
            </w:pPr>
            <w:r>
              <w:rPr>
                <w:sz w:val="18"/>
                <w:szCs w:val="18"/>
              </w:rPr>
              <w:t xml:space="preserve">- </w:t>
            </w:r>
            <w:r>
              <w:rPr>
                <w:b/>
                <w:sz w:val="18"/>
                <w:szCs w:val="18"/>
              </w:rPr>
              <w:t xml:space="preserve">metody interpretace textu </w:t>
            </w:r>
            <w:r>
              <w:rPr>
                <w:sz w:val="18"/>
                <w:szCs w:val="18"/>
              </w:rPr>
              <w:t>(vlastní interpretace textu, popis a analýza textu, čtenářské kompetence)</w:t>
            </w:r>
          </w:p>
          <w:p w14:paraId="35CADC15" w14:textId="77777777" w:rsidR="00C81F95" w:rsidRPr="00A31C4F" w:rsidRDefault="00C81F95" w:rsidP="00DE0DB3">
            <w:pPr>
              <w:snapToGrid w:val="0"/>
              <w:ind w:left="0"/>
              <w:jc w:val="both"/>
              <w:rPr>
                <w:sz w:val="18"/>
                <w:szCs w:val="18"/>
              </w:rPr>
            </w:pPr>
            <w:r>
              <w:rPr>
                <w:sz w:val="18"/>
                <w:szCs w:val="18"/>
              </w:rPr>
              <w:t xml:space="preserve">- </w:t>
            </w:r>
            <w:r>
              <w:rPr>
                <w:b/>
                <w:sz w:val="18"/>
                <w:szCs w:val="18"/>
              </w:rPr>
              <w:t>způsoby vyjadřování zážitků z </w:t>
            </w:r>
            <w:proofErr w:type="spellStart"/>
            <w:proofErr w:type="gramStart"/>
            <w:r>
              <w:rPr>
                <w:b/>
                <w:sz w:val="18"/>
                <w:szCs w:val="18"/>
              </w:rPr>
              <w:t>lit.děl</w:t>
            </w:r>
            <w:proofErr w:type="spellEnd"/>
            <w:proofErr w:type="gramEnd"/>
            <w:r>
              <w:rPr>
                <w:b/>
                <w:sz w:val="18"/>
                <w:szCs w:val="18"/>
              </w:rPr>
              <w:t xml:space="preserve"> a soudů nad nimi </w:t>
            </w:r>
            <w:r>
              <w:rPr>
                <w:sz w:val="18"/>
                <w:szCs w:val="18"/>
              </w:rPr>
              <w:t>(osobní záznamy, kritiky, recenze, polemika nad přečteným textem)</w:t>
            </w:r>
          </w:p>
          <w:p w14:paraId="4269D524" w14:textId="77777777" w:rsidR="00C81F95" w:rsidRPr="001A5247" w:rsidRDefault="00C81F95" w:rsidP="00DE0DB3">
            <w:pPr>
              <w:snapToGrid w:val="0"/>
              <w:ind w:left="0"/>
              <w:jc w:val="both"/>
              <w:rPr>
                <w:sz w:val="18"/>
                <w:szCs w:val="18"/>
              </w:rPr>
            </w:pPr>
          </w:p>
          <w:p w14:paraId="712292CD" w14:textId="77777777" w:rsidR="00C81F95" w:rsidRDefault="00C81F95" w:rsidP="00DE0DB3">
            <w:pPr>
              <w:snapToGrid w:val="0"/>
              <w:spacing w:line="360" w:lineRule="auto"/>
              <w:ind w:left="0"/>
              <w:jc w:val="both"/>
              <w:rPr>
                <w:sz w:val="18"/>
                <w:szCs w:val="18"/>
              </w:rPr>
            </w:pPr>
          </w:p>
          <w:p w14:paraId="5666C2AD" w14:textId="77777777" w:rsidR="00C81F95" w:rsidRPr="006A57A8" w:rsidRDefault="00C81F95" w:rsidP="00E52CBD">
            <w:pPr>
              <w:ind w:left="0"/>
              <w:rPr>
                <w:sz w:val="18"/>
                <w:szCs w:val="18"/>
              </w:rPr>
            </w:pPr>
          </w:p>
        </w:tc>
        <w:tc>
          <w:tcPr>
            <w:tcW w:w="1877" w:type="dxa"/>
          </w:tcPr>
          <w:p w14:paraId="3F473898" w14:textId="77777777" w:rsidR="00C81F95" w:rsidRDefault="00C81F95" w:rsidP="00316E53">
            <w:pPr>
              <w:suppressAutoHyphens/>
              <w:snapToGrid w:val="0"/>
              <w:ind w:left="-1"/>
              <w:rPr>
                <w:b/>
                <w:sz w:val="18"/>
                <w:szCs w:val="18"/>
              </w:rPr>
            </w:pPr>
            <w:r>
              <w:rPr>
                <w:b/>
                <w:sz w:val="18"/>
                <w:szCs w:val="18"/>
              </w:rPr>
              <w:t>multikulturní výchova</w:t>
            </w:r>
          </w:p>
          <w:p w14:paraId="2A52FF94" w14:textId="7EFD3021" w:rsidR="00C81F95" w:rsidRDefault="00C81F95" w:rsidP="00DE0DB3">
            <w:pPr>
              <w:snapToGrid w:val="0"/>
              <w:ind w:left="-1"/>
              <w:rPr>
                <w:sz w:val="18"/>
                <w:szCs w:val="18"/>
              </w:rPr>
            </w:pPr>
            <w:r>
              <w:rPr>
                <w:sz w:val="18"/>
                <w:szCs w:val="18"/>
              </w:rPr>
              <w:t>(chápání vlastní kulturní identity, sociokult</w:t>
            </w:r>
            <w:r w:rsidR="00B445E8">
              <w:rPr>
                <w:sz w:val="18"/>
                <w:szCs w:val="18"/>
              </w:rPr>
              <w:t>u</w:t>
            </w:r>
            <w:r>
              <w:rPr>
                <w:sz w:val="18"/>
                <w:szCs w:val="18"/>
              </w:rPr>
              <w:t>rní rozdíly, specifické rysy jazyka)</w:t>
            </w:r>
          </w:p>
          <w:p w14:paraId="4D239ADF" w14:textId="77777777" w:rsidR="00316E53" w:rsidRPr="00A02164" w:rsidRDefault="00316E53" w:rsidP="00DE0DB3">
            <w:pPr>
              <w:snapToGrid w:val="0"/>
              <w:ind w:left="-1"/>
              <w:rPr>
                <w:sz w:val="18"/>
                <w:szCs w:val="18"/>
              </w:rPr>
            </w:pPr>
          </w:p>
          <w:p w14:paraId="69F92923" w14:textId="77777777" w:rsidR="00C81F95" w:rsidRDefault="00C81F95" w:rsidP="00DE0DB3">
            <w:pPr>
              <w:snapToGrid w:val="0"/>
              <w:ind w:left="-1"/>
              <w:rPr>
                <w:sz w:val="18"/>
                <w:szCs w:val="18"/>
              </w:rPr>
            </w:pPr>
            <w:r>
              <w:rPr>
                <w:b/>
                <w:sz w:val="18"/>
                <w:szCs w:val="18"/>
              </w:rPr>
              <w:t xml:space="preserve">mediální výchova </w:t>
            </w:r>
            <w:r>
              <w:rPr>
                <w:sz w:val="18"/>
                <w:szCs w:val="18"/>
              </w:rPr>
              <w:t>(vývoj médií, je</w:t>
            </w:r>
            <w:r w:rsidR="00316E53">
              <w:rPr>
                <w:sz w:val="18"/>
                <w:szCs w:val="18"/>
              </w:rPr>
              <w:t>j</w:t>
            </w:r>
            <w:r>
              <w:rPr>
                <w:sz w:val="18"/>
                <w:szCs w:val="18"/>
              </w:rPr>
              <w:t>ich vliv a význam,  příprava vlastních materiálů s pomocí médií, role médií v moderních dějinách,  mediální produkty a práce s nimi)</w:t>
            </w:r>
          </w:p>
          <w:p w14:paraId="16AC1289" w14:textId="77777777" w:rsidR="00316E53" w:rsidRDefault="00316E53" w:rsidP="00DE0DB3">
            <w:pPr>
              <w:snapToGrid w:val="0"/>
              <w:ind w:left="-1"/>
              <w:rPr>
                <w:sz w:val="18"/>
                <w:szCs w:val="18"/>
              </w:rPr>
            </w:pPr>
          </w:p>
          <w:p w14:paraId="624FDE0B" w14:textId="77777777" w:rsidR="00C81F95" w:rsidRDefault="00C81F95" w:rsidP="00DE0DB3">
            <w:pPr>
              <w:snapToGrid w:val="0"/>
              <w:ind w:left="-1"/>
              <w:rPr>
                <w:sz w:val="18"/>
                <w:szCs w:val="18"/>
              </w:rPr>
            </w:pPr>
            <w:r>
              <w:rPr>
                <w:b/>
                <w:sz w:val="18"/>
                <w:szCs w:val="18"/>
              </w:rPr>
              <w:t xml:space="preserve">výchova k myšlení v evropských a globálních souvislostech </w:t>
            </w:r>
            <w:r>
              <w:rPr>
                <w:sz w:val="18"/>
                <w:szCs w:val="18"/>
              </w:rPr>
              <w:t>(kulturní rozdílnosti, evropské kulturní kořeny, osobnosti ovlivňující kulturu)</w:t>
            </w:r>
          </w:p>
          <w:p w14:paraId="2D0648C1" w14:textId="77777777" w:rsidR="00316E53" w:rsidRDefault="00316E53" w:rsidP="00DE0DB3">
            <w:pPr>
              <w:snapToGrid w:val="0"/>
              <w:ind w:left="-1"/>
              <w:rPr>
                <w:sz w:val="18"/>
                <w:szCs w:val="18"/>
              </w:rPr>
            </w:pPr>
          </w:p>
          <w:p w14:paraId="6521D825" w14:textId="77777777" w:rsidR="00C81F95" w:rsidRDefault="00C81F95" w:rsidP="00DE0DB3">
            <w:pPr>
              <w:ind w:left="0"/>
              <w:rPr>
                <w:sz w:val="18"/>
                <w:szCs w:val="18"/>
              </w:rPr>
            </w:pPr>
            <w:r>
              <w:rPr>
                <w:b/>
                <w:sz w:val="18"/>
                <w:szCs w:val="18"/>
              </w:rPr>
              <w:t xml:space="preserve">osobnostní a sociální výchova </w:t>
            </w:r>
            <w:r>
              <w:rPr>
                <w:sz w:val="18"/>
                <w:szCs w:val="18"/>
              </w:rPr>
              <w:t>(pozitivní a tvořivá komunikace , verbální a neverbální komunikace, organizační dovednosti)</w:t>
            </w:r>
          </w:p>
        </w:tc>
      </w:tr>
      <w:tr w:rsidR="00C81F95" w:rsidRPr="00E53B11" w14:paraId="38F7195F" w14:textId="77777777" w:rsidTr="00C81F95">
        <w:trPr>
          <w:trHeight w:val="225"/>
        </w:trPr>
        <w:tc>
          <w:tcPr>
            <w:tcW w:w="2835" w:type="dxa"/>
          </w:tcPr>
          <w:p w14:paraId="3D272745" w14:textId="77777777" w:rsidR="00C81F95" w:rsidRDefault="00C81F95" w:rsidP="00D9258E">
            <w:pPr>
              <w:numPr>
                <w:ilvl w:val="0"/>
                <w:numId w:val="64"/>
              </w:numPr>
              <w:rPr>
                <w:sz w:val="18"/>
                <w:szCs w:val="18"/>
              </w:rPr>
            </w:pPr>
            <w:r w:rsidRPr="00761FAC">
              <w:rPr>
                <w:sz w:val="18"/>
                <w:szCs w:val="18"/>
              </w:rPr>
              <w:lastRenderedPageBreak/>
              <w:t>Při analýze vybraných textů popíše základní rysy češtiny a vysvětlí zákonitosti jejího výv</w:t>
            </w:r>
            <w:r w:rsidR="00316E53">
              <w:rPr>
                <w:sz w:val="18"/>
                <w:szCs w:val="18"/>
              </w:rPr>
              <w:t>oje i současné vývojové tendence</w:t>
            </w:r>
          </w:p>
          <w:p w14:paraId="221A565D" w14:textId="77777777" w:rsidR="00316E53" w:rsidRDefault="00316E53" w:rsidP="00316E53">
            <w:pPr>
              <w:ind w:left="360"/>
              <w:rPr>
                <w:sz w:val="18"/>
                <w:szCs w:val="18"/>
              </w:rPr>
            </w:pPr>
          </w:p>
          <w:p w14:paraId="676FEE85" w14:textId="77777777" w:rsidR="00C81F95" w:rsidRPr="00761FAC" w:rsidRDefault="00C81F95" w:rsidP="00D9258E">
            <w:pPr>
              <w:numPr>
                <w:ilvl w:val="0"/>
                <w:numId w:val="64"/>
              </w:numPr>
              <w:rPr>
                <w:sz w:val="18"/>
                <w:szCs w:val="18"/>
              </w:rPr>
            </w:pPr>
            <w:r w:rsidRPr="00761FAC">
              <w:rPr>
                <w:sz w:val="18"/>
                <w:szCs w:val="18"/>
              </w:rPr>
              <w:t>V mluveném projevu ovládá zásady spisovné výslovnosti a pro účinné dorozumívání vhodně využívá zvukové prostředky řeči (modulace síly, výšky hlasu a tempa řeči, umístění přízvuků a pauz, správné frázování)</w:t>
            </w:r>
          </w:p>
          <w:p w14:paraId="4C1E621F" w14:textId="77777777" w:rsidR="00C81F95" w:rsidRPr="00316E53" w:rsidRDefault="00C81F95" w:rsidP="00316E53">
            <w:pPr>
              <w:ind w:left="360"/>
              <w:rPr>
                <w:sz w:val="18"/>
                <w:szCs w:val="18"/>
              </w:rPr>
            </w:pPr>
          </w:p>
          <w:p w14:paraId="44A71820" w14:textId="77777777" w:rsidR="00C81F95" w:rsidRPr="00761FAC" w:rsidRDefault="00C81F95" w:rsidP="00D9258E">
            <w:pPr>
              <w:numPr>
                <w:ilvl w:val="0"/>
                <w:numId w:val="64"/>
              </w:numPr>
              <w:rPr>
                <w:sz w:val="18"/>
                <w:szCs w:val="18"/>
              </w:rPr>
            </w:pPr>
            <w:r w:rsidRPr="00761FAC">
              <w:rPr>
                <w:sz w:val="18"/>
                <w:szCs w:val="18"/>
              </w:rPr>
              <w:t>V písemném projevu dodržuje zásady pravopisu a s oporou příruček řeší složitější případy, účinně využívá možností grafického členění textu</w:t>
            </w:r>
          </w:p>
          <w:p w14:paraId="59556DCC" w14:textId="77777777" w:rsidR="00C81F95" w:rsidRPr="00761FAC" w:rsidRDefault="00C81F95" w:rsidP="00316E53">
            <w:pPr>
              <w:ind w:left="360"/>
              <w:rPr>
                <w:sz w:val="18"/>
                <w:szCs w:val="18"/>
              </w:rPr>
            </w:pPr>
          </w:p>
          <w:p w14:paraId="3D6213B6" w14:textId="77777777" w:rsidR="00C81F95" w:rsidRPr="00761FAC" w:rsidRDefault="00C81F95" w:rsidP="00D9258E">
            <w:pPr>
              <w:numPr>
                <w:ilvl w:val="0"/>
                <w:numId w:val="64"/>
              </w:numPr>
              <w:rPr>
                <w:sz w:val="18"/>
                <w:szCs w:val="18"/>
              </w:rPr>
            </w:pPr>
            <w:r w:rsidRPr="00761FAC">
              <w:rPr>
                <w:sz w:val="18"/>
                <w:szCs w:val="18"/>
              </w:rPr>
              <w:t>V písemném i mluveném projevu volí vhodné výrazové prostředky podle jejich funkce a ve vztahu k sdělovacímu záměru, k dané situaci, kontextu a k adresátovi, vysvětlí a odůvodní význam slov v daném kontextu</w:t>
            </w:r>
          </w:p>
          <w:p w14:paraId="769AF678" w14:textId="77777777" w:rsidR="00C81F95" w:rsidRPr="00316E53" w:rsidRDefault="00C81F95" w:rsidP="00316E53">
            <w:pPr>
              <w:ind w:left="360"/>
              <w:rPr>
                <w:sz w:val="18"/>
                <w:szCs w:val="18"/>
              </w:rPr>
            </w:pPr>
          </w:p>
          <w:p w14:paraId="31EE5321" w14:textId="77777777" w:rsidR="00C81F95" w:rsidRDefault="00C81F95" w:rsidP="00D9258E">
            <w:pPr>
              <w:numPr>
                <w:ilvl w:val="0"/>
                <w:numId w:val="64"/>
              </w:numPr>
              <w:rPr>
                <w:sz w:val="18"/>
                <w:szCs w:val="18"/>
              </w:rPr>
            </w:pPr>
            <w:r w:rsidRPr="00761FAC">
              <w:rPr>
                <w:sz w:val="18"/>
                <w:szCs w:val="18"/>
              </w:rPr>
              <w:t>Ve svém projevu uplatňuje znalosti tvarosloví a slovotvorných a syntaktických principů českého jazyka</w:t>
            </w:r>
          </w:p>
          <w:p w14:paraId="1EF7E472" w14:textId="77777777" w:rsidR="00C81F95" w:rsidRDefault="00C81F95" w:rsidP="00DE0DB3">
            <w:pPr>
              <w:ind w:left="0"/>
              <w:rPr>
                <w:sz w:val="18"/>
                <w:szCs w:val="18"/>
              </w:rPr>
            </w:pPr>
          </w:p>
          <w:p w14:paraId="27039985" w14:textId="77777777" w:rsidR="00C81F95" w:rsidRPr="00761FAC" w:rsidRDefault="00C81F95" w:rsidP="00D9258E">
            <w:pPr>
              <w:numPr>
                <w:ilvl w:val="0"/>
                <w:numId w:val="64"/>
              </w:numPr>
              <w:rPr>
                <w:sz w:val="18"/>
                <w:szCs w:val="18"/>
              </w:rPr>
            </w:pPr>
            <w:r w:rsidRPr="00761FAC">
              <w:rPr>
                <w:sz w:val="18"/>
                <w:szCs w:val="18"/>
              </w:rPr>
              <w:t>V mluveném i psaném projevu vhodně využívá slohotvorné rozvrstvení výrazových prostředků češtiny</w:t>
            </w:r>
          </w:p>
          <w:p w14:paraId="50254E52" w14:textId="77777777" w:rsidR="00C81F95" w:rsidRPr="00761FAC" w:rsidRDefault="00C81F95" w:rsidP="00D9258E">
            <w:pPr>
              <w:numPr>
                <w:ilvl w:val="0"/>
                <w:numId w:val="64"/>
              </w:numPr>
              <w:rPr>
                <w:sz w:val="18"/>
                <w:szCs w:val="18"/>
              </w:rPr>
            </w:pPr>
            <w:r w:rsidRPr="00761FAC">
              <w:rPr>
                <w:sz w:val="18"/>
                <w:szCs w:val="18"/>
              </w:rPr>
              <w:t>Efektivně  samostatně využívá různých informačních zdrojů (slovníky, encyklopedie, internet)</w:t>
            </w:r>
          </w:p>
          <w:p w14:paraId="423A72CF" w14:textId="77777777" w:rsidR="00C81F95" w:rsidRDefault="00C81F95" w:rsidP="00E52CBD">
            <w:pPr>
              <w:ind w:left="0"/>
              <w:rPr>
                <w:sz w:val="18"/>
                <w:szCs w:val="18"/>
              </w:rPr>
            </w:pPr>
          </w:p>
        </w:tc>
        <w:tc>
          <w:tcPr>
            <w:tcW w:w="2518" w:type="dxa"/>
          </w:tcPr>
          <w:p w14:paraId="6FE9E14A" w14:textId="77181AEA" w:rsidR="00316E53" w:rsidRDefault="00C81F95" w:rsidP="00D9258E">
            <w:pPr>
              <w:snapToGrid w:val="0"/>
              <w:ind w:left="0"/>
              <w:rPr>
                <w:sz w:val="20"/>
                <w:szCs w:val="20"/>
              </w:rPr>
            </w:pPr>
            <w:r>
              <w:rPr>
                <w:b/>
                <w:sz w:val="20"/>
                <w:szCs w:val="20"/>
              </w:rPr>
              <w:t>JAZYKOVĚDA</w:t>
            </w:r>
          </w:p>
          <w:p w14:paraId="7A74D38F" w14:textId="77777777" w:rsidR="00C81F95" w:rsidRDefault="00C81F95" w:rsidP="00316E53">
            <w:pPr>
              <w:suppressAutoHyphens/>
              <w:snapToGrid w:val="0"/>
              <w:ind w:left="0"/>
              <w:rPr>
                <w:sz w:val="20"/>
                <w:szCs w:val="20"/>
              </w:rPr>
            </w:pPr>
            <w:r>
              <w:rPr>
                <w:sz w:val="20"/>
                <w:szCs w:val="20"/>
              </w:rPr>
              <w:t xml:space="preserve">pojmenuje jednotlivá období vývoje </w:t>
            </w:r>
            <w:proofErr w:type="spellStart"/>
            <w:r>
              <w:rPr>
                <w:sz w:val="20"/>
                <w:szCs w:val="20"/>
              </w:rPr>
              <w:t>čj</w:t>
            </w:r>
            <w:proofErr w:type="spellEnd"/>
            <w:r>
              <w:rPr>
                <w:sz w:val="20"/>
                <w:szCs w:val="20"/>
              </w:rPr>
              <w:t xml:space="preserve"> a podle výrazných hláskových jevů zhruba zařadí text do čas. období</w:t>
            </w:r>
          </w:p>
          <w:p w14:paraId="6EE50291" w14:textId="77777777" w:rsidR="00316E53" w:rsidRDefault="00316E53" w:rsidP="00DE0DB3">
            <w:pPr>
              <w:tabs>
                <w:tab w:val="num" w:pos="0"/>
              </w:tabs>
              <w:snapToGrid w:val="0"/>
              <w:ind w:left="0"/>
              <w:rPr>
                <w:sz w:val="20"/>
                <w:szCs w:val="20"/>
              </w:rPr>
            </w:pPr>
            <w:r>
              <w:rPr>
                <w:sz w:val="20"/>
                <w:szCs w:val="20"/>
              </w:rPr>
              <w:t xml:space="preserve"> </w:t>
            </w:r>
          </w:p>
          <w:p w14:paraId="62A06AFC" w14:textId="77777777" w:rsidR="00C81F95" w:rsidRDefault="00C81F95" w:rsidP="00DE0DB3">
            <w:pPr>
              <w:tabs>
                <w:tab w:val="num" w:pos="0"/>
              </w:tabs>
              <w:snapToGrid w:val="0"/>
              <w:ind w:left="0"/>
              <w:rPr>
                <w:sz w:val="20"/>
                <w:szCs w:val="20"/>
              </w:rPr>
            </w:pPr>
            <w:r>
              <w:rPr>
                <w:sz w:val="20"/>
                <w:szCs w:val="20"/>
              </w:rPr>
              <w:t xml:space="preserve">orientuje se v oblasti spisovnosti a nespisovnosti </w:t>
            </w:r>
            <w:proofErr w:type="spellStart"/>
            <w:r>
              <w:rPr>
                <w:sz w:val="20"/>
                <w:szCs w:val="20"/>
              </w:rPr>
              <w:t>čj</w:t>
            </w:r>
            <w:proofErr w:type="spellEnd"/>
          </w:p>
          <w:p w14:paraId="3F353E8E" w14:textId="77777777" w:rsidR="00316E53" w:rsidRDefault="00316E53" w:rsidP="00DE0DB3">
            <w:pPr>
              <w:tabs>
                <w:tab w:val="num" w:pos="0"/>
              </w:tabs>
              <w:snapToGrid w:val="0"/>
              <w:ind w:left="0"/>
              <w:rPr>
                <w:sz w:val="20"/>
                <w:szCs w:val="20"/>
              </w:rPr>
            </w:pPr>
          </w:p>
          <w:p w14:paraId="78ADB4D6" w14:textId="77777777" w:rsidR="00316E53" w:rsidRDefault="00C81F95" w:rsidP="00DE0DB3">
            <w:pPr>
              <w:tabs>
                <w:tab w:val="num" w:pos="0"/>
              </w:tabs>
              <w:ind w:left="0"/>
              <w:rPr>
                <w:sz w:val="20"/>
                <w:szCs w:val="20"/>
              </w:rPr>
            </w:pPr>
            <w:r>
              <w:rPr>
                <w:sz w:val="20"/>
                <w:szCs w:val="20"/>
              </w:rPr>
              <w:t>dokáže vyhledat a</w:t>
            </w:r>
            <w:r w:rsidR="00316E53">
              <w:rPr>
                <w:sz w:val="20"/>
                <w:szCs w:val="20"/>
              </w:rPr>
              <w:t xml:space="preserve"> zpracovat informace na základě</w:t>
            </w:r>
          </w:p>
          <w:p w14:paraId="3AFF5B1F" w14:textId="77777777" w:rsidR="00C81F95" w:rsidRDefault="00C81F95" w:rsidP="00DE0DB3">
            <w:pPr>
              <w:tabs>
                <w:tab w:val="num" w:pos="0"/>
              </w:tabs>
              <w:ind w:left="0"/>
              <w:rPr>
                <w:sz w:val="18"/>
                <w:szCs w:val="18"/>
              </w:rPr>
            </w:pPr>
            <w:r>
              <w:rPr>
                <w:sz w:val="20"/>
                <w:szCs w:val="20"/>
              </w:rPr>
              <w:t>znalosti pojmů jako rejstřík, resumé apod.</w:t>
            </w:r>
          </w:p>
        </w:tc>
        <w:tc>
          <w:tcPr>
            <w:tcW w:w="2693" w:type="dxa"/>
          </w:tcPr>
          <w:p w14:paraId="0A8509D3" w14:textId="77777777" w:rsidR="0063442B" w:rsidRDefault="00316E53" w:rsidP="00DE0DB3">
            <w:pPr>
              <w:tabs>
                <w:tab w:val="num" w:pos="33"/>
              </w:tabs>
              <w:ind w:left="33"/>
              <w:rPr>
                <w:sz w:val="18"/>
                <w:szCs w:val="18"/>
              </w:rPr>
            </w:pPr>
            <w:r>
              <w:rPr>
                <w:b/>
                <w:sz w:val="18"/>
                <w:szCs w:val="18"/>
              </w:rPr>
              <w:t>-</w:t>
            </w:r>
            <w:r w:rsidR="00C81F95">
              <w:rPr>
                <w:b/>
                <w:sz w:val="18"/>
                <w:szCs w:val="18"/>
              </w:rPr>
              <w:t xml:space="preserve">zvuková stránka jazyka </w:t>
            </w:r>
          </w:p>
          <w:p w14:paraId="7DB01866" w14:textId="0E762E18" w:rsidR="00C81F95" w:rsidRDefault="00C81F95" w:rsidP="00DE0DB3">
            <w:pPr>
              <w:tabs>
                <w:tab w:val="num" w:pos="33"/>
              </w:tabs>
              <w:ind w:left="33"/>
              <w:rPr>
                <w:sz w:val="18"/>
                <w:szCs w:val="18"/>
              </w:rPr>
            </w:pPr>
            <w:r>
              <w:rPr>
                <w:sz w:val="18"/>
                <w:szCs w:val="18"/>
              </w:rPr>
              <w:t xml:space="preserve">útvary českého jazyka, spisovný jazyk, základy </w:t>
            </w:r>
            <w:proofErr w:type="spellStart"/>
            <w:proofErr w:type="gramStart"/>
            <w:r>
              <w:rPr>
                <w:sz w:val="18"/>
                <w:szCs w:val="18"/>
              </w:rPr>
              <w:t>spis.výslovnosti</w:t>
            </w:r>
            <w:proofErr w:type="spellEnd"/>
            <w:proofErr w:type="gramEnd"/>
          </w:p>
          <w:p w14:paraId="46C0847A" w14:textId="77777777" w:rsidR="0063442B" w:rsidRDefault="0063442B" w:rsidP="00DE0DB3">
            <w:pPr>
              <w:tabs>
                <w:tab w:val="num" w:pos="33"/>
              </w:tabs>
              <w:ind w:left="33"/>
              <w:rPr>
                <w:sz w:val="18"/>
                <w:szCs w:val="18"/>
              </w:rPr>
            </w:pPr>
          </w:p>
          <w:p w14:paraId="07FD2ADC" w14:textId="77777777" w:rsidR="0063442B" w:rsidRDefault="0063442B" w:rsidP="00DE0DB3">
            <w:pPr>
              <w:tabs>
                <w:tab w:val="num" w:pos="33"/>
              </w:tabs>
              <w:ind w:left="33"/>
              <w:rPr>
                <w:sz w:val="18"/>
                <w:szCs w:val="18"/>
              </w:rPr>
            </w:pPr>
          </w:p>
          <w:p w14:paraId="1A42F0EF" w14:textId="519A73FB" w:rsidR="0063442B" w:rsidRPr="00D9258E" w:rsidRDefault="0063442B" w:rsidP="00DE0DB3">
            <w:pPr>
              <w:tabs>
                <w:tab w:val="num" w:pos="33"/>
              </w:tabs>
              <w:ind w:left="33"/>
              <w:rPr>
                <w:b/>
                <w:sz w:val="18"/>
                <w:szCs w:val="18"/>
              </w:rPr>
            </w:pPr>
            <w:r>
              <w:rPr>
                <w:sz w:val="18"/>
                <w:szCs w:val="18"/>
              </w:rPr>
              <w:t>-</w:t>
            </w:r>
            <w:r w:rsidRPr="00D9258E">
              <w:rPr>
                <w:b/>
                <w:sz w:val="18"/>
                <w:szCs w:val="18"/>
              </w:rPr>
              <w:t>syntax</w:t>
            </w:r>
          </w:p>
          <w:p w14:paraId="45949CE5" w14:textId="4F8E1EDD" w:rsidR="0063442B" w:rsidRPr="006A57A8" w:rsidRDefault="0063442B" w:rsidP="00DE0DB3">
            <w:pPr>
              <w:tabs>
                <w:tab w:val="num" w:pos="33"/>
              </w:tabs>
              <w:ind w:left="33"/>
              <w:rPr>
                <w:sz w:val="18"/>
                <w:szCs w:val="18"/>
              </w:rPr>
            </w:pPr>
            <w:r>
              <w:rPr>
                <w:sz w:val="18"/>
                <w:szCs w:val="18"/>
              </w:rPr>
              <w:t>-</w:t>
            </w:r>
            <w:proofErr w:type="spellStart"/>
            <w:r>
              <w:rPr>
                <w:sz w:val="18"/>
                <w:szCs w:val="18"/>
              </w:rPr>
              <w:t>odhylky</w:t>
            </w:r>
            <w:proofErr w:type="spellEnd"/>
            <w:r>
              <w:rPr>
                <w:sz w:val="18"/>
                <w:szCs w:val="18"/>
              </w:rPr>
              <w:t xml:space="preserve"> od pravidelnosti větné stavby</w:t>
            </w:r>
          </w:p>
        </w:tc>
        <w:tc>
          <w:tcPr>
            <w:tcW w:w="1877" w:type="dxa"/>
          </w:tcPr>
          <w:p w14:paraId="7153DAA0" w14:textId="77777777" w:rsidR="00C81F95" w:rsidRDefault="00C81F95" w:rsidP="00E52CBD">
            <w:pPr>
              <w:ind w:left="0"/>
              <w:jc w:val="both"/>
              <w:rPr>
                <w:sz w:val="18"/>
                <w:szCs w:val="18"/>
              </w:rPr>
            </w:pPr>
          </w:p>
        </w:tc>
      </w:tr>
      <w:tr w:rsidR="00C81F95" w:rsidRPr="00E53B11" w14:paraId="3F7875E9" w14:textId="77777777" w:rsidTr="00C81F95">
        <w:trPr>
          <w:trHeight w:val="225"/>
        </w:trPr>
        <w:tc>
          <w:tcPr>
            <w:tcW w:w="2835" w:type="dxa"/>
          </w:tcPr>
          <w:p w14:paraId="7A95250E" w14:textId="77777777" w:rsidR="00C81F95" w:rsidRDefault="00C81F95" w:rsidP="00E52CBD">
            <w:pPr>
              <w:ind w:left="0"/>
              <w:rPr>
                <w:sz w:val="18"/>
                <w:szCs w:val="18"/>
              </w:rPr>
            </w:pPr>
          </w:p>
        </w:tc>
        <w:tc>
          <w:tcPr>
            <w:tcW w:w="2518" w:type="dxa"/>
          </w:tcPr>
          <w:p w14:paraId="46BB783B" w14:textId="77777777" w:rsidR="00C81F95" w:rsidRPr="00DE0DB3" w:rsidRDefault="00C81F95" w:rsidP="00DE0DB3">
            <w:pPr>
              <w:ind w:left="0"/>
              <w:rPr>
                <w:b/>
                <w:sz w:val="18"/>
                <w:szCs w:val="18"/>
              </w:rPr>
            </w:pPr>
            <w:r w:rsidRPr="00DE0DB3">
              <w:rPr>
                <w:b/>
                <w:sz w:val="18"/>
                <w:szCs w:val="18"/>
              </w:rPr>
              <w:t>STYLISTIKA</w:t>
            </w:r>
          </w:p>
          <w:p w14:paraId="210049E0" w14:textId="77777777" w:rsidR="00C81F95" w:rsidRPr="00DE0DB3" w:rsidRDefault="00C81F95" w:rsidP="00316E53">
            <w:pPr>
              <w:ind w:left="0"/>
              <w:rPr>
                <w:sz w:val="18"/>
                <w:szCs w:val="18"/>
              </w:rPr>
            </w:pPr>
            <w:r w:rsidRPr="00DE0DB3">
              <w:rPr>
                <w:sz w:val="18"/>
                <w:szCs w:val="18"/>
              </w:rPr>
              <w:t>určuje charakteristické prostředky jednotlivých stylů</w:t>
            </w:r>
          </w:p>
          <w:p w14:paraId="231ED312" w14:textId="77777777" w:rsidR="00316E53" w:rsidRDefault="00316E53" w:rsidP="00316E53">
            <w:pPr>
              <w:ind w:left="0"/>
              <w:rPr>
                <w:sz w:val="18"/>
                <w:szCs w:val="18"/>
              </w:rPr>
            </w:pPr>
          </w:p>
          <w:p w14:paraId="709411F5" w14:textId="77777777" w:rsidR="00C81F95" w:rsidRPr="00DE0DB3" w:rsidRDefault="00C81F95" w:rsidP="00316E53">
            <w:pPr>
              <w:ind w:left="0"/>
              <w:rPr>
                <w:sz w:val="18"/>
                <w:szCs w:val="18"/>
              </w:rPr>
            </w:pPr>
            <w:r w:rsidRPr="00DE0DB3">
              <w:rPr>
                <w:sz w:val="18"/>
                <w:szCs w:val="18"/>
              </w:rPr>
              <w:t>stylizuje příslušné texty</w:t>
            </w:r>
          </w:p>
          <w:p w14:paraId="7B81DB96" w14:textId="77777777" w:rsidR="00C81F95" w:rsidRDefault="00C81F95" w:rsidP="00DE0DB3">
            <w:pPr>
              <w:tabs>
                <w:tab w:val="num" w:pos="0"/>
              </w:tabs>
              <w:ind w:left="0"/>
              <w:rPr>
                <w:sz w:val="18"/>
                <w:szCs w:val="18"/>
              </w:rPr>
            </w:pPr>
            <w:r w:rsidRPr="00DE0DB3">
              <w:rPr>
                <w:sz w:val="18"/>
                <w:szCs w:val="18"/>
              </w:rPr>
              <w:t>využívá své znalosti z oblasti stylistiky k dosažení svého komunikačního záměru</w:t>
            </w:r>
          </w:p>
        </w:tc>
        <w:tc>
          <w:tcPr>
            <w:tcW w:w="2693" w:type="dxa"/>
          </w:tcPr>
          <w:p w14:paraId="3FD205CC" w14:textId="77777777" w:rsidR="00C81F95" w:rsidRDefault="00316E53" w:rsidP="00316E53">
            <w:pPr>
              <w:suppressAutoHyphens/>
              <w:snapToGrid w:val="0"/>
              <w:ind w:left="33"/>
              <w:rPr>
                <w:sz w:val="18"/>
                <w:szCs w:val="18"/>
              </w:rPr>
            </w:pPr>
            <w:r>
              <w:rPr>
                <w:b/>
                <w:sz w:val="18"/>
                <w:szCs w:val="18"/>
              </w:rPr>
              <w:t>-</w:t>
            </w:r>
            <w:r w:rsidR="00C81F95">
              <w:rPr>
                <w:b/>
                <w:sz w:val="18"/>
                <w:szCs w:val="18"/>
              </w:rPr>
              <w:t xml:space="preserve">funkční styly a jejich realizace v textech </w:t>
            </w:r>
            <w:r w:rsidR="00C81F95">
              <w:rPr>
                <w:sz w:val="18"/>
                <w:szCs w:val="18"/>
              </w:rPr>
              <w:t>(umělecký styl, administrativní styl, řečnický styl)</w:t>
            </w:r>
          </w:p>
          <w:p w14:paraId="77354A22" w14:textId="6F09C5DA" w:rsidR="00316E53" w:rsidRDefault="0063442B" w:rsidP="00316E53">
            <w:pPr>
              <w:suppressAutoHyphens/>
              <w:snapToGrid w:val="0"/>
              <w:ind w:left="33"/>
              <w:rPr>
                <w:b/>
                <w:sz w:val="18"/>
                <w:szCs w:val="18"/>
              </w:rPr>
            </w:pPr>
            <w:r w:rsidRPr="00D9258E">
              <w:rPr>
                <w:b/>
                <w:sz w:val="18"/>
                <w:szCs w:val="18"/>
              </w:rPr>
              <w:t>- odborný styl</w:t>
            </w:r>
          </w:p>
          <w:p w14:paraId="64F82DC9" w14:textId="53C1226B" w:rsidR="0063442B" w:rsidRPr="00D9258E" w:rsidRDefault="0063442B" w:rsidP="00316E53">
            <w:pPr>
              <w:suppressAutoHyphens/>
              <w:snapToGrid w:val="0"/>
              <w:ind w:left="33"/>
              <w:rPr>
                <w:b/>
                <w:sz w:val="18"/>
                <w:szCs w:val="18"/>
              </w:rPr>
            </w:pPr>
            <w:r>
              <w:rPr>
                <w:b/>
                <w:sz w:val="18"/>
                <w:szCs w:val="18"/>
              </w:rPr>
              <w:t>- umělecký popis (líčení)</w:t>
            </w:r>
          </w:p>
          <w:p w14:paraId="45569B93" w14:textId="77777777" w:rsidR="00C81F95" w:rsidRDefault="00316E53" w:rsidP="00316E53">
            <w:pPr>
              <w:suppressAutoHyphens/>
              <w:snapToGrid w:val="0"/>
              <w:ind w:left="33"/>
              <w:rPr>
                <w:sz w:val="18"/>
                <w:szCs w:val="18"/>
              </w:rPr>
            </w:pPr>
            <w:r>
              <w:rPr>
                <w:b/>
                <w:sz w:val="18"/>
                <w:szCs w:val="18"/>
              </w:rPr>
              <w:t>-</w:t>
            </w:r>
            <w:r w:rsidR="00C81F95">
              <w:rPr>
                <w:b/>
                <w:sz w:val="18"/>
                <w:szCs w:val="18"/>
              </w:rPr>
              <w:t xml:space="preserve">komunikační strategie </w:t>
            </w:r>
            <w:r w:rsidR="00C81F95">
              <w:rPr>
                <w:sz w:val="18"/>
                <w:szCs w:val="18"/>
              </w:rPr>
              <w:t>(adresnost, volba jazykových prostředků s ohledem na funkční styl)</w:t>
            </w:r>
          </w:p>
          <w:p w14:paraId="269B27C7" w14:textId="77777777" w:rsidR="00C81F95" w:rsidRPr="006A57A8" w:rsidRDefault="00C81F95" w:rsidP="00E52CBD">
            <w:pPr>
              <w:ind w:left="0"/>
              <w:rPr>
                <w:sz w:val="18"/>
                <w:szCs w:val="18"/>
              </w:rPr>
            </w:pPr>
          </w:p>
        </w:tc>
        <w:tc>
          <w:tcPr>
            <w:tcW w:w="1877" w:type="dxa"/>
          </w:tcPr>
          <w:p w14:paraId="2951BAD0" w14:textId="77777777" w:rsidR="00C81F95" w:rsidRDefault="00C81F95" w:rsidP="00E52CBD">
            <w:pPr>
              <w:ind w:left="0"/>
              <w:jc w:val="both"/>
              <w:rPr>
                <w:sz w:val="18"/>
                <w:szCs w:val="18"/>
              </w:rPr>
            </w:pPr>
          </w:p>
        </w:tc>
      </w:tr>
    </w:tbl>
    <w:p w14:paraId="0B5035E7" w14:textId="77777777" w:rsidR="00324707" w:rsidRPr="007974BF" w:rsidRDefault="00324707" w:rsidP="00324707">
      <w:pPr>
        <w:ind w:left="0"/>
      </w:pPr>
    </w:p>
    <w:p w14:paraId="1F30929F" w14:textId="77777777" w:rsidR="00567B44" w:rsidRDefault="003E5C9B" w:rsidP="00FE039B">
      <w:pPr>
        <w:ind w:left="0"/>
        <w:jc w:val="both"/>
        <w:rPr>
          <w:b/>
          <w:sz w:val="20"/>
          <w:szCs w:val="32"/>
        </w:rPr>
      </w:pPr>
      <w:r>
        <w:rPr>
          <w:b/>
          <w:sz w:val="20"/>
          <w:szCs w:val="32"/>
        </w:rPr>
        <w:br w:type="page"/>
      </w:r>
    </w:p>
    <w:p w14:paraId="25759DFA" w14:textId="77777777" w:rsidR="00DE0DB3" w:rsidRPr="0091090D" w:rsidRDefault="007356B6" w:rsidP="00DE0DB3">
      <w:pPr>
        <w:pStyle w:val="Nadpis3"/>
      </w:pPr>
      <w:bookmarkStart w:id="24" w:name="_Toc334168020"/>
      <w:r>
        <w:lastRenderedPageBreak/>
        <w:t>C</w:t>
      </w:r>
      <w:r w:rsidR="00DE0DB3">
        <w:t xml:space="preserve">izí jazyk – anglický jazyk </w:t>
      </w:r>
      <w:r w:rsidR="00E82A7E">
        <w:t>(</w:t>
      </w:r>
      <w:r w:rsidR="00DE0DB3">
        <w:t>Aj)</w:t>
      </w:r>
      <w:bookmarkEnd w:id="24"/>
    </w:p>
    <w:p w14:paraId="2C3A4CD9" w14:textId="77777777" w:rsidR="007C0BA8" w:rsidRDefault="00DE0DB3" w:rsidP="00DE0DB3">
      <w:pPr>
        <w:pStyle w:val="Nadpis4"/>
      </w:pPr>
      <w:r w:rsidRPr="008046D7">
        <w:t xml:space="preserve">Charakteristika vyučovacího předmětu </w:t>
      </w:r>
      <w:r>
        <w:t>Anglický jazyk</w:t>
      </w:r>
      <w:r w:rsidR="00D20C81">
        <w:t xml:space="preserve"> </w:t>
      </w:r>
    </w:p>
    <w:p w14:paraId="53A2F02E" w14:textId="77777777" w:rsidR="00DE0DB3" w:rsidRPr="008046D7" w:rsidRDefault="00DE0DB3" w:rsidP="00DE0DB3">
      <w:pPr>
        <w:pStyle w:val="Nadpis4"/>
      </w:pPr>
      <w:r w:rsidRPr="008046D7">
        <w:t>Obsahové, časové  a organizační vymezení vyučovacího předmětu</w:t>
      </w:r>
    </w:p>
    <w:p w14:paraId="2CE4FC43" w14:textId="77777777" w:rsidR="007356B6" w:rsidRPr="008C2963" w:rsidRDefault="007356B6" w:rsidP="007356B6">
      <w:pPr>
        <w:ind w:left="0" w:firstLine="561"/>
        <w:jc w:val="both"/>
      </w:pPr>
      <w:r w:rsidRPr="008C2963">
        <w:t>Vyučovací předmět Anglický jazyk vychází ze vzdělávacího oboru Cizí jazyk, vzdělávací oblasti Jazyk a jazyková komunikace v Rámcovém vzdělávacím programu pro gymnaziální vzdělávání.</w:t>
      </w:r>
    </w:p>
    <w:p w14:paraId="67AE713A" w14:textId="77777777" w:rsidR="007356B6" w:rsidRDefault="007356B6" w:rsidP="007356B6">
      <w:pPr>
        <w:ind w:left="0" w:firstLine="561"/>
        <w:jc w:val="both"/>
        <w:rPr>
          <w:b/>
        </w:rPr>
      </w:pPr>
    </w:p>
    <w:p w14:paraId="2A3AA493" w14:textId="77777777" w:rsidR="007356B6" w:rsidRPr="005160F2" w:rsidRDefault="007356B6" w:rsidP="007356B6">
      <w:pPr>
        <w:ind w:left="0" w:firstLine="561"/>
        <w:jc w:val="both"/>
        <w:rPr>
          <w:b/>
        </w:rPr>
      </w:pPr>
      <w:r>
        <w:rPr>
          <w:b/>
        </w:rPr>
        <w:t>Časové vymezení:</w:t>
      </w:r>
    </w:p>
    <w:p w14:paraId="26C86176" w14:textId="77777777" w:rsidR="007356B6" w:rsidRDefault="007356B6" w:rsidP="007356B6">
      <w:pPr>
        <w:autoSpaceDE w:val="0"/>
        <w:autoSpaceDN w:val="0"/>
        <w:adjustRightInd w:val="0"/>
        <w:rPr>
          <w:color w:val="000000"/>
        </w:rPr>
      </w:pPr>
      <w:r w:rsidRPr="000B6517">
        <w:t xml:space="preserve">  </w:t>
      </w:r>
      <w:r>
        <w:rPr>
          <w:color w:val="000000"/>
        </w:rPr>
        <w:t>Anglický jazyk je vyučován v kvintě až oktávě osmiletého studia a v prvním a čtvrtém ročníku čtyřletého studia.</w:t>
      </w:r>
    </w:p>
    <w:p w14:paraId="704FBF56" w14:textId="77777777" w:rsidR="007356B6" w:rsidRDefault="007356B6" w:rsidP="007356B6">
      <w:pPr>
        <w:autoSpaceDE w:val="0"/>
        <w:autoSpaceDN w:val="0"/>
        <w:adjustRightInd w:val="0"/>
        <w:rPr>
          <w:color w:val="000000"/>
        </w:rPr>
      </w:pPr>
      <w:r>
        <w:rPr>
          <w:color w:val="000000"/>
        </w:rPr>
        <w:t>Osmileté studium :</w:t>
      </w:r>
    </w:p>
    <w:p w14:paraId="3E6C2D6B" w14:textId="77777777" w:rsidR="007356B6" w:rsidRDefault="007356B6" w:rsidP="007356B6">
      <w:pPr>
        <w:autoSpaceDE w:val="0"/>
        <w:autoSpaceDN w:val="0"/>
        <w:adjustRightInd w:val="0"/>
        <w:rPr>
          <w:color w:val="000000"/>
        </w:rPr>
      </w:pPr>
      <w:r>
        <w:rPr>
          <w:color w:val="000000"/>
        </w:rPr>
        <w:t>V.      - 4</w:t>
      </w:r>
    </w:p>
    <w:p w14:paraId="5717405B" w14:textId="77777777" w:rsidR="007356B6" w:rsidRDefault="007356B6" w:rsidP="007356B6">
      <w:pPr>
        <w:autoSpaceDE w:val="0"/>
        <w:autoSpaceDN w:val="0"/>
        <w:adjustRightInd w:val="0"/>
        <w:rPr>
          <w:color w:val="000000"/>
        </w:rPr>
      </w:pPr>
      <w:r>
        <w:rPr>
          <w:color w:val="000000"/>
        </w:rPr>
        <w:t>VI.     - 4</w:t>
      </w:r>
    </w:p>
    <w:p w14:paraId="320CBEC6" w14:textId="77777777" w:rsidR="007356B6" w:rsidRDefault="007356B6" w:rsidP="007356B6">
      <w:pPr>
        <w:autoSpaceDE w:val="0"/>
        <w:autoSpaceDN w:val="0"/>
        <w:adjustRightInd w:val="0"/>
        <w:rPr>
          <w:color w:val="000000"/>
        </w:rPr>
      </w:pPr>
      <w:r>
        <w:rPr>
          <w:color w:val="000000"/>
        </w:rPr>
        <w:t>VII.    - 4</w:t>
      </w:r>
    </w:p>
    <w:p w14:paraId="2DFF71FF" w14:textId="77777777" w:rsidR="007356B6" w:rsidRDefault="007356B6" w:rsidP="007356B6">
      <w:pPr>
        <w:autoSpaceDE w:val="0"/>
        <w:autoSpaceDN w:val="0"/>
        <w:adjustRightInd w:val="0"/>
        <w:rPr>
          <w:color w:val="000000"/>
        </w:rPr>
      </w:pPr>
      <w:r>
        <w:rPr>
          <w:color w:val="000000"/>
        </w:rPr>
        <w:t>VIII.   - 4</w:t>
      </w:r>
    </w:p>
    <w:p w14:paraId="3BC502BA" w14:textId="77777777" w:rsidR="007356B6" w:rsidRDefault="007356B6" w:rsidP="007356B6">
      <w:pPr>
        <w:autoSpaceDE w:val="0"/>
        <w:autoSpaceDN w:val="0"/>
        <w:adjustRightInd w:val="0"/>
        <w:rPr>
          <w:color w:val="000000"/>
        </w:rPr>
      </w:pPr>
    </w:p>
    <w:p w14:paraId="1006712A" w14:textId="77777777" w:rsidR="007356B6" w:rsidRDefault="007356B6" w:rsidP="007356B6">
      <w:pPr>
        <w:autoSpaceDE w:val="0"/>
        <w:autoSpaceDN w:val="0"/>
        <w:adjustRightInd w:val="0"/>
        <w:rPr>
          <w:color w:val="000000"/>
        </w:rPr>
      </w:pPr>
      <w:r>
        <w:rPr>
          <w:color w:val="000000"/>
        </w:rPr>
        <w:t>Všeobecné studium</w:t>
      </w:r>
    </w:p>
    <w:p w14:paraId="623018B2" w14:textId="77777777" w:rsidR="007356B6" w:rsidRDefault="007356B6" w:rsidP="007356B6">
      <w:pPr>
        <w:autoSpaceDE w:val="0"/>
        <w:autoSpaceDN w:val="0"/>
        <w:adjustRightInd w:val="0"/>
        <w:rPr>
          <w:color w:val="000000"/>
        </w:rPr>
      </w:pPr>
      <w:r>
        <w:rPr>
          <w:color w:val="000000"/>
        </w:rPr>
        <w:t>1. - 4</w:t>
      </w:r>
    </w:p>
    <w:p w14:paraId="6A304698" w14:textId="77777777" w:rsidR="007356B6" w:rsidRDefault="007356B6" w:rsidP="007356B6">
      <w:pPr>
        <w:autoSpaceDE w:val="0"/>
        <w:autoSpaceDN w:val="0"/>
        <w:adjustRightInd w:val="0"/>
        <w:rPr>
          <w:color w:val="000000"/>
        </w:rPr>
      </w:pPr>
      <w:r>
        <w:rPr>
          <w:color w:val="000000"/>
        </w:rPr>
        <w:t>2. - 4</w:t>
      </w:r>
    </w:p>
    <w:p w14:paraId="59111E91" w14:textId="77777777" w:rsidR="007356B6" w:rsidRDefault="007356B6" w:rsidP="007356B6">
      <w:pPr>
        <w:autoSpaceDE w:val="0"/>
        <w:autoSpaceDN w:val="0"/>
        <w:adjustRightInd w:val="0"/>
        <w:rPr>
          <w:color w:val="000000"/>
        </w:rPr>
      </w:pPr>
      <w:r>
        <w:rPr>
          <w:color w:val="000000"/>
        </w:rPr>
        <w:t>3. - 4</w:t>
      </w:r>
    </w:p>
    <w:p w14:paraId="00CE895B" w14:textId="77777777" w:rsidR="007356B6" w:rsidRDefault="007356B6" w:rsidP="007356B6">
      <w:pPr>
        <w:autoSpaceDE w:val="0"/>
        <w:autoSpaceDN w:val="0"/>
        <w:adjustRightInd w:val="0"/>
        <w:rPr>
          <w:color w:val="000000"/>
        </w:rPr>
      </w:pPr>
      <w:r>
        <w:rPr>
          <w:color w:val="000000"/>
        </w:rPr>
        <w:t>4. - 4</w:t>
      </w:r>
    </w:p>
    <w:p w14:paraId="0E781206" w14:textId="77777777" w:rsidR="007356B6" w:rsidRDefault="007356B6" w:rsidP="007356B6">
      <w:pPr>
        <w:autoSpaceDE w:val="0"/>
        <w:autoSpaceDN w:val="0"/>
        <w:adjustRightInd w:val="0"/>
        <w:rPr>
          <w:color w:val="000000"/>
        </w:rPr>
      </w:pPr>
    </w:p>
    <w:p w14:paraId="2F5818DE" w14:textId="77777777" w:rsidR="007356B6" w:rsidRDefault="007356B6" w:rsidP="007356B6">
      <w:pPr>
        <w:autoSpaceDE w:val="0"/>
        <w:autoSpaceDN w:val="0"/>
        <w:adjustRightInd w:val="0"/>
        <w:rPr>
          <w:color w:val="000000"/>
        </w:rPr>
      </w:pPr>
      <w:r>
        <w:rPr>
          <w:color w:val="000000"/>
        </w:rPr>
        <w:t>V septimě a třetím ročníku mají studenti možnost přibrat si jako dvouletý volitelný předmět dvouhodinovou konverzaci v AJ nebo v oktávě a čtvrtém ročníku jednoletý volitelný předmět KA.</w:t>
      </w:r>
    </w:p>
    <w:p w14:paraId="61BED3D3" w14:textId="77777777" w:rsidR="007356B6" w:rsidRDefault="007356B6" w:rsidP="007356B6">
      <w:pPr>
        <w:autoSpaceDE w:val="0"/>
        <w:autoSpaceDN w:val="0"/>
        <w:adjustRightInd w:val="0"/>
        <w:rPr>
          <w:color w:val="000000"/>
        </w:rPr>
      </w:pPr>
    </w:p>
    <w:p w14:paraId="70D13FAC" w14:textId="77777777" w:rsidR="007356B6" w:rsidRDefault="007356B6" w:rsidP="007356B6">
      <w:pPr>
        <w:autoSpaceDE w:val="0"/>
        <w:autoSpaceDN w:val="0"/>
        <w:adjustRightInd w:val="0"/>
        <w:rPr>
          <w:color w:val="000000"/>
        </w:rPr>
      </w:pPr>
      <w:r>
        <w:rPr>
          <w:color w:val="000000"/>
        </w:rPr>
        <w:t xml:space="preserve">Zaměření na živé jazyky </w:t>
      </w:r>
    </w:p>
    <w:p w14:paraId="26848EF0" w14:textId="77777777" w:rsidR="007356B6" w:rsidRDefault="007356B6" w:rsidP="007356B6">
      <w:pPr>
        <w:autoSpaceDE w:val="0"/>
        <w:autoSpaceDN w:val="0"/>
        <w:adjustRightInd w:val="0"/>
        <w:rPr>
          <w:color w:val="000000"/>
        </w:rPr>
      </w:pPr>
      <w:r>
        <w:rPr>
          <w:color w:val="000000"/>
        </w:rPr>
        <w:t>1. - 6</w:t>
      </w:r>
    </w:p>
    <w:p w14:paraId="466C64EE" w14:textId="77777777" w:rsidR="007356B6" w:rsidRDefault="007356B6" w:rsidP="007356B6">
      <w:pPr>
        <w:autoSpaceDE w:val="0"/>
        <w:autoSpaceDN w:val="0"/>
        <w:adjustRightInd w:val="0"/>
        <w:rPr>
          <w:color w:val="000000"/>
        </w:rPr>
      </w:pPr>
      <w:r>
        <w:rPr>
          <w:color w:val="000000"/>
        </w:rPr>
        <w:t>2. - 6</w:t>
      </w:r>
    </w:p>
    <w:p w14:paraId="4768CCD6" w14:textId="77777777" w:rsidR="007356B6" w:rsidRDefault="007356B6" w:rsidP="007356B6">
      <w:pPr>
        <w:autoSpaceDE w:val="0"/>
        <w:autoSpaceDN w:val="0"/>
        <w:adjustRightInd w:val="0"/>
        <w:rPr>
          <w:color w:val="000000"/>
        </w:rPr>
      </w:pPr>
      <w:r>
        <w:rPr>
          <w:color w:val="000000"/>
        </w:rPr>
        <w:t>3. - 6</w:t>
      </w:r>
    </w:p>
    <w:p w14:paraId="1A87076F" w14:textId="77777777" w:rsidR="007356B6" w:rsidRDefault="007356B6" w:rsidP="007356B6">
      <w:pPr>
        <w:autoSpaceDE w:val="0"/>
        <w:autoSpaceDN w:val="0"/>
        <w:adjustRightInd w:val="0"/>
        <w:rPr>
          <w:color w:val="000000"/>
        </w:rPr>
      </w:pPr>
      <w:r>
        <w:rPr>
          <w:color w:val="000000"/>
        </w:rPr>
        <w:t>4. – 7</w:t>
      </w:r>
    </w:p>
    <w:p w14:paraId="4934F10F" w14:textId="77777777" w:rsidR="007356B6" w:rsidRDefault="007356B6" w:rsidP="007356B6">
      <w:pPr>
        <w:autoSpaceDE w:val="0"/>
        <w:autoSpaceDN w:val="0"/>
        <w:adjustRightInd w:val="0"/>
        <w:rPr>
          <w:color w:val="000000"/>
        </w:rPr>
      </w:pPr>
      <w:r>
        <w:rPr>
          <w:color w:val="000000"/>
        </w:rPr>
        <w:t>Ve třetím ročníku mají studenti možnost přibrat si jako dvouletý volitelný předmět dvouhodinovou konverzaci v AJ nebo ve čtvrtém ročníku jednoletý volitelný předmět KA.</w:t>
      </w:r>
    </w:p>
    <w:p w14:paraId="0F10AE16" w14:textId="77777777" w:rsidR="007356B6" w:rsidRDefault="007356B6" w:rsidP="007356B6">
      <w:pPr>
        <w:pStyle w:val="odstavecvSVP"/>
      </w:pPr>
    </w:p>
    <w:p w14:paraId="0DF3291C" w14:textId="77777777" w:rsidR="007356B6" w:rsidRPr="000B6517" w:rsidRDefault="007356B6" w:rsidP="007356B6">
      <w:pPr>
        <w:ind w:left="0" w:firstLine="561"/>
        <w:jc w:val="both"/>
        <w:rPr>
          <w:b/>
        </w:rPr>
      </w:pPr>
      <w:r w:rsidRPr="000B6517">
        <w:rPr>
          <w:b/>
        </w:rPr>
        <w:t>Obsahové vymezení:</w:t>
      </w:r>
    </w:p>
    <w:p w14:paraId="447CC39B" w14:textId="77777777" w:rsidR="007356B6" w:rsidRPr="008C2963" w:rsidRDefault="007356B6" w:rsidP="007356B6">
      <w:pPr>
        <w:pStyle w:val="odstavecvSVP"/>
      </w:pPr>
      <w:r w:rsidRPr="008C2963">
        <w:t xml:space="preserve">Jeho obsahem je naplňování očekávaných výstupů vzdělávacího oboru Cizí jazyk a souvisejících </w:t>
      </w:r>
      <w:proofErr w:type="spellStart"/>
      <w:r w:rsidRPr="008C2963">
        <w:t>tématických</w:t>
      </w:r>
      <w:proofErr w:type="spellEnd"/>
      <w:r w:rsidRPr="008C2963">
        <w:t xml:space="preserve"> okruhů průřezových témat Rámcového vzdělávacího programu pro gymnaziální vzdělávání.</w:t>
      </w:r>
    </w:p>
    <w:p w14:paraId="0168E023" w14:textId="77777777" w:rsidR="007356B6" w:rsidRPr="008C2963" w:rsidRDefault="007356B6" w:rsidP="007356B6">
      <w:pPr>
        <w:ind w:left="0"/>
      </w:pPr>
      <w:r w:rsidRPr="008C2963">
        <w:t>Cílem předmětu je osvojování si jazykových prostředků a funkcí, rozšiřování slovní zásoby a rozvíjení schopností žáků dorozumět se tímto jazykem v běžných situacích.</w:t>
      </w:r>
    </w:p>
    <w:p w14:paraId="2F6B557D" w14:textId="77777777" w:rsidR="007356B6" w:rsidRPr="008C2963" w:rsidRDefault="007356B6" w:rsidP="007356B6">
      <w:pPr>
        <w:ind w:left="0"/>
      </w:pPr>
      <w:r w:rsidRPr="008C2963">
        <w:t>Předmět chce také prohlubovat faktografické znalosti žáků týkající se anglo-amerického prostředí a upevňovat vědomí existence rozlišných kultur.</w:t>
      </w:r>
    </w:p>
    <w:p w14:paraId="43BB6DC9" w14:textId="77777777" w:rsidR="007356B6" w:rsidRPr="00DE0DB3" w:rsidRDefault="007356B6" w:rsidP="007356B6">
      <w:pPr>
        <w:pStyle w:val="odstavecvSVP"/>
      </w:pPr>
    </w:p>
    <w:p w14:paraId="086F810A" w14:textId="77777777" w:rsidR="007356B6" w:rsidRDefault="007356B6" w:rsidP="007356B6">
      <w:pPr>
        <w:ind w:left="0" w:firstLine="561"/>
        <w:jc w:val="both"/>
        <w:rPr>
          <w:b/>
        </w:rPr>
      </w:pPr>
    </w:p>
    <w:p w14:paraId="38B623AA" w14:textId="77777777" w:rsidR="007356B6" w:rsidRDefault="007356B6" w:rsidP="007356B6">
      <w:pPr>
        <w:ind w:left="0" w:firstLine="561"/>
        <w:jc w:val="both"/>
        <w:rPr>
          <w:b/>
        </w:rPr>
      </w:pPr>
      <w:r w:rsidRPr="005160F2">
        <w:rPr>
          <w:b/>
        </w:rPr>
        <w:t>Organizační vymezení:</w:t>
      </w:r>
    </w:p>
    <w:p w14:paraId="3E831217" w14:textId="77777777" w:rsidR="007356B6" w:rsidRDefault="007356B6" w:rsidP="007356B6">
      <w:pPr>
        <w:pStyle w:val="odstavecvSVP"/>
      </w:pPr>
      <w:r>
        <w:t>Učitelé postupují podle jednotné učebnice, tu volí v kombinaci s dalšími výukovými materiály pro danou skupinu optimálně tak, aby bylo co nejefektivněji dosaženo požadovaných výstupů.</w:t>
      </w:r>
    </w:p>
    <w:p w14:paraId="4559D452" w14:textId="77777777" w:rsidR="007356B6" w:rsidRDefault="007356B6" w:rsidP="007356B6">
      <w:pPr>
        <w:pStyle w:val="odstavecvSVP"/>
      </w:pPr>
      <w:r>
        <w:t xml:space="preserve">Výuka probíhá vždy v celém ročníku najednou, paralelně ve skupinách zpravidla po asi 15ti žácích (konkrétní dělení závisí na celkovém počtu žáků ve třídě). </w:t>
      </w:r>
    </w:p>
    <w:p w14:paraId="22333112" w14:textId="77777777" w:rsidR="007356B6" w:rsidRDefault="007356B6" w:rsidP="007356B6">
      <w:pPr>
        <w:pStyle w:val="odstavecvSVP"/>
      </w:pPr>
      <w:r>
        <w:lastRenderedPageBreak/>
        <w:t>Výuka předmětu probíhá v odborných učebnách vybavených multimediální technikou a dalšími pomůckami, případně v kmenových třídách.</w:t>
      </w:r>
    </w:p>
    <w:p w14:paraId="20EE4CDE" w14:textId="77777777" w:rsidR="007356B6" w:rsidRDefault="007356B6" w:rsidP="007356B6">
      <w:pPr>
        <w:pStyle w:val="odstavecvSVP"/>
      </w:pPr>
    </w:p>
    <w:p w14:paraId="7107A581" w14:textId="77777777" w:rsidR="007356B6" w:rsidRDefault="007356B6" w:rsidP="007356B6">
      <w:pPr>
        <w:pStyle w:val="odstavecvSVP"/>
        <w:rPr>
          <w:color w:val="000000"/>
        </w:rPr>
      </w:pPr>
      <w:r>
        <w:rPr>
          <w:color w:val="000000"/>
        </w:rPr>
        <w:t xml:space="preserve">Studenti pracují s autentickými texty, konverzují spolu anglicky ve větších celcích. </w:t>
      </w:r>
    </w:p>
    <w:p w14:paraId="4D65434B" w14:textId="77777777" w:rsidR="007356B6" w:rsidRDefault="007356B6" w:rsidP="007356B6">
      <w:pPr>
        <w:pStyle w:val="odstavecvSVP"/>
        <w:rPr>
          <w:color w:val="000000"/>
        </w:rPr>
      </w:pPr>
      <w:r>
        <w:rPr>
          <w:color w:val="000000"/>
        </w:rPr>
        <w:t>V souvislosti s probíraným zeměpisným a dějepisným učivem se žáci seznamují s reáliemi anglicky mluvících zemí. Témata probírána v hodinách AJ mohou být zpracována formou projektů. Výstupy z těchto projektů</w:t>
      </w:r>
      <w:r>
        <w:rPr>
          <w:rFonts w:ascii="TimesNewRoman" w:eastAsia="TimesNewRoman" w:hAnsi="Arial" w:cs="TimesNewRoman"/>
          <w:color w:val="000000"/>
        </w:rPr>
        <w:t xml:space="preserve"> </w:t>
      </w:r>
      <w:r>
        <w:rPr>
          <w:color w:val="000000"/>
        </w:rPr>
        <w:t xml:space="preserve">jsou prezentovány před spolužáky (např.. poster, www stránky, počítačové </w:t>
      </w:r>
      <w:r>
        <w:rPr>
          <w:color w:val="000000"/>
        </w:rPr>
        <w:lastRenderedPageBreak/>
        <w:t>prezentace). Angličtinu používají při projektové práci a při práci s internetem i v částech jiných vyučovacích předmětů.</w:t>
      </w:r>
    </w:p>
    <w:p w14:paraId="40D370C8" w14:textId="77777777" w:rsidR="007356B6" w:rsidRDefault="007356B6" w:rsidP="007356B6">
      <w:pPr>
        <w:pStyle w:val="odstavecvSVP"/>
        <w:rPr>
          <w:color w:val="000000"/>
        </w:rPr>
      </w:pPr>
    </w:p>
    <w:p w14:paraId="0A9A8F03" w14:textId="77777777" w:rsidR="007356B6" w:rsidRPr="003E5C9B" w:rsidRDefault="007356B6" w:rsidP="007356B6">
      <w:pPr>
        <w:pStyle w:val="odstavecvSVP"/>
        <w:rPr>
          <w:color w:val="000000"/>
        </w:rPr>
      </w:pPr>
      <w:r w:rsidRPr="002F6D93">
        <w:rPr>
          <w:color w:val="000000"/>
        </w:rPr>
        <w:t>Vzdělávání v</w:t>
      </w:r>
      <w:r>
        <w:rPr>
          <w:color w:val="000000"/>
        </w:rPr>
        <w:t> oboru C</w:t>
      </w:r>
      <w:r w:rsidRPr="002F6D93">
        <w:rPr>
          <w:color w:val="000000"/>
        </w:rPr>
        <w:t>izí</w:t>
      </w:r>
      <w:r>
        <w:rPr>
          <w:color w:val="000000"/>
        </w:rPr>
        <w:t xml:space="preserve"> </w:t>
      </w:r>
      <w:r w:rsidRPr="002F6D93">
        <w:rPr>
          <w:color w:val="000000"/>
        </w:rPr>
        <w:t>jaz</w:t>
      </w:r>
      <w:r>
        <w:rPr>
          <w:color w:val="000000"/>
        </w:rPr>
        <w:t>yk</w:t>
      </w:r>
      <w:r w:rsidRPr="002F6D93">
        <w:rPr>
          <w:color w:val="000000"/>
        </w:rPr>
        <w:t xml:space="preserve"> směřuje k dosažení úrovně B</w:t>
      </w:r>
      <w:r>
        <w:rPr>
          <w:color w:val="000000"/>
        </w:rPr>
        <w:t>2</w:t>
      </w:r>
      <w:r w:rsidRPr="002F6D93">
        <w:rPr>
          <w:color w:val="000000"/>
        </w:rPr>
        <w:t xml:space="preserve"> podle Společného evropského rámce pro jazyky</w:t>
      </w:r>
      <w:r>
        <w:rPr>
          <w:color w:val="000000"/>
        </w:rPr>
        <w:t>.</w:t>
      </w:r>
    </w:p>
    <w:p w14:paraId="666D1E36" w14:textId="77777777" w:rsidR="007356B6" w:rsidRPr="008046D7" w:rsidRDefault="007356B6" w:rsidP="007356B6">
      <w:pPr>
        <w:pStyle w:val="Nadpis5"/>
      </w:pPr>
      <w:r w:rsidRPr="008046D7">
        <w:t xml:space="preserve"> Výchovné a vzdělávací strategie </w:t>
      </w:r>
    </w:p>
    <w:p w14:paraId="032CD955" w14:textId="77777777" w:rsidR="007356B6" w:rsidRPr="0091090D" w:rsidRDefault="007356B6" w:rsidP="007356B6">
      <w:pPr>
        <w:ind w:left="0"/>
        <w:rPr>
          <w:b/>
        </w:rPr>
      </w:pPr>
      <w:r w:rsidRPr="0091090D">
        <w:rPr>
          <w:b/>
        </w:rPr>
        <w:t>společně uplatňované postupy, metody a formy práce, příležitosti, aktivity, které vedou k utváření a rozvíjení klíčových kompetencí žáků. Budou v rámci vzdělávacího procesu uplatňovány všemi pedagogy</w:t>
      </w:r>
    </w:p>
    <w:p w14:paraId="6A9A51F1" w14:textId="77777777" w:rsidR="007356B6" w:rsidRPr="008046D7" w:rsidRDefault="007356B6" w:rsidP="007356B6">
      <w:pPr>
        <w:ind w:left="0"/>
        <w:rPr>
          <w:b/>
          <w:sz w:val="20"/>
          <w:szCs w:val="20"/>
        </w:rPr>
      </w:pPr>
    </w:p>
    <w:p w14:paraId="3D467002" w14:textId="77777777" w:rsidR="007356B6" w:rsidRDefault="007356B6" w:rsidP="007356B6">
      <w:pPr>
        <w:ind w:left="0"/>
        <w:jc w:val="center"/>
        <w:rPr>
          <w:b/>
          <w:sz w:val="20"/>
          <w:szCs w:val="20"/>
          <w:lang w:eastAsia="ar-SA"/>
        </w:rPr>
      </w:pPr>
    </w:p>
    <w:tbl>
      <w:tblPr>
        <w:tblW w:w="0" w:type="auto"/>
        <w:tblInd w:w="562" w:type="dxa"/>
        <w:tblLayout w:type="fixed"/>
        <w:tblLook w:val="0000" w:firstRow="0" w:lastRow="0" w:firstColumn="0" w:lastColumn="0" w:noHBand="0" w:noVBand="0"/>
      </w:tblPr>
      <w:tblGrid>
        <w:gridCol w:w="2835"/>
        <w:gridCol w:w="6247"/>
      </w:tblGrid>
      <w:tr w:rsidR="007356B6" w14:paraId="32051E5D" w14:textId="77777777" w:rsidTr="003277F8">
        <w:trPr>
          <w:trHeight w:val="655"/>
        </w:trPr>
        <w:tc>
          <w:tcPr>
            <w:tcW w:w="2835" w:type="dxa"/>
            <w:tcBorders>
              <w:top w:val="single" w:sz="4" w:space="0" w:color="000000"/>
              <w:left w:val="single" w:sz="4" w:space="0" w:color="000000"/>
              <w:bottom w:val="single" w:sz="4" w:space="0" w:color="000000"/>
            </w:tcBorders>
          </w:tcPr>
          <w:p w14:paraId="5243C4F5" w14:textId="77777777" w:rsidR="007356B6" w:rsidRDefault="007356B6" w:rsidP="003277F8">
            <w:pPr>
              <w:snapToGrid w:val="0"/>
              <w:ind w:left="0"/>
              <w:jc w:val="center"/>
              <w:rPr>
                <w:b/>
                <w:sz w:val="20"/>
                <w:szCs w:val="20"/>
                <w:lang w:eastAsia="ar-SA"/>
              </w:rPr>
            </w:pPr>
          </w:p>
          <w:p w14:paraId="0CE7C8BE" w14:textId="77777777" w:rsidR="007356B6" w:rsidRDefault="007356B6" w:rsidP="003277F8">
            <w:pPr>
              <w:ind w:left="0"/>
              <w:jc w:val="center"/>
              <w:rPr>
                <w:b/>
                <w:sz w:val="20"/>
                <w:szCs w:val="20"/>
                <w:lang w:eastAsia="ar-SA"/>
              </w:rPr>
            </w:pPr>
            <w:r>
              <w:rPr>
                <w:b/>
                <w:sz w:val="20"/>
                <w:szCs w:val="20"/>
                <w:lang w:eastAsia="ar-SA"/>
              </w:rPr>
              <w:t>KLÍČOVÉ KOMPETENCE</w:t>
            </w:r>
          </w:p>
        </w:tc>
        <w:tc>
          <w:tcPr>
            <w:tcW w:w="6247" w:type="dxa"/>
            <w:tcBorders>
              <w:top w:val="single" w:sz="4" w:space="0" w:color="000000"/>
              <w:left w:val="single" w:sz="4" w:space="0" w:color="000000"/>
              <w:bottom w:val="single" w:sz="4" w:space="0" w:color="000000"/>
              <w:right w:val="single" w:sz="4" w:space="0" w:color="000000"/>
            </w:tcBorders>
          </w:tcPr>
          <w:p w14:paraId="330CDD6B" w14:textId="77777777" w:rsidR="007356B6" w:rsidRDefault="007356B6" w:rsidP="003277F8">
            <w:pPr>
              <w:snapToGrid w:val="0"/>
              <w:ind w:left="0"/>
              <w:jc w:val="center"/>
              <w:rPr>
                <w:lang w:eastAsia="ar-SA"/>
              </w:rPr>
            </w:pPr>
            <w:r>
              <w:rPr>
                <w:lang w:eastAsia="ar-SA"/>
              </w:rPr>
              <w:t xml:space="preserve">Co to znamená pro výuku ve vyučovacím předmětu </w:t>
            </w:r>
          </w:p>
          <w:p w14:paraId="0F9714C9" w14:textId="77777777" w:rsidR="007356B6" w:rsidRDefault="007356B6" w:rsidP="003277F8">
            <w:pPr>
              <w:ind w:left="0"/>
              <w:jc w:val="center"/>
              <w:rPr>
                <w:b/>
                <w:i/>
                <w:lang w:eastAsia="ar-SA"/>
              </w:rPr>
            </w:pPr>
            <w:r>
              <w:rPr>
                <w:b/>
                <w:i/>
                <w:lang w:eastAsia="ar-SA"/>
              </w:rPr>
              <w:t>anglický jazyk</w:t>
            </w:r>
          </w:p>
        </w:tc>
      </w:tr>
      <w:tr w:rsidR="007356B6" w14:paraId="72D1969A" w14:textId="77777777" w:rsidTr="003277F8">
        <w:tc>
          <w:tcPr>
            <w:tcW w:w="2835" w:type="dxa"/>
            <w:tcBorders>
              <w:left w:val="single" w:sz="4" w:space="0" w:color="000000"/>
              <w:bottom w:val="single" w:sz="4" w:space="0" w:color="000000"/>
            </w:tcBorders>
          </w:tcPr>
          <w:p w14:paraId="096AAA3C" w14:textId="77777777" w:rsidR="007356B6" w:rsidRDefault="007356B6" w:rsidP="003277F8">
            <w:pPr>
              <w:snapToGrid w:val="0"/>
              <w:ind w:left="0"/>
              <w:jc w:val="center"/>
              <w:rPr>
                <w:b/>
                <w:sz w:val="20"/>
                <w:szCs w:val="20"/>
                <w:lang w:eastAsia="ar-SA"/>
              </w:rPr>
            </w:pPr>
            <w:r>
              <w:rPr>
                <w:b/>
                <w:sz w:val="20"/>
                <w:szCs w:val="20"/>
                <w:lang w:eastAsia="ar-SA"/>
              </w:rPr>
              <w:t>1.</w:t>
            </w:r>
          </w:p>
          <w:p w14:paraId="5C11681B" w14:textId="77777777" w:rsidR="007356B6" w:rsidRDefault="007356B6" w:rsidP="003277F8">
            <w:pPr>
              <w:ind w:left="0"/>
              <w:jc w:val="center"/>
              <w:rPr>
                <w:b/>
                <w:sz w:val="20"/>
                <w:szCs w:val="20"/>
                <w:lang w:eastAsia="ar-SA"/>
              </w:rPr>
            </w:pPr>
            <w:r>
              <w:rPr>
                <w:b/>
                <w:sz w:val="20"/>
                <w:szCs w:val="20"/>
                <w:lang w:eastAsia="ar-SA"/>
              </w:rPr>
              <w:t xml:space="preserve">KOMPETENCE K UČENÍ </w:t>
            </w:r>
          </w:p>
          <w:p w14:paraId="22D3C960" w14:textId="77777777" w:rsidR="007356B6" w:rsidRDefault="007356B6" w:rsidP="003277F8">
            <w:pPr>
              <w:ind w:left="0"/>
              <w:jc w:val="center"/>
              <w:rPr>
                <w:b/>
                <w:sz w:val="20"/>
                <w:szCs w:val="20"/>
                <w:lang w:eastAsia="ar-SA"/>
              </w:rPr>
            </w:pPr>
          </w:p>
        </w:tc>
        <w:tc>
          <w:tcPr>
            <w:tcW w:w="6247" w:type="dxa"/>
            <w:tcBorders>
              <w:left w:val="single" w:sz="4" w:space="0" w:color="000000"/>
              <w:bottom w:val="single" w:sz="4" w:space="0" w:color="000000"/>
              <w:right w:val="single" w:sz="4" w:space="0" w:color="000000"/>
            </w:tcBorders>
          </w:tcPr>
          <w:p w14:paraId="31E11B21" w14:textId="77777777" w:rsidR="007356B6" w:rsidRDefault="007356B6" w:rsidP="00D9258E">
            <w:pPr>
              <w:keepNext w:val="0"/>
              <w:numPr>
                <w:ilvl w:val="0"/>
                <w:numId w:val="65"/>
              </w:numPr>
              <w:tabs>
                <w:tab w:val="left" w:pos="360"/>
              </w:tabs>
              <w:suppressAutoHyphens/>
              <w:snapToGrid w:val="0"/>
              <w:jc w:val="both"/>
              <w:rPr>
                <w:sz w:val="20"/>
                <w:szCs w:val="20"/>
              </w:rPr>
            </w:pPr>
            <w:r w:rsidRPr="00026155">
              <w:rPr>
                <w:sz w:val="20"/>
                <w:szCs w:val="20"/>
              </w:rPr>
              <w:t xml:space="preserve">student samostatně, popř. ve spolupráci s dalšími žáky či vyučujícím (instrukce, konzultace) vyhledává informace k daným tématům z různých zdrojů (knihy, anglické časopisy, denní tisk, internet, média, učebnice), kriticky k nim přistupuje, vhodně je kombinuje a zpracovává </w:t>
            </w:r>
          </w:p>
          <w:p w14:paraId="23DA7DC2" w14:textId="77777777" w:rsidR="007356B6" w:rsidRPr="00026155" w:rsidRDefault="007356B6" w:rsidP="00D9258E">
            <w:pPr>
              <w:keepNext w:val="0"/>
              <w:numPr>
                <w:ilvl w:val="0"/>
                <w:numId w:val="65"/>
              </w:numPr>
              <w:tabs>
                <w:tab w:val="left" w:pos="360"/>
              </w:tabs>
              <w:suppressAutoHyphens/>
              <w:snapToGrid w:val="0"/>
              <w:jc w:val="both"/>
              <w:rPr>
                <w:sz w:val="20"/>
                <w:szCs w:val="20"/>
              </w:rPr>
            </w:pPr>
            <w:r w:rsidRPr="00026155">
              <w:rPr>
                <w:sz w:val="20"/>
                <w:szCs w:val="20"/>
              </w:rPr>
              <w:t>učí se sebereflexi – srovnáním svého názoru s názory jiných</w:t>
            </w:r>
          </w:p>
          <w:p w14:paraId="10173ADF" w14:textId="77777777" w:rsidR="007356B6" w:rsidRDefault="007356B6" w:rsidP="00D9258E">
            <w:pPr>
              <w:keepNext w:val="0"/>
              <w:numPr>
                <w:ilvl w:val="0"/>
                <w:numId w:val="65"/>
              </w:numPr>
              <w:tabs>
                <w:tab w:val="left" w:pos="360"/>
              </w:tabs>
              <w:suppressAutoHyphens/>
              <w:snapToGrid w:val="0"/>
              <w:jc w:val="both"/>
              <w:rPr>
                <w:sz w:val="20"/>
                <w:szCs w:val="20"/>
              </w:rPr>
            </w:pPr>
            <w:r>
              <w:rPr>
                <w:sz w:val="20"/>
                <w:szCs w:val="20"/>
              </w:rPr>
              <w:t>učí se plánovat a organizovat svou  činnost – zvládnutí všeho v daném časovém termínu</w:t>
            </w:r>
          </w:p>
          <w:p w14:paraId="663A23BF" w14:textId="77777777" w:rsidR="007356B6" w:rsidRDefault="007356B6" w:rsidP="000A736D">
            <w:pPr>
              <w:numPr>
                <w:ilvl w:val="0"/>
                <w:numId w:val="7"/>
              </w:numPr>
              <w:tabs>
                <w:tab w:val="left" w:pos="360"/>
              </w:tabs>
              <w:suppressAutoHyphens/>
              <w:snapToGrid w:val="0"/>
              <w:ind w:left="147" w:hanging="142"/>
              <w:jc w:val="both"/>
              <w:rPr>
                <w:sz w:val="20"/>
                <w:szCs w:val="20"/>
                <w:lang w:eastAsia="ar-SA"/>
              </w:rPr>
            </w:pPr>
            <w:r>
              <w:rPr>
                <w:sz w:val="20"/>
                <w:szCs w:val="20"/>
              </w:rPr>
              <w:t>osvojuje si různé učební strategie (dedukce, indukce, dril ...)</w:t>
            </w:r>
          </w:p>
          <w:p w14:paraId="5F7A5311" w14:textId="77777777" w:rsidR="007356B6" w:rsidRDefault="007356B6" w:rsidP="003277F8">
            <w:pPr>
              <w:tabs>
                <w:tab w:val="left" w:pos="360"/>
              </w:tabs>
              <w:suppressAutoHyphens/>
              <w:snapToGrid w:val="0"/>
              <w:ind w:left="147"/>
              <w:jc w:val="both"/>
              <w:rPr>
                <w:sz w:val="20"/>
                <w:szCs w:val="20"/>
                <w:lang w:eastAsia="ar-SA"/>
              </w:rPr>
            </w:pPr>
          </w:p>
        </w:tc>
      </w:tr>
      <w:tr w:rsidR="007356B6" w14:paraId="5F70E67B" w14:textId="77777777" w:rsidTr="003277F8">
        <w:tc>
          <w:tcPr>
            <w:tcW w:w="2835" w:type="dxa"/>
            <w:tcBorders>
              <w:left w:val="single" w:sz="4" w:space="0" w:color="000000"/>
              <w:bottom w:val="single" w:sz="4" w:space="0" w:color="000000"/>
            </w:tcBorders>
          </w:tcPr>
          <w:p w14:paraId="6D8B9392" w14:textId="77777777" w:rsidR="007356B6" w:rsidRDefault="007356B6" w:rsidP="003277F8">
            <w:pPr>
              <w:snapToGrid w:val="0"/>
              <w:ind w:left="0"/>
              <w:jc w:val="center"/>
              <w:rPr>
                <w:b/>
                <w:sz w:val="20"/>
                <w:szCs w:val="20"/>
                <w:lang w:eastAsia="ar-SA"/>
              </w:rPr>
            </w:pPr>
            <w:r>
              <w:rPr>
                <w:b/>
                <w:sz w:val="20"/>
                <w:szCs w:val="20"/>
                <w:lang w:eastAsia="ar-SA"/>
              </w:rPr>
              <w:t>2.</w:t>
            </w:r>
          </w:p>
          <w:p w14:paraId="1EA92B2C" w14:textId="77777777" w:rsidR="007356B6" w:rsidRDefault="007356B6" w:rsidP="003277F8">
            <w:pPr>
              <w:ind w:left="0"/>
              <w:jc w:val="center"/>
              <w:rPr>
                <w:b/>
                <w:caps/>
                <w:sz w:val="20"/>
                <w:szCs w:val="20"/>
                <w:lang w:eastAsia="ar-SA"/>
              </w:rPr>
            </w:pPr>
            <w:r>
              <w:rPr>
                <w:b/>
                <w:caps/>
                <w:sz w:val="20"/>
                <w:szCs w:val="20"/>
                <w:lang w:eastAsia="ar-SA"/>
              </w:rPr>
              <w:t xml:space="preserve">Kompetence k řešení problému </w:t>
            </w:r>
          </w:p>
          <w:p w14:paraId="5AE9F673" w14:textId="77777777" w:rsidR="007356B6" w:rsidRDefault="007356B6" w:rsidP="003277F8">
            <w:pPr>
              <w:ind w:left="0"/>
              <w:jc w:val="center"/>
              <w:rPr>
                <w:b/>
                <w:sz w:val="20"/>
                <w:szCs w:val="20"/>
                <w:lang w:eastAsia="ar-SA"/>
              </w:rPr>
            </w:pPr>
          </w:p>
        </w:tc>
        <w:tc>
          <w:tcPr>
            <w:tcW w:w="6247" w:type="dxa"/>
            <w:tcBorders>
              <w:left w:val="single" w:sz="4" w:space="0" w:color="000000"/>
              <w:bottom w:val="single" w:sz="4" w:space="0" w:color="000000"/>
              <w:right w:val="single" w:sz="4" w:space="0" w:color="000000"/>
            </w:tcBorders>
          </w:tcPr>
          <w:p w14:paraId="5CA06DD8" w14:textId="77777777" w:rsidR="007356B6" w:rsidRDefault="007356B6" w:rsidP="003277F8">
            <w:pPr>
              <w:keepNext w:val="0"/>
              <w:numPr>
                <w:ilvl w:val="0"/>
                <w:numId w:val="3"/>
              </w:numPr>
              <w:tabs>
                <w:tab w:val="clear" w:pos="720"/>
                <w:tab w:val="num" w:pos="360"/>
              </w:tabs>
              <w:ind w:left="360"/>
              <w:rPr>
                <w:sz w:val="20"/>
                <w:szCs w:val="20"/>
              </w:rPr>
            </w:pPr>
            <w:r w:rsidRPr="006B5F11">
              <w:rPr>
                <w:sz w:val="20"/>
                <w:szCs w:val="20"/>
              </w:rPr>
              <w:t>situace ve výuce vycházejí z každodenní reality (získávání informací z denního tisku, médií, z poslechu zpráv, psaní žádostí a korespondence, čtení populární literatury, řešení každodenních problémů, atd.) – student je tedy schopen se s problémy ztotožnit a pochopí smysl jejich řešení (není to „učení se pro učení“</w:t>
            </w:r>
          </w:p>
          <w:p w14:paraId="11A2F008" w14:textId="77777777" w:rsidR="007356B6" w:rsidRDefault="007356B6" w:rsidP="003277F8">
            <w:pPr>
              <w:keepNext w:val="0"/>
              <w:numPr>
                <w:ilvl w:val="0"/>
                <w:numId w:val="3"/>
              </w:numPr>
              <w:tabs>
                <w:tab w:val="clear" w:pos="720"/>
                <w:tab w:val="left" w:pos="360"/>
              </w:tabs>
              <w:suppressAutoHyphens/>
              <w:snapToGrid w:val="0"/>
              <w:ind w:left="360"/>
              <w:jc w:val="both"/>
              <w:rPr>
                <w:sz w:val="20"/>
                <w:szCs w:val="20"/>
              </w:rPr>
            </w:pPr>
            <w:r>
              <w:rPr>
                <w:sz w:val="20"/>
                <w:szCs w:val="20"/>
              </w:rPr>
              <w:t xml:space="preserve">student rozpozná problém a jeho podstatu (např. rozdíl v použití přítomného času prostého a </w:t>
            </w:r>
            <w:proofErr w:type="spellStart"/>
            <w:r>
              <w:rPr>
                <w:sz w:val="20"/>
                <w:szCs w:val="20"/>
              </w:rPr>
              <w:t>průběhového,použití</w:t>
            </w:r>
            <w:proofErr w:type="spellEnd"/>
            <w:r>
              <w:rPr>
                <w:sz w:val="20"/>
                <w:szCs w:val="20"/>
              </w:rPr>
              <w:t xml:space="preserve">  SOME a ANY, použití gerundia či infinitivu po daných slovesech…)</w:t>
            </w:r>
          </w:p>
          <w:p w14:paraId="32DF2059" w14:textId="77777777" w:rsidR="007356B6" w:rsidRDefault="007356B6" w:rsidP="003277F8">
            <w:pPr>
              <w:keepNext w:val="0"/>
              <w:numPr>
                <w:ilvl w:val="0"/>
                <w:numId w:val="3"/>
              </w:numPr>
              <w:tabs>
                <w:tab w:val="clear" w:pos="720"/>
                <w:tab w:val="left" w:pos="360"/>
              </w:tabs>
              <w:suppressAutoHyphens/>
              <w:snapToGrid w:val="0"/>
              <w:ind w:left="360"/>
              <w:jc w:val="both"/>
              <w:rPr>
                <w:sz w:val="20"/>
                <w:szCs w:val="20"/>
              </w:rPr>
            </w:pPr>
            <w:r>
              <w:rPr>
                <w:sz w:val="20"/>
                <w:szCs w:val="20"/>
              </w:rPr>
              <w:t>zvažuje různé postupy řešení – z daných možností zvažuje a postupně vylučuje nevhodné varianty řešení</w:t>
            </w:r>
          </w:p>
          <w:p w14:paraId="34E8CE13" w14:textId="77777777" w:rsidR="007356B6" w:rsidRDefault="007356B6" w:rsidP="003277F8">
            <w:pPr>
              <w:keepNext w:val="0"/>
              <w:numPr>
                <w:ilvl w:val="0"/>
                <w:numId w:val="3"/>
              </w:numPr>
              <w:tabs>
                <w:tab w:val="clear" w:pos="720"/>
                <w:tab w:val="left" w:pos="360"/>
              </w:tabs>
              <w:suppressAutoHyphens/>
              <w:snapToGrid w:val="0"/>
              <w:ind w:left="360"/>
              <w:jc w:val="both"/>
              <w:rPr>
                <w:sz w:val="20"/>
                <w:szCs w:val="20"/>
              </w:rPr>
            </w:pPr>
            <w:r>
              <w:rPr>
                <w:sz w:val="20"/>
                <w:szCs w:val="20"/>
              </w:rPr>
              <w:t>učí se formulovat a obhajovat své závěry (prezentace vlastních názorů, řešení a následná argumentace)</w:t>
            </w:r>
          </w:p>
          <w:p w14:paraId="62367D47" w14:textId="77777777" w:rsidR="007356B6" w:rsidRDefault="007356B6" w:rsidP="003277F8">
            <w:pPr>
              <w:keepNext w:val="0"/>
              <w:numPr>
                <w:ilvl w:val="0"/>
                <w:numId w:val="3"/>
              </w:numPr>
              <w:tabs>
                <w:tab w:val="clear" w:pos="720"/>
                <w:tab w:val="left" w:pos="360"/>
              </w:tabs>
              <w:suppressAutoHyphens/>
              <w:snapToGrid w:val="0"/>
              <w:ind w:left="360"/>
              <w:jc w:val="both"/>
              <w:rPr>
                <w:sz w:val="20"/>
                <w:szCs w:val="20"/>
                <w:lang w:eastAsia="ar-SA"/>
              </w:rPr>
            </w:pPr>
            <w:r>
              <w:rPr>
                <w:sz w:val="20"/>
                <w:szCs w:val="20"/>
              </w:rPr>
              <w:t>je podněcován k tvořivému přístupu  a k nazíraní na problém               z různých úhlů (individuální přístup k problému vs. hledání společného závěru)</w:t>
            </w:r>
          </w:p>
        </w:tc>
      </w:tr>
      <w:tr w:rsidR="007356B6" w14:paraId="551BC7C6" w14:textId="77777777" w:rsidTr="003277F8">
        <w:tc>
          <w:tcPr>
            <w:tcW w:w="2835" w:type="dxa"/>
            <w:tcBorders>
              <w:left w:val="single" w:sz="4" w:space="0" w:color="000000"/>
              <w:bottom w:val="single" w:sz="4" w:space="0" w:color="000000"/>
            </w:tcBorders>
          </w:tcPr>
          <w:p w14:paraId="0946E6C9" w14:textId="77777777" w:rsidR="007356B6" w:rsidRDefault="007356B6" w:rsidP="003277F8">
            <w:pPr>
              <w:snapToGrid w:val="0"/>
              <w:ind w:left="0"/>
              <w:jc w:val="center"/>
              <w:rPr>
                <w:b/>
                <w:sz w:val="20"/>
                <w:szCs w:val="20"/>
                <w:lang w:eastAsia="ar-SA"/>
              </w:rPr>
            </w:pPr>
            <w:r>
              <w:rPr>
                <w:b/>
                <w:sz w:val="20"/>
                <w:szCs w:val="20"/>
                <w:lang w:eastAsia="ar-SA"/>
              </w:rPr>
              <w:t>3.</w:t>
            </w:r>
          </w:p>
          <w:p w14:paraId="0010684B" w14:textId="77777777" w:rsidR="007356B6" w:rsidRDefault="007356B6" w:rsidP="003277F8">
            <w:pPr>
              <w:ind w:left="0"/>
              <w:jc w:val="center"/>
              <w:rPr>
                <w:b/>
                <w:sz w:val="20"/>
                <w:szCs w:val="20"/>
                <w:lang w:eastAsia="ar-SA"/>
              </w:rPr>
            </w:pPr>
            <w:r>
              <w:rPr>
                <w:b/>
                <w:sz w:val="20"/>
                <w:szCs w:val="20"/>
                <w:lang w:eastAsia="ar-SA"/>
              </w:rPr>
              <w:t xml:space="preserve">KOMPETENCE KOMUNIKATIVNÍ </w:t>
            </w:r>
          </w:p>
          <w:p w14:paraId="107DAC5D" w14:textId="77777777" w:rsidR="007356B6" w:rsidRDefault="007356B6" w:rsidP="003277F8">
            <w:pPr>
              <w:ind w:left="0"/>
              <w:jc w:val="center"/>
              <w:rPr>
                <w:b/>
                <w:sz w:val="20"/>
                <w:szCs w:val="20"/>
                <w:lang w:eastAsia="ar-SA"/>
              </w:rPr>
            </w:pPr>
          </w:p>
        </w:tc>
        <w:tc>
          <w:tcPr>
            <w:tcW w:w="6247" w:type="dxa"/>
            <w:tcBorders>
              <w:left w:val="single" w:sz="4" w:space="0" w:color="000000"/>
              <w:bottom w:val="single" w:sz="4" w:space="0" w:color="000000"/>
              <w:right w:val="single" w:sz="4" w:space="0" w:color="000000"/>
            </w:tcBorders>
          </w:tcPr>
          <w:p w14:paraId="404A1838" w14:textId="77777777" w:rsidR="007356B6" w:rsidRPr="00026155" w:rsidRDefault="007356B6" w:rsidP="003277F8">
            <w:pPr>
              <w:keepNext w:val="0"/>
              <w:numPr>
                <w:ilvl w:val="0"/>
                <w:numId w:val="4"/>
              </w:numPr>
              <w:tabs>
                <w:tab w:val="clear" w:pos="1429"/>
                <w:tab w:val="left" w:pos="360"/>
              </w:tabs>
              <w:suppressAutoHyphens/>
              <w:snapToGrid w:val="0"/>
              <w:ind w:left="360"/>
              <w:jc w:val="both"/>
              <w:rPr>
                <w:sz w:val="20"/>
                <w:szCs w:val="20"/>
              </w:rPr>
            </w:pPr>
            <w:r>
              <w:rPr>
                <w:sz w:val="20"/>
                <w:szCs w:val="20"/>
              </w:rPr>
              <w:t xml:space="preserve">student se snaží volit vhodnou formu komunikace v závislosti </w:t>
            </w:r>
            <w:r w:rsidRPr="00026155">
              <w:rPr>
                <w:sz w:val="20"/>
                <w:szCs w:val="20"/>
              </w:rPr>
              <w:t>na situaci (užití formálního a neformálního jazyka, společenské           obraty)</w:t>
            </w:r>
          </w:p>
          <w:p w14:paraId="758FF8D2" w14:textId="77777777" w:rsidR="007356B6" w:rsidRDefault="007356B6" w:rsidP="003277F8">
            <w:pPr>
              <w:keepNext w:val="0"/>
              <w:numPr>
                <w:ilvl w:val="0"/>
                <w:numId w:val="4"/>
              </w:numPr>
              <w:tabs>
                <w:tab w:val="clear" w:pos="1429"/>
                <w:tab w:val="left" w:pos="360"/>
              </w:tabs>
              <w:suppressAutoHyphens/>
              <w:snapToGrid w:val="0"/>
              <w:ind w:left="360"/>
              <w:jc w:val="both"/>
              <w:rPr>
                <w:sz w:val="20"/>
                <w:szCs w:val="20"/>
              </w:rPr>
            </w:pPr>
            <w:r>
              <w:rPr>
                <w:sz w:val="20"/>
                <w:szCs w:val="20"/>
              </w:rPr>
              <w:t xml:space="preserve">učí se aktivní komunikaci (schopnosti vést rozhovor a polemiku, verbálně vyjádřit souhlas, nesouhlas, obhájit vlastní názor, argumentovat) </w:t>
            </w:r>
          </w:p>
          <w:p w14:paraId="2F498E2C" w14:textId="77777777" w:rsidR="007356B6" w:rsidRDefault="007356B6" w:rsidP="003277F8">
            <w:pPr>
              <w:keepNext w:val="0"/>
              <w:numPr>
                <w:ilvl w:val="0"/>
                <w:numId w:val="4"/>
              </w:numPr>
              <w:tabs>
                <w:tab w:val="clear" w:pos="1429"/>
                <w:tab w:val="left" w:pos="360"/>
              </w:tabs>
              <w:suppressAutoHyphens/>
              <w:snapToGrid w:val="0"/>
              <w:ind w:left="360"/>
              <w:jc w:val="both"/>
              <w:rPr>
                <w:sz w:val="20"/>
                <w:szCs w:val="20"/>
              </w:rPr>
            </w:pPr>
            <w:r>
              <w:rPr>
                <w:sz w:val="20"/>
                <w:szCs w:val="20"/>
              </w:rPr>
              <w:t>učí se efektivní verbální a neverbální komunikaci (vhodné symboly neverbální komunikace v různých situacích, užívá odlišné funkční styly v psaných textech)</w:t>
            </w:r>
          </w:p>
          <w:p w14:paraId="33DFE775" w14:textId="77777777" w:rsidR="007356B6" w:rsidRDefault="007356B6" w:rsidP="003277F8">
            <w:pPr>
              <w:keepNext w:val="0"/>
              <w:numPr>
                <w:ilvl w:val="0"/>
                <w:numId w:val="4"/>
              </w:numPr>
              <w:tabs>
                <w:tab w:val="clear" w:pos="1429"/>
                <w:tab w:val="left" w:pos="360"/>
              </w:tabs>
              <w:suppressAutoHyphens/>
              <w:snapToGrid w:val="0"/>
              <w:ind w:left="360"/>
              <w:jc w:val="both"/>
              <w:rPr>
                <w:sz w:val="20"/>
                <w:szCs w:val="20"/>
              </w:rPr>
            </w:pPr>
            <w:r>
              <w:rPr>
                <w:sz w:val="20"/>
                <w:szCs w:val="20"/>
              </w:rPr>
              <w:t xml:space="preserve">zapojuje se do školních projektů (i mezinárodních) a </w:t>
            </w:r>
            <w:proofErr w:type="spellStart"/>
            <w:r>
              <w:rPr>
                <w:sz w:val="20"/>
                <w:szCs w:val="20"/>
              </w:rPr>
              <w:t>jaz</w:t>
            </w:r>
            <w:proofErr w:type="spellEnd"/>
            <w:r>
              <w:rPr>
                <w:sz w:val="20"/>
                <w:szCs w:val="20"/>
              </w:rPr>
              <w:t xml:space="preserve">. soutěží </w:t>
            </w:r>
          </w:p>
          <w:p w14:paraId="2FBF3332" w14:textId="77777777" w:rsidR="007356B6" w:rsidRDefault="007356B6" w:rsidP="003277F8">
            <w:pPr>
              <w:keepNext w:val="0"/>
              <w:numPr>
                <w:ilvl w:val="0"/>
                <w:numId w:val="4"/>
              </w:numPr>
              <w:tabs>
                <w:tab w:val="clear" w:pos="1429"/>
                <w:tab w:val="left" w:pos="360"/>
              </w:tabs>
              <w:suppressAutoHyphens/>
              <w:snapToGrid w:val="0"/>
              <w:ind w:left="360"/>
              <w:jc w:val="both"/>
              <w:rPr>
                <w:sz w:val="20"/>
                <w:szCs w:val="20"/>
                <w:lang w:eastAsia="ar-SA"/>
              </w:rPr>
            </w:pPr>
            <w:r>
              <w:rPr>
                <w:sz w:val="20"/>
                <w:szCs w:val="20"/>
              </w:rPr>
              <w:t>prezentuje výsledky své práce různou formou (písemně, prezentací     v PowerPointu, přípravou podkladů pro školní internetové stránky, výtvarnou činností, přípravou školních akcí pro nižší gymnázium        a veřejnost, např. DOD, divadlo v anglickém jazyce, Halloween ...)</w:t>
            </w:r>
          </w:p>
        </w:tc>
      </w:tr>
      <w:tr w:rsidR="007356B6" w14:paraId="1E9596BB" w14:textId="77777777" w:rsidTr="003277F8">
        <w:tc>
          <w:tcPr>
            <w:tcW w:w="2835" w:type="dxa"/>
            <w:tcBorders>
              <w:left w:val="single" w:sz="4" w:space="0" w:color="000000"/>
              <w:bottom w:val="single" w:sz="4" w:space="0" w:color="000000"/>
            </w:tcBorders>
          </w:tcPr>
          <w:p w14:paraId="25CBE321" w14:textId="77777777" w:rsidR="007356B6" w:rsidRDefault="007356B6" w:rsidP="003277F8">
            <w:pPr>
              <w:snapToGrid w:val="0"/>
              <w:ind w:left="0"/>
              <w:jc w:val="center"/>
              <w:rPr>
                <w:b/>
                <w:sz w:val="20"/>
                <w:szCs w:val="20"/>
                <w:lang w:eastAsia="ar-SA"/>
              </w:rPr>
            </w:pPr>
            <w:r>
              <w:rPr>
                <w:b/>
                <w:sz w:val="20"/>
                <w:szCs w:val="20"/>
                <w:lang w:eastAsia="ar-SA"/>
              </w:rPr>
              <w:t>4.</w:t>
            </w:r>
          </w:p>
          <w:p w14:paraId="19D5278E" w14:textId="77777777" w:rsidR="007356B6" w:rsidRDefault="007356B6" w:rsidP="003277F8">
            <w:pPr>
              <w:ind w:left="0"/>
              <w:jc w:val="center"/>
              <w:rPr>
                <w:b/>
                <w:caps/>
                <w:sz w:val="20"/>
                <w:szCs w:val="20"/>
                <w:lang w:eastAsia="ar-SA"/>
              </w:rPr>
            </w:pPr>
            <w:r>
              <w:rPr>
                <w:b/>
                <w:caps/>
                <w:sz w:val="20"/>
                <w:szCs w:val="20"/>
                <w:lang w:eastAsia="ar-SA"/>
              </w:rPr>
              <w:t xml:space="preserve">Kompetence sociální a personální </w:t>
            </w:r>
          </w:p>
          <w:p w14:paraId="215B3FC4" w14:textId="77777777" w:rsidR="007356B6" w:rsidRDefault="007356B6" w:rsidP="003277F8">
            <w:pPr>
              <w:ind w:left="0"/>
              <w:rPr>
                <w:b/>
                <w:sz w:val="20"/>
                <w:szCs w:val="20"/>
                <w:lang w:eastAsia="ar-SA"/>
              </w:rPr>
            </w:pPr>
          </w:p>
        </w:tc>
        <w:tc>
          <w:tcPr>
            <w:tcW w:w="6247" w:type="dxa"/>
            <w:tcBorders>
              <w:left w:val="single" w:sz="4" w:space="0" w:color="000000"/>
              <w:bottom w:val="single" w:sz="4" w:space="0" w:color="000000"/>
              <w:right w:val="single" w:sz="4" w:space="0" w:color="000000"/>
            </w:tcBorders>
          </w:tcPr>
          <w:p w14:paraId="44A9F920" w14:textId="77777777" w:rsidR="007356B6" w:rsidRDefault="007356B6" w:rsidP="003277F8">
            <w:pPr>
              <w:keepNext w:val="0"/>
              <w:numPr>
                <w:ilvl w:val="0"/>
                <w:numId w:val="5"/>
              </w:numPr>
              <w:tabs>
                <w:tab w:val="left" w:pos="360"/>
              </w:tabs>
              <w:suppressAutoHyphens/>
              <w:snapToGrid w:val="0"/>
              <w:ind w:left="360"/>
              <w:jc w:val="both"/>
              <w:rPr>
                <w:sz w:val="20"/>
                <w:szCs w:val="20"/>
              </w:rPr>
            </w:pPr>
            <w:r>
              <w:rPr>
                <w:sz w:val="20"/>
                <w:szCs w:val="20"/>
              </w:rPr>
              <w:t>student pracuje ve dvojicích nebo různorodých skupinách                     v obměňovaném složení (členové skupiny jednají v různých pozicích)</w:t>
            </w:r>
          </w:p>
          <w:p w14:paraId="47C71FEF" w14:textId="77777777" w:rsidR="007356B6" w:rsidRDefault="007356B6" w:rsidP="003277F8">
            <w:pPr>
              <w:keepNext w:val="0"/>
              <w:numPr>
                <w:ilvl w:val="0"/>
                <w:numId w:val="5"/>
              </w:numPr>
              <w:tabs>
                <w:tab w:val="left" w:pos="360"/>
              </w:tabs>
              <w:suppressAutoHyphens/>
              <w:snapToGrid w:val="0"/>
              <w:ind w:left="360"/>
              <w:jc w:val="both"/>
              <w:rPr>
                <w:sz w:val="20"/>
                <w:szCs w:val="20"/>
              </w:rPr>
            </w:pPr>
            <w:r>
              <w:rPr>
                <w:sz w:val="20"/>
                <w:szCs w:val="20"/>
              </w:rPr>
              <w:t>učí se spolupráci, toleranci, respektu k práci a názoru ostatních             a empatii</w:t>
            </w:r>
          </w:p>
          <w:p w14:paraId="3D20EF76" w14:textId="77777777" w:rsidR="007356B6" w:rsidRDefault="007356B6" w:rsidP="003277F8">
            <w:pPr>
              <w:keepNext w:val="0"/>
              <w:numPr>
                <w:ilvl w:val="0"/>
                <w:numId w:val="5"/>
              </w:numPr>
              <w:tabs>
                <w:tab w:val="left" w:pos="360"/>
              </w:tabs>
              <w:suppressAutoHyphens/>
              <w:snapToGrid w:val="0"/>
              <w:ind w:left="360"/>
              <w:jc w:val="both"/>
              <w:rPr>
                <w:sz w:val="20"/>
                <w:szCs w:val="20"/>
              </w:rPr>
            </w:pPr>
            <w:r>
              <w:rPr>
                <w:sz w:val="20"/>
                <w:szCs w:val="20"/>
              </w:rPr>
              <w:t>formuje si osobnost vytvářením vlastního úsudku tříděním relevantních a irelevantních informací</w:t>
            </w:r>
          </w:p>
          <w:p w14:paraId="338F6154" w14:textId="77777777" w:rsidR="007356B6" w:rsidRDefault="007356B6" w:rsidP="003277F8">
            <w:pPr>
              <w:snapToGrid w:val="0"/>
              <w:ind w:left="147" w:hanging="142"/>
              <w:jc w:val="both"/>
              <w:rPr>
                <w:sz w:val="20"/>
                <w:szCs w:val="20"/>
                <w:lang w:eastAsia="ar-SA"/>
              </w:rPr>
            </w:pPr>
          </w:p>
        </w:tc>
      </w:tr>
      <w:tr w:rsidR="007356B6" w14:paraId="64148AB0" w14:textId="77777777" w:rsidTr="003277F8">
        <w:tc>
          <w:tcPr>
            <w:tcW w:w="2835" w:type="dxa"/>
            <w:tcBorders>
              <w:left w:val="single" w:sz="4" w:space="0" w:color="000000"/>
              <w:bottom w:val="single" w:sz="4" w:space="0" w:color="000000"/>
            </w:tcBorders>
          </w:tcPr>
          <w:p w14:paraId="6BC434C9" w14:textId="77777777" w:rsidR="007356B6" w:rsidRDefault="007356B6" w:rsidP="003277F8">
            <w:pPr>
              <w:snapToGrid w:val="0"/>
              <w:ind w:left="0"/>
              <w:jc w:val="center"/>
              <w:rPr>
                <w:b/>
                <w:sz w:val="20"/>
                <w:szCs w:val="20"/>
                <w:lang w:eastAsia="ar-SA"/>
              </w:rPr>
            </w:pPr>
            <w:r>
              <w:rPr>
                <w:b/>
                <w:sz w:val="20"/>
                <w:szCs w:val="20"/>
                <w:lang w:eastAsia="ar-SA"/>
              </w:rPr>
              <w:t>5.</w:t>
            </w:r>
          </w:p>
          <w:p w14:paraId="6129ED57" w14:textId="77777777" w:rsidR="007356B6" w:rsidRDefault="007356B6" w:rsidP="003277F8">
            <w:pPr>
              <w:ind w:left="0"/>
              <w:jc w:val="center"/>
              <w:rPr>
                <w:b/>
                <w:sz w:val="20"/>
                <w:szCs w:val="20"/>
                <w:lang w:eastAsia="ar-SA"/>
              </w:rPr>
            </w:pPr>
            <w:r>
              <w:rPr>
                <w:b/>
                <w:sz w:val="20"/>
                <w:szCs w:val="20"/>
                <w:lang w:eastAsia="ar-SA"/>
              </w:rPr>
              <w:t xml:space="preserve">KOMPETENCE OBČANSKÁ </w:t>
            </w:r>
          </w:p>
          <w:p w14:paraId="20831938" w14:textId="77777777" w:rsidR="007356B6" w:rsidRDefault="007356B6" w:rsidP="003277F8">
            <w:pPr>
              <w:ind w:left="0"/>
              <w:jc w:val="center"/>
              <w:rPr>
                <w:b/>
                <w:sz w:val="20"/>
                <w:szCs w:val="20"/>
                <w:lang w:eastAsia="ar-SA"/>
              </w:rPr>
            </w:pPr>
          </w:p>
          <w:p w14:paraId="606B416C" w14:textId="77777777" w:rsidR="007356B6" w:rsidRDefault="007356B6" w:rsidP="003277F8">
            <w:pPr>
              <w:ind w:left="0"/>
              <w:rPr>
                <w:b/>
                <w:sz w:val="20"/>
                <w:szCs w:val="20"/>
                <w:lang w:eastAsia="ar-SA"/>
              </w:rPr>
            </w:pPr>
          </w:p>
        </w:tc>
        <w:tc>
          <w:tcPr>
            <w:tcW w:w="6247" w:type="dxa"/>
            <w:tcBorders>
              <w:left w:val="single" w:sz="4" w:space="0" w:color="000000"/>
              <w:bottom w:val="single" w:sz="4" w:space="0" w:color="000000"/>
              <w:right w:val="single" w:sz="4" w:space="0" w:color="000000"/>
            </w:tcBorders>
          </w:tcPr>
          <w:p w14:paraId="0DB9C266" w14:textId="77777777" w:rsidR="007356B6" w:rsidRDefault="007356B6" w:rsidP="003277F8">
            <w:pPr>
              <w:keepNext w:val="0"/>
              <w:numPr>
                <w:ilvl w:val="0"/>
                <w:numId w:val="4"/>
              </w:numPr>
              <w:tabs>
                <w:tab w:val="clear" w:pos="1429"/>
                <w:tab w:val="left" w:pos="360"/>
              </w:tabs>
              <w:suppressAutoHyphens/>
              <w:snapToGrid w:val="0"/>
              <w:ind w:left="360"/>
              <w:jc w:val="both"/>
              <w:rPr>
                <w:sz w:val="20"/>
                <w:szCs w:val="20"/>
              </w:rPr>
            </w:pPr>
            <w:r>
              <w:rPr>
                <w:sz w:val="20"/>
                <w:szCs w:val="20"/>
              </w:rPr>
              <w:t>student spolupracuje s vyučujícími na tvorbě a dodržování předem stanovených pravidel (připravenost na vyučování, systém hodnocení…)</w:t>
            </w:r>
          </w:p>
          <w:p w14:paraId="2A6387B1" w14:textId="77777777" w:rsidR="007356B6" w:rsidRDefault="007356B6" w:rsidP="003277F8">
            <w:pPr>
              <w:keepNext w:val="0"/>
              <w:numPr>
                <w:ilvl w:val="0"/>
                <w:numId w:val="4"/>
              </w:numPr>
              <w:tabs>
                <w:tab w:val="clear" w:pos="1429"/>
                <w:tab w:val="left" w:pos="360"/>
              </w:tabs>
              <w:suppressAutoHyphens/>
              <w:snapToGrid w:val="0"/>
              <w:ind w:left="360"/>
              <w:jc w:val="both"/>
              <w:rPr>
                <w:sz w:val="20"/>
                <w:szCs w:val="20"/>
              </w:rPr>
            </w:pPr>
            <w:r>
              <w:rPr>
                <w:sz w:val="20"/>
                <w:szCs w:val="20"/>
              </w:rPr>
              <w:t>poznává národní odlišnosti v rámci multikulturní výchovy (zvyky, tradice, historie, problémy), učí se jejich pochopení, respektu                a toleranci</w:t>
            </w:r>
          </w:p>
          <w:p w14:paraId="47595376" w14:textId="77777777" w:rsidR="007356B6" w:rsidRDefault="007356B6" w:rsidP="003277F8">
            <w:pPr>
              <w:keepNext w:val="0"/>
              <w:numPr>
                <w:ilvl w:val="0"/>
                <w:numId w:val="4"/>
              </w:numPr>
              <w:tabs>
                <w:tab w:val="clear" w:pos="1429"/>
                <w:tab w:val="left" w:pos="360"/>
              </w:tabs>
              <w:suppressAutoHyphens/>
              <w:snapToGrid w:val="0"/>
              <w:ind w:left="360"/>
              <w:jc w:val="both"/>
              <w:rPr>
                <w:sz w:val="20"/>
                <w:szCs w:val="20"/>
              </w:rPr>
            </w:pPr>
            <w:r>
              <w:rPr>
                <w:sz w:val="20"/>
                <w:szCs w:val="20"/>
              </w:rPr>
              <w:t xml:space="preserve">účastní se (mezinárodních) exkurzí, jazykových a poznávacích zájezdů,  mezinárodních a školních jazykových projektů    </w:t>
            </w:r>
          </w:p>
          <w:p w14:paraId="48E3BE9E" w14:textId="77777777" w:rsidR="007356B6" w:rsidRPr="008C2963" w:rsidRDefault="007356B6" w:rsidP="003277F8">
            <w:pPr>
              <w:keepNext w:val="0"/>
              <w:numPr>
                <w:ilvl w:val="0"/>
                <w:numId w:val="4"/>
              </w:numPr>
              <w:tabs>
                <w:tab w:val="clear" w:pos="1429"/>
                <w:tab w:val="left" w:pos="360"/>
              </w:tabs>
              <w:suppressAutoHyphens/>
              <w:snapToGrid w:val="0"/>
              <w:ind w:left="360"/>
              <w:jc w:val="both"/>
              <w:rPr>
                <w:sz w:val="20"/>
                <w:szCs w:val="20"/>
              </w:rPr>
            </w:pPr>
            <w:r w:rsidRPr="00026155">
              <w:rPr>
                <w:sz w:val="20"/>
                <w:szCs w:val="20"/>
              </w:rPr>
              <w:t>Studenti se seznamují a respektují odlišné kulturní a duchovní hodnoty, jsou tolerantní.  Studentům jsou nabízeny různé aktivity jako protipól sociálně patologickým jevům (</w:t>
            </w:r>
            <w:r>
              <w:rPr>
                <w:sz w:val="20"/>
                <w:szCs w:val="20"/>
              </w:rPr>
              <w:t>Halloween, projektové dny)</w:t>
            </w:r>
            <w:r w:rsidRPr="00026155">
              <w:rPr>
                <w:sz w:val="20"/>
                <w:szCs w:val="20"/>
              </w:rPr>
              <w:t>.</w:t>
            </w:r>
          </w:p>
        </w:tc>
      </w:tr>
      <w:tr w:rsidR="007356B6" w14:paraId="00DB7473" w14:textId="77777777" w:rsidTr="003277F8">
        <w:tc>
          <w:tcPr>
            <w:tcW w:w="2835" w:type="dxa"/>
            <w:tcBorders>
              <w:left w:val="single" w:sz="4" w:space="0" w:color="000000"/>
              <w:bottom w:val="single" w:sz="4" w:space="0" w:color="000000"/>
            </w:tcBorders>
          </w:tcPr>
          <w:p w14:paraId="0319733C" w14:textId="77777777" w:rsidR="007356B6" w:rsidRDefault="007356B6" w:rsidP="003277F8">
            <w:pPr>
              <w:snapToGrid w:val="0"/>
              <w:ind w:left="0"/>
              <w:jc w:val="center"/>
              <w:rPr>
                <w:b/>
                <w:sz w:val="20"/>
                <w:szCs w:val="20"/>
                <w:lang w:eastAsia="ar-SA"/>
              </w:rPr>
            </w:pPr>
            <w:r>
              <w:rPr>
                <w:b/>
                <w:sz w:val="20"/>
                <w:szCs w:val="20"/>
                <w:lang w:eastAsia="ar-SA"/>
              </w:rPr>
              <w:lastRenderedPageBreak/>
              <w:t>6.</w:t>
            </w:r>
          </w:p>
          <w:p w14:paraId="02666A7D" w14:textId="77777777" w:rsidR="007356B6" w:rsidRDefault="007356B6" w:rsidP="003277F8">
            <w:pPr>
              <w:ind w:left="0"/>
              <w:jc w:val="center"/>
              <w:rPr>
                <w:b/>
                <w:sz w:val="20"/>
                <w:szCs w:val="20"/>
                <w:lang w:eastAsia="ar-SA"/>
              </w:rPr>
            </w:pPr>
            <w:r>
              <w:rPr>
                <w:b/>
                <w:sz w:val="20"/>
                <w:szCs w:val="20"/>
                <w:lang w:eastAsia="ar-SA"/>
              </w:rPr>
              <w:t>KOMPETENCE K PODNIKAVOSTI</w:t>
            </w:r>
          </w:p>
          <w:p w14:paraId="2E0FFEE7" w14:textId="77777777" w:rsidR="007356B6" w:rsidRDefault="007356B6" w:rsidP="003277F8">
            <w:pPr>
              <w:ind w:left="0"/>
              <w:jc w:val="center"/>
              <w:rPr>
                <w:b/>
                <w:sz w:val="20"/>
                <w:szCs w:val="20"/>
                <w:lang w:eastAsia="ar-SA"/>
              </w:rPr>
            </w:pPr>
          </w:p>
        </w:tc>
        <w:tc>
          <w:tcPr>
            <w:tcW w:w="6247" w:type="dxa"/>
            <w:tcBorders>
              <w:left w:val="single" w:sz="4" w:space="0" w:color="000000"/>
              <w:bottom w:val="single" w:sz="4" w:space="0" w:color="000000"/>
              <w:right w:val="single" w:sz="4" w:space="0" w:color="000000"/>
            </w:tcBorders>
          </w:tcPr>
          <w:p w14:paraId="36B2A4F4" w14:textId="77777777" w:rsidR="007356B6" w:rsidRPr="008C2963" w:rsidRDefault="007356B6" w:rsidP="003277F8">
            <w:pPr>
              <w:keepNext w:val="0"/>
              <w:numPr>
                <w:ilvl w:val="0"/>
                <w:numId w:val="4"/>
              </w:numPr>
              <w:tabs>
                <w:tab w:val="clear" w:pos="1429"/>
                <w:tab w:val="left" w:pos="360"/>
              </w:tabs>
              <w:suppressAutoHyphens/>
              <w:snapToGrid w:val="0"/>
              <w:ind w:left="360"/>
              <w:jc w:val="both"/>
              <w:rPr>
                <w:sz w:val="20"/>
                <w:szCs w:val="20"/>
                <w:lang w:eastAsia="ar-SA"/>
              </w:rPr>
            </w:pPr>
            <w:r w:rsidRPr="008C2963">
              <w:rPr>
                <w:sz w:val="20"/>
                <w:szCs w:val="20"/>
                <w:lang w:eastAsia="ar-SA"/>
              </w:rPr>
              <w:t>student se učí zodpovědnému rozhodování o budoucí profesi (význam aktivní znalosti anglického jazyka pro volbu povolání, práce                v zahraničí např. v rámci EU)</w:t>
            </w:r>
          </w:p>
          <w:p w14:paraId="7E6EE9F2" w14:textId="77777777" w:rsidR="007356B6" w:rsidRPr="008C2963" w:rsidRDefault="007356B6" w:rsidP="003277F8">
            <w:pPr>
              <w:keepNext w:val="0"/>
              <w:numPr>
                <w:ilvl w:val="0"/>
                <w:numId w:val="4"/>
              </w:numPr>
              <w:tabs>
                <w:tab w:val="clear" w:pos="1429"/>
                <w:tab w:val="left" w:pos="360"/>
              </w:tabs>
              <w:suppressAutoHyphens/>
              <w:snapToGrid w:val="0"/>
              <w:ind w:left="360"/>
              <w:jc w:val="both"/>
              <w:rPr>
                <w:sz w:val="20"/>
                <w:szCs w:val="20"/>
                <w:lang w:eastAsia="ar-SA"/>
              </w:rPr>
            </w:pPr>
            <w:r w:rsidRPr="008C2963">
              <w:rPr>
                <w:sz w:val="20"/>
                <w:szCs w:val="20"/>
                <w:lang w:eastAsia="ar-SA"/>
              </w:rPr>
              <w:t xml:space="preserve">rozvíjí svůj osobní a odborný potenciál (jazykové dovednosti              a technické schopnosti) </w:t>
            </w:r>
          </w:p>
          <w:p w14:paraId="0011E9CC" w14:textId="77777777" w:rsidR="007356B6" w:rsidRPr="008C2963" w:rsidRDefault="007356B6" w:rsidP="003277F8">
            <w:pPr>
              <w:keepNext w:val="0"/>
              <w:numPr>
                <w:ilvl w:val="0"/>
                <w:numId w:val="4"/>
              </w:numPr>
              <w:tabs>
                <w:tab w:val="clear" w:pos="1429"/>
                <w:tab w:val="left" w:pos="360"/>
              </w:tabs>
              <w:suppressAutoHyphens/>
              <w:snapToGrid w:val="0"/>
              <w:ind w:left="360"/>
              <w:jc w:val="both"/>
              <w:rPr>
                <w:sz w:val="20"/>
                <w:szCs w:val="20"/>
                <w:lang w:eastAsia="ar-SA"/>
              </w:rPr>
            </w:pPr>
            <w:r w:rsidRPr="008C2963">
              <w:rPr>
                <w:sz w:val="20"/>
                <w:szCs w:val="20"/>
                <w:lang w:eastAsia="ar-SA"/>
              </w:rPr>
              <w:t>studentům jsou nabízeny aktivity, které podporují jejich schopnost samostatně o něčem rozhodovat, plánovat a připravovat Tyto aktivity podporují rozvoj jejich osobního a profesního života.</w:t>
            </w:r>
          </w:p>
          <w:p w14:paraId="4A42D468" w14:textId="77777777" w:rsidR="007356B6" w:rsidRDefault="007356B6" w:rsidP="003277F8">
            <w:pPr>
              <w:keepNext w:val="0"/>
              <w:numPr>
                <w:ilvl w:val="0"/>
                <w:numId w:val="4"/>
              </w:numPr>
              <w:tabs>
                <w:tab w:val="clear" w:pos="1429"/>
                <w:tab w:val="left" w:pos="360"/>
              </w:tabs>
              <w:suppressAutoHyphens/>
              <w:snapToGrid w:val="0"/>
              <w:ind w:left="360"/>
              <w:jc w:val="both"/>
              <w:rPr>
                <w:sz w:val="20"/>
                <w:szCs w:val="20"/>
                <w:lang w:eastAsia="ar-SA"/>
              </w:rPr>
            </w:pPr>
            <w:r w:rsidRPr="008C2963">
              <w:rPr>
                <w:sz w:val="20"/>
                <w:szCs w:val="20"/>
                <w:lang w:eastAsia="ar-SA"/>
              </w:rPr>
              <w:t>student má možnost navštěvovat jazykový kroužek (příprava na mezinárodní zkoušku FCE) a semináře</w:t>
            </w:r>
          </w:p>
        </w:tc>
      </w:tr>
    </w:tbl>
    <w:p w14:paraId="7E0F18A5" w14:textId="77777777" w:rsidR="007356B6" w:rsidRDefault="007356B6" w:rsidP="007356B6">
      <w:pPr>
        <w:ind w:left="0"/>
        <w:rPr>
          <w:b/>
          <w:sz w:val="32"/>
          <w:szCs w:val="32"/>
        </w:rPr>
      </w:pPr>
    </w:p>
    <w:p w14:paraId="24316CFA" w14:textId="77777777" w:rsidR="007356B6" w:rsidRPr="00CD29CF" w:rsidRDefault="007356B6" w:rsidP="00901AF4">
      <w:pPr>
        <w:pStyle w:val="Nadpis4"/>
        <w:ind w:left="862" w:hanging="862"/>
      </w:pPr>
      <w:r w:rsidRPr="00CD29CF">
        <w:t>Vzdělávací obsah vyučovacího předmětu</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126"/>
        <w:gridCol w:w="3969"/>
        <w:gridCol w:w="1877"/>
      </w:tblGrid>
      <w:tr w:rsidR="007356B6" w:rsidRPr="00CD29CF" w14:paraId="33A10373" w14:textId="77777777" w:rsidTr="003277F8">
        <w:trPr>
          <w:trHeight w:val="851"/>
          <w:tblHeader/>
        </w:trPr>
        <w:tc>
          <w:tcPr>
            <w:tcW w:w="1951" w:type="dxa"/>
            <w:tcBorders>
              <w:top w:val="double" w:sz="4" w:space="0" w:color="auto"/>
              <w:left w:val="double" w:sz="4" w:space="0" w:color="auto"/>
              <w:bottom w:val="double" w:sz="4" w:space="0" w:color="auto"/>
              <w:right w:val="double" w:sz="4" w:space="0" w:color="auto"/>
            </w:tcBorders>
            <w:shd w:val="pct5" w:color="auto" w:fill="auto"/>
          </w:tcPr>
          <w:p w14:paraId="172E7B94" w14:textId="77777777" w:rsidR="007356B6" w:rsidRPr="00CD29CF" w:rsidRDefault="007356B6" w:rsidP="003277F8">
            <w:pPr>
              <w:ind w:left="0"/>
              <w:jc w:val="center"/>
            </w:pPr>
            <w:r w:rsidRPr="00CD29CF">
              <w:lastRenderedPageBreak/>
              <w:t>Oblast:</w:t>
            </w:r>
          </w:p>
          <w:p w14:paraId="6D479E8D" w14:textId="77777777" w:rsidR="007356B6" w:rsidRPr="00CD29CF" w:rsidRDefault="007356B6" w:rsidP="003277F8">
            <w:pPr>
              <w:ind w:left="0"/>
              <w:jc w:val="center"/>
              <w:rPr>
                <w:b/>
              </w:rPr>
            </w:pPr>
            <w:r w:rsidRPr="00CD29CF">
              <w:rPr>
                <w:b/>
              </w:rPr>
              <w:t>Jazyk a jazyková komunikace</w:t>
            </w:r>
          </w:p>
        </w:tc>
        <w:tc>
          <w:tcPr>
            <w:tcW w:w="6095" w:type="dxa"/>
            <w:gridSpan w:val="2"/>
            <w:tcBorders>
              <w:top w:val="double" w:sz="4" w:space="0" w:color="auto"/>
              <w:left w:val="double" w:sz="4" w:space="0" w:color="auto"/>
              <w:bottom w:val="double" w:sz="4" w:space="0" w:color="auto"/>
              <w:right w:val="double" w:sz="4" w:space="0" w:color="auto"/>
            </w:tcBorders>
            <w:shd w:val="pct5" w:color="auto" w:fill="auto"/>
          </w:tcPr>
          <w:p w14:paraId="6F9A737E" w14:textId="77777777" w:rsidR="007356B6" w:rsidRPr="00CD29CF" w:rsidRDefault="007356B6" w:rsidP="003277F8">
            <w:pPr>
              <w:ind w:left="0"/>
              <w:jc w:val="center"/>
            </w:pPr>
            <w:r w:rsidRPr="00CD29CF">
              <w:t>Předmět:</w:t>
            </w:r>
          </w:p>
          <w:p w14:paraId="134D94C0" w14:textId="77777777" w:rsidR="007356B6" w:rsidRPr="00CD29CF" w:rsidRDefault="007356B6" w:rsidP="003277F8">
            <w:pPr>
              <w:ind w:left="0"/>
              <w:jc w:val="center"/>
              <w:rPr>
                <w:b/>
              </w:rPr>
            </w:pPr>
            <w:r w:rsidRPr="00CD29CF">
              <w:rPr>
                <w:b/>
              </w:rPr>
              <w:t>Anglický jazyk – všeobecné studium</w:t>
            </w:r>
          </w:p>
        </w:tc>
        <w:tc>
          <w:tcPr>
            <w:tcW w:w="1877" w:type="dxa"/>
            <w:tcBorders>
              <w:top w:val="double" w:sz="4" w:space="0" w:color="auto"/>
              <w:left w:val="double" w:sz="4" w:space="0" w:color="auto"/>
              <w:bottom w:val="double" w:sz="4" w:space="0" w:color="auto"/>
              <w:right w:val="double" w:sz="4" w:space="0" w:color="auto"/>
            </w:tcBorders>
            <w:shd w:val="pct5" w:color="auto" w:fill="auto"/>
          </w:tcPr>
          <w:p w14:paraId="2250337D" w14:textId="77777777" w:rsidR="007356B6" w:rsidRPr="00CD29CF" w:rsidRDefault="007356B6" w:rsidP="003277F8">
            <w:pPr>
              <w:ind w:left="0"/>
              <w:jc w:val="center"/>
              <w:rPr>
                <w:b/>
              </w:rPr>
            </w:pPr>
          </w:p>
          <w:p w14:paraId="79D3FC8D" w14:textId="77777777" w:rsidR="007356B6" w:rsidRPr="00CD29CF" w:rsidRDefault="007356B6" w:rsidP="003277F8">
            <w:pPr>
              <w:ind w:left="0"/>
              <w:jc w:val="center"/>
            </w:pPr>
            <w:r w:rsidRPr="00CD29CF">
              <w:t>Období:</w:t>
            </w:r>
          </w:p>
          <w:p w14:paraId="548CABA0" w14:textId="77777777" w:rsidR="007356B6" w:rsidRPr="00CD29CF" w:rsidRDefault="007356B6" w:rsidP="003277F8">
            <w:r w:rsidRPr="00CD29CF">
              <w:t>1.-4.r.</w:t>
            </w:r>
          </w:p>
        </w:tc>
      </w:tr>
      <w:tr w:rsidR="007356B6" w:rsidRPr="00CD29CF" w14:paraId="4D16EFD3" w14:textId="77777777" w:rsidTr="003277F8">
        <w:trPr>
          <w:trHeight w:val="905"/>
          <w:tblHeader/>
        </w:trPr>
        <w:tc>
          <w:tcPr>
            <w:tcW w:w="1951" w:type="dxa"/>
            <w:tcBorders>
              <w:top w:val="double" w:sz="4" w:space="0" w:color="auto"/>
              <w:left w:val="double" w:sz="4" w:space="0" w:color="auto"/>
              <w:bottom w:val="double" w:sz="4" w:space="0" w:color="auto"/>
              <w:right w:val="double" w:sz="4" w:space="0" w:color="auto"/>
            </w:tcBorders>
            <w:shd w:val="clear" w:color="auto" w:fill="F3F3F3"/>
          </w:tcPr>
          <w:p w14:paraId="430E22F3" w14:textId="77777777" w:rsidR="007356B6" w:rsidRPr="00CD29CF" w:rsidRDefault="007356B6" w:rsidP="003277F8">
            <w:pPr>
              <w:snapToGrid w:val="0"/>
              <w:ind w:left="0"/>
              <w:jc w:val="center"/>
              <w:rPr>
                <w:b/>
              </w:rPr>
            </w:pPr>
            <w:r w:rsidRPr="00CD29CF">
              <w:rPr>
                <w:b/>
              </w:rPr>
              <w:t>Očekávané výstupy RVP-G (1.-4.)</w:t>
            </w:r>
          </w:p>
        </w:tc>
        <w:tc>
          <w:tcPr>
            <w:tcW w:w="2126" w:type="dxa"/>
            <w:tcBorders>
              <w:top w:val="double" w:sz="4" w:space="0" w:color="auto"/>
              <w:left w:val="double" w:sz="4" w:space="0" w:color="auto"/>
              <w:bottom w:val="double" w:sz="4" w:space="0" w:color="auto"/>
              <w:right w:val="double" w:sz="4" w:space="0" w:color="auto"/>
            </w:tcBorders>
            <w:shd w:val="clear" w:color="auto" w:fill="F3F3F3"/>
          </w:tcPr>
          <w:p w14:paraId="105FABC2" w14:textId="77777777" w:rsidR="007356B6" w:rsidRPr="00CD29CF" w:rsidRDefault="007356B6" w:rsidP="003277F8">
            <w:pPr>
              <w:snapToGrid w:val="0"/>
              <w:ind w:left="0"/>
              <w:jc w:val="center"/>
              <w:rPr>
                <w:b/>
              </w:rPr>
            </w:pPr>
            <w:r w:rsidRPr="00CD29CF">
              <w:rPr>
                <w:b/>
              </w:rPr>
              <w:t xml:space="preserve">Výstupy ŠVP - žák </w:t>
            </w:r>
          </w:p>
          <w:p w14:paraId="414CDF09" w14:textId="77777777" w:rsidR="007356B6" w:rsidRPr="00CD29CF" w:rsidRDefault="007356B6" w:rsidP="003277F8">
            <w:pPr>
              <w:snapToGrid w:val="0"/>
              <w:ind w:left="0"/>
              <w:jc w:val="center"/>
              <w:rPr>
                <w:b/>
              </w:rPr>
            </w:pPr>
            <w:r w:rsidRPr="00CD29CF">
              <w:rPr>
                <w:b/>
              </w:rPr>
              <w:t>(1.-4.)</w:t>
            </w:r>
          </w:p>
        </w:tc>
        <w:tc>
          <w:tcPr>
            <w:tcW w:w="3969" w:type="dxa"/>
            <w:tcBorders>
              <w:top w:val="double" w:sz="4" w:space="0" w:color="auto"/>
              <w:left w:val="double" w:sz="4" w:space="0" w:color="auto"/>
              <w:bottom w:val="double" w:sz="4" w:space="0" w:color="auto"/>
              <w:right w:val="double" w:sz="4" w:space="0" w:color="auto"/>
            </w:tcBorders>
            <w:shd w:val="clear" w:color="auto" w:fill="F3F3F3"/>
          </w:tcPr>
          <w:p w14:paraId="3D152088" w14:textId="77777777" w:rsidR="007356B6" w:rsidRPr="00CD29CF" w:rsidRDefault="007356B6" w:rsidP="003277F8">
            <w:pPr>
              <w:snapToGrid w:val="0"/>
              <w:ind w:left="0"/>
              <w:jc w:val="center"/>
              <w:rPr>
                <w:b/>
              </w:rPr>
            </w:pPr>
            <w:r w:rsidRPr="00CD29CF">
              <w:rPr>
                <w:b/>
              </w:rPr>
              <w:t>Učivo</w:t>
            </w:r>
          </w:p>
          <w:p w14:paraId="6E8DC716" w14:textId="77777777" w:rsidR="007356B6" w:rsidRPr="00CD29CF" w:rsidRDefault="007356B6" w:rsidP="003277F8">
            <w:pPr>
              <w:snapToGrid w:val="0"/>
              <w:ind w:left="0"/>
              <w:jc w:val="center"/>
              <w:rPr>
                <w:b/>
              </w:rPr>
            </w:pPr>
            <w:r w:rsidRPr="00CD29CF">
              <w:rPr>
                <w:b/>
              </w:rPr>
              <w:t>(po ročnících)</w:t>
            </w:r>
          </w:p>
        </w:tc>
        <w:tc>
          <w:tcPr>
            <w:tcW w:w="1877" w:type="dxa"/>
            <w:tcBorders>
              <w:top w:val="double" w:sz="4" w:space="0" w:color="auto"/>
              <w:left w:val="double" w:sz="4" w:space="0" w:color="auto"/>
              <w:bottom w:val="double" w:sz="4" w:space="0" w:color="auto"/>
              <w:right w:val="double" w:sz="4" w:space="0" w:color="auto"/>
            </w:tcBorders>
            <w:shd w:val="clear" w:color="auto" w:fill="F3F3F3"/>
          </w:tcPr>
          <w:p w14:paraId="501B9459" w14:textId="77777777" w:rsidR="007356B6" w:rsidRPr="00CD29CF" w:rsidRDefault="007356B6" w:rsidP="003277F8">
            <w:pPr>
              <w:snapToGrid w:val="0"/>
              <w:ind w:left="0"/>
              <w:rPr>
                <w:b/>
              </w:rPr>
            </w:pPr>
            <w:r w:rsidRPr="00CD29CF">
              <w:rPr>
                <w:b/>
              </w:rPr>
              <w:t>Průřezová témata, vazby (po ročnících)</w:t>
            </w:r>
          </w:p>
        </w:tc>
      </w:tr>
      <w:tr w:rsidR="007356B6" w:rsidRPr="00CD29CF" w14:paraId="5BFEC1C3" w14:textId="77777777" w:rsidTr="003277F8">
        <w:trPr>
          <w:trHeight w:val="567"/>
        </w:trPr>
        <w:tc>
          <w:tcPr>
            <w:tcW w:w="9923" w:type="dxa"/>
            <w:gridSpan w:val="4"/>
            <w:shd w:val="clear" w:color="auto" w:fill="F2F2F2"/>
          </w:tcPr>
          <w:p w14:paraId="03FB5529" w14:textId="77777777" w:rsidR="007356B6" w:rsidRPr="00CD29CF" w:rsidRDefault="007356B6" w:rsidP="00D9258E">
            <w:pPr>
              <w:numPr>
                <w:ilvl w:val="0"/>
                <w:numId w:val="66"/>
              </w:numPr>
              <w:jc w:val="center"/>
              <w:rPr>
                <w:sz w:val="28"/>
                <w:szCs w:val="28"/>
              </w:rPr>
            </w:pPr>
            <w:r w:rsidRPr="00CD29CF">
              <w:rPr>
                <w:sz w:val="28"/>
                <w:szCs w:val="28"/>
              </w:rPr>
              <w:t xml:space="preserve">                                                      </w:t>
            </w:r>
          </w:p>
        </w:tc>
      </w:tr>
      <w:tr w:rsidR="007356B6" w:rsidRPr="00CD29CF" w14:paraId="12E5F025" w14:textId="77777777" w:rsidTr="00901AF4">
        <w:tc>
          <w:tcPr>
            <w:tcW w:w="1951" w:type="dxa"/>
            <w:tcBorders>
              <w:bottom w:val="single" w:sz="4" w:space="0" w:color="auto"/>
            </w:tcBorders>
          </w:tcPr>
          <w:p w14:paraId="575C34B3" w14:textId="44061289" w:rsidR="007356B6" w:rsidRPr="00CD29CF" w:rsidRDefault="007356B6" w:rsidP="003277F8">
            <w:pPr>
              <w:ind w:left="0"/>
              <w:rPr>
                <w:b/>
                <w:sz w:val="18"/>
                <w:szCs w:val="18"/>
              </w:rPr>
            </w:pPr>
            <w:r w:rsidRPr="00CD29CF">
              <w:rPr>
                <w:b/>
                <w:sz w:val="18"/>
                <w:szCs w:val="18"/>
              </w:rPr>
              <w:t>RECEPTIVNÍ ŘEČOVÉ DOVEDNOSTI</w:t>
            </w:r>
          </w:p>
          <w:p w14:paraId="075E8F39" w14:textId="77777777" w:rsidR="007356B6" w:rsidRPr="00CD29CF" w:rsidRDefault="007356B6" w:rsidP="003277F8">
            <w:pPr>
              <w:ind w:left="0"/>
              <w:rPr>
                <w:sz w:val="18"/>
                <w:szCs w:val="18"/>
              </w:rPr>
            </w:pPr>
            <w:r w:rsidRPr="00CD29CF">
              <w:rPr>
                <w:sz w:val="18"/>
                <w:szCs w:val="18"/>
              </w:rPr>
              <w:t>Očekávané výstupy</w:t>
            </w:r>
          </w:p>
          <w:p w14:paraId="51A9292A" w14:textId="77777777" w:rsidR="007356B6" w:rsidRPr="00CD29CF" w:rsidRDefault="007356B6" w:rsidP="003277F8">
            <w:pPr>
              <w:ind w:left="0"/>
              <w:rPr>
                <w:sz w:val="18"/>
                <w:szCs w:val="18"/>
              </w:rPr>
            </w:pPr>
            <w:r w:rsidRPr="00CD29CF">
              <w:rPr>
                <w:sz w:val="18"/>
                <w:szCs w:val="18"/>
              </w:rPr>
              <w:t>žák</w:t>
            </w:r>
          </w:p>
          <w:p w14:paraId="619D1795" w14:textId="77777777" w:rsidR="007356B6" w:rsidRPr="00CD29CF" w:rsidRDefault="007356B6" w:rsidP="003277F8">
            <w:pPr>
              <w:ind w:left="0"/>
              <w:rPr>
                <w:sz w:val="18"/>
                <w:szCs w:val="18"/>
              </w:rPr>
            </w:pPr>
            <w:r w:rsidRPr="00CD29CF">
              <w:rPr>
                <w:sz w:val="18"/>
                <w:szCs w:val="18"/>
              </w:rPr>
              <w:t xml:space="preserve">porozumí hlavním bodům a myšlenkám autentického ústního projevu složitějšího obsahu na aktuální </w:t>
            </w:r>
          </w:p>
          <w:p w14:paraId="629E9B79" w14:textId="77777777" w:rsidR="007356B6" w:rsidRPr="00CD29CF" w:rsidRDefault="007356B6" w:rsidP="003277F8">
            <w:pPr>
              <w:ind w:left="0"/>
              <w:rPr>
                <w:sz w:val="18"/>
                <w:szCs w:val="18"/>
              </w:rPr>
            </w:pPr>
            <w:r w:rsidRPr="00CD29CF">
              <w:rPr>
                <w:sz w:val="18"/>
                <w:szCs w:val="18"/>
              </w:rPr>
              <w:t>téma, postihne jeho hlavní a doplňující informace</w:t>
            </w:r>
          </w:p>
          <w:p w14:paraId="79BF63D2" w14:textId="77777777" w:rsidR="007356B6" w:rsidRPr="00CD29CF" w:rsidRDefault="007356B6" w:rsidP="003277F8">
            <w:pPr>
              <w:ind w:left="0"/>
              <w:rPr>
                <w:sz w:val="18"/>
                <w:szCs w:val="18"/>
              </w:rPr>
            </w:pPr>
            <w:r w:rsidRPr="00CD29CF">
              <w:rPr>
                <w:sz w:val="18"/>
                <w:szCs w:val="18"/>
              </w:rPr>
              <w:t xml:space="preserve">rozliší v mluveném projevu jednotlivé mluvčí, identifikuje různý styl, citové zabarvení, názory </w:t>
            </w:r>
          </w:p>
          <w:p w14:paraId="3E655A96" w14:textId="77777777" w:rsidR="007356B6" w:rsidRPr="00CD29CF" w:rsidRDefault="007356B6" w:rsidP="003277F8">
            <w:pPr>
              <w:ind w:left="0"/>
              <w:rPr>
                <w:sz w:val="18"/>
                <w:szCs w:val="18"/>
              </w:rPr>
            </w:pPr>
            <w:r w:rsidRPr="00CD29CF">
              <w:rPr>
                <w:sz w:val="18"/>
                <w:szCs w:val="18"/>
              </w:rPr>
              <w:t>a stanoviska jednotlivých mluvčích</w:t>
            </w:r>
          </w:p>
          <w:p w14:paraId="51510A87" w14:textId="77777777" w:rsidR="007356B6" w:rsidRPr="00CD29CF" w:rsidRDefault="007356B6" w:rsidP="003277F8">
            <w:pPr>
              <w:ind w:left="0"/>
              <w:rPr>
                <w:sz w:val="18"/>
                <w:szCs w:val="18"/>
              </w:rPr>
            </w:pPr>
            <w:r w:rsidRPr="00CD29CF">
              <w:rPr>
                <w:sz w:val="18"/>
                <w:szCs w:val="18"/>
              </w:rPr>
              <w:t xml:space="preserve">porozumí hlavním bodům a myšlenkám autentického čteného textu či písemného projevu složitějšího </w:t>
            </w:r>
          </w:p>
          <w:p w14:paraId="2D0DB54F" w14:textId="77777777" w:rsidR="007356B6" w:rsidRPr="00CD29CF" w:rsidRDefault="007356B6" w:rsidP="003277F8">
            <w:pPr>
              <w:ind w:left="0"/>
              <w:rPr>
                <w:sz w:val="18"/>
                <w:szCs w:val="18"/>
              </w:rPr>
            </w:pPr>
            <w:r w:rsidRPr="00CD29CF">
              <w:rPr>
                <w:sz w:val="18"/>
                <w:szCs w:val="18"/>
              </w:rPr>
              <w:t>obsahu na aktuální téma</w:t>
            </w:r>
          </w:p>
          <w:p w14:paraId="01F1707E" w14:textId="77777777" w:rsidR="007356B6" w:rsidRPr="00CD29CF" w:rsidRDefault="007356B6" w:rsidP="003277F8">
            <w:pPr>
              <w:ind w:left="0"/>
              <w:rPr>
                <w:sz w:val="18"/>
                <w:szCs w:val="18"/>
              </w:rPr>
            </w:pPr>
            <w:r w:rsidRPr="00CD29CF">
              <w:rPr>
                <w:sz w:val="18"/>
                <w:szCs w:val="18"/>
              </w:rPr>
              <w:t>identifikuje strukturu textu a rozliší hlavní a doplňující informace</w:t>
            </w:r>
          </w:p>
          <w:p w14:paraId="26754E9E" w14:textId="77777777" w:rsidR="007356B6" w:rsidRPr="00CD29CF" w:rsidRDefault="007356B6" w:rsidP="003277F8">
            <w:pPr>
              <w:ind w:left="0"/>
              <w:rPr>
                <w:sz w:val="18"/>
                <w:szCs w:val="18"/>
              </w:rPr>
            </w:pPr>
            <w:r w:rsidRPr="00CD29CF">
              <w:rPr>
                <w:sz w:val="18"/>
                <w:szCs w:val="18"/>
              </w:rPr>
              <w:t xml:space="preserve">vyhledá a shromáždí informace z různých textů na méně běžné, konkrétní téma a pracuje se získanými </w:t>
            </w:r>
          </w:p>
          <w:p w14:paraId="7D55C9C1" w14:textId="77777777" w:rsidR="007356B6" w:rsidRPr="00CD29CF" w:rsidRDefault="007356B6" w:rsidP="003277F8">
            <w:pPr>
              <w:ind w:left="0"/>
              <w:rPr>
                <w:sz w:val="18"/>
                <w:szCs w:val="18"/>
              </w:rPr>
            </w:pPr>
            <w:r w:rsidRPr="00CD29CF">
              <w:rPr>
                <w:sz w:val="18"/>
                <w:szCs w:val="18"/>
              </w:rPr>
              <w:t>informacemi</w:t>
            </w:r>
          </w:p>
          <w:p w14:paraId="5F29F775" w14:textId="77777777" w:rsidR="007356B6" w:rsidRPr="00CD29CF" w:rsidRDefault="007356B6" w:rsidP="003277F8">
            <w:pPr>
              <w:ind w:left="0"/>
              <w:rPr>
                <w:sz w:val="18"/>
                <w:szCs w:val="18"/>
              </w:rPr>
            </w:pPr>
            <w:r w:rsidRPr="00CD29CF">
              <w:rPr>
                <w:sz w:val="18"/>
                <w:szCs w:val="18"/>
              </w:rPr>
              <w:t xml:space="preserve">odvodí význam neznámých slov na základě již osvojené slovní zásoby, kontextu, znalosti tvorby slov </w:t>
            </w:r>
          </w:p>
          <w:p w14:paraId="68073791" w14:textId="77777777" w:rsidR="007356B6" w:rsidRPr="00CD29CF" w:rsidRDefault="007356B6" w:rsidP="003277F8">
            <w:pPr>
              <w:ind w:left="0"/>
              <w:rPr>
                <w:sz w:val="18"/>
                <w:szCs w:val="18"/>
              </w:rPr>
            </w:pPr>
            <w:r w:rsidRPr="00CD29CF">
              <w:rPr>
                <w:sz w:val="18"/>
                <w:szCs w:val="18"/>
              </w:rPr>
              <w:t>a internacionalismů</w:t>
            </w:r>
          </w:p>
          <w:p w14:paraId="77EB9D60" w14:textId="77777777" w:rsidR="007356B6" w:rsidRPr="00CD29CF" w:rsidRDefault="007356B6" w:rsidP="003277F8">
            <w:pPr>
              <w:ind w:left="0"/>
              <w:rPr>
                <w:sz w:val="18"/>
                <w:szCs w:val="18"/>
              </w:rPr>
            </w:pPr>
            <w:r w:rsidRPr="00CD29CF">
              <w:rPr>
                <w:sz w:val="18"/>
                <w:szCs w:val="18"/>
              </w:rPr>
              <w:t>využívá různé druhy slovníků, informativní literaturu, encyklopedie a média</w:t>
            </w:r>
          </w:p>
          <w:p w14:paraId="250154B4" w14:textId="77777777" w:rsidR="007356B6" w:rsidRPr="00CD29CF" w:rsidRDefault="007356B6" w:rsidP="003277F8">
            <w:pPr>
              <w:ind w:left="0"/>
              <w:rPr>
                <w:sz w:val="18"/>
                <w:szCs w:val="18"/>
              </w:rPr>
            </w:pPr>
            <w:r w:rsidRPr="00CD29CF">
              <w:rPr>
                <w:sz w:val="18"/>
                <w:szCs w:val="18"/>
              </w:rPr>
              <w:t>čte s porozuměním literaturu ve studovaném jazyce</w:t>
            </w:r>
          </w:p>
          <w:p w14:paraId="3F1B355D" w14:textId="77777777" w:rsidR="007356B6" w:rsidRPr="00CD29CF" w:rsidRDefault="007356B6" w:rsidP="003277F8">
            <w:pPr>
              <w:ind w:left="0"/>
              <w:rPr>
                <w:rFonts w:cs="OfficinaSanItcTCE-Book"/>
                <w:sz w:val="18"/>
                <w:szCs w:val="18"/>
                <w:lang w:bidi="ne-NP"/>
              </w:rPr>
            </w:pPr>
            <w:r w:rsidRPr="00CD29CF">
              <w:rPr>
                <w:sz w:val="18"/>
                <w:szCs w:val="18"/>
              </w:rPr>
              <w:t>postihne zápletku i sled událostí ve filmu či hře</w:t>
            </w:r>
          </w:p>
          <w:p w14:paraId="41F8ACD2" w14:textId="77777777" w:rsidR="00901AF4" w:rsidRDefault="00901AF4" w:rsidP="00901AF4">
            <w:pPr>
              <w:ind w:left="0"/>
              <w:rPr>
                <w:rFonts w:cs="OfficinaSanItcTCE-Book"/>
                <w:sz w:val="18"/>
                <w:szCs w:val="18"/>
                <w:lang w:bidi="ne-NP"/>
              </w:rPr>
            </w:pPr>
          </w:p>
          <w:p w14:paraId="11DAFE90" w14:textId="2017893D" w:rsidR="00901AF4" w:rsidRPr="00CD29CF" w:rsidRDefault="00901AF4" w:rsidP="003277F8">
            <w:pPr>
              <w:rPr>
                <w:rFonts w:cs="OfficinaSanItcTCE-Book"/>
                <w:sz w:val="18"/>
                <w:szCs w:val="18"/>
                <w:lang w:bidi="ne-NP"/>
              </w:rPr>
            </w:pPr>
          </w:p>
        </w:tc>
        <w:tc>
          <w:tcPr>
            <w:tcW w:w="2126" w:type="dxa"/>
            <w:tcBorders>
              <w:bottom w:val="single" w:sz="4" w:space="0" w:color="auto"/>
            </w:tcBorders>
          </w:tcPr>
          <w:p w14:paraId="1964A29F" w14:textId="77777777" w:rsidR="007356B6" w:rsidRPr="00CD29CF" w:rsidRDefault="007356B6" w:rsidP="003277F8">
            <w:pPr>
              <w:ind w:left="0"/>
              <w:rPr>
                <w:b/>
                <w:sz w:val="18"/>
                <w:szCs w:val="18"/>
              </w:rPr>
            </w:pPr>
            <w:r w:rsidRPr="00CD29CF">
              <w:rPr>
                <w:b/>
                <w:sz w:val="18"/>
                <w:szCs w:val="18"/>
              </w:rPr>
              <w:t>RECEPTIVNÍ ŘEČOVÉ DOVEDNOSTI</w:t>
            </w:r>
          </w:p>
          <w:p w14:paraId="44BF6C1A" w14:textId="77777777" w:rsidR="007356B6" w:rsidRPr="00CD29CF" w:rsidRDefault="007356B6" w:rsidP="003277F8">
            <w:pPr>
              <w:ind w:left="0"/>
              <w:rPr>
                <w:sz w:val="18"/>
                <w:szCs w:val="18"/>
              </w:rPr>
            </w:pPr>
            <w:r w:rsidRPr="00CD29CF">
              <w:rPr>
                <w:sz w:val="18"/>
                <w:szCs w:val="18"/>
              </w:rPr>
              <w:t>Očekávané výstupy</w:t>
            </w:r>
          </w:p>
          <w:p w14:paraId="7EA30014" w14:textId="77777777" w:rsidR="007356B6" w:rsidRPr="00CD29CF" w:rsidRDefault="007356B6" w:rsidP="003277F8">
            <w:pPr>
              <w:ind w:left="0"/>
              <w:rPr>
                <w:sz w:val="18"/>
                <w:szCs w:val="18"/>
              </w:rPr>
            </w:pPr>
            <w:r w:rsidRPr="00CD29CF">
              <w:rPr>
                <w:sz w:val="18"/>
                <w:szCs w:val="18"/>
              </w:rPr>
              <w:t>žák</w:t>
            </w:r>
          </w:p>
          <w:p w14:paraId="4E46E8EA" w14:textId="77777777" w:rsidR="007356B6" w:rsidRPr="00CD29CF" w:rsidRDefault="007356B6" w:rsidP="003277F8">
            <w:pPr>
              <w:ind w:left="0"/>
              <w:rPr>
                <w:sz w:val="18"/>
                <w:szCs w:val="18"/>
              </w:rPr>
            </w:pPr>
            <w:r w:rsidRPr="00CD29CF">
              <w:rPr>
                <w:sz w:val="18"/>
                <w:szCs w:val="18"/>
              </w:rPr>
              <w:t xml:space="preserve">porozumí hlavním bodům a myšlenkám autentického ústního projevu složitějšího obsahu na aktuální </w:t>
            </w:r>
          </w:p>
          <w:p w14:paraId="11623758" w14:textId="77777777" w:rsidR="007356B6" w:rsidRPr="00CD29CF" w:rsidRDefault="007356B6" w:rsidP="003277F8">
            <w:pPr>
              <w:ind w:left="0"/>
              <w:rPr>
                <w:sz w:val="18"/>
                <w:szCs w:val="18"/>
              </w:rPr>
            </w:pPr>
            <w:r w:rsidRPr="00CD29CF">
              <w:rPr>
                <w:sz w:val="18"/>
                <w:szCs w:val="18"/>
              </w:rPr>
              <w:t>téma, postihne jeho hlavní a doplňující informace</w:t>
            </w:r>
          </w:p>
          <w:p w14:paraId="7FF1F8BE" w14:textId="77777777" w:rsidR="007356B6" w:rsidRPr="00CD29CF" w:rsidRDefault="007356B6" w:rsidP="003277F8">
            <w:pPr>
              <w:ind w:left="0"/>
              <w:rPr>
                <w:sz w:val="18"/>
                <w:szCs w:val="18"/>
              </w:rPr>
            </w:pPr>
            <w:r w:rsidRPr="00CD29CF">
              <w:rPr>
                <w:sz w:val="18"/>
                <w:szCs w:val="18"/>
              </w:rPr>
              <w:t xml:space="preserve">rozliší v mluveném projevu jednotlivé mluvčí, identifikuje různý styl, citové zabarvení, názory </w:t>
            </w:r>
          </w:p>
          <w:p w14:paraId="00E07FB2" w14:textId="77777777" w:rsidR="007356B6" w:rsidRPr="00CD29CF" w:rsidRDefault="007356B6" w:rsidP="003277F8">
            <w:pPr>
              <w:ind w:left="0"/>
              <w:rPr>
                <w:sz w:val="18"/>
                <w:szCs w:val="18"/>
              </w:rPr>
            </w:pPr>
            <w:r w:rsidRPr="00CD29CF">
              <w:rPr>
                <w:sz w:val="18"/>
                <w:szCs w:val="18"/>
              </w:rPr>
              <w:t>a stanoviska jednotlivých mluvčích</w:t>
            </w:r>
          </w:p>
          <w:p w14:paraId="3F8F8E14" w14:textId="77777777" w:rsidR="007356B6" w:rsidRPr="00CD29CF" w:rsidRDefault="007356B6" w:rsidP="003277F8">
            <w:pPr>
              <w:ind w:left="0"/>
              <w:rPr>
                <w:sz w:val="18"/>
                <w:szCs w:val="18"/>
              </w:rPr>
            </w:pPr>
            <w:r w:rsidRPr="00CD29CF">
              <w:rPr>
                <w:sz w:val="18"/>
                <w:szCs w:val="18"/>
              </w:rPr>
              <w:t xml:space="preserve">porozumí hlavním bodům a myšlenkám autentického čteného textu či písemného projevu složitějšího </w:t>
            </w:r>
          </w:p>
          <w:p w14:paraId="014A7AE0" w14:textId="77777777" w:rsidR="007356B6" w:rsidRPr="00CD29CF" w:rsidRDefault="007356B6" w:rsidP="003277F8">
            <w:pPr>
              <w:ind w:left="0"/>
              <w:rPr>
                <w:sz w:val="18"/>
                <w:szCs w:val="18"/>
              </w:rPr>
            </w:pPr>
            <w:r w:rsidRPr="00CD29CF">
              <w:rPr>
                <w:sz w:val="18"/>
                <w:szCs w:val="18"/>
              </w:rPr>
              <w:t>obsahu na aktuální téma</w:t>
            </w:r>
          </w:p>
          <w:p w14:paraId="215887A4" w14:textId="77777777" w:rsidR="007356B6" w:rsidRPr="00CD29CF" w:rsidRDefault="007356B6" w:rsidP="003277F8">
            <w:pPr>
              <w:ind w:left="0"/>
              <w:rPr>
                <w:sz w:val="18"/>
                <w:szCs w:val="18"/>
              </w:rPr>
            </w:pPr>
            <w:r w:rsidRPr="00CD29CF">
              <w:rPr>
                <w:sz w:val="18"/>
                <w:szCs w:val="18"/>
              </w:rPr>
              <w:t>identifikuje strukturu textu a rozliší hlavní a doplňující informace</w:t>
            </w:r>
          </w:p>
          <w:p w14:paraId="5C58751F" w14:textId="77777777" w:rsidR="007356B6" w:rsidRPr="00CD29CF" w:rsidRDefault="007356B6" w:rsidP="003277F8">
            <w:pPr>
              <w:ind w:left="0"/>
              <w:rPr>
                <w:sz w:val="18"/>
                <w:szCs w:val="18"/>
              </w:rPr>
            </w:pPr>
            <w:r w:rsidRPr="00CD29CF">
              <w:rPr>
                <w:sz w:val="18"/>
                <w:szCs w:val="18"/>
              </w:rPr>
              <w:t xml:space="preserve">vyhledá a shromáždí informace z různých textů na méně běžné, konkrétní téma a pracuje se získanými </w:t>
            </w:r>
          </w:p>
          <w:p w14:paraId="489203BC" w14:textId="77777777" w:rsidR="007356B6" w:rsidRPr="00CD29CF" w:rsidRDefault="007356B6" w:rsidP="003277F8">
            <w:pPr>
              <w:ind w:left="0"/>
              <w:rPr>
                <w:sz w:val="18"/>
                <w:szCs w:val="18"/>
              </w:rPr>
            </w:pPr>
            <w:r w:rsidRPr="00CD29CF">
              <w:rPr>
                <w:sz w:val="18"/>
                <w:szCs w:val="18"/>
              </w:rPr>
              <w:t>informacemi</w:t>
            </w:r>
          </w:p>
          <w:p w14:paraId="24A620CF" w14:textId="77777777" w:rsidR="007356B6" w:rsidRPr="00CD29CF" w:rsidRDefault="007356B6" w:rsidP="003277F8">
            <w:pPr>
              <w:ind w:left="0"/>
              <w:rPr>
                <w:sz w:val="18"/>
                <w:szCs w:val="18"/>
              </w:rPr>
            </w:pPr>
            <w:r w:rsidRPr="00CD29CF">
              <w:rPr>
                <w:sz w:val="18"/>
                <w:szCs w:val="18"/>
              </w:rPr>
              <w:t xml:space="preserve">odvodí význam neznámých slov na základě již osvojené slovní zásoby, kontextu, znalosti tvorby slov </w:t>
            </w:r>
          </w:p>
          <w:p w14:paraId="1445730D" w14:textId="77777777" w:rsidR="007356B6" w:rsidRPr="00CD29CF" w:rsidRDefault="007356B6" w:rsidP="003277F8">
            <w:pPr>
              <w:ind w:left="0"/>
              <w:rPr>
                <w:sz w:val="18"/>
                <w:szCs w:val="18"/>
              </w:rPr>
            </w:pPr>
            <w:r w:rsidRPr="00CD29CF">
              <w:rPr>
                <w:sz w:val="18"/>
                <w:szCs w:val="18"/>
              </w:rPr>
              <w:t>a internacionalismů</w:t>
            </w:r>
          </w:p>
          <w:p w14:paraId="475B88FF" w14:textId="77777777" w:rsidR="007356B6" w:rsidRPr="00CD29CF" w:rsidRDefault="007356B6" w:rsidP="003277F8">
            <w:pPr>
              <w:ind w:left="0"/>
              <w:rPr>
                <w:sz w:val="18"/>
                <w:szCs w:val="18"/>
              </w:rPr>
            </w:pPr>
            <w:r w:rsidRPr="00CD29CF">
              <w:rPr>
                <w:sz w:val="18"/>
                <w:szCs w:val="18"/>
              </w:rPr>
              <w:t>využívá různé druhy slovníků, informativní literaturu, encyklopedie a média</w:t>
            </w:r>
          </w:p>
          <w:p w14:paraId="1DA37F39" w14:textId="77777777" w:rsidR="007356B6" w:rsidRPr="00CD29CF" w:rsidRDefault="007356B6" w:rsidP="003277F8">
            <w:pPr>
              <w:ind w:left="0"/>
              <w:rPr>
                <w:sz w:val="18"/>
                <w:szCs w:val="18"/>
              </w:rPr>
            </w:pPr>
            <w:r w:rsidRPr="00CD29CF">
              <w:rPr>
                <w:sz w:val="18"/>
                <w:szCs w:val="18"/>
              </w:rPr>
              <w:t>čte s porozuměním literaturu ve studovaném jazyce</w:t>
            </w:r>
          </w:p>
          <w:p w14:paraId="2454665B" w14:textId="77777777" w:rsidR="007356B6" w:rsidRPr="00CD29CF" w:rsidRDefault="007356B6" w:rsidP="003277F8">
            <w:pPr>
              <w:ind w:left="0"/>
              <w:rPr>
                <w:sz w:val="18"/>
                <w:szCs w:val="18"/>
              </w:rPr>
            </w:pPr>
            <w:r w:rsidRPr="00CD29CF">
              <w:rPr>
                <w:sz w:val="18"/>
                <w:szCs w:val="18"/>
              </w:rPr>
              <w:t>postihne zápletku i sled událostí ve filmu či hře</w:t>
            </w:r>
          </w:p>
          <w:p w14:paraId="54E770D2" w14:textId="77777777" w:rsidR="007356B6" w:rsidRPr="00CD29CF" w:rsidRDefault="007356B6" w:rsidP="003277F8">
            <w:pPr>
              <w:rPr>
                <w:rFonts w:cs="OfficinaSanItcTCE-Book"/>
                <w:sz w:val="18"/>
                <w:szCs w:val="18"/>
                <w:lang w:bidi="ne-NP"/>
              </w:rPr>
            </w:pPr>
          </w:p>
          <w:p w14:paraId="4DE0183B" w14:textId="77777777" w:rsidR="007356B6" w:rsidRPr="00CD29CF" w:rsidRDefault="007356B6" w:rsidP="003277F8">
            <w:pPr>
              <w:rPr>
                <w:rFonts w:cs="OfficinaSanItcTCE-Book"/>
                <w:sz w:val="18"/>
                <w:szCs w:val="18"/>
                <w:lang w:bidi="ne-NP"/>
              </w:rPr>
            </w:pPr>
          </w:p>
        </w:tc>
        <w:tc>
          <w:tcPr>
            <w:tcW w:w="3969" w:type="dxa"/>
            <w:tcBorders>
              <w:bottom w:val="single" w:sz="4" w:space="0" w:color="auto"/>
            </w:tcBorders>
          </w:tcPr>
          <w:p w14:paraId="290E7783" w14:textId="77777777" w:rsidR="007356B6" w:rsidRPr="00CD29CF" w:rsidRDefault="007356B6" w:rsidP="003277F8">
            <w:pPr>
              <w:autoSpaceDE w:val="0"/>
              <w:autoSpaceDN w:val="0"/>
              <w:adjustRightInd w:val="0"/>
              <w:ind w:left="0"/>
              <w:rPr>
                <w:strike/>
                <w:sz w:val="18"/>
                <w:szCs w:val="18"/>
              </w:rPr>
            </w:pPr>
            <w:r w:rsidRPr="00CD29CF">
              <w:rPr>
                <w:b/>
                <w:sz w:val="18"/>
                <w:szCs w:val="18"/>
              </w:rPr>
              <w:t>Jazykové prostředky a funkce Fonetika</w:t>
            </w:r>
            <w:r w:rsidRPr="00CD29CF">
              <w:rPr>
                <w:sz w:val="18"/>
                <w:szCs w:val="18"/>
              </w:rPr>
              <w:t xml:space="preserve"> – typické zvukové rysy </w:t>
            </w:r>
          </w:p>
          <w:p w14:paraId="2B0B9B88" w14:textId="77777777" w:rsidR="007356B6" w:rsidRPr="00CD29CF" w:rsidRDefault="007356B6" w:rsidP="003277F8">
            <w:pPr>
              <w:ind w:left="0"/>
              <w:rPr>
                <w:sz w:val="18"/>
                <w:szCs w:val="18"/>
              </w:rPr>
            </w:pPr>
            <w:r w:rsidRPr="00CD29CF">
              <w:rPr>
                <w:sz w:val="18"/>
                <w:szCs w:val="18"/>
              </w:rPr>
              <w:t>Zvuková výstavba slova, zvuková stránka věty, fonetická redukce, fonetické rysy</w:t>
            </w:r>
          </w:p>
          <w:p w14:paraId="775A7A0F" w14:textId="77777777" w:rsidR="007356B6" w:rsidRPr="00CD29CF" w:rsidRDefault="007356B6" w:rsidP="003277F8">
            <w:pPr>
              <w:ind w:left="0"/>
              <w:rPr>
                <w:sz w:val="18"/>
                <w:szCs w:val="18"/>
              </w:rPr>
            </w:pPr>
            <w:r w:rsidRPr="00CD29CF">
              <w:rPr>
                <w:b/>
                <w:sz w:val="18"/>
                <w:szCs w:val="18"/>
              </w:rPr>
              <w:t>Pravopis</w:t>
            </w:r>
            <w:r w:rsidRPr="00CD29CF">
              <w:rPr>
                <w:sz w:val="18"/>
                <w:szCs w:val="18"/>
              </w:rPr>
              <w:t>- Pravidla u složitějších slov, zákonitosti vyplývající z psané podoby jazyka pro frázování a intonaci, konvence používané k prezentaci výslovnosti.</w:t>
            </w:r>
          </w:p>
          <w:p w14:paraId="6509807E" w14:textId="77777777" w:rsidR="007356B6" w:rsidRPr="00CD29CF" w:rsidRDefault="007356B6" w:rsidP="003277F8">
            <w:pPr>
              <w:ind w:left="0"/>
              <w:rPr>
                <w:sz w:val="18"/>
                <w:szCs w:val="18"/>
              </w:rPr>
            </w:pPr>
            <w:r w:rsidRPr="00CD29CF">
              <w:rPr>
                <w:b/>
                <w:sz w:val="18"/>
                <w:szCs w:val="18"/>
              </w:rPr>
              <w:t>Gramatika</w:t>
            </w:r>
            <w:r w:rsidRPr="00CD29CF">
              <w:rPr>
                <w:sz w:val="18"/>
                <w:szCs w:val="18"/>
              </w:rPr>
              <w:t xml:space="preserve"> Časy přítomné, minulé budoucí, předpřítomný prostý, morfémy, prefixy, sufixy</w:t>
            </w:r>
          </w:p>
          <w:p w14:paraId="3893431B" w14:textId="77777777" w:rsidR="007356B6" w:rsidRPr="00CD29CF" w:rsidRDefault="007356B6" w:rsidP="003277F8">
            <w:pPr>
              <w:ind w:left="0"/>
              <w:rPr>
                <w:sz w:val="18"/>
                <w:szCs w:val="18"/>
              </w:rPr>
            </w:pPr>
            <w:r w:rsidRPr="00CD29CF">
              <w:rPr>
                <w:sz w:val="18"/>
                <w:szCs w:val="18"/>
              </w:rPr>
              <w:t>Slovosled, otázky s a bez pomocného slovesa</w:t>
            </w:r>
          </w:p>
          <w:p w14:paraId="04823AC7" w14:textId="77777777" w:rsidR="007356B6" w:rsidRPr="00CD29CF" w:rsidRDefault="007356B6" w:rsidP="003277F8">
            <w:pPr>
              <w:ind w:left="0"/>
              <w:rPr>
                <w:sz w:val="18"/>
                <w:szCs w:val="18"/>
              </w:rPr>
            </w:pPr>
            <w:r w:rsidRPr="00CD29CF">
              <w:rPr>
                <w:sz w:val="18"/>
                <w:szCs w:val="18"/>
              </w:rPr>
              <w:t>Modální slovesa, stupňování</w:t>
            </w:r>
          </w:p>
          <w:p w14:paraId="1315A136" w14:textId="77777777" w:rsidR="007356B6" w:rsidRPr="00CD29CF" w:rsidRDefault="007356B6" w:rsidP="003277F8">
            <w:pPr>
              <w:ind w:left="0"/>
              <w:rPr>
                <w:sz w:val="18"/>
                <w:szCs w:val="18"/>
              </w:rPr>
            </w:pPr>
            <w:r w:rsidRPr="00CD29CF">
              <w:rPr>
                <w:b/>
                <w:sz w:val="18"/>
                <w:szCs w:val="18"/>
              </w:rPr>
              <w:t xml:space="preserve">Lexikologie- </w:t>
            </w:r>
            <w:r w:rsidRPr="00CD29CF">
              <w:rPr>
                <w:sz w:val="18"/>
                <w:szCs w:val="18"/>
              </w:rPr>
              <w:t>ustálené kolokace, ustálená větná spojení, frázová slovesa</w:t>
            </w:r>
          </w:p>
          <w:p w14:paraId="3FD661F2" w14:textId="77777777" w:rsidR="007356B6" w:rsidRPr="00CD29CF" w:rsidRDefault="007356B6" w:rsidP="003277F8">
            <w:pPr>
              <w:ind w:left="0"/>
              <w:rPr>
                <w:sz w:val="18"/>
                <w:szCs w:val="18"/>
              </w:rPr>
            </w:pPr>
            <w:r w:rsidRPr="00CD29CF">
              <w:rPr>
                <w:b/>
                <w:sz w:val="18"/>
                <w:szCs w:val="18"/>
              </w:rPr>
              <w:t>Tematické okruhy a komunikační situace</w:t>
            </w:r>
          </w:p>
          <w:p w14:paraId="1E7845C7" w14:textId="77777777" w:rsidR="007356B6" w:rsidRPr="00CD29CF" w:rsidRDefault="007356B6" w:rsidP="003277F8">
            <w:pPr>
              <w:ind w:left="0"/>
              <w:rPr>
                <w:sz w:val="18"/>
                <w:szCs w:val="18"/>
              </w:rPr>
            </w:pPr>
            <w:r w:rsidRPr="00CD29CF">
              <w:rPr>
                <w:sz w:val="18"/>
                <w:szCs w:val="18"/>
              </w:rPr>
              <w:t>Oblast veřejná- veřejné instituce, úřední dopis</w:t>
            </w:r>
          </w:p>
          <w:p w14:paraId="07199400" w14:textId="77777777" w:rsidR="007356B6" w:rsidRPr="00CD29CF" w:rsidRDefault="007356B6" w:rsidP="003277F8">
            <w:pPr>
              <w:ind w:left="0"/>
              <w:rPr>
                <w:sz w:val="18"/>
                <w:szCs w:val="18"/>
              </w:rPr>
            </w:pPr>
            <w:r w:rsidRPr="00CD29CF">
              <w:rPr>
                <w:sz w:val="18"/>
                <w:szCs w:val="18"/>
              </w:rPr>
              <w:t xml:space="preserve">Oblast osobní- cizí domov, krajina, společenské vztahy, vybavení pro sport a zábavu, domov, blízcí lidé, krajina,  </w:t>
            </w:r>
          </w:p>
          <w:p w14:paraId="7B4F7A05" w14:textId="77777777" w:rsidR="007356B6" w:rsidRPr="00CD29CF" w:rsidRDefault="007356B6" w:rsidP="003277F8">
            <w:pPr>
              <w:ind w:left="0"/>
              <w:rPr>
                <w:sz w:val="18"/>
                <w:szCs w:val="18"/>
              </w:rPr>
            </w:pPr>
            <w:r w:rsidRPr="00CD29CF">
              <w:rPr>
                <w:sz w:val="18"/>
                <w:szCs w:val="18"/>
              </w:rPr>
              <w:t xml:space="preserve">   </w:t>
            </w:r>
          </w:p>
          <w:p w14:paraId="33091099" w14:textId="77777777" w:rsidR="007356B6" w:rsidRPr="00CD29CF" w:rsidRDefault="007356B6" w:rsidP="003277F8">
            <w:pPr>
              <w:ind w:left="0"/>
              <w:rPr>
                <w:b/>
                <w:sz w:val="18"/>
                <w:szCs w:val="18"/>
              </w:rPr>
            </w:pPr>
            <w:r w:rsidRPr="00CD29CF">
              <w:rPr>
                <w:b/>
                <w:sz w:val="18"/>
                <w:szCs w:val="18"/>
              </w:rPr>
              <w:t>Komunikační funkce jazyka a typy textů</w:t>
            </w:r>
          </w:p>
          <w:p w14:paraId="7DCE7DF1" w14:textId="77777777" w:rsidR="007356B6" w:rsidRPr="00CD29CF" w:rsidRDefault="007356B6" w:rsidP="003277F8">
            <w:pPr>
              <w:ind w:left="0"/>
              <w:rPr>
                <w:strike/>
                <w:sz w:val="18"/>
                <w:szCs w:val="18"/>
              </w:rPr>
            </w:pPr>
            <w:r w:rsidRPr="00CD29CF">
              <w:rPr>
                <w:b/>
                <w:sz w:val="18"/>
                <w:szCs w:val="18"/>
              </w:rPr>
              <w:t>Ústní projev-</w:t>
            </w:r>
            <w:r w:rsidRPr="00CD29CF">
              <w:rPr>
                <w:sz w:val="18"/>
                <w:szCs w:val="18"/>
              </w:rPr>
              <w:t>postoj, názor, stanovisko- souhlas nesouhlas, prosba, odmítnutí, Emoce- libost/nelibost, zájem/nezájem, radost/ zklamání, překvapení,</w:t>
            </w:r>
            <w:r w:rsidRPr="00CD29CF">
              <w:rPr>
                <w:strike/>
                <w:sz w:val="18"/>
                <w:szCs w:val="18"/>
              </w:rPr>
              <w:t>.</w:t>
            </w:r>
          </w:p>
          <w:p w14:paraId="75C287E0" w14:textId="77777777" w:rsidR="007356B6" w:rsidRPr="00CD29CF" w:rsidRDefault="007356B6" w:rsidP="003277F8">
            <w:pPr>
              <w:ind w:left="0"/>
              <w:rPr>
                <w:sz w:val="18"/>
                <w:szCs w:val="18"/>
              </w:rPr>
            </w:pPr>
          </w:p>
          <w:p w14:paraId="42E389FF" w14:textId="77777777" w:rsidR="007356B6" w:rsidRPr="00CD29CF" w:rsidRDefault="007356B6" w:rsidP="003277F8">
            <w:pPr>
              <w:ind w:left="0"/>
              <w:rPr>
                <w:sz w:val="18"/>
                <w:szCs w:val="18"/>
              </w:rPr>
            </w:pPr>
            <w:r w:rsidRPr="00CD29CF">
              <w:rPr>
                <w:b/>
                <w:sz w:val="18"/>
                <w:szCs w:val="18"/>
              </w:rPr>
              <w:t>Písemný projev</w:t>
            </w:r>
            <w:r w:rsidRPr="00CD29CF">
              <w:rPr>
                <w:sz w:val="18"/>
                <w:szCs w:val="18"/>
              </w:rPr>
              <w:t xml:space="preserve">  </w:t>
            </w:r>
          </w:p>
          <w:p w14:paraId="2E31CB96" w14:textId="77777777" w:rsidR="007356B6" w:rsidRPr="00CD29CF" w:rsidRDefault="007356B6" w:rsidP="003277F8">
            <w:pPr>
              <w:ind w:left="0"/>
              <w:rPr>
                <w:sz w:val="18"/>
                <w:szCs w:val="18"/>
              </w:rPr>
            </w:pPr>
            <w:r w:rsidRPr="00CD29CF">
              <w:rPr>
                <w:sz w:val="18"/>
                <w:szCs w:val="18"/>
              </w:rPr>
              <w:t>Osobní profil, osobní dopis, úřední dopis, recenze</w:t>
            </w:r>
          </w:p>
          <w:p w14:paraId="475C0C10" w14:textId="77777777" w:rsidR="007356B6" w:rsidRPr="00CD29CF" w:rsidRDefault="007356B6" w:rsidP="003277F8">
            <w:pPr>
              <w:ind w:left="0"/>
              <w:rPr>
                <w:sz w:val="18"/>
                <w:szCs w:val="18"/>
              </w:rPr>
            </w:pPr>
            <w:r w:rsidRPr="00CD29CF">
              <w:rPr>
                <w:sz w:val="18"/>
                <w:szCs w:val="18"/>
              </w:rPr>
              <w:t>Čtený či slyšený text- jazykově nekomplikované a logicky strukturované texty, texty informační, popisné, faktografické</w:t>
            </w:r>
          </w:p>
          <w:p w14:paraId="3147A219" w14:textId="77777777" w:rsidR="007356B6" w:rsidRPr="00CD29CF" w:rsidRDefault="007356B6" w:rsidP="003277F8">
            <w:pPr>
              <w:ind w:left="0"/>
              <w:rPr>
                <w:sz w:val="18"/>
                <w:szCs w:val="18"/>
              </w:rPr>
            </w:pPr>
            <w:r w:rsidRPr="00CD29CF">
              <w:rPr>
                <w:sz w:val="18"/>
                <w:szCs w:val="18"/>
              </w:rPr>
              <w:t>Samostatný ústní projev – popis, srovnání, reprodukce textu, prezentace</w:t>
            </w:r>
          </w:p>
          <w:p w14:paraId="24225C38" w14:textId="77777777" w:rsidR="007356B6" w:rsidRPr="00CD29CF" w:rsidRDefault="007356B6" w:rsidP="003277F8">
            <w:pPr>
              <w:ind w:left="0"/>
              <w:rPr>
                <w:sz w:val="18"/>
                <w:szCs w:val="18"/>
              </w:rPr>
            </w:pPr>
            <w:r w:rsidRPr="00CD29CF">
              <w:rPr>
                <w:sz w:val="18"/>
                <w:szCs w:val="18"/>
              </w:rPr>
              <w:t>Interakce – neformální rozhovor</w:t>
            </w:r>
          </w:p>
          <w:p w14:paraId="5538A097" w14:textId="77777777" w:rsidR="007356B6" w:rsidRPr="00CD29CF" w:rsidRDefault="007356B6" w:rsidP="003277F8">
            <w:pPr>
              <w:ind w:left="0"/>
              <w:rPr>
                <w:sz w:val="18"/>
                <w:szCs w:val="18"/>
              </w:rPr>
            </w:pPr>
            <w:r w:rsidRPr="00CD29CF">
              <w:rPr>
                <w:sz w:val="18"/>
                <w:szCs w:val="18"/>
              </w:rPr>
              <w:t>Informace z médií - internet</w:t>
            </w:r>
          </w:p>
          <w:p w14:paraId="7875AF4C" w14:textId="77777777" w:rsidR="007356B6" w:rsidRPr="00CD29CF" w:rsidRDefault="007356B6" w:rsidP="003277F8">
            <w:pPr>
              <w:ind w:left="0"/>
              <w:rPr>
                <w:sz w:val="18"/>
                <w:szCs w:val="18"/>
              </w:rPr>
            </w:pPr>
            <w:r w:rsidRPr="00CD29CF">
              <w:rPr>
                <w:b/>
                <w:sz w:val="18"/>
                <w:szCs w:val="18"/>
              </w:rPr>
              <w:t xml:space="preserve">Reálie zemí studovaného jazyka: </w:t>
            </w:r>
            <w:r w:rsidRPr="00CD29CF">
              <w:rPr>
                <w:sz w:val="18"/>
                <w:szCs w:val="18"/>
              </w:rPr>
              <w:t>Rodina, film, národní záliby a zvláštnosti</w:t>
            </w:r>
          </w:p>
        </w:tc>
        <w:tc>
          <w:tcPr>
            <w:tcW w:w="1877" w:type="dxa"/>
            <w:tcBorders>
              <w:bottom w:val="single" w:sz="4" w:space="0" w:color="auto"/>
            </w:tcBorders>
          </w:tcPr>
          <w:p w14:paraId="55D2ECC5" w14:textId="77777777" w:rsidR="007356B6" w:rsidRPr="00CD29CF" w:rsidRDefault="007356B6" w:rsidP="003277F8">
            <w:pPr>
              <w:ind w:left="0"/>
              <w:jc w:val="center"/>
              <w:rPr>
                <w:sz w:val="18"/>
                <w:szCs w:val="18"/>
              </w:rPr>
            </w:pPr>
          </w:p>
          <w:p w14:paraId="17D22CA4" w14:textId="77777777" w:rsidR="007356B6" w:rsidRPr="00CD29CF" w:rsidRDefault="007356B6" w:rsidP="003277F8">
            <w:pPr>
              <w:ind w:left="0"/>
              <w:jc w:val="center"/>
              <w:rPr>
                <w:sz w:val="18"/>
                <w:szCs w:val="18"/>
              </w:rPr>
            </w:pPr>
          </w:p>
          <w:p w14:paraId="750758B5" w14:textId="77777777" w:rsidR="007356B6" w:rsidRPr="00CD29CF" w:rsidRDefault="007356B6" w:rsidP="003277F8">
            <w:pPr>
              <w:ind w:left="0"/>
              <w:jc w:val="center"/>
              <w:rPr>
                <w:sz w:val="18"/>
                <w:szCs w:val="18"/>
              </w:rPr>
            </w:pPr>
          </w:p>
          <w:p w14:paraId="35E2FC62" w14:textId="77777777" w:rsidR="007356B6" w:rsidRPr="00CD29CF" w:rsidRDefault="007356B6" w:rsidP="003277F8">
            <w:pPr>
              <w:ind w:left="0"/>
              <w:jc w:val="center"/>
              <w:rPr>
                <w:sz w:val="18"/>
                <w:szCs w:val="18"/>
              </w:rPr>
            </w:pPr>
          </w:p>
          <w:p w14:paraId="5FF91357" w14:textId="77777777" w:rsidR="007356B6" w:rsidRPr="00CD29CF" w:rsidRDefault="007356B6" w:rsidP="003277F8">
            <w:pPr>
              <w:ind w:left="0"/>
              <w:jc w:val="center"/>
              <w:rPr>
                <w:sz w:val="18"/>
                <w:szCs w:val="18"/>
              </w:rPr>
            </w:pPr>
          </w:p>
          <w:p w14:paraId="7167E557" w14:textId="77777777" w:rsidR="007356B6" w:rsidRPr="00CD29CF" w:rsidRDefault="007356B6" w:rsidP="003277F8">
            <w:pPr>
              <w:ind w:left="0"/>
              <w:jc w:val="both"/>
              <w:rPr>
                <w:sz w:val="18"/>
                <w:szCs w:val="18"/>
              </w:rPr>
            </w:pPr>
          </w:p>
          <w:p w14:paraId="39D63AA9" w14:textId="77777777" w:rsidR="007356B6" w:rsidRPr="00CD29CF" w:rsidRDefault="007356B6" w:rsidP="003277F8">
            <w:pPr>
              <w:ind w:left="0"/>
              <w:jc w:val="both"/>
              <w:rPr>
                <w:sz w:val="18"/>
                <w:szCs w:val="18"/>
              </w:rPr>
            </w:pPr>
          </w:p>
          <w:p w14:paraId="6A952934" w14:textId="77777777" w:rsidR="007356B6" w:rsidRPr="00CD29CF" w:rsidRDefault="007356B6" w:rsidP="003277F8">
            <w:pPr>
              <w:ind w:left="0"/>
              <w:jc w:val="both"/>
              <w:rPr>
                <w:sz w:val="18"/>
                <w:szCs w:val="18"/>
              </w:rPr>
            </w:pPr>
          </w:p>
          <w:p w14:paraId="775A987D" w14:textId="77777777" w:rsidR="007356B6" w:rsidRPr="00CD29CF" w:rsidRDefault="007356B6" w:rsidP="003277F8">
            <w:pPr>
              <w:ind w:left="0"/>
              <w:jc w:val="both"/>
              <w:rPr>
                <w:sz w:val="18"/>
                <w:szCs w:val="18"/>
              </w:rPr>
            </w:pPr>
          </w:p>
          <w:p w14:paraId="6998E320" w14:textId="77777777" w:rsidR="007356B6" w:rsidRPr="00CD29CF" w:rsidRDefault="007356B6" w:rsidP="003277F8">
            <w:pPr>
              <w:ind w:left="0"/>
              <w:jc w:val="both"/>
              <w:rPr>
                <w:sz w:val="18"/>
                <w:szCs w:val="18"/>
              </w:rPr>
            </w:pPr>
          </w:p>
          <w:p w14:paraId="294E3C3C" w14:textId="77777777" w:rsidR="007356B6" w:rsidRPr="00CD29CF" w:rsidRDefault="007356B6" w:rsidP="003277F8">
            <w:pPr>
              <w:ind w:left="0"/>
              <w:jc w:val="both"/>
              <w:rPr>
                <w:sz w:val="18"/>
                <w:szCs w:val="18"/>
              </w:rPr>
            </w:pPr>
          </w:p>
          <w:p w14:paraId="39699C12" w14:textId="77777777" w:rsidR="007356B6" w:rsidRPr="00CD29CF" w:rsidRDefault="007356B6" w:rsidP="003277F8">
            <w:pPr>
              <w:ind w:left="0"/>
              <w:jc w:val="both"/>
              <w:rPr>
                <w:sz w:val="18"/>
                <w:szCs w:val="18"/>
              </w:rPr>
            </w:pPr>
          </w:p>
          <w:p w14:paraId="239522F3" w14:textId="77777777" w:rsidR="007356B6" w:rsidRPr="00CD29CF" w:rsidRDefault="007356B6" w:rsidP="003277F8">
            <w:pPr>
              <w:ind w:left="0"/>
              <w:rPr>
                <w:sz w:val="18"/>
                <w:szCs w:val="18"/>
              </w:rPr>
            </w:pPr>
          </w:p>
          <w:p w14:paraId="2B6A97E6" w14:textId="77777777" w:rsidR="007356B6" w:rsidRPr="00CD29CF" w:rsidRDefault="007356B6" w:rsidP="003277F8">
            <w:pPr>
              <w:ind w:left="0"/>
              <w:rPr>
                <w:sz w:val="18"/>
                <w:szCs w:val="18"/>
              </w:rPr>
            </w:pPr>
          </w:p>
          <w:p w14:paraId="3352214E" w14:textId="77777777" w:rsidR="007356B6" w:rsidRPr="00CD29CF" w:rsidRDefault="007356B6" w:rsidP="003277F8">
            <w:pPr>
              <w:ind w:left="0"/>
              <w:rPr>
                <w:sz w:val="18"/>
                <w:szCs w:val="18"/>
              </w:rPr>
            </w:pPr>
            <w:r w:rsidRPr="00CD29CF">
              <w:rPr>
                <w:sz w:val="18"/>
                <w:szCs w:val="18"/>
              </w:rPr>
              <w:t>Osobnostní a sociální výchova – Seberegulace , organizační dovednosti  a efektivní řešení problémů</w:t>
            </w:r>
          </w:p>
          <w:p w14:paraId="70D48380" w14:textId="77777777" w:rsidR="007356B6" w:rsidRPr="00CD29CF" w:rsidRDefault="007356B6" w:rsidP="003277F8">
            <w:pPr>
              <w:ind w:left="0"/>
              <w:rPr>
                <w:sz w:val="18"/>
                <w:szCs w:val="18"/>
              </w:rPr>
            </w:pPr>
          </w:p>
          <w:p w14:paraId="23C5C15C" w14:textId="77777777" w:rsidR="007356B6" w:rsidRPr="00CD29CF" w:rsidRDefault="007356B6" w:rsidP="003277F8">
            <w:pPr>
              <w:ind w:left="0"/>
              <w:rPr>
                <w:sz w:val="18"/>
                <w:szCs w:val="18"/>
              </w:rPr>
            </w:pPr>
          </w:p>
          <w:p w14:paraId="7497A3A3" w14:textId="77777777" w:rsidR="007356B6" w:rsidRPr="00CD29CF" w:rsidRDefault="007356B6" w:rsidP="003277F8">
            <w:pPr>
              <w:ind w:left="0"/>
              <w:rPr>
                <w:sz w:val="18"/>
                <w:szCs w:val="18"/>
              </w:rPr>
            </w:pPr>
          </w:p>
          <w:p w14:paraId="786D8D69" w14:textId="77777777" w:rsidR="007356B6" w:rsidRPr="00CD29CF" w:rsidRDefault="007356B6" w:rsidP="003277F8">
            <w:pPr>
              <w:ind w:left="0"/>
              <w:rPr>
                <w:sz w:val="18"/>
                <w:szCs w:val="18"/>
              </w:rPr>
            </w:pPr>
          </w:p>
          <w:p w14:paraId="1DD6F640" w14:textId="77777777" w:rsidR="007356B6" w:rsidRPr="00CD29CF" w:rsidRDefault="007356B6" w:rsidP="003277F8">
            <w:pPr>
              <w:ind w:left="0"/>
              <w:rPr>
                <w:sz w:val="18"/>
                <w:szCs w:val="18"/>
              </w:rPr>
            </w:pPr>
          </w:p>
          <w:p w14:paraId="5AB1A787" w14:textId="77777777" w:rsidR="007356B6" w:rsidRPr="00CD29CF" w:rsidRDefault="007356B6" w:rsidP="003277F8">
            <w:pPr>
              <w:ind w:left="0"/>
              <w:rPr>
                <w:sz w:val="18"/>
                <w:szCs w:val="18"/>
              </w:rPr>
            </w:pPr>
            <w:r w:rsidRPr="00CD29CF">
              <w:rPr>
                <w:sz w:val="18"/>
                <w:szCs w:val="18"/>
              </w:rPr>
              <w:t>OSV – Sociální komunikace</w:t>
            </w:r>
          </w:p>
          <w:p w14:paraId="6C74BB4F" w14:textId="77777777" w:rsidR="007356B6" w:rsidRPr="00CD29CF" w:rsidRDefault="007356B6" w:rsidP="003277F8">
            <w:pPr>
              <w:ind w:left="0"/>
              <w:rPr>
                <w:sz w:val="18"/>
                <w:szCs w:val="18"/>
              </w:rPr>
            </w:pPr>
          </w:p>
          <w:p w14:paraId="5542BAA9" w14:textId="77777777" w:rsidR="007356B6" w:rsidRPr="00CD29CF" w:rsidRDefault="007356B6" w:rsidP="003277F8">
            <w:pPr>
              <w:ind w:left="0"/>
              <w:rPr>
                <w:sz w:val="18"/>
                <w:szCs w:val="18"/>
              </w:rPr>
            </w:pPr>
          </w:p>
          <w:p w14:paraId="7BFFD40F" w14:textId="77777777" w:rsidR="007356B6" w:rsidRPr="00CD29CF" w:rsidRDefault="007356B6" w:rsidP="003277F8">
            <w:pPr>
              <w:ind w:left="0"/>
              <w:rPr>
                <w:sz w:val="18"/>
                <w:szCs w:val="18"/>
              </w:rPr>
            </w:pPr>
          </w:p>
          <w:p w14:paraId="20774E85" w14:textId="77777777" w:rsidR="007356B6" w:rsidRPr="00CD29CF" w:rsidRDefault="007356B6" w:rsidP="003277F8">
            <w:pPr>
              <w:ind w:left="0"/>
              <w:rPr>
                <w:sz w:val="18"/>
                <w:szCs w:val="18"/>
              </w:rPr>
            </w:pPr>
          </w:p>
          <w:p w14:paraId="1C0BFC97" w14:textId="77777777" w:rsidR="007356B6" w:rsidRPr="00CD29CF" w:rsidRDefault="007356B6" w:rsidP="003277F8">
            <w:pPr>
              <w:ind w:left="0"/>
              <w:rPr>
                <w:sz w:val="18"/>
                <w:szCs w:val="18"/>
              </w:rPr>
            </w:pPr>
            <w:r w:rsidRPr="00CD29CF">
              <w:rPr>
                <w:sz w:val="18"/>
                <w:szCs w:val="18"/>
              </w:rPr>
              <w:t>Výchova k myšlení v evropských globálních souvislostech – Žijeme v</w:t>
            </w:r>
            <w:r w:rsidR="00492C57" w:rsidRPr="00CD29CF">
              <w:rPr>
                <w:sz w:val="18"/>
                <w:szCs w:val="18"/>
              </w:rPr>
              <w:t> </w:t>
            </w:r>
            <w:r w:rsidRPr="00CD29CF">
              <w:rPr>
                <w:sz w:val="18"/>
                <w:szCs w:val="18"/>
              </w:rPr>
              <w:t>Evropě</w:t>
            </w:r>
          </w:p>
        </w:tc>
      </w:tr>
      <w:tr w:rsidR="007356B6" w:rsidRPr="00CD29CF" w14:paraId="4F64B78B" w14:textId="77777777" w:rsidTr="003277F8">
        <w:trPr>
          <w:trHeight w:val="567"/>
        </w:trPr>
        <w:tc>
          <w:tcPr>
            <w:tcW w:w="9923" w:type="dxa"/>
            <w:gridSpan w:val="4"/>
            <w:tcBorders>
              <w:bottom w:val="single" w:sz="4" w:space="0" w:color="auto"/>
            </w:tcBorders>
            <w:shd w:val="clear" w:color="auto" w:fill="F2F2F2"/>
          </w:tcPr>
          <w:p w14:paraId="1A3A7344" w14:textId="77777777" w:rsidR="007356B6" w:rsidRPr="00CD29CF" w:rsidRDefault="007356B6" w:rsidP="003277F8">
            <w:pPr>
              <w:ind w:left="0"/>
              <w:rPr>
                <w:sz w:val="18"/>
                <w:szCs w:val="18"/>
              </w:rPr>
            </w:pPr>
            <w:r w:rsidRPr="00CD29CF">
              <w:rPr>
                <w:sz w:val="28"/>
                <w:szCs w:val="28"/>
              </w:rPr>
              <w:lastRenderedPageBreak/>
              <w:t xml:space="preserve">                                                                             2.</w:t>
            </w:r>
          </w:p>
        </w:tc>
      </w:tr>
      <w:tr w:rsidR="007356B6" w:rsidRPr="00CD29CF" w14:paraId="509AC786" w14:textId="77777777" w:rsidTr="003277F8">
        <w:trPr>
          <w:trHeight w:val="441"/>
        </w:trPr>
        <w:tc>
          <w:tcPr>
            <w:tcW w:w="1951" w:type="dxa"/>
            <w:tcBorders>
              <w:top w:val="single" w:sz="4" w:space="0" w:color="auto"/>
            </w:tcBorders>
          </w:tcPr>
          <w:p w14:paraId="65E2200B" w14:textId="77777777" w:rsidR="007356B6" w:rsidRPr="00CD29CF" w:rsidRDefault="007356B6" w:rsidP="003277F8">
            <w:pPr>
              <w:ind w:left="0"/>
              <w:rPr>
                <w:b/>
                <w:sz w:val="18"/>
                <w:szCs w:val="18"/>
              </w:rPr>
            </w:pPr>
            <w:r w:rsidRPr="00CD29CF">
              <w:rPr>
                <w:strike/>
                <w:sz w:val="18"/>
                <w:szCs w:val="18"/>
              </w:rPr>
              <w:t xml:space="preserve"> </w:t>
            </w:r>
            <w:r w:rsidRPr="00CD29CF">
              <w:rPr>
                <w:b/>
                <w:sz w:val="18"/>
                <w:szCs w:val="18"/>
              </w:rPr>
              <w:t>PRODUKTIVNÍ ŘEČOVÉ DOVEDNOSTI</w:t>
            </w:r>
          </w:p>
          <w:p w14:paraId="2EF429F4" w14:textId="77777777" w:rsidR="007356B6" w:rsidRPr="00CD29CF" w:rsidRDefault="007356B6" w:rsidP="003277F8">
            <w:pPr>
              <w:ind w:left="0"/>
              <w:rPr>
                <w:sz w:val="18"/>
                <w:szCs w:val="18"/>
              </w:rPr>
            </w:pPr>
            <w:r w:rsidRPr="00CD29CF">
              <w:rPr>
                <w:sz w:val="18"/>
                <w:szCs w:val="18"/>
              </w:rPr>
              <w:t>Očekávané výstupy</w:t>
            </w:r>
          </w:p>
          <w:p w14:paraId="67FA34F4" w14:textId="77777777" w:rsidR="007356B6" w:rsidRPr="00CD29CF" w:rsidRDefault="007356B6" w:rsidP="003277F8">
            <w:pPr>
              <w:ind w:left="0"/>
              <w:rPr>
                <w:sz w:val="18"/>
                <w:szCs w:val="18"/>
              </w:rPr>
            </w:pPr>
            <w:r w:rsidRPr="00CD29CF">
              <w:rPr>
                <w:sz w:val="18"/>
                <w:szCs w:val="18"/>
              </w:rPr>
              <w:t>žák</w:t>
            </w:r>
          </w:p>
          <w:p w14:paraId="04CE6124" w14:textId="77777777" w:rsidR="007356B6" w:rsidRPr="00CD29CF" w:rsidRDefault="007356B6" w:rsidP="003277F8">
            <w:pPr>
              <w:ind w:left="0"/>
              <w:rPr>
                <w:sz w:val="18"/>
                <w:szCs w:val="18"/>
              </w:rPr>
            </w:pPr>
            <w:r w:rsidRPr="00CD29CF">
              <w:rPr>
                <w:sz w:val="18"/>
                <w:szCs w:val="18"/>
              </w:rPr>
              <w:t>formuluje svůj názor srozumitelně, gramaticky správně, spontánně a plynule</w:t>
            </w:r>
          </w:p>
          <w:p w14:paraId="7C715626" w14:textId="77777777" w:rsidR="007356B6" w:rsidRPr="00CD29CF" w:rsidRDefault="007356B6" w:rsidP="003277F8">
            <w:pPr>
              <w:ind w:left="0"/>
              <w:rPr>
                <w:sz w:val="18"/>
                <w:szCs w:val="18"/>
              </w:rPr>
            </w:pPr>
            <w:r w:rsidRPr="00CD29CF">
              <w:rPr>
                <w:sz w:val="18"/>
                <w:szCs w:val="18"/>
              </w:rPr>
              <w:t xml:space="preserve">volně a srozumitelně reprodukuje přečtený nebo vyslechnutý autentický text se slovní zásobou </w:t>
            </w:r>
          </w:p>
          <w:p w14:paraId="2302F93A" w14:textId="77777777" w:rsidR="007356B6" w:rsidRPr="00CD29CF" w:rsidRDefault="007356B6" w:rsidP="003277F8">
            <w:pPr>
              <w:ind w:left="0"/>
              <w:rPr>
                <w:sz w:val="18"/>
                <w:szCs w:val="18"/>
              </w:rPr>
            </w:pPr>
            <w:r w:rsidRPr="00CD29CF">
              <w:rPr>
                <w:sz w:val="18"/>
                <w:szCs w:val="18"/>
              </w:rPr>
              <w:t>a jazykovými strukturami odpovídajícími náročnějšímu textu</w:t>
            </w:r>
          </w:p>
          <w:p w14:paraId="441FDEA4" w14:textId="77777777" w:rsidR="007356B6" w:rsidRPr="00CD29CF" w:rsidRDefault="007356B6" w:rsidP="003277F8">
            <w:pPr>
              <w:ind w:left="0"/>
              <w:rPr>
                <w:sz w:val="18"/>
                <w:szCs w:val="18"/>
              </w:rPr>
            </w:pPr>
            <w:r w:rsidRPr="00CD29CF">
              <w:rPr>
                <w:sz w:val="18"/>
                <w:szCs w:val="18"/>
              </w:rPr>
              <w:t>přednese souvislý projev na zadané téma</w:t>
            </w:r>
          </w:p>
          <w:p w14:paraId="15AD18BD" w14:textId="77777777" w:rsidR="007356B6" w:rsidRPr="00CD29CF" w:rsidRDefault="007356B6" w:rsidP="003277F8">
            <w:pPr>
              <w:ind w:left="0"/>
              <w:rPr>
                <w:sz w:val="18"/>
                <w:szCs w:val="18"/>
              </w:rPr>
            </w:pPr>
            <w:r w:rsidRPr="00CD29CF">
              <w:rPr>
                <w:sz w:val="18"/>
                <w:szCs w:val="18"/>
              </w:rPr>
              <w:t>sestaví souvislý text na širokou škálu témat a vyjádří své stanovisko</w:t>
            </w:r>
          </w:p>
          <w:p w14:paraId="2C9AD85D" w14:textId="77777777" w:rsidR="007356B6" w:rsidRPr="00CD29CF" w:rsidRDefault="007356B6" w:rsidP="003277F8">
            <w:pPr>
              <w:ind w:left="0"/>
              <w:rPr>
                <w:sz w:val="18"/>
                <w:szCs w:val="18"/>
              </w:rPr>
            </w:pPr>
            <w:r w:rsidRPr="00CD29CF">
              <w:rPr>
                <w:sz w:val="18"/>
                <w:szCs w:val="18"/>
              </w:rPr>
              <w:t>podrobně popíše své okolí, své zájmy a činnosti s nimi související</w:t>
            </w:r>
          </w:p>
          <w:p w14:paraId="4B6B291F" w14:textId="77777777" w:rsidR="007356B6" w:rsidRPr="00CD29CF" w:rsidRDefault="007356B6" w:rsidP="003277F8">
            <w:pPr>
              <w:ind w:left="0"/>
              <w:rPr>
                <w:sz w:val="18"/>
                <w:szCs w:val="18"/>
              </w:rPr>
            </w:pPr>
            <w:r w:rsidRPr="00CD29CF">
              <w:rPr>
                <w:sz w:val="18"/>
                <w:szCs w:val="18"/>
              </w:rPr>
              <w:t>logicky a jasně strukturuje formální i neformální písemný projev různých slohových stylů</w:t>
            </w:r>
          </w:p>
          <w:p w14:paraId="69157316" w14:textId="77777777" w:rsidR="007356B6" w:rsidRPr="00CD29CF" w:rsidRDefault="007356B6" w:rsidP="003277F8">
            <w:pPr>
              <w:ind w:left="0"/>
              <w:rPr>
                <w:sz w:val="18"/>
                <w:szCs w:val="18"/>
              </w:rPr>
            </w:pPr>
            <w:r w:rsidRPr="00CD29CF">
              <w:rPr>
                <w:sz w:val="18"/>
                <w:szCs w:val="18"/>
              </w:rPr>
              <w:t>s porozuměním přijímá a srozumitelně i gramaticky správně předává obsahově složitější informace</w:t>
            </w:r>
          </w:p>
          <w:p w14:paraId="76ECF140" w14:textId="77777777" w:rsidR="007356B6" w:rsidRPr="00CD29CF" w:rsidRDefault="007356B6" w:rsidP="003277F8">
            <w:pPr>
              <w:ind w:left="0"/>
              <w:rPr>
                <w:sz w:val="18"/>
                <w:szCs w:val="18"/>
              </w:rPr>
            </w:pPr>
            <w:r w:rsidRPr="00CD29CF">
              <w:rPr>
                <w:sz w:val="18"/>
                <w:szCs w:val="18"/>
              </w:rPr>
              <w:t>používá bohatou všeobecnou slovní zásobu k rozvíjení argumentace, aniž by redukoval to, co chce sdělit</w:t>
            </w:r>
          </w:p>
          <w:p w14:paraId="7AF0116B" w14:textId="77777777" w:rsidR="007356B6" w:rsidRPr="00CD29CF" w:rsidRDefault="007356B6" w:rsidP="003277F8">
            <w:pPr>
              <w:ind w:left="0"/>
              <w:rPr>
                <w:sz w:val="18"/>
                <w:szCs w:val="18"/>
              </w:rPr>
            </w:pPr>
            <w:r w:rsidRPr="00CD29CF">
              <w:rPr>
                <w:sz w:val="18"/>
                <w:szCs w:val="18"/>
              </w:rPr>
              <w:t>využívá výkladové a odborné slovníky při zpracování písemného projevu na neznámé téma</w:t>
            </w:r>
          </w:p>
          <w:p w14:paraId="40E4E23D" w14:textId="77777777" w:rsidR="007356B6" w:rsidRDefault="007356B6" w:rsidP="003277F8">
            <w:pPr>
              <w:ind w:left="0"/>
              <w:rPr>
                <w:rFonts w:ascii="OfficinaSanItcTCE-Book" w:hAnsi="OfficinaSanItcTCE-Book" w:cs="OfficinaSanItcTCE-Book"/>
                <w:strike/>
                <w:sz w:val="18"/>
                <w:szCs w:val="18"/>
                <w:lang w:bidi="ne-NP"/>
              </w:rPr>
            </w:pPr>
          </w:p>
          <w:p w14:paraId="40847E3C" w14:textId="77777777" w:rsidR="00901AF4" w:rsidRDefault="00901AF4" w:rsidP="003277F8">
            <w:pPr>
              <w:ind w:left="0"/>
              <w:rPr>
                <w:rFonts w:ascii="OfficinaSanItcTCE-Book" w:hAnsi="OfficinaSanItcTCE-Book" w:cs="OfficinaSanItcTCE-Book"/>
                <w:strike/>
                <w:sz w:val="18"/>
                <w:szCs w:val="18"/>
                <w:lang w:bidi="ne-NP"/>
              </w:rPr>
            </w:pPr>
          </w:p>
          <w:p w14:paraId="2B6FE35D" w14:textId="77777777" w:rsidR="00901AF4" w:rsidRDefault="00901AF4" w:rsidP="003277F8">
            <w:pPr>
              <w:ind w:left="0"/>
              <w:rPr>
                <w:rFonts w:ascii="OfficinaSanItcTCE-Book" w:hAnsi="OfficinaSanItcTCE-Book" w:cs="OfficinaSanItcTCE-Book"/>
                <w:strike/>
                <w:sz w:val="18"/>
                <w:szCs w:val="18"/>
                <w:lang w:bidi="ne-NP"/>
              </w:rPr>
            </w:pPr>
          </w:p>
          <w:p w14:paraId="66D928BC" w14:textId="15B86913" w:rsidR="00901AF4" w:rsidRPr="00CD29CF" w:rsidRDefault="00901AF4" w:rsidP="003277F8">
            <w:pPr>
              <w:ind w:left="0"/>
              <w:rPr>
                <w:rFonts w:ascii="OfficinaSanItcTCE-Book" w:hAnsi="OfficinaSanItcTCE-Book" w:cs="OfficinaSanItcTCE-Book"/>
                <w:strike/>
                <w:sz w:val="18"/>
                <w:szCs w:val="18"/>
                <w:lang w:bidi="ne-NP"/>
              </w:rPr>
            </w:pPr>
          </w:p>
        </w:tc>
        <w:tc>
          <w:tcPr>
            <w:tcW w:w="2126" w:type="dxa"/>
            <w:tcBorders>
              <w:top w:val="single" w:sz="4" w:space="0" w:color="auto"/>
            </w:tcBorders>
          </w:tcPr>
          <w:p w14:paraId="33FC9FAC" w14:textId="77777777" w:rsidR="007356B6" w:rsidRPr="00CD29CF" w:rsidRDefault="007356B6" w:rsidP="003277F8">
            <w:pPr>
              <w:ind w:left="0"/>
              <w:rPr>
                <w:b/>
                <w:sz w:val="18"/>
                <w:szCs w:val="18"/>
              </w:rPr>
            </w:pPr>
            <w:r w:rsidRPr="00CD29CF">
              <w:rPr>
                <w:strike/>
                <w:sz w:val="18"/>
                <w:szCs w:val="18"/>
              </w:rPr>
              <w:t xml:space="preserve"> </w:t>
            </w:r>
            <w:r w:rsidRPr="00CD29CF">
              <w:rPr>
                <w:b/>
                <w:sz w:val="18"/>
                <w:szCs w:val="18"/>
              </w:rPr>
              <w:t>PRODUKTIVNÍ ŘEČOVÉ DOVEDNOSTI</w:t>
            </w:r>
          </w:p>
          <w:p w14:paraId="7D86481F" w14:textId="77777777" w:rsidR="007356B6" w:rsidRPr="00CD29CF" w:rsidRDefault="007356B6" w:rsidP="003277F8">
            <w:pPr>
              <w:ind w:left="0"/>
              <w:rPr>
                <w:sz w:val="18"/>
                <w:szCs w:val="18"/>
              </w:rPr>
            </w:pPr>
            <w:r w:rsidRPr="00CD29CF">
              <w:rPr>
                <w:sz w:val="18"/>
                <w:szCs w:val="18"/>
              </w:rPr>
              <w:t>Očekávané výstupy</w:t>
            </w:r>
          </w:p>
          <w:p w14:paraId="2389C7C6" w14:textId="77777777" w:rsidR="007356B6" w:rsidRPr="00CD29CF" w:rsidRDefault="007356B6" w:rsidP="003277F8">
            <w:pPr>
              <w:ind w:left="0"/>
              <w:rPr>
                <w:sz w:val="18"/>
                <w:szCs w:val="18"/>
              </w:rPr>
            </w:pPr>
            <w:r w:rsidRPr="00CD29CF">
              <w:rPr>
                <w:sz w:val="18"/>
                <w:szCs w:val="18"/>
              </w:rPr>
              <w:t>žák</w:t>
            </w:r>
          </w:p>
          <w:p w14:paraId="77C1A9CE" w14:textId="77777777" w:rsidR="007356B6" w:rsidRPr="00CD29CF" w:rsidRDefault="007356B6" w:rsidP="003277F8">
            <w:pPr>
              <w:ind w:left="0"/>
              <w:rPr>
                <w:sz w:val="18"/>
                <w:szCs w:val="18"/>
              </w:rPr>
            </w:pPr>
            <w:r w:rsidRPr="00CD29CF">
              <w:rPr>
                <w:sz w:val="18"/>
                <w:szCs w:val="18"/>
              </w:rPr>
              <w:t>formuluje svůj názor srozumitelně, gramaticky správně, spontánně a plynule</w:t>
            </w:r>
          </w:p>
          <w:p w14:paraId="5B9C2A7D" w14:textId="77777777" w:rsidR="007356B6" w:rsidRPr="00CD29CF" w:rsidRDefault="007356B6" w:rsidP="003277F8">
            <w:pPr>
              <w:ind w:left="0"/>
              <w:rPr>
                <w:sz w:val="18"/>
                <w:szCs w:val="18"/>
              </w:rPr>
            </w:pPr>
            <w:r w:rsidRPr="00CD29CF">
              <w:rPr>
                <w:sz w:val="18"/>
                <w:szCs w:val="18"/>
              </w:rPr>
              <w:t xml:space="preserve">volně a srozumitelně reprodukuje přečtený nebo vyslechnutý autentický text se slovní zásobou </w:t>
            </w:r>
          </w:p>
          <w:p w14:paraId="1116D18F" w14:textId="77777777" w:rsidR="007356B6" w:rsidRPr="00CD29CF" w:rsidRDefault="007356B6" w:rsidP="003277F8">
            <w:pPr>
              <w:ind w:left="0"/>
              <w:rPr>
                <w:sz w:val="18"/>
                <w:szCs w:val="18"/>
              </w:rPr>
            </w:pPr>
            <w:r w:rsidRPr="00CD29CF">
              <w:rPr>
                <w:sz w:val="18"/>
                <w:szCs w:val="18"/>
              </w:rPr>
              <w:t>a jazykovými strukturami odpovídajícími náročnějšímu textu</w:t>
            </w:r>
          </w:p>
          <w:p w14:paraId="33720DC0" w14:textId="77777777" w:rsidR="007356B6" w:rsidRPr="00CD29CF" w:rsidRDefault="007356B6" w:rsidP="003277F8">
            <w:pPr>
              <w:ind w:left="0"/>
              <w:rPr>
                <w:sz w:val="18"/>
                <w:szCs w:val="18"/>
              </w:rPr>
            </w:pPr>
            <w:r w:rsidRPr="00CD29CF">
              <w:rPr>
                <w:sz w:val="18"/>
                <w:szCs w:val="18"/>
              </w:rPr>
              <w:t>přednese souvislý projev na zadané téma</w:t>
            </w:r>
          </w:p>
          <w:p w14:paraId="39865E6F" w14:textId="77777777" w:rsidR="007356B6" w:rsidRPr="00CD29CF" w:rsidRDefault="007356B6" w:rsidP="003277F8">
            <w:pPr>
              <w:ind w:left="0"/>
              <w:rPr>
                <w:sz w:val="18"/>
                <w:szCs w:val="18"/>
              </w:rPr>
            </w:pPr>
            <w:r w:rsidRPr="00CD29CF">
              <w:rPr>
                <w:sz w:val="18"/>
                <w:szCs w:val="18"/>
              </w:rPr>
              <w:t>sestaví souvislý text na širokou škálu témat a vyjádří své stanovisko</w:t>
            </w:r>
          </w:p>
          <w:p w14:paraId="72E1A070" w14:textId="77777777" w:rsidR="007356B6" w:rsidRPr="00CD29CF" w:rsidRDefault="007356B6" w:rsidP="003277F8">
            <w:pPr>
              <w:ind w:left="0"/>
              <w:rPr>
                <w:sz w:val="18"/>
                <w:szCs w:val="18"/>
              </w:rPr>
            </w:pPr>
            <w:r w:rsidRPr="00CD29CF">
              <w:rPr>
                <w:sz w:val="18"/>
                <w:szCs w:val="18"/>
              </w:rPr>
              <w:t>podrobně popíše své okolí, své zájmy a činnosti s nimi související</w:t>
            </w:r>
          </w:p>
          <w:p w14:paraId="54D4D9E7" w14:textId="77777777" w:rsidR="007356B6" w:rsidRPr="00CD29CF" w:rsidRDefault="007356B6" w:rsidP="003277F8">
            <w:pPr>
              <w:ind w:left="0"/>
              <w:rPr>
                <w:sz w:val="18"/>
                <w:szCs w:val="18"/>
              </w:rPr>
            </w:pPr>
            <w:r w:rsidRPr="00CD29CF">
              <w:rPr>
                <w:sz w:val="18"/>
                <w:szCs w:val="18"/>
              </w:rPr>
              <w:t>logicky a jasně strukturuje formální i neformální písemný projev různých slohových stylů</w:t>
            </w:r>
          </w:p>
          <w:p w14:paraId="04B85E72" w14:textId="77777777" w:rsidR="007356B6" w:rsidRPr="00CD29CF" w:rsidRDefault="007356B6" w:rsidP="003277F8">
            <w:pPr>
              <w:ind w:left="0"/>
              <w:rPr>
                <w:sz w:val="18"/>
                <w:szCs w:val="18"/>
              </w:rPr>
            </w:pPr>
            <w:r w:rsidRPr="00CD29CF">
              <w:rPr>
                <w:sz w:val="18"/>
                <w:szCs w:val="18"/>
              </w:rPr>
              <w:t>s porozuměním přijímá a srozumitelně i gramaticky správně předává obsahově složitější informace</w:t>
            </w:r>
          </w:p>
          <w:p w14:paraId="300BE1A1" w14:textId="77777777" w:rsidR="007356B6" w:rsidRPr="00CD29CF" w:rsidRDefault="007356B6" w:rsidP="003277F8">
            <w:pPr>
              <w:ind w:left="0"/>
              <w:rPr>
                <w:sz w:val="18"/>
                <w:szCs w:val="18"/>
              </w:rPr>
            </w:pPr>
            <w:r w:rsidRPr="00CD29CF">
              <w:rPr>
                <w:sz w:val="18"/>
                <w:szCs w:val="18"/>
              </w:rPr>
              <w:t>používá bohatou všeobecnou slovní zásobu k rozvíjení argumentace, aniž by redukoval to, co chce sdělit</w:t>
            </w:r>
          </w:p>
          <w:p w14:paraId="52DBA964" w14:textId="77777777" w:rsidR="007356B6" w:rsidRPr="00CD29CF" w:rsidRDefault="007356B6" w:rsidP="003277F8">
            <w:pPr>
              <w:ind w:left="0"/>
              <w:rPr>
                <w:sz w:val="18"/>
                <w:szCs w:val="18"/>
              </w:rPr>
            </w:pPr>
            <w:r w:rsidRPr="00CD29CF">
              <w:rPr>
                <w:sz w:val="18"/>
                <w:szCs w:val="18"/>
              </w:rPr>
              <w:t>využívá výkladové a odborné slovníky při zpracování písemného projevu na neznámé téma</w:t>
            </w:r>
          </w:p>
          <w:p w14:paraId="4FFE3B3E" w14:textId="77777777" w:rsidR="007356B6" w:rsidRPr="00CD29CF" w:rsidRDefault="007356B6" w:rsidP="003277F8">
            <w:pPr>
              <w:ind w:left="0"/>
              <w:rPr>
                <w:rFonts w:ascii="OfficinaSanItcTCE-Book" w:hAnsi="OfficinaSanItcTCE-Book" w:cs="OfficinaSanItcTCE-Book"/>
                <w:strike/>
                <w:sz w:val="18"/>
                <w:szCs w:val="18"/>
                <w:lang w:bidi="ne-NP"/>
              </w:rPr>
            </w:pPr>
          </w:p>
        </w:tc>
        <w:tc>
          <w:tcPr>
            <w:tcW w:w="3969" w:type="dxa"/>
            <w:tcBorders>
              <w:top w:val="single" w:sz="4" w:space="0" w:color="auto"/>
            </w:tcBorders>
          </w:tcPr>
          <w:p w14:paraId="67339229" w14:textId="77777777" w:rsidR="007356B6" w:rsidRPr="00CD29CF" w:rsidRDefault="007356B6" w:rsidP="003277F8">
            <w:pPr>
              <w:snapToGrid w:val="0"/>
              <w:ind w:left="0"/>
              <w:rPr>
                <w:sz w:val="18"/>
                <w:szCs w:val="18"/>
                <w:u w:val="single"/>
              </w:rPr>
            </w:pPr>
            <w:r w:rsidRPr="00CD29CF">
              <w:rPr>
                <w:b/>
                <w:sz w:val="18"/>
                <w:szCs w:val="18"/>
              </w:rPr>
              <w:t xml:space="preserve">Jazykové prostředky a funkce </w:t>
            </w:r>
          </w:p>
          <w:p w14:paraId="407B2A87" w14:textId="77777777" w:rsidR="007356B6" w:rsidRPr="00CD29CF" w:rsidRDefault="007356B6" w:rsidP="003277F8">
            <w:pPr>
              <w:snapToGrid w:val="0"/>
              <w:ind w:left="0"/>
              <w:rPr>
                <w:b/>
                <w:sz w:val="18"/>
                <w:szCs w:val="18"/>
              </w:rPr>
            </w:pPr>
            <w:r w:rsidRPr="00CD29CF">
              <w:rPr>
                <w:b/>
                <w:sz w:val="18"/>
                <w:szCs w:val="18"/>
              </w:rPr>
              <w:t>gramatika:</w:t>
            </w:r>
          </w:p>
          <w:p w14:paraId="501B4BA4" w14:textId="77777777" w:rsidR="007356B6" w:rsidRPr="00CD29CF" w:rsidRDefault="007356B6" w:rsidP="003277F8">
            <w:pPr>
              <w:suppressAutoHyphens/>
              <w:snapToGrid w:val="0"/>
              <w:ind w:left="0"/>
              <w:jc w:val="both"/>
              <w:rPr>
                <w:sz w:val="18"/>
                <w:szCs w:val="18"/>
              </w:rPr>
            </w:pPr>
            <w:r w:rsidRPr="00CD29CF">
              <w:rPr>
                <w:sz w:val="18"/>
                <w:szCs w:val="18"/>
              </w:rPr>
              <w:t>modální slovesa, kondicionály, přací věty, nepřímá řeč, trpný rod, budoucí časy, předminulý čas, sufixy, jmenné a verbální fráze</w:t>
            </w:r>
          </w:p>
          <w:p w14:paraId="4231C12C" w14:textId="77777777" w:rsidR="007356B6" w:rsidRPr="00CD29CF" w:rsidRDefault="007356B6" w:rsidP="003277F8">
            <w:pPr>
              <w:snapToGrid w:val="0"/>
              <w:ind w:left="0"/>
              <w:jc w:val="both"/>
              <w:rPr>
                <w:b/>
                <w:sz w:val="18"/>
                <w:szCs w:val="18"/>
              </w:rPr>
            </w:pPr>
            <w:r w:rsidRPr="00CD29CF">
              <w:rPr>
                <w:b/>
                <w:sz w:val="18"/>
                <w:szCs w:val="18"/>
              </w:rPr>
              <w:t>fonetika:</w:t>
            </w:r>
          </w:p>
          <w:p w14:paraId="09CC92B9" w14:textId="77777777" w:rsidR="007356B6" w:rsidRPr="00CD29CF" w:rsidRDefault="007356B6" w:rsidP="003277F8">
            <w:pPr>
              <w:suppressAutoHyphens/>
              <w:snapToGrid w:val="0"/>
              <w:ind w:left="0"/>
              <w:jc w:val="both"/>
              <w:rPr>
                <w:sz w:val="18"/>
                <w:szCs w:val="18"/>
              </w:rPr>
            </w:pPr>
            <w:r w:rsidRPr="00CD29CF">
              <w:rPr>
                <w:sz w:val="18"/>
                <w:szCs w:val="18"/>
              </w:rPr>
              <w:t>zvuková stránka slova, zvuková stránka věty</w:t>
            </w:r>
          </w:p>
          <w:p w14:paraId="08257F9A" w14:textId="77777777" w:rsidR="007356B6" w:rsidRPr="00CD29CF" w:rsidRDefault="007356B6" w:rsidP="003277F8">
            <w:pPr>
              <w:snapToGrid w:val="0"/>
              <w:ind w:left="0"/>
              <w:jc w:val="both"/>
              <w:rPr>
                <w:b/>
                <w:sz w:val="18"/>
                <w:szCs w:val="18"/>
              </w:rPr>
            </w:pPr>
            <w:r w:rsidRPr="00CD29CF">
              <w:rPr>
                <w:b/>
                <w:sz w:val="18"/>
                <w:szCs w:val="18"/>
              </w:rPr>
              <w:t>lexikologie:</w:t>
            </w:r>
          </w:p>
          <w:p w14:paraId="219CF9DC" w14:textId="77777777" w:rsidR="007356B6" w:rsidRPr="00CD29CF" w:rsidRDefault="007356B6" w:rsidP="003277F8">
            <w:pPr>
              <w:suppressAutoHyphens/>
              <w:snapToGrid w:val="0"/>
              <w:ind w:left="0"/>
              <w:jc w:val="both"/>
              <w:rPr>
                <w:sz w:val="18"/>
                <w:szCs w:val="18"/>
              </w:rPr>
            </w:pPr>
            <w:r w:rsidRPr="00CD29CF">
              <w:rPr>
                <w:sz w:val="18"/>
                <w:szCs w:val="18"/>
              </w:rPr>
              <w:t>frázová slovesa, jednoduché idiomy, přísloví, elektronika, příroda, zločin,, publikace</w:t>
            </w:r>
          </w:p>
          <w:p w14:paraId="1E2A2844" w14:textId="77777777" w:rsidR="007356B6" w:rsidRPr="00CD29CF" w:rsidRDefault="007356B6" w:rsidP="003277F8">
            <w:pPr>
              <w:suppressAutoHyphens/>
              <w:snapToGrid w:val="0"/>
              <w:ind w:left="0"/>
              <w:jc w:val="both"/>
              <w:rPr>
                <w:strike/>
                <w:sz w:val="18"/>
                <w:szCs w:val="18"/>
              </w:rPr>
            </w:pPr>
          </w:p>
          <w:p w14:paraId="52578D26" w14:textId="77777777" w:rsidR="007356B6" w:rsidRPr="00CD29CF" w:rsidRDefault="007356B6" w:rsidP="003277F8">
            <w:pPr>
              <w:snapToGrid w:val="0"/>
              <w:ind w:left="0"/>
              <w:jc w:val="both"/>
              <w:rPr>
                <w:b/>
                <w:sz w:val="18"/>
                <w:szCs w:val="18"/>
              </w:rPr>
            </w:pPr>
            <w:r w:rsidRPr="00CD29CF">
              <w:rPr>
                <w:b/>
                <w:sz w:val="18"/>
                <w:szCs w:val="18"/>
              </w:rPr>
              <w:t>pravopis:</w:t>
            </w:r>
          </w:p>
          <w:p w14:paraId="03CEB97C" w14:textId="77777777" w:rsidR="007356B6" w:rsidRPr="00CD29CF" w:rsidRDefault="007356B6" w:rsidP="003277F8">
            <w:pPr>
              <w:suppressAutoHyphens/>
              <w:snapToGrid w:val="0"/>
              <w:ind w:left="0"/>
              <w:jc w:val="both"/>
              <w:rPr>
                <w:strike/>
                <w:sz w:val="18"/>
                <w:szCs w:val="18"/>
              </w:rPr>
            </w:pPr>
            <w:r w:rsidRPr="00CD29CF">
              <w:rPr>
                <w:sz w:val="18"/>
                <w:szCs w:val="18"/>
              </w:rPr>
              <w:t xml:space="preserve">pravidla u složitějších slov, zákonitosti vyplývající z psané podoby jazyka </w:t>
            </w:r>
          </w:p>
          <w:p w14:paraId="2CAE72E2" w14:textId="77777777" w:rsidR="007356B6" w:rsidRPr="00CD29CF" w:rsidRDefault="007356B6" w:rsidP="003277F8">
            <w:pPr>
              <w:snapToGrid w:val="0"/>
              <w:ind w:left="0"/>
              <w:jc w:val="both"/>
              <w:rPr>
                <w:b/>
                <w:strike/>
                <w:sz w:val="18"/>
                <w:szCs w:val="18"/>
              </w:rPr>
            </w:pPr>
          </w:p>
          <w:p w14:paraId="3B7A21B7" w14:textId="77777777" w:rsidR="007356B6" w:rsidRPr="00CD29CF" w:rsidRDefault="007356B6" w:rsidP="003277F8">
            <w:pPr>
              <w:ind w:left="0"/>
              <w:rPr>
                <w:sz w:val="18"/>
                <w:szCs w:val="18"/>
                <w:u w:val="single"/>
              </w:rPr>
            </w:pPr>
            <w:r w:rsidRPr="00CD29CF">
              <w:rPr>
                <w:b/>
                <w:sz w:val="18"/>
                <w:szCs w:val="18"/>
              </w:rPr>
              <w:t>Komunikační funkce jazyka a typy textů</w:t>
            </w:r>
          </w:p>
          <w:p w14:paraId="576C4C9C" w14:textId="77777777" w:rsidR="007356B6" w:rsidRPr="00CD29CF" w:rsidRDefault="007356B6" w:rsidP="003277F8">
            <w:pPr>
              <w:snapToGrid w:val="0"/>
              <w:ind w:left="0"/>
              <w:jc w:val="both"/>
              <w:rPr>
                <w:b/>
                <w:sz w:val="18"/>
                <w:szCs w:val="18"/>
              </w:rPr>
            </w:pPr>
            <w:r w:rsidRPr="00CD29CF">
              <w:rPr>
                <w:b/>
                <w:sz w:val="18"/>
                <w:szCs w:val="18"/>
              </w:rPr>
              <w:t>kratší písemný projev:</w:t>
            </w:r>
          </w:p>
          <w:p w14:paraId="70C3E26C" w14:textId="77777777" w:rsidR="007356B6" w:rsidRPr="00CD29CF" w:rsidRDefault="007356B6" w:rsidP="003277F8">
            <w:pPr>
              <w:suppressAutoHyphens/>
              <w:snapToGrid w:val="0"/>
              <w:ind w:left="0"/>
              <w:jc w:val="both"/>
              <w:rPr>
                <w:sz w:val="18"/>
                <w:szCs w:val="18"/>
              </w:rPr>
            </w:pPr>
            <w:r w:rsidRPr="00CD29CF">
              <w:rPr>
                <w:sz w:val="18"/>
                <w:szCs w:val="18"/>
              </w:rPr>
              <w:t>osobní dopis, email, vzkaz, pozdrav, pozvání, odpověď</w:t>
            </w:r>
          </w:p>
          <w:p w14:paraId="25D23CB3" w14:textId="77777777" w:rsidR="007356B6" w:rsidRPr="00CD29CF" w:rsidRDefault="007356B6" w:rsidP="003277F8">
            <w:pPr>
              <w:suppressAutoHyphens/>
              <w:snapToGrid w:val="0"/>
              <w:ind w:left="0"/>
              <w:jc w:val="both"/>
              <w:rPr>
                <w:sz w:val="18"/>
                <w:szCs w:val="18"/>
              </w:rPr>
            </w:pPr>
            <w:r w:rsidRPr="00CD29CF">
              <w:rPr>
                <w:b/>
                <w:sz w:val="18"/>
                <w:szCs w:val="18"/>
              </w:rPr>
              <w:t>delší písemný projev</w:t>
            </w:r>
            <w:r w:rsidRPr="00CD29CF">
              <w:rPr>
                <w:sz w:val="18"/>
                <w:szCs w:val="18"/>
              </w:rPr>
              <w:t xml:space="preserve"> – úvaha, vypravování</w:t>
            </w:r>
          </w:p>
          <w:p w14:paraId="0D6F756C" w14:textId="77777777" w:rsidR="007356B6" w:rsidRPr="00CD29CF" w:rsidRDefault="007356B6" w:rsidP="003277F8">
            <w:pPr>
              <w:snapToGrid w:val="0"/>
              <w:ind w:left="0"/>
              <w:jc w:val="both"/>
              <w:rPr>
                <w:b/>
                <w:sz w:val="18"/>
                <w:szCs w:val="18"/>
              </w:rPr>
            </w:pPr>
            <w:r w:rsidRPr="00CD29CF">
              <w:rPr>
                <w:b/>
                <w:sz w:val="18"/>
                <w:szCs w:val="18"/>
              </w:rPr>
              <w:t>postoj, názor, stanovisko:</w:t>
            </w:r>
          </w:p>
          <w:p w14:paraId="07F87446" w14:textId="77777777" w:rsidR="007356B6" w:rsidRPr="00CD29CF" w:rsidRDefault="007356B6" w:rsidP="003277F8">
            <w:pPr>
              <w:snapToGrid w:val="0"/>
              <w:ind w:left="0"/>
              <w:jc w:val="both"/>
              <w:rPr>
                <w:sz w:val="18"/>
                <w:szCs w:val="18"/>
              </w:rPr>
            </w:pPr>
            <w:r w:rsidRPr="00CD29CF">
              <w:rPr>
                <w:sz w:val="18"/>
                <w:szCs w:val="18"/>
              </w:rPr>
              <w:t>prosba, příkaz, zákaz, svolení, možnost, nemožnost, nutnost, potřeba, rada, přitakání</w:t>
            </w:r>
          </w:p>
          <w:p w14:paraId="61915235" w14:textId="77777777" w:rsidR="007356B6" w:rsidRPr="00CD29CF" w:rsidRDefault="007356B6" w:rsidP="003277F8">
            <w:pPr>
              <w:snapToGrid w:val="0"/>
              <w:ind w:left="0"/>
              <w:jc w:val="both"/>
              <w:rPr>
                <w:b/>
                <w:sz w:val="18"/>
                <w:szCs w:val="18"/>
              </w:rPr>
            </w:pPr>
            <w:r w:rsidRPr="00CD29CF">
              <w:rPr>
                <w:b/>
                <w:sz w:val="18"/>
                <w:szCs w:val="18"/>
              </w:rPr>
              <w:t>emoce:</w:t>
            </w:r>
          </w:p>
          <w:p w14:paraId="1F0B9E9C" w14:textId="77777777" w:rsidR="007356B6" w:rsidRPr="00CD29CF" w:rsidRDefault="007356B6" w:rsidP="003277F8">
            <w:pPr>
              <w:snapToGrid w:val="0"/>
              <w:ind w:left="0"/>
              <w:jc w:val="both"/>
              <w:rPr>
                <w:sz w:val="18"/>
                <w:szCs w:val="18"/>
              </w:rPr>
            </w:pPr>
            <w:r w:rsidRPr="00CD29CF">
              <w:rPr>
                <w:sz w:val="18"/>
                <w:szCs w:val="18"/>
              </w:rPr>
              <w:t xml:space="preserve">libost/nelibost, radost, zklamání, lhostejnost, strach, údiv, </w:t>
            </w:r>
          </w:p>
          <w:p w14:paraId="1BD09AF8" w14:textId="77777777" w:rsidR="007356B6" w:rsidRPr="00CD29CF" w:rsidRDefault="007356B6" w:rsidP="003277F8">
            <w:pPr>
              <w:snapToGrid w:val="0"/>
              <w:ind w:left="0"/>
              <w:jc w:val="both"/>
              <w:rPr>
                <w:b/>
                <w:sz w:val="18"/>
                <w:szCs w:val="18"/>
              </w:rPr>
            </w:pPr>
            <w:r w:rsidRPr="00CD29CF">
              <w:rPr>
                <w:b/>
                <w:sz w:val="18"/>
                <w:szCs w:val="18"/>
              </w:rPr>
              <w:t>morální postoje a funkce:</w:t>
            </w:r>
          </w:p>
          <w:p w14:paraId="2CD5DCD5" w14:textId="77777777" w:rsidR="007356B6" w:rsidRPr="00CD29CF" w:rsidRDefault="007356B6" w:rsidP="003277F8">
            <w:pPr>
              <w:snapToGrid w:val="0"/>
              <w:ind w:left="0"/>
              <w:jc w:val="both"/>
              <w:rPr>
                <w:sz w:val="18"/>
                <w:szCs w:val="18"/>
              </w:rPr>
            </w:pPr>
            <w:r w:rsidRPr="00CD29CF">
              <w:rPr>
                <w:sz w:val="18"/>
                <w:szCs w:val="18"/>
              </w:rPr>
              <w:t>omluva, lítost</w:t>
            </w:r>
          </w:p>
          <w:p w14:paraId="2385AED3" w14:textId="77777777" w:rsidR="007356B6" w:rsidRPr="00CD29CF" w:rsidRDefault="007356B6" w:rsidP="003277F8">
            <w:pPr>
              <w:snapToGrid w:val="0"/>
              <w:ind w:left="0"/>
              <w:jc w:val="both"/>
              <w:rPr>
                <w:b/>
                <w:sz w:val="18"/>
                <w:szCs w:val="18"/>
              </w:rPr>
            </w:pPr>
            <w:r w:rsidRPr="00CD29CF">
              <w:rPr>
                <w:b/>
                <w:sz w:val="18"/>
                <w:szCs w:val="18"/>
              </w:rPr>
              <w:t>čtený či slyšený text:</w:t>
            </w:r>
          </w:p>
          <w:p w14:paraId="5A908727" w14:textId="77777777" w:rsidR="007356B6" w:rsidRPr="00CD29CF" w:rsidRDefault="007356B6" w:rsidP="003277F8">
            <w:pPr>
              <w:snapToGrid w:val="0"/>
              <w:ind w:left="0"/>
              <w:jc w:val="both"/>
              <w:rPr>
                <w:sz w:val="18"/>
                <w:szCs w:val="18"/>
              </w:rPr>
            </w:pPr>
            <w:r w:rsidRPr="00CD29CF">
              <w:rPr>
                <w:sz w:val="18"/>
                <w:szCs w:val="18"/>
              </w:rPr>
              <w:t>různé typy textů – popisné, faktografické, informační</w:t>
            </w:r>
          </w:p>
          <w:p w14:paraId="759DCD57" w14:textId="77777777" w:rsidR="007356B6" w:rsidRPr="00CD29CF" w:rsidRDefault="007356B6" w:rsidP="003277F8">
            <w:pPr>
              <w:snapToGrid w:val="0"/>
              <w:ind w:left="0"/>
              <w:jc w:val="both"/>
              <w:rPr>
                <w:sz w:val="18"/>
                <w:szCs w:val="18"/>
              </w:rPr>
            </w:pPr>
            <w:r w:rsidRPr="00CD29CF">
              <w:rPr>
                <w:b/>
                <w:sz w:val="18"/>
                <w:szCs w:val="18"/>
              </w:rPr>
              <w:t>Samostatný ústní projev</w:t>
            </w:r>
            <w:r w:rsidRPr="00CD29CF">
              <w:rPr>
                <w:sz w:val="18"/>
                <w:szCs w:val="18"/>
              </w:rPr>
              <w:t>-popis, srovnání, shrnutí, prezentace, reprodukce textu</w:t>
            </w:r>
          </w:p>
          <w:p w14:paraId="41DB6B35" w14:textId="77777777" w:rsidR="007356B6" w:rsidRPr="00CD29CF" w:rsidRDefault="007356B6" w:rsidP="003277F8">
            <w:pPr>
              <w:snapToGrid w:val="0"/>
              <w:ind w:left="0"/>
              <w:jc w:val="both"/>
              <w:rPr>
                <w:b/>
                <w:sz w:val="18"/>
                <w:szCs w:val="18"/>
              </w:rPr>
            </w:pPr>
            <w:r w:rsidRPr="00CD29CF">
              <w:rPr>
                <w:b/>
                <w:sz w:val="18"/>
                <w:szCs w:val="18"/>
              </w:rPr>
              <w:t>interakce:</w:t>
            </w:r>
          </w:p>
          <w:p w14:paraId="19AC999D" w14:textId="77777777" w:rsidR="007356B6" w:rsidRPr="00CD29CF" w:rsidRDefault="007356B6" w:rsidP="003277F8">
            <w:pPr>
              <w:snapToGrid w:val="0"/>
              <w:ind w:left="0"/>
              <w:jc w:val="both"/>
              <w:rPr>
                <w:sz w:val="18"/>
                <w:szCs w:val="18"/>
              </w:rPr>
            </w:pPr>
            <w:r w:rsidRPr="00CD29CF">
              <w:rPr>
                <w:sz w:val="18"/>
                <w:szCs w:val="18"/>
              </w:rPr>
              <w:t>korespondence, telefonní komunikace, náhodné situace, např. v obchodě</w:t>
            </w:r>
          </w:p>
          <w:p w14:paraId="0D8DC8D8" w14:textId="77777777" w:rsidR="007356B6" w:rsidRPr="00CD29CF" w:rsidRDefault="007356B6" w:rsidP="003277F8">
            <w:pPr>
              <w:snapToGrid w:val="0"/>
              <w:ind w:left="0"/>
              <w:jc w:val="both"/>
              <w:rPr>
                <w:b/>
                <w:sz w:val="18"/>
                <w:szCs w:val="18"/>
              </w:rPr>
            </w:pPr>
            <w:r w:rsidRPr="00CD29CF">
              <w:rPr>
                <w:b/>
                <w:sz w:val="18"/>
                <w:szCs w:val="18"/>
              </w:rPr>
              <w:t>informace z médií:</w:t>
            </w:r>
          </w:p>
          <w:p w14:paraId="135ED1C6" w14:textId="77777777" w:rsidR="007356B6" w:rsidRPr="00CD29CF" w:rsidRDefault="007356B6" w:rsidP="003277F8">
            <w:pPr>
              <w:snapToGrid w:val="0"/>
              <w:ind w:left="0"/>
              <w:jc w:val="both"/>
              <w:rPr>
                <w:sz w:val="18"/>
                <w:szCs w:val="18"/>
              </w:rPr>
            </w:pPr>
            <w:r w:rsidRPr="00CD29CF">
              <w:rPr>
                <w:sz w:val="18"/>
                <w:szCs w:val="18"/>
              </w:rPr>
              <w:t>internet, film, audio a videonahrávky</w:t>
            </w:r>
          </w:p>
          <w:p w14:paraId="37A26176" w14:textId="77777777" w:rsidR="007356B6" w:rsidRPr="00CD29CF" w:rsidRDefault="007356B6" w:rsidP="003277F8">
            <w:pPr>
              <w:ind w:left="0"/>
              <w:rPr>
                <w:b/>
                <w:sz w:val="18"/>
                <w:szCs w:val="18"/>
              </w:rPr>
            </w:pPr>
          </w:p>
          <w:p w14:paraId="6B81BF1C" w14:textId="77777777" w:rsidR="007356B6" w:rsidRPr="00CD29CF" w:rsidRDefault="007356B6" w:rsidP="003277F8">
            <w:pPr>
              <w:snapToGrid w:val="0"/>
              <w:ind w:left="0"/>
              <w:rPr>
                <w:strike/>
                <w:sz w:val="18"/>
                <w:szCs w:val="18"/>
              </w:rPr>
            </w:pPr>
            <w:r w:rsidRPr="00CD29CF">
              <w:rPr>
                <w:b/>
                <w:sz w:val="18"/>
                <w:szCs w:val="18"/>
              </w:rPr>
              <w:t xml:space="preserve">Reálie  zemí studovaného jazyka, věda a technika, </w:t>
            </w:r>
          </w:p>
          <w:p w14:paraId="6B8D8DCE" w14:textId="77777777" w:rsidR="007356B6" w:rsidRPr="00CD29CF" w:rsidRDefault="007356B6" w:rsidP="003277F8">
            <w:pPr>
              <w:ind w:left="0"/>
              <w:rPr>
                <w:sz w:val="18"/>
                <w:szCs w:val="18"/>
              </w:rPr>
            </w:pPr>
            <w:r w:rsidRPr="00CD29CF">
              <w:rPr>
                <w:sz w:val="18"/>
                <w:szCs w:val="18"/>
              </w:rPr>
              <w:t>život a tradice, umění, autentické materiály</w:t>
            </w:r>
          </w:p>
          <w:p w14:paraId="308602C3" w14:textId="77777777" w:rsidR="007356B6" w:rsidRPr="00CD29CF" w:rsidRDefault="007356B6" w:rsidP="003277F8">
            <w:pPr>
              <w:ind w:left="0"/>
              <w:rPr>
                <w:b/>
                <w:sz w:val="18"/>
                <w:szCs w:val="18"/>
              </w:rPr>
            </w:pPr>
            <w:r w:rsidRPr="00CD29CF">
              <w:rPr>
                <w:b/>
                <w:sz w:val="18"/>
                <w:szCs w:val="18"/>
              </w:rPr>
              <w:t>Tematické okruhy  a komunikační situace</w:t>
            </w:r>
          </w:p>
          <w:p w14:paraId="2024AE1C" w14:textId="77777777" w:rsidR="007356B6" w:rsidRPr="00CD29CF" w:rsidRDefault="007356B6" w:rsidP="003277F8">
            <w:pPr>
              <w:ind w:left="0"/>
              <w:rPr>
                <w:sz w:val="18"/>
                <w:szCs w:val="18"/>
              </w:rPr>
            </w:pPr>
            <w:r w:rsidRPr="00CD29CF">
              <w:rPr>
                <w:sz w:val="18"/>
                <w:szCs w:val="18"/>
              </w:rPr>
              <w:t>Oblast veřejná-veřejné instituce, veřejné služby</w:t>
            </w:r>
          </w:p>
          <w:p w14:paraId="3A3835A6" w14:textId="77777777" w:rsidR="007356B6" w:rsidRPr="00CD29CF" w:rsidRDefault="007356B6" w:rsidP="003277F8">
            <w:pPr>
              <w:ind w:left="0"/>
              <w:rPr>
                <w:sz w:val="18"/>
                <w:szCs w:val="18"/>
              </w:rPr>
            </w:pPr>
            <w:r w:rsidRPr="00CD29CF">
              <w:rPr>
                <w:sz w:val="18"/>
                <w:szCs w:val="18"/>
              </w:rPr>
              <w:t>Oblast osobní-krajina, společenské vztahy, životní styl, domácí potřeby, zdraví, nehody, netradiční koníčky</w:t>
            </w:r>
          </w:p>
          <w:p w14:paraId="196EF41A" w14:textId="77777777" w:rsidR="007356B6" w:rsidRPr="00CD29CF" w:rsidRDefault="007356B6" w:rsidP="003277F8">
            <w:pPr>
              <w:ind w:left="0"/>
              <w:rPr>
                <w:sz w:val="18"/>
                <w:szCs w:val="18"/>
              </w:rPr>
            </w:pPr>
            <w:r w:rsidRPr="00CD29CF">
              <w:rPr>
                <w:sz w:val="18"/>
                <w:szCs w:val="18"/>
              </w:rPr>
              <w:t xml:space="preserve">Oblast </w:t>
            </w:r>
            <w:proofErr w:type="spellStart"/>
            <w:r w:rsidRPr="00CD29CF">
              <w:rPr>
                <w:sz w:val="18"/>
                <w:szCs w:val="18"/>
              </w:rPr>
              <w:t>společenská-životní</w:t>
            </w:r>
            <w:proofErr w:type="spellEnd"/>
            <w:r w:rsidRPr="00CD29CF">
              <w:rPr>
                <w:sz w:val="18"/>
                <w:szCs w:val="18"/>
              </w:rPr>
              <w:t xml:space="preserve"> </w:t>
            </w:r>
            <w:proofErr w:type="spellStart"/>
            <w:r w:rsidRPr="00CD29CF">
              <w:rPr>
                <w:sz w:val="18"/>
                <w:szCs w:val="18"/>
              </w:rPr>
              <w:t>prostředí,globální</w:t>
            </w:r>
            <w:proofErr w:type="spellEnd"/>
            <w:r w:rsidRPr="00CD29CF">
              <w:rPr>
                <w:sz w:val="18"/>
                <w:szCs w:val="18"/>
              </w:rPr>
              <w:t xml:space="preserve"> </w:t>
            </w:r>
            <w:proofErr w:type="spellStart"/>
            <w:r w:rsidRPr="00CD29CF">
              <w:rPr>
                <w:sz w:val="18"/>
                <w:szCs w:val="18"/>
              </w:rPr>
              <w:t>problémy,věda</w:t>
            </w:r>
            <w:proofErr w:type="spellEnd"/>
            <w:r w:rsidRPr="00CD29CF">
              <w:rPr>
                <w:sz w:val="18"/>
                <w:szCs w:val="18"/>
              </w:rPr>
              <w:t xml:space="preserve"> a technika</w:t>
            </w:r>
          </w:p>
        </w:tc>
        <w:tc>
          <w:tcPr>
            <w:tcW w:w="1877" w:type="dxa"/>
            <w:tcBorders>
              <w:top w:val="single" w:sz="4" w:space="0" w:color="auto"/>
            </w:tcBorders>
          </w:tcPr>
          <w:p w14:paraId="50975845" w14:textId="77777777" w:rsidR="007356B6" w:rsidRPr="00CD29CF" w:rsidRDefault="007356B6" w:rsidP="003277F8">
            <w:pPr>
              <w:snapToGrid w:val="0"/>
              <w:ind w:left="0"/>
              <w:jc w:val="both"/>
              <w:rPr>
                <w:sz w:val="18"/>
                <w:szCs w:val="18"/>
              </w:rPr>
            </w:pPr>
            <w:r w:rsidRPr="00CD29CF">
              <w:rPr>
                <w:sz w:val="18"/>
                <w:szCs w:val="18"/>
              </w:rPr>
              <w:t>osobnostní a sociální výchova (sociální komunikace, spolupráce a soutěž)</w:t>
            </w:r>
          </w:p>
          <w:p w14:paraId="59222C33" w14:textId="77777777" w:rsidR="007356B6" w:rsidRPr="00CD29CF" w:rsidRDefault="007356B6" w:rsidP="003277F8">
            <w:pPr>
              <w:snapToGrid w:val="0"/>
              <w:ind w:left="0"/>
              <w:jc w:val="both"/>
              <w:rPr>
                <w:sz w:val="18"/>
                <w:szCs w:val="18"/>
              </w:rPr>
            </w:pPr>
          </w:p>
          <w:p w14:paraId="0F069844" w14:textId="77777777" w:rsidR="007356B6" w:rsidRPr="00CD29CF" w:rsidRDefault="007356B6" w:rsidP="003277F8">
            <w:pPr>
              <w:snapToGrid w:val="0"/>
              <w:ind w:left="0"/>
              <w:jc w:val="both"/>
              <w:rPr>
                <w:sz w:val="18"/>
                <w:szCs w:val="18"/>
              </w:rPr>
            </w:pPr>
          </w:p>
          <w:p w14:paraId="0B0C2639" w14:textId="77777777" w:rsidR="007356B6" w:rsidRPr="00CD29CF" w:rsidRDefault="007356B6" w:rsidP="003277F8">
            <w:pPr>
              <w:snapToGrid w:val="0"/>
              <w:ind w:left="0"/>
              <w:jc w:val="both"/>
              <w:rPr>
                <w:sz w:val="18"/>
                <w:szCs w:val="18"/>
              </w:rPr>
            </w:pPr>
          </w:p>
          <w:p w14:paraId="6C23110D" w14:textId="77777777" w:rsidR="007356B6" w:rsidRPr="00CD29CF" w:rsidRDefault="007356B6" w:rsidP="003277F8">
            <w:pPr>
              <w:snapToGrid w:val="0"/>
              <w:ind w:left="0"/>
              <w:jc w:val="both"/>
              <w:rPr>
                <w:sz w:val="18"/>
                <w:szCs w:val="18"/>
              </w:rPr>
            </w:pPr>
            <w:r w:rsidRPr="00CD29CF">
              <w:rPr>
                <w:sz w:val="18"/>
                <w:szCs w:val="18"/>
              </w:rPr>
              <w:t xml:space="preserve">výchova k myšlení v evropských a globálních souvislostech (žijeme v Evropě, vzdělání </w:t>
            </w:r>
            <w:r w:rsidR="00492C57" w:rsidRPr="00CD29CF">
              <w:rPr>
                <w:sz w:val="18"/>
                <w:szCs w:val="18"/>
              </w:rPr>
              <w:t>111111</w:t>
            </w:r>
            <w:r w:rsidRPr="00CD29CF">
              <w:rPr>
                <w:sz w:val="18"/>
                <w:szCs w:val="18"/>
              </w:rPr>
              <w:t>v Evropě a ve světě)</w:t>
            </w:r>
          </w:p>
          <w:p w14:paraId="18521058" w14:textId="77777777" w:rsidR="007356B6" w:rsidRPr="00CD29CF" w:rsidRDefault="007356B6" w:rsidP="003277F8">
            <w:pPr>
              <w:snapToGrid w:val="0"/>
              <w:ind w:left="0"/>
              <w:jc w:val="both"/>
              <w:rPr>
                <w:sz w:val="18"/>
                <w:szCs w:val="18"/>
              </w:rPr>
            </w:pPr>
          </w:p>
          <w:p w14:paraId="1F49B3BF" w14:textId="77777777" w:rsidR="007356B6" w:rsidRPr="00CD29CF" w:rsidRDefault="007356B6" w:rsidP="003277F8">
            <w:pPr>
              <w:snapToGrid w:val="0"/>
              <w:ind w:left="0"/>
              <w:jc w:val="both"/>
              <w:rPr>
                <w:sz w:val="18"/>
                <w:szCs w:val="18"/>
              </w:rPr>
            </w:pPr>
          </w:p>
          <w:p w14:paraId="69816D91" w14:textId="77777777" w:rsidR="007356B6" w:rsidRPr="00CD29CF" w:rsidRDefault="007356B6" w:rsidP="003277F8">
            <w:pPr>
              <w:snapToGrid w:val="0"/>
              <w:ind w:left="0"/>
              <w:jc w:val="both"/>
              <w:rPr>
                <w:sz w:val="18"/>
                <w:szCs w:val="18"/>
              </w:rPr>
            </w:pPr>
          </w:p>
          <w:p w14:paraId="255542F2" w14:textId="77777777" w:rsidR="007356B6" w:rsidRPr="00CD29CF" w:rsidRDefault="007356B6" w:rsidP="003277F8">
            <w:pPr>
              <w:snapToGrid w:val="0"/>
              <w:ind w:left="0"/>
              <w:jc w:val="both"/>
              <w:rPr>
                <w:sz w:val="18"/>
                <w:szCs w:val="18"/>
              </w:rPr>
            </w:pPr>
            <w:r w:rsidRPr="00CD29CF">
              <w:rPr>
                <w:sz w:val="18"/>
                <w:szCs w:val="18"/>
              </w:rPr>
              <w:t xml:space="preserve">multikulturní výchova </w:t>
            </w:r>
          </w:p>
          <w:p w14:paraId="52F60DA3" w14:textId="77777777" w:rsidR="007356B6" w:rsidRPr="00CD29CF" w:rsidRDefault="007356B6" w:rsidP="003277F8">
            <w:pPr>
              <w:snapToGrid w:val="0"/>
              <w:ind w:left="0"/>
              <w:jc w:val="both"/>
              <w:rPr>
                <w:sz w:val="18"/>
                <w:szCs w:val="18"/>
              </w:rPr>
            </w:pPr>
          </w:p>
          <w:p w14:paraId="44760A3F" w14:textId="77777777" w:rsidR="007356B6" w:rsidRPr="00CD29CF" w:rsidRDefault="007356B6" w:rsidP="003277F8">
            <w:pPr>
              <w:snapToGrid w:val="0"/>
              <w:ind w:left="0"/>
              <w:jc w:val="both"/>
              <w:rPr>
                <w:sz w:val="18"/>
                <w:szCs w:val="18"/>
              </w:rPr>
            </w:pPr>
          </w:p>
          <w:p w14:paraId="7F73D92A" w14:textId="77777777" w:rsidR="007356B6" w:rsidRPr="00CD29CF" w:rsidRDefault="007356B6" w:rsidP="003277F8">
            <w:pPr>
              <w:snapToGrid w:val="0"/>
              <w:ind w:left="0"/>
              <w:jc w:val="both"/>
              <w:rPr>
                <w:sz w:val="18"/>
                <w:szCs w:val="18"/>
              </w:rPr>
            </w:pPr>
          </w:p>
          <w:p w14:paraId="1A5F2F00" w14:textId="77777777" w:rsidR="007356B6" w:rsidRPr="00CD29CF" w:rsidRDefault="007356B6" w:rsidP="003277F8">
            <w:pPr>
              <w:ind w:left="0"/>
              <w:jc w:val="both"/>
              <w:rPr>
                <w:sz w:val="18"/>
                <w:szCs w:val="18"/>
              </w:rPr>
            </w:pPr>
            <w:r w:rsidRPr="00CD29CF">
              <w:rPr>
                <w:sz w:val="18"/>
                <w:szCs w:val="18"/>
              </w:rPr>
              <w:t>mediální výchova (mediální produkce, role médií)</w:t>
            </w:r>
          </w:p>
        </w:tc>
      </w:tr>
      <w:tr w:rsidR="007356B6" w:rsidRPr="00CD29CF" w14:paraId="62C23F21" w14:textId="77777777" w:rsidTr="003277F8">
        <w:trPr>
          <w:trHeight w:val="567"/>
        </w:trPr>
        <w:tc>
          <w:tcPr>
            <w:tcW w:w="9923" w:type="dxa"/>
            <w:gridSpan w:val="4"/>
            <w:shd w:val="clear" w:color="auto" w:fill="F2F2F2"/>
          </w:tcPr>
          <w:p w14:paraId="5CE5462E" w14:textId="77777777" w:rsidR="007356B6" w:rsidRPr="00CD29CF" w:rsidRDefault="007356B6" w:rsidP="003277F8">
            <w:pPr>
              <w:ind w:left="0"/>
              <w:jc w:val="center"/>
              <w:rPr>
                <w:sz w:val="28"/>
                <w:szCs w:val="28"/>
              </w:rPr>
            </w:pPr>
            <w:r w:rsidRPr="00CD29CF">
              <w:rPr>
                <w:sz w:val="28"/>
                <w:szCs w:val="28"/>
              </w:rPr>
              <w:lastRenderedPageBreak/>
              <w:t xml:space="preserve">3.                                                           </w:t>
            </w:r>
          </w:p>
        </w:tc>
      </w:tr>
      <w:tr w:rsidR="007356B6" w:rsidRPr="00CD29CF" w14:paraId="6CFAEB55" w14:textId="77777777" w:rsidTr="003277F8">
        <w:trPr>
          <w:trHeight w:val="896"/>
        </w:trPr>
        <w:tc>
          <w:tcPr>
            <w:tcW w:w="1951" w:type="dxa"/>
          </w:tcPr>
          <w:p w14:paraId="50FCCED2" w14:textId="77777777" w:rsidR="007356B6" w:rsidRPr="00CD29CF" w:rsidRDefault="007356B6" w:rsidP="003277F8">
            <w:pPr>
              <w:ind w:left="0"/>
              <w:rPr>
                <w:b/>
                <w:sz w:val="18"/>
                <w:szCs w:val="18"/>
              </w:rPr>
            </w:pPr>
            <w:r w:rsidRPr="00CD29CF">
              <w:rPr>
                <w:b/>
                <w:sz w:val="18"/>
                <w:szCs w:val="18"/>
              </w:rPr>
              <w:lastRenderedPageBreak/>
              <w:t>INTERAKTIVNÍ ŘEČOVÉ DOVEDNOSTI</w:t>
            </w:r>
          </w:p>
          <w:p w14:paraId="0D973578" w14:textId="77777777" w:rsidR="007356B6" w:rsidRPr="00CD29CF" w:rsidRDefault="007356B6" w:rsidP="003277F8">
            <w:pPr>
              <w:ind w:left="0"/>
              <w:rPr>
                <w:sz w:val="18"/>
                <w:szCs w:val="18"/>
              </w:rPr>
            </w:pPr>
            <w:r w:rsidRPr="00CD29CF">
              <w:rPr>
                <w:sz w:val="18"/>
                <w:szCs w:val="18"/>
              </w:rPr>
              <w:t>Očekávané výstupy</w:t>
            </w:r>
          </w:p>
          <w:p w14:paraId="7CEAF4A3" w14:textId="77777777" w:rsidR="007356B6" w:rsidRPr="00CD29CF" w:rsidRDefault="007356B6" w:rsidP="003277F8">
            <w:pPr>
              <w:ind w:left="0"/>
              <w:rPr>
                <w:sz w:val="18"/>
                <w:szCs w:val="18"/>
              </w:rPr>
            </w:pPr>
            <w:r w:rsidRPr="00CD29CF">
              <w:rPr>
                <w:sz w:val="18"/>
                <w:szCs w:val="18"/>
              </w:rPr>
              <w:t>žák</w:t>
            </w:r>
          </w:p>
          <w:p w14:paraId="5CB80C52" w14:textId="77777777" w:rsidR="007356B6" w:rsidRPr="00CD29CF" w:rsidRDefault="007356B6" w:rsidP="003277F8">
            <w:pPr>
              <w:ind w:left="0"/>
              <w:rPr>
                <w:sz w:val="18"/>
                <w:szCs w:val="18"/>
              </w:rPr>
            </w:pPr>
            <w:r w:rsidRPr="00CD29CF">
              <w:rPr>
                <w:sz w:val="18"/>
                <w:szCs w:val="18"/>
              </w:rPr>
              <w:t>vyjádří a obhájí své myšlenky, názory a stanoviska vhodnou písemnou i ústní formou</w:t>
            </w:r>
          </w:p>
          <w:p w14:paraId="1BBD906A" w14:textId="77777777" w:rsidR="007356B6" w:rsidRPr="00CD29CF" w:rsidRDefault="007356B6" w:rsidP="003277F8">
            <w:pPr>
              <w:ind w:left="0"/>
              <w:rPr>
                <w:sz w:val="18"/>
                <w:szCs w:val="18"/>
              </w:rPr>
            </w:pPr>
            <w:r w:rsidRPr="00CD29CF">
              <w:rPr>
                <w:sz w:val="18"/>
                <w:szCs w:val="18"/>
              </w:rPr>
              <w:t xml:space="preserve">adekvátně a gramaticky správně okomentuje a prodiskutuje odlišné názory různých faktografických </w:t>
            </w:r>
          </w:p>
          <w:p w14:paraId="5259F831" w14:textId="77777777" w:rsidR="007356B6" w:rsidRPr="00CD29CF" w:rsidRDefault="007356B6" w:rsidP="003277F8">
            <w:pPr>
              <w:ind w:left="0"/>
              <w:rPr>
                <w:sz w:val="18"/>
                <w:szCs w:val="18"/>
              </w:rPr>
            </w:pPr>
            <w:r w:rsidRPr="00CD29CF">
              <w:rPr>
                <w:sz w:val="18"/>
                <w:szCs w:val="18"/>
              </w:rPr>
              <w:t>i imaginativních textů</w:t>
            </w:r>
          </w:p>
          <w:p w14:paraId="609346CA" w14:textId="77777777" w:rsidR="007356B6" w:rsidRPr="00CD29CF" w:rsidRDefault="007356B6" w:rsidP="003277F8">
            <w:pPr>
              <w:ind w:left="0"/>
              <w:rPr>
                <w:sz w:val="18"/>
                <w:szCs w:val="18"/>
              </w:rPr>
            </w:pPr>
            <w:r w:rsidRPr="00CD29CF">
              <w:rPr>
                <w:sz w:val="18"/>
                <w:szCs w:val="18"/>
              </w:rPr>
              <w:t xml:space="preserve">reaguje spontánně a gramaticky správně v složitějších, méně běžných situacích užitím vhodných výrazů </w:t>
            </w:r>
          </w:p>
          <w:p w14:paraId="0D0FAF2B" w14:textId="77777777" w:rsidR="007356B6" w:rsidRPr="00CD29CF" w:rsidRDefault="007356B6" w:rsidP="003277F8">
            <w:pPr>
              <w:ind w:left="0"/>
              <w:rPr>
                <w:sz w:val="18"/>
                <w:szCs w:val="18"/>
              </w:rPr>
            </w:pPr>
            <w:r w:rsidRPr="00CD29CF">
              <w:rPr>
                <w:sz w:val="18"/>
                <w:szCs w:val="18"/>
              </w:rPr>
              <w:t>a frazeologických obratů</w:t>
            </w:r>
          </w:p>
          <w:p w14:paraId="2DBFBACC" w14:textId="77777777" w:rsidR="007356B6" w:rsidRPr="00CD29CF" w:rsidRDefault="007356B6" w:rsidP="003277F8">
            <w:pPr>
              <w:ind w:left="0"/>
              <w:rPr>
                <w:sz w:val="18"/>
                <w:szCs w:val="18"/>
              </w:rPr>
            </w:pPr>
            <w:r w:rsidRPr="00CD29CF">
              <w:rPr>
                <w:sz w:val="18"/>
                <w:szCs w:val="18"/>
              </w:rPr>
              <w:t xml:space="preserve">komunikuje plynule a foneticky správně na témata abstraktní i konkrétní v méně běžných </w:t>
            </w:r>
          </w:p>
          <w:p w14:paraId="2F6DE419" w14:textId="77777777" w:rsidR="007356B6" w:rsidRPr="00CD29CF" w:rsidRDefault="007356B6" w:rsidP="003277F8">
            <w:pPr>
              <w:ind w:left="0"/>
              <w:rPr>
                <w:sz w:val="18"/>
                <w:szCs w:val="18"/>
              </w:rPr>
            </w:pPr>
            <w:r w:rsidRPr="00CD29CF">
              <w:rPr>
                <w:sz w:val="18"/>
                <w:szCs w:val="18"/>
              </w:rPr>
              <w:t>i odborných situacích</w:t>
            </w:r>
          </w:p>
          <w:p w14:paraId="25D47192" w14:textId="77777777" w:rsidR="007356B6" w:rsidRPr="00CD29CF" w:rsidRDefault="007356B6" w:rsidP="003277F8">
            <w:pPr>
              <w:ind w:left="0"/>
              <w:rPr>
                <w:sz w:val="18"/>
                <w:szCs w:val="18"/>
              </w:rPr>
            </w:pPr>
            <w:r w:rsidRPr="00CD29CF">
              <w:rPr>
                <w:sz w:val="18"/>
                <w:szCs w:val="18"/>
              </w:rPr>
              <w:t xml:space="preserve">při setkání s rodilými mluvčími zahájí, vede a zakončí dialog a zapojí se do živé diskuse na různá témata </w:t>
            </w:r>
          </w:p>
          <w:p w14:paraId="6215A363" w14:textId="77777777" w:rsidR="007356B6" w:rsidRPr="00CD29CF" w:rsidRDefault="007356B6" w:rsidP="003277F8">
            <w:pPr>
              <w:ind w:left="0"/>
              <w:rPr>
                <w:sz w:val="18"/>
                <w:szCs w:val="18"/>
              </w:rPr>
            </w:pPr>
            <w:r w:rsidRPr="00CD29CF">
              <w:rPr>
                <w:sz w:val="18"/>
                <w:szCs w:val="18"/>
              </w:rPr>
              <w:t>týkající se odbornějších zájmů</w:t>
            </w:r>
          </w:p>
          <w:p w14:paraId="7329F364" w14:textId="77777777" w:rsidR="007356B6" w:rsidRPr="00CD29CF" w:rsidRDefault="007356B6" w:rsidP="003277F8">
            <w:pPr>
              <w:ind w:left="0"/>
              <w:rPr>
                <w:rFonts w:ascii="OfficinaSanItcTCE-Book" w:hAnsi="OfficinaSanItcTCE-Book" w:cs="OfficinaSanItcTCE-Book"/>
                <w:sz w:val="18"/>
                <w:szCs w:val="18"/>
                <w:lang w:bidi="ne-NP"/>
              </w:rPr>
            </w:pPr>
          </w:p>
        </w:tc>
        <w:tc>
          <w:tcPr>
            <w:tcW w:w="2126" w:type="dxa"/>
          </w:tcPr>
          <w:p w14:paraId="2B6B28C8" w14:textId="77777777" w:rsidR="007356B6" w:rsidRPr="00CD29CF" w:rsidRDefault="007356B6" w:rsidP="003277F8">
            <w:pPr>
              <w:ind w:left="0"/>
              <w:rPr>
                <w:b/>
                <w:sz w:val="18"/>
                <w:szCs w:val="18"/>
              </w:rPr>
            </w:pPr>
            <w:r w:rsidRPr="00CD29CF">
              <w:rPr>
                <w:b/>
                <w:sz w:val="18"/>
                <w:szCs w:val="18"/>
              </w:rPr>
              <w:t>INTERAKTIVNÍ ŘEČOVÉ</w:t>
            </w:r>
            <w:r w:rsidRPr="00CD29CF">
              <w:rPr>
                <w:sz w:val="18"/>
                <w:szCs w:val="18"/>
              </w:rPr>
              <w:t xml:space="preserve"> </w:t>
            </w:r>
            <w:r w:rsidRPr="00CD29CF">
              <w:rPr>
                <w:b/>
                <w:sz w:val="18"/>
                <w:szCs w:val="18"/>
              </w:rPr>
              <w:t>DOVEDNOSTI</w:t>
            </w:r>
          </w:p>
          <w:p w14:paraId="49085866" w14:textId="77777777" w:rsidR="007356B6" w:rsidRPr="00CD29CF" w:rsidRDefault="007356B6" w:rsidP="003277F8">
            <w:pPr>
              <w:ind w:left="0"/>
              <w:rPr>
                <w:sz w:val="18"/>
                <w:szCs w:val="18"/>
              </w:rPr>
            </w:pPr>
            <w:r w:rsidRPr="00CD29CF">
              <w:rPr>
                <w:sz w:val="18"/>
                <w:szCs w:val="18"/>
              </w:rPr>
              <w:t>Očekávané výstupy</w:t>
            </w:r>
          </w:p>
          <w:p w14:paraId="60340F6E" w14:textId="77777777" w:rsidR="007356B6" w:rsidRPr="00CD29CF" w:rsidRDefault="007356B6" w:rsidP="003277F8">
            <w:pPr>
              <w:ind w:left="0"/>
              <w:rPr>
                <w:sz w:val="18"/>
                <w:szCs w:val="18"/>
              </w:rPr>
            </w:pPr>
            <w:r w:rsidRPr="00CD29CF">
              <w:rPr>
                <w:sz w:val="18"/>
                <w:szCs w:val="18"/>
              </w:rPr>
              <w:t>žák</w:t>
            </w:r>
          </w:p>
          <w:p w14:paraId="4840C8A6" w14:textId="77777777" w:rsidR="007356B6" w:rsidRPr="00CD29CF" w:rsidRDefault="007356B6" w:rsidP="003277F8">
            <w:pPr>
              <w:ind w:left="0"/>
              <w:rPr>
                <w:sz w:val="18"/>
                <w:szCs w:val="18"/>
              </w:rPr>
            </w:pPr>
            <w:r w:rsidRPr="00CD29CF">
              <w:rPr>
                <w:sz w:val="18"/>
                <w:szCs w:val="18"/>
              </w:rPr>
              <w:t>vyjádří a obhájí své myšlenky, názory a stanoviska vhodnou písemnou i ústní formou</w:t>
            </w:r>
          </w:p>
          <w:p w14:paraId="785E7266" w14:textId="77777777" w:rsidR="007356B6" w:rsidRPr="00CD29CF" w:rsidRDefault="007356B6" w:rsidP="003277F8">
            <w:pPr>
              <w:ind w:left="0"/>
              <w:rPr>
                <w:sz w:val="18"/>
                <w:szCs w:val="18"/>
              </w:rPr>
            </w:pPr>
            <w:r w:rsidRPr="00CD29CF">
              <w:rPr>
                <w:sz w:val="18"/>
                <w:szCs w:val="18"/>
              </w:rPr>
              <w:t xml:space="preserve">adekvátně a gramaticky správně okomentuje a prodiskutuje odlišné názory různých faktografických </w:t>
            </w:r>
          </w:p>
          <w:p w14:paraId="5A57BB0C" w14:textId="77777777" w:rsidR="007356B6" w:rsidRPr="00CD29CF" w:rsidRDefault="007356B6" w:rsidP="003277F8">
            <w:pPr>
              <w:ind w:left="0"/>
              <w:rPr>
                <w:sz w:val="18"/>
                <w:szCs w:val="18"/>
              </w:rPr>
            </w:pPr>
            <w:r w:rsidRPr="00CD29CF">
              <w:rPr>
                <w:sz w:val="18"/>
                <w:szCs w:val="18"/>
              </w:rPr>
              <w:t>i imaginativních textů</w:t>
            </w:r>
          </w:p>
          <w:p w14:paraId="72AFAF45" w14:textId="77777777" w:rsidR="007356B6" w:rsidRPr="00CD29CF" w:rsidRDefault="007356B6" w:rsidP="003277F8">
            <w:pPr>
              <w:ind w:left="0"/>
              <w:rPr>
                <w:sz w:val="18"/>
                <w:szCs w:val="18"/>
              </w:rPr>
            </w:pPr>
            <w:r w:rsidRPr="00CD29CF">
              <w:rPr>
                <w:sz w:val="18"/>
                <w:szCs w:val="18"/>
              </w:rPr>
              <w:t xml:space="preserve">reaguje spontánně a gramaticky správně v složitějších, méně běžných situacích užitím vhodných výrazů </w:t>
            </w:r>
          </w:p>
          <w:p w14:paraId="58E3EA31" w14:textId="77777777" w:rsidR="007356B6" w:rsidRPr="00CD29CF" w:rsidRDefault="007356B6" w:rsidP="003277F8">
            <w:pPr>
              <w:ind w:left="0"/>
              <w:rPr>
                <w:sz w:val="18"/>
                <w:szCs w:val="18"/>
              </w:rPr>
            </w:pPr>
            <w:r w:rsidRPr="00CD29CF">
              <w:rPr>
                <w:sz w:val="18"/>
                <w:szCs w:val="18"/>
              </w:rPr>
              <w:t>a frazeologických obratů</w:t>
            </w:r>
          </w:p>
          <w:p w14:paraId="3A9C4B05" w14:textId="77777777" w:rsidR="007356B6" w:rsidRPr="00CD29CF" w:rsidRDefault="007356B6" w:rsidP="003277F8">
            <w:pPr>
              <w:ind w:left="0"/>
              <w:rPr>
                <w:sz w:val="18"/>
                <w:szCs w:val="18"/>
              </w:rPr>
            </w:pPr>
            <w:r w:rsidRPr="00CD29CF">
              <w:rPr>
                <w:sz w:val="18"/>
                <w:szCs w:val="18"/>
              </w:rPr>
              <w:t xml:space="preserve">komunikuje plynule a foneticky správně na témata abstraktní i konkrétní v méně běžných </w:t>
            </w:r>
          </w:p>
          <w:p w14:paraId="18F6C3E7" w14:textId="77777777" w:rsidR="007356B6" w:rsidRPr="00CD29CF" w:rsidRDefault="007356B6" w:rsidP="003277F8">
            <w:pPr>
              <w:ind w:left="0"/>
              <w:rPr>
                <w:sz w:val="18"/>
                <w:szCs w:val="18"/>
              </w:rPr>
            </w:pPr>
            <w:r w:rsidRPr="00CD29CF">
              <w:rPr>
                <w:sz w:val="18"/>
                <w:szCs w:val="18"/>
              </w:rPr>
              <w:t>i odborných situacích</w:t>
            </w:r>
          </w:p>
          <w:p w14:paraId="4DC63A87" w14:textId="77777777" w:rsidR="007356B6" w:rsidRPr="00CD29CF" w:rsidRDefault="007356B6" w:rsidP="003277F8">
            <w:pPr>
              <w:ind w:left="0"/>
              <w:rPr>
                <w:sz w:val="18"/>
                <w:szCs w:val="18"/>
              </w:rPr>
            </w:pPr>
            <w:r w:rsidRPr="00CD29CF">
              <w:rPr>
                <w:sz w:val="18"/>
                <w:szCs w:val="18"/>
              </w:rPr>
              <w:t xml:space="preserve">při setkání s rodilými mluvčími zahájí, vede a zakončí dialog a zapojí se do živé diskuse na různá témata </w:t>
            </w:r>
          </w:p>
          <w:p w14:paraId="48C01D11" w14:textId="77777777" w:rsidR="007356B6" w:rsidRPr="00CD29CF" w:rsidRDefault="007356B6" w:rsidP="003277F8">
            <w:pPr>
              <w:ind w:left="0"/>
              <w:rPr>
                <w:sz w:val="18"/>
                <w:szCs w:val="18"/>
              </w:rPr>
            </w:pPr>
            <w:r w:rsidRPr="00CD29CF">
              <w:rPr>
                <w:sz w:val="18"/>
                <w:szCs w:val="18"/>
              </w:rPr>
              <w:t>týkající se odbornějších zájmů</w:t>
            </w:r>
          </w:p>
          <w:p w14:paraId="0D27EEB8" w14:textId="77777777" w:rsidR="007356B6" w:rsidRPr="00CD29CF" w:rsidRDefault="007356B6" w:rsidP="003277F8">
            <w:pPr>
              <w:ind w:left="0"/>
              <w:rPr>
                <w:sz w:val="18"/>
                <w:szCs w:val="18"/>
              </w:rPr>
            </w:pPr>
          </w:p>
        </w:tc>
        <w:tc>
          <w:tcPr>
            <w:tcW w:w="3969" w:type="dxa"/>
          </w:tcPr>
          <w:p w14:paraId="4FFDBEA4" w14:textId="77777777" w:rsidR="007356B6" w:rsidRPr="00CD29CF" w:rsidRDefault="007356B6" w:rsidP="003277F8">
            <w:pPr>
              <w:autoSpaceDE w:val="0"/>
              <w:autoSpaceDN w:val="0"/>
              <w:adjustRightInd w:val="0"/>
              <w:ind w:left="0"/>
              <w:rPr>
                <w:rFonts w:ascii="TimesNewRoman" w:hAnsi="TimesNewRoman" w:cs="TimesNewRoman"/>
                <w:sz w:val="18"/>
                <w:szCs w:val="18"/>
              </w:rPr>
            </w:pPr>
            <w:r w:rsidRPr="00CD29CF">
              <w:rPr>
                <w:b/>
                <w:sz w:val="18"/>
                <w:szCs w:val="18"/>
              </w:rPr>
              <w:t>Jazykové prostředky a funkce Fonetika</w:t>
            </w:r>
            <w:r w:rsidRPr="00CD29CF">
              <w:rPr>
                <w:sz w:val="18"/>
                <w:szCs w:val="18"/>
              </w:rPr>
              <w:t xml:space="preserve"> – zvuková výstavba slova, zvuková stránka věty, fonetická redukce, fonetické rysy</w:t>
            </w:r>
          </w:p>
          <w:p w14:paraId="54878373" w14:textId="77777777" w:rsidR="007356B6" w:rsidRPr="00CD29CF" w:rsidRDefault="007356B6" w:rsidP="003277F8">
            <w:pPr>
              <w:ind w:left="0"/>
              <w:rPr>
                <w:b/>
                <w:sz w:val="18"/>
                <w:szCs w:val="18"/>
              </w:rPr>
            </w:pPr>
          </w:p>
          <w:p w14:paraId="6DCAC5DD" w14:textId="77777777" w:rsidR="007356B6" w:rsidRPr="00CD29CF" w:rsidRDefault="007356B6" w:rsidP="003277F8">
            <w:pPr>
              <w:ind w:left="0"/>
              <w:rPr>
                <w:sz w:val="18"/>
                <w:szCs w:val="18"/>
              </w:rPr>
            </w:pPr>
            <w:r w:rsidRPr="00CD29CF">
              <w:rPr>
                <w:b/>
                <w:sz w:val="18"/>
                <w:szCs w:val="18"/>
              </w:rPr>
              <w:t>Pravopis-</w:t>
            </w:r>
            <w:r w:rsidRPr="00CD29CF">
              <w:rPr>
                <w:sz w:val="18"/>
                <w:szCs w:val="18"/>
              </w:rPr>
              <w:t>pravidla u složitějších slov, zákonitosti vyplývající z psané podoby jazyka pro frázování a intonaci, konvence používané k prezentaci výslovnosti</w:t>
            </w:r>
          </w:p>
          <w:p w14:paraId="1715AF7E" w14:textId="77777777" w:rsidR="007356B6" w:rsidRPr="00CD29CF" w:rsidRDefault="007356B6" w:rsidP="003277F8">
            <w:pPr>
              <w:ind w:left="0"/>
              <w:rPr>
                <w:sz w:val="18"/>
                <w:szCs w:val="18"/>
              </w:rPr>
            </w:pPr>
          </w:p>
          <w:p w14:paraId="35FA2028" w14:textId="77777777" w:rsidR="007356B6" w:rsidRPr="00CD29CF" w:rsidRDefault="007356B6" w:rsidP="003277F8">
            <w:pPr>
              <w:ind w:left="0"/>
              <w:rPr>
                <w:strike/>
                <w:sz w:val="18"/>
                <w:szCs w:val="18"/>
              </w:rPr>
            </w:pPr>
            <w:r w:rsidRPr="00CD29CF">
              <w:rPr>
                <w:sz w:val="18"/>
                <w:szCs w:val="18"/>
              </w:rPr>
              <w:t>Gramatika:</w:t>
            </w:r>
          </w:p>
          <w:p w14:paraId="57B07EE3" w14:textId="77777777" w:rsidR="007356B6" w:rsidRPr="00CD29CF" w:rsidRDefault="007356B6" w:rsidP="003277F8">
            <w:pPr>
              <w:keepNext w:val="0"/>
              <w:autoSpaceDE w:val="0"/>
              <w:autoSpaceDN w:val="0"/>
              <w:adjustRightInd w:val="0"/>
              <w:ind w:left="0"/>
              <w:rPr>
                <w:sz w:val="18"/>
                <w:szCs w:val="18"/>
              </w:rPr>
            </w:pPr>
            <w:r w:rsidRPr="00CD29CF">
              <w:rPr>
                <w:sz w:val="18"/>
                <w:szCs w:val="18"/>
              </w:rPr>
              <w:t>další vyjádření minulosti, přítomnosti</w:t>
            </w:r>
          </w:p>
          <w:p w14:paraId="2900BAEF" w14:textId="77777777" w:rsidR="007356B6" w:rsidRPr="00CD29CF" w:rsidRDefault="007356B6" w:rsidP="003277F8">
            <w:pPr>
              <w:ind w:left="0"/>
              <w:rPr>
                <w:sz w:val="18"/>
                <w:szCs w:val="18"/>
              </w:rPr>
            </w:pPr>
            <w:r w:rsidRPr="00CD29CF">
              <w:rPr>
                <w:sz w:val="18"/>
                <w:szCs w:val="18"/>
              </w:rPr>
              <w:t>a budoucnosti, rozvité věty vedlejší</w:t>
            </w:r>
          </w:p>
          <w:p w14:paraId="1C102EF4" w14:textId="77777777" w:rsidR="007356B6" w:rsidRPr="00CD29CF" w:rsidRDefault="007356B6" w:rsidP="003277F8">
            <w:pPr>
              <w:ind w:left="0"/>
              <w:rPr>
                <w:sz w:val="18"/>
                <w:szCs w:val="18"/>
              </w:rPr>
            </w:pPr>
          </w:p>
          <w:p w14:paraId="33E60F19" w14:textId="77777777" w:rsidR="007356B6" w:rsidRPr="00CD29CF" w:rsidRDefault="007356B6" w:rsidP="003277F8">
            <w:pPr>
              <w:ind w:left="0"/>
              <w:rPr>
                <w:sz w:val="18"/>
                <w:szCs w:val="18"/>
              </w:rPr>
            </w:pPr>
            <w:r w:rsidRPr="00CD29CF">
              <w:rPr>
                <w:sz w:val="18"/>
                <w:szCs w:val="18"/>
              </w:rPr>
              <w:t>Čas předpřítomný prostý a průběhový.</w:t>
            </w:r>
          </w:p>
          <w:p w14:paraId="1BDDFE5D" w14:textId="77777777" w:rsidR="007356B6" w:rsidRPr="00CD29CF" w:rsidRDefault="007356B6" w:rsidP="003277F8">
            <w:pPr>
              <w:ind w:left="0"/>
              <w:rPr>
                <w:sz w:val="18"/>
                <w:szCs w:val="18"/>
              </w:rPr>
            </w:pPr>
            <w:r w:rsidRPr="00CD29CF">
              <w:rPr>
                <w:sz w:val="18"/>
                <w:szCs w:val="18"/>
              </w:rPr>
              <w:t>Modální slovesa, stupňování, podmínkové věty, trpný rod, složitá souvětí, odvozování</w:t>
            </w:r>
          </w:p>
          <w:p w14:paraId="2E73E5D1" w14:textId="77777777" w:rsidR="007356B6" w:rsidRPr="00CD29CF" w:rsidRDefault="007356B6" w:rsidP="003277F8">
            <w:pPr>
              <w:ind w:left="0"/>
              <w:rPr>
                <w:sz w:val="18"/>
                <w:szCs w:val="18"/>
              </w:rPr>
            </w:pPr>
          </w:p>
          <w:p w14:paraId="2F4446F6" w14:textId="77777777" w:rsidR="007356B6" w:rsidRPr="00CD29CF" w:rsidRDefault="007356B6" w:rsidP="003277F8">
            <w:pPr>
              <w:ind w:left="0"/>
              <w:rPr>
                <w:sz w:val="18"/>
                <w:szCs w:val="18"/>
              </w:rPr>
            </w:pPr>
            <w:r w:rsidRPr="00CD29CF">
              <w:rPr>
                <w:b/>
                <w:sz w:val="18"/>
                <w:szCs w:val="18"/>
              </w:rPr>
              <w:t>Lexikologie-</w:t>
            </w:r>
            <w:r w:rsidRPr="00CD29CF">
              <w:rPr>
                <w:sz w:val="18"/>
                <w:szCs w:val="18"/>
              </w:rPr>
              <w:t xml:space="preserve"> ustálené kolokace, ustálená větná </w:t>
            </w:r>
            <w:proofErr w:type="gramStart"/>
            <w:r w:rsidRPr="00CD29CF">
              <w:rPr>
                <w:sz w:val="18"/>
                <w:szCs w:val="18"/>
              </w:rPr>
              <w:t>spojení,  přísloví</w:t>
            </w:r>
            <w:proofErr w:type="gramEnd"/>
            <w:r w:rsidRPr="00CD29CF">
              <w:rPr>
                <w:sz w:val="18"/>
                <w:szCs w:val="18"/>
              </w:rPr>
              <w:t>, jednoduché idiomy, frázová slovesa, ustálené větné rámce, odborné výrazy a fráze na známá témata</w:t>
            </w:r>
          </w:p>
          <w:p w14:paraId="69632282" w14:textId="77777777" w:rsidR="007356B6" w:rsidRPr="00CD29CF" w:rsidRDefault="007356B6" w:rsidP="003277F8">
            <w:pPr>
              <w:ind w:left="0"/>
              <w:rPr>
                <w:sz w:val="18"/>
                <w:szCs w:val="18"/>
              </w:rPr>
            </w:pPr>
          </w:p>
          <w:p w14:paraId="1B2FB896" w14:textId="77777777" w:rsidR="007356B6" w:rsidRPr="00CD29CF" w:rsidRDefault="007356B6" w:rsidP="003277F8">
            <w:pPr>
              <w:ind w:left="0"/>
              <w:rPr>
                <w:b/>
                <w:sz w:val="18"/>
                <w:szCs w:val="18"/>
              </w:rPr>
            </w:pPr>
            <w:r w:rsidRPr="00CD29CF">
              <w:rPr>
                <w:b/>
                <w:sz w:val="18"/>
                <w:szCs w:val="18"/>
              </w:rPr>
              <w:t>Tematické okruhy a komunikační situace</w:t>
            </w:r>
          </w:p>
          <w:p w14:paraId="10C9006D" w14:textId="77777777" w:rsidR="007356B6" w:rsidRPr="00CD29CF" w:rsidRDefault="007356B6" w:rsidP="003277F8">
            <w:pPr>
              <w:ind w:left="0"/>
              <w:rPr>
                <w:strike/>
                <w:sz w:val="18"/>
                <w:szCs w:val="18"/>
              </w:rPr>
            </w:pPr>
          </w:p>
          <w:p w14:paraId="0A221657" w14:textId="77777777" w:rsidR="007356B6" w:rsidRPr="00CD29CF" w:rsidRDefault="007356B6" w:rsidP="003277F8">
            <w:pPr>
              <w:ind w:left="0"/>
              <w:rPr>
                <w:sz w:val="18"/>
                <w:szCs w:val="18"/>
              </w:rPr>
            </w:pPr>
            <w:r w:rsidRPr="00CD29CF">
              <w:rPr>
                <w:b/>
                <w:sz w:val="18"/>
                <w:szCs w:val="18"/>
              </w:rPr>
              <w:t xml:space="preserve">Oblast </w:t>
            </w:r>
            <w:proofErr w:type="gramStart"/>
            <w:r w:rsidRPr="00CD29CF">
              <w:rPr>
                <w:b/>
                <w:sz w:val="18"/>
                <w:szCs w:val="18"/>
              </w:rPr>
              <w:t>pracovní</w:t>
            </w:r>
            <w:r w:rsidRPr="00CD29CF">
              <w:rPr>
                <w:sz w:val="18"/>
                <w:szCs w:val="18"/>
              </w:rPr>
              <w:t>- méně</w:t>
            </w:r>
            <w:proofErr w:type="gramEnd"/>
            <w:r w:rsidRPr="00CD29CF">
              <w:rPr>
                <w:sz w:val="18"/>
                <w:szCs w:val="18"/>
              </w:rPr>
              <w:t xml:space="preserve"> časté profese, nástroje a zařízení, pracovní události, obchodní dopis, reklamní materiály, popis práce</w:t>
            </w:r>
          </w:p>
          <w:p w14:paraId="58BFB8AF" w14:textId="77777777" w:rsidR="007356B6" w:rsidRPr="00CD29CF" w:rsidRDefault="007356B6" w:rsidP="003277F8">
            <w:pPr>
              <w:ind w:left="0"/>
              <w:rPr>
                <w:sz w:val="18"/>
                <w:szCs w:val="18"/>
              </w:rPr>
            </w:pPr>
            <w:r w:rsidRPr="00CD29CF">
              <w:rPr>
                <w:b/>
                <w:sz w:val="18"/>
                <w:szCs w:val="18"/>
              </w:rPr>
              <w:t>Oblast vzdělávací</w:t>
            </w:r>
            <w:r w:rsidRPr="00CD29CF">
              <w:rPr>
                <w:sz w:val="18"/>
                <w:szCs w:val="18"/>
              </w:rPr>
              <w:t>- primární, sekundární a terciální školství v ČR a ve VB a USA, vybavení učeben, debaty a diskuze</w:t>
            </w:r>
          </w:p>
          <w:p w14:paraId="4E1CEA70" w14:textId="77777777" w:rsidR="007356B6" w:rsidRPr="00CD29CF" w:rsidRDefault="007356B6" w:rsidP="003277F8">
            <w:pPr>
              <w:ind w:left="0"/>
              <w:rPr>
                <w:sz w:val="18"/>
                <w:szCs w:val="18"/>
              </w:rPr>
            </w:pPr>
            <w:r w:rsidRPr="00CD29CF">
              <w:rPr>
                <w:b/>
                <w:sz w:val="18"/>
                <w:szCs w:val="18"/>
              </w:rPr>
              <w:t>Oblast společenská</w:t>
            </w:r>
            <w:r w:rsidRPr="00CD29CF">
              <w:rPr>
                <w:sz w:val="18"/>
                <w:szCs w:val="18"/>
              </w:rPr>
              <w:t xml:space="preserve"> – příroda, životní prostředí, ekologie, globální problémy, věda a technika, pokrok</w:t>
            </w:r>
          </w:p>
          <w:p w14:paraId="465AB4DC" w14:textId="77777777" w:rsidR="007356B6" w:rsidRPr="00CD29CF" w:rsidRDefault="007356B6" w:rsidP="003277F8">
            <w:pPr>
              <w:ind w:left="0"/>
              <w:rPr>
                <w:sz w:val="18"/>
                <w:szCs w:val="18"/>
              </w:rPr>
            </w:pPr>
            <w:r w:rsidRPr="00CD29CF">
              <w:rPr>
                <w:b/>
                <w:sz w:val="18"/>
                <w:szCs w:val="18"/>
              </w:rPr>
              <w:t>Oblast osobní</w:t>
            </w:r>
            <w:r w:rsidRPr="00CD29CF">
              <w:rPr>
                <w:sz w:val="18"/>
                <w:szCs w:val="18"/>
              </w:rPr>
              <w:t xml:space="preserve"> – netradiční dovolená, recepty, romány, časopisy</w:t>
            </w:r>
          </w:p>
          <w:p w14:paraId="44BD3671" w14:textId="27FA07C3" w:rsidR="007356B6" w:rsidRPr="00CD29CF" w:rsidRDefault="007356B6" w:rsidP="003277F8">
            <w:pPr>
              <w:ind w:left="0"/>
              <w:rPr>
                <w:sz w:val="18"/>
                <w:szCs w:val="18"/>
              </w:rPr>
            </w:pPr>
            <w:r w:rsidRPr="00CD29CF">
              <w:rPr>
                <w:b/>
                <w:sz w:val="18"/>
                <w:szCs w:val="18"/>
              </w:rPr>
              <w:t xml:space="preserve">Oblast </w:t>
            </w:r>
            <w:proofErr w:type="gramStart"/>
            <w:r w:rsidRPr="00CD29CF">
              <w:rPr>
                <w:b/>
                <w:sz w:val="18"/>
                <w:szCs w:val="18"/>
              </w:rPr>
              <w:t>osobnostní</w:t>
            </w:r>
            <w:r w:rsidRPr="00CD29CF">
              <w:rPr>
                <w:sz w:val="18"/>
                <w:szCs w:val="18"/>
              </w:rPr>
              <w:t>- identita</w:t>
            </w:r>
            <w:proofErr w:type="gramEnd"/>
            <w:r w:rsidRPr="00CD29CF">
              <w:rPr>
                <w:sz w:val="18"/>
                <w:szCs w:val="18"/>
              </w:rPr>
              <w:t>, způsob vnímaní sebe sama, umělecké předměty, světonázor</w:t>
            </w:r>
          </w:p>
          <w:p w14:paraId="29DE585B" w14:textId="77777777" w:rsidR="007356B6" w:rsidRPr="00CD29CF" w:rsidRDefault="007356B6" w:rsidP="003277F8">
            <w:pPr>
              <w:ind w:left="0"/>
              <w:rPr>
                <w:b/>
                <w:sz w:val="18"/>
                <w:szCs w:val="18"/>
              </w:rPr>
            </w:pPr>
            <w:r w:rsidRPr="00CD29CF">
              <w:rPr>
                <w:b/>
                <w:sz w:val="18"/>
                <w:szCs w:val="18"/>
              </w:rPr>
              <w:t>Komunikační funkce jazyka a typy textů</w:t>
            </w:r>
          </w:p>
          <w:p w14:paraId="51F06397" w14:textId="77777777" w:rsidR="007356B6" w:rsidRPr="00CD29CF" w:rsidRDefault="007356B6" w:rsidP="003277F8">
            <w:pPr>
              <w:ind w:left="0"/>
              <w:rPr>
                <w:sz w:val="18"/>
                <w:szCs w:val="18"/>
              </w:rPr>
            </w:pPr>
          </w:p>
          <w:p w14:paraId="0E296B1B" w14:textId="77777777" w:rsidR="007356B6" w:rsidRPr="00CD29CF" w:rsidRDefault="007356B6" w:rsidP="003277F8">
            <w:pPr>
              <w:ind w:left="0"/>
              <w:rPr>
                <w:sz w:val="18"/>
                <w:szCs w:val="18"/>
              </w:rPr>
            </w:pPr>
            <w:r w:rsidRPr="00CD29CF">
              <w:rPr>
                <w:b/>
                <w:sz w:val="18"/>
                <w:szCs w:val="18"/>
              </w:rPr>
              <w:t>Ústní projev</w:t>
            </w:r>
            <w:r w:rsidRPr="00CD29CF">
              <w:rPr>
                <w:sz w:val="18"/>
                <w:szCs w:val="18"/>
              </w:rPr>
              <w:t xml:space="preserve">-  morální postoje a funkce -  omluva, odpuštění, pochvala, pokárání, lítost, přiznání, odsouzení </w:t>
            </w:r>
          </w:p>
          <w:p w14:paraId="65FE96B7" w14:textId="77777777" w:rsidR="007356B6" w:rsidRPr="00CD29CF" w:rsidRDefault="007356B6" w:rsidP="003277F8">
            <w:pPr>
              <w:ind w:left="0"/>
              <w:rPr>
                <w:sz w:val="18"/>
                <w:szCs w:val="18"/>
              </w:rPr>
            </w:pPr>
            <w:r w:rsidRPr="00CD29CF">
              <w:rPr>
                <w:b/>
                <w:sz w:val="18"/>
                <w:szCs w:val="18"/>
              </w:rPr>
              <w:t>Samostatný ústní projev</w:t>
            </w:r>
            <w:r w:rsidRPr="00CD29CF">
              <w:rPr>
                <w:sz w:val="18"/>
                <w:szCs w:val="18"/>
              </w:rPr>
              <w:t>- popis, shrnutí, srovnávání, vyprávění, oznámení, prezentace, reprodukce textu</w:t>
            </w:r>
          </w:p>
          <w:p w14:paraId="72E8D540" w14:textId="77777777" w:rsidR="007356B6" w:rsidRPr="00CD29CF" w:rsidRDefault="007356B6" w:rsidP="003277F8">
            <w:pPr>
              <w:ind w:left="0"/>
              <w:rPr>
                <w:sz w:val="18"/>
                <w:szCs w:val="18"/>
              </w:rPr>
            </w:pPr>
            <w:r w:rsidRPr="00CD29CF">
              <w:rPr>
                <w:b/>
                <w:sz w:val="18"/>
                <w:szCs w:val="18"/>
              </w:rPr>
              <w:t>Interakce</w:t>
            </w:r>
            <w:r w:rsidRPr="00CD29CF">
              <w:rPr>
                <w:sz w:val="18"/>
                <w:szCs w:val="18"/>
              </w:rPr>
              <w:t>- formální i neformální rozhovor, diskuze, korespondence, situace v osobním i profesním životě, komunikace prostřednictvím telefonu a dalších médií</w:t>
            </w:r>
          </w:p>
          <w:p w14:paraId="6949F23B" w14:textId="77777777" w:rsidR="007356B6" w:rsidRPr="00CD29CF" w:rsidRDefault="007356B6" w:rsidP="003277F8">
            <w:pPr>
              <w:ind w:left="0"/>
              <w:rPr>
                <w:sz w:val="18"/>
                <w:szCs w:val="18"/>
              </w:rPr>
            </w:pPr>
          </w:p>
          <w:p w14:paraId="54DEB68C" w14:textId="77777777" w:rsidR="007356B6" w:rsidRPr="00CD29CF" w:rsidRDefault="007356B6" w:rsidP="003277F8">
            <w:pPr>
              <w:ind w:left="0"/>
              <w:rPr>
                <w:sz w:val="18"/>
                <w:szCs w:val="18"/>
              </w:rPr>
            </w:pPr>
            <w:r w:rsidRPr="00CD29CF">
              <w:rPr>
                <w:b/>
                <w:sz w:val="18"/>
                <w:szCs w:val="18"/>
              </w:rPr>
              <w:t>Písemný projev</w:t>
            </w:r>
            <w:r w:rsidRPr="00CD29CF">
              <w:rPr>
                <w:sz w:val="18"/>
                <w:szCs w:val="18"/>
              </w:rPr>
              <w:t xml:space="preserve"> –  </w:t>
            </w:r>
          </w:p>
          <w:p w14:paraId="7F0DEF06" w14:textId="77777777" w:rsidR="007356B6" w:rsidRPr="00CD29CF" w:rsidRDefault="007356B6" w:rsidP="003277F8">
            <w:pPr>
              <w:ind w:left="0"/>
              <w:rPr>
                <w:sz w:val="18"/>
                <w:szCs w:val="18"/>
              </w:rPr>
            </w:pPr>
            <w:r w:rsidRPr="00CD29CF">
              <w:rPr>
                <w:b/>
                <w:sz w:val="18"/>
                <w:szCs w:val="18"/>
              </w:rPr>
              <w:t>Delší písemný projev</w:t>
            </w:r>
            <w:r w:rsidRPr="00CD29CF">
              <w:rPr>
                <w:sz w:val="18"/>
                <w:szCs w:val="18"/>
              </w:rPr>
              <w:t>, vypravování, podrobný popis,</w:t>
            </w:r>
          </w:p>
          <w:p w14:paraId="5497B509" w14:textId="77777777" w:rsidR="007356B6" w:rsidRPr="00CD29CF" w:rsidRDefault="007356B6" w:rsidP="003277F8">
            <w:pPr>
              <w:ind w:left="0"/>
              <w:rPr>
                <w:sz w:val="18"/>
                <w:szCs w:val="18"/>
              </w:rPr>
            </w:pPr>
            <w:r w:rsidRPr="00CD29CF">
              <w:rPr>
                <w:b/>
                <w:sz w:val="18"/>
                <w:szCs w:val="18"/>
              </w:rPr>
              <w:t>Kratší písemný projev</w:t>
            </w:r>
            <w:r w:rsidRPr="00CD29CF">
              <w:rPr>
                <w:sz w:val="18"/>
                <w:szCs w:val="18"/>
              </w:rPr>
              <w:t xml:space="preserve"> – přání, blahopřání,  neformální dopis, formální dopis, formální e-mail, dopis kamarádovi, </w:t>
            </w:r>
            <w:r w:rsidRPr="00CD29CF">
              <w:rPr>
                <w:b/>
                <w:sz w:val="18"/>
                <w:szCs w:val="18"/>
              </w:rPr>
              <w:t>informace z médií</w:t>
            </w:r>
            <w:r w:rsidRPr="00CD29CF">
              <w:rPr>
                <w:sz w:val="18"/>
                <w:szCs w:val="18"/>
              </w:rPr>
              <w:t>- tisk, internet, film, audionahrávky, videonahrávky, telefon</w:t>
            </w:r>
          </w:p>
          <w:p w14:paraId="5B08FDD9" w14:textId="77777777" w:rsidR="007356B6" w:rsidRPr="00CD29CF" w:rsidRDefault="007356B6" w:rsidP="003277F8">
            <w:pPr>
              <w:ind w:left="0"/>
              <w:rPr>
                <w:sz w:val="18"/>
                <w:szCs w:val="18"/>
              </w:rPr>
            </w:pPr>
          </w:p>
          <w:p w14:paraId="0652F511" w14:textId="28E75099" w:rsidR="007356B6" w:rsidRPr="00901AF4" w:rsidRDefault="007356B6" w:rsidP="003277F8">
            <w:pPr>
              <w:ind w:left="0"/>
              <w:rPr>
                <w:strike/>
                <w:sz w:val="18"/>
                <w:szCs w:val="18"/>
              </w:rPr>
            </w:pPr>
            <w:r w:rsidRPr="00CD29CF">
              <w:rPr>
                <w:b/>
                <w:sz w:val="18"/>
                <w:szCs w:val="18"/>
              </w:rPr>
              <w:t xml:space="preserve">Reálie </w:t>
            </w:r>
            <w:r w:rsidRPr="00CD29CF">
              <w:rPr>
                <w:b/>
                <w:strike/>
                <w:sz w:val="18"/>
                <w:szCs w:val="18"/>
              </w:rPr>
              <w:t xml:space="preserve"> </w:t>
            </w:r>
            <w:r w:rsidRPr="00CD29CF">
              <w:rPr>
                <w:b/>
                <w:sz w:val="18"/>
                <w:szCs w:val="18"/>
              </w:rPr>
              <w:t xml:space="preserve"> zemí studovaného jazyka </w:t>
            </w:r>
            <w:r w:rsidRPr="00CD29CF">
              <w:rPr>
                <w:sz w:val="18"/>
                <w:szCs w:val="18"/>
              </w:rPr>
              <w:t xml:space="preserve">– Literatura, významná díla a autoři, významné osobnosti, díla, </w:t>
            </w:r>
            <w:proofErr w:type="gramStart"/>
            <w:r w:rsidRPr="00CD29CF">
              <w:rPr>
                <w:sz w:val="18"/>
                <w:szCs w:val="18"/>
              </w:rPr>
              <w:t>úspěchy,-</w:t>
            </w:r>
            <w:proofErr w:type="gramEnd"/>
            <w:r w:rsidRPr="00CD29CF">
              <w:rPr>
                <w:sz w:val="18"/>
                <w:szCs w:val="18"/>
              </w:rPr>
              <w:t xml:space="preserve">život a tradice, vzdělávání, národní záliby a zvláštnosti, politické a ekonomické postavení ve světě, věda , technika, sport, </w:t>
            </w:r>
          </w:p>
          <w:p w14:paraId="37902F7E" w14:textId="7E722306" w:rsidR="00901AF4" w:rsidRPr="00CD29CF" w:rsidRDefault="00901AF4" w:rsidP="003277F8">
            <w:pPr>
              <w:ind w:left="0"/>
              <w:rPr>
                <w:sz w:val="18"/>
                <w:szCs w:val="18"/>
              </w:rPr>
            </w:pPr>
          </w:p>
        </w:tc>
        <w:tc>
          <w:tcPr>
            <w:tcW w:w="1877" w:type="dxa"/>
          </w:tcPr>
          <w:p w14:paraId="317AD5F5" w14:textId="77777777" w:rsidR="007356B6" w:rsidRPr="00CD29CF" w:rsidRDefault="007356B6" w:rsidP="003277F8">
            <w:pPr>
              <w:ind w:left="0"/>
              <w:jc w:val="both"/>
              <w:rPr>
                <w:sz w:val="18"/>
                <w:szCs w:val="18"/>
              </w:rPr>
            </w:pPr>
          </w:p>
          <w:p w14:paraId="506EE208" w14:textId="77777777" w:rsidR="007356B6" w:rsidRPr="00CD29CF" w:rsidRDefault="007356B6" w:rsidP="003277F8">
            <w:pPr>
              <w:ind w:left="0"/>
              <w:jc w:val="both"/>
              <w:rPr>
                <w:sz w:val="18"/>
                <w:szCs w:val="18"/>
              </w:rPr>
            </w:pPr>
          </w:p>
          <w:p w14:paraId="48E2386E" w14:textId="77777777" w:rsidR="007356B6" w:rsidRPr="00CD29CF" w:rsidRDefault="007356B6" w:rsidP="003277F8">
            <w:pPr>
              <w:ind w:left="0"/>
              <w:jc w:val="both"/>
              <w:rPr>
                <w:sz w:val="18"/>
                <w:szCs w:val="18"/>
              </w:rPr>
            </w:pPr>
          </w:p>
          <w:p w14:paraId="299BA08A" w14:textId="77777777" w:rsidR="007356B6" w:rsidRPr="00CD29CF" w:rsidRDefault="007356B6" w:rsidP="003277F8">
            <w:pPr>
              <w:ind w:left="0"/>
              <w:jc w:val="both"/>
              <w:rPr>
                <w:sz w:val="18"/>
                <w:szCs w:val="18"/>
              </w:rPr>
            </w:pPr>
          </w:p>
          <w:p w14:paraId="526A9A09" w14:textId="77777777" w:rsidR="007356B6" w:rsidRPr="00CD29CF" w:rsidRDefault="007356B6" w:rsidP="003277F8">
            <w:pPr>
              <w:ind w:left="0"/>
              <w:jc w:val="both"/>
              <w:rPr>
                <w:sz w:val="18"/>
                <w:szCs w:val="18"/>
              </w:rPr>
            </w:pPr>
          </w:p>
          <w:p w14:paraId="5EA4252F" w14:textId="77777777" w:rsidR="007356B6" w:rsidRPr="00CD29CF" w:rsidRDefault="007356B6" w:rsidP="003277F8">
            <w:pPr>
              <w:ind w:left="0"/>
              <w:jc w:val="both"/>
              <w:rPr>
                <w:sz w:val="18"/>
                <w:szCs w:val="18"/>
              </w:rPr>
            </w:pPr>
          </w:p>
          <w:p w14:paraId="5A3354B7" w14:textId="77777777" w:rsidR="007356B6" w:rsidRPr="00CD29CF" w:rsidRDefault="007356B6" w:rsidP="003277F8">
            <w:pPr>
              <w:ind w:left="0"/>
              <w:jc w:val="both"/>
              <w:rPr>
                <w:sz w:val="18"/>
                <w:szCs w:val="18"/>
              </w:rPr>
            </w:pPr>
          </w:p>
          <w:p w14:paraId="7E45C5BF" w14:textId="77777777" w:rsidR="007356B6" w:rsidRPr="00CD29CF" w:rsidRDefault="007356B6" w:rsidP="003277F8">
            <w:pPr>
              <w:ind w:left="0"/>
              <w:jc w:val="both"/>
              <w:rPr>
                <w:sz w:val="18"/>
                <w:szCs w:val="18"/>
              </w:rPr>
            </w:pPr>
          </w:p>
          <w:p w14:paraId="55C02559" w14:textId="77777777" w:rsidR="007356B6" w:rsidRPr="00CD29CF" w:rsidRDefault="007356B6" w:rsidP="003277F8">
            <w:pPr>
              <w:ind w:left="0"/>
              <w:jc w:val="both"/>
              <w:rPr>
                <w:sz w:val="18"/>
                <w:szCs w:val="18"/>
              </w:rPr>
            </w:pPr>
          </w:p>
          <w:p w14:paraId="4765B600" w14:textId="77777777" w:rsidR="007356B6" w:rsidRPr="00CD29CF" w:rsidRDefault="007356B6" w:rsidP="003277F8">
            <w:pPr>
              <w:ind w:left="0"/>
              <w:jc w:val="both"/>
              <w:rPr>
                <w:sz w:val="18"/>
                <w:szCs w:val="18"/>
              </w:rPr>
            </w:pPr>
          </w:p>
          <w:p w14:paraId="240402B5" w14:textId="77777777" w:rsidR="007356B6" w:rsidRPr="00CD29CF" w:rsidRDefault="007356B6" w:rsidP="003277F8">
            <w:pPr>
              <w:ind w:left="0"/>
              <w:jc w:val="both"/>
              <w:rPr>
                <w:sz w:val="18"/>
                <w:szCs w:val="18"/>
              </w:rPr>
            </w:pPr>
          </w:p>
          <w:p w14:paraId="48E89206" w14:textId="77777777" w:rsidR="007356B6" w:rsidRPr="00CD29CF" w:rsidRDefault="007356B6" w:rsidP="003277F8">
            <w:pPr>
              <w:ind w:left="0"/>
              <w:jc w:val="both"/>
              <w:rPr>
                <w:sz w:val="18"/>
                <w:szCs w:val="18"/>
              </w:rPr>
            </w:pPr>
          </w:p>
          <w:p w14:paraId="1D36D9D5" w14:textId="77777777" w:rsidR="007356B6" w:rsidRPr="00CD29CF" w:rsidRDefault="007356B6" w:rsidP="003277F8">
            <w:pPr>
              <w:ind w:left="0"/>
              <w:jc w:val="both"/>
              <w:rPr>
                <w:sz w:val="18"/>
                <w:szCs w:val="18"/>
              </w:rPr>
            </w:pPr>
          </w:p>
          <w:p w14:paraId="5C4F7833" w14:textId="77777777" w:rsidR="007356B6" w:rsidRPr="00CD29CF" w:rsidRDefault="007356B6" w:rsidP="003277F8">
            <w:pPr>
              <w:ind w:left="0"/>
              <w:jc w:val="both"/>
              <w:rPr>
                <w:sz w:val="18"/>
                <w:szCs w:val="18"/>
              </w:rPr>
            </w:pPr>
          </w:p>
          <w:p w14:paraId="6FC322BA" w14:textId="77777777" w:rsidR="007356B6" w:rsidRPr="00CD29CF" w:rsidRDefault="007356B6" w:rsidP="003277F8">
            <w:pPr>
              <w:ind w:left="0"/>
              <w:jc w:val="both"/>
              <w:rPr>
                <w:sz w:val="18"/>
                <w:szCs w:val="18"/>
              </w:rPr>
            </w:pPr>
          </w:p>
          <w:p w14:paraId="2C18307C" w14:textId="77777777" w:rsidR="007356B6" w:rsidRPr="00CD29CF" w:rsidRDefault="007356B6" w:rsidP="003277F8">
            <w:pPr>
              <w:ind w:left="0"/>
              <w:jc w:val="both"/>
              <w:rPr>
                <w:sz w:val="18"/>
                <w:szCs w:val="18"/>
              </w:rPr>
            </w:pPr>
          </w:p>
          <w:p w14:paraId="3708C2B7" w14:textId="77777777" w:rsidR="007356B6" w:rsidRPr="00CD29CF" w:rsidRDefault="007356B6" w:rsidP="003277F8">
            <w:pPr>
              <w:ind w:left="0"/>
              <w:jc w:val="both"/>
              <w:rPr>
                <w:sz w:val="18"/>
                <w:szCs w:val="18"/>
              </w:rPr>
            </w:pPr>
          </w:p>
          <w:p w14:paraId="6622ACC3" w14:textId="77777777" w:rsidR="007356B6" w:rsidRPr="00CD29CF" w:rsidRDefault="007356B6" w:rsidP="003277F8">
            <w:pPr>
              <w:ind w:left="0"/>
              <w:jc w:val="both"/>
              <w:rPr>
                <w:sz w:val="18"/>
                <w:szCs w:val="18"/>
              </w:rPr>
            </w:pPr>
          </w:p>
          <w:p w14:paraId="5B4A9D37" w14:textId="77777777" w:rsidR="007356B6" w:rsidRPr="00CD29CF" w:rsidRDefault="007356B6" w:rsidP="003277F8">
            <w:pPr>
              <w:ind w:left="0"/>
              <w:jc w:val="both"/>
              <w:rPr>
                <w:sz w:val="18"/>
                <w:szCs w:val="18"/>
              </w:rPr>
            </w:pPr>
          </w:p>
          <w:p w14:paraId="587E21CB" w14:textId="77777777" w:rsidR="007356B6" w:rsidRPr="00CD29CF" w:rsidRDefault="007356B6" w:rsidP="003277F8">
            <w:pPr>
              <w:ind w:left="0"/>
              <w:jc w:val="both"/>
              <w:rPr>
                <w:sz w:val="18"/>
                <w:szCs w:val="18"/>
              </w:rPr>
            </w:pPr>
          </w:p>
          <w:p w14:paraId="79E34847" w14:textId="77777777" w:rsidR="007356B6" w:rsidRPr="00CD29CF" w:rsidRDefault="007356B6" w:rsidP="003277F8">
            <w:pPr>
              <w:ind w:left="0"/>
              <w:jc w:val="both"/>
              <w:rPr>
                <w:sz w:val="18"/>
                <w:szCs w:val="18"/>
              </w:rPr>
            </w:pPr>
          </w:p>
          <w:p w14:paraId="1F58BC56" w14:textId="77777777" w:rsidR="007356B6" w:rsidRPr="00CD29CF" w:rsidRDefault="007356B6" w:rsidP="003277F8">
            <w:pPr>
              <w:ind w:left="0"/>
              <w:rPr>
                <w:sz w:val="18"/>
                <w:szCs w:val="18"/>
              </w:rPr>
            </w:pPr>
          </w:p>
          <w:p w14:paraId="2A3E027D" w14:textId="77777777" w:rsidR="007356B6" w:rsidRPr="00CD29CF" w:rsidRDefault="007356B6" w:rsidP="003277F8">
            <w:pPr>
              <w:ind w:left="0"/>
              <w:rPr>
                <w:sz w:val="18"/>
                <w:szCs w:val="18"/>
              </w:rPr>
            </w:pPr>
          </w:p>
          <w:p w14:paraId="27F247AF" w14:textId="77777777" w:rsidR="007356B6" w:rsidRPr="00CD29CF" w:rsidRDefault="007356B6" w:rsidP="003277F8">
            <w:pPr>
              <w:ind w:left="0"/>
              <w:rPr>
                <w:sz w:val="18"/>
                <w:szCs w:val="18"/>
              </w:rPr>
            </w:pPr>
          </w:p>
          <w:p w14:paraId="14B4C8FD" w14:textId="77777777" w:rsidR="007356B6" w:rsidRPr="00CD29CF" w:rsidRDefault="007356B6" w:rsidP="003277F8">
            <w:pPr>
              <w:ind w:left="0"/>
              <w:rPr>
                <w:sz w:val="18"/>
                <w:szCs w:val="18"/>
              </w:rPr>
            </w:pPr>
          </w:p>
          <w:p w14:paraId="768F3F2A" w14:textId="77777777" w:rsidR="007356B6" w:rsidRPr="00CD29CF" w:rsidRDefault="007356B6" w:rsidP="003277F8">
            <w:pPr>
              <w:ind w:left="0"/>
              <w:rPr>
                <w:sz w:val="18"/>
                <w:szCs w:val="18"/>
              </w:rPr>
            </w:pPr>
          </w:p>
          <w:p w14:paraId="7077235E" w14:textId="77777777" w:rsidR="007356B6" w:rsidRPr="00CD29CF" w:rsidRDefault="007356B6" w:rsidP="003277F8">
            <w:pPr>
              <w:ind w:left="0"/>
              <w:rPr>
                <w:sz w:val="18"/>
                <w:szCs w:val="18"/>
              </w:rPr>
            </w:pPr>
          </w:p>
          <w:p w14:paraId="2594C9C2" w14:textId="77777777" w:rsidR="007356B6" w:rsidRPr="00CD29CF" w:rsidRDefault="007356B6" w:rsidP="003277F8">
            <w:pPr>
              <w:ind w:left="0"/>
              <w:rPr>
                <w:sz w:val="18"/>
                <w:szCs w:val="18"/>
              </w:rPr>
            </w:pPr>
          </w:p>
          <w:p w14:paraId="580CCDA6" w14:textId="77777777" w:rsidR="007356B6" w:rsidRPr="00CD29CF" w:rsidRDefault="007356B6" w:rsidP="003277F8">
            <w:pPr>
              <w:ind w:left="0"/>
              <w:rPr>
                <w:sz w:val="18"/>
                <w:szCs w:val="18"/>
              </w:rPr>
            </w:pPr>
          </w:p>
          <w:p w14:paraId="7E3A3FA7" w14:textId="77777777" w:rsidR="007356B6" w:rsidRPr="00CD29CF" w:rsidRDefault="007356B6" w:rsidP="003277F8">
            <w:pPr>
              <w:ind w:left="0"/>
              <w:rPr>
                <w:sz w:val="18"/>
                <w:szCs w:val="18"/>
              </w:rPr>
            </w:pPr>
          </w:p>
          <w:p w14:paraId="1BA8EE85" w14:textId="77777777" w:rsidR="007356B6" w:rsidRPr="00CD29CF" w:rsidRDefault="007356B6" w:rsidP="003277F8">
            <w:pPr>
              <w:ind w:left="0"/>
              <w:rPr>
                <w:sz w:val="18"/>
                <w:szCs w:val="18"/>
              </w:rPr>
            </w:pPr>
          </w:p>
          <w:p w14:paraId="3AD319BE" w14:textId="77777777" w:rsidR="007356B6" w:rsidRPr="00CD29CF" w:rsidRDefault="007356B6" w:rsidP="003277F8">
            <w:pPr>
              <w:ind w:left="0"/>
              <w:rPr>
                <w:sz w:val="18"/>
                <w:szCs w:val="18"/>
              </w:rPr>
            </w:pPr>
          </w:p>
          <w:p w14:paraId="4F8F550E" w14:textId="77777777" w:rsidR="007356B6" w:rsidRPr="00CD29CF" w:rsidRDefault="007356B6" w:rsidP="003277F8">
            <w:pPr>
              <w:ind w:left="0"/>
              <w:rPr>
                <w:sz w:val="18"/>
                <w:szCs w:val="18"/>
              </w:rPr>
            </w:pPr>
          </w:p>
          <w:p w14:paraId="48BEDB6B" w14:textId="77777777" w:rsidR="007356B6" w:rsidRPr="00CD29CF" w:rsidRDefault="007356B6" w:rsidP="003277F8">
            <w:pPr>
              <w:ind w:left="0"/>
              <w:rPr>
                <w:sz w:val="18"/>
                <w:szCs w:val="18"/>
              </w:rPr>
            </w:pPr>
          </w:p>
          <w:p w14:paraId="5CF46FD6" w14:textId="77777777" w:rsidR="007356B6" w:rsidRPr="00CD29CF" w:rsidRDefault="007356B6" w:rsidP="003277F8">
            <w:pPr>
              <w:ind w:left="0"/>
              <w:rPr>
                <w:sz w:val="18"/>
                <w:szCs w:val="18"/>
              </w:rPr>
            </w:pPr>
          </w:p>
          <w:p w14:paraId="28734806" w14:textId="77777777" w:rsidR="007356B6" w:rsidRPr="00CD29CF" w:rsidRDefault="007356B6" w:rsidP="003277F8">
            <w:pPr>
              <w:ind w:left="0"/>
              <w:rPr>
                <w:sz w:val="18"/>
                <w:szCs w:val="18"/>
              </w:rPr>
            </w:pPr>
          </w:p>
          <w:p w14:paraId="699EDB81" w14:textId="77777777" w:rsidR="007356B6" w:rsidRPr="00CD29CF" w:rsidRDefault="007356B6" w:rsidP="003277F8">
            <w:pPr>
              <w:ind w:left="0"/>
              <w:rPr>
                <w:sz w:val="18"/>
                <w:szCs w:val="18"/>
              </w:rPr>
            </w:pPr>
          </w:p>
          <w:p w14:paraId="0E57CF17" w14:textId="77777777" w:rsidR="007356B6" w:rsidRPr="00CD29CF" w:rsidRDefault="007356B6" w:rsidP="003277F8">
            <w:pPr>
              <w:ind w:left="0"/>
              <w:rPr>
                <w:sz w:val="18"/>
                <w:szCs w:val="18"/>
              </w:rPr>
            </w:pPr>
          </w:p>
          <w:p w14:paraId="59B0560F" w14:textId="77777777" w:rsidR="007356B6" w:rsidRPr="00CD29CF" w:rsidRDefault="007356B6" w:rsidP="003277F8">
            <w:pPr>
              <w:ind w:left="0"/>
              <w:rPr>
                <w:sz w:val="18"/>
                <w:szCs w:val="18"/>
              </w:rPr>
            </w:pPr>
          </w:p>
          <w:p w14:paraId="5CE259D6" w14:textId="77777777" w:rsidR="007356B6" w:rsidRPr="00CD29CF" w:rsidRDefault="007356B6" w:rsidP="003277F8">
            <w:pPr>
              <w:ind w:left="0"/>
              <w:rPr>
                <w:sz w:val="18"/>
                <w:szCs w:val="18"/>
              </w:rPr>
            </w:pPr>
          </w:p>
          <w:p w14:paraId="729D3F28" w14:textId="77777777" w:rsidR="007356B6" w:rsidRPr="00CD29CF" w:rsidRDefault="007356B6" w:rsidP="003277F8">
            <w:pPr>
              <w:ind w:left="0"/>
              <w:rPr>
                <w:sz w:val="18"/>
                <w:szCs w:val="18"/>
              </w:rPr>
            </w:pPr>
          </w:p>
          <w:p w14:paraId="158CC843" w14:textId="77777777" w:rsidR="007356B6" w:rsidRPr="00CD29CF" w:rsidRDefault="007356B6" w:rsidP="003277F8">
            <w:pPr>
              <w:ind w:left="0"/>
              <w:rPr>
                <w:sz w:val="18"/>
                <w:szCs w:val="18"/>
              </w:rPr>
            </w:pPr>
          </w:p>
          <w:p w14:paraId="54EB6703" w14:textId="77777777" w:rsidR="007356B6" w:rsidRPr="00CD29CF" w:rsidRDefault="007356B6" w:rsidP="003277F8">
            <w:pPr>
              <w:ind w:left="0"/>
              <w:rPr>
                <w:sz w:val="18"/>
                <w:szCs w:val="18"/>
              </w:rPr>
            </w:pPr>
          </w:p>
          <w:p w14:paraId="65DBD287" w14:textId="77777777" w:rsidR="007356B6" w:rsidRPr="00CD29CF" w:rsidRDefault="007356B6" w:rsidP="003277F8">
            <w:pPr>
              <w:ind w:left="0"/>
              <w:rPr>
                <w:sz w:val="18"/>
                <w:szCs w:val="18"/>
              </w:rPr>
            </w:pPr>
          </w:p>
          <w:p w14:paraId="3D286939" w14:textId="77777777" w:rsidR="007356B6" w:rsidRPr="00CD29CF" w:rsidRDefault="007356B6" w:rsidP="003277F8">
            <w:pPr>
              <w:ind w:left="0"/>
              <w:rPr>
                <w:sz w:val="18"/>
                <w:szCs w:val="18"/>
              </w:rPr>
            </w:pPr>
          </w:p>
          <w:p w14:paraId="525983ED" w14:textId="77777777" w:rsidR="007356B6" w:rsidRPr="00CD29CF" w:rsidRDefault="007356B6" w:rsidP="003277F8">
            <w:pPr>
              <w:ind w:left="0"/>
              <w:rPr>
                <w:sz w:val="18"/>
                <w:szCs w:val="18"/>
              </w:rPr>
            </w:pPr>
          </w:p>
          <w:p w14:paraId="4F26FB3B" w14:textId="77777777" w:rsidR="007356B6" w:rsidRPr="00CD29CF" w:rsidRDefault="007356B6" w:rsidP="003277F8">
            <w:pPr>
              <w:ind w:left="0"/>
              <w:rPr>
                <w:sz w:val="18"/>
                <w:szCs w:val="18"/>
              </w:rPr>
            </w:pPr>
          </w:p>
          <w:p w14:paraId="2580E1FF" w14:textId="77777777" w:rsidR="007356B6" w:rsidRPr="00CD29CF" w:rsidRDefault="007356B6" w:rsidP="003277F8">
            <w:pPr>
              <w:ind w:left="0"/>
              <w:rPr>
                <w:sz w:val="18"/>
                <w:szCs w:val="18"/>
              </w:rPr>
            </w:pPr>
            <w:r w:rsidRPr="00CD29CF">
              <w:rPr>
                <w:sz w:val="18"/>
                <w:szCs w:val="18"/>
              </w:rPr>
              <w:t>Výchova k myšlení v evropských a globálních souvislostech – Vzdělávání v Evropě a ve světě</w:t>
            </w:r>
          </w:p>
          <w:p w14:paraId="5C6ACC20" w14:textId="77777777" w:rsidR="007356B6" w:rsidRPr="00CD29CF" w:rsidRDefault="007356B6" w:rsidP="003277F8">
            <w:pPr>
              <w:ind w:left="0"/>
              <w:rPr>
                <w:sz w:val="18"/>
                <w:szCs w:val="18"/>
              </w:rPr>
            </w:pPr>
            <w:r w:rsidRPr="00CD29CF">
              <w:rPr>
                <w:sz w:val="18"/>
                <w:szCs w:val="18"/>
              </w:rPr>
              <w:t>Environmentální výchova – Člověk a životní prostředí</w:t>
            </w:r>
          </w:p>
          <w:p w14:paraId="0825D553" w14:textId="77777777" w:rsidR="007356B6" w:rsidRPr="00CD29CF" w:rsidRDefault="007356B6" w:rsidP="003277F8">
            <w:pPr>
              <w:ind w:left="0"/>
              <w:jc w:val="both"/>
              <w:rPr>
                <w:sz w:val="18"/>
                <w:szCs w:val="18"/>
              </w:rPr>
            </w:pPr>
          </w:p>
          <w:p w14:paraId="2E7581A2" w14:textId="77777777" w:rsidR="007356B6" w:rsidRPr="00CD29CF" w:rsidRDefault="007356B6" w:rsidP="003277F8">
            <w:pPr>
              <w:ind w:left="0"/>
              <w:rPr>
                <w:sz w:val="18"/>
                <w:szCs w:val="18"/>
              </w:rPr>
            </w:pPr>
            <w:r w:rsidRPr="00CD29CF">
              <w:rPr>
                <w:sz w:val="18"/>
                <w:szCs w:val="18"/>
              </w:rPr>
              <w:t>Osobnostní a sociální výchova – Poznávání a rozvoj vlastní osobnosti</w:t>
            </w:r>
          </w:p>
        </w:tc>
      </w:tr>
      <w:tr w:rsidR="007356B6" w:rsidRPr="00CD29CF" w14:paraId="66DD12B5" w14:textId="77777777" w:rsidTr="00901AF4">
        <w:trPr>
          <w:cantSplit/>
          <w:trHeight w:val="567"/>
        </w:trPr>
        <w:tc>
          <w:tcPr>
            <w:tcW w:w="9923" w:type="dxa"/>
            <w:gridSpan w:val="4"/>
            <w:shd w:val="clear" w:color="auto" w:fill="F2F2F2"/>
          </w:tcPr>
          <w:p w14:paraId="712300A8" w14:textId="77777777" w:rsidR="007356B6" w:rsidRPr="00CD29CF" w:rsidRDefault="007356B6" w:rsidP="003277F8">
            <w:pPr>
              <w:ind w:left="0"/>
              <w:jc w:val="center"/>
              <w:rPr>
                <w:sz w:val="28"/>
                <w:szCs w:val="28"/>
              </w:rPr>
            </w:pPr>
            <w:r w:rsidRPr="00CD29CF">
              <w:rPr>
                <w:sz w:val="28"/>
                <w:szCs w:val="28"/>
              </w:rPr>
              <w:lastRenderedPageBreak/>
              <w:t>4.</w:t>
            </w:r>
          </w:p>
        </w:tc>
      </w:tr>
      <w:tr w:rsidR="007356B6" w:rsidRPr="00CD29CF" w14:paraId="7FEB17A6" w14:textId="77777777" w:rsidTr="003277F8">
        <w:trPr>
          <w:trHeight w:val="896"/>
        </w:trPr>
        <w:tc>
          <w:tcPr>
            <w:tcW w:w="1951" w:type="dxa"/>
          </w:tcPr>
          <w:p w14:paraId="4A239653" w14:textId="77777777" w:rsidR="007356B6" w:rsidRPr="00CD29CF" w:rsidRDefault="007356B6" w:rsidP="003277F8">
            <w:pPr>
              <w:ind w:left="0"/>
              <w:rPr>
                <w:rFonts w:ascii="OfficinaSanItcTCE-Book" w:hAnsi="OfficinaSanItcTCE-Book" w:cs="OfficinaSanItcTCE-Book"/>
                <w:sz w:val="18"/>
                <w:szCs w:val="18"/>
                <w:lang w:bidi="ne-NP"/>
              </w:rPr>
            </w:pPr>
          </w:p>
        </w:tc>
        <w:tc>
          <w:tcPr>
            <w:tcW w:w="2126" w:type="dxa"/>
          </w:tcPr>
          <w:p w14:paraId="524ACF8F" w14:textId="77777777" w:rsidR="007356B6" w:rsidRPr="00CD29CF" w:rsidRDefault="007356B6" w:rsidP="003277F8">
            <w:pPr>
              <w:suppressAutoHyphens/>
              <w:snapToGrid w:val="0"/>
              <w:ind w:left="0"/>
              <w:rPr>
                <w:sz w:val="18"/>
                <w:szCs w:val="18"/>
              </w:rPr>
            </w:pPr>
          </w:p>
        </w:tc>
        <w:tc>
          <w:tcPr>
            <w:tcW w:w="3969" w:type="dxa"/>
          </w:tcPr>
          <w:p w14:paraId="1B097FE3" w14:textId="77777777" w:rsidR="007356B6" w:rsidRPr="00CD29CF" w:rsidRDefault="007356B6" w:rsidP="003277F8">
            <w:pPr>
              <w:snapToGrid w:val="0"/>
              <w:ind w:left="0"/>
              <w:rPr>
                <w:sz w:val="18"/>
                <w:szCs w:val="18"/>
                <w:u w:val="single"/>
              </w:rPr>
            </w:pPr>
            <w:r w:rsidRPr="00CD29CF">
              <w:rPr>
                <w:b/>
                <w:sz w:val="18"/>
                <w:szCs w:val="18"/>
              </w:rPr>
              <w:t xml:space="preserve">Jazykové prostředky a funkce </w:t>
            </w:r>
          </w:p>
          <w:p w14:paraId="567BE042" w14:textId="77777777" w:rsidR="007356B6" w:rsidRPr="00CD29CF" w:rsidRDefault="007356B6" w:rsidP="003277F8">
            <w:pPr>
              <w:snapToGrid w:val="0"/>
              <w:ind w:left="0"/>
              <w:rPr>
                <w:b/>
                <w:sz w:val="18"/>
                <w:szCs w:val="18"/>
              </w:rPr>
            </w:pPr>
            <w:r w:rsidRPr="00CD29CF">
              <w:rPr>
                <w:b/>
                <w:sz w:val="18"/>
                <w:szCs w:val="18"/>
              </w:rPr>
              <w:t>gramatika:</w:t>
            </w:r>
          </w:p>
          <w:p w14:paraId="6957380A" w14:textId="77777777" w:rsidR="007356B6" w:rsidRPr="00CD29CF" w:rsidRDefault="007356B6" w:rsidP="003277F8">
            <w:pPr>
              <w:suppressAutoHyphens/>
              <w:snapToGrid w:val="0"/>
              <w:ind w:left="0"/>
              <w:rPr>
                <w:strike/>
                <w:sz w:val="18"/>
                <w:szCs w:val="18"/>
              </w:rPr>
            </w:pPr>
            <w:r w:rsidRPr="00CD29CF">
              <w:rPr>
                <w:sz w:val="18"/>
                <w:szCs w:val="18"/>
              </w:rPr>
              <w:t>nepřímá řeč – prosté sdělení, otázka, rozkaz, pasivum, vztažné věty, druhý a třetí kondicionál, tázací dovětky, nepřímá otázka, frázová slovesa, transpozice, transformace, valence</w:t>
            </w:r>
          </w:p>
          <w:p w14:paraId="520DBF55" w14:textId="77777777" w:rsidR="007356B6" w:rsidRPr="00CD29CF" w:rsidRDefault="007356B6" w:rsidP="003277F8">
            <w:pPr>
              <w:snapToGrid w:val="0"/>
              <w:ind w:left="0"/>
              <w:rPr>
                <w:b/>
                <w:sz w:val="18"/>
                <w:szCs w:val="18"/>
              </w:rPr>
            </w:pPr>
            <w:r w:rsidRPr="00CD29CF">
              <w:rPr>
                <w:b/>
                <w:sz w:val="18"/>
                <w:szCs w:val="18"/>
              </w:rPr>
              <w:t>fonetika:</w:t>
            </w:r>
          </w:p>
          <w:p w14:paraId="747208B3" w14:textId="77777777" w:rsidR="007356B6" w:rsidRPr="00CD29CF" w:rsidRDefault="007356B6" w:rsidP="003277F8">
            <w:pPr>
              <w:suppressAutoHyphens/>
              <w:snapToGrid w:val="0"/>
              <w:ind w:left="0"/>
              <w:rPr>
                <w:i/>
                <w:sz w:val="18"/>
                <w:szCs w:val="18"/>
              </w:rPr>
            </w:pPr>
            <w:r w:rsidRPr="00CD29CF">
              <w:rPr>
                <w:sz w:val="18"/>
                <w:szCs w:val="18"/>
              </w:rPr>
              <w:t>slovní a větný přízvuk, intonace v tázacích dovětcích, výslovnost specifických souhlásek</w:t>
            </w:r>
          </w:p>
          <w:p w14:paraId="55C4BFA6" w14:textId="77777777" w:rsidR="007356B6" w:rsidRPr="00CD29CF" w:rsidRDefault="007356B6" w:rsidP="003277F8">
            <w:pPr>
              <w:snapToGrid w:val="0"/>
              <w:ind w:left="0"/>
              <w:rPr>
                <w:b/>
                <w:sz w:val="18"/>
                <w:szCs w:val="18"/>
              </w:rPr>
            </w:pPr>
            <w:r w:rsidRPr="00CD29CF">
              <w:rPr>
                <w:b/>
                <w:sz w:val="18"/>
                <w:szCs w:val="18"/>
              </w:rPr>
              <w:t>lexikologie:</w:t>
            </w:r>
          </w:p>
          <w:p w14:paraId="77F9309F" w14:textId="77777777" w:rsidR="007356B6" w:rsidRPr="00CD29CF" w:rsidRDefault="007356B6" w:rsidP="003277F8">
            <w:pPr>
              <w:suppressAutoHyphens/>
              <w:snapToGrid w:val="0"/>
              <w:ind w:left="0"/>
              <w:rPr>
                <w:i/>
                <w:sz w:val="18"/>
                <w:szCs w:val="18"/>
              </w:rPr>
            </w:pPr>
            <w:r w:rsidRPr="00CD29CF">
              <w:rPr>
                <w:sz w:val="18"/>
                <w:szCs w:val="18"/>
              </w:rPr>
              <w:t>zaměstnání a práce, nakupování</w:t>
            </w:r>
          </w:p>
          <w:p w14:paraId="2DCB447D" w14:textId="77777777" w:rsidR="007356B6" w:rsidRPr="00CD29CF" w:rsidRDefault="007356B6" w:rsidP="003277F8">
            <w:pPr>
              <w:suppressAutoHyphens/>
              <w:snapToGrid w:val="0"/>
              <w:ind w:left="0"/>
              <w:rPr>
                <w:i/>
                <w:sz w:val="18"/>
                <w:szCs w:val="18"/>
              </w:rPr>
            </w:pPr>
            <w:r w:rsidRPr="00CD29CF">
              <w:rPr>
                <w:sz w:val="18"/>
                <w:szCs w:val="18"/>
              </w:rPr>
              <w:t>cestování, kulturní události</w:t>
            </w:r>
          </w:p>
          <w:p w14:paraId="6A0F4BA5" w14:textId="77777777" w:rsidR="007356B6" w:rsidRPr="00CD29CF" w:rsidRDefault="007356B6" w:rsidP="003277F8">
            <w:pPr>
              <w:ind w:left="0"/>
              <w:rPr>
                <w:sz w:val="18"/>
                <w:szCs w:val="18"/>
              </w:rPr>
            </w:pPr>
            <w:r w:rsidRPr="00CD29CF">
              <w:rPr>
                <w:b/>
                <w:sz w:val="18"/>
                <w:szCs w:val="18"/>
              </w:rPr>
              <w:t>Pravopis-</w:t>
            </w:r>
            <w:r w:rsidRPr="00CD29CF">
              <w:rPr>
                <w:sz w:val="18"/>
                <w:szCs w:val="18"/>
              </w:rPr>
              <w:t>pravidla u složitějších slov, zákonitosti vyplývající z psané podoby jazyka pro frázování a intonaci, konvence používané k prezentaci výslovnosti</w:t>
            </w:r>
          </w:p>
          <w:p w14:paraId="67D5E9C8" w14:textId="77777777" w:rsidR="007356B6" w:rsidRPr="00CD29CF" w:rsidRDefault="007356B6" w:rsidP="000A736D">
            <w:pPr>
              <w:numPr>
                <w:ilvl w:val="0"/>
                <w:numId w:val="8"/>
              </w:numPr>
              <w:suppressAutoHyphens/>
              <w:snapToGrid w:val="0"/>
              <w:rPr>
                <w:sz w:val="18"/>
                <w:szCs w:val="18"/>
              </w:rPr>
            </w:pPr>
          </w:p>
          <w:p w14:paraId="14768CA1" w14:textId="77777777" w:rsidR="007356B6" w:rsidRPr="00CD29CF" w:rsidRDefault="007356B6" w:rsidP="003277F8">
            <w:pPr>
              <w:ind w:left="0"/>
              <w:rPr>
                <w:b/>
                <w:sz w:val="18"/>
                <w:szCs w:val="18"/>
              </w:rPr>
            </w:pPr>
            <w:r w:rsidRPr="00CD29CF">
              <w:rPr>
                <w:b/>
                <w:sz w:val="18"/>
                <w:szCs w:val="18"/>
              </w:rPr>
              <w:t>Komunikační funkce jazyka a typy textů</w:t>
            </w:r>
          </w:p>
          <w:p w14:paraId="22FDB057" w14:textId="77777777" w:rsidR="007356B6" w:rsidRPr="00CD29CF" w:rsidRDefault="007356B6" w:rsidP="003277F8">
            <w:pPr>
              <w:snapToGrid w:val="0"/>
              <w:ind w:left="0"/>
              <w:rPr>
                <w:sz w:val="18"/>
                <w:szCs w:val="18"/>
                <w:u w:val="single"/>
              </w:rPr>
            </w:pPr>
          </w:p>
          <w:p w14:paraId="7962C7C1" w14:textId="77777777" w:rsidR="007356B6" w:rsidRPr="00CD29CF" w:rsidRDefault="007356B6" w:rsidP="003277F8">
            <w:pPr>
              <w:snapToGrid w:val="0"/>
              <w:ind w:left="0"/>
              <w:rPr>
                <w:sz w:val="18"/>
                <w:szCs w:val="18"/>
              </w:rPr>
            </w:pPr>
            <w:r w:rsidRPr="00CD29CF">
              <w:rPr>
                <w:b/>
                <w:sz w:val="18"/>
                <w:szCs w:val="18"/>
              </w:rPr>
              <w:t>Kratší písemný projev</w:t>
            </w:r>
            <w:r w:rsidRPr="00CD29CF">
              <w:rPr>
                <w:sz w:val="18"/>
                <w:szCs w:val="18"/>
              </w:rPr>
              <w:t xml:space="preserve"> – žádost, inzerát, strukturovaný životopis</w:t>
            </w:r>
          </w:p>
          <w:p w14:paraId="5D962242" w14:textId="77777777" w:rsidR="007356B6" w:rsidRPr="00CD29CF" w:rsidRDefault="007356B6" w:rsidP="003277F8">
            <w:pPr>
              <w:snapToGrid w:val="0"/>
              <w:ind w:left="0"/>
              <w:rPr>
                <w:sz w:val="18"/>
                <w:szCs w:val="18"/>
              </w:rPr>
            </w:pPr>
            <w:r w:rsidRPr="00CD29CF">
              <w:rPr>
                <w:b/>
                <w:sz w:val="18"/>
                <w:szCs w:val="18"/>
              </w:rPr>
              <w:t xml:space="preserve">delší písemný projev: </w:t>
            </w:r>
            <w:r w:rsidRPr="00CD29CF">
              <w:rPr>
                <w:sz w:val="18"/>
                <w:szCs w:val="18"/>
              </w:rPr>
              <w:t xml:space="preserve">podrobný životopis, formální dopis, esej, popis místa, odborný popis, </w:t>
            </w:r>
          </w:p>
          <w:p w14:paraId="63AD3496" w14:textId="77777777" w:rsidR="007356B6" w:rsidRPr="00CD29CF" w:rsidRDefault="007356B6" w:rsidP="003277F8">
            <w:pPr>
              <w:suppressAutoHyphens/>
              <w:snapToGrid w:val="0"/>
              <w:ind w:left="0"/>
              <w:rPr>
                <w:sz w:val="18"/>
                <w:szCs w:val="18"/>
              </w:rPr>
            </w:pPr>
            <w:r w:rsidRPr="00CD29CF">
              <w:rPr>
                <w:sz w:val="18"/>
                <w:szCs w:val="18"/>
              </w:rPr>
              <w:t>CV</w:t>
            </w:r>
          </w:p>
          <w:p w14:paraId="06C74CF1" w14:textId="77777777" w:rsidR="007356B6" w:rsidRPr="00CD29CF" w:rsidRDefault="007356B6" w:rsidP="003277F8">
            <w:pPr>
              <w:snapToGrid w:val="0"/>
              <w:ind w:left="0"/>
              <w:rPr>
                <w:b/>
                <w:sz w:val="18"/>
                <w:szCs w:val="18"/>
              </w:rPr>
            </w:pPr>
            <w:r w:rsidRPr="00CD29CF">
              <w:rPr>
                <w:b/>
                <w:sz w:val="18"/>
                <w:szCs w:val="18"/>
              </w:rPr>
              <w:t>postoj, názor, stanovisko:</w:t>
            </w:r>
          </w:p>
          <w:p w14:paraId="26DF62FD" w14:textId="77777777" w:rsidR="007356B6" w:rsidRPr="00CD29CF" w:rsidRDefault="007356B6" w:rsidP="003277F8">
            <w:pPr>
              <w:snapToGrid w:val="0"/>
              <w:ind w:left="0"/>
              <w:rPr>
                <w:sz w:val="18"/>
                <w:szCs w:val="18"/>
              </w:rPr>
            </w:pPr>
            <w:r w:rsidRPr="00CD29CF">
              <w:rPr>
                <w:sz w:val="18"/>
                <w:szCs w:val="18"/>
              </w:rPr>
              <w:t>- souhlas/nesouhlas, svolení, možnost, rada, potřeba, zákaz, příkaz</w:t>
            </w:r>
          </w:p>
          <w:p w14:paraId="62E5488B" w14:textId="77777777" w:rsidR="007356B6" w:rsidRPr="00CD29CF" w:rsidRDefault="007356B6" w:rsidP="003277F8">
            <w:pPr>
              <w:snapToGrid w:val="0"/>
              <w:ind w:left="0"/>
              <w:rPr>
                <w:b/>
                <w:sz w:val="18"/>
                <w:szCs w:val="18"/>
              </w:rPr>
            </w:pPr>
            <w:r w:rsidRPr="00CD29CF">
              <w:rPr>
                <w:b/>
                <w:sz w:val="18"/>
                <w:szCs w:val="18"/>
              </w:rPr>
              <w:t>emoce:</w:t>
            </w:r>
          </w:p>
          <w:p w14:paraId="111CE506" w14:textId="77777777" w:rsidR="007356B6" w:rsidRPr="00CD29CF" w:rsidRDefault="007356B6" w:rsidP="003277F8">
            <w:pPr>
              <w:snapToGrid w:val="0"/>
              <w:ind w:left="0"/>
              <w:rPr>
                <w:sz w:val="18"/>
                <w:szCs w:val="18"/>
              </w:rPr>
            </w:pPr>
            <w:r w:rsidRPr="00CD29CF">
              <w:rPr>
                <w:sz w:val="18"/>
                <w:szCs w:val="18"/>
              </w:rPr>
              <w:t>- libost/nelibost, zájem, překvapení, radost, obava, údiv, vděčnost, sympatie, strach, lhostejnost</w:t>
            </w:r>
          </w:p>
          <w:p w14:paraId="1C8AD992" w14:textId="77777777" w:rsidR="007356B6" w:rsidRPr="00CD29CF" w:rsidRDefault="007356B6" w:rsidP="003277F8">
            <w:pPr>
              <w:snapToGrid w:val="0"/>
              <w:ind w:left="0"/>
              <w:rPr>
                <w:b/>
                <w:sz w:val="18"/>
                <w:szCs w:val="18"/>
              </w:rPr>
            </w:pPr>
            <w:r w:rsidRPr="00CD29CF">
              <w:rPr>
                <w:b/>
                <w:sz w:val="18"/>
                <w:szCs w:val="18"/>
              </w:rPr>
              <w:t>morální postoje a funkce:</w:t>
            </w:r>
          </w:p>
          <w:p w14:paraId="15C966F8" w14:textId="77777777" w:rsidR="007356B6" w:rsidRPr="00CD29CF" w:rsidRDefault="007356B6" w:rsidP="003277F8">
            <w:pPr>
              <w:snapToGrid w:val="0"/>
              <w:ind w:left="0"/>
              <w:rPr>
                <w:sz w:val="18"/>
                <w:szCs w:val="18"/>
              </w:rPr>
            </w:pPr>
            <w:r w:rsidRPr="00CD29CF">
              <w:rPr>
                <w:sz w:val="18"/>
                <w:szCs w:val="18"/>
              </w:rPr>
              <w:t>- omluva, pokárání, přiznání, lítost…</w:t>
            </w:r>
          </w:p>
          <w:p w14:paraId="6A800305" w14:textId="77777777" w:rsidR="007356B6" w:rsidRPr="00CD29CF" w:rsidRDefault="007356B6" w:rsidP="003277F8">
            <w:pPr>
              <w:snapToGrid w:val="0"/>
              <w:ind w:left="0"/>
              <w:rPr>
                <w:b/>
                <w:sz w:val="18"/>
                <w:szCs w:val="18"/>
              </w:rPr>
            </w:pPr>
            <w:r w:rsidRPr="00CD29CF">
              <w:rPr>
                <w:b/>
                <w:sz w:val="18"/>
                <w:szCs w:val="18"/>
              </w:rPr>
              <w:t>čtený či slyšený text:</w:t>
            </w:r>
          </w:p>
          <w:p w14:paraId="4C00C93B" w14:textId="77777777" w:rsidR="007356B6" w:rsidRPr="00CD29CF" w:rsidRDefault="007356B6" w:rsidP="003277F8">
            <w:pPr>
              <w:snapToGrid w:val="0"/>
              <w:ind w:left="0"/>
              <w:rPr>
                <w:sz w:val="18"/>
                <w:szCs w:val="18"/>
              </w:rPr>
            </w:pPr>
            <w:r w:rsidRPr="00CD29CF">
              <w:rPr>
                <w:b/>
                <w:sz w:val="18"/>
                <w:szCs w:val="18"/>
              </w:rPr>
              <w:t xml:space="preserve">- </w:t>
            </w:r>
            <w:r w:rsidRPr="00CD29CF">
              <w:rPr>
                <w:sz w:val="18"/>
                <w:szCs w:val="18"/>
              </w:rPr>
              <w:t>delší a složitější texty různého typu, dokumentární, imaginativní i umělecké texty</w:t>
            </w:r>
          </w:p>
          <w:p w14:paraId="5534C449" w14:textId="77777777" w:rsidR="007356B6" w:rsidRPr="00CD29CF" w:rsidRDefault="007356B6" w:rsidP="003277F8">
            <w:pPr>
              <w:snapToGrid w:val="0"/>
              <w:ind w:left="0"/>
              <w:rPr>
                <w:b/>
                <w:sz w:val="18"/>
                <w:szCs w:val="18"/>
              </w:rPr>
            </w:pPr>
            <w:r w:rsidRPr="00CD29CF">
              <w:rPr>
                <w:b/>
                <w:sz w:val="18"/>
                <w:szCs w:val="18"/>
              </w:rPr>
              <w:t>samostatný ústní projev:</w:t>
            </w:r>
          </w:p>
          <w:p w14:paraId="645AF4EA" w14:textId="77777777" w:rsidR="007356B6" w:rsidRPr="00CD29CF" w:rsidRDefault="007356B6" w:rsidP="003277F8">
            <w:pPr>
              <w:snapToGrid w:val="0"/>
              <w:ind w:left="0"/>
              <w:rPr>
                <w:sz w:val="18"/>
                <w:szCs w:val="18"/>
              </w:rPr>
            </w:pPr>
            <w:r w:rsidRPr="00CD29CF">
              <w:rPr>
                <w:sz w:val="18"/>
                <w:szCs w:val="18"/>
              </w:rPr>
              <w:t>- reprodukce textu, vyprávění, popis, shrnutí, srovnání</w:t>
            </w:r>
          </w:p>
          <w:p w14:paraId="1072B164" w14:textId="77777777" w:rsidR="007356B6" w:rsidRPr="00CD29CF" w:rsidRDefault="007356B6" w:rsidP="003277F8">
            <w:pPr>
              <w:snapToGrid w:val="0"/>
              <w:ind w:left="0"/>
              <w:rPr>
                <w:b/>
                <w:sz w:val="18"/>
                <w:szCs w:val="18"/>
              </w:rPr>
            </w:pPr>
            <w:r w:rsidRPr="00CD29CF">
              <w:rPr>
                <w:b/>
                <w:sz w:val="18"/>
                <w:szCs w:val="18"/>
              </w:rPr>
              <w:t>interakce:</w:t>
            </w:r>
          </w:p>
          <w:p w14:paraId="1B0C10E3" w14:textId="77777777" w:rsidR="007356B6" w:rsidRPr="00CD29CF" w:rsidRDefault="007356B6" w:rsidP="003277F8">
            <w:pPr>
              <w:snapToGrid w:val="0"/>
              <w:ind w:left="0"/>
              <w:rPr>
                <w:sz w:val="18"/>
                <w:szCs w:val="18"/>
              </w:rPr>
            </w:pPr>
            <w:r w:rsidRPr="00CD29CF">
              <w:rPr>
                <w:sz w:val="18"/>
                <w:szCs w:val="18"/>
              </w:rPr>
              <w:t>- korespondence, média, diskuse, rozhovory, náhodné situace, strukturovaný pohovor</w:t>
            </w:r>
          </w:p>
          <w:p w14:paraId="38F099D9" w14:textId="77777777" w:rsidR="007356B6" w:rsidRPr="00CD29CF" w:rsidRDefault="007356B6" w:rsidP="003277F8">
            <w:pPr>
              <w:snapToGrid w:val="0"/>
              <w:ind w:left="0"/>
              <w:rPr>
                <w:b/>
                <w:sz w:val="18"/>
                <w:szCs w:val="18"/>
              </w:rPr>
            </w:pPr>
            <w:r w:rsidRPr="00CD29CF">
              <w:rPr>
                <w:b/>
                <w:sz w:val="18"/>
                <w:szCs w:val="18"/>
              </w:rPr>
              <w:t>informace z médií:</w:t>
            </w:r>
          </w:p>
          <w:p w14:paraId="014AFB51" w14:textId="77777777" w:rsidR="007356B6" w:rsidRPr="00CD29CF" w:rsidRDefault="007356B6" w:rsidP="003277F8">
            <w:pPr>
              <w:suppressAutoHyphens/>
              <w:snapToGrid w:val="0"/>
              <w:ind w:left="0"/>
              <w:rPr>
                <w:sz w:val="18"/>
                <w:szCs w:val="18"/>
              </w:rPr>
            </w:pPr>
            <w:r w:rsidRPr="00CD29CF">
              <w:rPr>
                <w:sz w:val="18"/>
                <w:szCs w:val="18"/>
              </w:rPr>
              <w:t>tisk, rozhlas, film, audio a videonahrávky, internet, televize, veřejná hlášení</w:t>
            </w:r>
          </w:p>
          <w:p w14:paraId="349811F7" w14:textId="77777777" w:rsidR="007356B6" w:rsidRPr="00CD29CF" w:rsidRDefault="007356B6" w:rsidP="003277F8">
            <w:pPr>
              <w:snapToGrid w:val="0"/>
              <w:ind w:left="0"/>
              <w:rPr>
                <w:b/>
                <w:sz w:val="18"/>
                <w:szCs w:val="18"/>
              </w:rPr>
            </w:pPr>
            <w:r w:rsidRPr="00CD29CF">
              <w:rPr>
                <w:b/>
                <w:sz w:val="18"/>
                <w:szCs w:val="18"/>
              </w:rPr>
              <w:t xml:space="preserve">Tematické okruhy a komunikační situace – </w:t>
            </w:r>
          </w:p>
          <w:p w14:paraId="48F60BC5" w14:textId="77777777" w:rsidR="007356B6" w:rsidRPr="00CD29CF" w:rsidRDefault="007356B6" w:rsidP="003277F8">
            <w:pPr>
              <w:snapToGrid w:val="0"/>
              <w:ind w:left="0"/>
              <w:rPr>
                <w:sz w:val="18"/>
                <w:szCs w:val="18"/>
              </w:rPr>
            </w:pPr>
            <w:r w:rsidRPr="00CD29CF">
              <w:rPr>
                <w:b/>
                <w:sz w:val="18"/>
                <w:szCs w:val="18"/>
              </w:rPr>
              <w:t>Oblast veřejná</w:t>
            </w:r>
            <w:r w:rsidRPr="00CD29CF">
              <w:rPr>
                <w:sz w:val="18"/>
                <w:szCs w:val="18"/>
              </w:rPr>
              <w:t xml:space="preserve"> – veřejná oznámení, úřady, pasy,  hlavní politické strany a orgány, veřejná jednání, oprávnění, vystoupení, soutěže</w:t>
            </w:r>
          </w:p>
          <w:p w14:paraId="222E5E25" w14:textId="77777777" w:rsidR="007356B6" w:rsidRPr="00CD29CF" w:rsidRDefault="007356B6" w:rsidP="003277F8">
            <w:pPr>
              <w:snapToGrid w:val="0"/>
              <w:ind w:left="0"/>
              <w:rPr>
                <w:sz w:val="18"/>
                <w:szCs w:val="18"/>
              </w:rPr>
            </w:pPr>
            <w:r w:rsidRPr="00CD29CF">
              <w:rPr>
                <w:b/>
                <w:sz w:val="18"/>
                <w:szCs w:val="18"/>
              </w:rPr>
              <w:t>Oblast pracovní</w:t>
            </w:r>
            <w:r w:rsidRPr="00CD29CF">
              <w:rPr>
                <w:sz w:val="18"/>
                <w:szCs w:val="18"/>
              </w:rPr>
              <w:t xml:space="preserve"> – státní správa, firmy, průmysl, zemědělství, pracovní smlouva, návody, bezpečnost práce</w:t>
            </w:r>
          </w:p>
          <w:p w14:paraId="67DE7DDE" w14:textId="77777777" w:rsidR="007356B6" w:rsidRPr="00CD29CF" w:rsidRDefault="007356B6" w:rsidP="003277F8">
            <w:pPr>
              <w:snapToGrid w:val="0"/>
              <w:ind w:left="0"/>
              <w:rPr>
                <w:sz w:val="18"/>
                <w:szCs w:val="18"/>
              </w:rPr>
            </w:pPr>
            <w:r w:rsidRPr="00CD29CF">
              <w:rPr>
                <w:b/>
                <w:sz w:val="18"/>
                <w:szCs w:val="18"/>
              </w:rPr>
              <w:t>Oblast vzdělávací –</w:t>
            </w:r>
            <w:r w:rsidRPr="00CD29CF">
              <w:rPr>
                <w:sz w:val="18"/>
                <w:szCs w:val="18"/>
              </w:rPr>
              <w:t xml:space="preserve"> naučné společnosti a kluby, profesní instituce, povolání a tituly vzdělávacích institucí, studentské shromáždění, práce v učebnách, anotace, výtahy</w:t>
            </w:r>
          </w:p>
          <w:p w14:paraId="7383EBC3" w14:textId="26F88397" w:rsidR="00901AF4" w:rsidRPr="00CD29CF" w:rsidRDefault="007356B6" w:rsidP="003277F8">
            <w:pPr>
              <w:snapToGrid w:val="0"/>
              <w:ind w:left="0"/>
              <w:rPr>
                <w:sz w:val="18"/>
                <w:szCs w:val="18"/>
              </w:rPr>
            </w:pPr>
            <w:r w:rsidRPr="00CD29CF">
              <w:rPr>
                <w:b/>
                <w:sz w:val="18"/>
                <w:szCs w:val="18"/>
              </w:rPr>
              <w:t>Oblast osobní</w:t>
            </w:r>
            <w:r w:rsidRPr="00CD29CF">
              <w:rPr>
                <w:sz w:val="18"/>
                <w:szCs w:val="18"/>
              </w:rPr>
              <w:t xml:space="preserve"> – spolupracovníci, umělecké předměty</w:t>
            </w:r>
          </w:p>
          <w:p w14:paraId="67E005F9" w14:textId="77777777" w:rsidR="007356B6" w:rsidRPr="00CD29CF" w:rsidRDefault="007356B6" w:rsidP="003277F8">
            <w:pPr>
              <w:snapToGrid w:val="0"/>
              <w:ind w:left="0"/>
              <w:rPr>
                <w:bCs/>
                <w:sz w:val="18"/>
                <w:szCs w:val="18"/>
              </w:rPr>
            </w:pPr>
            <w:r w:rsidRPr="00CD29CF">
              <w:rPr>
                <w:b/>
                <w:sz w:val="18"/>
                <w:szCs w:val="18"/>
              </w:rPr>
              <w:t>Reálie zemí studovaného jazyka</w:t>
            </w:r>
            <w:r w:rsidRPr="00CD29CF">
              <w:rPr>
                <w:sz w:val="18"/>
                <w:szCs w:val="18"/>
              </w:rPr>
              <w:t xml:space="preserve"> </w:t>
            </w:r>
          </w:p>
          <w:p w14:paraId="18521FB7" w14:textId="77777777" w:rsidR="007356B6" w:rsidRPr="00CD29CF" w:rsidRDefault="007356B6" w:rsidP="003277F8">
            <w:pPr>
              <w:snapToGrid w:val="0"/>
              <w:ind w:left="0"/>
              <w:rPr>
                <w:b/>
                <w:sz w:val="18"/>
                <w:szCs w:val="18"/>
              </w:rPr>
            </w:pPr>
            <w:r w:rsidRPr="00CD29CF">
              <w:rPr>
                <w:bCs/>
                <w:sz w:val="18"/>
                <w:szCs w:val="18"/>
              </w:rPr>
              <w:t xml:space="preserve">Stručná charakteristika ekonomiky, společnosti a kultury, vztahy s ČR, , jazykové zvláštnosti a odlišnosti, aktuální události a dění většího významu </w:t>
            </w:r>
            <w:r w:rsidRPr="00CD29CF">
              <w:rPr>
                <w:sz w:val="18"/>
                <w:szCs w:val="18"/>
              </w:rPr>
              <w:t>, média a jejich účinky na jednotlivce a společnost</w:t>
            </w:r>
          </w:p>
        </w:tc>
        <w:tc>
          <w:tcPr>
            <w:tcW w:w="1877" w:type="dxa"/>
          </w:tcPr>
          <w:p w14:paraId="2197656E" w14:textId="77777777" w:rsidR="007356B6" w:rsidRPr="00CD29CF" w:rsidRDefault="007356B6" w:rsidP="003277F8">
            <w:pPr>
              <w:snapToGrid w:val="0"/>
              <w:ind w:left="0"/>
              <w:jc w:val="both"/>
              <w:rPr>
                <w:sz w:val="18"/>
                <w:szCs w:val="18"/>
              </w:rPr>
            </w:pPr>
            <w:r w:rsidRPr="00CD29CF">
              <w:rPr>
                <w:sz w:val="18"/>
                <w:szCs w:val="18"/>
              </w:rPr>
              <w:t>osobnostní a sociální výchova (sociální komunikace, morálka všedního dne, spolupráce a soutěž)</w:t>
            </w:r>
          </w:p>
          <w:p w14:paraId="481AFE68" w14:textId="77777777" w:rsidR="007356B6" w:rsidRPr="00CD29CF" w:rsidRDefault="007356B6" w:rsidP="003277F8">
            <w:pPr>
              <w:snapToGrid w:val="0"/>
              <w:ind w:left="0"/>
              <w:jc w:val="both"/>
              <w:rPr>
                <w:sz w:val="18"/>
                <w:szCs w:val="18"/>
              </w:rPr>
            </w:pPr>
          </w:p>
          <w:p w14:paraId="4E9EC6A1" w14:textId="77777777" w:rsidR="007356B6" w:rsidRPr="00CD29CF" w:rsidRDefault="007356B6" w:rsidP="003277F8">
            <w:pPr>
              <w:snapToGrid w:val="0"/>
              <w:ind w:left="0"/>
              <w:jc w:val="both"/>
              <w:rPr>
                <w:sz w:val="18"/>
                <w:szCs w:val="18"/>
              </w:rPr>
            </w:pPr>
            <w:r w:rsidRPr="00CD29CF">
              <w:rPr>
                <w:sz w:val="18"/>
                <w:szCs w:val="18"/>
              </w:rPr>
              <w:t>výchova k myšlení v evropských a globálních souvislostech (žijeme v Evropě, vzdělání v Evropě a ve světě, globální problémy)</w:t>
            </w:r>
          </w:p>
          <w:p w14:paraId="3C36E914" w14:textId="77777777" w:rsidR="007356B6" w:rsidRPr="00CD29CF" w:rsidRDefault="007356B6" w:rsidP="003277F8">
            <w:pPr>
              <w:snapToGrid w:val="0"/>
              <w:ind w:left="0"/>
              <w:jc w:val="both"/>
              <w:rPr>
                <w:sz w:val="18"/>
                <w:szCs w:val="18"/>
              </w:rPr>
            </w:pPr>
          </w:p>
          <w:p w14:paraId="21986EE5" w14:textId="77777777" w:rsidR="007356B6" w:rsidRPr="00CD29CF" w:rsidRDefault="007356B6" w:rsidP="003277F8">
            <w:pPr>
              <w:snapToGrid w:val="0"/>
              <w:ind w:left="0"/>
              <w:jc w:val="both"/>
              <w:rPr>
                <w:sz w:val="18"/>
                <w:szCs w:val="18"/>
              </w:rPr>
            </w:pPr>
            <w:r w:rsidRPr="00CD29CF">
              <w:rPr>
                <w:sz w:val="18"/>
                <w:szCs w:val="18"/>
              </w:rPr>
              <w:t>multikulturní výchova (kultura, životní styl, vztah k jiným národům a jazykům)</w:t>
            </w:r>
          </w:p>
          <w:p w14:paraId="6FE31DBB" w14:textId="77777777" w:rsidR="007356B6" w:rsidRPr="00CD29CF" w:rsidRDefault="007356B6" w:rsidP="003277F8">
            <w:pPr>
              <w:snapToGrid w:val="0"/>
              <w:ind w:left="0"/>
              <w:jc w:val="both"/>
              <w:rPr>
                <w:sz w:val="18"/>
                <w:szCs w:val="18"/>
              </w:rPr>
            </w:pPr>
          </w:p>
          <w:p w14:paraId="76F88744" w14:textId="77777777" w:rsidR="007356B6" w:rsidRPr="00CD29CF" w:rsidRDefault="007356B6" w:rsidP="003277F8">
            <w:pPr>
              <w:snapToGrid w:val="0"/>
              <w:ind w:left="0"/>
              <w:jc w:val="both"/>
              <w:rPr>
                <w:sz w:val="18"/>
                <w:szCs w:val="18"/>
              </w:rPr>
            </w:pPr>
          </w:p>
          <w:p w14:paraId="376A311E" w14:textId="77777777" w:rsidR="007356B6" w:rsidRPr="00CD29CF" w:rsidRDefault="007356B6" w:rsidP="003277F8">
            <w:pPr>
              <w:ind w:left="0"/>
              <w:jc w:val="both"/>
              <w:rPr>
                <w:sz w:val="18"/>
                <w:szCs w:val="18"/>
              </w:rPr>
            </w:pPr>
            <w:r w:rsidRPr="00CD29CF">
              <w:rPr>
                <w:sz w:val="18"/>
                <w:szCs w:val="18"/>
              </w:rPr>
              <w:t>mediální výchova (mediální produkce a produkty, vliv a  role médií)</w:t>
            </w:r>
          </w:p>
        </w:tc>
      </w:tr>
    </w:tbl>
    <w:p w14:paraId="780EB347" w14:textId="77777777" w:rsidR="007356B6" w:rsidRPr="00CD29CF" w:rsidRDefault="007356B6" w:rsidP="007356B6">
      <w:pPr>
        <w:ind w:left="0"/>
      </w:pPr>
    </w:p>
    <w:p w14:paraId="670098DC" w14:textId="77777777" w:rsidR="007356B6" w:rsidRPr="00CD29CF" w:rsidRDefault="007356B6" w:rsidP="00901AF4">
      <w:pPr>
        <w:pStyle w:val="Nadpis4"/>
        <w:keepNext w:val="0"/>
        <w:ind w:left="862" w:hanging="862"/>
      </w:pPr>
      <w:r w:rsidRPr="00CD29CF">
        <w:t>Vzdělávací obsah vyučovacího předmětu</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268"/>
        <w:gridCol w:w="3969"/>
        <w:gridCol w:w="1877"/>
      </w:tblGrid>
      <w:tr w:rsidR="007356B6" w:rsidRPr="00CD29CF" w14:paraId="5E864517" w14:textId="77777777" w:rsidTr="003277F8">
        <w:trPr>
          <w:trHeight w:val="851"/>
          <w:tblHeader/>
        </w:trPr>
        <w:tc>
          <w:tcPr>
            <w:tcW w:w="1809" w:type="dxa"/>
            <w:tcBorders>
              <w:top w:val="double" w:sz="4" w:space="0" w:color="auto"/>
              <w:left w:val="double" w:sz="4" w:space="0" w:color="auto"/>
              <w:bottom w:val="double" w:sz="4" w:space="0" w:color="auto"/>
              <w:right w:val="double" w:sz="4" w:space="0" w:color="auto"/>
            </w:tcBorders>
            <w:shd w:val="pct5" w:color="auto" w:fill="auto"/>
          </w:tcPr>
          <w:p w14:paraId="1CF529AF" w14:textId="77777777" w:rsidR="007356B6" w:rsidRPr="00CD29CF" w:rsidRDefault="007356B6" w:rsidP="003277F8">
            <w:pPr>
              <w:ind w:left="0"/>
              <w:jc w:val="center"/>
            </w:pPr>
            <w:r w:rsidRPr="00CD29CF">
              <w:lastRenderedPageBreak/>
              <w:t>Oblast:</w:t>
            </w:r>
          </w:p>
          <w:p w14:paraId="044CD86C" w14:textId="77777777" w:rsidR="007356B6" w:rsidRPr="00CD29CF" w:rsidRDefault="007356B6" w:rsidP="003277F8">
            <w:pPr>
              <w:ind w:left="0"/>
              <w:jc w:val="center"/>
              <w:rPr>
                <w:b/>
              </w:rPr>
            </w:pPr>
            <w:r w:rsidRPr="00CD29CF">
              <w:rPr>
                <w:b/>
              </w:rPr>
              <w:t>Jazyk a jazyková komunikace</w:t>
            </w:r>
          </w:p>
        </w:tc>
        <w:tc>
          <w:tcPr>
            <w:tcW w:w="6237" w:type="dxa"/>
            <w:gridSpan w:val="2"/>
            <w:tcBorders>
              <w:top w:val="double" w:sz="4" w:space="0" w:color="auto"/>
              <w:left w:val="double" w:sz="4" w:space="0" w:color="auto"/>
              <w:bottom w:val="double" w:sz="4" w:space="0" w:color="auto"/>
              <w:right w:val="double" w:sz="4" w:space="0" w:color="auto"/>
            </w:tcBorders>
            <w:shd w:val="pct5" w:color="auto" w:fill="auto"/>
          </w:tcPr>
          <w:p w14:paraId="13176368" w14:textId="77777777" w:rsidR="007356B6" w:rsidRPr="00CD29CF" w:rsidRDefault="007356B6" w:rsidP="003277F8">
            <w:pPr>
              <w:ind w:left="0"/>
              <w:jc w:val="center"/>
            </w:pPr>
            <w:r w:rsidRPr="00CD29CF">
              <w:t>Předmět:</w:t>
            </w:r>
          </w:p>
          <w:p w14:paraId="034D3ACB" w14:textId="77777777" w:rsidR="007356B6" w:rsidRPr="00CD29CF" w:rsidRDefault="007356B6" w:rsidP="007356B6">
            <w:pPr>
              <w:ind w:left="0"/>
              <w:jc w:val="center"/>
              <w:rPr>
                <w:b/>
              </w:rPr>
            </w:pPr>
            <w:r w:rsidRPr="00CD29CF">
              <w:rPr>
                <w:b/>
              </w:rPr>
              <w:t>Anglický jazyk – zaměření na jazyky</w:t>
            </w:r>
          </w:p>
        </w:tc>
        <w:tc>
          <w:tcPr>
            <w:tcW w:w="1877" w:type="dxa"/>
            <w:tcBorders>
              <w:top w:val="double" w:sz="4" w:space="0" w:color="auto"/>
              <w:left w:val="double" w:sz="4" w:space="0" w:color="auto"/>
              <w:bottom w:val="double" w:sz="4" w:space="0" w:color="auto"/>
              <w:right w:val="double" w:sz="4" w:space="0" w:color="auto"/>
            </w:tcBorders>
            <w:shd w:val="pct5" w:color="auto" w:fill="auto"/>
          </w:tcPr>
          <w:p w14:paraId="44D51F17" w14:textId="77777777" w:rsidR="007356B6" w:rsidRPr="00CD29CF" w:rsidRDefault="007356B6" w:rsidP="003277F8">
            <w:pPr>
              <w:ind w:left="0"/>
              <w:jc w:val="center"/>
            </w:pPr>
            <w:r w:rsidRPr="00CD29CF">
              <w:t>Období:</w:t>
            </w:r>
          </w:p>
          <w:p w14:paraId="3F1688AE" w14:textId="77777777" w:rsidR="007356B6" w:rsidRPr="00CD29CF" w:rsidRDefault="007356B6" w:rsidP="003277F8">
            <w:pPr>
              <w:ind w:left="0"/>
              <w:jc w:val="center"/>
              <w:rPr>
                <w:b/>
              </w:rPr>
            </w:pPr>
            <w:r w:rsidRPr="00CD29CF">
              <w:t>1.-4.r.</w:t>
            </w:r>
          </w:p>
        </w:tc>
      </w:tr>
      <w:tr w:rsidR="007356B6" w:rsidRPr="00CD29CF" w14:paraId="36A949DA" w14:textId="77777777" w:rsidTr="00901AF4">
        <w:trPr>
          <w:trHeight w:val="681"/>
          <w:tblHeader/>
        </w:trPr>
        <w:tc>
          <w:tcPr>
            <w:tcW w:w="1809" w:type="dxa"/>
            <w:tcBorders>
              <w:top w:val="double" w:sz="4" w:space="0" w:color="auto"/>
              <w:left w:val="double" w:sz="4" w:space="0" w:color="auto"/>
              <w:bottom w:val="double" w:sz="4" w:space="0" w:color="auto"/>
              <w:right w:val="double" w:sz="4" w:space="0" w:color="auto"/>
            </w:tcBorders>
            <w:shd w:val="clear" w:color="auto" w:fill="F3F3F3"/>
          </w:tcPr>
          <w:p w14:paraId="601560F0" w14:textId="77777777" w:rsidR="007356B6" w:rsidRPr="00901AF4" w:rsidRDefault="007356B6" w:rsidP="003277F8">
            <w:pPr>
              <w:snapToGrid w:val="0"/>
              <w:ind w:left="0"/>
              <w:jc w:val="center"/>
              <w:rPr>
                <w:b/>
                <w:sz w:val="20"/>
                <w:szCs w:val="20"/>
              </w:rPr>
            </w:pPr>
            <w:r w:rsidRPr="00901AF4">
              <w:rPr>
                <w:b/>
                <w:sz w:val="20"/>
                <w:szCs w:val="20"/>
              </w:rPr>
              <w:t>Očekávané výstupy RVP-G (1.-4.)</w:t>
            </w:r>
          </w:p>
        </w:tc>
        <w:tc>
          <w:tcPr>
            <w:tcW w:w="2268" w:type="dxa"/>
            <w:tcBorders>
              <w:top w:val="double" w:sz="4" w:space="0" w:color="auto"/>
              <w:left w:val="double" w:sz="4" w:space="0" w:color="auto"/>
              <w:bottom w:val="double" w:sz="4" w:space="0" w:color="auto"/>
              <w:right w:val="double" w:sz="4" w:space="0" w:color="auto"/>
            </w:tcBorders>
            <w:shd w:val="clear" w:color="auto" w:fill="F3F3F3"/>
          </w:tcPr>
          <w:p w14:paraId="2F34D25F" w14:textId="77777777" w:rsidR="007356B6" w:rsidRPr="00901AF4" w:rsidRDefault="007356B6" w:rsidP="003277F8">
            <w:pPr>
              <w:snapToGrid w:val="0"/>
              <w:ind w:left="0"/>
              <w:jc w:val="center"/>
              <w:rPr>
                <w:b/>
                <w:sz w:val="20"/>
                <w:szCs w:val="20"/>
              </w:rPr>
            </w:pPr>
            <w:r w:rsidRPr="00901AF4">
              <w:rPr>
                <w:b/>
                <w:sz w:val="20"/>
                <w:szCs w:val="20"/>
              </w:rPr>
              <w:t xml:space="preserve">Výstupy </w:t>
            </w:r>
            <w:proofErr w:type="gramStart"/>
            <w:r w:rsidRPr="00901AF4">
              <w:rPr>
                <w:b/>
                <w:sz w:val="20"/>
                <w:szCs w:val="20"/>
              </w:rPr>
              <w:t>ŠVP - žák</w:t>
            </w:r>
            <w:proofErr w:type="gramEnd"/>
            <w:r w:rsidRPr="00901AF4">
              <w:rPr>
                <w:b/>
                <w:sz w:val="20"/>
                <w:szCs w:val="20"/>
              </w:rPr>
              <w:t xml:space="preserve"> </w:t>
            </w:r>
          </w:p>
          <w:p w14:paraId="187751AB" w14:textId="77777777" w:rsidR="007356B6" w:rsidRPr="00901AF4" w:rsidRDefault="007356B6" w:rsidP="003277F8">
            <w:pPr>
              <w:snapToGrid w:val="0"/>
              <w:ind w:left="0"/>
              <w:jc w:val="center"/>
              <w:rPr>
                <w:b/>
                <w:sz w:val="20"/>
                <w:szCs w:val="20"/>
              </w:rPr>
            </w:pPr>
            <w:r w:rsidRPr="00901AF4">
              <w:rPr>
                <w:b/>
                <w:sz w:val="20"/>
                <w:szCs w:val="20"/>
              </w:rPr>
              <w:t>(1.-4.)</w:t>
            </w:r>
          </w:p>
        </w:tc>
        <w:tc>
          <w:tcPr>
            <w:tcW w:w="3969" w:type="dxa"/>
            <w:tcBorders>
              <w:top w:val="double" w:sz="4" w:space="0" w:color="auto"/>
              <w:left w:val="double" w:sz="4" w:space="0" w:color="auto"/>
              <w:bottom w:val="double" w:sz="4" w:space="0" w:color="auto"/>
              <w:right w:val="double" w:sz="4" w:space="0" w:color="auto"/>
            </w:tcBorders>
            <w:shd w:val="clear" w:color="auto" w:fill="F3F3F3"/>
          </w:tcPr>
          <w:p w14:paraId="3484C7B7" w14:textId="77777777" w:rsidR="007356B6" w:rsidRPr="00901AF4" w:rsidRDefault="007356B6" w:rsidP="003277F8">
            <w:pPr>
              <w:snapToGrid w:val="0"/>
              <w:ind w:left="0"/>
              <w:jc w:val="center"/>
              <w:rPr>
                <w:b/>
                <w:sz w:val="20"/>
                <w:szCs w:val="20"/>
              </w:rPr>
            </w:pPr>
            <w:r w:rsidRPr="00901AF4">
              <w:rPr>
                <w:b/>
                <w:sz w:val="20"/>
                <w:szCs w:val="20"/>
              </w:rPr>
              <w:t>Učivo</w:t>
            </w:r>
          </w:p>
          <w:p w14:paraId="64EE92F7" w14:textId="77777777" w:rsidR="007356B6" w:rsidRPr="00901AF4" w:rsidRDefault="007356B6" w:rsidP="003277F8">
            <w:pPr>
              <w:snapToGrid w:val="0"/>
              <w:ind w:left="0"/>
              <w:jc w:val="center"/>
              <w:rPr>
                <w:b/>
                <w:sz w:val="20"/>
                <w:szCs w:val="20"/>
              </w:rPr>
            </w:pPr>
            <w:r w:rsidRPr="00901AF4">
              <w:rPr>
                <w:b/>
                <w:sz w:val="20"/>
                <w:szCs w:val="20"/>
              </w:rPr>
              <w:t>(po ročnících)</w:t>
            </w:r>
          </w:p>
        </w:tc>
        <w:tc>
          <w:tcPr>
            <w:tcW w:w="1877" w:type="dxa"/>
            <w:tcBorders>
              <w:top w:val="double" w:sz="4" w:space="0" w:color="auto"/>
              <w:left w:val="double" w:sz="4" w:space="0" w:color="auto"/>
              <w:bottom w:val="double" w:sz="4" w:space="0" w:color="auto"/>
              <w:right w:val="double" w:sz="4" w:space="0" w:color="auto"/>
            </w:tcBorders>
            <w:shd w:val="clear" w:color="auto" w:fill="F3F3F3"/>
          </w:tcPr>
          <w:p w14:paraId="2F89059E" w14:textId="77777777" w:rsidR="007356B6" w:rsidRPr="00901AF4" w:rsidRDefault="007356B6" w:rsidP="003277F8">
            <w:pPr>
              <w:snapToGrid w:val="0"/>
              <w:ind w:left="0"/>
              <w:rPr>
                <w:b/>
                <w:sz w:val="20"/>
                <w:szCs w:val="20"/>
              </w:rPr>
            </w:pPr>
            <w:r w:rsidRPr="00901AF4">
              <w:rPr>
                <w:b/>
                <w:sz w:val="20"/>
                <w:szCs w:val="20"/>
              </w:rPr>
              <w:t>Průřezová témata, vazby (po ročnících)</w:t>
            </w:r>
          </w:p>
        </w:tc>
      </w:tr>
      <w:tr w:rsidR="007356B6" w:rsidRPr="00CD29CF" w14:paraId="18A372C4" w14:textId="77777777" w:rsidTr="003277F8">
        <w:trPr>
          <w:trHeight w:val="567"/>
        </w:trPr>
        <w:tc>
          <w:tcPr>
            <w:tcW w:w="9923" w:type="dxa"/>
            <w:gridSpan w:val="4"/>
            <w:shd w:val="clear" w:color="auto" w:fill="F2F2F2"/>
          </w:tcPr>
          <w:p w14:paraId="178306AA" w14:textId="77777777" w:rsidR="007356B6" w:rsidRPr="00CD29CF" w:rsidRDefault="007356B6" w:rsidP="003277F8">
            <w:pPr>
              <w:ind w:left="0"/>
              <w:jc w:val="center"/>
              <w:rPr>
                <w:sz w:val="28"/>
                <w:szCs w:val="28"/>
              </w:rPr>
            </w:pPr>
            <w:r w:rsidRPr="00CD29CF">
              <w:rPr>
                <w:sz w:val="28"/>
                <w:szCs w:val="28"/>
              </w:rPr>
              <w:t>1.</w:t>
            </w:r>
          </w:p>
        </w:tc>
      </w:tr>
      <w:tr w:rsidR="007356B6" w:rsidRPr="00CD29CF" w14:paraId="4C09D38A" w14:textId="77777777" w:rsidTr="003277F8">
        <w:trPr>
          <w:trHeight w:val="70"/>
        </w:trPr>
        <w:tc>
          <w:tcPr>
            <w:tcW w:w="1809" w:type="dxa"/>
            <w:tcBorders>
              <w:bottom w:val="single" w:sz="4" w:space="0" w:color="auto"/>
            </w:tcBorders>
          </w:tcPr>
          <w:p w14:paraId="517675DC" w14:textId="77777777" w:rsidR="007356B6" w:rsidRPr="002C4A23" w:rsidRDefault="007356B6" w:rsidP="003277F8">
            <w:pPr>
              <w:ind w:left="0"/>
              <w:rPr>
                <w:b/>
                <w:sz w:val="16"/>
                <w:szCs w:val="16"/>
              </w:rPr>
            </w:pPr>
            <w:r w:rsidRPr="002C4A23">
              <w:rPr>
                <w:b/>
                <w:sz w:val="16"/>
                <w:szCs w:val="16"/>
              </w:rPr>
              <w:t>RECEPTIVNÍ ŘEČOVÉ DOVEDNOSTI</w:t>
            </w:r>
          </w:p>
          <w:p w14:paraId="48945CA7" w14:textId="77777777" w:rsidR="007356B6" w:rsidRPr="002C4A23" w:rsidRDefault="007356B6" w:rsidP="003277F8">
            <w:pPr>
              <w:ind w:left="0"/>
              <w:rPr>
                <w:sz w:val="16"/>
                <w:szCs w:val="16"/>
              </w:rPr>
            </w:pPr>
            <w:r w:rsidRPr="002C4A23">
              <w:rPr>
                <w:sz w:val="16"/>
                <w:szCs w:val="16"/>
              </w:rPr>
              <w:t>Očekávané výstupy</w:t>
            </w:r>
          </w:p>
          <w:p w14:paraId="7EB34370" w14:textId="77777777" w:rsidR="007356B6" w:rsidRPr="002C4A23" w:rsidRDefault="007356B6" w:rsidP="003277F8">
            <w:pPr>
              <w:ind w:left="0"/>
              <w:rPr>
                <w:sz w:val="16"/>
                <w:szCs w:val="16"/>
              </w:rPr>
            </w:pPr>
            <w:r w:rsidRPr="002C4A23">
              <w:rPr>
                <w:sz w:val="16"/>
                <w:szCs w:val="16"/>
              </w:rPr>
              <w:t>žák</w:t>
            </w:r>
          </w:p>
          <w:p w14:paraId="3E2F188C" w14:textId="77777777" w:rsidR="007356B6" w:rsidRPr="002C4A23" w:rsidRDefault="007356B6" w:rsidP="003277F8">
            <w:pPr>
              <w:ind w:left="0"/>
              <w:rPr>
                <w:sz w:val="16"/>
                <w:szCs w:val="16"/>
              </w:rPr>
            </w:pPr>
            <w:r w:rsidRPr="002C4A23">
              <w:rPr>
                <w:sz w:val="16"/>
                <w:szCs w:val="16"/>
              </w:rPr>
              <w:t xml:space="preserve">porozumí hlavním bodům a myšlenkám autentického ústního projevu složitějšího obsahu na aktuální </w:t>
            </w:r>
          </w:p>
          <w:p w14:paraId="2FCD8C40" w14:textId="77777777" w:rsidR="007356B6" w:rsidRPr="002C4A23" w:rsidRDefault="007356B6" w:rsidP="003277F8">
            <w:pPr>
              <w:ind w:left="0"/>
              <w:rPr>
                <w:sz w:val="16"/>
                <w:szCs w:val="16"/>
              </w:rPr>
            </w:pPr>
            <w:r w:rsidRPr="002C4A23">
              <w:rPr>
                <w:sz w:val="16"/>
                <w:szCs w:val="16"/>
              </w:rPr>
              <w:t>téma, postihne jeho hlavní a doplňující informace</w:t>
            </w:r>
          </w:p>
          <w:p w14:paraId="7B8A4179" w14:textId="77777777" w:rsidR="007356B6" w:rsidRPr="002C4A23" w:rsidRDefault="007356B6" w:rsidP="003277F8">
            <w:pPr>
              <w:ind w:left="0"/>
              <w:rPr>
                <w:sz w:val="16"/>
                <w:szCs w:val="16"/>
              </w:rPr>
            </w:pPr>
            <w:r w:rsidRPr="002C4A23">
              <w:rPr>
                <w:sz w:val="16"/>
                <w:szCs w:val="16"/>
              </w:rPr>
              <w:t xml:space="preserve">rozliší v mluveném projevu jednotlivé mluvčí, identifikuje různý styl, citové zabarvení, názory </w:t>
            </w:r>
          </w:p>
          <w:p w14:paraId="01FEB114" w14:textId="77777777" w:rsidR="007356B6" w:rsidRPr="002C4A23" w:rsidRDefault="007356B6" w:rsidP="003277F8">
            <w:pPr>
              <w:ind w:left="0"/>
              <w:rPr>
                <w:sz w:val="16"/>
                <w:szCs w:val="16"/>
              </w:rPr>
            </w:pPr>
            <w:r w:rsidRPr="002C4A23">
              <w:rPr>
                <w:sz w:val="16"/>
                <w:szCs w:val="16"/>
              </w:rPr>
              <w:t>a stanoviska jednotlivých mluvčích</w:t>
            </w:r>
          </w:p>
          <w:p w14:paraId="22DBF1F5" w14:textId="77777777" w:rsidR="007356B6" w:rsidRPr="002C4A23" w:rsidRDefault="007356B6" w:rsidP="003277F8">
            <w:pPr>
              <w:ind w:left="0"/>
              <w:rPr>
                <w:sz w:val="16"/>
                <w:szCs w:val="16"/>
              </w:rPr>
            </w:pPr>
            <w:r w:rsidRPr="002C4A23">
              <w:rPr>
                <w:sz w:val="16"/>
                <w:szCs w:val="16"/>
              </w:rPr>
              <w:t xml:space="preserve">porozumí hlavním bodům a myšlenkám autentického čteného textu či písemného projevu složitějšího </w:t>
            </w:r>
          </w:p>
          <w:p w14:paraId="6ADE057E" w14:textId="77777777" w:rsidR="007356B6" w:rsidRPr="002C4A23" w:rsidRDefault="007356B6" w:rsidP="003277F8">
            <w:pPr>
              <w:ind w:left="0"/>
              <w:rPr>
                <w:sz w:val="16"/>
                <w:szCs w:val="16"/>
              </w:rPr>
            </w:pPr>
            <w:r w:rsidRPr="002C4A23">
              <w:rPr>
                <w:sz w:val="16"/>
                <w:szCs w:val="16"/>
              </w:rPr>
              <w:t>obsahu na aktuální téma</w:t>
            </w:r>
          </w:p>
          <w:p w14:paraId="62859A2C" w14:textId="77777777" w:rsidR="007356B6" w:rsidRPr="002C4A23" w:rsidRDefault="007356B6" w:rsidP="003277F8">
            <w:pPr>
              <w:ind w:left="0"/>
              <w:rPr>
                <w:sz w:val="16"/>
                <w:szCs w:val="16"/>
              </w:rPr>
            </w:pPr>
            <w:r w:rsidRPr="002C4A23">
              <w:rPr>
                <w:sz w:val="16"/>
                <w:szCs w:val="16"/>
              </w:rPr>
              <w:t>identifikuje strukturu textu a rozliší hlavní a doplňující informace</w:t>
            </w:r>
          </w:p>
          <w:p w14:paraId="3A787D4D" w14:textId="77777777" w:rsidR="007356B6" w:rsidRPr="002C4A23" w:rsidRDefault="007356B6" w:rsidP="003277F8">
            <w:pPr>
              <w:ind w:left="0"/>
              <w:rPr>
                <w:sz w:val="16"/>
                <w:szCs w:val="16"/>
              </w:rPr>
            </w:pPr>
            <w:r w:rsidRPr="002C4A23">
              <w:rPr>
                <w:sz w:val="16"/>
                <w:szCs w:val="16"/>
              </w:rPr>
              <w:t xml:space="preserve">vyhledá a shromáždí informace z různých textů na méně běžné, konkrétní téma a pracuje se získanými </w:t>
            </w:r>
          </w:p>
          <w:p w14:paraId="3B6BBB5B" w14:textId="77777777" w:rsidR="007356B6" w:rsidRPr="002C4A23" w:rsidRDefault="007356B6" w:rsidP="003277F8">
            <w:pPr>
              <w:ind w:left="0"/>
              <w:rPr>
                <w:sz w:val="16"/>
                <w:szCs w:val="16"/>
              </w:rPr>
            </w:pPr>
            <w:r w:rsidRPr="002C4A23">
              <w:rPr>
                <w:sz w:val="16"/>
                <w:szCs w:val="16"/>
              </w:rPr>
              <w:t>informacemi</w:t>
            </w:r>
          </w:p>
          <w:p w14:paraId="2EFF575E" w14:textId="77777777" w:rsidR="007356B6" w:rsidRPr="002C4A23" w:rsidRDefault="007356B6" w:rsidP="003277F8">
            <w:pPr>
              <w:ind w:left="0"/>
              <w:rPr>
                <w:sz w:val="16"/>
                <w:szCs w:val="16"/>
              </w:rPr>
            </w:pPr>
            <w:r w:rsidRPr="002C4A23">
              <w:rPr>
                <w:sz w:val="16"/>
                <w:szCs w:val="16"/>
              </w:rPr>
              <w:t xml:space="preserve">odvodí význam neznámých slov na základě již osvojené slovní zásoby, kontextu, znalosti tvorby slov </w:t>
            </w:r>
          </w:p>
          <w:p w14:paraId="14C78BAA" w14:textId="77777777" w:rsidR="007356B6" w:rsidRPr="002C4A23" w:rsidRDefault="007356B6" w:rsidP="003277F8">
            <w:pPr>
              <w:ind w:left="0"/>
              <w:rPr>
                <w:sz w:val="16"/>
                <w:szCs w:val="16"/>
              </w:rPr>
            </w:pPr>
            <w:r w:rsidRPr="002C4A23">
              <w:rPr>
                <w:sz w:val="16"/>
                <w:szCs w:val="16"/>
              </w:rPr>
              <w:t>a internacionalismů</w:t>
            </w:r>
          </w:p>
          <w:p w14:paraId="4645BC6B" w14:textId="77777777" w:rsidR="007356B6" w:rsidRPr="002C4A23" w:rsidRDefault="007356B6" w:rsidP="003277F8">
            <w:pPr>
              <w:ind w:left="0"/>
              <w:rPr>
                <w:sz w:val="16"/>
                <w:szCs w:val="16"/>
              </w:rPr>
            </w:pPr>
            <w:r w:rsidRPr="002C4A23">
              <w:rPr>
                <w:sz w:val="16"/>
                <w:szCs w:val="16"/>
              </w:rPr>
              <w:t>využívá různé druhy slovníků, informativní literaturu, encyklopedie a média</w:t>
            </w:r>
          </w:p>
          <w:p w14:paraId="7C5A2F88" w14:textId="77777777" w:rsidR="007356B6" w:rsidRPr="002C4A23" w:rsidRDefault="007356B6" w:rsidP="003277F8">
            <w:pPr>
              <w:ind w:left="0"/>
              <w:rPr>
                <w:sz w:val="16"/>
                <w:szCs w:val="16"/>
              </w:rPr>
            </w:pPr>
            <w:r w:rsidRPr="002C4A23">
              <w:rPr>
                <w:sz w:val="16"/>
                <w:szCs w:val="16"/>
              </w:rPr>
              <w:t>čte s porozuměním literaturu ve studovaném jazyce</w:t>
            </w:r>
          </w:p>
          <w:p w14:paraId="2ADE6C5E" w14:textId="77777777" w:rsidR="007356B6" w:rsidRPr="002C4A23" w:rsidRDefault="007356B6" w:rsidP="003277F8">
            <w:pPr>
              <w:ind w:left="0"/>
              <w:rPr>
                <w:sz w:val="16"/>
                <w:szCs w:val="16"/>
              </w:rPr>
            </w:pPr>
            <w:r w:rsidRPr="002C4A23">
              <w:rPr>
                <w:sz w:val="16"/>
                <w:szCs w:val="16"/>
              </w:rPr>
              <w:t>postihne zápletku i sled událostí ve filmu či hře</w:t>
            </w:r>
          </w:p>
          <w:p w14:paraId="31F024A5" w14:textId="77777777" w:rsidR="007356B6" w:rsidRPr="002C4A23" w:rsidRDefault="007356B6" w:rsidP="003277F8">
            <w:pPr>
              <w:ind w:left="0"/>
              <w:rPr>
                <w:sz w:val="16"/>
                <w:szCs w:val="16"/>
              </w:rPr>
            </w:pPr>
          </w:p>
          <w:p w14:paraId="64BAA741" w14:textId="77777777" w:rsidR="007356B6" w:rsidRPr="002C4A23" w:rsidRDefault="007356B6" w:rsidP="003277F8">
            <w:pPr>
              <w:rPr>
                <w:rFonts w:cs="OfficinaSanItcTCE-Book"/>
                <w:sz w:val="16"/>
                <w:szCs w:val="16"/>
                <w:lang w:bidi="ne-NP"/>
              </w:rPr>
            </w:pPr>
          </w:p>
          <w:p w14:paraId="67AF563B" w14:textId="77777777" w:rsidR="007356B6" w:rsidRPr="002C4A23" w:rsidRDefault="007356B6" w:rsidP="003277F8">
            <w:pPr>
              <w:rPr>
                <w:rFonts w:cs="OfficinaSanItcTCE-Book"/>
                <w:sz w:val="16"/>
                <w:szCs w:val="16"/>
                <w:lang w:bidi="ne-NP"/>
              </w:rPr>
            </w:pPr>
          </w:p>
          <w:p w14:paraId="4C8C0BAC" w14:textId="77777777" w:rsidR="007356B6" w:rsidRPr="002C4A23" w:rsidRDefault="007356B6" w:rsidP="003277F8">
            <w:pPr>
              <w:rPr>
                <w:rFonts w:cs="OfficinaSanItcTCE-Book"/>
                <w:sz w:val="16"/>
                <w:szCs w:val="16"/>
                <w:lang w:bidi="ne-NP"/>
              </w:rPr>
            </w:pPr>
          </w:p>
          <w:p w14:paraId="33A89117" w14:textId="77777777" w:rsidR="007356B6" w:rsidRPr="002C4A23" w:rsidRDefault="007356B6" w:rsidP="003277F8">
            <w:pPr>
              <w:rPr>
                <w:rFonts w:cs="OfficinaSanItcTCE-Book"/>
                <w:sz w:val="16"/>
                <w:szCs w:val="16"/>
                <w:lang w:bidi="ne-NP"/>
              </w:rPr>
            </w:pPr>
          </w:p>
          <w:p w14:paraId="64D2DD65" w14:textId="77777777" w:rsidR="007356B6" w:rsidRPr="002C4A23" w:rsidRDefault="007356B6" w:rsidP="003277F8">
            <w:pPr>
              <w:rPr>
                <w:rFonts w:cs="OfficinaSanItcTCE-Book"/>
                <w:sz w:val="16"/>
                <w:szCs w:val="16"/>
                <w:lang w:bidi="ne-NP"/>
              </w:rPr>
            </w:pPr>
          </w:p>
          <w:p w14:paraId="088454D2" w14:textId="77777777" w:rsidR="007356B6" w:rsidRPr="002C4A23" w:rsidRDefault="007356B6" w:rsidP="003277F8">
            <w:pPr>
              <w:rPr>
                <w:rFonts w:cs="OfficinaSanItcTCE-Book"/>
                <w:sz w:val="16"/>
                <w:szCs w:val="16"/>
                <w:lang w:bidi="ne-NP"/>
              </w:rPr>
            </w:pPr>
          </w:p>
          <w:p w14:paraId="57B6A9B2" w14:textId="77777777" w:rsidR="007356B6" w:rsidRPr="002C4A23" w:rsidRDefault="007356B6" w:rsidP="003277F8">
            <w:pPr>
              <w:rPr>
                <w:rFonts w:cs="OfficinaSanItcTCE-Book"/>
                <w:sz w:val="16"/>
                <w:szCs w:val="16"/>
                <w:lang w:bidi="ne-NP"/>
              </w:rPr>
            </w:pPr>
          </w:p>
          <w:p w14:paraId="1598EE5A" w14:textId="77777777" w:rsidR="007356B6" w:rsidRPr="002C4A23" w:rsidRDefault="007356B6" w:rsidP="003277F8">
            <w:pPr>
              <w:rPr>
                <w:rFonts w:cs="OfficinaSanItcTCE-Book"/>
                <w:sz w:val="16"/>
                <w:szCs w:val="16"/>
                <w:lang w:bidi="ne-NP"/>
              </w:rPr>
            </w:pPr>
          </w:p>
        </w:tc>
        <w:tc>
          <w:tcPr>
            <w:tcW w:w="2268" w:type="dxa"/>
            <w:tcBorders>
              <w:bottom w:val="single" w:sz="4" w:space="0" w:color="auto"/>
            </w:tcBorders>
          </w:tcPr>
          <w:p w14:paraId="26FCC09F" w14:textId="77777777" w:rsidR="007356B6" w:rsidRPr="002C4A23" w:rsidRDefault="007356B6" w:rsidP="003277F8">
            <w:pPr>
              <w:ind w:left="0"/>
              <w:rPr>
                <w:b/>
                <w:sz w:val="16"/>
                <w:szCs w:val="16"/>
              </w:rPr>
            </w:pPr>
            <w:r w:rsidRPr="002C4A23">
              <w:rPr>
                <w:b/>
                <w:sz w:val="16"/>
                <w:szCs w:val="16"/>
              </w:rPr>
              <w:t>RECEPTIVNÍ ŘEČOVÉ DOVEDNOSTI</w:t>
            </w:r>
          </w:p>
          <w:p w14:paraId="49766A01" w14:textId="77777777" w:rsidR="007356B6" w:rsidRPr="002C4A23" w:rsidRDefault="007356B6" w:rsidP="003277F8">
            <w:pPr>
              <w:ind w:left="0"/>
              <w:rPr>
                <w:sz w:val="16"/>
                <w:szCs w:val="16"/>
              </w:rPr>
            </w:pPr>
            <w:r w:rsidRPr="002C4A23">
              <w:rPr>
                <w:sz w:val="16"/>
                <w:szCs w:val="16"/>
              </w:rPr>
              <w:t>Očekávané výstupy</w:t>
            </w:r>
          </w:p>
          <w:p w14:paraId="5ECD84D3" w14:textId="77777777" w:rsidR="007356B6" w:rsidRPr="002C4A23" w:rsidRDefault="007356B6" w:rsidP="003277F8">
            <w:pPr>
              <w:ind w:left="0"/>
              <w:rPr>
                <w:sz w:val="16"/>
                <w:szCs w:val="16"/>
              </w:rPr>
            </w:pPr>
            <w:r w:rsidRPr="002C4A23">
              <w:rPr>
                <w:sz w:val="16"/>
                <w:szCs w:val="16"/>
              </w:rPr>
              <w:t>žák</w:t>
            </w:r>
          </w:p>
          <w:p w14:paraId="0D6D720A" w14:textId="77777777" w:rsidR="007356B6" w:rsidRPr="002C4A23" w:rsidRDefault="007356B6" w:rsidP="003277F8">
            <w:pPr>
              <w:ind w:left="0"/>
              <w:rPr>
                <w:sz w:val="16"/>
                <w:szCs w:val="16"/>
              </w:rPr>
            </w:pPr>
            <w:r w:rsidRPr="002C4A23">
              <w:rPr>
                <w:sz w:val="16"/>
                <w:szCs w:val="16"/>
              </w:rPr>
              <w:t xml:space="preserve">porozumí hlavním bodům a myšlenkám autentického ústního projevu složitějšího obsahu na aktuální </w:t>
            </w:r>
          </w:p>
          <w:p w14:paraId="3ABCA5E0" w14:textId="77777777" w:rsidR="007356B6" w:rsidRPr="002C4A23" w:rsidRDefault="007356B6" w:rsidP="003277F8">
            <w:pPr>
              <w:ind w:left="0"/>
              <w:rPr>
                <w:sz w:val="16"/>
                <w:szCs w:val="16"/>
              </w:rPr>
            </w:pPr>
            <w:r w:rsidRPr="002C4A23">
              <w:rPr>
                <w:sz w:val="16"/>
                <w:szCs w:val="16"/>
              </w:rPr>
              <w:t>téma, postihne jeho hlavní a doplňující informace</w:t>
            </w:r>
          </w:p>
          <w:p w14:paraId="72345DB6" w14:textId="77777777" w:rsidR="007356B6" w:rsidRPr="002C4A23" w:rsidRDefault="007356B6" w:rsidP="003277F8">
            <w:pPr>
              <w:ind w:left="0"/>
              <w:rPr>
                <w:sz w:val="16"/>
                <w:szCs w:val="16"/>
              </w:rPr>
            </w:pPr>
            <w:r w:rsidRPr="002C4A23">
              <w:rPr>
                <w:sz w:val="16"/>
                <w:szCs w:val="16"/>
              </w:rPr>
              <w:t xml:space="preserve">rozliší v mluveném projevu jednotlivé mluvčí, identifikuje různý styl, citové zabarvení, názory </w:t>
            </w:r>
          </w:p>
          <w:p w14:paraId="5DFBF910" w14:textId="77777777" w:rsidR="007356B6" w:rsidRPr="002C4A23" w:rsidRDefault="007356B6" w:rsidP="003277F8">
            <w:pPr>
              <w:ind w:left="0"/>
              <w:rPr>
                <w:sz w:val="16"/>
                <w:szCs w:val="16"/>
              </w:rPr>
            </w:pPr>
            <w:r w:rsidRPr="002C4A23">
              <w:rPr>
                <w:sz w:val="16"/>
                <w:szCs w:val="16"/>
              </w:rPr>
              <w:t>a stanoviska jednotlivých mluvčích</w:t>
            </w:r>
          </w:p>
          <w:p w14:paraId="268ED506" w14:textId="77777777" w:rsidR="007356B6" w:rsidRPr="002C4A23" w:rsidRDefault="007356B6" w:rsidP="003277F8">
            <w:pPr>
              <w:ind w:left="0"/>
              <w:rPr>
                <w:sz w:val="16"/>
                <w:szCs w:val="16"/>
              </w:rPr>
            </w:pPr>
            <w:r w:rsidRPr="002C4A23">
              <w:rPr>
                <w:sz w:val="16"/>
                <w:szCs w:val="16"/>
              </w:rPr>
              <w:t xml:space="preserve">porozumí hlavním bodům a myšlenkám autentického čteného textu či písemného projevu složitějšího </w:t>
            </w:r>
          </w:p>
          <w:p w14:paraId="508F0478" w14:textId="77777777" w:rsidR="007356B6" w:rsidRPr="002C4A23" w:rsidRDefault="007356B6" w:rsidP="003277F8">
            <w:pPr>
              <w:ind w:left="0"/>
              <w:rPr>
                <w:sz w:val="16"/>
                <w:szCs w:val="16"/>
              </w:rPr>
            </w:pPr>
            <w:r w:rsidRPr="002C4A23">
              <w:rPr>
                <w:sz w:val="16"/>
                <w:szCs w:val="16"/>
              </w:rPr>
              <w:t>obsahu na aktuální téma</w:t>
            </w:r>
          </w:p>
          <w:p w14:paraId="19AB5FC4" w14:textId="77777777" w:rsidR="007356B6" w:rsidRPr="002C4A23" w:rsidRDefault="007356B6" w:rsidP="003277F8">
            <w:pPr>
              <w:ind w:left="0"/>
              <w:rPr>
                <w:sz w:val="16"/>
                <w:szCs w:val="16"/>
              </w:rPr>
            </w:pPr>
            <w:r w:rsidRPr="002C4A23">
              <w:rPr>
                <w:sz w:val="16"/>
                <w:szCs w:val="16"/>
              </w:rPr>
              <w:t>identifikuje strukturu textu a rozliší hlavní a doplňující informace</w:t>
            </w:r>
          </w:p>
          <w:p w14:paraId="5E859275" w14:textId="77777777" w:rsidR="007356B6" w:rsidRPr="002C4A23" w:rsidRDefault="007356B6" w:rsidP="003277F8">
            <w:pPr>
              <w:ind w:left="0"/>
              <w:rPr>
                <w:sz w:val="16"/>
                <w:szCs w:val="16"/>
              </w:rPr>
            </w:pPr>
            <w:r w:rsidRPr="002C4A23">
              <w:rPr>
                <w:sz w:val="16"/>
                <w:szCs w:val="16"/>
              </w:rPr>
              <w:t xml:space="preserve">vyhledá a shromáždí informace z různých textů na méně běžné, konkrétní téma a pracuje se získanými </w:t>
            </w:r>
          </w:p>
          <w:p w14:paraId="45506B72" w14:textId="77777777" w:rsidR="007356B6" w:rsidRPr="002C4A23" w:rsidRDefault="007356B6" w:rsidP="003277F8">
            <w:pPr>
              <w:ind w:left="0"/>
              <w:rPr>
                <w:sz w:val="16"/>
                <w:szCs w:val="16"/>
              </w:rPr>
            </w:pPr>
            <w:r w:rsidRPr="002C4A23">
              <w:rPr>
                <w:sz w:val="16"/>
                <w:szCs w:val="16"/>
              </w:rPr>
              <w:t>informacemi</w:t>
            </w:r>
          </w:p>
          <w:p w14:paraId="3936BF31" w14:textId="77777777" w:rsidR="007356B6" w:rsidRPr="002C4A23" w:rsidRDefault="007356B6" w:rsidP="003277F8">
            <w:pPr>
              <w:ind w:left="0"/>
              <w:rPr>
                <w:sz w:val="16"/>
                <w:szCs w:val="16"/>
              </w:rPr>
            </w:pPr>
            <w:r w:rsidRPr="002C4A23">
              <w:rPr>
                <w:sz w:val="16"/>
                <w:szCs w:val="16"/>
              </w:rPr>
              <w:t xml:space="preserve">odvodí význam neznámých slov na základě již osvojené slovní zásoby, kontextu, znalosti tvorby slov </w:t>
            </w:r>
          </w:p>
          <w:p w14:paraId="04519F49" w14:textId="77777777" w:rsidR="007356B6" w:rsidRPr="002C4A23" w:rsidRDefault="007356B6" w:rsidP="003277F8">
            <w:pPr>
              <w:ind w:left="0"/>
              <w:rPr>
                <w:sz w:val="16"/>
                <w:szCs w:val="16"/>
              </w:rPr>
            </w:pPr>
            <w:r w:rsidRPr="002C4A23">
              <w:rPr>
                <w:sz w:val="16"/>
                <w:szCs w:val="16"/>
              </w:rPr>
              <w:t>a internacionalismů</w:t>
            </w:r>
          </w:p>
          <w:p w14:paraId="4A5856E3" w14:textId="77777777" w:rsidR="007356B6" w:rsidRPr="002C4A23" w:rsidRDefault="007356B6" w:rsidP="003277F8">
            <w:pPr>
              <w:ind w:left="0"/>
              <w:rPr>
                <w:sz w:val="16"/>
                <w:szCs w:val="16"/>
              </w:rPr>
            </w:pPr>
            <w:r w:rsidRPr="002C4A23">
              <w:rPr>
                <w:sz w:val="16"/>
                <w:szCs w:val="16"/>
              </w:rPr>
              <w:t>využívá různé druhy slovníků, informativní literaturu, encyklopedie a média</w:t>
            </w:r>
          </w:p>
          <w:p w14:paraId="3A0A121D" w14:textId="77777777" w:rsidR="007356B6" w:rsidRPr="002C4A23" w:rsidRDefault="007356B6" w:rsidP="003277F8">
            <w:pPr>
              <w:ind w:left="0"/>
              <w:rPr>
                <w:sz w:val="16"/>
                <w:szCs w:val="16"/>
              </w:rPr>
            </w:pPr>
            <w:r w:rsidRPr="002C4A23">
              <w:rPr>
                <w:sz w:val="16"/>
                <w:szCs w:val="16"/>
              </w:rPr>
              <w:t>čte s porozuměním literaturu ve studovaném jazyce</w:t>
            </w:r>
          </w:p>
          <w:p w14:paraId="2F65BF99" w14:textId="77777777" w:rsidR="007356B6" w:rsidRPr="002C4A23" w:rsidRDefault="007356B6" w:rsidP="003277F8">
            <w:pPr>
              <w:ind w:left="0"/>
              <w:rPr>
                <w:sz w:val="16"/>
                <w:szCs w:val="16"/>
              </w:rPr>
            </w:pPr>
            <w:r w:rsidRPr="002C4A23">
              <w:rPr>
                <w:sz w:val="16"/>
                <w:szCs w:val="16"/>
              </w:rPr>
              <w:t>postihne zápletku i sled událostí ve filmu či hře</w:t>
            </w:r>
          </w:p>
          <w:p w14:paraId="6D741AFC" w14:textId="77777777" w:rsidR="007356B6" w:rsidRPr="002C4A23" w:rsidRDefault="007356B6" w:rsidP="003277F8">
            <w:pPr>
              <w:rPr>
                <w:rFonts w:cs="OfficinaSanItcTCE-Book"/>
                <w:sz w:val="16"/>
                <w:szCs w:val="16"/>
                <w:lang w:bidi="ne-NP"/>
              </w:rPr>
            </w:pPr>
          </w:p>
          <w:p w14:paraId="1A3C1D8D" w14:textId="77777777" w:rsidR="007356B6" w:rsidRPr="002C4A23" w:rsidRDefault="007356B6" w:rsidP="003277F8">
            <w:pPr>
              <w:rPr>
                <w:rFonts w:cs="OfficinaSanItcTCE-Book"/>
                <w:sz w:val="16"/>
                <w:szCs w:val="16"/>
                <w:lang w:bidi="ne-NP"/>
              </w:rPr>
            </w:pPr>
          </w:p>
        </w:tc>
        <w:tc>
          <w:tcPr>
            <w:tcW w:w="3969" w:type="dxa"/>
            <w:tcBorders>
              <w:bottom w:val="single" w:sz="4" w:space="0" w:color="auto"/>
            </w:tcBorders>
          </w:tcPr>
          <w:p w14:paraId="0F466233" w14:textId="77777777" w:rsidR="007356B6" w:rsidRPr="002C4A23" w:rsidRDefault="007356B6" w:rsidP="003277F8">
            <w:pPr>
              <w:ind w:left="0"/>
              <w:rPr>
                <w:b/>
                <w:sz w:val="16"/>
                <w:szCs w:val="16"/>
                <w:u w:val="single"/>
              </w:rPr>
            </w:pPr>
            <w:r w:rsidRPr="002C4A23">
              <w:rPr>
                <w:b/>
                <w:sz w:val="16"/>
                <w:szCs w:val="16"/>
                <w:u w:val="single"/>
              </w:rPr>
              <w:t>Jazykové prostředky a funkce</w:t>
            </w:r>
          </w:p>
          <w:p w14:paraId="1A31E5F1" w14:textId="77777777" w:rsidR="007356B6" w:rsidRPr="002C4A23" w:rsidRDefault="007356B6" w:rsidP="003277F8">
            <w:pPr>
              <w:ind w:left="0"/>
              <w:rPr>
                <w:sz w:val="16"/>
                <w:szCs w:val="16"/>
              </w:rPr>
            </w:pPr>
            <w:r w:rsidRPr="002C4A23">
              <w:rPr>
                <w:b/>
                <w:sz w:val="16"/>
                <w:szCs w:val="16"/>
              </w:rPr>
              <w:t>Fonetika</w:t>
            </w:r>
            <w:r w:rsidRPr="002C4A23">
              <w:rPr>
                <w:sz w:val="16"/>
                <w:szCs w:val="16"/>
              </w:rPr>
              <w:t>: zvuková výstavba slova, zvuková stránka věty, fonetická redukce, fonetické rysy</w:t>
            </w:r>
          </w:p>
          <w:p w14:paraId="074F16DC" w14:textId="77777777" w:rsidR="007356B6" w:rsidRPr="002C4A23" w:rsidRDefault="007356B6" w:rsidP="003277F8">
            <w:pPr>
              <w:autoSpaceDE w:val="0"/>
              <w:autoSpaceDN w:val="0"/>
              <w:adjustRightInd w:val="0"/>
              <w:ind w:left="0"/>
              <w:rPr>
                <w:sz w:val="16"/>
                <w:szCs w:val="16"/>
              </w:rPr>
            </w:pPr>
            <w:r w:rsidRPr="002C4A23">
              <w:rPr>
                <w:b/>
                <w:sz w:val="16"/>
                <w:szCs w:val="16"/>
              </w:rPr>
              <w:t>Pravopis:</w:t>
            </w:r>
            <w:r w:rsidRPr="002C4A23">
              <w:rPr>
                <w:sz w:val="16"/>
                <w:szCs w:val="16"/>
                <w:u w:val="single"/>
              </w:rPr>
              <w:t xml:space="preserve"> </w:t>
            </w:r>
            <w:r w:rsidRPr="002C4A23">
              <w:rPr>
                <w:sz w:val="16"/>
                <w:szCs w:val="16"/>
              </w:rPr>
              <w:t>– pravidla u složitějších slov, zákonitosti vyplývající z psané podoby jazyka pro frázování a intonaci, konvence používané k prezentaci výslovnosti</w:t>
            </w:r>
          </w:p>
          <w:p w14:paraId="002CB444" w14:textId="77777777" w:rsidR="007356B6" w:rsidRPr="002C4A23" w:rsidRDefault="007356B6" w:rsidP="003277F8">
            <w:pPr>
              <w:ind w:left="0"/>
              <w:rPr>
                <w:b/>
                <w:sz w:val="16"/>
                <w:szCs w:val="16"/>
              </w:rPr>
            </w:pPr>
            <w:r w:rsidRPr="002C4A23">
              <w:rPr>
                <w:b/>
                <w:sz w:val="16"/>
                <w:szCs w:val="16"/>
              </w:rPr>
              <w:t>Gramatika</w:t>
            </w:r>
            <w:r w:rsidRPr="002C4A23">
              <w:rPr>
                <w:sz w:val="16"/>
                <w:szCs w:val="16"/>
              </w:rPr>
              <w:t xml:space="preserve">: slovesné vzorce (infinitiv a gerundium), morfémy, prefixy, sufixy, složitá souvětí (nepřímá řeč), vyjádření přítomného času (prostý a průběhový čas), předpřítomný čas, vyjádření minulého času (prostý, průběhový a předminulý čas), základní vyjádření budoucnosti, odvozování, determinátory, tvorba otázek, </w:t>
            </w:r>
            <w:proofErr w:type="gramStart"/>
            <w:r w:rsidRPr="002C4A23">
              <w:rPr>
                <w:sz w:val="16"/>
                <w:szCs w:val="16"/>
              </w:rPr>
              <w:t>komparace,  trpný</w:t>
            </w:r>
            <w:proofErr w:type="gramEnd"/>
            <w:r w:rsidRPr="002C4A23">
              <w:rPr>
                <w:sz w:val="16"/>
                <w:szCs w:val="16"/>
              </w:rPr>
              <w:t xml:space="preserve"> rod, podmínkové a přací věty, kvantifikátory</w:t>
            </w:r>
            <w:r w:rsidRPr="002C4A23">
              <w:rPr>
                <w:b/>
                <w:sz w:val="16"/>
                <w:szCs w:val="16"/>
              </w:rPr>
              <w:t xml:space="preserve"> </w:t>
            </w:r>
          </w:p>
          <w:p w14:paraId="4E0C4CF9" w14:textId="77777777" w:rsidR="007356B6" w:rsidRPr="002C4A23" w:rsidRDefault="007356B6" w:rsidP="003277F8">
            <w:pPr>
              <w:autoSpaceDE w:val="0"/>
              <w:autoSpaceDN w:val="0"/>
              <w:adjustRightInd w:val="0"/>
              <w:ind w:left="0"/>
              <w:rPr>
                <w:sz w:val="16"/>
                <w:szCs w:val="16"/>
              </w:rPr>
            </w:pPr>
            <w:r w:rsidRPr="002C4A23">
              <w:rPr>
                <w:b/>
                <w:sz w:val="16"/>
                <w:szCs w:val="16"/>
              </w:rPr>
              <w:t>Lexikologie</w:t>
            </w:r>
            <w:r w:rsidRPr="002C4A23">
              <w:rPr>
                <w:sz w:val="16"/>
                <w:szCs w:val="16"/>
              </w:rPr>
              <w:t>: ustálené kolokace, ustálená větná spojení, tvoření slov, frázová slovesa, ustálené větné rámce</w:t>
            </w:r>
          </w:p>
          <w:p w14:paraId="48F1D61B" w14:textId="77777777" w:rsidR="007356B6" w:rsidRPr="002C4A23" w:rsidRDefault="007356B6" w:rsidP="003277F8">
            <w:pPr>
              <w:ind w:left="0"/>
              <w:rPr>
                <w:b/>
                <w:strike/>
                <w:sz w:val="16"/>
                <w:szCs w:val="16"/>
              </w:rPr>
            </w:pPr>
          </w:p>
          <w:p w14:paraId="00AFB662" w14:textId="77777777" w:rsidR="007356B6" w:rsidRPr="002C4A23" w:rsidRDefault="007356B6" w:rsidP="003277F8">
            <w:pPr>
              <w:ind w:left="0"/>
              <w:rPr>
                <w:b/>
                <w:sz w:val="16"/>
                <w:szCs w:val="16"/>
                <w:u w:val="single"/>
              </w:rPr>
            </w:pPr>
            <w:r w:rsidRPr="002C4A23">
              <w:rPr>
                <w:b/>
                <w:sz w:val="16"/>
                <w:szCs w:val="16"/>
                <w:u w:val="single"/>
              </w:rPr>
              <w:t>Komunikační funkce jazyka a typy textů</w:t>
            </w:r>
          </w:p>
          <w:p w14:paraId="6FF488A4" w14:textId="77777777" w:rsidR="007356B6" w:rsidRPr="002C4A23" w:rsidRDefault="007356B6" w:rsidP="003277F8">
            <w:pPr>
              <w:autoSpaceDE w:val="0"/>
              <w:autoSpaceDN w:val="0"/>
              <w:adjustRightInd w:val="0"/>
              <w:ind w:left="0"/>
              <w:rPr>
                <w:sz w:val="16"/>
                <w:szCs w:val="16"/>
              </w:rPr>
            </w:pPr>
            <w:r w:rsidRPr="002C4A23">
              <w:rPr>
                <w:b/>
                <w:sz w:val="16"/>
                <w:szCs w:val="16"/>
              </w:rPr>
              <w:t xml:space="preserve">Postoj, názor, </w:t>
            </w:r>
            <w:proofErr w:type="gramStart"/>
            <w:r w:rsidRPr="002C4A23">
              <w:rPr>
                <w:b/>
                <w:sz w:val="16"/>
                <w:szCs w:val="16"/>
              </w:rPr>
              <w:t xml:space="preserve">stanovisko: </w:t>
            </w:r>
            <w:r w:rsidRPr="002C4A23">
              <w:rPr>
                <w:sz w:val="16"/>
                <w:szCs w:val="16"/>
              </w:rPr>
              <w:t xml:space="preserve"> souhlas</w:t>
            </w:r>
            <w:proofErr w:type="gramEnd"/>
            <w:r w:rsidRPr="002C4A23">
              <w:rPr>
                <w:sz w:val="16"/>
                <w:szCs w:val="16"/>
              </w:rPr>
              <w:t>, nesouhlas, svolení, prosba, odmítnutí, možnost, nemožnost, nutnost, potřeba</w:t>
            </w:r>
          </w:p>
          <w:p w14:paraId="132B00E1" w14:textId="77777777" w:rsidR="007356B6" w:rsidRPr="002C4A23" w:rsidRDefault="007356B6" w:rsidP="003277F8">
            <w:pPr>
              <w:ind w:left="0"/>
              <w:rPr>
                <w:b/>
                <w:sz w:val="16"/>
                <w:szCs w:val="16"/>
              </w:rPr>
            </w:pPr>
            <w:r w:rsidRPr="002C4A23">
              <w:rPr>
                <w:b/>
                <w:sz w:val="16"/>
                <w:szCs w:val="16"/>
              </w:rPr>
              <w:t xml:space="preserve">Emoce: </w:t>
            </w:r>
            <w:r w:rsidRPr="002C4A23">
              <w:rPr>
                <w:sz w:val="16"/>
                <w:szCs w:val="16"/>
              </w:rPr>
              <w:t>libost/nelibost, zájem/nezájem, radost/zklamání, překvapení, údiv, obava, sympatie</w:t>
            </w:r>
          </w:p>
          <w:p w14:paraId="73CD7C25" w14:textId="77777777" w:rsidR="007356B6" w:rsidRPr="002C4A23" w:rsidRDefault="007356B6" w:rsidP="003277F8">
            <w:pPr>
              <w:ind w:left="0"/>
              <w:rPr>
                <w:b/>
                <w:sz w:val="16"/>
                <w:szCs w:val="16"/>
              </w:rPr>
            </w:pPr>
            <w:r w:rsidRPr="002C4A23">
              <w:rPr>
                <w:b/>
                <w:sz w:val="16"/>
                <w:szCs w:val="16"/>
              </w:rPr>
              <w:t xml:space="preserve">Morální postoje a funkce: </w:t>
            </w:r>
            <w:r w:rsidRPr="002C4A23">
              <w:rPr>
                <w:sz w:val="16"/>
                <w:szCs w:val="16"/>
              </w:rPr>
              <w:t>omluva, lítost, odsouzení, pochvala</w:t>
            </w:r>
          </w:p>
          <w:p w14:paraId="2D20916D" w14:textId="77777777" w:rsidR="007356B6" w:rsidRPr="002C4A23" w:rsidRDefault="007356B6" w:rsidP="003277F8">
            <w:pPr>
              <w:autoSpaceDE w:val="0"/>
              <w:autoSpaceDN w:val="0"/>
              <w:adjustRightInd w:val="0"/>
              <w:ind w:left="0"/>
              <w:rPr>
                <w:sz w:val="16"/>
                <w:szCs w:val="16"/>
              </w:rPr>
            </w:pPr>
            <w:r w:rsidRPr="002C4A23">
              <w:rPr>
                <w:b/>
                <w:sz w:val="16"/>
                <w:szCs w:val="16"/>
              </w:rPr>
              <w:t xml:space="preserve">Kratší písemný projev: </w:t>
            </w:r>
            <w:r w:rsidRPr="002C4A23">
              <w:rPr>
                <w:sz w:val="16"/>
                <w:szCs w:val="16"/>
              </w:rPr>
              <w:t xml:space="preserve">osobní profil, osobní dopis, </w:t>
            </w:r>
            <w:proofErr w:type="gramStart"/>
            <w:r w:rsidRPr="002C4A23">
              <w:rPr>
                <w:sz w:val="16"/>
                <w:szCs w:val="16"/>
              </w:rPr>
              <w:t>blog,  zpráva</w:t>
            </w:r>
            <w:proofErr w:type="gramEnd"/>
            <w:r w:rsidRPr="002C4A23">
              <w:rPr>
                <w:sz w:val="16"/>
                <w:szCs w:val="16"/>
              </w:rPr>
              <w:t>, pozvánka, email</w:t>
            </w:r>
          </w:p>
          <w:p w14:paraId="5577D159" w14:textId="77777777" w:rsidR="007356B6" w:rsidRPr="002C4A23" w:rsidRDefault="007356B6" w:rsidP="003277F8">
            <w:pPr>
              <w:ind w:left="0"/>
              <w:rPr>
                <w:sz w:val="16"/>
                <w:szCs w:val="16"/>
              </w:rPr>
            </w:pPr>
            <w:r w:rsidRPr="002C4A23">
              <w:rPr>
                <w:b/>
                <w:sz w:val="16"/>
                <w:szCs w:val="16"/>
              </w:rPr>
              <w:t xml:space="preserve">Delší písemný projev: </w:t>
            </w:r>
            <w:r w:rsidRPr="002C4A23">
              <w:rPr>
                <w:sz w:val="16"/>
                <w:szCs w:val="16"/>
              </w:rPr>
              <w:t>recenze, esej, formální dopis</w:t>
            </w:r>
          </w:p>
          <w:p w14:paraId="70A7197F" w14:textId="77777777" w:rsidR="007356B6" w:rsidRPr="002C4A23" w:rsidRDefault="007356B6" w:rsidP="003277F8">
            <w:pPr>
              <w:autoSpaceDE w:val="0"/>
              <w:autoSpaceDN w:val="0"/>
              <w:adjustRightInd w:val="0"/>
              <w:ind w:left="0"/>
              <w:rPr>
                <w:sz w:val="16"/>
                <w:szCs w:val="16"/>
              </w:rPr>
            </w:pPr>
            <w:r w:rsidRPr="002C4A23">
              <w:rPr>
                <w:b/>
                <w:sz w:val="16"/>
                <w:szCs w:val="16"/>
              </w:rPr>
              <w:t xml:space="preserve">Čtený či slyšený text: </w:t>
            </w:r>
            <w:r w:rsidRPr="002C4A23">
              <w:rPr>
                <w:sz w:val="16"/>
                <w:szCs w:val="16"/>
              </w:rPr>
              <w:t>jazykově nekomplikované a logicky strukturované texty, texty informační, popisné, faktografické, dokumentární</w:t>
            </w:r>
          </w:p>
          <w:p w14:paraId="558A18FE" w14:textId="77777777" w:rsidR="007356B6" w:rsidRPr="002C4A23" w:rsidRDefault="007356B6" w:rsidP="003277F8">
            <w:pPr>
              <w:autoSpaceDE w:val="0"/>
              <w:autoSpaceDN w:val="0"/>
              <w:adjustRightInd w:val="0"/>
              <w:ind w:left="0"/>
              <w:rPr>
                <w:sz w:val="16"/>
                <w:szCs w:val="16"/>
              </w:rPr>
            </w:pPr>
            <w:r w:rsidRPr="002C4A23">
              <w:rPr>
                <w:b/>
                <w:sz w:val="16"/>
                <w:szCs w:val="16"/>
              </w:rPr>
              <w:t xml:space="preserve">Samostatný </w:t>
            </w:r>
            <w:proofErr w:type="gramStart"/>
            <w:r w:rsidRPr="002C4A23">
              <w:rPr>
                <w:b/>
                <w:sz w:val="16"/>
                <w:szCs w:val="16"/>
              </w:rPr>
              <w:t>ústní  projev</w:t>
            </w:r>
            <w:proofErr w:type="gramEnd"/>
            <w:r w:rsidRPr="002C4A23">
              <w:rPr>
                <w:b/>
                <w:sz w:val="16"/>
                <w:szCs w:val="16"/>
              </w:rPr>
              <w:t xml:space="preserve">: osobní informace, </w:t>
            </w:r>
            <w:r w:rsidRPr="002C4A23">
              <w:rPr>
                <w:sz w:val="16"/>
                <w:szCs w:val="16"/>
              </w:rPr>
              <w:t>popis, shrnutí, srovnání, vyprávění, prezentace, reprodukce textu</w:t>
            </w:r>
          </w:p>
          <w:p w14:paraId="2DEDABDB" w14:textId="77777777" w:rsidR="007356B6" w:rsidRPr="002C4A23" w:rsidRDefault="007356B6" w:rsidP="003277F8">
            <w:pPr>
              <w:autoSpaceDE w:val="0"/>
              <w:autoSpaceDN w:val="0"/>
              <w:adjustRightInd w:val="0"/>
              <w:ind w:left="0"/>
              <w:rPr>
                <w:sz w:val="16"/>
                <w:szCs w:val="16"/>
              </w:rPr>
            </w:pPr>
            <w:r w:rsidRPr="002C4A23">
              <w:rPr>
                <w:b/>
                <w:sz w:val="16"/>
                <w:szCs w:val="16"/>
              </w:rPr>
              <w:t>Interakce:</w:t>
            </w:r>
            <w:r w:rsidRPr="002C4A23">
              <w:rPr>
                <w:sz w:val="16"/>
                <w:szCs w:val="16"/>
              </w:rPr>
              <w:t xml:space="preserve"> formální i neformální rozhovor, diskuse, korespondence, náhodné situace v </w:t>
            </w:r>
            <w:proofErr w:type="gramStart"/>
            <w:r w:rsidRPr="002C4A23">
              <w:rPr>
                <w:sz w:val="16"/>
                <w:szCs w:val="16"/>
              </w:rPr>
              <w:t>osobním  životě</w:t>
            </w:r>
            <w:proofErr w:type="gramEnd"/>
            <w:r w:rsidRPr="002C4A23">
              <w:rPr>
                <w:sz w:val="16"/>
                <w:szCs w:val="16"/>
              </w:rPr>
              <w:t>, komunikace prostřednictvím telefonu a dalších médií</w:t>
            </w:r>
          </w:p>
          <w:p w14:paraId="11E6B366" w14:textId="77777777" w:rsidR="007356B6" w:rsidRPr="002C4A23" w:rsidRDefault="007356B6" w:rsidP="003277F8">
            <w:pPr>
              <w:autoSpaceDE w:val="0"/>
              <w:autoSpaceDN w:val="0"/>
              <w:adjustRightInd w:val="0"/>
              <w:ind w:left="0"/>
              <w:rPr>
                <w:sz w:val="16"/>
                <w:szCs w:val="16"/>
              </w:rPr>
            </w:pPr>
            <w:r w:rsidRPr="002C4A23">
              <w:rPr>
                <w:b/>
                <w:sz w:val="16"/>
                <w:szCs w:val="16"/>
              </w:rPr>
              <w:t xml:space="preserve">Informace z médií: </w:t>
            </w:r>
            <w:r w:rsidRPr="002C4A23">
              <w:rPr>
                <w:sz w:val="16"/>
                <w:szCs w:val="16"/>
              </w:rPr>
              <w:t>tisk, televize, internet, film, audionahrávky, videonahrávky, veřejná hlášení, telefon</w:t>
            </w:r>
          </w:p>
          <w:p w14:paraId="5A7D046E" w14:textId="77777777" w:rsidR="007356B6" w:rsidRPr="002C4A23" w:rsidRDefault="007356B6" w:rsidP="003277F8">
            <w:pPr>
              <w:ind w:left="0"/>
              <w:rPr>
                <w:b/>
                <w:sz w:val="16"/>
                <w:szCs w:val="16"/>
              </w:rPr>
            </w:pPr>
          </w:p>
          <w:p w14:paraId="091FC888" w14:textId="77777777" w:rsidR="007356B6" w:rsidRPr="002C4A23" w:rsidRDefault="007356B6" w:rsidP="003277F8">
            <w:pPr>
              <w:ind w:left="0"/>
              <w:rPr>
                <w:b/>
                <w:sz w:val="16"/>
                <w:szCs w:val="16"/>
              </w:rPr>
            </w:pPr>
          </w:p>
          <w:p w14:paraId="235CB158" w14:textId="77777777" w:rsidR="007356B6" w:rsidRPr="002C4A23" w:rsidRDefault="007356B6" w:rsidP="003277F8">
            <w:pPr>
              <w:ind w:left="0"/>
              <w:rPr>
                <w:b/>
                <w:sz w:val="16"/>
                <w:szCs w:val="16"/>
                <w:u w:val="single"/>
              </w:rPr>
            </w:pPr>
            <w:r w:rsidRPr="002C4A23">
              <w:rPr>
                <w:b/>
                <w:sz w:val="16"/>
                <w:szCs w:val="16"/>
                <w:u w:val="single"/>
              </w:rPr>
              <w:t>Tematické okruhy a komunikační situace</w:t>
            </w:r>
          </w:p>
          <w:p w14:paraId="360C4FB1" w14:textId="77777777" w:rsidR="007356B6" w:rsidRPr="002C4A23" w:rsidRDefault="007356B6" w:rsidP="003277F8">
            <w:pPr>
              <w:autoSpaceDE w:val="0"/>
              <w:autoSpaceDN w:val="0"/>
              <w:adjustRightInd w:val="0"/>
              <w:ind w:left="0"/>
              <w:rPr>
                <w:sz w:val="16"/>
                <w:szCs w:val="16"/>
              </w:rPr>
            </w:pPr>
            <w:r w:rsidRPr="002C4A23">
              <w:rPr>
                <w:b/>
                <w:sz w:val="16"/>
                <w:szCs w:val="16"/>
              </w:rPr>
              <w:t xml:space="preserve">Oblast veřejná: </w:t>
            </w:r>
            <w:r w:rsidRPr="002C4A23">
              <w:rPr>
                <w:sz w:val="16"/>
                <w:szCs w:val="16"/>
              </w:rPr>
              <w:t>veřejné instituce, úřady, úřední dopisy, veřejná jednání, veřejné služby, vystoupení, soutěže</w:t>
            </w:r>
          </w:p>
          <w:p w14:paraId="115A0129" w14:textId="77777777" w:rsidR="007356B6" w:rsidRPr="002C4A23" w:rsidRDefault="007356B6" w:rsidP="003277F8">
            <w:pPr>
              <w:ind w:left="0"/>
              <w:rPr>
                <w:b/>
                <w:sz w:val="16"/>
                <w:szCs w:val="16"/>
              </w:rPr>
            </w:pPr>
            <w:r w:rsidRPr="002C4A23">
              <w:rPr>
                <w:b/>
                <w:sz w:val="16"/>
                <w:szCs w:val="16"/>
              </w:rPr>
              <w:t xml:space="preserve">Oblast vzdělávací: </w:t>
            </w:r>
            <w:r w:rsidRPr="002C4A23">
              <w:rPr>
                <w:sz w:val="16"/>
                <w:szCs w:val="16"/>
              </w:rPr>
              <w:t>vybavení učeben, práce v učebnách, debaty a diskuse</w:t>
            </w:r>
          </w:p>
          <w:p w14:paraId="44EB3CCA" w14:textId="77777777" w:rsidR="007356B6" w:rsidRPr="002C4A23" w:rsidRDefault="007356B6" w:rsidP="003277F8">
            <w:pPr>
              <w:pStyle w:val="Odstavecseseznamem"/>
              <w:keepNext w:val="0"/>
              <w:suppressAutoHyphens w:val="0"/>
              <w:spacing w:after="200"/>
              <w:ind w:left="0"/>
              <w:contextualSpacing/>
              <w:rPr>
                <w:sz w:val="16"/>
                <w:szCs w:val="16"/>
              </w:rPr>
            </w:pPr>
            <w:r w:rsidRPr="002C4A23">
              <w:rPr>
                <w:b/>
                <w:sz w:val="16"/>
                <w:szCs w:val="16"/>
              </w:rPr>
              <w:t xml:space="preserve">Oblast osobní: </w:t>
            </w:r>
            <w:r w:rsidRPr="002C4A23">
              <w:rPr>
                <w:sz w:val="16"/>
                <w:szCs w:val="16"/>
              </w:rPr>
              <w:t>cizí domov, krajina, společenské vztahy, blízcí lidé, vybavení pro sport a zábavu, zdraví, nehody, životní styl, dovolená, koníčky, romány</w:t>
            </w:r>
          </w:p>
          <w:p w14:paraId="0F87E262" w14:textId="77777777" w:rsidR="007356B6" w:rsidRPr="002C4A23" w:rsidRDefault="007356B6" w:rsidP="003277F8">
            <w:pPr>
              <w:pStyle w:val="Odstavecseseznamem"/>
              <w:keepNext w:val="0"/>
              <w:suppressAutoHyphens w:val="0"/>
              <w:spacing w:after="200"/>
              <w:ind w:left="0"/>
              <w:contextualSpacing/>
              <w:rPr>
                <w:strike/>
                <w:sz w:val="16"/>
                <w:szCs w:val="16"/>
              </w:rPr>
            </w:pPr>
            <w:r w:rsidRPr="002C4A23">
              <w:rPr>
                <w:b/>
                <w:sz w:val="16"/>
                <w:szCs w:val="16"/>
              </w:rPr>
              <w:t xml:space="preserve">Oblast osobnostní: </w:t>
            </w:r>
            <w:r w:rsidRPr="002C4A23">
              <w:rPr>
                <w:sz w:val="16"/>
                <w:szCs w:val="16"/>
              </w:rPr>
              <w:t>identita, způsob vnímání sebe sama, světonázor</w:t>
            </w:r>
          </w:p>
          <w:p w14:paraId="6B048AA3" w14:textId="77777777" w:rsidR="007356B6" w:rsidRPr="002C4A23" w:rsidRDefault="007356B6" w:rsidP="003277F8">
            <w:pPr>
              <w:autoSpaceDE w:val="0"/>
              <w:autoSpaceDN w:val="0"/>
              <w:adjustRightInd w:val="0"/>
              <w:ind w:left="0"/>
              <w:rPr>
                <w:sz w:val="16"/>
                <w:szCs w:val="16"/>
              </w:rPr>
            </w:pPr>
            <w:r w:rsidRPr="002C4A23">
              <w:rPr>
                <w:b/>
                <w:sz w:val="16"/>
                <w:szCs w:val="16"/>
              </w:rPr>
              <w:t>Oblast společenská</w:t>
            </w:r>
            <w:r w:rsidRPr="002C4A23">
              <w:rPr>
                <w:sz w:val="16"/>
                <w:szCs w:val="16"/>
              </w:rPr>
              <w:t>: věda a technika, pokrok, globální problémy</w:t>
            </w:r>
          </w:p>
          <w:p w14:paraId="28478288" w14:textId="77777777" w:rsidR="007356B6" w:rsidRPr="002C4A23" w:rsidRDefault="007356B6" w:rsidP="003277F8">
            <w:pPr>
              <w:ind w:left="0"/>
              <w:rPr>
                <w:b/>
                <w:sz w:val="16"/>
                <w:szCs w:val="16"/>
              </w:rPr>
            </w:pPr>
          </w:p>
          <w:p w14:paraId="5A6763DC" w14:textId="77777777" w:rsidR="007356B6" w:rsidRPr="002C4A23" w:rsidRDefault="007356B6" w:rsidP="003277F8">
            <w:pPr>
              <w:pStyle w:val="Odstavecseseznamem"/>
              <w:keepNext w:val="0"/>
              <w:suppressAutoHyphens w:val="0"/>
              <w:autoSpaceDE w:val="0"/>
              <w:autoSpaceDN w:val="0"/>
              <w:adjustRightInd w:val="0"/>
              <w:ind w:left="0"/>
              <w:contextualSpacing/>
              <w:rPr>
                <w:b/>
                <w:sz w:val="16"/>
                <w:szCs w:val="16"/>
                <w:u w:val="single"/>
              </w:rPr>
            </w:pPr>
            <w:r w:rsidRPr="002C4A23">
              <w:rPr>
                <w:b/>
                <w:sz w:val="16"/>
                <w:szCs w:val="16"/>
                <w:u w:val="single"/>
              </w:rPr>
              <w:t>Reálie zemí studovaného jazyka:</w:t>
            </w:r>
          </w:p>
          <w:p w14:paraId="4B6EE190" w14:textId="77777777" w:rsidR="007356B6" w:rsidRPr="002C4A23" w:rsidRDefault="007356B6" w:rsidP="003277F8">
            <w:pPr>
              <w:pStyle w:val="Odstavecseseznamem"/>
              <w:keepNext w:val="0"/>
              <w:suppressAutoHyphens w:val="0"/>
              <w:autoSpaceDE w:val="0"/>
              <w:autoSpaceDN w:val="0"/>
              <w:adjustRightInd w:val="0"/>
              <w:ind w:left="0"/>
              <w:contextualSpacing/>
              <w:rPr>
                <w:bCs/>
                <w:sz w:val="16"/>
                <w:szCs w:val="16"/>
              </w:rPr>
            </w:pPr>
            <w:r w:rsidRPr="002C4A23">
              <w:rPr>
                <w:bCs/>
                <w:sz w:val="16"/>
                <w:szCs w:val="16"/>
              </w:rPr>
              <w:t xml:space="preserve">stručná charakteristika společnosti a kultury, literatura, významná díla a autoři, věda, technika, </w:t>
            </w:r>
            <w:proofErr w:type="gramStart"/>
            <w:r w:rsidRPr="002C4A23">
              <w:rPr>
                <w:bCs/>
                <w:sz w:val="16"/>
                <w:szCs w:val="16"/>
              </w:rPr>
              <w:t>sport ,významné</w:t>
            </w:r>
            <w:proofErr w:type="gramEnd"/>
            <w:r w:rsidRPr="002C4A23">
              <w:rPr>
                <w:bCs/>
                <w:sz w:val="16"/>
                <w:szCs w:val="16"/>
              </w:rPr>
              <w:t xml:space="preserve"> osobnosti, díla, úspěchy, aktuální události a dění většího významu</w:t>
            </w:r>
          </w:p>
          <w:p w14:paraId="77D027B4" w14:textId="77777777" w:rsidR="007356B6" w:rsidRPr="002C4A23" w:rsidRDefault="007356B6" w:rsidP="003277F8">
            <w:pPr>
              <w:ind w:left="0"/>
              <w:rPr>
                <w:strike/>
                <w:sz w:val="16"/>
                <w:szCs w:val="16"/>
              </w:rPr>
            </w:pPr>
          </w:p>
        </w:tc>
        <w:tc>
          <w:tcPr>
            <w:tcW w:w="1877" w:type="dxa"/>
            <w:tcBorders>
              <w:bottom w:val="single" w:sz="4" w:space="0" w:color="auto"/>
            </w:tcBorders>
          </w:tcPr>
          <w:p w14:paraId="07900ECB" w14:textId="77777777" w:rsidR="007356B6" w:rsidRPr="002C4A23" w:rsidRDefault="007356B6" w:rsidP="003277F8">
            <w:pPr>
              <w:ind w:left="0"/>
              <w:jc w:val="both"/>
              <w:rPr>
                <w:sz w:val="16"/>
                <w:szCs w:val="16"/>
              </w:rPr>
            </w:pPr>
          </w:p>
          <w:p w14:paraId="3C943286" w14:textId="77777777" w:rsidR="007356B6" w:rsidRPr="002C4A23" w:rsidRDefault="007356B6" w:rsidP="003277F8">
            <w:pPr>
              <w:ind w:left="0"/>
              <w:jc w:val="both"/>
              <w:rPr>
                <w:sz w:val="16"/>
                <w:szCs w:val="16"/>
              </w:rPr>
            </w:pPr>
          </w:p>
          <w:p w14:paraId="1C632209" w14:textId="77777777" w:rsidR="007356B6" w:rsidRPr="002C4A23" w:rsidRDefault="007356B6" w:rsidP="003277F8">
            <w:pPr>
              <w:ind w:left="0"/>
              <w:jc w:val="both"/>
              <w:rPr>
                <w:sz w:val="16"/>
                <w:szCs w:val="16"/>
              </w:rPr>
            </w:pPr>
          </w:p>
          <w:p w14:paraId="221D8791" w14:textId="77777777" w:rsidR="007356B6" w:rsidRPr="002C4A23" w:rsidRDefault="007356B6" w:rsidP="003277F8">
            <w:pPr>
              <w:ind w:left="0"/>
              <w:jc w:val="both"/>
              <w:rPr>
                <w:sz w:val="16"/>
                <w:szCs w:val="16"/>
              </w:rPr>
            </w:pPr>
          </w:p>
          <w:p w14:paraId="61E68669" w14:textId="77777777" w:rsidR="007356B6" w:rsidRPr="002C4A23" w:rsidRDefault="007356B6" w:rsidP="003277F8">
            <w:pPr>
              <w:ind w:left="0"/>
              <w:jc w:val="both"/>
              <w:rPr>
                <w:sz w:val="16"/>
                <w:szCs w:val="16"/>
              </w:rPr>
            </w:pPr>
          </w:p>
          <w:p w14:paraId="63BF67F3" w14:textId="77777777" w:rsidR="007356B6" w:rsidRPr="002C4A23" w:rsidRDefault="007356B6" w:rsidP="003277F8">
            <w:pPr>
              <w:ind w:left="0"/>
              <w:jc w:val="both"/>
              <w:rPr>
                <w:sz w:val="16"/>
                <w:szCs w:val="16"/>
              </w:rPr>
            </w:pPr>
          </w:p>
          <w:p w14:paraId="4103AE24" w14:textId="77777777" w:rsidR="007356B6" w:rsidRPr="002C4A23" w:rsidRDefault="007356B6" w:rsidP="003277F8">
            <w:pPr>
              <w:ind w:left="0"/>
              <w:jc w:val="both"/>
              <w:rPr>
                <w:sz w:val="16"/>
                <w:szCs w:val="16"/>
              </w:rPr>
            </w:pPr>
          </w:p>
          <w:p w14:paraId="453C8540" w14:textId="77777777" w:rsidR="007356B6" w:rsidRPr="002C4A23" w:rsidRDefault="007356B6" w:rsidP="003277F8">
            <w:pPr>
              <w:ind w:left="0"/>
              <w:jc w:val="both"/>
              <w:rPr>
                <w:sz w:val="16"/>
                <w:szCs w:val="16"/>
              </w:rPr>
            </w:pPr>
          </w:p>
          <w:p w14:paraId="3DD0D0DA" w14:textId="77777777" w:rsidR="007356B6" w:rsidRPr="002C4A23" w:rsidRDefault="007356B6" w:rsidP="003277F8">
            <w:pPr>
              <w:ind w:left="0"/>
              <w:jc w:val="both"/>
              <w:rPr>
                <w:sz w:val="16"/>
                <w:szCs w:val="16"/>
              </w:rPr>
            </w:pPr>
          </w:p>
          <w:p w14:paraId="0EE9048E" w14:textId="77777777" w:rsidR="007356B6" w:rsidRPr="002C4A23" w:rsidRDefault="007356B6" w:rsidP="003277F8">
            <w:pPr>
              <w:ind w:left="0"/>
              <w:jc w:val="both"/>
              <w:rPr>
                <w:sz w:val="16"/>
                <w:szCs w:val="16"/>
              </w:rPr>
            </w:pPr>
          </w:p>
          <w:p w14:paraId="1C606865" w14:textId="77777777" w:rsidR="007356B6" w:rsidRPr="002C4A23" w:rsidRDefault="007356B6" w:rsidP="003277F8">
            <w:pPr>
              <w:ind w:left="0"/>
              <w:jc w:val="both"/>
              <w:rPr>
                <w:sz w:val="16"/>
                <w:szCs w:val="16"/>
              </w:rPr>
            </w:pPr>
          </w:p>
          <w:p w14:paraId="3991B5FF" w14:textId="77777777" w:rsidR="007356B6" w:rsidRPr="002C4A23" w:rsidRDefault="007356B6" w:rsidP="003277F8">
            <w:pPr>
              <w:ind w:left="0"/>
              <w:jc w:val="both"/>
              <w:rPr>
                <w:sz w:val="16"/>
                <w:szCs w:val="16"/>
              </w:rPr>
            </w:pPr>
          </w:p>
          <w:p w14:paraId="25FFC02B" w14:textId="77777777" w:rsidR="007356B6" w:rsidRPr="002C4A23" w:rsidRDefault="007356B6" w:rsidP="003277F8">
            <w:pPr>
              <w:ind w:left="0"/>
              <w:jc w:val="both"/>
              <w:rPr>
                <w:sz w:val="16"/>
                <w:szCs w:val="16"/>
              </w:rPr>
            </w:pPr>
          </w:p>
          <w:p w14:paraId="5F7C04DD" w14:textId="77777777" w:rsidR="007356B6" w:rsidRPr="002C4A23" w:rsidRDefault="007356B6" w:rsidP="003277F8">
            <w:pPr>
              <w:ind w:left="0"/>
              <w:jc w:val="both"/>
              <w:rPr>
                <w:sz w:val="16"/>
                <w:szCs w:val="16"/>
              </w:rPr>
            </w:pPr>
          </w:p>
          <w:p w14:paraId="33D38AEC" w14:textId="77777777" w:rsidR="007356B6" w:rsidRPr="002C4A23" w:rsidRDefault="007356B6" w:rsidP="003277F8">
            <w:pPr>
              <w:ind w:left="0"/>
              <w:jc w:val="both"/>
              <w:rPr>
                <w:sz w:val="16"/>
                <w:szCs w:val="16"/>
              </w:rPr>
            </w:pPr>
          </w:p>
          <w:p w14:paraId="55854425" w14:textId="77777777" w:rsidR="007356B6" w:rsidRPr="002C4A23" w:rsidRDefault="007356B6" w:rsidP="003277F8">
            <w:pPr>
              <w:ind w:left="0"/>
              <w:jc w:val="both"/>
              <w:rPr>
                <w:sz w:val="16"/>
                <w:szCs w:val="16"/>
              </w:rPr>
            </w:pPr>
          </w:p>
          <w:p w14:paraId="7494130F" w14:textId="77777777" w:rsidR="007356B6" w:rsidRPr="002C4A23" w:rsidRDefault="007356B6" w:rsidP="003277F8">
            <w:pPr>
              <w:ind w:left="0"/>
              <w:jc w:val="both"/>
              <w:rPr>
                <w:sz w:val="16"/>
                <w:szCs w:val="16"/>
              </w:rPr>
            </w:pPr>
          </w:p>
          <w:p w14:paraId="6FAC1B8F" w14:textId="77777777" w:rsidR="007356B6" w:rsidRPr="002C4A23" w:rsidRDefault="007356B6" w:rsidP="003277F8">
            <w:pPr>
              <w:ind w:left="0"/>
              <w:jc w:val="both"/>
              <w:rPr>
                <w:sz w:val="16"/>
                <w:szCs w:val="16"/>
              </w:rPr>
            </w:pPr>
          </w:p>
          <w:p w14:paraId="38AA398E" w14:textId="77777777" w:rsidR="007356B6" w:rsidRPr="002C4A23" w:rsidRDefault="007356B6" w:rsidP="003277F8">
            <w:pPr>
              <w:ind w:left="0"/>
              <w:jc w:val="both"/>
              <w:rPr>
                <w:sz w:val="16"/>
                <w:szCs w:val="16"/>
              </w:rPr>
            </w:pPr>
          </w:p>
          <w:p w14:paraId="756ED91F" w14:textId="77777777" w:rsidR="007356B6" w:rsidRPr="002C4A23" w:rsidRDefault="007356B6" w:rsidP="003277F8">
            <w:pPr>
              <w:ind w:left="0"/>
              <w:jc w:val="both"/>
              <w:rPr>
                <w:sz w:val="16"/>
                <w:szCs w:val="16"/>
              </w:rPr>
            </w:pPr>
          </w:p>
          <w:p w14:paraId="388C609D" w14:textId="77777777" w:rsidR="007356B6" w:rsidRPr="002C4A23" w:rsidRDefault="007356B6" w:rsidP="003277F8">
            <w:pPr>
              <w:ind w:left="0"/>
              <w:jc w:val="both"/>
              <w:rPr>
                <w:sz w:val="16"/>
                <w:szCs w:val="16"/>
              </w:rPr>
            </w:pPr>
          </w:p>
          <w:p w14:paraId="7C6345AB" w14:textId="77777777" w:rsidR="007356B6" w:rsidRPr="002C4A23" w:rsidRDefault="007356B6" w:rsidP="003277F8">
            <w:pPr>
              <w:ind w:left="0"/>
              <w:jc w:val="both"/>
              <w:rPr>
                <w:sz w:val="16"/>
                <w:szCs w:val="16"/>
              </w:rPr>
            </w:pPr>
            <w:r w:rsidRPr="002C4A23">
              <w:rPr>
                <w:sz w:val="16"/>
                <w:szCs w:val="16"/>
              </w:rPr>
              <w:t>Osobnostní a sociální výchova –</w:t>
            </w:r>
          </w:p>
          <w:p w14:paraId="07749AC6" w14:textId="77777777" w:rsidR="007356B6" w:rsidRPr="002C4A23" w:rsidRDefault="007356B6" w:rsidP="003277F8">
            <w:pPr>
              <w:ind w:left="0"/>
              <w:jc w:val="both"/>
              <w:rPr>
                <w:sz w:val="16"/>
                <w:szCs w:val="16"/>
              </w:rPr>
            </w:pPr>
            <w:r w:rsidRPr="002C4A23">
              <w:rPr>
                <w:sz w:val="16"/>
                <w:szCs w:val="16"/>
              </w:rPr>
              <w:t xml:space="preserve">Poznávání a rozvoj vlastní osobnosti </w:t>
            </w:r>
            <w:proofErr w:type="gramStart"/>
            <w:r w:rsidRPr="002C4A23">
              <w:rPr>
                <w:sz w:val="16"/>
                <w:szCs w:val="16"/>
              </w:rPr>
              <w:t>( můj</w:t>
            </w:r>
            <w:proofErr w:type="gramEnd"/>
            <w:r w:rsidRPr="002C4A23">
              <w:rPr>
                <w:sz w:val="16"/>
                <w:szCs w:val="16"/>
              </w:rPr>
              <w:t xml:space="preserve"> vztah k lidem )</w:t>
            </w:r>
          </w:p>
          <w:p w14:paraId="1F6255E7" w14:textId="77777777" w:rsidR="007356B6" w:rsidRPr="002C4A23" w:rsidRDefault="007356B6" w:rsidP="003277F8">
            <w:pPr>
              <w:ind w:left="0"/>
              <w:jc w:val="both"/>
              <w:rPr>
                <w:sz w:val="16"/>
                <w:szCs w:val="16"/>
              </w:rPr>
            </w:pPr>
          </w:p>
          <w:p w14:paraId="1A864CB2" w14:textId="77777777" w:rsidR="007356B6" w:rsidRPr="002C4A23" w:rsidRDefault="007356B6" w:rsidP="003277F8">
            <w:pPr>
              <w:ind w:left="0"/>
              <w:jc w:val="both"/>
              <w:rPr>
                <w:sz w:val="16"/>
                <w:szCs w:val="16"/>
              </w:rPr>
            </w:pPr>
            <w:r w:rsidRPr="002C4A23">
              <w:rPr>
                <w:sz w:val="16"/>
                <w:szCs w:val="16"/>
              </w:rPr>
              <w:t xml:space="preserve">OSV – Morálka všedního dne – jakou morálku vyznávám ve vztahu k sobě, k ostatním lidem </w:t>
            </w:r>
            <w:proofErr w:type="gramStart"/>
            <w:r w:rsidRPr="002C4A23">
              <w:rPr>
                <w:sz w:val="16"/>
                <w:szCs w:val="16"/>
              </w:rPr>
              <w:t>( kulturám</w:t>
            </w:r>
            <w:proofErr w:type="gramEnd"/>
            <w:r w:rsidRPr="002C4A23">
              <w:rPr>
                <w:sz w:val="16"/>
                <w:szCs w:val="16"/>
              </w:rPr>
              <w:t xml:space="preserve"> ), ve vztahu k přírodě a životnímu prostředí</w:t>
            </w:r>
          </w:p>
          <w:p w14:paraId="2D3910F9" w14:textId="77777777" w:rsidR="007356B6" w:rsidRPr="002C4A23" w:rsidRDefault="007356B6" w:rsidP="003277F8">
            <w:pPr>
              <w:ind w:left="0"/>
              <w:jc w:val="both"/>
              <w:rPr>
                <w:sz w:val="16"/>
                <w:szCs w:val="16"/>
              </w:rPr>
            </w:pPr>
          </w:p>
          <w:p w14:paraId="014CDECD" w14:textId="77777777" w:rsidR="007356B6" w:rsidRPr="002C4A23" w:rsidRDefault="007356B6" w:rsidP="003277F8">
            <w:pPr>
              <w:ind w:left="0"/>
              <w:jc w:val="both"/>
              <w:rPr>
                <w:sz w:val="16"/>
                <w:szCs w:val="16"/>
              </w:rPr>
            </w:pPr>
            <w:r w:rsidRPr="002C4A23">
              <w:rPr>
                <w:sz w:val="16"/>
                <w:szCs w:val="16"/>
              </w:rPr>
              <w:t xml:space="preserve">Environmentální výchova – Člověk a životní prostředí, Životní </w:t>
            </w:r>
            <w:proofErr w:type="gramStart"/>
            <w:r w:rsidRPr="002C4A23">
              <w:rPr>
                <w:sz w:val="16"/>
                <w:szCs w:val="16"/>
              </w:rPr>
              <w:t>prostředí  regionu</w:t>
            </w:r>
            <w:proofErr w:type="gramEnd"/>
            <w:r w:rsidRPr="002C4A23">
              <w:rPr>
                <w:sz w:val="16"/>
                <w:szCs w:val="16"/>
              </w:rPr>
              <w:t xml:space="preserve"> a ČR</w:t>
            </w:r>
          </w:p>
          <w:p w14:paraId="7D0C16BE" w14:textId="77777777" w:rsidR="007356B6" w:rsidRPr="002C4A23" w:rsidRDefault="007356B6" w:rsidP="003277F8">
            <w:pPr>
              <w:ind w:left="0"/>
              <w:jc w:val="both"/>
              <w:rPr>
                <w:sz w:val="16"/>
                <w:szCs w:val="16"/>
              </w:rPr>
            </w:pPr>
          </w:p>
          <w:p w14:paraId="53D160AC" w14:textId="77777777" w:rsidR="007356B6" w:rsidRPr="002C4A23" w:rsidRDefault="007356B6" w:rsidP="003277F8">
            <w:pPr>
              <w:ind w:left="0"/>
              <w:jc w:val="both"/>
              <w:rPr>
                <w:sz w:val="16"/>
                <w:szCs w:val="16"/>
              </w:rPr>
            </w:pPr>
            <w:r w:rsidRPr="002C4A23">
              <w:rPr>
                <w:sz w:val="16"/>
                <w:szCs w:val="16"/>
              </w:rPr>
              <w:t>Multikulturní výchova – Vztah k </w:t>
            </w:r>
            <w:proofErr w:type="spellStart"/>
            <w:r w:rsidRPr="002C4A23">
              <w:rPr>
                <w:sz w:val="16"/>
                <w:szCs w:val="16"/>
              </w:rPr>
              <w:t>multilingvní</w:t>
            </w:r>
            <w:proofErr w:type="spellEnd"/>
            <w:r w:rsidRPr="002C4A23">
              <w:rPr>
                <w:sz w:val="16"/>
                <w:szCs w:val="16"/>
              </w:rPr>
              <w:t xml:space="preserve"> situaci a ke spolupráci mezi lidmi z různého kulturního prostředí</w:t>
            </w:r>
          </w:p>
          <w:p w14:paraId="39872668" w14:textId="77777777" w:rsidR="007356B6" w:rsidRPr="002C4A23" w:rsidRDefault="007356B6" w:rsidP="003277F8">
            <w:pPr>
              <w:ind w:left="0"/>
              <w:jc w:val="both"/>
              <w:rPr>
                <w:sz w:val="16"/>
                <w:szCs w:val="16"/>
              </w:rPr>
            </w:pPr>
          </w:p>
          <w:p w14:paraId="10D945DE" w14:textId="77777777" w:rsidR="007356B6" w:rsidRPr="002C4A23" w:rsidRDefault="007356B6" w:rsidP="003277F8">
            <w:pPr>
              <w:ind w:left="0"/>
              <w:jc w:val="both"/>
              <w:rPr>
                <w:sz w:val="16"/>
                <w:szCs w:val="16"/>
              </w:rPr>
            </w:pPr>
            <w:r w:rsidRPr="002C4A23">
              <w:rPr>
                <w:sz w:val="16"/>
                <w:szCs w:val="16"/>
              </w:rPr>
              <w:t>OSV – Sociální komunikace – verbální a neverbální komunikace</w:t>
            </w:r>
          </w:p>
          <w:p w14:paraId="0B671E17" w14:textId="77777777" w:rsidR="007356B6" w:rsidRPr="002C4A23" w:rsidRDefault="007356B6" w:rsidP="003277F8">
            <w:pPr>
              <w:ind w:left="0"/>
              <w:jc w:val="both"/>
              <w:rPr>
                <w:sz w:val="16"/>
                <w:szCs w:val="16"/>
              </w:rPr>
            </w:pPr>
          </w:p>
          <w:p w14:paraId="0DFA00F8" w14:textId="77777777" w:rsidR="007356B6" w:rsidRPr="002C4A23" w:rsidRDefault="007356B6" w:rsidP="003277F8">
            <w:pPr>
              <w:ind w:left="0"/>
              <w:rPr>
                <w:sz w:val="16"/>
                <w:szCs w:val="16"/>
              </w:rPr>
            </w:pPr>
            <w:r w:rsidRPr="002C4A23">
              <w:rPr>
                <w:sz w:val="16"/>
                <w:szCs w:val="16"/>
              </w:rPr>
              <w:t xml:space="preserve">OSV – Sociální komunikace – dovednosti spojené s různými kvalitami komunikace </w:t>
            </w:r>
            <w:proofErr w:type="gramStart"/>
            <w:r w:rsidRPr="002C4A23">
              <w:rPr>
                <w:sz w:val="16"/>
                <w:szCs w:val="16"/>
              </w:rPr>
              <w:t>( vnímající</w:t>
            </w:r>
            <w:proofErr w:type="gramEnd"/>
            <w:r w:rsidRPr="002C4A23">
              <w:rPr>
                <w:sz w:val="16"/>
                <w:szCs w:val="16"/>
              </w:rPr>
              <w:t>, rozumějící, respektující, přesná, pozitivní komunikace)</w:t>
            </w:r>
          </w:p>
          <w:p w14:paraId="4040AE2A" w14:textId="77777777" w:rsidR="007356B6" w:rsidRPr="002C4A23" w:rsidRDefault="007356B6" w:rsidP="003277F8">
            <w:pPr>
              <w:ind w:left="0"/>
              <w:rPr>
                <w:sz w:val="16"/>
                <w:szCs w:val="16"/>
              </w:rPr>
            </w:pPr>
          </w:p>
          <w:p w14:paraId="0C664FA3" w14:textId="77777777" w:rsidR="007356B6" w:rsidRPr="002C4A23" w:rsidRDefault="007356B6" w:rsidP="003277F8">
            <w:pPr>
              <w:ind w:left="0"/>
              <w:rPr>
                <w:sz w:val="16"/>
                <w:szCs w:val="16"/>
              </w:rPr>
            </w:pPr>
            <w:r w:rsidRPr="002C4A23">
              <w:rPr>
                <w:sz w:val="16"/>
                <w:szCs w:val="16"/>
              </w:rPr>
              <w:t>Výchova k myšlení v globálních souvislostech – Žijeme v Evropě</w:t>
            </w:r>
          </w:p>
        </w:tc>
      </w:tr>
      <w:tr w:rsidR="007356B6" w:rsidRPr="00CD29CF" w14:paraId="54579C10" w14:textId="77777777" w:rsidTr="003277F8">
        <w:trPr>
          <w:trHeight w:val="567"/>
        </w:trPr>
        <w:tc>
          <w:tcPr>
            <w:tcW w:w="9923" w:type="dxa"/>
            <w:gridSpan w:val="4"/>
            <w:shd w:val="clear" w:color="auto" w:fill="F2F2F2"/>
          </w:tcPr>
          <w:p w14:paraId="30053F3C" w14:textId="77777777" w:rsidR="007356B6" w:rsidRPr="00CD29CF" w:rsidRDefault="007356B6" w:rsidP="003277F8">
            <w:pPr>
              <w:autoSpaceDE w:val="0"/>
              <w:autoSpaceDN w:val="0"/>
              <w:adjustRightInd w:val="0"/>
              <w:ind w:left="0"/>
              <w:jc w:val="center"/>
              <w:rPr>
                <w:bCs/>
                <w:sz w:val="28"/>
                <w:szCs w:val="28"/>
              </w:rPr>
            </w:pPr>
            <w:r w:rsidRPr="00CD29CF">
              <w:rPr>
                <w:bCs/>
                <w:sz w:val="28"/>
                <w:szCs w:val="28"/>
              </w:rPr>
              <w:lastRenderedPageBreak/>
              <w:t>2.</w:t>
            </w:r>
          </w:p>
        </w:tc>
      </w:tr>
      <w:tr w:rsidR="007356B6" w:rsidRPr="00CD29CF" w14:paraId="225DD12E" w14:textId="77777777" w:rsidTr="003277F8">
        <w:trPr>
          <w:trHeight w:val="70"/>
        </w:trPr>
        <w:tc>
          <w:tcPr>
            <w:tcW w:w="1809" w:type="dxa"/>
          </w:tcPr>
          <w:p w14:paraId="400B05A7" w14:textId="77777777" w:rsidR="007356B6" w:rsidRPr="002C4A23" w:rsidRDefault="007356B6" w:rsidP="003277F8">
            <w:pPr>
              <w:ind w:left="0"/>
              <w:rPr>
                <w:b/>
                <w:sz w:val="16"/>
                <w:szCs w:val="16"/>
              </w:rPr>
            </w:pPr>
            <w:r w:rsidRPr="002C4A23">
              <w:rPr>
                <w:strike/>
                <w:sz w:val="16"/>
                <w:szCs w:val="16"/>
              </w:rPr>
              <w:t xml:space="preserve"> </w:t>
            </w:r>
            <w:r w:rsidRPr="002C4A23">
              <w:rPr>
                <w:b/>
                <w:sz w:val="16"/>
                <w:szCs w:val="16"/>
              </w:rPr>
              <w:t>PRODUKTIVNÍ ŘEČOVÉ DOVEDNOSTI</w:t>
            </w:r>
          </w:p>
          <w:p w14:paraId="01E4AA78" w14:textId="77777777" w:rsidR="007356B6" w:rsidRPr="002C4A23" w:rsidRDefault="007356B6" w:rsidP="003277F8">
            <w:pPr>
              <w:ind w:left="0"/>
              <w:rPr>
                <w:sz w:val="16"/>
                <w:szCs w:val="16"/>
              </w:rPr>
            </w:pPr>
            <w:r w:rsidRPr="002C4A23">
              <w:rPr>
                <w:sz w:val="16"/>
                <w:szCs w:val="16"/>
              </w:rPr>
              <w:t>Očekávané výstupy</w:t>
            </w:r>
          </w:p>
          <w:p w14:paraId="3C6C660E" w14:textId="77777777" w:rsidR="007356B6" w:rsidRPr="002C4A23" w:rsidRDefault="007356B6" w:rsidP="003277F8">
            <w:pPr>
              <w:ind w:left="0"/>
              <w:rPr>
                <w:sz w:val="16"/>
                <w:szCs w:val="16"/>
              </w:rPr>
            </w:pPr>
            <w:r w:rsidRPr="002C4A23">
              <w:rPr>
                <w:sz w:val="16"/>
                <w:szCs w:val="16"/>
              </w:rPr>
              <w:t>žák</w:t>
            </w:r>
          </w:p>
          <w:p w14:paraId="2594043A" w14:textId="77777777" w:rsidR="007356B6" w:rsidRPr="002C4A23" w:rsidRDefault="007356B6" w:rsidP="003277F8">
            <w:pPr>
              <w:ind w:left="0"/>
              <w:rPr>
                <w:sz w:val="16"/>
                <w:szCs w:val="16"/>
              </w:rPr>
            </w:pPr>
            <w:r w:rsidRPr="002C4A23">
              <w:rPr>
                <w:sz w:val="16"/>
                <w:szCs w:val="16"/>
              </w:rPr>
              <w:t>formuluje svůj názor srozumitelně, gramaticky správně, spontánně a plynule</w:t>
            </w:r>
          </w:p>
          <w:p w14:paraId="3A72E715" w14:textId="77777777" w:rsidR="007356B6" w:rsidRPr="002C4A23" w:rsidRDefault="007356B6" w:rsidP="003277F8">
            <w:pPr>
              <w:ind w:left="0"/>
              <w:rPr>
                <w:sz w:val="16"/>
                <w:szCs w:val="16"/>
              </w:rPr>
            </w:pPr>
            <w:r w:rsidRPr="002C4A23">
              <w:rPr>
                <w:sz w:val="16"/>
                <w:szCs w:val="16"/>
              </w:rPr>
              <w:t xml:space="preserve">volně a srozumitelně reprodukuje přečtený nebo vyslechnutý autentický text se slovní zásobou </w:t>
            </w:r>
          </w:p>
          <w:p w14:paraId="6517EB71" w14:textId="77777777" w:rsidR="007356B6" w:rsidRPr="002C4A23" w:rsidRDefault="007356B6" w:rsidP="003277F8">
            <w:pPr>
              <w:ind w:left="0"/>
              <w:rPr>
                <w:sz w:val="16"/>
                <w:szCs w:val="16"/>
              </w:rPr>
            </w:pPr>
            <w:r w:rsidRPr="002C4A23">
              <w:rPr>
                <w:sz w:val="16"/>
                <w:szCs w:val="16"/>
              </w:rPr>
              <w:t>a jazykovými strukturami odpovídajícími náročnějšímu textu</w:t>
            </w:r>
          </w:p>
          <w:p w14:paraId="61B02D95" w14:textId="77777777" w:rsidR="007356B6" w:rsidRPr="002C4A23" w:rsidRDefault="007356B6" w:rsidP="003277F8">
            <w:pPr>
              <w:ind w:left="0"/>
              <w:rPr>
                <w:sz w:val="16"/>
                <w:szCs w:val="16"/>
              </w:rPr>
            </w:pPr>
            <w:r w:rsidRPr="002C4A23">
              <w:rPr>
                <w:sz w:val="16"/>
                <w:szCs w:val="16"/>
              </w:rPr>
              <w:t>přednese souvislý projev na zadané téma</w:t>
            </w:r>
          </w:p>
          <w:p w14:paraId="3ED19DAC" w14:textId="77777777" w:rsidR="007356B6" w:rsidRPr="002C4A23" w:rsidRDefault="007356B6" w:rsidP="003277F8">
            <w:pPr>
              <w:ind w:left="0"/>
              <w:rPr>
                <w:sz w:val="16"/>
                <w:szCs w:val="16"/>
              </w:rPr>
            </w:pPr>
            <w:r w:rsidRPr="002C4A23">
              <w:rPr>
                <w:sz w:val="16"/>
                <w:szCs w:val="16"/>
              </w:rPr>
              <w:t>sestaví souvislý text na širokou škálu témat a vyjádří své stanovisko</w:t>
            </w:r>
          </w:p>
          <w:p w14:paraId="0A9AA295" w14:textId="77777777" w:rsidR="007356B6" w:rsidRPr="002C4A23" w:rsidRDefault="007356B6" w:rsidP="003277F8">
            <w:pPr>
              <w:ind w:left="0"/>
              <w:rPr>
                <w:sz w:val="16"/>
                <w:szCs w:val="16"/>
              </w:rPr>
            </w:pPr>
            <w:r w:rsidRPr="002C4A23">
              <w:rPr>
                <w:sz w:val="16"/>
                <w:szCs w:val="16"/>
              </w:rPr>
              <w:t>podrobně popíše své okolí, své zájmy a činnosti s nimi související</w:t>
            </w:r>
          </w:p>
          <w:p w14:paraId="695BF276" w14:textId="77777777" w:rsidR="007356B6" w:rsidRPr="002C4A23" w:rsidRDefault="007356B6" w:rsidP="003277F8">
            <w:pPr>
              <w:ind w:left="0"/>
              <w:rPr>
                <w:sz w:val="16"/>
                <w:szCs w:val="16"/>
              </w:rPr>
            </w:pPr>
            <w:r w:rsidRPr="002C4A23">
              <w:rPr>
                <w:sz w:val="16"/>
                <w:szCs w:val="16"/>
              </w:rPr>
              <w:t>logicky a jasně strukturuje formální i neformální písemný projev různých slohových stylů</w:t>
            </w:r>
          </w:p>
          <w:p w14:paraId="07718BE3" w14:textId="77777777" w:rsidR="007356B6" w:rsidRPr="002C4A23" w:rsidRDefault="007356B6" w:rsidP="003277F8">
            <w:pPr>
              <w:ind w:left="0"/>
              <w:rPr>
                <w:sz w:val="16"/>
                <w:szCs w:val="16"/>
              </w:rPr>
            </w:pPr>
            <w:r w:rsidRPr="002C4A23">
              <w:rPr>
                <w:sz w:val="16"/>
                <w:szCs w:val="16"/>
              </w:rPr>
              <w:t>s porozuměním přijímá a srozumitelně i gramaticky správně předává obsahově složitější informace</w:t>
            </w:r>
          </w:p>
          <w:p w14:paraId="2A102FF9" w14:textId="77777777" w:rsidR="007356B6" w:rsidRPr="002C4A23" w:rsidRDefault="007356B6" w:rsidP="003277F8">
            <w:pPr>
              <w:ind w:left="0"/>
              <w:rPr>
                <w:sz w:val="16"/>
                <w:szCs w:val="16"/>
              </w:rPr>
            </w:pPr>
            <w:r w:rsidRPr="002C4A23">
              <w:rPr>
                <w:sz w:val="16"/>
                <w:szCs w:val="16"/>
              </w:rPr>
              <w:t>používá bohatou všeobecnou slovní zásobu k rozvíjení argumentace, aniž by redukoval to, co chce sdělit</w:t>
            </w:r>
          </w:p>
          <w:p w14:paraId="4A0D3940" w14:textId="77777777" w:rsidR="007356B6" w:rsidRPr="002C4A23" w:rsidRDefault="007356B6" w:rsidP="003277F8">
            <w:pPr>
              <w:ind w:left="0"/>
              <w:rPr>
                <w:sz w:val="16"/>
                <w:szCs w:val="16"/>
              </w:rPr>
            </w:pPr>
            <w:r w:rsidRPr="002C4A23">
              <w:rPr>
                <w:sz w:val="16"/>
                <w:szCs w:val="16"/>
              </w:rPr>
              <w:t>využívá výkladové a odborné slovníky při zpracování písemného projevu na neznámé téma</w:t>
            </w:r>
          </w:p>
          <w:p w14:paraId="785A2543" w14:textId="77777777" w:rsidR="007356B6" w:rsidRPr="002C4A23" w:rsidRDefault="007356B6" w:rsidP="003277F8">
            <w:pPr>
              <w:ind w:left="0"/>
              <w:rPr>
                <w:rFonts w:ascii="OfficinaSanItcTCE-Book" w:hAnsi="OfficinaSanItcTCE-Book" w:cs="OfficinaSanItcTCE-Book"/>
                <w:strike/>
                <w:sz w:val="16"/>
                <w:szCs w:val="16"/>
                <w:lang w:bidi="ne-NP"/>
              </w:rPr>
            </w:pPr>
          </w:p>
        </w:tc>
        <w:tc>
          <w:tcPr>
            <w:tcW w:w="2268" w:type="dxa"/>
          </w:tcPr>
          <w:p w14:paraId="35547373" w14:textId="77777777" w:rsidR="007356B6" w:rsidRPr="002C4A23" w:rsidRDefault="007356B6" w:rsidP="003277F8">
            <w:pPr>
              <w:ind w:left="0"/>
              <w:rPr>
                <w:b/>
                <w:sz w:val="16"/>
                <w:szCs w:val="16"/>
              </w:rPr>
            </w:pPr>
            <w:r w:rsidRPr="002C4A23">
              <w:rPr>
                <w:strike/>
                <w:sz w:val="16"/>
                <w:szCs w:val="16"/>
              </w:rPr>
              <w:t xml:space="preserve"> </w:t>
            </w:r>
            <w:r w:rsidRPr="002C4A23">
              <w:rPr>
                <w:b/>
                <w:sz w:val="16"/>
                <w:szCs w:val="16"/>
              </w:rPr>
              <w:t>PRODUKTIVNÍ ŘEČOVÉ DOVEDNOSTI</w:t>
            </w:r>
          </w:p>
          <w:p w14:paraId="03DDE337" w14:textId="77777777" w:rsidR="007356B6" w:rsidRPr="002C4A23" w:rsidRDefault="007356B6" w:rsidP="003277F8">
            <w:pPr>
              <w:ind w:left="0"/>
              <w:rPr>
                <w:sz w:val="16"/>
                <w:szCs w:val="16"/>
              </w:rPr>
            </w:pPr>
            <w:r w:rsidRPr="002C4A23">
              <w:rPr>
                <w:sz w:val="16"/>
                <w:szCs w:val="16"/>
              </w:rPr>
              <w:t>Očekávané výstupy</w:t>
            </w:r>
          </w:p>
          <w:p w14:paraId="72625FB0" w14:textId="77777777" w:rsidR="007356B6" w:rsidRPr="002C4A23" w:rsidRDefault="007356B6" w:rsidP="003277F8">
            <w:pPr>
              <w:ind w:left="0"/>
              <w:rPr>
                <w:sz w:val="16"/>
                <w:szCs w:val="16"/>
              </w:rPr>
            </w:pPr>
            <w:r w:rsidRPr="002C4A23">
              <w:rPr>
                <w:sz w:val="16"/>
                <w:szCs w:val="16"/>
              </w:rPr>
              <w:t>žák</w:t>
            </w:r>
          </w:p>
          <w:p w14:paraId="42FDD14F" w14:textId="77777777" w:rsidR="007356B6" w:rsidRPr="002C4A23" w:rsidRDefault="007356B6" w:rsidP="003277F8">
            <w:pPr>
              <w:ind w:left="0"/>
              <w:rPr>
                <w:sz w:val="16"/>
                <w:szCs w:val="16"/>
              </w:rPr>
            </w:pPr>
            <w:r w:rsidRPr="002C4A23">
              <w:rPr>
                <w:sz w:val="16"/>
                <w:szCs w:val="16"/>
              </w:rPr>
              <w:t>formuluje svůj názor srozumitelně, gramaticky správně, spontánně a plynule</w:t>
            </w:r>
          </w:p>
          <w:p w14:paraId="1E538C9B" w14:textId="77777777" w:rsidR="007356B6" w:rsidRPr="002C4A23" w:rsidRDefault="007356B6" w:rsidP="003277F8">
            <w:pPr>
              <w:ind w:left="0"/>
              <w:rPr>
                <w:sz w:val="16"/>
                <w:szCs w:val="16"/>
              </w:rPr>
            </w:pPr>
            <w:r w:rsidRPr="002C4A23">
              <w:rPr>
                <w:sz w:val="16"/>
                <w:szCs w:val="16"/>
              </w:rPr>
              <w:t xml:space="preserve">volně a srozumitelně reprodukuje přečtený nebo vyslechnutý autentický text se slovní zásobou </w:t>
            </w:r>
          </w:p>
          <w:p w14:paraId="0645E609" w14:textId="77777777" w:rsidR="007356B6" w:rsidRPr="002C4A23" w:rsidRDefault="007356B6" w:rsidP="003277F8">
            <w:pPr>
              <w:ind w:left="0"/>
              <w:rPr>
                <w:sz w:val="16"/>
                <w:szCs w:val="16"/>
              </w:rPr>
            </w:pPr>
            <w:r w:rsidRPr="002C4A23">
              <w:rPr>
                <w:sz w:val="16"/>
                <w:szCs w:val="16"/>
              </w:rPr>
              <w:t>a jazykovými strukturami odpovídajícími náročnějšímu textu</w:t>
            </w:r>
          </w:p>
          <w:p w14:paraId="4296A4F0" w14:textId="77777777" w:rsidR="007356B6" w:rsidRPr="002C4A23" w:rsidRDefault="007356B6" w:rsidP="003277F8">
            <w:pPr>
              <w:ind w:left="0"/>
              <w:rPr>
                <w:sz w:val="16"/>
                <w:szCs w:val="16"/>
              </w:rPr>
            </w:pPr>
            <w:r w:rsidRPr="002C4A23">
              <w:rPr>
                <w:sz w:val="16"/>
                <w:szCs w:val="16"/>
              </w:rPr>
              <w:t>přednese souvislý projev na zadané téma</w:t>
            </w:r>
          </w:p>
          <w:p w14:paraId="28425179" w14:textId="77777777" w:rsidR="007356B6" w:rsidRPr="002C4A23" w:rsidRDefault="007356B6" w:rsidP="003277F8">
            <w:pPr>
              <w:ind w:left="0"/>
              <w:rPr>
                <w:sz w:val="16"/>
                <w:szCs w:val="16"/>
              </w:rPr>
            </w:pPr>
            <w:r w:rsidRPr="002C4A23">
              <w:rPr>
                <w:sz w:val="16"/>
                <w:szCs w:val="16"/>
              </w:rPr>
              <w:t>sestaví souvislý text na širokou škálu témat a vyjádří své stanovisko</w:t>
            </w:r>
          </w:p>
          <w:p w14:paraId="133C50F9" w14:textId="77777777" w:rsidR="007356B6" w:rsidRPr="002C4A23" w:rsidRDefault="007356B6" w:rsidP="003277F8">
            <w:pPr>
              <w:ind w:left="0"/>
              <w:rPr>
                <w:sz w:val="16"/>
                <w:szCs w:val="16"/>
              </w:rPr>
            </w:pPr>
            <w:r w:rsidRPr="002C4A23">
              <w:rPr>
                <w:sz w:val="16"/>
                <w:szCs w:val="16"/>
              </w:rPr>
              <w:t>podrobně popíše své okolí, své zájmy a činnosti s nimi související</w:t>
            </w:r>
          </w:p>
          <w:p w14:paraId="0BFB14E9" w14:textId="77777777" w:rsidR="007356B6" w:rsidRPr="002C4A23" w:rsidRDefault="007356B6" w:rsidP="003277F8">
            <w:pPr>
              <w:ind w:left="0"/>
              <w:rPr>
                <w:sz w:val="16"/>
                <w:szCs w:val="16"/>
              </w:rPr>
            </w:pPr>
            <w:r w:rsidRPr="002C4A23">
              <w:rPr>
                <w:sz w:val="16"/>
                <w:szCs w:val="16"/>
              </w:rPr>
              <w:t>logicky a jasně strukturuje formální i neformální písemný projev různých slohových stylů</w:t>
            </w:r>
          </w:p>
          <w:p w14:paraId="3A5DE7D1" w14:textId="77777777" w:rsidR="007356B6" w:rsidRPr="002C4A23" w:rsidRDefault="007356B6" w:rsidP="003277F8">
            <w:pPr>
              <w:ind w:left="0"/>
              <w:rPr>
                <w:sz w:val="16"/>
                <w:szCs w:val="16"/>
              </w:rPr>
            </w:pPr>
            <w:r w:rsidRPr="002C4A23">
              <w:rPr>
                <w:sz w:val="16"/>
                <w:szCs w:val="16"/>
              </w:rPr>
              <w:t>s porozuměním přijímá a srozumitelně i gramaticky správně předává obsahově složitější informace</w:t>
            </w:r>
          </w:p>
          <w:p w14:paraId="3F93071B" w14:textId="77777777" w:rsidR="007356B6" w:rsidRPr="002C4A23" w:rsidRDefault="007356B6" w:rsidP="003277F8">
            <w:pPr>
              <w:ind w:left="0"/>
              <w:rPr>
                <w:sz w:val="16"/>
                <w:szCs w:val="16"/>
              </w:rPr>
            </w:pPr>
            <w:r w:rsidRPr="002C4A23">
              <w:rPr>
                <w:sz w:val="16"/>
                <w:szCs w:val="16"/>
              </w:rPr>
              <w:t>používá bohatou všeobecnou slovní zásobu k rozvíjení argumentace, aniž by redukoval to, co chce sdělit</w:t>
            </w:r>
          </w:p>
          <w:p w14:paraId="068469E8" w14:textId="77777777" w:rsidR="007356B6" w:rsidRPr="002C4A23" w:rsidRDefault="007356B6" w:rsidP="003277F8">
            <w:pPr>
              <w:ind w:left="0"/>
              <w:rPr>
                <w:sz w:val="16"/>
                <w:szCs w:val="16"/>
              </w:rPr>
            </w:pPr>
            <w:r w:rsidRPr="002C4A23">
              <w:rPr>
                <w:sz w:val="16"/>
                <w:szCs w:val="16"/>
              </w:rPr>
              <w:t>využívá výkladové a odborné slovníky při zpracování písemného projevu na neznámé téma</w:t>
            </w:r>
          </w:p>
          <w:p w14:paraId="20DFAD9E" w14:textId="77777777" w:rsidR="007356B6" w:rsidRPr="002C4A23" w:rsidRDefault="007356B6" w:rsidP="003277F8">
            <w:pPr>
              <w:ind w:left="0"/>
              <w:rPr>
                <w:rFonts w:ascii="OfficinaSanItcTCE-Book" w:hAnsi="OfficinaSanItcTCE-Book" w:cs="OfficinaSanItcTCE-Book"/>
                <w:strike/>
                <w:sz w:val="16"/>
                <w:szCs w:val="16"/>
                <w:lang w:bidi="ne-NP"/>
              </w:rPr>
            </w:pPr>
          </w:p>
        </w:tc>
        <w:tc>
          <w:tcPr>
            <w:tcW w:w="3969" w:type="dxa"/>
          </w:tcPr>
          <w:p w14:paraId="4014530D" w14:textId="77777777" w:rsidR="007356B6" w:rsidRPr="002C4A23" w:rsidRDefault="007356B6" w:rsidP="003277F8">
            <w:pPr>
              <w:ind w:left="0"/>
              <w:rPr>
                <w:b/>
                <w:sz w:val="16"/>
                <w:szCs w:val="16"/>
                <w:u w:val="single"/>
              </w:rPr>
            </w:pPr>
            <w:r w:rsidRPr="002C4A23">
              <w:rPr>
                <w:b/>
                <w:sz w:val="16"/>
                <w:szCs w:val="16"/>
                <w:u w:val="single"/>
              </w:rPr>
              <w:t>Jazykové prostředky a funkce</w:t>
            </w:r>
          </w:p>
          <w:p w14:paraId="66C2EC97" w14:textId="77777777" w:rsidR="007356B6" w:rsidRPr="002C4A23" w:rsidRDefault="007356B6" w:rsidP="003277F8">
            <w:pPr>
              <w:ind w:left="0"/>
              <w:rPr>
                <w:sz w:val="16"/>
                <w:szCs w:val="16"/>
              </w:rPr>
            </w:pPr>
            <w:r w:rsidRPr="002C4A23">
              <w:rPr>
                <w:b/>
                <w:sz w:val="16"/>
                <w:szCs w:val="16"/>
              </w:rPr>
              <w:t>Fonetika</w:t>
            </w:r>
            <w:r w:rsidRPr="002C4A23">
              <w:rPr>
                <w:sz w:val="16"/>
                <w:szCs w:val="16"/>
              </w:rPr>
              <w:t>: zvuková výstavba slova, zvuková stránka věty, fonetická redukce, fonetické rysy</w:t>
            </w:r>
          </w:p>
          <w:p w14:paraId="5EFB5903" w14:textId="77777777" w:rsidR="007356B6" w:rsidRPr="002C4A23" w:rsidRDefault="007356B6" w:rsidP="003277F8">
            <w:pPr>
              <w:autoSpaceDE w:val="0"/>
              <w:autoSpaceDN w:val="0"/>
              <w:adjustRightInd w:val="0"/>
              <w:ind w:left="0"/>
              <w:rPr>
                <w:sz w:val="16"/>
                <w:szCs w:val="16"/>
              </w:rPr>
            </w:pPr>
            <w:r w:rsidRPr="002C4A23">
              <w:rPr>
                <w:b/>
                <w:sz w:val="16"/>
                <w:szCs w:val="16"/>
              </w:rPr>
              <w:t>Pravopis:</w:t>
            </w:r>
            <w:r w:rsidRPr="002C4A23">
              <w:rPr>
                <w:sz w:val="16"/>
                <w:szCs w:val="16"/>
                <w:u w:val="single"/>
              </w:rPr>
              <w:t xml:space="preserve"> </w:t>
            </w:r>
            <w:r w:rsidRPr="002C4A23">
              <w:rPr>
                <w:sz w:val="16"/>
                <w:szCs w:val="16"/>
              </w:rPr>
              <w:t>– pravidla u složitějších slov, zákonitosti vyplývající z psané podoby jazyka pro frázování a intonaci, konvence používané k prezentaci</w:t>
            </w:r>
            <w:r w:rsidRPr="002C4A23">
              <w:rPr>
                <w:strike/>
                <w:sz w:val="16"/>
                <w:szCs w:val="16"/>
              </w:rPr>
              <w:t xml:space="preserve"> </w:t>
            </w:r>
            <w:r w:rsidRPr="002C4A23">
              <w:rPr>
                <w:sz w:val="16"/>
                <w:szCs w:val="16"/>
              </w:rPr>
              <w:t>výslovnosti</w:t>
            </w:r>
          </w:p>
          <w:p w14:paraId="6B92A11A" w14:textId="77777777" w:rsidR="007356B6" w:rsidRPr="002C4A23" w:rsidRDefault="007356B6" w:rsidP="003277F8">
            <w:pPr>
              <w:ind w:left="0"/>
              <w:rPr>
                <w:b/>
                <w:sz w:val="16"/>
                <w:szCs w:val="16"/>
              </w:rPr>
            </w:pPr>
            <w:r w:rsidRPr="002C4A23">
              <w:rPr>
                <w:b/>
                <w:sz w:val="16"/>
                <w:szCs w:val="16"/>
              </w:rPr>
              <w:t>Gramatika</w:t>
            </w:r>
            <w:r w:rsidRPr="002C4A23">
              <w:rPr>
                <w:sz w:val="16"/>
                <w:szCs w:val="16"/>
              </w:rPr>
              <w:t>: slovesné vzorce (infinitiv a gerundium), morfémy,</w:t>
            </w:r>
            <w:r w:rsidRPr="002C4A23">
              <w:rPr>
                <w:strike/>
                <w:sz w:val="16"/>
                <w:szCs w:val="16"/>
              </w:rPr>
              <w:t xml:space="preserve"> </w:t>
            </w:r>
            <w:r w:rsidRPr="002C4A23">
              <w:rPr>
                <w:sz w:val="16"/>
                <w:szCs w:val="16"/>
              </w:rPr>
              <w:t>prefixy, sufixy, vyjádření přítomnosti, předpřítomný čas průběhový, další vyjádření minulosti (</w:t>
            </w:r>
            <w:proofErr w:type="spellStart"/>
            <w:r w:rsidRPr="002C4A23">
              <w:rPr>
                <w:sz w:val="16"/>
                <w:szCs w:val="16"/>
              </w:rPr>
              <w:t>used</w:t>
            </w:r>
            <w:proofErr w:type="spellEnd"/>
            <w:r w:rsidRPr="002C4A23">
              <w:rPr>
                <w:sz w:val="16"/>
                <w:szCs w:val="16"/>
              </w:rPr>
              <w:t xml:space="preserve"> to), další vyjádření budoucnosti (budoucí čas průběhový a předbudoucí čas), vedlejší věty (vztažné, podmínkové), složitá souvětí (nepřímá řeč), determinátory, tvorba otázek, komparace, pravděpodobnost/předpověď (modální slovesa), trpný rod, členy, kvantifikátory, neurčitá zájmena</w:t>
            </w:r>
            <w:r w:rsidRPr="002C4A23">
              <w:rPr>
                <w:b/>
                <w:sz w:val="16"/>
                <w:szCs w:val="16"/>
              </w:rPr>
              <w:t xml:space="preserve"> </w:t>
            </w:r>
          </w:p>
          <w:p w14:paraId="733B5A8D" w14:textId="77777777" w:rsidR="007356B6" w:rsidRPr="002C4A23" w:rsidRDefault="007356B6" w:rsidP="003277F8">
            <w:pPr>
              <w:autoSpaceDE w:val="0"/>
              <w:autoSpaceDN w:val="0"/>
              <w:adjustRightInd w:val="0"/>
              <w:ind w:left="0"/>
              <w:rPr>
                <w:sz w:val="16"/>
                <w:szCs w:val="16"/>
              </w:rPr>
            </w:pPr>
            <w:r w:rsidRPr="002C4A23">
              <w:rPr>
                <w:b/>
                <w:sz w:val="16"/>
                <w:szCs w:val="16"/>
              </w:rPr>
              <w:t>Lexikologie</w:t>
            </w:r>
            <w:r w:rsidRPr="002C4A23">
              <w:rPr>
                <w:sz w:val="16"/>
                <w:szCs w:val="16"/>
              </w:rPr>
              <w:t>: ustálené kolokace, ustálená větná spojení, přísloví, jednoduché idiomy, frázová slovesa, ustálené větné rámce</w:t>
            </w:r>
          </w:p>
          <w:p w14:paraId="7971C2F6" w14:textId="6C6E5226" w:rsidR="007356B6" w:rsidRPr="002C4A23" w:rsidRDefault="007356B6" w:rsidP="003277F8">
            <w:pPr>
              <w:ind w:left="0"/>
              <w:rPr>
                <w:strike/>
                <w:sz w:val="16"/>
                <w:szCs w:val="16"/>
              </w:rPr>
            </w:pPr>
            <w:r w:rsidRPr="002C4A23">
              <w:rPr>
                <w:strike/>
                <w:sz w:val="16"/>
                <w:szCs w:val="16"/>
              </w:rPr>
              <w:t xml:space="preserve">  </w:t>
            </w:r>
          </w:p>
          <w:p w14:paraId="1C514CB5" w14:textId="77777777" w:rsidR="007356B6" w:rsidRPr="002C4A23" w:rsidRDefault="007356B6" w:rsidP="003277F8">
            <w:pPr>
              <w:ind w:left="0"/>
              <w:rPr>
                <w:b/>
                <w:sz w:val="16"/>
                <w:szCs w:val="16"/>
                <w:u w:val="single"/>
              </w:rPr>
            </w:pPr>
            <w:r w:rsidRPr="002C4A23">
              <w:rPr>
                <w:b/>
                <w:sz w:val="16"/>
                <w:szCs w:val="16"/>
                <w:u w:val="single"/>
              </w:rPr>
              <w:t>Komunikační funkce jazyka a typy textů</w:t>
            </w:r>
          </w:p>
          <w:p w14:paraId="75F8809C" w14:textId="77777777" w:rsidR="007356B6" w:rsidRPr="002C4A23" w:rsidRDefault="007356B6" w:rsidP="003277F8">
            <w:pPr>
              <w:autoSpaceDE w:val="0"/>
              <w:autoSpaceDN w:val="0"/>
              <w:adjustRightInd w:val="0"/>
              <w:ind w:left="0"/>
              <w:rPr>
                <w:sz w:val="16"/>
                <w:szCs w:val="16"/>
              </w:rPr>
            </w:pPr>
            <w:r w:rsidRPr="002C4A23">
              <w:rPr>
                <w:b/>
                <w:sz w:val="16"/>
                <w:szCs w:val="16"/>
              </w:rPr>
              <w:t xml:space="preserve">Postoj, názor, </w:t>
            </w:r>
            <w:proofErr w:type="gramStart"/>
            <w:r w:rsidRPr="002C4A23">
              <w:rPr>
                <w:b/>
                <w:sz w:val="16"/>
                <w:szCs w:val="16"/>
              </w:rPr>
              <w:t xml:space="preserve">stanovisko: </w:t>
            </w:r>
            <w:r w:rsidRPr="002C4A23">
              <w:rPr>
                <w:sz w:val="16"/>
                <w:szCs w:val="16"/>
              </w:rPr>
              <w:t xml:space="preserve"> souhlas</w:t>
            </w:r>
            <w:proofErr w:type="gramEnd"/>
            <w:r w:rsidRPr="002C4A23">
              <w:rPr>
                <w:sz w:val="16"/>
                <w:szCs w:val="16"/>
              </w:rPr>
              <w:t>, nesouhlas, svolení, prosba, odmítnutí, možnost, nemožnost, nutnost, potřeba</w:t>
            </w:r>
          </w:p>
          <w:p w14:paraId="596ADE1A" w14:textId="77777777" w:rsidR="007356B6" w:rsidRPr="002C4A23" w:rsidRDefault="007356B6" w:rsidP="003277F8">
            <w:pPr>
              <w:ind w:left="0"/>
              <w:rPr>
                <w:b/>
                <w:sz w:val="16"/>
                <w:szCs w:val="16"/>
              </w:rPr>
            </w:pPr>
            <w:r w:rsidRPr="002C4A23">
              <w:rPr>
                <w:b/>
                <w:sz w:val="16"/>
                <w:szCs w:val="16"/>
              </w:rPr>
              <w:t xml:space="preserve">Emoce: </w:t>
            </w:r>
            <w:r w:rsidRPr="002C4A23">
              <w:rPr>
                <w:sz w:val="16"/>
                <w:szCs w:val="16"/>
              </w:rPr>
              <w:t>libost/nelibost, zájem/nezájem, radost/zklamání, překvapení, údiv, obava, sympatie, vděčnost, strach</w:t>
            </w:r>
          </w:p>
          <w:p w14:paraId="73D767FB" w14:textId="77777777" w:rsidR="007356B6" w:rsidRPr="002C4A23" w:rsidRDefault="007356B6" w:rsidP="003277F8">
            <w:pPr>
              <w:ind w:left="0"/>
              <w:rPr>
                <w:b/>
                <w:sz w:val="16"/>
                <w:szCs w:val="16"/>
              </w:rPr>
            </w:pPr>
            <w:r w:rsidRPr="002C4A23">
              <w:rPr>
                <w:b/>
                <w:sz w:val="16"/>
                <w:szCs w:val="16"/>
              </w:rPr>
              <w:t xml:space="preserve">Morální postoje a funkce: </w:t>
            </w:r>
            <w:r w:rsidRPr="002C4A23">
              <w:rPr>
                <w:sz w:val="16"/>
                <w:szCs w:val="16"/>
              </w:rPr>
              <w:t>omluva, lítost, odsouzení, pochvala, přiznání</w:t>
            </w:r>
          </w:p>
          <w:p w14:paraId="29BCEE8A" w14:textId="77777777" w:rsidR="007356B6" w:rsidRPr="002C4A23" w:rsidRDefault="007356B6" w:rsidP="003277F8">
            <w:pPr>
              <w:autoSpaceDE w:val="0"/>
              <w:autoSpaceDN w:val="0"/>
              <w:adjustRightInd w:val="0"/>
              <w:ind w:left="0"/>
              <w:rPr>
                <w:sz w:val="16"/>
                <w:szCs w:val="16"/>
              </w:rPr>
            </w:pPr>
            <w:r w:rsidRPr="002C4A23">
              <w:rPr>
                <w:b/>
                <w:sz w:val="16"/>
                <w:szCs w:val="16"/>
              </w:rPr>
              <w:t xml:space="preserve">Kratší písemný projev: </w:t>
            </w:r>
            <w:r w:rsidRPr="002C4A23">
              <w:rPr>
                <w:sz w:val="16"/>
                <w:szCs w:val="16"/>
              </w:rPr>
              <w:t>oznámení, osobní dopis, úřední dopis</w:t>
            </w:r>
          </w:p>
          <w:p w14:paraId="5017DC67" w14:textId="77777777" w:rsidR="007356B6" w:rsidRPr="002C4A23" w:rsidRDefault="007356B6" w:rsidP="003277F8">
            <w:pPr>
              <w:ind w:left="0"/>
              <w:rPr>
                <w:sz w:val="16"/>
                <w:szCs w:val="16"/>
              </w:rPr>
            </w:pPr>
            <w:r w:rsidRPr="002C4A23">
              <w:rPr>
                <w:b/>
                <w:sz w:val="16"/>
                <w:szCs w:val="16"/>
              </w:rPr>
              <w:t xml:space="preserve">Delší písemný projev: </w:t>
            </w:r>
            <w:r w:rsidRPr="002C4A23">
              <w:rPr>
                <w:sz w:val="16"/>
                <w:szCs w:val="16"/>
              </w:rPr>
              <w:t>vypravování, úvaha, popis</w:t>
            </w:r>
          </w:p>
          <w:p w14:paraId="3E6F4511" w14:textId="77777777" w:rsidR="007356B6" w:rsidRPr="002C4A23" w:rsidRDefault="007356B6" w:rsidP="003277F8">
            <w:pPr>
              <w:autoSpaceDE w:val="0"/>
              <w:autoSpaceDN w:val="0"/>
              <w:adjustRightInd w:val="0"/>
              <w:ind w:left="0"/>
              <w:rPr>
                <w:sz w:val="16"/>
                <w:szCs w:val="16"/>
              </w:rPr>
            </w:pPr>
            <w:r w:rsidRPr="002C4A23">
              <w:rPr>
                <w:b/>
                <w:sz w:val="16"/>
                <w:szCs w:val="16"/>
              </w:rPr>
              <w:t xml:space="preserve">Čtený či slyšený text: </w:t>
            </w:r>
            <w:r w:rsidRPr="002C4A23">
              <w:rPr>
                <w:sz w:val="16"/>
                <w:szCs w:val="16"/>
              </w:rPr>
              <w:t>jazykově nekomplikované a logicky strukturované texty, texty informační, popisné, faktografické, dokumentární</w:t>
            </w:r>
          </w:p>
          <w:p w14:paraId="4DB97B5C" w14:textId="77777777" w:rsidR="007356B6" w:rsidRPr="002C4A23" w:rsidRDefault="007356B6" w:rsidP="003277F8">
            <w:pPr>
              <w:autoSpaceDE w:val="0"/>
              <w:autoSpaceDN w:val="0"/>
              <w:adjustRightInd w:val="0"/>
              <w:ind w:left="0"/>
              <w:rPr>
                <w:sz w:val="16"/>
                <w:szCs w:val="16"/>
              </w:rPr>
            </w:pPr>
            <w:r w:rsidRPr="002C4A23">
              <w:rPr>
                <w:b/>
                <w:sz w:val="16"/>
                <w:szCs w:val="16"/>
              </w:rPr>
              <w:t xml:space="preserve">Samostatný </w:t>
            </w:r>
            <w:proofErr w:type="gramStart"/>
            <w:r w:rsidRPr="002C4A23">
              <w:rPr>
                <w:b/>
                <w:sz w:val="16"/>
                <w:szCs w:val="16"/>
              </w:rPr>
              <w:t>ústní  projev</w:t>
            </w:r>
            <w:proofErr w:type="gramEnd"/>
            <w:r w:rsidRPr="002C4A23">
              <w:rPr>
                <w:b/>
                <w:sz w:val="16"/>
                <w:szCs w:val="16"/>
              </w:rPr>
              <w:t xml:space="preserve">: osobní informace, </w:t>
            </w:r>
            <w:r w:rsidRPr="002C4A23">
              <w:rPr>
                <w:sz w:val="16"/>
                <w:szCs w:val="16"/>
              </w:rPr>
              <w:t>popis, shrnutí, srovnání, vyprávění, prezentace, reprodukce textu</w:t>
            </w:r>
          </w:p>
          <w:p w14:paraId="5FBE5E9F" w14:textId="77777777" w:rsidR="007356B6" w:rsidRPr="002C4A23" w:rsidRDefault="007356B6" w:rsidP="003277F8">
            <w:pPr>
              <w:autoSpaceDE w:val="0"/>
              <w:autoSpaceDN w:val="0"/>
              <w:adjustRightInd w:val="0"/>
              <w:ind w:left="0"/>
              <w:rPr>
                <w:sz w:val="16"/>
                <w:szCs w:val="16"/>
              </w:rPr>
            </w:pPr>
            <w:r w:rsidRPr="002C4A23">
              <w:rPr>
                <w:b/>
                <w:sz w:val="16"/>
                <w:szCs w:val="16"/>
              </w:rPr>
              <w:t>Interakce:</w:t>
            </w:r>
            <w:r w:rsidRPr="002C4A23">
              <w:rPr>
                <w:sz w:val="16"/>
                <w:szCs w:val="16"/>
              </w:rPr>
              <w:t xml:space="preserve"> formální i neformální rozhovor, diskuse, korespondence, náhodné situace v </w:t>
            </w:r>
            <w:proofErr w:type="gramStart"/>
            <w:r w:rsidRPr="002C4A23">
              <w:rPr>
                <w:sz w:val="16"/>
                <w:szCs w:val="16"/>
              </w:rPr>
              <w:t>osobním  životě</w:t>
            </w:r>
            <w:proofErr w:type="gramEnd"/>
            <w:r w:rsidRPr="002C4A23">
              <w:rPr>
                <w:sz w:val="16"/>
                <w:szCs w:val="16"/>
              </w:rPr>
              <w:t>, komunikace prostřednictvím telefonu a dalších médií</w:t>
            </w:r>
          </w:p>
          <w:p w14:paraId="2540F0AD" w14:textId="77777777" w:rsidR="007356B6" w:rsidRPr="002C4A23" w:rsidRDefault="007356B6" w:rsidP="003277F8">
            <w:pPr>
              <w:autoSpaceDE w:val="0"/>
              <w:autoSpaceDN w:val="0"/>
              <w:adjustRightInd w:val="0"/>
              <w:ind w:left="0"/>
              <w:rPr>
                <w:sz w:val="16"/>
                <w:szCs w:val="16"/>
              </w:rPr>
            </w:pPr>
            <w:r w:rsidRPr="002C4A23">
              <w:rPr>
                <w:b/>
                <w:sz w:val="16"/>
                <w:szCs w:val="16"/>
              </w:rPr>
              <w:t xml:space="preserve">Informace z médií: </w:t>
            </w:r>
            <w:r w:rsidRPr="002C4A23">
              <w:rPr>
                <w:sz w:val="16"/>
                <w:szCs w:val="16"/>
              </w:rPr>
              <w:t>tisk, televize, internet, film, audionahrávky, videonahrávky, veřejná hlášení, telefon</w:t>
            </w:r>
          </w:p>
          <w:p w14:paraId="7691E05D" w14:textId="77777777" w:rsidR="007356B6" w:rsidRPr="002C4A23" w:rsidRDefault="007356B6" w:rsidP="003277F8">
            <w:pPr>
              <w:ind w:left="0"/>
              <w:rPr>
                <w:b/>
                <w:sz w:val="16"/>
                <w:szCs w:val="16"/>
              </w:rPr>
            </w:pPr>
          </w:p>
          <w:p w14:paraId="55593C48" w14:textId="77777777" w:rsidR="007356B6" w:rsidRPr="002C4A23" w:rsidRDefault="007356B6" w:rsidP="003277F8">
            <w:pPr>
              <w:ind w:left="0"/>
              <w:rPr>
                <w:b/>
                <w:sz w:val="16"/>
                <w:szCs w:val="16"/>
                <w:u w:val="single"/>
              </w:rPr>
            </w:pPr>
            <w:r w:rsidRPr="002C4A23">
              <w:rPr>
                <w:b/>
                <w:sz w:val="16"/>
                <w:szCs w:val="16"/>
                <w:u w:val="single"/>
              </w:rPr>
              <w:t>Tematické okruhy a komunikační situace</w:t>
            </w:r>
          </w:p>
          <w:p w14:paraId="5B6A7098" w14:textId="77777777" w:rsidR="007356B6" w:rsidRPr="002C4A23" w:rsidRDefault="007356B6" w:rsidP="003277F8">
            <w:pPr>
              <w:autoSpaceDE w:val="0"/>
              <w:autoSpaceDN w:val="0"/>
              <w:adjustRightInd w:val="0"/>
              <w:ind w:left="0"/>
              <w:rPr>
                <w:sz w:val="16"/>
                <w:szCs w:val="16"/>
              </w:rPr>
            </w:pPr>
            <w:r w:rsidRPr="002C4A23">
              <w:rPr>
                <w:b/>
                <w:sz w:val="16"/>
                <w:szCs w:val="16"/>
              </w:rPr>
              <w:t xml:space="preserve">Oblast veřejná: </w:t>
            </w:r>
            <w:r w:rsidRPr="002C4A23">
              <w:rPr>
                <w:sz w:val="16"/>
                <w:szCs w:val="16"/>
              </w:rPr>
              <w:t>veřejné instituce, úřady, úřední dopisy, veřejná jednání, veřejné služby, vystoupení, soutěže</w:t>
            </w:r>
          </w:p>
          <w:p w14:paraId="1D6E5A47" w14:textId="77777777" w:rsidR="007356B6" w:rsidRPr="002C4A23" w:rsidRDefault="007356B6" w:rsidP="003277F8">
            <w:pPr>
              <w:ind w:left="0"/>
              <w:rPr>
                <w:b/>
                <w:sz w:val="16"/>
                <w:szCs w:val="16"/>
              </w:rPr>
            </w:pPr>
            <w:r w:rsidRPr="002C4A23">
              <w:rPr>
                <w:b/>
                <w:sz w:val="16"/>
                <w:szCs w:val="16"/>
              </w:rPr>
              <w:t xml:space="preserve">Oblast pracovní: </w:t>
            </w:r>
          </w:p>
          <w:p w14:paraId="2D8A0E37" w14:textId="77777777" w:rsidR="007356B6" w:rsidRPr="002C4A23" w:rsidRDefault="007356B6" w:rsidP="003277F8">
            <w:pPr>
              <w:ind w:left="0"/>
              <w:rPr>
                <w:b/>
                <w:sz w:val="16"/>
                <w:szCs w:val="16"/>
              </w:rPr>
            </w:pPr>
            <w:r w:rsidRPr="002C4A23">
              <w:rPr>
                <w:b/>
                <w:sz w:val="16"/>
                <w:szCs w:val="16"/>
              </w:rPr>
              <w:t xml:space="preserve">Oblast vzdělávací: </w:t>
            </w:r>
            <w:r w:rsidRPr="002C4A23">
              <w:rPr>
                <w:sz w:val="16"/>
                <w:szCs w:val="16"/>
              </w:rPr>
              <w:t>vybavení učeben, práce v učebnách, debaty a diskuse</w:t>
            </w:r>
          </w:p>
          <w:p w14:paraId="24502534" w14:textId="77777777" w:rsidR="007356B6" w:rsidRPr="002C4A23" w:rsidRDefault="007356B6" w:rsidP="003277F8">
            <w:pPr>
              <w:pStyle w:val="Odstavecseseznamem"/>
              <w:keepNext w:val="0"/>
              <w:suppressAutoHyphens w:val="0"/>
              <w:spacing w:after="200"/>
              <w:ind w:left="0"/>
              <w:contextualSpacing/>
              <w:rPr>
                <w:sz w:val="16"/>
                <w:szCs w:val="16"/>
              </w:rPr>
            </w:pPr>
            <w:r w:rsidRPr="002C4A23">
              <w:rPr>
                <w:b/>
                <w:sz w:val="16"/>
                <w:szCs w:val="16"/>
              </w:rPr>
              <w:t xml:space="preserve">Oblast osobní: </w:t>
            </w:r>
            <w:r w:rsidRPr="002C4A23">
              <w:rPr>
                <w:sz w:val="16"/>
                <w:szCs w:val="16"/>
              </w:rPr>
              <w:t>cizí domov, krajina, společenské vztahy, blízcí lidé, spolupracovníci, zdraví, nehody, životní styl, dovolená, romány</w:t>
            </w:r>
          </w:p>
          <w:p w14:paraId="31B011D6" w14:textId="77777777" w:rsidR="007356B6" w:rsidRPr="002C4A23" w:rsidRDefault="007356B6" w:rsidP="003277F8">
            <w:pPr>
              <w:pStyle w:val="Odstavecseseznamem"/>
              <w:keepNext w:val="0"/>
              <w:suppressAutoHyphens w:val="0"/>
              <w:spacing w:after="200"/>
              <w:ind w:left="0"/>
              <w:contextualSpacing/>
              <w:rPr>
                <w:strike/>
                <w:sz w:val="16"/>
                <w:szCs w:val="16"/>
              </w:rPr>
            </w:pPr>
            <w:r w:rsidRPr="002C4A23">
              <w:rPr>
                <w:b/>
                <w:sz w:val="16"/>
                <w:szCs w:val="16"/>
              </w:rPr>
              <w:t xml:space="preserve">Oblast osobnostní: </w:t>
            </w:r>
            <w:r w:rsidRPr="002C4A23">
              <w:rPr>
                <w:sz w:val="16"/>
                <w:szCs w:val="16"/>
              </w:rPr>
              <w:t>identita, způsob vnímání sebe sama, světonázor</w:t>
            </w:r>
          </w:p>
          <w:p w14:paraId="4AA8FF54" w14:textId="77777777" w:rsidR="007356B6" w:rsidRPr="002C4A23" w:rsidRDefault="007356B6" w:rsidP="003277F8">
            <w:pPr>
              <w:autoSpaceDE w:val="0"/>
              <w:autoSpaceDN w:val="0"/>
              <w:adjustRightInd w:val="0"/>
              <w:ind w:left="0"/>
              <w:rPr>
                <w:sz w:val="16"/>
                <w:szCs w:val="16"/>
              </w:rPr>
            </w:pPr>
            <w:r w:rsidRPr="002C4A23">
              <w:rPr>
                <w:b/>
                <w:sz w:val="16"/>
                <w:szCs w:val="16"/>
              </w:rPr>
              <w:t>Oblast společenská</w:t>
            </w:r>
            <w:r w:rsidRPr="002C4A23">
              <w:rPr>
                <w:sz w:val="16"/>
                <w:szCs w:val="16"/>
              </w:rPr>
              <w:t>: věda a technika, pokrok, globální problémy</w:t>
            </w:r>
          </w:p>
          <w:p w14:paraId="50582962" w14:textId="77777777" w:rsidR="007356B6" w:rsidRPr="002C4A23" w:rsidRDefault="007356B6" w:rsidP="003277F8">
            <w:pPr>
              <w:ind w:left="0"/>
              <w:rPr>
                <w:b/>
                <w:sz w:val="16"/>
                <w:szCs w:val="16"/>
              </w:rPr>
            </w:pPr>
          </w:p>
          <w:p w14:paraId="613875B5" w14:textId="77777777" w:rsidR="007356B6" w:rsidRPr="002C4A23" w:rsidRDefault="007356B6" w:rsidP="003277F8">
            <w:pPr>
              <w:pStyle w:val="Odstavecseseznamem"/>
              <w:keepNext w:val="0"/>
              <w:suppressAutoHyphens w:val="0"/>
              <w:autoSpaceDE w:val="0"/>
              <w:autoSpaceDN w:val="0"/>
              <w:adjustRightInd w:val="0"/>
              <w:ind w:left="0"/>
              <w:contextualSpacing/>
              <w:rPr>
                <w:b/>
                <w:sz w:val="16"/>
                <w:szCs w:val="16"/>
                <w:u w:val="single"/>
              </w:rPr>
            </w:pPr>
            <w:r w:rsidRPr="002C4A23">
              <w:rPr>
                <w:b/>
                <w:sz w:val="16"/>
                <w:szCs w:val="16"/>
                <w:u w:val="single"/>
              </w:rPr>
              <w:t>Reálie zemí studovaného jazyka:</w:t>
            </w:r>
          </w:p>
          <w:p w14:paraId="4E088A2D" w14:textId="77777777" w:rsidR="007356B6" w:rsidRPr="002C4A23" w:rsidRDefault="007356B6" w:rsidP="003277F8">
            <w:pPr>
              <w:ind w:left="0"/>
              <w:rPr>
                <w:bCs/>
                <w:sz w:val="16"/>
                <w:szCs w:val="16"/>
              </w:rPr>
            </w:pPr>
            <w:r w:rsidRPr="002C4A23">
              <w:rPr>
                <w:bCs/>
                <w:sz w:val="16"/>
                <w:szCs w:val="16"/>
              </w:rPr>
              <w:t>stručná charakteristika společnosti a kultury, literatura, významná díla a autoři, věda, technika, významné osobnosti, díla, úspěchy, aktuální události a dění většího významu, život a tradice, národní záliby a zvláštnosti, média a jejich účinky na jednotlivce a společnost</w:t>
            </w:r>
          </w:p>
          <w:p w14:paraId="38A9CFFE" w14:textId="77777777" w:rsidR="007356B6" w:rsidRPr="002C4A23" w:rsidRDefault="007356B6" w:rsidP="003277F8">
            <w:pPr>
              <w:ind w:left="0"/>
              <w:rPr>
                <w:strike/>
                <w:sz w:val="16"/>
                <w:szCs w:val="16"/>
              </w:rPr>
            </w:pPr>
          </w:p>
        </w:tc>
        <w:tc>
          <w:tcPr>
            <w:tcW w:w="1877" w:type="dxa"/>
          </w:tcPr>
          <w:p w14:paraId="659D0F79" w14:textId="77777777" w:rsidR="007356B6" w:rsidRPr="002C4A23" w:rsidRDefault="007356B6" w:rsidP="003277F8">
            <w:pPr>
              <w:ind w:left="0"/>
              <w:rPr>
                <w:b/>
                <w:sz w:val="16"/>
                <w:szCs w:val="16"/>
              </w:rPr>
            </w:pPr>
          </w:p>
          <w:p w14:paraId="55678ABE" w14:textId="77777777" w:rsidR="007356B6" w:rsidRPr="002C4A23" w:rsidRDefault="007356B6" w:rsidP="003277F8">
            <w:pPr>
              <w:ind w:left="0"/>
              <w:rPr>
                <w:sz w:val="16"/>
                <w:szCs w:val="16"/>
              </w:rPr>
            </w:pPr>
            <w:r w:rsidRPr="002C4A23">
              <w:rPr>
                <w:sz w:val="16"/>
                <w:szCs w:val="16"/>
              </w:rPr>
              <w:t xml:space="preserve">Osobnostní a sociální výchova-Seberegulace, organizační dovednosti a efektivní          </w:t>
            </w:r>
          </w:p>
          <w:p w14:paraId="0042898C" w14:textId="77777777" w:rsidR="007356B6" w:rsidRPr="002C4A23" w:rsidRDefault="007356B6" w:rsidP="003277F8">
            <w:pPr>
              <w:ind w:left="0"/>
              <w:rPr>
                <w:sz w:val="16"/>
                <w:szCs w:val="16"/>
              </w:rPr>
            </w:pPr>
            <w:r w:rsidRPr="002C4A23">
              <w:rPr>
                <w:sz w:val="16"/>
                <w:szCs w:val="16"/>
              </w:rPr>
              <w:t>řešení problémů</w:t>
            </w:r>
          </w:p>
          <w:p w14:paraId="13A37044" w14:textId="77777777" w:rsidR="007356B6" w:rsidRPr="002C4A23" w:rsidRDefault="007356B6" w:rsidP="003277F8">
            <w:pPr>
              <w:ind w:left="0"/>
              <w:rPr>
                <w:sz w:val="16"/>
                <w:szCs w:val="16"/>
              </w:rPr>
            </w:pPr>
          </w:p>
          <w:p w14:paraId="0016A139" w14:textId="77777777" w:rsidR="007356B6" w:rsidRPr="002C4A23" w:rsidRDefault="007356B6" w:rsidP="003277F8">
            <w:pPr>
              <w:ind w:left="0"/>
              <w:rPr>
                <w:sz w:val="16"/>
                <w:szCs w:val="16"/>
              </w:rPr>
            </w:pPr>
            <w:r w:rsidRPr="002C4A23">
              <w:rPr>
                <w:sz w:val="16"/>
                <w:szCs w:val="16"/>
              </w:rPr>
              <w:t>Celková péče o vlastní zdraví</w:t>
            </w:r>
          </w:p>
          <w:p w14:paraId="7F33B23E" w14:textId="77777777" w:rsidR="007356B6" w:rsidRPr="002C4A23" w:rsidRDefault="007356B6" w:rsidP="003277F8">
            <w:pPr>
              <w:ind w:left="0"/>
              <w:rPr>
                <w:sz w:val="16"/>
                <w:szCs w:val="16"/>
              </w:rPr>
            </w:pPr>
          </w:p>
          <w:p w14:paraId="7D4A032B" w14:textId="77777777" w:rsidR="007356B6" w:rsidRPr="002C4A23" w:rsidRDefault="007356B6" w:rsidP="003277F8">
            <w:pPr>
              <w:ind w:left="0"/>
              <w:rPr>
                <w:sz w:val="16"/>
                <w:szCs w:val="16"/>
              </w:rPr>
            </w:pPr>
          </w:p>
          <w:p w14:paraId="1B68720C" w14:textId="77777777" w:rsidR="007356B6" w:rsidRPr="002C4A23" w:rsidRDefault="007356B6" w:rsidP="003277F8">
            <w:pPr>
              <w:ind w:left="0"/>
              <w:rPr>
                <w:sz w:val="16"/>
                <w:szCs w:val="16"/>
              </w:rPr>
            </w:pPr>
            <w:r w:rsidRPr="002C4A23">
              <w:rPr>
                <w:sz w:val="16"/>
                <w:szCs w:val="16"/>
              </w:rPr>
              <w:t xml:space="preserve">Osobnostní a sociální </w:t>
            </w:r>
            <w:proofErr w:type="gramStart"/>
            <w:r w:rsidRPr="002C4A23">
              <w:rPr>
                <w:sz w:val="16"/>
                <w:szCs w:val="16"/>
              </w:rPr>
              <w:t>výchova -Seberegulace</w:t>
            </w:r>
            <w:proofErr w:type="gramEnd"/>
            <w:r w:rsidRPr="002C4A23">
              <w:rPr>
                <w:sz w:val="16"/>
                <w:szCs w:val="16"/>
              </w:rPr>
              <w:t>, organizační dovednosti a efektivní řešení problémů</w:t>
            </w:r>
          </w:p>
          <w:p w14:paraId="10EBFFB8" w14:textId="77777777" w:rsidR="007356B6" w:rsidRPr="002C4A23" w:rsidRDefault="007356B6" w:rsidP="003277F8">
            <w:pPr>
              <w:ind w:left="0"/>
              <w:rPr>
                <w:sz w:val="16"/>
                <w:szCs w:val="16"/>
              </w:rPr>
            </w:pPr>
          </w:p>
          <w:p w14:paraId="48BDE2A7" w14:textId="77777777" w:rsidR="007356B6" w:rsidRPr="002C4A23" w:rsidRDefault="007356B6" w:rsidP="003277F8">
            <w:pPr>
              <w:ind w:left="0"/>
              <w:rPr>
                <w:sz w:val="16"/>
                <w:szCs w:val="16"/>
              </w:rPr>
            </w:pPr>
          </w:p>
          <w:p w14:paraId="37ACEBF9" w14:textId="77777777" w:rsidR="007356B6" w:rsidRPr="002C4A23" w:rsidRDefault="007356B6" w:rsidP="003277F8">
            <w:pPr>
              <w:ind w:left="0"/>
              <w:rPr>
                <w:sz w:val="16"/>
                <w:szCs w:val="16"/>
              </w:rPr>
            </w:pPr>
            <w:r w:rsidRPr="002C4A23">
              <w:rPr>
                <w:sz w:val="16"/>
                <w:szCs w:val="16"/>
              </w:rPr>
              <w:t>Environmentální výchova – Člověk a životní prostředí;</w:t>
            </w:r>
          </w:p>
          <w:p w14:paraId="7FE577FC" w14:textId="77777777" w:rsidR="007356B6" w:rsidRPr="002C4A23" w:rsidRDefault="007356B6" w:rsidP="003277F8">
            <w:pPr>
              <w:ind w:left="0"/>
              <w:rPr>
                <w:sz w:val="16"/>
                <w:szCs w:val="16"/>
              </w:rPr>
            </w:pPr>
          </w:p>
          <w:p w14:paraId="2138F828" w14:textId="77777777" w:rsidR="007356B6" w:rsidRPr="002C4A23" w:rsidRDefault="007356B6" w:rsidP="003277F8">
            <w:pPr>
              <w:ind w:left="0"/>
              <w:rPr>
                <w:sz w:val="16"/>
                <w:szCs w:val="16"/>
              </w:rPr>
            </w:pPr>
            <w:r w:rsidRPr="002C4A23">
              <w:rPr>
                <w:sz w:val="16"/>
                <w:szCs w:val="16"/>
              </w:rPr>
              <w:t>Výchova k myšlení v evropských a globálních souvislostech – Žijeme v Evropě – evropské kulturní kořeny a hodnoty</w:t>
            </w:r>
          </w:p>
          <w:p w14:paraId="2194E8E1" w14:textId="77777777" w:rsidR="007356B6" w:rsidRPr="002C4A23" w:rsidRDefault="007356B6" w:rsidP="003277F8">
            <w:pPr>
              <w:ind w:left="0"/>
              <w:rPr>
                <w:i/>
                <w:sz w:val="16"/>
                <w:szCs w:val="16"/>
              </w:rPr>
            </w:pPr>
          </w:p>
          <w:p w14:paraId="68B6CB1D" w14:textId="77777777" w:rsidR="007356B6" w:rsidRPr="002C4A23" w:rsidRDefault="007356B6" w:rsidP="003277F8">
            <w:pPr>
              <w:ind w:left="0"/>
              <w:rPr>
                <w:sz w:val="16"/>
                <w:szCs w:val="16"/>
              </w:rPr>
            </w:pPr>
            <w:r w:rsidRPr="002C4A23">
              <w:rPr>
                <w:sz w:val="16"/>
                <w:szCs w:val="16"/>
              </w:rPr>
              <w:t>Výchova k myšlení v globálních souvislostech – Vzdělávání v Evropě a ve světe</w:t>
            </w:r>
          </w:p>
          <w:p w14:paraId="479B0D66" w14:textId="77777777" w:rsidR="007356B6" w:rsidRPr="002C4A23" w:rsidRDefault="007356B6" w:rsidP="003277F8">
            <w:pPr>
              <w:ind w:left="0"/>
              <w:rPr>
                <w:b/>
                <w:sz w:val="16"/>
                <w:szCs w:val="16"/>
              </w:rPr>
            </w:pPr>
          </w:p>
        </w:tc>
      </w:tr>
      <w:tr w:rsidR="007356B6" w:rsidRPr="00CD29CF" w14:paraId="0C641E50" w14:textId="77777777" w:rsidTr="003277F8">
        <w:trPr>
          <w:trHeight w:val="567"/>
        </w:trPr>
        <w:tc>
          <w:tcPr>
            <w:tcW w:w="9923" w:type="dxa"/>
            <w:gridSpan w:val="4"/>
            <w:shd w:val="clear" w:color="auto" w:fill="F2F2F2"/>
          </w:tcPr>
          <w:p w14:paraId="042EA45C" w14:textId="77777777" w:rsidR="007356B6" w:rsidRPr="00CD29CF" w:rsidRDefault="007356B6" w:rsidP="003277F8">
            <w:pPr>
              <w:ind w:left="360"/>
              <w:jc w:val="center"/>
              <w:rPr>
                <w:sz w:val="28"/>
                <w:szCs w:val="28"/>
              </w:rPr>
            </w:pPr>
            <w:r w:rsidRPr="00CD29CF">
              <w:rPr>
                <w:sz w:val="28"/>
                <w:szCs w:val="28"/>
              </w:rPr>
              <w:lastRenderedPageBreak/>
              <w:t>3.</w:t>
            </w:r>
          </w:p>
        </w:tc>
      </w:tr>
      <w:tr w:rsidR="007356B6" w:rsidRPr="00CD29CF" w14:paraId="51C74863" w14:textId="77777777" w:rsidTr="003277F8">
        <w:trPr>
          <w:trHeight w:val="70"/>
        </w:trPr>
        <w:tc>
          <w:tcPr>
            <w:tcW w:w="1809" w:type="dxa"/>
          </w:tcPr>
          <w:p w14:paraId="77EBA213" w14:textId="77777777" w:rsidR="007356B6" w:rsidRPr="002C4A23" w:rsidRDefault="007356B6" w:rsidP="003277F8">
            <w:pPr>
              <w:ind w:left="0"/>
              <w:rPr>
                <w:b/>
                <w:sz w:val="16"/>
                <w:szCs w:val="16"/>
              </w:rPr>
            </w:pPr>
            <w:r w:rsidRPr="002C4A23">
              <w:rPr>
                <w:b/>
                <w:sz w:val="16"/>
                <w:szCs w:val="16"/>
              </w:rPr>
              <w:t>INTERAKTIVNÍ ŘEČOVÉ DOVEDNOSTI</w:t>
            </w:r>
          </w:p>
          <w:p w14:paraId="25B5A9E4" w14:textId="77777777" w:rsidR="007356B6" w:rsidRPr="002C4A23" w:rsidRDefault="007356B6" w:rsidP="003277F8">
            <w:pPr>
              <w:ind w:left="0"/>
              <w:rPr>
                <w:sz w:val="16"/>
                <w:szCs w:val="16"/>
              </w:rPr>
            </w:pPr>
            <w:r w:rsidRPr="002C4A23">
              <w:rPr>
                <w:sz w:val="16"/>
                <w:szCs w:val="16"/>
              </w:rPr>
              <w:t>Očekávané výstupy</w:t>
            </w:r>
          </w:p>
          <w:p w14:paraId="45435463" w14:textId="77777777" w:rsidR="007356B6" w:rsidRPr="002C4A23" w:rsidRDefault="007356B6" w:rsidP="003277F8">
            <w:pPr>
              <w:ind w:left="0"/>
              <w:rPr>
                <w:sz w:val="16"/>
                <w:szCs w:val="16"/>
              </w:rPr>
            </w:pPr>
            <w:r w:rsidRPr="002C4A23">
              <w:rPr>
                <w:sz w:val="16"/>
                <w:szCs w:val="16"/>
              </w:rPr>
              <w:t>žák</w:t>
            </w:r>
          </w:p>
          <w:p w14:paraId="43093B86" w14:textId="77777777" w:rsidR="007356B6" w:rsidRPr="002C4A23" w:rsidRDefault="007356B6" w:rsidP="003277F8">
            <w:pPr>
              <w:ind w:left="0"/>
              <w:rPr>
                <w:sz w:val="16"/>
                <w:szCs w:val="16"/>
              </w:rPr>
            </w:pPr>
            <w:r w:rsidRPr="002C4A23">
              <w:rPr>
                <w:sz w:val="16"/>
                <w:szCs w:val="16"/>
              </w:rPr>
              <w:t>vyjádří a obhájí své myšlenky, názory a stanoviska vhodnou písemnou i ústní formou</w:t>
            </w:r>
          </w:p>
          <w:p w14:paraId="543D4A30" w14:textId="77777777" w:rsidR="007356B6" w:rsidRPr="002C4A23" w:rsidRDefault="007356B6" w:rsidP="003277F8">
            <w:pPr>
              <w:ind w:left="0"/>
              <w:rPr>
                <w:sz w:val="16"/>
                <w:szCs w:val="16"/>
              </w:rPr>
            </w:pPr>
            <w:r w:rsidRPr="002C4A23">
              <w:rPr>
                <w:sz w:val="16"/>
                <w:szCs w:val="16"/>
              </w:rPr>
              <w:t xml:space="preserve">adekvátně a gramaticky správně okomentuje a prodiskutuje odlišné názory různých faktografických </w:t>
            </w:r>
          </w:p>
          <w:p w14:paraId="4E53EA5B" w14:textId="77777777" w:rsidR="007356B6" w:rsidRPr="002C4A23" w:rsidRDefault="007356B6" w:rsidP="003277F8">
            <w:pPr>
              <w:ind w:left="0"/>
              <w:rPr>
                <w:sz w:val="16"/>
                <w:szCs w:val="16"/>
              </w:rPr>
            </w:pPr>
            <w:r w:rsidRPr="002C4A23">
              <w:rPr>
                <w:sz w:val="16"/>
                <w:szCs w:val="16"/>
              </w:rPr>
              <w:t>i imaginativních textů</w:t>
            </w:r>
          </w:p>
          <w:p w14:paraId="04527383" w14:textId="77777777" w:rsidR="007356B6" w:rsidRPr="002C4A23" w:rsidRDefault="007356B6" w:rsidP="003277F8">
            <w:pPr>
              <w:ind w:left="0"/>
              <w:rPr>
                <w:sz w:val="16"/>
                <w:szCs w:val="16"/>
              </w:rPr>
            </w:pPr>
            <w:r w:rsidRPr="002C4A23">
              <w:rPr>
                <w:sz w:val="16"/>
                <w:szCs w:val="16"/>
              </w:rPr>
              <w:t xml:space="preserve">reaguje spontánně a gramaticky správně v složitějších, méně běžných situacích užitím vhodných výrazů </w:t>
            </w:r>
          </w:p>
          <w:p w14:paraId="6A2622E2" w14:textId="77777777" w:rsidR="007356B6" w:rsidRPr="002C4A23" w:rsidRDefault="007356B6" w:rsidP="003277F8">
            <w:pPr>
              <w:ind w:left="0"/>
              <w:rPr>
                <w:sz w:val="16"/>
                <w:szCs w:val="16"/>
              </w:rPr>
            </w:pPr>
            <w:r w:rsidRPr="002C4A23">
              <w:rPr>
                <w:sz w:val="16"/>
                <w:szCs w:val="16"/>
              </w:rPr>
              <w:t>a frazeologických obratů</w:t>
            </w:r>
          </w:p>
          <w:p w14:paraId="54151E14" w14:textId="77777777" w:rsidR="007356B6" w:rsidRPr="002C4A23" w:rsidRDefault="007356B6" w:rsidP="003277F8">
            <w:pPr>
              <w:ind w:left="0"/>
              <w:rPr>
                <w:sz w:val="16"/>
                <w:szCs w:val="16"/>
              </w:rPr>
            </w:pPr>
            <w:r w:rsidRPr="002C4A23">
              <w:rPr>
                <w:sz w:val="16"/>
                <w:szCs w:val="16"/>
              </w:rPr>
              <w:t xml:space="preserve">komunikuje plynule a foneticky správně na témata abstraktní i konkrétní v méně běžných </w:t>
            </w:r>
          </w:p>
          <w:p w14:paraId="492FC746" w14:textId="77777777" w:rsidR="007356B6" w:rsidRPr="002C4A23" w:rsidRDefault="007356B6" w:rsidP="003277F8">
            <w:pPr>
              <w:ind w:left="0"/>
              <w:rPr>
                <w:sz w:val="16"/>
                <w:szCs w:val="16"/>
              </w:rPr>
            </w:pPr>
            <w:r w:rsidRPr="002C4A23">
              <w:rPr>
                <w:sz w:val="16"/>
                <w:szCs w:val="16"/>
              </w:rPr>
              <w:t>i odborných situacích</w:t>
            </w:r>
          </w:p>
          <w:p w14:paraId="48FC9262" w14:textId="77777777" w:rsidR="007356B6" w:rsidRPr="002C4A23" w:rsidRDefault="007356B6" w:rsidP="003277F8">
            <w:pPr>
              <w:ind w:left="0"/>
              <w:rPr>
                <w:sz w:val="16"/>
                <w:szCs w:val="16"/>
              </w:rPr>
            </w:pPr>
            <w:r w:rsidRPr="002C4A23">
              <w:rPr>
                <w:sz w:val="16"/>
                <w:szCs w:val="16"/>
              </w:rPr>
              <w:t xml:space="preserve">při setkání s rodilými mluvčími zahájí, vede a zakončí dialog a zapojí se do živé diskuse na různá témata </w:t>
            </w:r>
          </w:p>
          <w:p w14:paraId="1C889E28" w14:textId="77777777" w:rsidR="007356B6" w:rsidRPr="002C4A23" w:rsidRDefault="007356B6" w:rsidP="003277F8">
            <w:pPr>
              <w:ind w:left="0"/>
              <w:rPr>
                <w:sz w:val="16"/>
                <w:szCs w:val="16"/>
              </w:rPr>
            </w:pPr>
            <w:r w:rsidRPr="002C4A23">
              <w:rPr>
                <w:sz w:val="16"/>
                <w:szCs w:val="16"/>
              </w:rPr>
              <w:t>týkající se odbornějších zájmů</w:t>
            </w:r>
          </w:p>
          <w:p w14:paraId="4028353B" w14:textId="77777777" w:rsidR="007356B6" w:rsidRPr="002C4A23" w:rsidRDefault="007356B6" w:rsidP="003277F8">
            <w:pPr>
              <w:ind w:left="0"/>
              <w:rPr>
                <w:rFonts w:ascii="OfficinaSanItcTCE-Book" w:hAnsi="OfficinaSanItcTCE-Book" w:cs="OfficinaSanItcTCE-Book"/>
                <w:sz w:val="16"/>
                <w:szCs w:val="16"/>
                <w:lang w:bidi="ne-NP"/>
              </w:rPr>
            </w:pPr>
          </w:p>
        </w:tc>
        <w:tc>
          <w:tcPr>
            <w:tcW w:w="2268" w:type="dxa"/>
          </w:tcPr>
          <w:p w14:paraId="618EE3F6" w14:textId="77777777" w:rsidR="007356B6" w:rsidRPr="002C4A23" w:rsidRDefault="007356B6" w:rsidP="003277F8">
            <w:pPr>
              <w:ind w:left="0"/>
              <w:rPr>
                <w:b/>
                <w:sz w:val="16"/>
                <w:szCs w:val="16"/>
              </w:rPr>
            </w:pPr>
            <w:r w:rsidRPr="002C4A23">
              <w:rPr>
                <w:b/>
                <w:sz w:val="16"/>
                <w:szCs w:val="16"/>
              </w:rPr>
              <w:t>INTERAKTIVNÍ ŘEČOVÉ</w:t>
            </w:r>
            <w:r w:rsidRPr="002C4A23">
              <w:rPr>
                <w:sz w:val="16"/>
                <w:szCs w:val="16"/>
              </w:rPr>
              <w:t xml:space="preserve"> </w:t>
            </w:r>
            <w:r w:rsidRPr="002C4A23">
              <w:rPr>
                <w:b/>
                <w:sz w:val="16"/>
                <w:szCs w:val="16"/>
              </w:rPr>
              <w:t>DOVEDNOSTI</w:t>
            </w:r>
          </w:p>
          <w:p w14:paraId="41CC31CE" w14:textId="77777777" w:rsidR="007356B6" w:rsidRPr="002C4A23" w:rsidRDefault="007356B6" w:rsidP="003277F8">
            <w:pPr>
              <w:ind w:left="0"/>
              <w:rPr>
                <w:sz w:val="16"/>
                <w:szCs w:val="16"/>
              </w:rPr>
            </w:pPr>
            <w:r w:rsidRPr="002C4A23">
              <w:rPr>
                <w:sz w:val="16"/>
                <w:szCs w:val="16"/>
              </w:rPr>
              <w:t>Očekávané výstupy</w:t>
            </w:r>
          </w:p>
          <w:p w14:paraId="519F72B8" w14:textId="77777777" w:rsidR="007356B6" w:rsidRPr="002C4A23" w:rsidRDefault="007356B6" w:rsidP="003277F8">
            <w:pPr>
              <w:ind w:left="0"/>
              <w:rPr>
                <w:sz w:val="16"/>
                <w:szCs w:val="16"/>
              </w:rPr>
            </w:pPr>
            <w:r w:rsidRPr="002C4A23">
              <w:rPr>
                <w:sz w:val="16"/>
                <w:szCs w:val="16"/>
              </w:rPr>
              <w:t>žák</w:t>
            </w:r>
          </w:p>
          <w:p w14:paraId="6D00D03D" w14:textId="77777777" w:rsidR="007356B6" w:rsidRPr="002C4A23" w:rsidRDefault="007356B6" w:rsidP="003277F8">
            <w:pPr>
              <w:ind w:left="0"/>
              <w:rPr>
                <w:sz w:val="16"/>
                <w:szCs w:val="16"/>
              </w:rPr>
            </w:pPr>
            <w:r w:rsidRPr="002C4A23">
              <w:rPr>
                <w:sz w:val="16"/>
                <w:szCs w:val="16"/>
              </w:rPr>
              <w:t>vyjádří a obhájí své myšlenky, názory a stanoviska vhodnou písemnou i ústní formou</w:t>
            </w:r>
          </w:p>
          <w:p w14:paraId="5341945E" w14:textId="77777777" w:rsidR="007356B6" w:rsidRPr="002C4A23" w:rsidRDefault="007356B6" w:rsidP="003277F8">
            <w:pPr>
              <w:ind w:left="0"/>
              <w:rPr>
                <w:sz w:val="16"/>
                <w:szCs w:val="16"/>
              </w:rPr>
            </w:pPr>
            <w:r w:rsidRPr="002C4A23">
              <w:rPr>
                <w:sz w:val="16"/>
                <w:szCs w:val="16"/>
              </w:rPr>
              <w:t xml:space="preserve">adekvátně a gramaticky správně okomentuje a prodiskutuje odlišné názory různých faktografických </w:t>
            </w:r>
          </w:p>
          <w:p w14:paraId="15E5BCAF" w14:textId="77777777" w:rsidR="007356B6" w:rsidRPr="002C4A23" w:rsidRDefault="007356B6" w:rsidP="003277F8">
            <w:pPr>
              <w:ind w:left="0"/>
              <w:rPr>
                <w:sz w:val="16"/>
                <w:szCs w:val="16"/>
              </w:rPr>
            </w:pPr>
            <w:r w:rsidRPr="002C4A23">
              <w:rPr>
                <w:sz w:val="16"/>
                <w:szCs w:val="16"/>
              </w:rPr>
              <w:t>i imaginativních textů</w:t>
            </w:r>
          </w:p>
          <w:p w14:paraId="29843395" w14:textId="77777777" w:rsidR="007356B6" w:rsidRPr="002C4A23" w:rsidRDefault="007356B6" w:rsidP="003277F8">
            <w:pPr>
              <w:ind w:left="0"/>
              <w:rPr>
                <w:sz w:val="16"/>
                <w:szCs w:val="16"/>
              </w:rPr>
            </w:pPr>
            <w:r w:rsidRPr="002C4A23">
              <w:rPr>
                <w:sz w:val="16"/>
                <w:szCs w:val="16"/>
              </w:rPr>
              <w:t xml:space="preserve">reaguje spontánně a gramaticky správně v složitějších, méně běžných situacích užitím vhodných výrazů </w:t>
            </w:r>
          </w:p>
          <w:p w14:paraId="4FBBA2D6" w14:textId="77777777" w:rsidR="007356B6" w:rsidRPr="002C4A23" w:rsidRDefault="007356B6" w:rsidP="003277F8">
            <w:pPr>
              <w:ind w:left="0"/>
              <w:rPr>
                <w:sz w:val="16"/>
                <w:szCs w:val="16"/>
              </w:rPr>
            </w:pPr>
            <w:r w:rsidRPr="002C4A23">
              <w:rPr>
                <w:sz w:val="16"/>
                <w:szCs w:val="16"/>
              </w:rPr>
              <w:t>a frazeologických obratů</w:t>
            </w:r>
          </w:p>
          <w:p w14:paraId="6C62BF0F" w14:textId="77777777" w:rsidR="007356B6" w:rsidRPr="002C4A23" w:rsidRDefault="007356B6" w:rsidP="003277F8">
            <w:pPr>
              <w:ind w:left="0"/>
              <w:rPr>
                <w:sz w:val="16"/>
                <w:szCs w:val="16"/>
              </w:rPr>
            </w:pPr>
            <w:r w:rsidRPr="002C4A23">
              <w:rPr>
                <w:sz w:val="16"/>
                <w:szCs w:val="16"/>
              </w:rPr>
              <w:t xml:space="preserve">komunikuje plynule a foneticky správně na témata abstraktní i konkrétní v méně běžných </w:t>
            </w:r>
          </w:p>
          <w:p w14:paraId="2348A20E" w14:textId="77777777" w:rsidR="007356B6" w:rsidRPr="002C4A23" w:rsidRDefault="007356B6" w:rsidP="003277F8">
            <w:pPr>
              <w:ind w:left="0"/>
              <w:rPr>
                <w:sz w:val="16"/>
                <w:szCs w:val="16"/>
              </w:rPr>
            </w:pPr>
            <w:r w:rsidRPr="002C4A23">
              <w:rPr>
                <w:sz w:val="16"/>
                <w:szCs w:val="16"/>
              </w:rPr>
              <w:t>i odborných situacích</w:t>
            </w:r>
          </w:p>
          <w:p w14:paraId="347DB373" w14:textId="77777777" w:rsidR="007356B6" w:rsidRPr="002C4A23" w:rsidRDefault="007356B6" w:rsidP="003277F8">
            <w:pPr>
              <w:ind w:left="0"/>
              <w:rPr>
                <w:sz w:val="16"/>
                <w:szCs w:val="16"/>
              </w:rPr>
            </w:pPr>
            <w:r w:rsidRPr="002C4A23">
              <w:rPr>
                <w:sz w:val="16"/>
                <w:szCs w:val="16"/>
              </w:rPr>
              <w:t xml:space="preserve">při setkání s rodilými mluvčími zahájí, vede a zakončí dialog a zapojí se do živé diskuse na různá témata </w:t>
            </w:r>
          </w:p>
          <w:p w14:paraId="555A1DBD" w14:textId="77777777" w:rsidR="007356B6" w:rsidRPr="002C4A23" w:rsidRDefault="007356B6" w:rsidP="003277F8">
            <w:pPr>
              <w:ind w:left="0"/>
              <w:rPr>
                <w:sz w:val="16"/>
                <w:szCs w:val="16"/>
              </w:rPr>
            </w:pPr>
            <w:r w:rsidRPr="002C4A23">
              <w:rPr>
                <w:sz w:val="16"/>
                <w:szCs w:val="16"/>
              </w:rPr>
              <w:t>týkající se odbornějších zájmů</w:t>
            </w:r>
          </w:p>
          <w:p w14:paraId="7D33C921" w14:textId="77777777" w:rsidR="007356B6" w:rsidRPr="002C4A23" w:rsidRDefault="007356B6" w:rsidP="003277F8">
            <w:pPr>
              <w:ind w:left="0"/>
              <w:rPr>
                <w:sz w:val="16"/>
                <w:szCs w:val="16"/>
              </w:rPr>
            </w:pPr>
          </w:p>
        </w:tc>
        <w:tc>
          <w:tcPr>
            <w:tcW w:w="3969" w:type="dxa"/>
          </w:tcPr>
          <w:p w14:paraId="46B7DF4A" w14:textId="77777777" w:rsidR="007356B6" w:rsidRPr="002C4A23" w:rsidRDefault="007356B6" w:rsidP="003277F8">
            <w:pPr>
              <w:ind w:left="0"/>
              <w:rPr>
                <w:b/>
                <w:sz w:val="16"/>
                <w:szCs w:val="16"/>
                <w:u w:val="single"/>
              </w:rPr>
            </w:pPr>
            <w:r w:rsidRPr="002C4A23">
              <w:rPr>
                <w:b/>
                <w:sz w:val="16"/>
                <w:szCs w:val="16"/>
                <w:u w:val="single"/>
              </w:rPr>
              <w:t>Jazykové prostředky a funkce</w:t>
            </w:r>
          </w:p>
          <w:p w14:paraId="16FDEDBB" w14:textId="77777777" w:rsidR="007356B6" w:rsidRPr="002C4A23" w:rsidRDefault="007356B6" w:rsidP="003277F8">
            <w:pPr>
              <w:ind w:left="0"/>
              <w:rPr>
                <w:sz w:val="16"/>
                <w:szCs w:val="16"/>
              </w:rPr>
            </w:pPr>
            <w:r w:rsidRPr="002C4A23">
              <w:rPr>
                <w:b/>
                <w:sz w:val="16"/>
                <w:szCs w:val="16"/>
              </w:rPr>
              <w:t>Fonetika</w:t>
            </w:r>
            <w:r w:rsidRPr="002C4A23">
              <w:rPr>
                <w:sz w:val="16"/>
                <w:szCs w:val="16"/>
              </w:rPr>
              <w:t>: zvuková výstavba slova, zvuková stránka věty, fonetická redukce, fonetické rysy</w:t>
            </w:r>
          </w:p>
          <w:p w14:paraId="2695DC3A" w14:textId="77777777" w:rsidR="007356B6" w:rsidRPr="002C4A23" w:rsidRDefault="007356B6" w:rsidP="003277F8">
            <w:pPr>
              <w:autoSpaceDE w:val="0"/>
              <w:autoSpaceDN w:val="0"/>
              <w:adjustRightInd w:val="0"/>
              <w:ind w:left="0"/>
              <w:rPr>
                <w:sz w:val="16"/>
                <w:szCs w:val="16"/>
              </w:rPr>
            </w:pPr>
            <w:r w:rsidRPr="002C4A23">
              <w:rPr>
                <w:b/>
                <w:sz w:val="16"/>
                <w:szCs w:val="16"/>
              </w:rPr>
              <w:t>Pravopis:</w:t>
            </w:r>
            <w:r w:rsidRPr="002C4A23">
              <w:rPr>
                <w:sz w:val="16"/>
                <w:szCs w:val="16"/>
                <w:u w:val="single"/>
              </w:rPr>
              <w:t xml:space="preserve"> </w:t>
            </w:r>
            <w:r w:rsidRPr="002C4A23">
              <w:rPr>
                <w:sz w:val="16"/>
                <w:szCs w:val="16"/>
              </w:rPr>
              <w:t>– pravidla u složitějších slov, zákonitosti vyplývající z psané podoby jazyka pro frázování a intonaci, konvence používané k prezentaci</w:t>
            </w:r>
            <w:r w:rsidRPr="002C4A23">
              <w:rPr>
                <w:strike/>
                <w:sz w:val="16"/>
                <w:szCs w:val="16"/>
              </w:rPr>
              <w:t xml:space="preserve"> </w:t>
            </w:r>
            <w:r w:rsidRPr="002C4A23">
              <w:rPr>
                <w:sz w:val="16"/>
                <w:szCs w:val="16"/>
              </w:rPr>
              <w:t>výslovnosti</w:t>
            </w:r>
          </w:p>
          <w:p w14:paraId="5E2E66E0" w14:textId="77777777" w:rsidR="007356B6" w:rsidRPr="002C4A23" w:rsidRDefault="007356B6" w:rsidP="003277F8">
            <w:pPr>
              <w:ind w:left="0"/>
              <w:rPr>
                <w:b/>
                <w:sz w:val="16"/>
                <w:szCs w:val="16"/>
              </w:rPr>
            </w:pPr>
            <w:r w:rsidRPr="002C4A23">
              <w:rPr>
                <w:b/>
                <w:sz w:val="16"/>
                <w:szCs w:val="16"/>
              </w:rPr>
              <w:t>Gramatika</w:t>
            </w:r>
            <w:r w:rsidRPr="002C4A23">
              <w:rPr>
                <w:sz w:val="16"/>
                <w:szCs w:val="16"/>
              </w:rPr>
              <w:t>: jmenné a verbální fráze (slovesné vzorce), morfémy,</w:t>
            </w:r>
            <w:r w:rsidRPr="002C4A23">
              <w:rPr>
                <w:strike/>
                <w:sz w:val="16"/>
                <w:szCs w:val="16"/>
              </w:rPr>
              <w:t xml:space="preserve"> </w:t>
            </w:r>
            <w:r w:rsidRPr="002C4A23">
              <w:rPr>
                <w:sz w:val="16"/>
                <w:szCs w:val="16"/>
              </w:rPr>
              <w:t>prefixy, sufixy, další vyjádření minulosti, přítomnosti a budoucnosti, rozvité věty vedlejší, složitá souvětí</w:t>
            </w:r>
          </w:p>
          <w:p w14:paraId="352D75FE" w14:textId="77777777" w:rsidR="007356B6" w:rsidRPr="002C4A23" w:rsidRDefault="007356B6" w:rsidP="003277F8">
            <w:pPr>
              <w:autoSpaceDE w:val="0"/>
              <w:autoSpaceDN w:val="0"/>
              <w:adjustRightInd w:val="0"/>
              <w:ind w:left="0"/>
              <w:rPr>
                <w:sz w:val="16"/>
                <w:szCs w:val="16"/>
              </w:rPr>
            </w:pPr>
            <w:r w:rsidRPr="002C4A23">
              <w:rPr>
                <w:b/>
                <w:sz w:val="16"/>
                <w:szCs w:val="16"/>
              </w:rPr>
              <w:t>Lexikologie</w:t>
            </w:r>
            <w:r w:rsidRPr="002C4A23">
              <w:rPr>
                <w:sz w:val="16"/>
                <w:szCs w:val="16"/>
              </w:rPr>
              <w:t>: ustálené kolokace, ustálená větná spojení, přísloví, jednoduché idiomy, frázová slovesa, ustálené větné rámce</w:t>
            </w:r>
          </w:p>
          <w:p w14:paraId="2C146A37" w14:textId="77777777" w:rsidR="007356B6" w:rsidRPr="002C4A23" w:rsidRDefault="007356B6" w:rsidP="003277F8">
            <w:pPr>
              <w:ind w:left="0"/>
              <w:rPr>
                <w:b/>
                <w:strike/>
                <w:sz w:val="16"/>
                <w:szCs w:val="16"/>
                <w:u w:val="single"/>
              </w:rPr>
            </w:pPr>
            <w:r w:rsidRPr="002C4A23">
              <w:rPr>
                <w:strike/>
                <w:sz w:val="16"/>
                <w:szCs w:val="16"/>
              </w:rPr>
              <w:t xml:space="preserve"> </w:t>
            </w:r>
          </w:p>
          <w:p w14:paraId="263B8AC3" w14:textId="77777777" w:rsidR="007356B6" w:rsidRPr="002C4A23" w:rsidRDefault="007356B6" w:rsidP="003277F8">
            <w:pPr>
              <w:ind w:left="0"/>
              <w:rPr>
                <w:b/>
                <w:sz w:val="16"/>
                <w:szCs w:val="16"/>
                <w:u w:val="single"/>
              </w:rPr>
            </w:pPr>
            <w:r w:rsidRPr="002C4A23">
              <w:rPr>
                <w:b/>
                <w:sz w:val="16"/>
                <w:szCs w:val="16"/>
                <w:u w:val="single"/>
              </w:rPr>
              <w:t>Komunikační funkce jazyka a typy textů</w:t>
            </w:r>
          </w:p>
          <w:p w14:paraId="554718F4" w14:textId="77777777" w:rsidR="007356B6" w:rsidRPr="002C4A23" w:rsidRDefault="007356B6" w:rsidP="003277F8">
            <w:pPr>
              <w:autoSpaceDE w:val="0"/>
              <w:autoSpaceDN w:val="0"/>
              <w:adjustRightInd w:val="0"/>
              <w:ind w:left="0"/>
              <w:rPr>
                <w:sz w:val="16"/>
                <w:szCs w:val="16"/>
              </w:rPr>
            </w:pPr>
            <w:r w:rsidRPr="002C4A23">
              <w:rPr>
                <w:b/>
                <w:sz w:val="16"/>
                <w:szCs w:val="16"/>
              </w:rPr>
              <w:t xml:space="preserve">Postoj, názor, </w:t>
            </w:r>
            <w:proofErr w:type="gramStart"/>
            <w:r w:rsidRPr="002C4A23">
              <w:rPr>
                <w:b/>
                <w:sz w:val="16"/>
                <w:szCs w:val="16"/>
              </w:rPr>
              <w:t xml:space="preserve">stanovisko: </w:t>
            </w:r>
            <w:r w:rsidRPr="002C4A23">
              <w:rPr>
                <w:sz w:val="16"/>
                <w:szCs w:val="16"/>
              </w:rPr>
              <w:t xml:space="preserve"> souhlas</w:t>
            </w:r>
            <w:proofErr w:type="gramEnd"/>
            <w:r w:rsidRPr="002C4A23">
              <w:rPr>
                <w:sz w:val="16"/>
                <w:szCs w:val="16"/>
              </w:rPr>
              <w:t>, nesouhlas, svolení, prosba, odmítnutí, možnost, nemožnost, nutnost, potřeba, zákaz, příkaz</w:t>
            </w:r>
          </w:p>
          <w:p w14:paraId="239538BC" w14:textId="77777777" w:rsidR="007356B6" w:rsidRPr="002C4A23" w:rsidRDefault="007356B6" w:rsidP="003277F8">
            <w:pPr>
              <w:ind w:left="0"/>
              <w:rPr>
                <w:b/>
                <w:sz w:val="16"/>
                <w:szCs w:val="16"/>
              </w:rPr>
            </w:pPr>
            <w:r w:rsidRPr="002C4A23">
              <w:rPr>
                <w:b/>
                <w:sz w:val="16"/>
                <w:szCs w:val="16"/>
              </w:rPr>
              <w:t xml:space="preserve">Emoce: </w:t>
            </w:r>
            <w:r w:rsidRPr="002C4A23">
              <w:rPr>
                <w:sz w:val="16"/>
                <w:szCs w:val="16"/>
              </w:rPr>
              <w:t>libost/nelibost, zájem/nezájem, radost/zklamání, překvapení, údiv, obava,</w:t>
            </w:r>
          </w:p>
          <w:p w14:paraId="2EAE53F2" w14:textId="77777777" w:rsidR="007356B6" w:rsidRPr="002C4A23" w:rsidRDefault="007356B6" w:rsidP="003277F8">
            <w:pPr>
              <w:ind w:left="0"/>
              <w:rPr>
                <w:b/>
                <w:sz w:val="16"/>
                <w:szCs w:val="16"/>
              </w:rPr>
            </w:pPr>
            <w:r w:rsidRPr="002C4A23">
              <w:rPr>
                <w:b/>
                <w:sz w:val="16"/>
                <w:szCs w:val="16"/>
              </w:rPr>
              <w:t xml:space="preserve">Morální postoje a funkce: </w:t>
            </w:r>
            <w:r w:rsidRPr="002C4A23">
              <w:rPr>
                <w:sz w:val="16"/>
                <w:szCs w:val="16"/>
              </w:rPr>
              <w:t>omluva, lítost, odsouzení</w:t>
            </w:r>
          </w:p>
          <w:p w14:paraId="70D747F9" w14:textId="77777777" w:rsidR="007356B6" w:rsidRPr="002C4A23" w:rsidRDefault="007356B6" w:rsidP="003277F8">
            <w:pPr>
              <w:autoSpaceDE w:val="0"/>
              <w:autoSpaceDN w:val="0"/>
              <w:adjustRightInd w:val="0"/>
              <w:ind w:left="0"/>
              <w:rPr>
                <w:sz w:val="16"/>
                <w:szCs w:val="16"/>
              </w:rPr>
            </w:pPr>
            <w:r w:rsidRPr="002C4A23">
              <w:rPr>
                <w:b/>
                <w:sz w:val="16"/>
                <w:szCs w:val="16"/>
              </w:rPr>
              <w:t xml:space="preserve">Kratší písemný projev: </w:t>
            </w:r>
            <w:r w:rsidRPr="002C4A23">
              <w:rPr>
                <w:sz w:val="16"/>
                <w:szCs w:val="16"/>
              </w:rPr>
              <w:t>osobní dopis, úřední dopis, inzerát</w:t>
            </w:r>
          </w:p>
          <w:p w14:paraId="0DF10C3A" w14:textId="77777777" w:rsidR="007356B6" w:rsidRPr="002C4A23" w:rsidRDefault="007356B6" w:rsidP="003277F8">
            <w:pPr>
              <w:ind w:left="0"/>
              <w:rPr>
                <w:b/>
                <w:sz w:val="16"/>
                <w:szCs w:val="16"/>
              </w:rPr>
            </w:pPr>
            <w:r w:rsidRPr="002C4A23">
              <w:rPr>
                <w:b/>
                <w:sz w:val="16"/>
                <w:szCs w:val="16"/>
              </w:rPr>
              <w:t xml:space="preserve">Delší písemný projev: </w:t>
            </w:r>
            <w:r w:rsidRPr="002C4A23">
              <w:rPr>
                <w:sz w:val="16"/>
                <w:szCs w:val="16"/>
              </w:rPr>
              <w:t>vypravování, úvaha, esej, podrobný popis, odborný popis</w:t>
            </w:r>
          </w:p>
          <w:p w14:paraId="736ECEC8" w14:textId="77777777" w:rsidR="007356B6" w:rsidRPr="002C4A23" w:rsidRDefault="007356B6" w:rsidP="003277F8">
            <w:pPr>
              <w:autoSpaceDE w:val="0"/>
              <w:autoSpaceDN w:val="0"/>
              <w:adjustRightInd w:val="0"/>
              <w:ind w:left="0"/>
              <w:rPr>
                <w:sz w:val="16"/>
                <w:szCs w:val="16"/>
              </w:rPr>
            </w:pPr>
            <w:r w:rsidRPr="002C4A23">
              <w:rPr>
                <w:b/>
                <w:sz w:val="16"/>
                <w:szCs w:val="16"/>
              </w:rPr>
              <w:t xml:space="preserve">Čtený či slyšený text: </w:t>
            </w:r>
            <w:r w:rsidRPr="002C4A23">
              <w:rPr>
                <w:sz w:val="16"/>
                <w:szCs w:val="16"/>
              </w:rPr>
              <w:t>jazykově nekomplikované a logicky strukturované texty, texty informační, popisné, faktografické, dokumentární,</w:t>
            </w:r>
          </w:p>
          <w:p w14:paraId="7CFFB3F5" w14:textId="77777777" w:rsidR="007356B6" w:rsidRPr="002C4A23" w:rsidRDefault="007356B6" w:rsidP="003277F8">
            <w:pPr>
              <w:autoSpaceDE w:val="0"/>
              <w:autoSpaceDN w:val="0"/>
              <w:adjustRightInd w:val="0"/>
              <w:ind w:left="0"/>
              <w:rPr>
                <w:sz w:val="16"/>
                <w:szCs w:val="16"/>
              </w:rPr>
            </w:pPr>
            <w:r w:rsidRPr="002C4A23">
              <w:rPr>
                <w:b/>
                <w:sz w:val="16"/>
                <w:szCs w:val="16"/>
              </w:rPr>
              <w:t xml:space="preserve">Samostatný </w:t>
            </w:r>
            <w:proofErr w:type="gramStart"/>
            <w:r w:rsidRPr="002C4A23">
              <w:rPr>
                <w:b/>
                <w:sz w:val="16"/>
                <w:szCs w:val="16"/>
              </w:rPr>
              <w:t>ústní  projev</w:t>
            </w:r>
            <w:proofErr w:type="gramEnd"/>
            <w:r w:rsidRPr="002C4A23">
              <w:rPr>
                <w:b/>
                <w:sz w:val="16"/>
                <w:szCs w:val="16"/>
              </w:rPr>
              <w:t xml:space="preserve">: </w:t>
            </w:r>
            <w:r w:rsidRPr="002C4A23">
              <w:rPr>
                <w:sz w:val="16"/>
                <w:szCs w:val="16"/>
              </w:rPr>
              <w:t>popis, shrnutí, srovnání, vyprávění, oznámení, prezentace, reprodukce textu</w:t>
            </w:r>
          </w:p>
          <w:p w14:paraId="78A7AE05" w14:textId="77777777" w:rsidR="007356B6" w:rsidRPr="002C4A23" w:rsidRDefault="007356B6" w:rsidP="003277F8">
            <w:pPr>
              <w:autoSpaceDE w:val="0"/>
              <w:autoSpaceDN w:val="0"/>
              <w:adjustRightInd w:val="0"/>
              <w:ind w:left="0"/>
              <w:rPr>
                <w:sz w:val="16"/>
                <w:szCs w:val="16"/>
              </w:rPr>
            </w:pPr>
            <w:r w:rsidRPr="002C4A23">
              <w:rPr>
                <w:b/>
                <w:sz w:val="16"/>
                <w:szCs w:val="16"/>
              </w:rPr>
              <w:t>Interakce:</w:t>
            </w:r>
            <w:r w:rsidRPr="002C4A23">
              <w:rPr>
                <w:sz w:val="16"/>
                <w:szCs w:val="16"/>
              </w:rPr>
              <w:t xml:space="preserve"> formální i neformální rozhovor, diskuse, korespondence, náhodné situace v osobním i profesním životě, komunikace prostřednictvím telefonu a dalších médií</w:t>
            </w:r>
          </w:p>
          <w:p w14:paraId="53CBE4EF" w14:textId="77777777" w:rsidR="007356B6" w:rsidRPr="002C4A23" w:rsidRDefault="007356B6" w:rsidP="003277F8">
            <w:pPr>
              <w:autoSpaceDE w:val="0"/>
              <w:autoSpaceDN w:val="0"/>
              <w:adjustRightInd w:val="0"/>
              <w:ind w:left="0"/>
              <w:rPr>
                <w:sz w:val="16"/>
                <w:szCs w:val="16"/>
              </w:rPr>
            </w:pPr>
            <w:r w:rsidRPr="002C4A23">
              <w:rPr>
                <w:b/>
                <w:sz w:val="16"/>
                <w:szCs w:val="16"/>
              </w:rPr>
              <w:t xml:space="preserve">Informace z médií: </w:t>
            </w:r>
            <w:r w:rsidRPr="002C4A23">
              <w:rPr>
                <w:sz w:val="16"/>
                <w:szCs w:val="16"/>
              </w:rPr>
              <w:t>tisk, rozhlas, televize, internet, film, audionahrávky, videonahrávky, veřejná hlášení, telefon</w:t>
            </w:r>
          </w:p>
          <w:p w14:paraId="501A8D0C" w14:textId="77777777" w:rsidR="007356B6" w:rsidRPr="002C4A23" w:rsidRDefault="007356B6" w:rsidP="003277F8">
            <w:pPr>
              <w:ind w:left="0"/>
              <w:rPr>
                <w:b/>
                <w:sz w:val="16"/>
                <w:szCs w:val="16"/>
              </w:rPr>
            </w:pPr>
          </w:p>
          <w:p w14:paraId="25A1F89A" w14:textId="77777777" w:rsidR="007356B6" w:rsidRPr="002C4A23" w:rsidRDefault="007356B6" w:rsidP="003277F8">
            <w:pPr>
              <w:ind w:left="0"/>
              <w:rPr>
                <w:b/>
                <w:sz w:val="16"/>
                <w:szCs w:val="16"/>
                <w:u w:val="single"/>
              </w:rPr>
            </w:pPr>
            <w:r w:rsidRPr="002C4A23">
              <w:rPr>
                <w:b/>
                <w:sz w:val="16"/>
                <w:szCs w:val="16"/>
                <w:u w:val="single"/>
              </w:rPr>
              <w:t>Tematické okruhy a komunikační situace</w:t>
            </w:r>
          </w:p>
          <w:p w14:paraId="51CAED5B" w14:textId="77777777" w:rsidR="007356B6" w:rsidRPr="002C4A23" w:rsidRDefault="007356B6" w:rsidP="003277F8">
            <w:pPr>
              <w:autoSpaceDE w:val="0"/>
              <w:autoSpaceDN w:val="0"/>
              <w:adjustRightInd w:val="0"/>
              <w:ind w:left="0"/>
              <w:rPr>
                <w:sz w:val="16"/>
                <w:szCs w:val="16"/>
              </w:rPr>
            </w:pPr>
            <w:r w:rsidRPr="002C4A23">
              <w:rPr>
                <w:b/>
                <w:sz w:val="16"/>
                <w:szCs w:val="16"/>
              </w:rPr>
              <w:t xml:space="preserve">Oblast veřejná: </w:t>
            </w:r>
            <w:r w:rsidRPr="002C4A23">
              <w:rPr>
                <w:sz w:val="16"/>
                <w:szCs w:val="16"/>
              </w:rPr>
              <w:t>veřejné instituce, veřejná oznámení, úřady, úřední dopisy, hlavní politické strany a orgány, veřejná jednání, veřejné služby, pasy, oprávnění, vystoupení, soutěže</w:t>
            </w:r>
          </w:p>
          <w:p w14:paraId="7100ABD9" w14:textId="77777777" w:rsidR="007356B6" w:rsidRPr="002C4A23" w:rsidRDefault="007356B6" w:rsidP="003277F8">
            <w:pPr>
              <w:ind w:left="0"/>
              <w:rPr>
                <w:b/>
                <w:sz w:val="16"/>
                <w:szCs w:val="16"/>
              </w:rPr>
            </w:pPr>
            <w:r w:rsidRPr="002C4A23">
              <w:rPr>
                <w:b/>
                <w:sz w:val="16"/>
                <w:szCs w:val="16"/>
              </w:rPr>
              <w:t xml:space="preserve">Oblast pracovní: </w:t>
            </w:r>
            <w:r w:rsidRPr="002C4A23">
              <w:rPr>
                <w:sz w:val="16"/>
                <w:szCs w:val="16"/>
              </w:rPr>
              <w:t>státní správa, méně časté profese, popis práce</w:t>
            </w:r>
          </w:p>
          <w:p w14:paraId="41CDA456" w14:textId="77777777" w:rsidR="007356B6" w:rsidRPr="002C4A23" w:rsidRDefault="007356B6" w:rsidP="003277F8">
            <w:pPr>
              <w:ind w:left="0"/>
              <w:rPr>
                <w:b/>
                <w:sz w:val="16"/>
                <w:szCs w:val="16"/>
              </w:rPr>
            </w:pPr>
            <w:r w:rsidRPr="002C4A23">
              <w:rPr>
                <w:b/>
                <w:sz w:val="16"/>
                <w:szCs w:val="16"/>
              </w:rPr>
              <w:t xml:space="preserve">Oblast vzdělávací: </w:t>
            </w:r>
            <w:r w:rsidRPr="002C4A23">
              <w:rPr>
                <w:sz w:val="16"/>
                <w:szCs w:val="16"/>
              </w:rPr>
              <w:t>vybavení učeben, práce v učebnách, debaty a diskuse</w:t>
            </w:r>
          </w:p>
          <w:p w14:paraId="09263E81" w14:textId="77777777" w:rsidR="007356B6" w:rsidRPr="002C4A23" w:rsidRDefault="007356B6" w:rsidP="003277F8">
            <w:pPr>
              <w:autoSpaceDE w:val="0"/>
              <w:autoSpaceDN w:val="0"/>
              <w:adjustRightInd w:val="0"/>
              <w:ind w:left="0"/>
              <w:rPr>
                <w:sz w:val="16"/>
                <w:szCs w:val="16"/>
              </w:rPr>
            </w:pPr>
            <w:r w:rsidRPr="002C4A23">
              <w:rPr>
                <w:b/>
                <w:sz w:val="16"/>
                <w:szCs w:val="16"/>
              </w:rPr>
              <w:t xml:space="preserve">Oblast osobní: </w:t>
            </w:r>
            <w:r w:rsidRPr="002C4A23">
              <w:rPr>
                <w:sz w:val="16"/>
                <w:szCs w:val="16"/>
              </w:rPr>
              <w:t>společenské vztahy, blízcí lidé, spolupracovníci, umělecké</w:t>
            </w:r>
          </w:p>
          <w:p w14:paraId="1B388460" w14:textId="77777777" w:rsidR="007356B6" w:rsidRPr="002C4A23" w:rsidRDefault="007356B6" w:rsidP="003277F8">
            <w:pPr>
              <w:ind w:left="0"/>
              <w:rPr>
                <w:b/>
                <w:sz w:val="16"/>
                <w:szCs w:val="16"/>
              </w:rPr>
            </w:pPr>
            <w:r w:rsidRPr="002C4A23">
              <w:rPr>
                <w:sz w:val="16"/>
                <w:szCs w:val="16"/>
              </w:rPr>
              <w:t xml:space="preserve">předměty, zdraví, životní styl, recepty </w:t>
            </w:r>
          </w:p>
          <w:p w14:paraId="623B227A" w14:textId="77777777" w:rsidR="007356B6" w:rsidRPr="002C4A23" w:rsidRDefault="007356B6" w:rsidP="003277F8">
            <w:pPr>
              <w:ind w:left="0"/>
              <w:rPr>
                <w:b/>
                <w:sz w:val="16"/>
                <w:szCs w:val="16"/>
              </w:rPr>
            </w:pPr>
            <w:r w:rsidRPr="002C4A23">
              <w:rPr>
                <w:b/>
                <w:sz w:val="16"/>
                <w:szCs w:val="16"/>
              </w:rPr>
              <w:t xml:space="preserve">Oblast osobnostní: </w:t>
            </w:r>
            <w:r w:rsidRPr="002C4A23">
              <w:rPr>
                <w:sz w:val="16"/>
                <w:szCs w:val="16"/>
              </w:rPr>
              <w:t>identita, způsob vnímání sebe sama, světonázor</w:t>
            </w:r>
          </w:p>
          <w:p w14:paraId="11A686BA" w14:textId="77777777" w:rsidR="007356B6" w:rsidRPr="002C4A23" w:rsidRDefault="007356B6" w:rsidP="003277F8">
            <w:pPr>
              <w:ind w:left="0"/>
              <w:rPr>
                <w:b/>
                <w:strike/>
                <w:sz w:val="16"/>
                <w:szCs w:val="16"/>
              </w:rPr>
            </w:pPr>
          </w:p>
          <w:p w14:paraId="3C8B5055" w14:textId="31DBCA6F" w:rsidR="007356B6" w:rsidRDefault="007356B6" w:rsidP="003277F8">
            <w:pPr>
              <w:ind w:left="0"/>
              <w:rPr>
                <w:b/>
                <w:strike/>
                <w:sz w:val="16"/>
                <w:szCs w:val="16"/>
                <w:u w:val="single"/>
              </w:rPr>
            </w:pPr>
          </w:p>
          <w:p w14:paraId="57F1C6C9" w14:textId="7163EB47" w:rsidR="002C4A23" w:rsidRDefault="002C4A23" w:rsidP="003277F8">
            <w:pPr>
              <w:ind w:left="0"/>
              <w:rPr>
                <w:b/>
                <w:strike/>
                <w:sz w:val="16"/>
                <w:szCs w:val="16"/>
                <w:u w:val="single"/>
              </w:rPr>
            </w:pPr>
          </w:p>
          <w:p w14:paraId="2145EFF7" w14:textId="1313A33C" w:rsidR="002C4A23" w:rsidRDefault="002C4A23" w:rsidP="003277F8">
            <w:pPr>
              <w:ind w:left="0"/>
              <w:rPr>
                <w:b/>
                <w:strike/>
                <w:sz w:val="16"/>
                <w:szCs w:val="16"/>
                <w:u w:val="single"/>
              </w:rPr>
            </w:pPr>
          </w:p>
          <w:p w14:paraId="7369F9BA" w14:textId="439E58F8" w:rsidR="002C4A23" w:rsidRDefault="002C4A23" w:rsidP="003277F8">
            <w:pPr>
              <w:ind w:left="0"/>
              <w:rPr>
                <w:b/>
                <w:strike/>
                <w:sz w:val="16"/>
                <w:szCs w:val="16"/>
                <w:u w:val="single"/>
              </w:rPr>
            </w:pPr>
          </w:p>
          <w:p w14:paraId="2CC7FA70" w14:textId="0EDF5416" w:rsidR="002C4A23" w:rsidRDefault="002C4A23" w:rsidP="003277F8">
            <w:pPr>
              <w:ind w:left="0"/>
              <w:rPr>
                <w:b/>
                <w:strike/>
                <w:sz w:val="16"/>
                <w:szCs w:val="16"/>
                <w:u w:val="single"/>
              </w:rPr>
            </w:pPr>
          </w:p>
          <w:p w14:paraId="28A988B7" w14:textId="0AEE9B37" w:rsidR="002C4A23" w:rsidRDefault="002C4A23" w:rsidP="003277F8">
            <w:pPr>
              <w:ind w:left="0"/>
              <w:rPr>
                <w:b/>
                <w:strike/>
                <w:sz w:val="16"/>
                <w:szCs w:val="16"/>
                <w:u w:val="single"/>
              </w:rPr>
            </w:pPr>
          </w:p>
          <w:p w14:paraId="7EC5526F" w14:textId="77777777" w:rsidR="002C4A23" w:rsidRPr="002C4A23" w:rsidRDefault="002C4A23" w:rsidP="003277F8">
            <w:pPr>
              <w:ind w:left="0"/>
              <w:rPr>
                <w:b/>
                <w:strike/>
                <w:sz w:val="16"/>
                <w:szCs w:val="16"/>
                <w:u w:val="single"/>
              </w:rPr>
            </w:pPr>
          </w:p>
          <w:p w14:paraId="4795A0A6" w14:textId="77777777" w:rsidR="007356B6" w:rsidRPr="002C4A23" w:rsidRDefault="007356B6" w:rsidP="003277F8">
            <w:pPr>
              <w:ind w:left="0"/>
              <w:rPr>
                <w:b/>
                <w:strike/>
                <w:sz w:val="16"/>
                <w:szCs w:val="16"/>
                <w:u w:val="single"/>
              </w:rPr>
            </w:pPr>
          </w:p>
        </w:tc>
        <w:tc>
          <w:tcPr>
            <w:tcW w:w="1877" w:type="dxa"/>
          </w:tcPr>
          <w:p w14:paraId="5240DCFD" w14:textId="77777777" w:rsidR="007356B6" w:rsidRPr="002C4A23" w:rsidRDefault="007356B6" w:rsidP="003277F8">
            <w:pPr>
              <w:ind w:left="0"/>
              <w:jc w:val="both"/>
              <w:rPr>
                <w:b/>
                <w:sz w:val="16"/>
                <w:szCs w:val="16"/>
              </w:rPr>
            </w:pPr>
          </w:p>
          <w:p w14:paraId="1D6ACA34" w14:textId="77777777" w:rsidR="007356B6" w:rsidRPr="002C4A23" w:rsidRDefault="007356B6" w:rsidP="003277F8">
            <w:pPr>
              <w:ind w:left="0"/>
              <w:jc w:val="both"/>
              <w:rPr>
                <w:b/>
                <w:sz w:val="16"/>
                <w:szCs w:val="16"/>
              </w:rPr>
            </w:pPr>
          </w:p>
          <w:p w14:paraId="24DBDCC6" w14:textId="77777777" w:rsidR="007356B6" w:rsidRPr="002C4A23" w:rsidRDefault="007356B6" w:rsidP="003277F8">
            <w:pPr>
              <w:ind w:left="0"/>
              <w:jc w:val="both"/>
              <w:rPr>
                <w:b/>
                <w:sz w:val="16"/>
                <w:szCs w:val="16"/>
              </w:rPr>
            </w:pPr>
          </w:p>
          <w:p w14:paraId="21B14E08" w14:textId="77777777" w:rsidR="007356B6" w:rsidRPr="002C4A23" w:rsidRDefault="007356B6" w:rsidP="003277F8">
            <w:pPr>
              <w:ind w:left="0"/>
              <w:jc w:val="both"/>
              <w:rPr>
                <w:b/>
                <w:sz w:val="16"/>
                <w:szCs w:val="16"/>
              </w:rPr>
            </w:pPr>
          </w:p>
          <w:p w14:paraId="2A0B41EE" w14:textId="77777777" w:rsidR="007356B6" w:rsidRPr="002C4A23" w:rsidRDefault="007356B6" w:rsidP="003277F8">
            <w:pPr>
              <w:ind w:left="0"/>
              <w:jc w:val="both"/>
              <w:rPr>
                <w:b/>
                <w:sz w:val="16"/>
                <w:szCs w:val="16"/>
              </w:rPr>
            </w:pPr>
          </w:p>
          <w:p w14:paraId="0CED03B5" w14:textId="77777777" w:rsidR="007356B6" w:rsidRPr="002C4A23" w:rsidRDefault="007356B6" w:rsidP="003277F8">
            <w:pPr>
              <w:ind w:left="0"/>
              <w:jc w:val="both"/>
              <w:rPr>
                <w:b/>
                <w:sz w:val="16"/>
                <w:szCs w:val="16"/>
              </w:rPr>
            </w:pPr>
          </w:p>
          <w:p w14:paraId="7BB3EBBA" w14:textId="77777777" w:rsidR="007356B6" w:rsidRPr="002C4A23" w:rsidRDefault="007356B6" w:rsidP="003277F8">
            <w:pPr>
              <w:ind w:left="0"/>
              <w:jc w:val="both"/>
              <w:rPr>
                <w:b/>
                <w:sz w:val="16"/>
                <w:szCs w:val="16"/>
              </w:rPr>
            </w:pPr>
          </w:p>
          <w:p w14:paraId="40672885" w14:textId="77777777" w:rsidR="007356B6" w:rsidRPr="002C4A23" w:rsidRDefault="007356B6" w:rsidP="003277F8">
            <w:pPr>
              <w:ind w:left="0"/>
              <w:jc w:val="both"/>
              <w:rPr>
                <w:b/>
                <w:sz w:val="16"/>
                <w:szCs w:val="16"/>
              </w:rPr>
            </w:pPr>
          </w:p>
          <w:p w14:paraId="508A4A29" w14:textId="77777777" w:rsidR="007356B6" w:rsidRPr="002C4A23" w:rsidRDefault="007356B6" w:rsidP="003277F8">
            <w:pPr>
              <w:ind w:left="0"/>
              <w:jc w:val="both"/>
              <w:rPr>
                <w:b/>
                <w:sz w:val="16"/>
                <w:szCs w:val="16"/>
              </w:rPr>
            </w:pPr>
          </w:p>
          <w:p w14:paraId="644BEA8C" w14:textId="77777777" w:rsidR="007356B6" w:rsidRPr="002C4A23" w:rsidRDefault="007356B6" w:rsidP="003277F8">
            <w:pPr>
              <w:ind w:left="0"/>
              <w:jc w:val="both"/>
              <w:rPr>
                <w:b/>
                <w:sz w:val="16"/>
                <w:szCs w:val="16"/>
              </w:rPr>
            </w:pPr>
          </w:p>
          <w:p w14:paraId="4F71ED07" w14:textId="77777777" w:rsidR="007356B6" w:rsidRPr="002C4A23" w:rsidRDefault="007356B6" w:rsidP="003277F8">
            <w:pPr>
              <w:ind w:left="0"/>
              <w:jc w:val="both"/>
              <w:rPr>
                <w:b/>
                <w:sz w:val="16"/>
                <w:szCs w:val="16"/>
              </w:rPr>
            </w:pPr>
          </w:p>
          <w:p w14:paraId="609EFC29" w14:textId="77777777" w:rsidR="007356B6" w:rsidRPr="002C4A23" w:rsidRDefault="007356B6" w:rsidP="003277F8">
            <w:pPr>
              <w:ind w:left="0"/>
              <w:jc w:val="both"/>
              <w:rPr>
                <w:b/>
                <w:sz w:val="16"/>
                <w:szCs w:val="16"/>
              </w:rPr>
            </w:pPr>
          </w:p>
          <w:p w14:paraId="4E3C89D5" w14:textId="77777777" w:rsidR="007356B6" w:rsidRPr="002C4A23" w:rsidRDefault="007356B6" w:rsidP="003277F8">
            <w:pPr>
              <w:ind w:left="0"/>
              <w:jc w:val="both"/>
              <w:rPr>
                <w:b/>
                <w:sz w:val="16"/>
                <w:szCs w:val="16"/>
              </w:rPr>
            </w:pPr>
          </w:p>
          <w:p w14:paraId="0380A186" w14:textId="77777777" w:rsidR="007356B6" w:rsidRPr="002C4A23" w:rsidRDefault="007356B6" w:rsidP="003277F8">
            <w:pPr>
              <w:ind w:left="0"/>
              <w:jc w:val="both"/>
              <w:rPr>
                <w:b/>
                <w:sz w:val="16"/>
                <w:szCs w:val="16"/>
              </w:rPr>
            </w:pPr>
          </w:p>
          <w:p w14:paraId="78C14FCB" w14:textId="77777777" w:rsidR="007356B6" w:rsidRPr="002C4A23" w:rsidRDefault="007356B6" w:rsidP="003277F8">
            <w:pPr>
              <w:ind w:left="0"/>
              <w:jc w:val="both"/>
              <w:rPr>
                <w:b/>
                <w:sz w:val="16"/>
                <w:szCs w:val="16"/>
              </w:rPr>
            </w:pPr>
          </w:p>
          <w:p w14:paraId="2B1F0ED7" w14:textId="77777777" w:rsidR="007356B6" w:rsidRPr="002C4A23" w:rsidRDefault="007356B6" w:rsidP="003277F8">
            <w:pPr>
              <w:ind w:left="0"/>
              <w:jc w:val="both"/>
              <w:rPr>
                <w:b/>
                <w:sz w:val="16"/>
                <w:szCs w:val="16"/>
              </w:rPr>
            </w:pPr>
          </w:p>
          <w:p w14:paraId="61891DC1" w14:textId="77777777" w:rsidR="007356B6" w:rsidRPr="002C4A23" w:rsidRDefault="007356B6" w:rsidP="003277F8">
            <w:pPr>
              <w:ind w:left="0"/>
              <w:jc w:val="both"/>
              <w:rPr>
                <w:b/>
                <w:sz w:val="16"/>
                <w:szCs w:val="16"/>
              </w:rPr>
            </w:pPr>
          </w:p>
          <w:p w14:paraId="6447522C" w14:textId="77777777" w:rsidR="007356B6" w:rsidRPr="002C4A23" w:rsidRDefault="007356B6" w:rsidP="003277F8">
            <w:pPr>
              <w:ind w:left="0"/>
              <w:jc w:val="both"/>
              <w:rPr>
                <w:b/>
                <w:sz w:val="16"/>
                <w:szCs w:val="16"/>
              </w:rPr>
            </w:pPr>
          </w:p>
          <w:p w14:paraId="1F2852C1" w14:textId="77777777" w:rsidR="007356B6" w:rsidRPr="002C4A23" w:rsidRDefault="007356B6" w:rsidP="003277F8">
            <w:pPr>
              <w:ind w:left="0"/>
              <w:jc w:val="both"/>
              <w:rPr>
                <w:b/>
                <w:sz w:val="16"/>
                <w:szCs w:val="16"/>
              </w:rPr>
            </w:pPr>
          </w:p>
          <w:p w14:paraId="68FB77C0" w14:textId="77777777" w:rsidR="007356B6" w:rsidRPr="002C4A23" w:rsidRDefault="007356B6" w:rsidP="003277F8">
            <w:pPr>
              <w:ind w:left="0"/>
              <w:jc w:val="both"/>
              <w:rPr>
                <w:b/>
                <w:sz w:val="16"/>
                <w:szCs w:val="16"/>
              </w:rPr>
            </w:pPr>
          </w:p>
          <w:p w14:paraId="122DDF16" w14:textId="77777777" w:rsidR="007356B6" w:rsidRPr="002C4A23" w:rsidRDefault="007356B6" w:rsidP="003277F8">
            <w:pPr>
              <w:ind w:left="0"/>
              <w:jc w:val="both"/>
              <w:rPr>
                <w:b/>
                <w:sz w:val="16"/>
                <w:szCs w:val="16"/>
              </w:rPr>
            </w:pPr>
          </w:p>
          <w:p w14:paraId="04D41CC6" w14:textId="77777777" w:rsidR="007356B6" w:rsidRPr="002C4A23" w:rsidRDefault="007356B6" w:rsidP="003277F8">
            <w:pPr>
              <w:ind w:left="0"/>
              <w:jc w:val="both"/>
              <w:rPr>
                <w:b/>
                <w:sz w:val="16"/>
                <w:szCs w:val="16"/>
              </w:rPr>
            </w:pPr>
          </w:p>
          <w:p w14:paraId="586079DF" w14:textId="77777777" w:rsidR="007356B6" w:rsidRPr="002C4A23" w:rsidRDefault="007356B6" w:rsidP="003277F8">
            <w:pPr>
              <w:ind w:left="0"/>
              <w:jc w:val="both"/>
              <w:rPr>
                <w:b/>
                <w:sz w:val="16"/>
                <w:szCs w:val="16"/>
              </w:rPr>
            </w:pPr>
          </w:p>
          <w:p w14:paraId="083044B8" w14:textId="77777777" w:rsidR="007356B6" w:rsidRPr="002C4A23" w:rsidRDefault="007356B6" w:rsidP="003277F8">
            <w:pPr>
              <w:ind w:left="0"/>
              <w:jc w:val="both"/>
              <w:rPr>
                <w:b/>
                <w:sz w:val="16"/>
                <w:szCs w:val="16"/>
              </w:rPr>
            </w:pPr>
          </w:p>
          <w:p w14:paraId="3EC8FF1E" w14:textId="77777777" w:rsidR="007356B6" w:rsidRPr="002C4A23" w:rsidRDefault="007356B6" w:rsidP="003277F8">
            <w:pPr>
              <w:ind w:left="0"/>
              <w:jc w:val="both"/>
              <w:rPr>
                <w:b/>
                <w:sz w:val="16"/>
                <w:szCs w:val="16"/>
              </w:rPr>
            </w:pPr>
          </w:p>
          <w:p w14:paraId="3FEFE52F" w14:textId="77777777" w:rsidR="007356B6" w:rsidRPr="002C4A23" w:rsidRDefault="007356B6" w:rsidP="003277F8">
            <w:pPr>
              <w:ind w:left="0"/>
              <w:jc w:val="both"/>
              <w:rPr>
                <w:b/>
                <w:sz w:val="16"/>
                <w:szCs w:val="16"/>
              </w:rPr>
            </w:pPr>
          </w:p>
          <w:p w14:paraId="71381A42" w14:textId="77777777" w:rsidR="007356B6" w:rsidRPr="002C4A23" w:rsidRDefault="007356B6" w:rsidP="003277F8">
            <w:pPr>
              <w:ind w:left="0"/>
              <w:jc w:val="both"/>
              <w:rPr>
                <w:b/>
                <w:sz w:val="16"/>
                <w:szCs w:val="16"/>
              </w:rPr>
            </w:pPr>
          </w:p>
          <w:p w14:paraId="10543C2F" w14:textId="77777777" w:rsidR="007356B6" w:rsidRPr="002C4A23" w:rsidRDefault="007356B6" w:rsidP="003277F8">
            <w:pPr>
              <w:ind w:left="0"/>
              <w:jc w:val="both"/>
              <w:rPr>
                <w:b/>
                <w:sz w:val="16"/>
                <w:szCs w:val="16"/>
              </w:rPr>
            </w:pPr>
          </w:p>
          <w:p w14:paraId="0A958143" w14:textId="77777777" w:rsidR="007356B6" w:rsidRPr="002C4A23" w:rsidRDefault="007356B6" w:rsidP="003277F8">
            <w:pPr>
              <w:ind w:left="0"/>
              <w:jc w:val="both"/>
              <w:rPr>
                <w:b/>
                <w:sz w:val="16"/>
                <w:szCs w:val="16"/>
              </w:rPr>
            </w:pPr>
          </w:p>
          <w:p w14:paraId="248CA4EF" w14:textId="77777777" w:rsidR="007356B6" w:rsidRPr="002C4A23" w:rsidRDefault="007356B6" w:rsidP="003277F8">
            <w:pPr>
              <w:ind w:left="0"/>
              <w:jc w:val="both"/>
              <w:rPr>
                <w:b/>
                <w:sz w:val="16"/>
                <w:szCs w:val="16"/>
              </w:rPr>
            </w:pPr>
          </w:p>
          <w:p w14:paraId="42A02424" w14:textId="77777777" w:rsidR="007356B6" w:rsidRPr="002C4A23" w:rsidRDefault="007356B6" w:rsidP="003277F8">
            <w:pPr>
              <w:ind w:left="0"/>
              <w:jc w:val="both"/>
              <w:rPr>
                <w:b/>
                <w:sz w:val="16"/>
                <w:szCs w:val="16"/>
              </w:rPr>
            </w:pPr>
          </w:p>
          <w:p w14:paraId="14973F37" w14:textId="77777777" w:rsidR="007356B6" w:rsidRPr="002C4A23" w:rsidRDefault="007356B6" w:rsidP="003277F8">
            <w:pPr>
              <w:ind w:left="0"/>
              <w:jc w:val="both"/>
              <w:rPr>
                <w:b/>
                <w:sz w:val="16"/>
                <w:szCs w:val="16"/>
              </w:rPr>
            </w:pPr>
          </w:p>
          <w:p w14:paraId="0960D50F" w14:textId="77777777" w:rsidR="007356B6" w:rsidRPr="002C4A23" w:rsidRDefault="007356B6" w:rsidP="003277F8">
            <w:pPr>
              <w:ind w:left="0"/>
              <w:rPr>
                <w:sz w:val="16"/>
                <w:szCs w:val="16"/>
              </w:rPr>
            </w:pPr>
            <w:r w:rsidRPr="002C4A23">
              <w:rPr>
                <w:sz w:val="16"/>
                <w:szCs w:val="16"/>
              </w:rPr>
              <w:t>Výchova k myšlení v evropských a globálních souvislostech -</w:t>
            </w:r>
          </w:p>
          <w:p w14:paraId="62DA5D24" w14:textId="77777777" w:rsidR="007356B6" w:rsidRPr="002C4A23" w:rsidRDefault="007356B6" w:rsidP="003277F8">
            <w:pPr>
              <w:ind w:left="0"/>
              <w:rPr>
                <w:sz w:val="16"/>
                <w:szCs w:val="16"/>
              </w:rPr>
            </w:pPr>
            <w:r w:rsidRPr="002C4A23">
              <w:rPr>
                <w:sz w:val="16"/>
                <w:szCs w:val="16"/>
              </w:rPr>
              <w:t>Žijeme v Evropě</w:t>
            </w:r>
          </w:p>
          <w:p w14:paraId="6E340CDC" w14:textId="77777777" w:rsidR="007356B6" w:rsidRPr="002C4A23" w:rsidRDefault="007356B6" w:rsidP="003277F8">
            <w:pPr>
              <w:ind w:left="0"/>
              <w:rPr>
                <w:sz w:val="16"/>
                <w:szCs w:val="16"/>
              </w:rPr>
            </w:pPr>
          </w:p>
          <w:p w14:paraId="5DDE4B82" w14:textId="77777777" w:rsidR="007356B6" w:rsidRPr="002C4A23" w:rsidRDefault="007356B6" w:rsidP="003277F8">
            <w:pPr>
              <w:ind w:left="0"/>
              <w:rPr>
                <w:sz w:val="16"/>
                <w:szCs w:val="16"/>
              </w:rPr>
            </w:pPr>
            <w:r w:rsidRPr="002C4A23">
              <w:rPr>
                <w:sz w:val="16"/>
                <w:szCs w:val="16"/>
              </w:rPr>
              <w:t>Multikulturní výchova – Základní problémy sociokulturních rozdílů</w:t>
            </w:r>
          </w:p>
          <w:p w14:paraId="3403902C" w14:textId="77777777" w:rsidR="007356B6" w:rsidRPr="002C4A23" w:rsidRDefault="007356B6" w:rsidP="003277F8">
            <w:pPr>
              <w:ind w:left="0"/>
              <w:rPr>
                <w:sz w:val="16"/>
                <w:szCs w:val="16"/>
              </w:rPr>
            </w:pPr>
          </w:p>
          <w:p w14:paraId="07BEA894" w14:textId="77777777" w:rsidR="007356B6" w:rsidRPr="002C4A23" w:rsidRDefault="007356B6" w:rsidP="003277F8">
            <w:pPr>
              <w:ind w:left="0"/>
              <w:rPr>
                <w:sz w:val="16"/>
                <w:szCs w:val="16"/>
              </w:rPr>
            </w:pPr>
            <w:r w:rsidRPr="002C4A23">
              <w:rPr>
                <w:sz w:val="16"/>
                <w:szCs w:val="16"/>
              </w:rPr>
              <w:t>OSV – Seberegulace, organizační dovednosti a efektivní řešení problémů – předcházení zátěžovým situacím, stresům atd.</w:t>
            </w:r>
          </w:p>
          <w:p w14:paraId="3855D8E8" w14:textId="77777777" w:rsidR="007356B6" w:rsidRPr="002C4A23" w:rsidRDefault="007356B6" w:rsidP="003277F8">
            <w:pPr>
              <w:ind w:left="0"/>
              <w:rPr>
                <w:sz w:val="16"/>
                <w:szCs w:val="16"/>
              </w:rPr>
            </w:pPr>
          </w:p>
          <w:p w14:paraId="506F1D63" w14:textId="77777777" w:rsidR="007356B6" w:rsidRPr="002C4A23" w:rsidRDefault="007356B6" w:rsidP="003277F8">
            <w:pPr>
              <w:ind w:left="0"/>
              <w:rPr>
                <w:sz w:val="16"/>
                <w:szCs w:val="16"/>
              </w:rPr>
            </w:pPr>
            <w:r w:rsidRPr="002C4A23">
              <w:rPr>
                <w:sz w:val="16"/>
                <w:szCs w:val="16"/>
              </w:rPr>
              <w:t>Mediální výchova – Mediální produkty a jejich významy</w:t>
            </w:r>
          </w:p>
        </w:tc>
      </w:tr>
      <w:tr w:rsidR="007356B6" w:rsidRPr="00CD29CF" w14:paraId="211845E0" w14:textId="77777777" w:rsidTr="003277F8">
        <w:trPr>
          <w:trHeight w:val="567"/>
        </w:trPr>
        <w:tc>
          <w:tcPr>
            <w:tcW w:w="9923" w:type="dxa"/>
            <w:gridSpan w:val="4"/>
            <w:shd w:val="clear" w:color="auto" w:fill="F2F2F2"/>
          </w:tcPr>
          <w:p w14:paraId="6530ED9B" w14:textId="77777777" w:rsidR="007356B6" w:rsidRPr="00CD29CF" w:rsidRDefault="007356B6" w:rsidP="003277F8">
            <w:pPr>
              <w:ind w:left="360"/>
              <w:jc w:val="center"/>
              <w:rPr>
                <w:sz w:val="28"/>
                <w:szCs w:val="28"/>
              </w:rPr>
            </w:pPr>
            <w:r w:rsidRPr="00CD29CF">
              <w:rPr>
                <w:sz w:val="28"/>
                <w:szCs w:val="28"/>
              </w:rPr>
              <w:lastRenderedPageBreak/>
              <w:t>4.</w:t>
            </w:r>
          </w:p>
        </w:tc>
      </w:tr>
      <w:tr w:rsidR="007356B6" w:rsidRPr="00CD29CF" w14:paraId="723FF4A0" w14:textId="77777777" w:rsidTr="003277F8">
        <w:trPr>
          <w:trHeight w:val="70"/>
        </w:trPr>
        <w:tc>
          <w:tcPr>
            <w:tcW w:w="1809" w:type="dxa"/>
          </w:tcPr>
          <w:p w14:paraId="3B3D71CD" w14:textId="77777777" w:rsidR="007356B6" w:rsidRPr="00CD29CF" w:rsidRDefault="007356B6" w:rsidP="003277F8">
            <w:pPr>
              <w:autoSpaceDE w:val="0"/>
              <w:autoSpaceDN w:val="0"/>
              <w:adjustRightInd w:val="0"/>
              <w:ind w:left="360"/>
              <w:rPr>
                <w:b/>
                <w:sz w:val="18"/>
                <w:szCs w:val="18"/>
              </w:rPr>
            </w:pPr>
          </w:p>
        </w:tc>
        <w:tc>
          <w:tcPr>
            <w:tcW w:w="2268" w:type="dxa"/>
          </w:tcPr>
          <w:p w14:paraId="3F438DA1" w14:textId="77777777" w:rsidR="007356B6" w:rsidRPr="00CD29CF" w:rsidRDefault="007356B6" w:rsidP="003277F8">
            <w:pPr>
              <w:ind w:left="0"/>
              <w:rPr>
                <w:sz w:val="18"/>
                <w:szCs w:val="18"/>
              </w:rPr>
            </w:pPr>
          </w:p>
        </w:tc>
        <w:tc>
          <w:tcPr>
            <w:tcW w:w="3969" w:type="dxa"/>
          </w:tcPr>
          <w:p w14:paraId="1D9D3042" w14:textId="77777777" w:rsidR="007356B6" w:rsidRPr="00CD29CF" w:rsidRDefault="007356B6" w:rsidP="003277F8">
            <w:pPr>
              <w:ind w:left="0"/>
              <w:rPr>
                <w:b/>
                <w:sz w:val="18"/>
                <w:szCs w:val="18"/>
                <w:u w:val="single"/>
              </w:rPr>
            </w:pPr>
            <w:r w:rsidRPr="00CD29CF">
              <w:rPr>
                <w:b/>
                <w:sz w:val="18"/>
                <w:szCs w:val="18"/>
                <w:u w:val="single"/>
              </w:rPr>
              <w:t>Jazykové prostředky a funkce</w:t>
            </w:r>
          </w:p>
          <w:p w14:paraId="3251147E" w14:textId="77777777" w:rsidR="007356B6" w:rsidRPr="00CD29CF" w:rsidRDefault="007356B6" w:rsidP="003277F8">
            <w:pPr>
              <w:ind w:left="0"/>
              <w:rPr>
                <w:sz w:val="18"/>
                <w:szCs w:val="18"/>
              </w:rPr>
            </w:pPr>
            <w:r w:rsidRPr="00CD29CF">
              <w:rPr>
                <w:b/>
                <w:sz w:val="18"/>
                <w:szCs w:val="18"/>
              </w:rPr>
              <w:t>Fonetika</w:t>
            </w:r>
            <w:r w:rsidRPr="00CD29CF">
              <w:rPr>
                <w:sz w:val="18"/>
                <w:szCs w:val="18"/>
              </w:rPr>
              <w:t>: zvuková výstavba slova, zvuková stránka věty, fonetická redukce, fonetické rysy</w:t>
            </w:r>
          </w:p>
          <w:p w14:paraId="6B8BE84F" w14:textId="77777777" w:rsidR="007356B6" w:rsidRPr="00CD29CF" w:rsidRDefault="007356B6" w:rsidP="003277F8">
            <w:pPr>
              <w:autoSpaceDE w:val="0"/>
              <w:autoSpaceDN w:val="0"/>
              <w:adjustRightInd w:val="0"/>
              <w:ind w:left="0"/>
              <w:rPr>
                <w:sz w:val="18"/>
                <w:szCs w:val="18"/>
              </w:rPr>
            </w:pPr>
            <w:r w:rsidRPr="00CD29CF">
              <w:rPr>
                <w:b/>
                <w:sz w:val="18"/>
                <w:szCs w:val="18"/>
              </w:rPr>
              <w:t>Pravopis:</w:t>
            </w:r>
            <w:r w:rsidRPr="00CD29CF">
              <w:rPr>
                <w:sz w:val="18"/>
                <w:szCs w:val="18"/>
                <w:u w:val="single"/>
              </w:rPr>
              <w:t xml:space="preserve"> </w:t>
            </w:r>
            <w:r w:rsidRPr="00CD29CF">
              <w:rPr>
                <w:sz w:val="18"/>
                <w:szCs w:val="18"/>
              </w:rPr>
              <w:t>– pravidla u složitějších slov, zákonitosti vyplývající z psané podoby jazyka pro frázování a intonaci, konvence používané k prezentaci výslovnosti</w:t>
            </w:r>
          </w:p>
          <w:p w14:paraId="715C03ED" w14:textId="77777777" w:rsidR="007356B6" w:rsidRPr="00CD29CF" w:rsidRDefault="007356B6" w:rsidP="003277F8">
            <w:pPr>
              <w:autoSpaceDE w:val="0"/>
              <w:autoSpaceDN w:val="0"/>
              <w:adjustRightInd w:val="0"/>
              <w:ind w:left="0"/>
              <w:rPr>
                <w:sz w:val="18"/>
                <w:szCs w:val="18"/>
              </w:rPr>
            </w:pPr>
            <w:r w:rsidRPr="00CD29CF">
              <w:rPr>
                <w:b/>
                <w:sz w:val="18"/>
                <w:szCs w:val="18"/>
              </w:rPr>
              <w:t>Gramatika</w:t>
            </w:r>
            <w:r w:rsidRPr="00CD29CF">
              <w:rPr>
                <w:sz w:val="18"/>
                <w:szCs w:val="18"/>
              </w:rPr>
              <w:t xml:space="preserve">: jmenné a verbální fráze, morfémy, prefixy, sufixy, další vyjádření minulosti, přítomnosti a budoucnosti, rozvité věty vedlejší, složitá souvětí (vztažné věty, účelové a podmínkové věty), odvozování, transpozice, transformace, valence, modální slovesa </w:t>
            </w:r>
          </w:p>
          <w:p w14:paraId="720F8438" w14:textId="77777777" w:rsidR="007356B6" w:rsidRPr="00CD29CF" w:rsidRDefault="007356B6" w:rsidP="003277F8">
            <w:pPr>
              <w:autoSpaceDE w:val="0"/>
              <w:autoSpaceDN w:val="0"/>
              <w:adjustRightInd w:val="0"/>
              <w:ind w:left="0"/>
              <w:rPr>
                <w:sz w:val="18"/>
                <w:szCs w:val="18"/>
              </w:rPr>
            </w:pPr>
          </w:p>
          <w:p w14:paraId="5850528D" w14:textId="77777777" w:rsidR="007356B6" w:rsidRPr="00CD29CF" w:rsidRDefault="007356B6" w:rsidP="003277F8">
            <w:pPr>
              <w:autoSpaceDE w:val="0"/>
              <w:autoSpaceDN w:val="0"/>
              <w:adjustRightInd w:val="0"/>
              <w:ind w:left="0"/>
              <w:rPr>
                <w:sz w:val="18"/>
                <w:szCs w:val="18"/>
              </w:rPr>
            </w:pPr>
            <w:r w:rsidRPr="00CD29CF">
              <w:rPr>
                <w:b/>
                <w:sz w:val="18"/>
                <w:szCs w:val="18"/>
              </w:rPr>
              <w:t>Lexikologie</w:t>
            </w:r>
            <w:r w:rsidRPr="00CD29CF">
              <w:rPr>
                <w:sz w:val="18"/>
                <w:szCs w:val="18"/>
              </w:rPr>
              <w:t>: ustálené kolokace, ustálená větná spojení, přísloví, jednoduché idiomy, frázová slovesa, ustálené větné rámce, odborné výrazy a fráze na známá témata</w:t>
            </w:r>
          </w:p>
          <w:p w14:paraId="1C7BCEF4" w14:textId="77777777" w:rsidR="007356B6" w:rsidRPr="00CD29CF" w:rsidRDefault="007356B6" w:rsidP="003277F8">
            <w:pPr>
              <w:autoSpaceDE w:val="0"/>
              <w:autoSpaceDN w:val="0"/>
              <w:adjustRightInd w:val="0"/>
              <w:ind w:left="0"/>
              <w:rPr>
                <w:sz w:val="18"/>
                <w:szCs w:val="18"/>
              </w:rPr>
            </w:pPr>
          </w:p>
          <w:p w14:paraId="54BF376A" w14:textId="77777777" w:rsidR="007356B6" w:rsidRPr="00CD29CF" w:rsidRDefault="007356B6" w:rsidP="003277F8">
            <w:pPr>
              <w:ind w:left="0"/>
              <w:rPr>
                <w:b/>
                <w:sz w:val="18"/>
                <w:szCs w:val="18"/>
                <w:u w:val="single"/>
              </w:rPr>
            </w:pPr>
            <w:r w:rsidRPr="00CD29CF">
              <w:rPr>
                <w:b/>
                <w:sz w:val="18"/>
                <w:szCs w:val="18"/>
                <w:u w:val="single"/>
              </w:rPr>
              <w:t>Komunikační funkce jazyka a typy textů</w:t>
            </w:r>
          </w:p>
          <w:p w14:paraId="46BDB001" w14:textId="77777777" w:rsidR="007356B6" w:rsidRPr="00CD29CF" w:rsidRDefault="007356B6" w:rsidP="003277F8">
            <w:pPr>
              <w:autoSpaceDE w:val="0"/>
              <w:autoSpaceDN w:val="0"/>
              <w:adjustRightInd w:val="0"/>
              <w:ind w:left="0"/>
              <w:rPr>
                <w:sz w:val="18"/>
                <w:szCs w:val="18"/>
              </w:rPr>
            </w:pPr>
            <w:r w:rsidRPr="00CD29CF">
              <w:rPr>
                <w:b/>
                <w:sz w:val="18"/>
                <w:szCs w:val="18"/>
              </w:rPr>
              <w:t xml:space="preserve">Postoj, názor, stanovisko: </w:t>
            </w:r>
            <w:r w:rsidRPr="00CD29CF">
              <w:rPr>
                <w:sz w:val="18"/>
                <w:szCs w:val="18"/>
              </w:rPr>
              <w:t xml:space="preserve"> souhlas, nesouhlas, svolení, prosba, odmítnutí, možnost, nemožnost, nutnost, potřeba, zákaz, příkaz</w:t>
            </w:r>
          </w:p>
          <w:p w14:paraId="7615EFAD" w14:textId="77777777" w:rsidR="007356B6" w:rsidRPr="00CD29CF" w:rsidRDefault="007356B6" w:rsidP="003277F8">
            <w:pPr>
              <w:autoSpaceDE w:val="0"/>
              <w:autoSpaceDN w:val="0"/>
              <w:adjustRightInd w:val="0"/>
              <w:ind w:left="0"/>
              <w:rPr>
                <w:sz w:val="18"/>
                <w:szCs w:val="18"/>
              </w:rPr>
            </w:pPr>
            <w:r w:rsidRPr="00CD29CF">
              <w:rPr>
                <w:b/>
                <w:sz w:val="18"/>
                <w:szCs w:val="18"/>
              </w:rPr>
              <w:t xml:space="preserve">Emoce: </w:t>
            </w:r>
            <w:r w:rsidRPr="00CD29CF">
              <w:rPr>
                <w:sz w:val="18"/>
                <w:szCs w:val="18"/>
              </w:rPr>
              <w:t>libost/nelibost, zájem/nezájem, radost/zklamání, překvapení, údiv, obava, vděčnost, sympatie, lhostejnost, strach</w:t>
            </w:r>
          </w:p>
          <w:p w14:paraId="4298AD78" w14:textId="77777777" w:rsidR="007356B6" w:rsidRPr="00CD29CF" w:rsidRDefault="007356B6" w:rsidP="003277F8">
            <w:pPr>
              <w:autoSpaceDE w:val="0"/>
              <w:autoSpaceDN w:val="0"/>
              <w:adjustRightInd w:val="0"/>
              <w:ind w:left="0"/>
              <w:rPr>
                <w:sz w:val="18"/>
                <w:szCs w:val="18"/>
              </w:rPr>
            </w:pPr>
            <w:r w:rsidRPr="00CD29CF">
              <w:rPr>
                <w:b/>
                <w:sz w:val="18"/>
                <w:szCs w:val="18"/>
              </w:rPr>
              <w:t xml:space="preserve">Morální postoje a funkce: </w:t>
            </w:r>
            <w:r w:rsidRPr="00CD29CF">
              <w:rPr>
                <w:sz w:val="18"/>
                <w:szCs w:val="18"/>
              </w:rPr>
              <w:t>omluva, odpuštění, pochvala, pokárání, lítost, přiznání, odsouzení</w:t>
            </w:r>
          </w:p>
          <w:p w14:paraId="7643A48A" w14:textId="77777777" w:rsidR="007356B6" w:rsidRPr="00CD29CF" w:rsidRDefault="007356B6" w:rsidP="003277F8">
            <w:pPr>
              <w:autoSpaceDE w:val="0"/>
              <w:autoSpaceDN w:val="0"/>
              <w:adjustRightInd w:val="0"/>
              <w:ind w:left="0"/>
              <w:rPr>
                <w:sz w:val="18"/>
                <w:szCs w:val="18"/>
              </w:rPr>
            </w:pPr>
            <w:r w:rsidRPr="00CD29CF">
              <w:rPr>
                <w:b/>
                <w:sz w:val="18"/>
                <w:szCs w:val="18"/>
              </w:rPr>
              <w:t xml:space="preserve">Kratší písemný projev: </w:t>
            </w:r>
            <w:r w:rsidRPr="00CD29CF">
              <w:rPr>
                <w:sz w:val="18"/>
                <w:szCs w:val="18"/>
              </w:rPr>
              <w:t>pozdrav, vzkaz, přání, blahopřání, pozvání, odpověď, osobní dopis, úřední</w:t>
            </w:r>
          </w:p>
          <w:p w14:paraId="1C0C3B12" w14:textId="77777777" w:rsidR="007356B6" w:rsidRPr="00CD29CF" w:rsidRDefault="007356B6" w:rsidP="003277F8">
            <w:pPr>
              <w:autoSpaceDE w:val="0"/>
              <w:autoSpaceDN w:val="0"/>
              <w:adjustRightInd w:val="0"/>
              <w:ind w:left="0"/>
              <w:rPr>
                <w:sz w:val="18"/>
                <w:szCs w:val="18"/>
              </w:rPr>
            </w:pPr>
            <w:r w:rsidRPr="00CD29CF">
              <w:rPr>
                <w:sz w:val="18"/>
                <w:szCs w:val="18"/>
              </w:rPr>
              <w:t>dopis, žádost, inzerát, strukturovaný životopis</w:t>
            </w:r>
          </w:p>
          <w:p w14:paraId="1C42DB9C" w14:textId="77777777" w:rsidR="007356B6" w:rsidRPr="00CD29CF" w:rsidRDefault="007356B6" w:rsidP="003277F8">
            <w:pPr>
              <w:ind w:left="0"/>
              <w:rPr>
                <w:b/>
                <w:sz w:val="18"/>
                <w:szCs w:val="18"/>
              </w:rPr>
            </w:pPr>
            <w:r w:rsidRPr="00CD29CF">
              <w:rPr>
                <w:b/>
                <w:sz w:val="18"/>
                <w:szCs w:val="18"/>
              </w:rPr>
              <w:t xml:space="preserve">Delší písemný projev: </w:t>
            </w:r>
            <w:r w:rsidRPr="00CD29CF">
              <w:rPr>
                <w:sz w:val="18"/>
                <w:szCs w:val="18"/>
              </w:rPr>
              <w:t>podrobný životopis, vypravování, úvaha, esej, popis události</w:t>
            </w:r>
          </w:p>
          <w:p w14:paraId="4BEFC0BE" w14:textId="77777777" w:rsidR="007356B6" w:rsidRPr="00CD29CF" w:rsidRDefault="007356B6" w:rsidP="003277F8">
            <w:pPr>
              <w:autoSpaceDE w:val="0"/>
              <w:autoSpaceDN w:val="0"/>
              <w:adjustRightInd w:val="0"/>
              <w:ind w:left="0"/>
              <w:rPr>
                <w:sz w:val="18"/>
                <w:szCs w:val="18"/>
              </w:rPr>
            </w:pPr>
            <w:r w:rsidRPr="00CD29CF">
              <w:rPr>
                <w:b/>
                <w:sz w:val="18"/>
                <w:szCs w:val="18"/>
              </w:rPr>
              <w:t xml:space="preserve">Čtený či slyšený text: </w:t>
            </w:r>
            <w:r w:rsidRPr="00CD29CF">
              <w:rPr>
                <w:sz w:val="18"/>
                <w:szCs w:val="18"/>
              </w:rPr>
              <w:t>jazykově nekomplikované a logicky strukturované texty, texty informační, popisné, faktografické, dokumentární, imaginativní i umělecké</w:t>
            </w:r>
          </w:p>
          <w:p w14:paraId="47C22765" w14:textId="77777777" w:rsidR="007356B6" w:rsidRPr="00CD29CF" w:rsidRDefault="007356B6" w:rsidP="003277F8">
            <w:pPr>
              <w:autoSpaceDE w:val="0"/>
              <w:autoSpaceDN w:val="0"/>
              <w:adjustRightInd w:val="0"/>
              <w:ind w:left="0"/>
              <w:rPr>
                <w:sz w:val="18"/>
                <w:szCs w:val="18"/>
              </w:rPr>
            </w:pPr>
            <w:r w:rsidRPr="00CD29CF">
              <w:rPr>
                <w:b/>
                <w:sz w:val="18"/>
                <w:szCs w:val="18"/>
              </w:rPr>
              <w:t xml:space="preserve">Samostatný ústní  projev: </w:t>
            </w:r>
            <w:r w:rsidRPr="00CD29CF">
              <w:rPr>
                <w:sz w:val="18"/>
                <w:szCs w:val="18"/>
              </w:rPr>
              <w:t>popis, shrnutí, srovnání, vyprávění, oznámení, prezentace, reprodukce textu</w:t>
            </w:r>
          </w:p>
          <w:p w14:paraId="7E6E1685" w14:textId="77777777" w:rsidR="007356B6" w:rsidRPr="00CD29CF" w:rsidRDefault="007356B6" w:rsidP="003277F8">
            <w:pPr>
              <w:autoSpaceDE w:val="0"/>
              <w:autoSpaceDN w:val="0"/>
              <w:adjustRightInd w:val="0"/>
              <w:ind w:left="0"/>
              <w:rPr>
                <w:sz w:val="18"/>
                <w:szCs w:val="18"/>
              </w:rPr>
            </w:pPr>
            <w:r w:rsidRPr="00CD29CF">
              <w:rPr>
                <w:b/>
                <w:sz w:val="18"/>
                <w:szCs w:val="18"/>
              </w:rPr>
              <w:t>Interakce:</w:t>
            </w:r>
            <w:r w:rsidRPr="00CD29CF">
              <w:rPr>
                <w:sz w:val="18"/>
                <w:szCs w:val="18"/>
              </w:rPr>
              <w:t xml:space="preserve"> formální i neformální rozhovor, diskuse, korespondence, strukturovaný pohovor, náhodné situace v osobním i profesním životě, komunikace prostřednictvím telefonu a dalších médií</w:t>
            </w:r>
          </w:p>
          <w:p w14:paraId="6062DB6F" w14:textId="77777777" w:rsidR="007356B6" w:rsidRPr="00CD29CF" w:rsidRDefault="007356B6" w:rsidP="003277F8">
            <w:pPr>
              <w:autoSpaceDE w:val="0"/>
              <w:autoSpaceDN w:val="0"/>
              <w:adjustRightInd w:val="0"/>
              <w:ind w:left="0"/>
              <w:rPr>
                <w:sz w:val="18"/>
                <w:szCs w:val="18"/>
              </w:rPr>
            </w:pPr>
            <w:r w:rsidRPr="00CD29CF">
              <w:rPr>
                <w:b/>
                <w:sz w:val="18"/>
                <w:szCs w:val="18"/>
              </w:rPr>
              <w:t xml:space="preserve">Informace z médií: </w:t>
            </w:r>
            <w:r w:rsidRPr="00CD29CF">
              <w:rPr>
                <w:sz w:val="18"/>
                <w:szCs w:val="18"/>
              </w:rPr>
              <w:t>tisk, rozhlas, televize, internet, audionahrávky, veřejná hlášení, telefon</w:t>
            </w:r>
          </w:p>
          <w:p w14:paraId="4B89198D" w14:textId="77777777" w:rsidR="007356B6" w:rsidRPr="00CD29CF" w:rsidRDefault="007356B6" w:rsidP="003277F8">
            <w:pPr>
              <w:spacing w:line="276" w:lineRule="auto"/>
              <w:ind w:left="0"/>
              <w:rPr>
                <w:b/>
                <w:sz w:val="18"/>
                <w:szCs w:val="18"/>
              </w:rPr>
            </w:pPr>
          </w:p>
          <w:p w14:paraId="65A60319" w14:textId="77777777" w:rsidR="007356B6" w:rsidRPr="00CD29CF" w:rsidRDefault="007356B6" w:rsidP="003277F8">
            <w:pPr>
              <w:ind w:left="0"/>
              <w:rPr>
                <w:sz w:val="18"/>
                <w:szCs w:val="18"/>
              </w:rPr>
            </w:pPr>
            <w:r w:rsidRPr="00CD29CF">
              <w:rPr>
                <w:b/>
                <w:sz w:val="18"/>
                <w:szCs w:val="18"/>
                <w:u w:val="single"/>
              </w:rPr>
              <w:t>samostatný ústní projev</w:t>
            </w:r>
            <w:r w:rsidRPr="00CD29CF">
              <w:rPr>
                <w:b/>
                <w:sz w:val="18"/>
                <w:szCs w:val="18"/>
              </w:rPr>
              <w:t xml:space="preserve"> –</w:t>
            </w:r>
            <w:r w:rsidRPr="00CD29CF">
              <w:rPr>
                <w:sz w:val="18"/>
                <w:szCs w:val="18"/>
              </w:rPr>
              <w:t xml:space="preserve">prezentace, </w:t>
            </w:r>
          </w:p>
          <w:p w14:paraId="2CD1BDDC" w14:textId="77777777" w:rsidR="007356B6" w:rsidRPr="00CD29CF" w:rsidRDefault="007356B6" w:rsidP="003277F8">
            <w:pPr>
              <w:spacing w:line="276" w:lineRule="auto"/>
              <w:ind w:left="0"/>
              <w:rPr>
                <w:b/>
                <w:sz w:val="18"/>
                <w:szCs w:val="18"/>
                <w:u w:val="single"/>
              </w:rPr>
            </w:pPr>
          </w:p>
        </w:tc>
        <w:tc>
          <w:tcPr>
            <w:tcW w:w="1877" w:type="dxa"/>
          </w:tcPr>
          <w:p w14:paraId="056D6A5B" w14:textId="77777777" w:rsidR="007356B6" w:rsidRPr="00CD29CF" w:rsidRDefault="007356B6" w:rsidP="003277F8">
            <w:pPr>
              <w:ind w:left="0"/>
              <w:rPr>
                <w:sz w:val="18"/>
                <w:szCs w:val="18"/>
              </w:rPr>
            </w:pPr>
            <w:r w:rsidRPr="00CD29CF">
              <w:rPr>
                <w:sz w:val="18"/>
                <w:szCs w:val="18"/>
              </w:rPr>
              <w:t>Multikulturní výchova – Základní problémy sociokulturních rozdílů</w:t>
            </w:r>
          </w:p>
          <w:p w14:paraId="5195D8D5" w14:textId="77777777" w:rsidR="007356B6" w:rsidRPr="00CD29CF" w:rsidRDefault="007356B6" w:rsidP="003277F8">
            <w:pPr>
              <w:ind w:left="0"/>
              <w:rPr>
                <w:sz w:val="18"/>
                <w:szCs w:val="18"/>
              </w:rPr>
            </w:pPr>
          </w:p>
          <w:p w14:paraId="7CAC50EC" w14:textId="77777777" w:rsidR="007356B6" w:rsidRPr="00CD29CF" w:rsidRDefault="007356B6" w:rsidP="003277F8">
            <w:pPr>
              <w:ind w:left="0"/>
              <w:rPr>
                <w:b/>
                <w:sz w:val="18"/>
                <w:szCs w:val="18"/>
              </w:rPr>
            </w:pPr>
            <w:r w:rsidRPr="00CD29CF">
              <w:rPr>
                <w:sz w:val="18"/>
                <w:szCs w:val="18"/>
              </w:rPr>
              <w:t>OSV – Seberegulace, organizační dovednosti a efektivní řešení problémů – předcházení zátěžovým situacím, stresům atd</w:t>
            </w:r>
            <w:r w:rsidRPr="00CD29CF">
              <w:rPr>
                <w:b/>
                <w:sz w:val="18"/>
                <w:szCs w:val="18"/>
              </w:rPr>
              <w:t>.</w:t>
            </w:r>
          </w:p>
          <w:p w14:paraId="79A95D00" w14:textId="77777777" w:rsidR="007356B6" w:rsidRPr="00CD29CF" w:rsidRDefault="007356B6" w:rsidP="003277F8">
            <w:pPr>
              <w:ind w:left="0"/>
              <w:rPr>
                <w:b/>
                <w:sz w:val="18"/>
                <w:szCs w:val="18"/>
              </w:rPr>
            </w:pPr>
          </w:p>
          <w:p w14:paraId="7161BF29" w14:textId="77777777" w:rsidR="007356B6" w:rsidRPr="00CD29CF" w:rsidRDefault="007356B6" w:rsidP="003277F8">
            <w:pPr>
              <w:ind w:left="0"/>
              <w:rPr>
                <w:b/>
                <w:sz w:val="18"/>
                <w:szCs w:val="18"/>
              </w:rPr>
            </w:pPr>
          </w:p>
          <w:p w14:paraId="4DEF72F7" w14:textId="77777777" w:rsidR="007356B6" w:rsidRPr="00CD29CF" w:rsidRDefault="007356B6" w:rsidP="003277F8">
            <w:pPr>
              <w:ind w:left="0"/>
              <w:rPr>
                <w:b/>
                <w:sz w:val="18"/>
                <w:szCs w:val="18"/>
              </w:rPr>
            </w:pPr>
          </w:p>
          <w:p w14:paraId="761A5D4C" w14:textId="77777777" w:rsidR="007356B6" w:rsidRPr="00CD29CF" w:rsidRDefault="007356B6" w:rsidP="003277F8">
            <w:pPr>
              <w:ind w:left="0"/>
              <w:rPr>
                <w:b/>
                <w:sz w:val="18"/>
                <w:szCs w:val="18"/>
              </w:rPr>
            </w:pPr>
          </w:p>
          <w:p w14:paraId="6C7A1834" w14:textId="77777777" w:rsidR="007356B6" w:rsidRPr="00CD29CF" w:rsidRDefault="007356B6" w:rsidP="003277F8">
            <w:pPr>
              <w:ind w:left="0"/>
              <w:rPr>
                <w:b/>
                <w:sz w:val="18"/>
                <w:szCs w:val="18"/>
              </w:rPr>
            </w:pPr>
          </w:p>
          <w:p w14:paraId="22FF7CCD" w14:textId="77777777" w:rsidR="007356B6" w:rsidRPr="00CD29CF" w:rsidRDefault="007356B6" w:rsidP="003277F8">
            <w:pPr>
              <w:ind w:left="0"/>
              <w:rPr>
                <w:b/>
                <w:sz w:val="18"/>
                <w:szCs w:val="18"/>
              </w:rPr>
            </w:pPr>
          </w:p>
          <w:p w14:paraId="3E638C54" w14:textId="77777777" w:rsidR="007356B6" w:rsidRPr="00CD29CF" w:rsidRDefault="007356B6" w:rsidP="003277F8">
            <w:pPr>
              <w:ind w:left="0"/>
              <w:rPr>
                <w:b/>
                <w:sz w:val="18"/>
                <w:szCs w:val="18"/>
              </w:rPr>
            </w:pPr>
          </w:p>
          <w:p w14:paraId="0C0B53C7" w14:textId="77777777" w:rsidR="007356B6" w:rsidRPr="00CD29CF" w:rsidRDefault="007356B6" w:rsidP="003277F8">
            <w:pPr>
              <w:ind w:left="0"/>
              <w:rPr>
                <w:b/>
                <w:sz w:val="18"/>
                <w:szCs w:val="18"/>
              </w:rPr>
            </w:pPr>
          </w:p>
          <w:p w14:paraId="2999A3EE" w14:textId="77777777" w:rsidR="007356B6" w:rsidRPr="00CD29CF" w:rsidRDefault="007356B6" w:rsidP="003277F8">
            <w:pPr>
              <w:ind w:left="0"/>
              <w:rPr>
                <w:b/>
                <w:sz w:val="18"/>
                <w:szCs w:val="18"/>
              </w:rPr>
            </w:pPr>
          </w:p>
          <w:p w14:paraId="0632A281" w14:textId="77777777" w:rsidR="007356B6" w:rsidRPr="00CD29CF" w:rsidRDefault="007356B6" w:rsidP="003277F8">
            <w:pPr>
              <w:ind w:left="0"/>
              <w:rPr>
                <w:b/>
                <w:sz w:val="18"/>
                <w:szCs w:val="18"/>
              </w:rPr>
            </w:pPr>
          </w:p>
          <w:p w14:paraId="5F90D573" w14:textId="77777777" w:rsidR="007356B6" w:rsidRPr="00CD29CF" w:rsidRDefault="007356B6" w:rsidP="003277F8">
            <w:pPr>
              <w:ind w:left="0"/>
              <w:rPr>
                <w:b/>
                <w:sz w:val="18"/>
                <w:szCs w:val="18"/>
              </w:rPr>
            </w:pPr>
          </w:p>
          <w:p w14:paraId="52598B85" w14:textId="77777777" w:rsidR="007356B6" w:rsidRPr="00CD29CF" w:rsidRDefault="007356B6" w:rsidP="003277F8">
            <w:pPr>
              <w:ind w:left="0"/>
              <w:rPr>
                <w:b/>
                <w:sz w:val="18"/>
                <w:szCs w:val="18"/>
              </w:rPr>
            </w:pPr>
          </w:p>
          <w:p w14:paraId="504A58FD" w14:textId="77777777" w:rsidR="007356B6" w:rsidRPr="00CD29CF" w:rsidRDefault="007356B6" w:rsidP="003277F8">
            <w:pPr>
              <w:ind w:left="0"/>
              <w:rPr>
                <w:b/>
                <w:sz w:val="18"/>
                <w:szCs w:val="18"/>
              </w:rPr>
            </w:pPr>
          </w:p>
          <w:p w14:paraId="4F44BC6C" w14:textId="77777777" w:rsidR="007356B6" w:rsidRPr="00CD29CF" w:rsidRDefault="007356B6" w:rsidP="003277F8">
            <w:pPr>
              <w:ind w:left="0"/>
              <w:rPr>
                <w:b/>
                <w:sz w:val="18"/>
                <w:szCs w:val="18"/>
              </w:rPr>
            </w:pPr>
          </w:p>
          <w:p w14:paraId="1AFD6543" w14:textId="77777777" w:rsidR="007356B6" w:rsidRPr="00CD29CF" w:rsidRDefault="007356B6" w:rsidP="003277F8">
            <w:pPr>
              <w:ind w:left="0"/>
              <w:rPr>
                <w:b/>
                <w:sz w:val="18"/>
                <w:szCs w:val="18"/>
              </w:rPr>
            </w:pPr>
          </w:p>
          <w:p w14:paraId="06226FA5" w14:textId="77777777" w:rsidR="007356B6" w:rsidRPr="00CD29CF" w:rsidRDefault="007356B6" w:rsidP="003277F8">
            <w:pPr>
              <w:ind w:left="0"/>
              <w:rPr>
                <w:b/>
                <w:sz w:val="18"/>
                <w:szCs w:val="18"/>
              </w:rPr>
            </w:pPr>
          </w:p>
          <w:p w14:paraId="7221B82C" w14:textId="77777777" w:rsidR="007356B6" w:rsidRPr="00CD29CF" w:rsidRDefault="007356B6" w:rsidP="003277F8">
            <w:pPr>
              <w:ind w:left="0"/>
              <w:rPr>
                <w:b/>
                <w:sz w:val="18"/>
                <w:szCs w:val="18"/>
              </w:rPr>
            </w:pPr>
          </w:p>
          <w:p w14:paraId="12A368C6" w14:textId="77777777" w:rsidR="007356B6" w:rsidRPr="00CD29CF" w:rsidRDefault="007356B6" w:rsidP="003277F8">
            <w:pPr>
              <w:ind w:left="0"/>
              <w:rPr>
                <w:b/>
                <w:sz w:val="18"/>
                <w:szCs w:val="18"/>
              </w:rPr>
            </w:pPr>
          </w:p>
          <w:p w14:paraId="21F71FEA" w14:textId="77777777" w:rsidR="007356B6" w:rsidRPr="00CD29CF" w:rsidRDefault="007356B6" w:rsidP="003277F8">
            <w:pPr>
              <w:ind w:left="0"/>
              <w:rPr>
                <w:b/>
                <w:sz w:val="18"/>
                <w:szCs w:val="18"/>
              </w:rPr>
            </w:pPr>
          </w:p>
          <w:p w14:paraId="20901F63" w14:textId="77777777" w:rsidR="007356B6" w:rsidRPr="00CD29CF" w:rsidRDefault="007356B6" w:rsidP="003277F8">
            <w:pPr>
              <w:ind w:left="0"/>
              <w:rPr>
                <w:b/>
                <w:sz w:val="18"/>
                <w:szCs w:val="18"/>
              </w:rPr>
            </w:pPr>
          </w:p>
          <w:p w14:paraId="5410E876" w14:textId="77777777" w:rsidR="007356B6" w:rsidRPr="00CD29CF" w:rsidRDefault="007356B6" w:rsidP="003277F8">
            <w:pPr>
              <w:ind w:left="0"/>
              <w:rPr>
                <w:b/>
                <w:sz w:val="18"/>
                <w:szCs w:val="18"/>
              </w:rPr>
            </w:pPr>
          </w:p>
          <w:p w14:paraId="27B2EC5B" w14:textId="77777777" w:rsidR="007356B6" w:rsidRPr="00CD29CF" w:rsidRDefault="007356B6" w:rsidP="003277F8">
            <w:pPr>
              <w:ind w:left="0"/>
              <w:rPr>
                <w:b/>
                <w:sz w:val="18"/>
                <w:szCs w:val="18"/>
              </w:rPr>
            </w:pPr>
          </w:p>
          <w:p w14:paraId="162231B5" w14:textId="77777777" w:rsidR="007356B6" w:rsidRPr="00CD29CF" w:rsidRDefault="007356B6" w:rsidP="003277F8">
            <w:pPr>
              <w:ind w:left="0"/>
              <w:rPr>
                <w:b/>
                <w:sz w:val="18"/>
                <w:szCs w:val="18"/>
              </w:rPr>
            </w:pPr>
          </w:p>
          <w:p w14:paraId="38D9ADA4" w14:textId="77777777" w:rsidR="007356B6" w:rsidRPr="00CD29CF" w:rsidRDefault="007356B6" w:rsidP="003277F8">
            <w:pPr>
              <w:ind w:left="0"/>
              <w:rPr>
                <w:b/>
                <w:sz w:val="18"/>
                <w:szCs w:val="18"/>
              </w:rPr>
            </w:pPr>
          </w:p>
          <w:p w14:paraId="11E751F6" w14:textId="77777777" w:rsidR="007356B6" w:rsidRPr="00CD29CF" w:rsidRDefault="007356B6" w:rsidP="003277F8">
            <w:pPr>
              <w:ind w:left="0"/>
              <w:rPr>
                <w:sz w:val="18"/>
                <w:szCs w:val="18"/>
              </w:rPr>
            </w:pPr>
            <w:r w:rsidRPr="00CD29CF">
              <w:rPr>
                <w:sz w:val="18"/>
                <w:szCs w:val="18"/>
              </w:rPr>
              <w:t>OSV – Sociální komunikace – účelově efektivní komunikace</w:t>
            </w:r>
          </w:p>
        </w:tc>
      </w:tr>
      <w:tr w:rsidR="007356B6" w:rsidRPr="00CD29CF" w14:paraId="66B66039" w14:textId="77777777" w:rsidTr="003277F8">
        <w:trPr>
          <w:trHeight w:val="70"/>
        </w:trPr>
        <w:tc>
          <w:tcPr>
            <w:tcW w:w="1809" w:type="dxa"/>
          </w:tcPr>
          <w:p w14:paraId="1A98890D" w14:textId="77777777" w:rsidR="007356B6" w:rsidRPr="00CD29CF" w:rsidRDefault="007356B6" w:rsidP="003277F8">
            <w:pPr>
              <w:autoSpaceDE w:val="0"/>
              <w:autoSpaceDN w:val="0"/>
              <w:adjustRightInd w:val="0"/>
              <w:ind w:left="0"/>
              <w:rPr>
                <w:b/>
                <w:bCs/>
                <w:sz w:val="18"/>
                <w:szCs w:val="18"/>
              </w:rPr>
            </w:pPr>
          </w:p>
        </w:tc>
        <w:tc>
          <w:tcPr>
            <w:tcW w:w="2268" w:type="dxa"/>
          </w:tcPr>
          <w:p w14:paraId="68CE72FD" w14:textId="77777777" w:rsidR="007356B6" w:rsidRPr="00CD29CF" w:rsidRDefault="007356B6" w:rsidP="003277F8">
            <w:pPr>
              <w:ind w:left="0"/>
              <w:rPr>
                <w:sz w:val="18"/>
                <w:szCs w:val="18"/>
              </w:rPr>
            </w:pPr>
          </w:p>
        </w:tc>
        <w:tc>
          <w:tcPr>
            <w:tcW w:w="3969" w:type="dxa"/>
          </w:tcPr>
          <w:p w14:paraId="531E47C0" w14:textId="77777777" w:rsidR="007356B6" w:rsidRPr="00CD29CF" w:rsidRDefault="007356B6" w:rsidP="003277F8">
            <w:pPr>
              <w:ind w:left="0"/>
              <w:rPr>
                <w:b/>
                <w:sz w:val="18"/>
                <w:szCs w:val="18"/>
                <w:u w:val="single"/>
              </w:rPr>
            </w:pPr>
            <w:r w:rsidRPr="00CD29CF">
              <w:rPr>
                <w:b/>
                <w:sz w:val="18"/>
                <w:szCs w:val="18"/>
                <w:u w:val="single"/>
              </w:rPr>
              <w:t>Tematické okruhy a komunikační situace</w:t>
            </w:r>
          </w:p>
          <w:p w14:paraId="4BB3638C" w14:textId="77777777" w:rsidR="007356B6" w:rsidRPr="00CD29CF" w:rsidRDefault="007356B6" w:rsidP="003277F8">
            <w:pPr>
              <w:autoSpaceDE w:val="0"/>
              <w:autoSpaceDN w:val="0"/>
              <w:adjustRightInd w:val="0"/>
              <w:ind w:left="0"/>
              <w:rPr>
                <w:sz w:val="18"/>
                <w:szCs w:val="18"/>
              </w:rPr>
            </w:pPr>
            <w:r w:rsidRPr="00CD29CF">
              <w:rPr>
                <w:b/>
                <w:sz w:val="18"/>
                <w:szCs w:val="18"/>
              </w:rPr>
              <w:t>Oblast pracovní:</w:t>
            </w:r>
            <w:r w:rsidRPr="00CD29CF">
              <w:rPr>
                <w:sz w:val="18"/>
                <w:szCs w:val="18"/>
              </w:rPr>
              <w:t xml:space="preserve"> firmy, průmysl, zemědělství, nástroje a zařízení, pracovní události, pracovní smlouva, obchodní dopis, reklamní materiály, návody, bezpečnost práce</w:t>
            </w:r>
          </w:p>
          <w:p w14:paraId="3BFEC0AF" w14:textId="77777777" w:rsidR="007356B6" w:rsidRPr="00CD29CF" w:rsidRDefault="007356B6" w:rsidP="003277F8">
            <w:pPr>
              <w:autoSpaceDE w:val="0"/>
              <w:autoSpaceDN w:val="0"/>
              <w:adjustRightInd w:val="0"/>
              <w:ind w:left="0"/>
              <w:rPr>
                <w:sz w:val="18"/>
                <w:szCs w:val="18"/>
              </w:rPr>
            </w:pPr>
            <w:r w:rsidRPr="00CD29CF">
              <w:rPr>
                <w:b/>
                <w:sz w:val="18"/>
                <w:szCs w:val="18"/>
              </w:rPr>
              <w:t xml:space="preserve">Oblast vzdělávací: </w:t>
            </w:r>
            <w:r w:rsidRPr="00CD29CF">
              <w:rPr>
                <w:sz w:val="18"/>
                <w:szCs w:val="18"/>
              </w:rPr>
              <w:t>primární, sekundární a terciární školství v ČR a v zemích studovaného jazyka, naučné společnosti a kluby, profesní instituce, povolání a tituly vzdělávacích institucí, studentské shromáždění, anotace, výtahy</w:t>
            </w:r>
          </w:p>
          <w:p w14:paraId="3732D6B6" w14:textId="77777777" w:rsidR="007356B6" w:rsidRPr="00CD29CF" w:rsidRDefault="007356B6" w:rsidP="003277F8">
            <w:pPr>
              <w:autoSpaceDE w:val="0"/>
              <w:autoSpaceDN w:val="0"/>
              <w:adjustRightInd w:val="0"/>
              <w:ind w:left="0"/>
              <w:rPr>
                <w:sz w:val="18"/>
                <w:szCs w:val="18"/>
              </w:rPr>
            </w:pPr>
            <w:r w:rsidRPr="00CD29CF">
              <w:rPr>
                <w:b/>
                <w:sz w:val="18"/>
                <w:szCs w:val="18"/>
              </w:rPr>
              <w:t>Oblast osobní:</w:t>
            </w:r>
            <w:r w:rsidRPr="00CD29CF">
              <w:rPr>
                <w:sz w:val="18"/>
                <w:szCs w:val="18"/>
              </w:rPr>
              <w:t xml:space="preserve"> cizí domov, krajina, společenské vztahy, blízcí lidé, domácí potřeby, vybavení pro sport a zábavu, zdraví, nehody, životní styl, netradiční dovolená, netradiční koníčky,  romány, časopisy</w:t>
            </w:r>
          </w:p>
          <w:p w14:paraId="3463D57E" w14:textId="77777777" w:rsidR="007356B6" w:rsidRPr="00CD29CF" w:rsidRDefault="007356B6" w:rsidP="003277F8">
            <w:pPr>
              <w:ind w:left="0"/>
              <w:rPr>
                <w:b/>
                <w:sz w:val="18"/>
                <w:szCs w:val="18"/>
              </w:rPr>
            </w:pPr>
            <w:r w:rsidRPr="00CD29CF">
              <w:rPr>
                <w:b/>
                <w:sz w:val="18"/>
                <w:szCs w:val="18"/>
              </w:rPr>
              <w:t xml:space="preserve">Oblast osobnostní: </w:t>
            </w:r>
            <w:r w:rsidRPr="00CD29CF">
              <w:rPr>
                <w:sz w:val="18"/>
                <w:szCs w:val="18"/>
              </w:rPr>
              <w:t>identita, způsob vnímání sebe sama, světonázor</w:t>
            </w:r>
          </w:p>
          <w:p w14:paraId="75020049" w14:textId="77777777" w:rsidR="007356B6" w:rsidRPr="00CD29CF" w:rsidRDefault="007356B6" w:rsidP="003277F8">
            <w:pPr>
              <w:ind w:left="0"/>
              <w:rPr>
                <w:b/>
                <w:strike/>
                <w:sz w:val="18"/>
                <w:szCs w:val="18"/>
                <w:u w:val="single"/>
              </w:rPr>
            </w:pPr>
            <w:r w:rsidRPr="00CD29CF">
              <w:rPr>
                <w:b/>
                <w:sz w:val="18"/>
                <w:szCs w:val="18"/>
              </w:rPr>
              <w:t xml:space="preserve">Oblast společenská: </w:t>
            </w:r>
            <w:r w:rsidRPr="00CD29CF">
              <w:rPr>
                <w:sz w:val="18"/>
                <w:szCs w:val="18"/>
              </w:rPr>
              <w:t xml:space="preserve">příroda, životní prostředí, ekologie, globální problémy, </w:t>
            </w:r>
          </w:p>
          <w:p w14:paraId="68D1F597" w14:textId="77777777" w:rsidR="007356B6" w:rsidRPr="00CD29CF" w:rsidRDefault="007356B6" w:rsidP="003277F8">
            <w:pPr>
              <w:ind w:left="0"/>
              <w:rPr>
                <w:b/>
                <w:strike/>
                <w:sz w:val="18"/>
                <w:szCs w:val="18"/>
                <w:u w:val="single"/>
              </w:rPr>
            </w:pPr>
          </w:p>
          <w:p w14:paraId="59C79279" w14:textId="77777777" w:rsidR="007356B6" w:rsidRPr="00CD29CF" w:rsidRDefault="007356B6" w:rsidP="003277F8">
            <w:pPr>
              <w:spacing w:line="276" w:lineRule="auto"/>
              <w:ind w:left="0"/>
              <w:rPr>
                <w:b/>
                <w:sz w:val="18"/>
                <w:szCs w:val="18"/>
                <w:u w:val="single"/>
              </w:rPr>
            </w:pPr>
            <w:r w:rsidRPr="00CD29CF">
              <w:rPr>
                <w:b/>
                <w:sz w:val="18"/>
                <w:szCs w:val="18"/>
                <w:u w:val="single"/>
              </w:rPr>
              <w:t xml:space="preserve">Reálie zemí studovaného jazyka: </w:t>
            </w:r>
          </w:p>
          <w:p w14:paraId="584B0605" w14:textId="77777777" w:rsidR="007356B6" w:rsidRPr="00CD29CF" w:rsidRDefault="007356B6" w:rsidP="003277F8">
            <w:pPr>
              <w:pStyle w:val="Odstavecseseznamem"/>
              <w:keepNext w:val="0"/>
              <w:suppressAutoHyphens w:val="0"/>
              <w:autoSpaceDE w:val="0"/>
              <w:autoSpaceDN w:val="0"/>
              <w:adjustRightInd w:val="0"/>
              <w:ind w:left="0"/>
              <w:contextualSpacing/>
              <w:rPr>
                <w:bCs/>
                <w:sz w:val="18"/>
                <w:szCs w:val="18"/>
              </w:rPr>
            </w:pPr>
            <w:r w:rsidRPr="00CD29CF">
              <w:rPr>
                <w:bCs/>
                <w:sz w:val="18"/>
                <w:szCs w:val="18"/>
              </w:rPr>
              <w:t xml:space="preserve">Stručná charakteristika společnosti a kultury, vztahy s Českou republikou, život a tradice, rodina, vzdělávání, národní záliby a zvláštnosti, jazykové zvláštnosti a odlišnosti, média a jejich účinky na jednotlivce a společnost, aktuální události a dění většího významu, autentické materiály </w:t>
            </w:r>
            <w:r w:rsidRPr="00CD29CF">
              <w:rPr>
                <w:sz w:val="18"/>
                <w:szCs w:val="18"/>
              </w:rPr>
              <w:t>– tisk, rozhlas, film</w:t>
            </w:r>
          </w:p>
          <w:p w14:paraId="5132D464" w14:textId="77777777" w:rsidR="007356B6" w:rsidRPr="00CD29CF" w:rsidRDefault="007356B6" w:rsidP="003277F8">
            <w:pPr>
              <w:spacing w:line="276" w:lineRule="auto"/>
              <w:ind w:left="0"/>
              <w:rPr>
                <w:b/>
                <w:sz w:val="18"/>
                <w:szCs w:val="18"/>
              </w:rPr>
            </w:pPr>
          </w:p>
          <w:p w14:paraId="260AF3B8" w14:textId="77777777" w:rsidR="007356B6" w:rsidRPr="00CD29CF" w:rsidRDefault="007356B6" w:rsidP="003277F8">
            <w:pPr>
              <w:spacing w:line="276" w:lineRule="auto"/>
              <w:ind w:left="0"/>
              <w:rPr>
                <w:b/>
                <w:sz w:val="18"/>
                <w:szCs w:val="18"/>
                <w:u w:val="single"/>
              </w:rPr>
            </w:pPr>
          </w:p>
        </w:tc>
        <w:tc>
          <w:tcPr>
            <w:tcW w:w="1877" w:type="dxa"/>
          </w:tcPr>
          <w:p w14:paraId="0D34A932" w14:textId="77777777" w:rsidR="007356B6" w:rsidRPr="00CD29CF" w:rsidRDefault="007356B6" w:rsidP="003277F8">
            <w:pPr>
              <w:ind w:left="0"/>
              <w:rPr>
                <w:sz w:val="18"/>
                <w:szCs w:val="18"/>
              </w:rPr>
            </w:pPr>
            <w:r w:rsidRPr="00CD29CF">
              <w:rPr>
                <w:sz w:val="18"/>
                <w:szCs w:val="18"/>
              </w:rPr>
              <w:t>Výchova k myšlení v evropských a globálních souvislostech -Vzdělávání v Evropě a ve světě</w:t>
            </w:r>
          </w:p>
          <w:p w14:paraId="384BA45A" w14:textId="77777777" w:rsidR="007356B6" w:rsidRPr="00CD29CF" w:rsidRDefault="007356B6" w:rsidP="003277F8">
            <w:pPr>
              <w:ind w:left="0"/>
              <w:rPr>
                <w:sz w:val="18"/>
                <w:szCs w:val="18"/>
              </w:rPr>
            </w:pPr>
          </w:p>
          <w:p w14:paraId="48ECEB95" w14:textId="77777777" w:rsidR="007356B6" w:rsidRPr="00CD29CF" w:rsidRDefault="007356B6" w:rsidP="003277F8">
            <w:pPr>
              <w:ind w:left="0"/>
              <w:rPr>
                <w:sz w:val="18"/>
                <w:szCs w:val="18"/>
              </w:rPr>
            </w:pPr>
          </w:p>
          <w:p w14:paraId="441699A2" w14:textId="77777777" w:rsidR="007356B6" w:rsidRPr="00CD29CF" w:rsidRDefault="007356B6" w:rsidP="003277F8">
            <w:pPr>
              <w:ind w:left="0"/>
              <w:rPr>
                <w:sz w:val="18"/>
                <w:szCs w:val="18"/>
              </w:rPr>
            </w:pPr>
            <w:r w:rsidRPr="00CD29CF">
              <w:rPr>
                <w:sz w:val="18"/>
                <w:szCs w:val="18"/>
              </w:rPr>
              <w:t>OSV – Poznávání a rozvoj vlastní osobnosti – Já sám o sobě, pozitivní vnímání, osobní rozvoj</w:t>
            </w:r>
          </w:p>
          <w:p w14:paraId="3210A1E9" w14:textId="77777777" w:rsidR="007356B6" w:rsidRPr="00CD29CF" w:rsidRDefault="007356B6" w:rsidP="003277F8">
            <w:pPr>
              <w:ind w:left="0"/>
              <w:rPr>
                <w:sz w:val="18"/>
                <w:szCs w:val="18"/>
              </w:rPr>
            </w:pPr>
            <w:r w:rsidRPr="00CD29CF">
              <w:rPr>
                <w:sz w:val="18"/>
                <w:szCs w:val="18"/>
              </w:rPr>
              <w:t>Morálka všedního dne – já a morální dilemata doby, v níž žiji</w:t>
            </w:r>
          </w:p>
          <w:p w14:paraId="43203B1D" w14:textId="77777777" w:rsidR="007356B6" w:rsidRPr="00CD29CF" w:rsidRDefault="007356B6" w:rsidP="003277F8">
            <w:pPr>
              <w:ind w:left="0"/>
              <w:rPr>
                <w:sz w:val="18"/>
                <w:szCs w:val="18"/>
              </w:rPr>
            </w:pPr>
          </w:p>
          <w:p w14:paraId="4688AEB6" w14:textId="77777777" w:rsidR="007356B6" w:rsidRPr="00CD29CF" w:rsidRDefault="007356B6" w:rsidP="003277F8">
            <w:pPr>
              <w:ind w:left="0"/>
              <w:rPr>
                <w:sz w:val="18"/>
                <w:szCs w:val="18"/>
              </w:rPr>
            </w:pPr>
            <w:r w:rsidRPr="00CD29CF">
              <w:rPr>
                <w:sz w:val="18"/>
                <w:szCs w:val="18"/>
              </w:rPr>
              <w:t>Výchova k myšlení v evropských globálních souvislostech – Žijeme v Evropě</w:t>
            </w:r>
          </w:p>
          <w:p w14:paraId="04A35A88" w14:textId="77777777" w:rsidR="007356B6" w:rsidRPr="00CD29CF" w:rsidRDefault="007356B6" w:rsidP="003277F8">
            <w:pPr>
              <w:ind w:left="0"/>
              <w:rPr>
                <w:sz w:val="18"/>
                <w:szCs w:val="18"/>
              </w:rPr>
            </w:pPr>
          </w:p>
          <w:p w14:paraId="09D4C1CA" w14:textId="77777777" w:rsidR="007356B6" w:rsidRPr="00CD29CF" w:rsidRDefault="007356B6" w:rsidP="003277F8">
            <w:pPr>
              <w:ind w:left="0"/>
              <w:rPr>
                <w:sz w:val="18"/>
                <w:szCs w:val="18"/>
              </w:rPr>
            </w:pPr>
            <w:r w:rsidRPr="00CD29CF">
              <w:rPr>
                <w:sz w:val="18"/>
                <w:szCs w:val="18"/>
              </w:rPr>
              <w:t>Mediální výchova – Média a mediální produkce</w:t>
            </w:r>
          </w:p>
          <w:p w14:paraId="421B2691" w14:textId="77777777" w:rsidR="007356B6" w:rsidRPr="00CD29CF" w:rsidRDefault="007356B6" w:rsidP="003277F8">
            <w:pPr>
              <w:ind w:left="0"/>
              <w:rPr>
                <w:sz w:val="18"/>
                <w:szCs w:val="18"/>
              </w:rPr>
            </w:pPr>
            <w:r w:rsidRPr="00CD29CF">
              <w:rPr>
                <w:sz w:val="18"/>
                <w:szCs w:val="18"/>
              </w:rPr>
              <w:t>Účinky  mediální produkce a vliv médií</w:t>
            </w:r>
          </w:p>
          <w:p w14:paraId="26A36DC2" w14:textId="77777777" w:rsidR="007356B6" w:rsidRPr="00CD29CF" w:rsidRDefault="007356B6" w:rsidP="003277F8">
            <w:pPr>
              <w:ind w:left="0"/>
              <w:rPr>
                <w:sz w:val="18"/>
                <w:szCs w:val="18"/>
              </w:rPr>
            </w:pPr>
            <w:r w:rsidRPr="00CD29CF">
              <w:rPr>
                <w:sz w:val="18"/>
                <w:szCs w:val="18"/>
              </w:rPr>
              <w:t>Role médií v moderních dějinách</w:t>
            </w:r>
          </w:p>
        </w:tc>
      </w:tr>
    </w:tbl>
    <w:p w14:paraId="7D96661C" w14:textId="77777777" w:rsidR="007356B6" w:rsidRPr="00CD29CF" w:rsidRDefault="007356B6" w:rsidP="007356B6">
      <w:pPr>
        <w:ind w:left="0"/>
      </w:pP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268"/>
        <w:gridCol w:w="3969"/>
        <w:gridCol w:w="1877"/>
      </w:tblGrid>
      <w:tr w:rsidR="007356B6" w:rsidRPr="00CD29CF" w14:paraId="24A62441" w14:textId="77777777" w:rsidTr="003277F8">
        <w:trPr>
          <w:trHeight w:val="851"/>
          <w:tblHeader/>
        </w:trPr>
        <w:tc>
          <w:tcPr>
            <w:tcW w:w="1809" w:type="dxa"/>
            <w:tcBorders>
              <w:top w:val="double" w:sz="4" w:space="0" w:color="auto"/>
              <w:left w:val="double" w:sz="4" w:space="0" w:color="auto"/>
              <w:bottom w:val="double" w:sz="4" w:space="0" w:color="auto"/>
              <w:right w:val="double" w:sz="4" w:space="0" w:color="auto"/>
            </w:tcBorders>
            <w:shd w:val="pct5" w:color="auto" w:fill="auto"/>
          </w:tcPr>
          <w:p w14:paraId="0DD84699" w14:textId="77777777" w:rsidR="007356B6" w:rsidRPr="00CD29CF" w:rsidRDefault="007356B6" w:rsidP="003277F8">
            <w:pPr>
              <w:ind w:left="0"/>
              <w:jc w:val="center"/>
            </w:pPr>
            <w:r w:rsidRPr="00CD29CF">
              <w:lastRenderedPageBreak/>
              <w:t>Oblast:</w:t>
            </w:r>
          </w:p>
          <w:p w14:paraId="3D1909F7" w14:textId="77777777" w:rsidR="007356B6" w:rsidRPr="00CD29CF" w:rsidRDefault="007356B6" w:rsidP="003277F8">
            <w:pPr>
              <w:ind w:left="0"/>
              <w:jc w:val="center"/>
              <w:rPr>
                <w:b/>
              </w:rPr>
            </w:pPr>
            <w:r w:rsidRPr="00CD29CF">
              <w:rPr>
                <w:b/>
              </w:rPr>
              <w:t>Jazyk a jazyková komunikace</w:t>
            </w:r>
          </w:p>
        </w:tc>
        <w:tc>
          <w:tcPr>
            <w:tcW w:w="6237" w:type="dxa"/>
            <w:gridSpan w:val="2"/>
            <w:tcBorders>
              <w:top w:val="double" w:sz="4" w:space="0" w:color="auto"/>
              <w:left w:val="double" w:sz="4" w:space="0" w:color="auto"/>
              <w:bottom w:val="double" w:sz="4" w:space="0" w:color="auto"/>
              <w:right w:val="double" w:sz="4" w:space="0" w:color="auto"/>
            </w:tcBorders>
            <w:shd w:val="pct5" w:color="auto" w:fill="auto"/>
          </w:tcPr>
          <w:p w14:paraId="04A00CEB" w14:textId="77777777" w:rsidR="007356B6" w:rsidRPr="00CD29CF" w:rsidRDefault="007356B6" w:rsidP="003277F8">
            <w:pPr>
              <w:ind w:left="0"/>
              <w:jc w:val="center"/>
            </w:pPr>
            <w:r w:rsidRPr="00CD29CF">
              <w:t>Předmět:</w:t>
            </w:r>
          </w:p>
          <w:p w14:paraId="0B1C5217" w14:textId="77777777" w:rsidR="007356B6" w:rsidRPr="00CD29CF" w:rsidRDefault="007356B6" w:rsidP="003277F8">
            <w:pPr>
              <w:ind w:left="0"/>
              <w:jc w:val="center"/>
              <w:rPr>
                <w:b/>
              </w:rPr>
            </w:pPr>
            <w:r w:rsidRPr="00CD29CF">
              <w:rPr>
                <w:b/>
              </w:rPr>
              <w:t>Anglický jazyk – víceleté gymnázium</w:t>
            </w:r>
          </w:p>
        </w:tc>
        <w:tc>
          <w:tcPr>
            <w:tcW w:w="1877" w:type="dxa"/>
            <w:tcBorders>
              <w:top w:val="double" w:sz="4" w:space="0" w:color="auto"/>
              <w:left w:val="double" w:sz="4" w:space="0" w:color="auto"/>
              <w:bottom w:val="double" w:sz="4" w:space="0" w:color="auto"/>
              <w:right w:val="double" w:sz="4" w:space="0" w:color="auto"/>
            </w:tcBorders>
            <w:shd w:val="pct5" w:color="auto" w:fill="auto"/>
          </w:tcPr>
          <w:p w14:paraId="5885F11B" w14:textId="77777777" w:rsidR="007356B6" w:rsidRPr="00CD29CF" w:rsidRDefault="007356B6" w:rsidP="003277F8">
            <w:pPr>
              <w:ind w:left="0"/>
              <w:jc w:val="center"/>
            </w:pPr>
            <w:r w:rsidRPr="00CD29CF">
              <w:t>Období:</w:t>
            </w:r>
          </w:p>
          <w:p w14:paraId="257F6DDB" w14:textId="77777777" w:rsidR="007356B6" w:rsidRPr="00CD29CF" w:rsidRDefault="007356B6" w:rsidP="003277F8">
            <w:pPr>
              <w:ind w:left="0"/>
              <w:jc w:val="center"/>
              <w:rPr>
                <w:b/>
              </w:rPr>
            </w:pPr>
            <w:r w:rsidRPr="00CD29CF">
              <w:t>V.-</w:t>
            </w:r>
            <w:proofErr w:type="spellStart"/>
            <w:r w:rsidRPr="00CD29CF">
              <w:t>VIII.r</w:t>
            </w:r>
            <w:proofErr w:type="spellEnd"/>
            <w:r w:rsidRPr="00CD29CF">
              <w:t>.</w:t>
            </w:r>
          </w:p>
        </w:tc>
      </w:tr>
      <w:tr w:rsidR="007356B6" w:rsidRPr="00CD29CF" w14:paraId="6A6A7BC2" w14:textId="77777777" w:rsidTr="003277F8">
        <w:trPr>
          <w:trHeight w:val="905"/>
          <w:tblHeader/>
        </w:trPr>
        <w:tc>
          <w:tcPr>
            <w:tcW w:w="1809" w:type="dxa"/>
            <w:tcBorders>
              <w:top w:val="double" w:sz="4" w:space="0" w:color="auto"/>
              <w:left w:val="double" w:sz="4" w:space="0" w:color="auto"/>
              <w:bottom w:val="double" w:sz="4" w:space="0" w:color="auto"/>
              <w:right w:val="double" w:sz="4" w:space="0" w:color="auto"/>
            </w:tcBorders>
            <w:shd w:val="clear" w:color="auto" w:fill="F3F3F3"/>
          </w:tcPr>
          <w:p w14:paraId="14C9A636" w14:textId="77777777" w:rsidR="007356B6" w:rsidRPr="00CD29CF" w:rsidRDefault="007356B6" w:rsidP="003277F8">
            <w:pPr>
              <w:snapToGrid w:val="0"/>
              <w:ind w:left="0"/>
              <w:jc w:val="center"/>
              <w:rPr>
                <w:b/>
              </w:rPr>
            </w:pPr>
            <w:r w:rsidRPr="00CD29CF">
              <w:rPr>
                <w:b/>
              </w:rPr>
              <w:t>Očekávané výstupy RVP-G (V.-VIII.)</w:t>
            </w:r>
          </w:p>
        </w:tc>
        <w:tc>
          <w:tcPr>
            <w:tcW w:w="2268" w:type="dxa"/>
            <w:tcBorders>
              <w:top w:val="double" w:sz="4" w:space="0" w:color="auto"/>
              <w:left w:val="double" w:sz="4" w:space="0" w:color="auto"/>
              <w:bottom w:val="double" w:sz="4" w:space="0" w:color="auto"/>
              <w:right w:val="double" w:sz="4" w:space="0" w:color="auto"/>
            </w:tcBorders>
            <w:shd w:val="clear" w:color="auto" w:fill="F3F3F3"/>
          </w:tcPr>
          <w:p w14:paraId="16FA1BDE" w14:textId="77777777" w:rsidR="007356B6" w:rsidRPr="00CD29CF" w:rsidRDefault="007356B6" w:rsidP="003277F8">
            <w:pPr>
              <w:snapToGrid w:val="0"/>
              <w:ind w:left="0"/>
              <w:jc w:val="center"/>
              <w:rPr>
                <w:b/>
              </w:rPr>
            </w:pPr>
            <w:r w:rsidRPr="00CD29CF">
              <w:rPr>
                <w:b/>
              </w:rPr>
              <w:t xml:space="preserve">Výstupy ŠVP - žák </w:t>
            </w:r>
          </w:p>
          <w:p w14:paraId="140BDA9C" w14:textId="77777777" w:rsidR="007356B6" w:rsidRPr="00CD29CF" w:rsidRDefault="007356B6" w:rsidP="003277F8">
            <w:pPr>
              <w:snapToGrid w:val="0"/>
              <w:ind w:left="0"/>
              <w:jc w:val="center"/>
              <w:rPr>
                <w:b/>
              </w:rPr>
            </w:pPr>
            <w:r w:rsidRPr="00CD29CF">
              <w:rPr>
                <w:b/>
              </w:rPr>
              <w:t>(V.-VIII.)</w:t>
            </w:r>
          </w:p>
        </w:tc>
        <w:tc>
          <w:tcPr>
            <w:tcW w:w="3969" w:type="dxa"/>
            <w:tcBorders>
              <w:top w:val="double" w:sz="4" w:space="0" w:color="auto"/>
              <w:left w:val="double" w:sz="4" w:space="0" w:color="auto"/>
              <w:bottom w:val="double" w:sz="4" w:space="0" w:color="auto"/>
              <w:right w:val="double" w:sz="4" w:space="0" w:color="auto"/>
            </w:tcBorders>
            <w:shd w:val="clear" w:color="auto" w:fill="F3F3F3"/>
          </w:tcPr>
          <w:p w14:paraId="25CE46AD" w14:textId="77777777" w:rsidR="007356B6" w:rsidRPr="00CD29CF" w:rsidRDefault="007356B6" w:rsidP="003277F8">
            <w:pPr>
              <w:snapToGrid w:val="0"/>
              <w:ind w:left="0"/>
              <w:jc w:val="center"/>
              <w:rPr>
                <w:b/>
              </w:rPr>
            </w:pPr>
            <w:r w:rsidRPr="00CD29CF">
              <w:rPr>
                <w:b/>
              </w:rPr>
              <w:t>Učivo</w:t>
            </w:r>
          </w:p>
          <w:p w14:paraId="757A1091" w14:textId="77777777" w:rsidR="007356B6" w:rsidRPr="00CD29CF" w:rsidRDefault="007356B6" w:rsidP="003277F8">
            <w:pPr>
              <w:snapToGrid w:val="0"/>
              <w:ind w:left="0"/>
              <w:jc w:val="center"/>
              <w:rPr>
                <w:b/>
              </w:rPr>
            </w:pPr>
            <w:r w:rsidRPr="00CD29CF">
              <w:rPr>
                <w:b/>
              </w:rPr>
              <w:t>(po ročnících)</w:t>
            </w:r>
          </w:p>
        </w:tc>
        <w:tc>
          <w:tcPr>
            <w:tcW w:w="1877" w:type="dxa"/>
            <w:tcBorders>
              <w:top w:val="double" w:sz="4" w:space="0" w:color="auto"/>
              <w:left w:val="double" w:sz="4" w:space="0" w:color="auto"/>
              <w:bottom w:val="double" w:sz="4" w:space="0" w:color="auto"/>
              <w:right w:val="double" w:sz="4" w:space="0" w:color="auto"/>
            </w:tcBorders>
            <w:shd w:val="clear" w:color="auto" w:fill="F3F3F3"/>
          </w:tcPr>
          <w:p w14:paraId="66DA93F1" w14:textId="77777777" w:rsidR="007356B6" w:rsidRPr="00CD29CF" w:rsidRDefault="007356B6" w:rsidP="003277F8">
            <w:pPr>
              <w:snapToGrid w:val="0"/>
              <w:ind w:left="0"/>
              <w:rPr>
                <w:b/>
              </w:rPr>
            </w:pPr>
            <w:r w:rsidRPr="00CD29CF">
              <w:rPr>
                <w:b/>
              </w:rPr>
              <w:t>Průřezová témata, vazby (po ročnících)</w:t>
            </w:r>
          </w:p>
        </w:tc>
      </w:tr>
      <w:tr w:rsidR="007356B6" w:rsidRPr="00CD29CF" w14:paraId="2776A288" w14:textId="77777777" w:rsidTr="003277F8">
        <w:trPr>
          <w:trHeight w:val="567"/>
        </w:trPr>
        <w:tc>
          <w:tcPr>
            <w:tcW w:w="9923" w:type="dxa"/>
            <w:gridSpan w:val="4"/>
            <w:shd w:val="clear" w:color="auto" w:fill="F2F2F2"/>
          </w:tcPr>
          <w:p w14:paraId="121AC14F" w14:textId="77777777" w:rsidR="007356B6" w:rsidRPr="00CD29CF" w:rsidRDefault="007356B6" w:rsidP="003277F8">
            <w:pPr>
              <w:ind w:left="0"/>
              <w:jc w:val="center"/>
              <w:rPr>
                <w:sz w:val="28"/>
                <w:szCs w:val="28"/>
              </w:rPr>
            </w:pPr>
            <w:r w:rsidRPr="00CD29CF">
              <w:rPr>
                <w:sz w:val="28"/>
                <w:szCs w:val="28"/>
              </w:rPr>
              <w:t>V.</w:t>
            </w:r>
          </w:p>
        </w:tc>
      </w:tr>
      <w:tr w:rsidR="007356B6" w:rsidRPr="00CD29CF" w14:paraId="12D3A158" w14:textId="77777777" w:rsidTr="003277F8">
        <w:trPr>
          <w:trHeight w:val="70"/>
        </w:trPr>
        <w:tc>
          <w:tcPr>
            <w:tcW w:w="1809" w:type="dxa"/>
          </w:tcPr>
          <w:p w14:paraId="0D46030B" w14:textId="77777777" w:rsidR="007356B6" w:rsidRPr="002C4A23" w:rsidRDefault="007356B6" w:rsidP="003277F8">
            <w:pPr>
              <w:ind w:left="0"/>
              <w:rPr>
                <w:b/>
                <w:sz w:val="16"/>
                <w:szCs w:val="16"/>
              </w:rPr>
            </w:pPr>
            <w:r w:rsidRPr="002C4A23">
              <w:rPr>
                <w:b/>
                <w:sz w:val="16"/>
                <w:szCs w:val="16"/>
              </w:rPr>
              <w:t>RECEPTIVNÍ ŘEČOVÉ DOVEDNOSTI</w:t>
            </w:r>
          </w:p>
          <w:p w14:paraId="51EF62FC" w14:textId="77777777" w:rsidR="007356B6" w:rsidRPr="002C4A23" w:rsidRDefault="007356B6" w:rsidP="003277F8">
            <w:pPr>
              <w:ind w:left="0"/>
              <w:rPr>
                <w:sz w:val="16"/>
                <w:szCs w:val="16"/>
              </w:rPr>
            </w:pPr>
            <w:r w:rsidRPr="002C4A23">
              <w:rPr>
                <w:sz w:val="16"/>
                <w:szCs w:val="16"/>
              </w:rPr>
              <w:t>Očekávané výstupy</w:t>
            </w:r>
          </w:p>
          <w:p w14:paraId="67B53AE8" w14:textId="77777777" w:rsidR="007356B6" w:rsidRPr="002C4A23" w:rsidRDefault="007356B6" w:rsidP="003277F8">
            <w:pPr>
              <w:ind w:left="0"/>
              <w:rPr>
                <w:sz w:val="16"/>
                <w:szCs w:val="16"/>
              </w:rPr>
            </w:pPr>
            <w:r w:rsidRPr="002C4A23">
              <w:rPr>
                <w:sz w:val="16"/>
                <w:szCs w:val="16"/>
              </w:rPr>
              <w:t>žák</w:t>
            </w:r>
          </w:p>
          <w:p w14:paraId="2EA1BC8F" w14:textId="77777777" w:rsidR="007356B6" w:rsidRPr="002C4A23" w:rsidRDefault="007356B6" w:rsidP="003277F8">
            <w:pPr>
              <w:ind w:left="0"/>
              <w:rPr>
                <w:sz w:val="16"/>
                <w:szCs w:val="16"/>
              </w:rPr>
            </w:pPr>
            <w:r w:rsidRPr="002C4A23">
              <w:rPr>
                <w:sz w:val="16"/>
                <w:szCs w:val="16"/>
              </w:rPr>
              <w:t xml:space="preserve">porozumí hlavním bodům a myšlenkám autentického ústního projevu složitějšího obsahu na aktuální </w:t>
            </w:r>
          </w:p>
          <w:p w14:paraId="0DCB9178" w14:textId="77777777" w:rsidR="007356B6" w:rsidRPr="002C4A23" w:rsidRDefault="007356B6" w:rsidP="003277F8">
            <w:pPr>
              <w:ind w:left="0"/>
              <w:rPr>
                <w:sz w:val="16"/>
                <w:szCs w:val="16"/>
              </w:rPr>
            </w:pPr>
            <w:r w:rsidRPr="002C4A23">
              <w:rPr>
                <w:sz w:val="16"/>
                <w:szCs w:val="16"/>
              </w:rPr>
              <w:t>téma, postihne jeho hlavní a doplňující informace</w:t>
            </w:r>
          </w:p>
          <w:p w14:paraId="55986210" w14:textId="77777777" w:rsidR="007356B6" w:rsidRPr="002C4A23" w:rsidRDefault="007356B6" w:rsidP="003277F8">
            <w:pPr>
              <w:ind w:left="0"/>
              <w:rPr>
                <w:sz w:val="16"/>
                <w:szCs w:val="16"/>
              </w:rPr>
            </w:pPr>
            <w:r w:rsidRPr="002C4A23">
              <w:rPr>
                <w:sz w:val="16"/>
                <w:szCs w:val="16"/>
              </w:rPr>
              <w:t xml:space="preserve">rozliší v mluveném projevu jednotlivé mluvčí, identifikuje různý styl, citové zabarvení, názory </w:t>
            </w:r>
          </w:p>
          <w:p w14:paraId="51F6E5DD" w14:textId="77777777" w:rsidR="007356B6" w:rsidRPr="002C4A23" w:rsidRDefault="007356B6" w:rsidP="003277F8">
            <w:pPr>
              <w:ind w:left="0"/>
              <w:rPr>
                <w:sz w:val="16"/>
                <w:szCs w:val="16"/>
              </w:rPr>
            </w:pPr>
            <w:r w:rsidRPr="002C4A23">
              <w:rPr>
                <w:sz w:val="16"/>
                <w:szCs w:val="16"/>
              </w:rPr>
              <w:t>a stanoviska jednotlivých mluvčích</w:t>
            </w:r>
          </w:p>
          <w:p w14:paraId="07DD3843" w14:textId="77777777" w:rsidR="007356B6" w:rsidRPr="002C4A23" w:rsidRDefault="007356B6" w:rsidP="003277F8">
            <w:pPr>
              <w:ind w:left="0"/>
              <w:rPr>
                <w:sz w:val="16"/>
                <w:szCs w:val="16"/>
              </w:rPr>
            </w:pPr>
            <w:r w:rsidRPr="002C4A23">
              <w:rPr>
                <w:sz w:val="16"/>
                <w:szCs w:val="16"/>
              </w:rPr>
              <w:t xml:space="preserve">porozumí hlavním bodům a myšlenkám autentického čteného textu či písemného projevu složitějšího </w:t>
            </w:r>
          </w:p>
          <w:p w14:paraId="4CC4282C" w14:textId="77777777" w:rsidR="007356B6" w:rsidRPr="002C4A23" w:rsidRDefault="007356B6" w:rsidP="003277F8">
            <w:pPr>
              <w:ind w:left="0"/>
              <w:rPr>
                <w:sz w:val="16"/>
                <w:szCs w:val="16"/>
              </w:rPr>
            </w:pPr>
            <w:r w:rsidRPr="002C4A23">
              <w:rPr>
                <w:sz w:val="16"/>
                <w:szCs w:val="16"/>
              </w:rPr>
              <w:t>obsahu na aktuální téma</w:t>
            </w:r>
          </w:p>
          <w:p w14:paraId="1C4604EA" w14:textId="77777777" w:rsidR="007356B6" w:rsidRPr="002C4A23" w:rsidRDefault="007356B6" w:rsidP="003277F8">
            <w:pPr>
              <w:ind w:left="0"/>
              <w:rPr>
                <w:sz w:val="16"/>
                <w:szCs w:val="16"/>
              </w:rPr>
            </w:pPr>
            <w:r w:rsidRPr="002C4A23">
              <w:rPr>
                <w:sz w:val="16"/>
                <w:szCs w:val="16"/>
              </w:rPr>
              <w:t>identifikuje strukturu textu a rozliší hlavní a doplňující informace</w:t>
            </w:r>
          </w:p>
          <w:p w14:paraId="4537522F" w14:textId="77777777" w:rsidR="007356B6" w:rsidRPr="002C4A23" w:rsidRDefault="007356B6" w:rsidP="003277F8">
            <w:pPr>
              <w:ind w:left="0"/>
              <w:rPr>
                <w:sz w:val="16"/>
                <w:szCs w:val="16"/>
              </w:rPr>
            </w:pPr>
            <w:r w:rsidRPr="002C4A23">
              <w:rPr>
                <w:sz w:val="16"/>
                <w:szCs w:val="16"/>
              </w:rPr>
              <w:t xml:space="preserve">vyhledá a shromáždí informace z různých textů na méně běžné, konkrétní téma a pracuje se získanými </w:t>
            </w:r>
          </w:p>
          <w:p w14:paraId="7658B25B" w14:textId="77777777" w:rsidR="007356B6" w:rsidRPr="002C4A23" w:rsidRDefault="007356B6" w:rsidP="003277F8">
            <w:pPr>
              <w:ind w:left="0"/>
              <w:rPr>
                <w:sz w:val="16"/>
                <w:szCs w:val="16"/>
              </w:rPr>
            </w:pPr>
            <w:r w:rsidRPr="002C4A23">
              <w:rPr>
                <w:sz w:val="16"/>
                <w:szCs w:val="16"/>
              </w:rPr>
              <w:t>informacemi</w:t>
            </w:r>
          </w:p>
          <w:p w14:paraId="43BF52BB" w14:textId="77777777" w:rsidR="007356B6" w:rsidRPr="002C4A23" w:rsidRDefault="007356B6" w:rsidP="003277F8">
            <w:pPr>
              <w:ind w:left="0"/>
              <w:rPr>
                <w:sz w:val="16"/>
                <w:szCs w:val="16"/>
              </w:rPr>
            </w:pPr>
            <w:r w:rsidRPr="002C4A23">
              <w:rPr>
                <w:sz w:val="16"/>
                <w:szCs w:val="16"/>
              </w:rPr>
              <w:t xml:space="preserve">odvodí význam neznámých slov na základě již osvojené slovní zásoby, kontextu, znalosti tvorby slov </w:t>
            </w:r>
          </w:p>
          <w:p w14:paraId="1DD5AB93" w14:textId="77777777" w:rsidR="007356B6" w:rsidRPr="002C4A23" w:rsidRDefault="007356B6" w:rsidP="003277F8">
            <w:pPr>
              <w:ind w:left="0"/>
              <w:rPr>
                <w:sz w:val="16"/>
                <w:szCs w:val="16"/>
              </w:rPr>
            </w:pPr>
            <w:r w:rsidRPr="002C4A23">
              <w:rPr>
                <w:sz w:val="16"/>
                <w:szCs w:val="16"/>
              </w:rPr>
              <w:t>a internacionalismů</w:t>
            </w:r>
          </w:p>
          <w:p w14:paraId="2923DF80" w14:textId="77777777" w:rsidR="007356B6" w:rsidRPr="002C4A23" w:rsidRDefault="007356B6" w:rsidP="003277F8">
            <w:pPr>
              <w:ind w:left="0"/>
              <w:rPr>
                <w:sz w:val="16"/>
                <w:szCs w:val="16"/>
              </w:rPr>
            </w:pPr>
            <w:r w:rsidRPr="002C4A23">
              <w:rPr>
                <w:sz w:val="16"/>
                <w:szCs w:val="16"/>
              </w:rPr>
              <w:t>využívá různé druhy slovníků, informativní literaturu, encyklopedie a média</w:t>
            </w:r>
          </w:p>
          <w:p w14:paraId="6041F4B6" w14:textId="77777777" w:rsidR="007356B6" w:rsidRPr="002C4A23" w:rsidRDefault="007356B6" w:rsidP="003277F8">
            <w:pPr>
              <w:ind w:left="0"/>
              <w:rPr>
                <w:sz w:val="16"/>
                <w:szCs w:val="16"/>
              </w:rPr>
            </w:pPr>
            <w:r w:rsidRPr="002C4A23">
              <w:rPr>
                <w:sz w:val="16"/>
                <w:szCs w:val="16"/>
              </w:rPr>
              <w:t>čte s porozuměním literaturu ve studovaném jazyce</w:t>
            </w:r>
          </w:p>
          <w:p w14:paraId="5D55C155" w14:textId="77777777" w:rsidR="007356B6" w:rsidRPr="002C4A23" w:rsidRDefault="007356B6" w:rsidP="003277F8">
            <w:pPr>
              <w:ind w:left="0"/>
              <w:rPr>
                <w:rFonts w:cs="OfficinaSanItcTCE-Book"/>
                <w:sz w:val="16"/>
                <w:szCs w:val="16"/>
                <w:lang w:bidi="ne-NP"/>
              </w:rPr>
            </w:pPr>
            <w:r w:rsidRPr="002C4A23">
              <w:rPr>
                <w:sz w:val="16"/>
                <w:szCs w:val="16"/>
              </w:rPr>
              <w:t>postihne zápletku i sled událostí ve filmu či hře</w:t>
            </w:r>
          </w:p>
          <w:p w14:paraId="3DE6C434" w14:textId="77777777" w:rsidR="007356B6" w:rsidRPr="002C4A23" w:rsidRDefault="007356B6" w:rsidP="003277F8">
            <w:pPr>
              <w:rPr>
                <w:rFonts w:cs="OfficinaSanItcTCE-Book"/>
                <w:sz w:val="16"/>
                <w:szCs w:val="16"/>
                <w:lang w:bidi="ne-NP"/>
              </w:rPr>
            </w:pPr>
          </w:p>
          <w:p w14:paraId="5901CF10" w14:textId="77777777" w:rsidR="007356B6" w:rsidRPr="002C4A23" w:rsidRDefault="007356B6" w:rsidP="003277F8">
            <w:pPr>
              <w:rPr>
                <w:rFonts w:cs="OfficinaSanItcTCE-Book"/>
                <w:sz w:val="16"/>
                <w:szCs w:val="16"/>
                <w:lang w:bidi="ne-NP"/>
              </w:rPr>
            </w:pPr>
          </w:p>
        </w:tc>
        <w:tc>
          <w:tcPr>
            <w:tcW w:w="2268" w:type="dxa"/>
          </w:tcPr>
          <w:p w14:paraId="3571804A" w14:textId="77777777" w:rsidR="007356B6" w:rsidRPr="002C4A23" w:rsidRDefault="007356B6" w:rsidP="003277F8">
            <w:pPr>
              <w:ind w:left="0"/>
              <w:rPr>
                <w:b/>
                <w:sz w:val="16"/>
                <w:szCs w:val="16"/>
              </w:rPr>
            </w:pPr>
            <w:r w:rsidRPr="002C4A23">
              <w:rPr>
                <w:b/>
                <w:sz w:val="16"/>
                <w:szCs w:val="16"/>
              </w:rPr>
              <w:t>RECEPTIVNÍ ŘEČOVÉ DOVEDNOSTI</w:t>
            </w:r>
          </w:p>
          <w:p w14:paraId="5E536ACD" w14:textId="77777777" w:rsidR="007356B6" w:rsidRPr="002C4A23" w:rsidRDefault="007356B6" w:rsidP="003277F8">
            <w:pPr>
              <w:ind w:left="0"/>
              <w:rPr>
                <w:sz w:val="16"/>
                <w:szCs w:val="16"/>
              </w:rPr>
            </w:pPr>
            <w:r w:rsidRPr="002C4A23">
              <w:rPr>
                <w:sz w:val="16"/>
                <w:szCs w:val="16"/>
              </w:rPr>
              <w:t>Očekávané výstupy</w:t>
            </w:r>
          </w:p>
          <w:p w14:paraId="41352519" w14:textId="77777777" w:rsidR="007356B6" w:rsidRPr="002C4A23" w:rsidRDefault="007356B6" w:rsidP="003277F8">
            <w:pPr>
              <w:ind w:left="0"/>
              <w:rPr>
                <w:sz w:val="16"/>
                <w:szCs w:val="16"/>
              </w:rPr>
            </w:pPr>
            <w:r w:rsidRPr="002C4A23">
              <w:rPr>
                <w:sz w:val="16"/>
                <w:szCs w:val="16"/>
              </w:rPr>
              <w:t>žák</w:t>
            </w:r>
          </w:p>
          <w:p w14:paraId="2EDCF5C4" w14:textId="77777777" w:rsidR="007356B6" w:rsidRPr="002C4A23" w:rsidRDefault="007356B6" w:rsidP="003277F8">
            <w:pPr>
              <w:ind w:left="0"/>
              <w:rPr>
                <w:sz w:val="16"/>
                <w:szCs w:val="16"/>
              </w:rPr>
            </w:pPr>
            <w:r w:rsidRPr="002C4A23">
              <w:rPr>
                <w:sz w:val="16"/>
                <w:szCs w:val="16"/>
              </w:rPr>
              <w:t xml:space="preserve">porozumí hlavním bodům a myšlenkám autentického ústního projevu složitějšího obsahu na aktuální </w:t>
            </w:r>
          </w:p>
          <w:p w14:paraId="6DCD3731" w14:textId="77777777" w:rsidR="007356B6" w:rsidRPr="002C4A23" w:rsidRDefault="007356B6" w:rsidP="003277F8">
            <w:pPr>
              <w:ind w:left="0"/>
              <w:rPr>
                <w:sz w:val="16"/>
                <w:szCs w:val="16"/>
              </w:rPr>
            </w:pPr>
            <w:r w:rsidRPr="002C4A23">
              <w:rPr>
                <w:sz w:val="16"/>
                <w:szCs w:val="16"/>
              </w:rPr>
              <w:t>téma, postihne jeho hlavní a doplňující informace</w:t>
            </w:r>
          </w:p>
          <w:p w14:paraId="74CB4E94" w14:textId="77777777" w:rsidR="007356B6" w:rsidRPr="002C4A23" w:rsidRDefault="007356B6" w:rsidP="003277F8">
            <w:pPr>
              <w:ind w:left="0"/>
              <w:rPr>
                <w:sz w:val="16"/>
                <w:szCs w:val="16"/>
              </w:rPr>
            </w:pPr>
            <w:r w:rsidRPr="002C4A23">
              <w:rPr>
                <w:sz w:val="16"/>
                <w:szCs w:val="16"/>
              </w:rPr>
              <w:t xml:space="preserve">rozliší v mluveném projevu jednotlivé mluvčí, identifikuje různý styl, citové zabarvení, názory </w:t>
            </w:r>
          </w:p>
          <w:p w14:paraId="369286AB" w14:textId="77777777" w:rsidR="007356B6" w:rsidRPr="002C4A23" w:rsidRDefault="007356B6" w:rsidP="003277F8">
            <w:pPr>
              <w:ind w:left="0"/>
              <w:rPr>
                <w:sz w:val="16"/>
                <w:szCs w:val="16"/>
              </w:rPr>
            </w:pPr>
            <w:r w:rsidRPr="002C4A23">
              <w:rPr>
                <w:sz w:val="16"/>
                <w:szCs w:val="16"/>
              </w:rPr>
              <w:t>a stanoviska jednotlivých mluvčích</w:t>
            </w:r>
          </w:p>
          <w:p w14:paraId="2E450E30" w14:textId="77777777" w:rsidR="007356B6" w:rsidRPr="002C4A23" w:rsidRDefault="007356B6" w:rsidP="003277F8">
            <w:pPr>
              <w:ind w:left="0"/>
              <w:rPr>
                <w:sz w:val="16"/>
                <w:szCs w:val="16"/>
              </w:rPr>
            </w:pPr>
            <w:r w:rsidRPr="002C4A23">
              <w:rPr>
                <w:sz w:val="16"/>
                <w:szCs w:val="16"/>
              </w:rPr>
              <w:t xml:space="preserve">porozumí hlavním bodům a myšlenkám autentického čteného textu či písemného projevu složitějšího </w:t>
            </w:r>
          </w:p>
          <w:p w14:paraId="2A3E0687" w14:textId="77777777" w:rsidR="007356B6" w:rsidRPr="002C4A23" w:rsidRDefault="007356B6" w:rsidP="003277F8">
            <w:pPr>
              <w:ind w:left="0"/>
              <w:rPr>
                <w:sz w:val="16"/>
                <w:szCs w:val="16"/>
              </w:rPr>
            </w:pPr>
            <w:r w:rsidRPr="002C4A23">
              <w:rPr>
                <w:sz w:val="16"/>
                <w:szCs w:val="16"/>
              </w:rPr>
              <w:t>obsahu na aktuální téma</w:t>
            </w:r>
          </w:p>
          <w:p w14:paraId="288D40A3" w14:textId="77777777" w:rsidR="007356B6" w:rsidRPr="002C4A23" w:rsidRDefault="007356B6" w:rsidP="003277F8">
            <w:pPr>
              <w:ind w:left="0"/>
              <w:rPr>
                <w:sz w:val="16"/>
                <w:szCs w:val="16"/>
              </w:rPr>
            </w:pPr>
            <w:r w:rsidRPr="002C4A23">
              <w:rPr>
                <w:sz w:val="16"/>
                <w:szCs w:val="16"/>
              </w:rPr>
              <w:t>identifikuje strukturu textu a rozliší hlavní a doplňující informace</w:t>
            </w:r>
          </w:p>
          <w:p w14:paraId="4DF56DA7" w14:textId="77777777" w:rsidR="007356B6" w:rsidRPr="002C4A23" w:rsidRDefault="007356B6" w:rsidP="003277F8">
            <w:pPr>
              <w:ind w:left="0"/>
              <w:rPr>
                <w:sz w:val="16"/>
                <w:szCs w:val="16"/>
              </w:rPr>
            </w:pPr>
            <w:r w:rsidRPr="002C4A23">
              <w:rPr>
                <w:sz w:val="16"/>
                <w:szCs w:val="16"/>
              </w:rPr>
              <w:t xml:space="preserve">vyhledá a shromáždí informace z různých textů na méně běžné, konkrétní téma a pracuje se získanými </w:t>
            </w:r>
          </w:p>
          <w:p w14:paraId="5B7C8199" w14:textId="77777777" w:rsidR="007356B6" w:rsidRPr="002C4A23" w:rsidRDefault="007356B6" w:rsidP="003277F8">
            <w:pPr>
              <w:ind w:left="0"/>
              <w:rPr>
                <w:sz w:val="16"/>
                <w:szCs w:val="16"/>
              </w:rPr>
            </w:pPr>
            <w:r w:rsidRPr="002C4A23">
              <w:rPr>
                <w:sz w:val="16"/>
                <w:szCs w:val="16"/>
              </w:rPr>
              <w:t>informacemi</w:t>
            </w:r>
          </w:p>
          <w:p w14:paraId="5284B3EE" w14:textId="77777777" w:rsidR="007356B6" w:rsidRPr="002C4A23" w:rsidRDefault="007356B6" w:rsidP="003277F8">
            <w:pPr>
              <w:ind w:left="0"/>
              <w:rPr>
                <w:sz w:val="16"/>
                <w:szCs w:val="16"/>
              </w:rPr>
            </w:pPr>
            <w:r w:rsidRPr="002C4A23">
              <w:rPr>
                <w:sz w:val="16"/>
                <w:szCs w:val="16"/>
              </w:rPr>
              <w:t xml:space="preserve">odvodí význam neznámých slov na základě již osvojené slovní zásoby, kontextu, znalosti tvorby slov </w:t>
            </w:r>
          </w:p>
          <w:p w14:paraId="47F79A23" w14:textId="77777777" w:rsidR="007356B6" w:rsidRPr="002C4A23" w:rsidRDefault="007356B6" w:rsidP="003277F8">
            <w:pPr>
              <w:ind w:left="0"/>
              <w:rPr>
                <w:sz w:val="16"/>
                <w:szCs w:val="16"/>
              </w:rPr>
            </w:pPr>
            <w:r w:rsidRPr="002C4A23">
              <w:rPr>
                <w:sz w:val="16"/>
                <w:szCs w:val="16"/>
              </w:rPr>
              <w:t>a internacionalismů</w:t>
            </w:r>
          </w:p>
          <w:p w14:paraId="00E1010B" w14:textId="77777777" w:rsidR="007356B6" w:rsidRPr="002C4A23" w:rsidRDefault="007356B6" w:rsidP="003277F8">
            <w:pPr>
              <w:ind w:left="0"/>
              <w:rPr>
                <w:sz w:val="16"/>
                <w:szCs w:val="16"/>
              </w:rPr>
            </w:pPr>
            <w:r w:rsidRPr="002C4A23">
              <w:rPr>
                <w:sz w:val="16"/>
                <w:szCs w:val="16"/>
              </w:rPr>
              <w:t>využívá různé druhy slovníků, informativní literaturu, encyklopedie a média</w:t>
            </w:r>
          </w:p>
          <w:p w14:paraId="52F1ABAE" w14:textId="77777777" w:rsidR="007356B6" w:rsidRPr="002C4A23" w:rsidRDefault="007356B6" w:rsidP="003277F8">
            <w:pPr>
              <w:ind w:left="0"/>
              <w:rPr>
                <w:sz w:val="16"/>
                <w:szCs w:val="16"/>
              </w:rPr>
            </w:pPr>
            <w:r w:rsidRPr="002C4A23">
              <w:rPr>
                <w:sz w:val="16"/>
                <w:szCs w:val="16"/>
              </w:rPr>
              <w:t>čte s porozuměním literaturu ve studovaném jazyce</w:t>
            </w:r>
          </w:p>
          <w:p w14:paraId="1C542441" w14:textId="77777777" w:rsidR="007356B6" w:rsidRPr="002C4A23" w:rsidRDefault="007356B6" w:rsidP="003277F8">
            <w:pPr>
              <w:ind w:left="0"/>
              <w:rPr>
                <w:sz w:val="16"/>
                <w:szCs w:val="16"/>
              </w:rPr>
            </w:pPr>
            <w:r w:rsidRPr="002C4A23">
              <w:rPr>
                <w:sz w:val="16"/>
                <w:szCs w:val="16"/>
              </w:rPr>
              <w:t>postihne zápletku i sled událostí ve filmu či hře</w:t>
            </w:r>
          </w:p>
          <w:p w14:paraId="62FFA216" w14:textId="77777777" w:rsidR="007356B6" w:rsidRPr="002C4A23" w:rsidRDefault="007356B6" w:rsidP="003277F8">
            <w:pPr>
              <w:rPr>
                <w:rFonts w:cs="OfficinaSanItcTCE-Book"/>
                <w:sz w:val="16"/>
                <w:szCs w:val="16"/>
                <w:lang w:bidi="ne-NP"/>
              </w:rPr>
            </w:pPr>
          </w:p>
          <w:p w14:paraId="03FA02FB" w14:textId="77777777" w:rsidR="007356B6" w:rsidRPr="002C4A23" w:rsidRDefault="007356B6" w:rsidP="003277F8">
            <w:pPr>
              <w:rPr>
                <w:rFonts w:cs="OfficinaSanItcTCE-Book"/>
                <w:sz w:val="16"/>
                <w:szCs w:val="16"/>
                <w:lang w:bidi="ne-NP"/>
              </w:rPr>
            </w:pPr>
          </w:p>
        </w:tc>
        <w:tc>
          <w:tcPr>
            <w:tcW w:w="3969" w:type="dxa"/>
          </w:tcPr>
          <w:p w14:paraId="29511A9F" w14:textId="77777777" w:rsidR="007356B6" w:rsidRPr="002C4A23" w:rsidRDefault="007356B6" w:rsidP="003277F8">
            <w:pPr>
              <w:spacing w:line="276" w:lineRule="auto"/>
              <w:ind w:left="0"/>
              <w:rPr>
                <w:b/>
                <w:sz w:val="16"/>
                <w:szCs w:val="16"/>
              </w:rPr>
            </w:pPr>
            <w:r w:rsidRPr="002C4A23">
              <w:rPr>
                <w:b/>
                <w:sz w:val="16"/>
                <w:szCs w:val="16"/>
                <w:u w:val="single"/>
              </w:rPr>
              <w:t>Lexikologie:</w:t>
            </w:r>
            <w:r w:rsidRPr="002C4A23">
              <w:rPr>
                <w:b/>
                <w:sz w:val="16"/>
                <w:szCs w:val="16"/>
              </w:rPr>
              <w:t xml:space="preserve"> </w:t>
            </w:r>
            <w:r w:rsidRPr="002C4A23">
              <w:rPr>
                <w:sz w:val="16"/>
                <w:szCs w:val="16"/>
              </w:rPr>
              <w:t xml:space="preserve">výrazy, ustálené kolokace a větná spojení, ustálené větné </w:t>
            </w:r>
            <w:proofErr w:type="gramStart"/>
            <w:r w:rsidRPr="002C4A23">
              <w:rPr>
                <w:sz w:val="16"/>
                <w:szCs w:val="16"/>
              </w:rPr>
              <w:t>rámce ,</w:t>
            </w:r>
            <w:proofErr w:type="gramEnd"/>
            <w:r w:rsidRPr="002C4A23">
              <w:rPr>
                <w:sz w:val="16"/>
                <w:szCs w:val="16"/>
              </w:rPr>
              <w:t xml:space="preserve"> odborné výrazy a fráze na známá témata</w:t>
            </w:r>
            <w:r w:rsidRPr="002C4A23">
              <w:rPr>
                <w:b/>
                <w:sz w:val="16"/>
                <w:szCs w:val="16"/>
              </w:rPr>
              <w:t xml:space="preserve"> </w:t>
            </w:r>
            <w:r w:rsidRPr="002C4A23">
              <w:rPr>
                <w:sz w:val="16"/>
                <w:szCs w:val="16"/>
              </w:rPr>
              <w:t xml:space="preserve"> </w:t>
            </w:r>
          </w:p>
          <w:p w14:paraId="27770B86" w14:textId="77777777" w:rsidR="007356B6" w:rsidRPr="002C4A23" w:rsidRDefault="007356B6" w:rsidP="003277F8">
            <w:pPr>
              <w:spacing w:line="276" w:lineRule="auto"/>
              <w:ind w:left="1260" w:hanging="1260"/>
              <w:rPr>
                <w:b/>
                <w:sz w:val="16"/>
                <w:szCs w:val="16"/>
                <w:u w:val="single"/>
              </w:rPr>
            </w:pPr>
            <w:r w:rsidRPr="002C4A23">
              <w:rPr>
                <w:b/>
                <w:sz w:val="16"/>
                <w:szCs w:val="16"/>
                <w:u w:val="single"/>
              </w:rPr>
              <w:t xml:space="preserve">Gramatika: </w:t>
            </w:r>
          </w:p>
          <w:p w14:paraId="1D01CB47" w14:textId="77777777" w:rsidR="007356B6" w:rsidRPr="002C4A23" w:rsidRDefault="007356B6" w:rsidP="003277F8">
            <w:pPr>
              <w:spacing w:line="276" w:lineRule="auto"/>
              <w:ind w:left="1260" w:hanging="1260"/>
              <w:rPr>
                <w:sz w:val="16"/>
                <w:szCs w:val="16"/>
              </w:rPr>
            </w:pPr>
            <w:r w:rsidRPr="002C4A23">
              <w:rPr>
                <w:sz w:val="16"/>
                <w:szCs w:val="16"/>
              </w:rPr>
              <w:t>Další vyjádření minulosti, přítomnosti a budoucnosti</w:t>
            </w:r>
          </w:p>
          <w:p w14:paraId="68E03417" w14:textId="77777777" w:rsidR="007356B6" w:rsidRPr="002C4A23" w:rsidRDefault="007356B6" w:rsidP="003277F8">
            <w:pPr>
              <w:spacing w:line="276" w:lineRule="auto"/>
              <w:ind w:left="1260" w:hanging="1260"/>
              <w:rPr>
                <w:sz w:val="16"/>
                <w:szCs w:val="16"/>
              </w:rPr>
            </w:pPr>
          </w:p>
          <w:p w14:paraId="7C3B3343" w14:textId="77777777" w:rsidR="007356B6" w:rsidRPr="002C4A23" w:rsidRDefault="007356B6" w:rsidP="003277F8">
            <w:pPr>
              <w:spacing w:line="276" w:lineRule="auto"/>
              <w:ind w:left="0"/>
              <w:rPr>
                <w:b/>
                <w:sz w:val="16"/>
                <w:szCs w:val="16"/>
              </w:rPr>
            </w:pPr>
            <w:proofErr w:type="gramStart"/>
            <w:r w:rsidRPr="002C4A23">
              <w:rPr>
                <w:b/>
                <w:sz w:val="16"/>
                <w:szCs w:val="16"/>
                <w:u w:val="single"/>
              </w:rPr>
              <w:t>Fonetika</w:t>
            </w:r>
            <w:r w:rsidRPr="002C4A23">
              <w:rPr>
                <w:b/>
                <w:sz w:val="16"/>
                <w:szCs w:val="16"/>
              </w:rPr>
              <w:t xml:space="preserve"> </w:t>
            </w:r>
            <w:r w:rsidRPr="002C4A23">
              <w:rPr>
                <w:sz w:val="16"/>
                <w:szCs w:val="16"/>
              </w:rPr>
              <w:t>:</w:t>
            </w:r>
            <w:proofErr w:type="gramEnd"/>
            <w:r w:rsidRPr="002C4A23">
              <w:rPr>
                <w:sz w:val="16"/>
                <w:szCs w:val="16"/>
              </w:rPr>
              <w:t xml:space="preserve"> zvuková výstavba slova, zvuková stránka věty, fonetické redukce, fonetické rysy, přízvuk ve složených podstatných jménech, výslovnost modálních sloves</w:t>
            </w:r>
          </w:p>
          <w:p w14:paraId="062A9A8A" w14:textId="77777777" w:rsidR="007356B6" w:rsidRPr="002C4A23" w:rsidRDefault="007356B6" w:rsidP="003277F8">
            <w:pPr>
              <w:spacing w:line="276" w:lineRule="auto"/>
              <w:ind w:left="0"/>
              <w:rPr>
                <w:b/>
                <w:sz w:val="16"/>
                <w:szCs w:val="16"/>
              </w:rPr>
            </w:pPr>
          </w:p>
          <w:p w14:paraId="2B7743BA" w14:textId="77777777" w:rsidR="007356B6" w:rsidRPr="002C4A23" w:rsidRDefault="007356B6" w:rsidP="003277F8">
            <w:pPr>
              <w:spacing w:line="276" w:lineRule="auto"/>
              <w:ind w:left="0"/>
              <w:rPr>
                <w:b/>
                <w:sz w:val="16"/>
                <w:szCs w:val="16"/>
                <w:u w:val="single"/>
              </w:rPr>
            </w:pPr>
            <w:proofErr w:type="gramStart"/>
            <w:r w:rsidRPr="002C4A23">
              <w:rPr>
                <w:b/>
                <w:sz w:val="16"/>
                <w:szCs w:val="16"/>
                <w:u w:val="single"/>
              </w:rPr>
              <w:t>Pravopis :</w:t>
            </w:r>
            <w:proofErr w:type="gramEnd"/>
          </w:p>
          <w:p w14:paraId="196DF4C3" w14:textId="77777777" w:rsidR="007356B6" w:rsidRPr="002C4A23" w:rsidRDefault="007356B6" w:rsidP="003277F8">
            <w:pPr>
              <w:spacing w:line="276" w:lineRule="auto"/>
              <w:ind w:left="0"/>
              <w:rPr>
                <w:sz w:val="16"/>
                <w:szCs w:val="16"/>
              </w:rPr>
            </w:pPr>
            <w:r w:rsidRPr="002C4A23">
              <w:rPr>
                <w:sz w:val="16"/>
                <w:szCs w:val="16"/>
              </w:rPr>
              <w:t>Pravidla u složitějších slov, zákonitosti vyplývající z psané podoby jazyka pro frázování a intonaci, konvence používané k prezentaci výslovnosti</w:t>
            </w:r>
          </w:p>
          <w:p w14:paraId="2A53AD8A" w14:textId="77777777" w:rsidR="007356B6" w:rsidRPr="002C4A23" w:rsidRDefault="007356B6" w:rsidP="003277F8">
            <w:pPr>
              <w:spacing w:line="276" w:lineRule="auto"/>
              <w:ind w:left="0"/>
              <w:rPr>
                <w:b/>
                <w:sz w:val="16"/>
                <w:szCs w:val="16"/>
              </w:rPr>
            </w:pPr>
          </w:p>
          <w:p w14:paraId="673552A9" w14:textId="77777777" w:rsidR="007356B6" w:rsidRPr="002C4A23" w:rsidRDefault="007356B6" w:rsidP="003277F8">
            <w:pPr>
              <w:spacing w:line="276" w:lineRule="auto"/>
              <w:ind w:left="0"/>
              <w:rPr>
                <w:b/>
                <w:sz w:val="16"/>
                <w:szCs w:val="16"/>
                <w:u w:val="single"/>
              </w:rPr>
            </w:pPr>
            <w:r w:rsidRPr="002C4A23">
              <w:rPr>
                <w:b/>
                <w:sz w:val="16"/>
                <w:szCs w:val="16"/>
                <w:u w:val="single"/>
              </w:rPr>
              <w:t xml:space="preserve">Tematické okruhy </w:t>
            </w:r>
            <w:proofErr w:type="gramStart"/>
            <w:r w:rsidRPr="002C4A23">
              <w:rPr>
                <w:b/>
                <w:sz w:val="16"/>
                <w:szCs w:val="16"/>
                <w:u w:val="single"/>
              </w:rPr>
              <w:t>a  komunikační</w:t>
            </w:r>
            <w:proofErr w:type="gramEnd"/>
            <w:r w:rsidRPr="002C4A23">
              <w:rPr>
                <w:b/>
                <w:sz w:val="16"/>
                <w:szCs w:val="16"/>
                <w:u w:val="single"/>
              </w:rPr>
              <w:t xml:space="preserve"> situace :</w:t>
            </w:r>
          </w:p>
          <w:p w14:paraId="03B0FAD6" w14:textId="77777777" w:rsidR="007356B6" w:rsidRPr="002C4A23" w:rsidRDefault="007356B6" w:rsidP="003277F8">
            <w:pPr>
              <w:spacing w:line="276" w:lineRule="auto"/>
              <w:ind w:left="0"/>
              <w:rPr>
                <w:sz w:val="16"/>
                <w:szCs w:val="16"/>
              </w:rPr>
            </w:pPr>
            <w:r w:rsidRPr="002C4A23">
              <w:rPr>
                <w:b/>
                <w:sz w:val="16"/>
                <w:szCs w:val="16"/>
              </w:rPr>
              <w:t xml:space="preserve">Oblast osobní </w:t>
            </w:r>
            <w:r w:rsidRPr="002C4A23">
              <w:rPr>
                <w:sz w:val="16"/>
                <w:szCs w:val="16"/>
              </w:rPr>
              <w:t>– cizí domov, krajina, blízcí lidé, společenské vztahy, životní styl, vybavení pro sport a zábavu, netradiční koníčky, netradiční dovolená, romány, časopisy</w:t>
            </w:r>
          </w:p>
          <w:p w14:paraId="37938443" w14:textId="77777777" w:rsidR="007356B6" w:rsidRPr="002C4A23" w:rsidRDefault="007356B6" w:rsidP="003277F8">
            <w:pPr>
              <w:spacing w:line="276" w:lineRule="auto"/>
              <w:ind w:left="0"/>
              <w:rPr>
                <w:b/>
                <w:sz w:val="16"/>
                <w:szCs w:val="16"/>
              </w:rPr>
            </w:pPr>
            <w:r w:rsidRPr="002C4A23">
              <w:rPr>
                <w:b/>
                <w:bCs/>
                <w:sz w:val="16"/>
                <w:szCs w:val="16"/>
              </w:rPr>
              <w:t xml:space="preserve">oblast společenská </w:t>
            </w:r>
            <w:r w:rsidRPr="002C4A23">
              <w:rPr>
                <w:sz w:val="16"/>
                <w:szCs w:val="16"/>
              </w:rPr>
              <w:t>– příroda, životní prostředí, ekologie, globální problémy, věda a technika, pokrok</w:t>
            </w:r>
          </w:p>
          <w:p w14:paraId="3145D1BC" w14:textId="77777777" w:rsidR="007356B6" w:rsidRPr="002C4A23" w:rsidRDefault="007356B6" w:rsidP="003277F8">
            <w:pPr>
              <w:spacing w:line="276" w:lineRule="auto"/>
              <w:ind w:left="0"/>
              <w:rPr>
                <w:b/>
                <w:sz w:val="16"/>
                <w:szCs w:val="16"/>
                <w:u w:val="single"/>
              </w:rPr>
            </w:pPr>
            <w:r w:rsidRPr="002C4A23">
              <w:rPr>
                <w:b/>
                <w:sz w:val="16"/>
                <w:szCs w:val="16"/>
                <w:u w:val="single"/>
              </w:rPr>
              <w:t xml:space="preserve">Reálie zemí studovaného jazyka </w:t>
            </w:r>
          </w:p>
          <w:p w14:paraId="5E8BF981" w14:textId="77777777" w:rsidR="007356B6" w:rsidRPr="002C4A23" w:rsidRDefault="007356B6" w:rsidP="003277F8">
            <w:pPr>
              <w:spacing w:line="276" w:lineRule="auto"/>
              <w:ind w:left="0"/>
              <w:rPr>
                <w:sz w:val="16"/>
                <w:szCs w:val="16"/>
                <w:u w:val="single"/>
              </w:rPr>
            </w:pPr>
            <w:r w:rsidRPr="002C4A23">
              <w:rPr>
                <w:bCs/>
                <w:sz w:val="16"/>
                <w:szCs w:val="16"/>
              </w:rPr>
              <w:t xml:space="preserve">literatura, významná díla a autoři, stručná </w:t>
            </w:r>
            <w:proofErr w:type="gramStart"/>
            <w:r w:rsidRPr="002C4A23">
              <w:rPr>
                <w:bCs/>
                <w:sz w:val="16"/>
                <w:szCs w:val="16"/>
              </w:rPr>
              <w:t>charakteristika  společnosti</w:t>
            </w:r>
            <w:proofErr w:type="gramEnd"/>
            <w:r w:rsidRPr="002C4A23">
              <w:rPr>
                <w:bCs/>
                <w:sz w:val="16"/>
                <w:szCs w:val="16"/>
              </w:rPr>
              <w:t xml:space="preserve"> a kultury</w:t>
            </w:r>
          </w:p>
          <w:p w14:paraId="3AEFAC65" w14:textId="77777777" w:rsidR="007356B6" w:rsidRPr="002C4A23" w:rsidRDefault="007356B6" w:rsidP="003277F8">
            <w:pPr>
              <w:spacing w:line="276" w:lineRule="auto"/>
              <w:ind w:left="0"/>
              <w:rPr>
                <w:sz w:val="16"/>
                <w:szCs w:val="16"/>
              </w:rPr>
            </w:pPr>
            <w:r w:rsidRPr="002C4A23">
              <w:rPr>
                <w:sz w:val="16"/>
                <w:szCs w:val="16"/>
              </w:rPr>
              <w:t>národní záliby a zvláštnosti, život a tradice</w:t>
            </w:r>
          </w:p>
          <w:p w14:paraId="17B57310" w14:textId="77777777" w:rsidR="007356B6" w:rsidRPr="002C4A23" w:rsidRDefault="007356B6" w:rsidP="003277F8">
            <w:pPr>
              <w:spacing w:line="276" w:lineRule="auto"/>
              <w:ind w:left="0"/>
              <w:rPr>
                <w:sz w:val="16"/>
                <w:szCs w:val="16"/>
              </w:rPr>
            </w:pPr>
          </w:p>
          <w:p w14:paraId="270BF485" w14:textId="77777777" w:rsidR="007356B6" w:rsidRPr="002C4A23" w:rsidRDefault="007356B6" w:rsidP="003277F8">
            <w:pPr>
              <w:spacing w:line="276" w:lineRule="auto"/>
              <w:ind w:left="0"/>
              <w:rPr>
                <w:sz w:val="16"/>
                <w:szCs w:val="16"/>
              </w:rPr>
            </w:pPr>
            <w:r w:rsidRPr="002C4A23">
              <w:rPr>
                <w:sz w:val="16"/>
                <w:szCs w:val="16"/>
              </w:rPr>
              <w:t>Jazykové zvláštnosti a odlišnosti, aktuální události a dění většího významu, autentické</w:t>
            </w:r>
            <w:r w:rsidRPr="002C4A23">
              <w:rPr>
                <w:b/>
                <w:sz w:val="16"/>
                <w:szCs w:val="16"/>
              </w:rPr>
              <w:t xml:space="preserve"> </w:t>
            </w:r>
            <w:r w:rsidRPr="002C4A23">
              <w:rPr>
                <w:sz w:val="16"/>
                <w:szCs w:val="16"/>
              </w:rPr>
              <w:t>materiály – tisk, rozhlas, film</w:t>
            </w:r>
          </w:p>
          <w:p w14:paraId="10B065A4" w14:textId="77777777" w:rsidR="007356B6" w:rsidRPr="002C4A23" w:rsidRDefault="007356B6" w:rsidP="003277F8">
            <w:pPr>
              <w:spacing w:line="276" w:lineRule="auto"/>
              <w:ind w:left="0"/>
              <w:rPr>
                <w:b/>
                <w:sz w:val="16"/>
                <w:szCs w:val="16"/>
              </w:rPr>
            </w:pPr>
          </w:p>
          <w:p w14:paraId="5A37F774" w14:textId="77777777" w:rsidR="007356B6" w:rsidRPr="002C4A23" w:rsidRDefault="007356B6" w:rsidP="003277F8">
            <w:pPr>
              <w:spacing w:line="276" w:lineRule="auto"/>
              <w:ind w:left="0"/>
              <w:rPr>
                <w:b/>
                <w:sz w:val="16"/>
                <w:szCs w:val="16"/>
                <w:u w:val="single"/>
              </w:rPr>
            </w:pPr>
            <w:r w:rsidRPr="002C4A23">
              <w:rPr>
                <w:b/>
                <w:sz w:val="16"/>
                <w:szCs w:val="16"/>
                <w:u w:val="single"/>
              </w:rPr>
              <w:t>Komunikační funkce jazyka a typy textů:</w:t>
            </w:r>
          </w:p>
          <w:p w14:paraId="301D03CB" w14:textId="77777777" w:rsidR="007356B6" w:rsidRPr="002C4A23" w:rsidRDefault="007356B6" w:rsidP="003277F8">
            <w:pPr>
              <w:spacing w:line="276" w:lineRule="auto"/>
              <w:ind w:left="0"/>
              <w:rPr>
                <w:sz w:val="16"/>
                <w:szCs w:val="16"/>
              </w:rPr>
            </w:pPr>
            <w:r w:rsidRPr="002C4A23">
              <w:rPr>
                <w:sz w:val="16"/>
                <w:szCs w:val="16"/>
              </w:rPr>
              <w:t>Postoj, názor, stanovisko – souhlas, nesouhlas, prosba, emoce – libost, nelibost, zájem, nezájem,</w:t>
            </w:r>
          </w:p>
          <w:p w14:paraId="642756BD" w14:textId="77777777" w:rsidR="007356B6" w:rsidRPr="002C4A23" w:rsidRDefault="007356B6" w:rsidP="003277F8">
            <w:pPr>
              <w:spacing w:line="276" w:lineRule="auto"/>
              <w:ind w:left="0"/>
              <w:rPr>
                <w:sz w:val="16"/>
                <w:szCs w:val="16"/>
              </w:rPr>
            </w:pPr>
            <w:r w:rsidRPr="002C4A23">
              <w:rPr>
                <w:sz w:val="16"/>
                <w:szCs w:val="16"/>
              </w:rPr>
              <w:t>Kratší písemný projev – pozdrav, vzkaz, pozvání, odpověď, osobní dopis</w:t>
            </w:r>
          </w:p>
          <w:p w14:paraId="54378240" w14:textId="77777777" w:rsidR="007356B6" w:rsidRPr="002C4A23" w:rsidRDefault="007356B6" w:rsidP="003277F8">
            <w:pPr>
              <w:spacing w:line="276" w:lineRule="auto"/>
              <w:ind w:left="0"/>
              <w:rPr>
                <w:sz w:val="16"/>
                <w:szCs w:val="16"/>
              </w:rPr>
            </w:pPr>
            <w:r w:rsidRPr="002C4A23">
              <w:rPr>
                <w:sz w:val="16"/>
                <w:szCs w:val="16"/>
              </w:rPr>
              <w:t>Čtený či slyšený text – jazykově nekomplikované a logicky strukturované texty, texty informační, popisné, faktografické, dokumentární</w:t>
            </w:r>
          </w:p>
          <w:p w14:paraId="708CB92C" w14:textId="77777777" w:rsidR="007356B6" w:rsidRPr="002C4A23" w:rsidRDefault="007356B6" w:rsidP="003277F8">
            <w:pPr>
              <w:spacing w:line="276" w:lineRule="auto"/>
              <w:ind w:left="0"/>
              <w:rPr>
                <w:sz w:val="16"/>
                <w:szCs w:val="16"/>
              </w:rPr>
            </w:pPr>
            <w:r w:rsidRPr="002C4A23">
              <w:rPr>
                <w:sz w:val="16"/>
                <w:szCs w:val="16"/>
              </w:rPr>
              <w:t>Samostatný ústní projev – popis, shrnutí, srovnání, reprodukce textu</w:t>
            </w:r>
          </w:p>
          <w:p w14:paraId="61A8CAB6" w14:textId="77777777" w:rsidR="007356B6" w:rsidRPr="002C4A23" w:rsidRDefault="007356B6" w:rsidP="003277F8">
            <w:pPr>
              <w:spacing w:line="276" w:lineRule="auto"/>
              <w:ind w:left="0"/>
              <w:rPr>
                <w:sz w:val="16"/>
                <w:szCs w:val="16"/>
              </w:rPr>
            </w:pPr>
            <w:r w:rsidRPr="002C4A23">
              <w:rPr>
                <w:sz w:val="16"/>
                <w:szCs w:val="16"/>
              </w:rPr>
              <w:t>Interakce – formální a neformální rozhovor, diskuse, korespondence, náhodné situace v osobním životě, komunikace prostřednictvím telefonu a dalších médií</w:t>
            </w:r>
          </w:p>
          <w:p w14:paraId="2B2CCAD4" w14:textId="77777777" w:rsidR="007356B6" w:rsidRDefault="007356B6" w:rsidP="003277F8">
            <w:pPr>
              <w:spacing w:line="276" w:lineRule="auto"/>
              <w:ind w:left="0"/>
              <w:rPr>
                <w:sz w:val="16"/>
                <w:szCs w:val="16"/>
              </w:rPr>
            </w:pPr>
            <w:r w:rsidRPr="002C4A23">
              <w:rPr>
                <w:sz w:val="16"/>
                <w:szCs w:val="16"/>
              </w:rPr>
              <w:t>Informace z médií – tisk, internet, film, audionahrávky</w:t>
            </w:r>
          </w:p>
          <w:p w14:paraId="45EA5154" w14:textId="77777777" w:rsidR="002C4A23" w:rsidRDefault="002C4A23" w:rsidP="003277F8">
            <w:pPr>
              <w:spacing w:line="276" w:lineRule="auto"/>
              <w:ind w:left="0"/>
              <w:rPr>
                <w:sz w:val="16"/>
                <w:szCs w:val="16"/>
              </w:rPr>
            </w:pPr>
          </w:p>
          <w:p w14:paraId="0A0411A6" w14:textId="77777777" w:rsidR="002C4A23" w:rsidRDefault="002C4A23" w:rsidP="003277F8">
            <w:pPr>
              <w:spacing w:line="276" w:lineRule="auto"/>
              <w:ind w:left="0"/>
              <w:rPr>
                <w:sz w:val="16"/>
                <w:szCs w:val="16"/>
              </w:rPr>
            </w:pPr>
          </w:p>
          <w:p w14:paraId="1B6F6727" w14:textId="77777777" w:rsidR="002C4A23" w:rsidRDefault="002C4A23" w:rsidP="003277F8">
            <w:pPr>
              <w:spacing w:line="276" w:lineRule="auto"/>
              <w:ind w:left="0"/>
              <w:rPr>
                <w:sz w:val="16"/>
                <w:szCs w:val="16"/>
              </w:rPr>
            </w:pPr>
          </w:p>
          <w:p w14:paraId="587376A8" w14:textId="77777777" w:rsidR="002C4A23" w:rsidRDefault="002C4A23" w:rsidP="003277F8">
            <w:pPr>
              <w:spacing w:line="276" w:lineRule="auto"/>
              <w:ind w:left="0"/>
              <w:rPr>
                <w:sz w:val="16"/>
                <w:szCs w:val="16"/>
              </w:rPr>
            </w:pPr>
          </w:p>
          <w:p w14:paraId="5B7964B6" w14:textId="77777777" w:rsidR="002C4A23" w:rsidRDefault="002C4A23" w:rsidP="003277F8">
            <w:pPr>
              <w:spacing w:line="276" w:lineRule="auto"/>
              <w:ind w:left="0"/>
              <w:rPr>
                <w:sz w:val="16"/>
                <w:szCs w:val="16"/>
              </w:rPr>
            </w:pPr>
          </w:p>
          <w:p w14:paraId="7D2E70E5" w14:textId="77777777" w:rsidR="002C4A23" w:rsidRDefault="002C4A23" w:rsidP="003277F8">
            <w:pPr>
              <w:spacing w:line="276" w:lineRule="auto"/>
              <w:ind w:left="0"/>
              <w:rPr>
                <w:sz w:val="16"/>
                <w:szCs w:val="16"/>
              </w:rPr>
            </w:pPr>
          </w:p>
          <w:p w14:paraId="202577B9" w14:textId="77777777" w:rsidR="002C4A23" w:rsidRDefault="002C4A23" w:rsidP="003277F8">
            <w:pPr>
              <w:spacing w:line="276" w:lineRule="auto"/>
              <w:ind w:left="0"/>
              <w:rPr>
                <w:sz w:val="16"/>
                <w:szCs w:val="16"/>
              </w:rPr>
            </w:pPr>
          </w:p>
          <w:p w14:paraId="2375A087" w14:textId="79ADEB36" w:rsidR="002C4A23" w:rsidRPr="002C4A23" w:rsidRDefault="002C4A23" w:rsidP="003277F8">
            <w:pPr>
              <w:spacing w:line="276" w:lineRule="auto"/>
              <w:ind w:left="0"/>
              <w:rPr>
                <w:b/>
                <w:sz w:val="16"/>
                <w:szCs w:val="16"/>
              </w:rPr>
            </w:pPr>
          </w:p>
        </w:tc>
        <w:tc>
          <w:tcPr>
            <w:tcW w:w="1877" w:type="dxa"/>
          </w:tcPr>
          <w:p w14:paraId="729C30E8" w14:textId="77777777" w:rsidR="007356B6" w:rsidRPr="002C4A23" w:rsidRDefault="007356B6" w:rsidP="003277F8">
            <w:pPr>
              <w:ind w:left="0"/>
              <w:jc w:val="both"/>
              <w:rPr>
                <w:sz w:val="16"/>
                <w:szCs w:val="16"/>
              </w:rPr>
            </w:pPr>
          </w:p>
          <w:p w14:paraId="6D0D3AA0" w14:textId="77777777" w:rsidR="007356B6" w:rsidRPr="002C4A23" w:rsidRDefault="007356B6" w:rsidP="003277F8">
            <w:pPr>
              <w:ind w:left="0"/>
              <w:jc w:val="both"/>
              <w:rPr>
                <w:sz w:val="16"/>
                <w:szCs w:val="16"/>
              </w:rPr>
            </w:pPr>
            <w:r w:rsidRPr="002C4A23">
              <w:rPr>
                <w:sz w:val="16"/>
                <w:szCs w:val="16"/>
              </w:rPr>
              <w:t>Osobnostní a sociální výchova –</w:t>
            </w:r>
          </w:p>
          <w:p w14:paraId="2F8F0031" w14:textId="77777777" w:rsidR="007356B6" w:rsidRPr="002C4A23" w:rsidRDefault="007356B6" w:rsidP="003277F8">
            <w:pPr>
              <w:ind w:left="0"/>
              <w:jc w:val="both"/>
              <w:rPr>
                <w:sz w:val="16"/>
                <w:szCs w:val="16"/>
              </w:rPr>
            </w:pPr>
            <w:r w:rsidRPr="002C4A23">
              <w:rPr>
                <w:sz w:val="16"/>
                <w:szCs w:val="16"/>
              </w:rPr>
              <w:t xml:space="preserve">Poznávání a rozvoj vlastní osobnosti </w:t>
            </w:r>
            <w:proofErr w:type="gramStart"/>
            <w:r w:rsidRPr="002C4A23">
              <w:rPr>
                <w:sz w:val="16"/>
                <w:szCs w:val="16"/>
              </w:rPr>
              <w:t>( můj</w:t>
            </w:r>
            <w:proofErr w:type="gramEnd"/>
            <w:r w:rsidRPr="002C4A23">
              <w:rPr>
                <w:sz w:val="16"/>
                <w:szCs w:val="16"/>
              </w:rPr>
              <w:t xml:space="preserve"> vztah k lidem )</w:t>
            </w:r>
          </w:p>
          <w:p w14:paraId="1C071937" w14:textId="77777777" w:rsidR="007356B6" w:rsidRPr="002C4A23" w:rsidRDefault="007356B6" w:rsidP="003277F8">
            <w:pPr>
              <w:ind w:left="0"/>
              <w:jc w:val="both"/>
              <w:rPr>
                <w:sz w:val="16"/>
                <w:szCs w:val="16"/>
              </w:rPr>
            </w:pPr>
          </w:p>
          <w:p w14:paraId="575F1C69" w14:textId="77777777" w:rsidR="007356B6" w:rsidRPr="002C4A23" w:rsidRDefault="007356B6" w:rsidP="003277F8">
            <w:pPr>
              <w:ind w:left="0"/>
              <w:jc w:val="both"/>
              <w:rPr>
                <w:sz w:val="16"/>
                <w:szCs w:val="16"/>
              </w:rPr>
            </w:pPr>
          </w:p>
          <w:p w14:paraId="76D1C248" w14:textId="77777777" w:rsidR="007356B6" w:rsidRPr="002C4A23" w:rsidRDefault="007356B6" w:rsidP="003277F8">
            <w:pPr>
              <w:ind w:left="0"/>
              <w:jc w:val="both"/>
              <w:rPr>
                <w:sz w:val="16"/>
                <w:szCs w:val="16"/>
              </w:rPr>
            </w:pPr>
          </w:p>
          <w:p w14:paraId="681731B3" w14:textId="77777777" w:rsidR="007356B6" w:rsidRPr="002C4A23" w:rsidRDefault="007356B6" w:rsidP="003277F8">
            <w:pPr>
              <w:ind w:left="0"/>
              <w:jc w:val="both"/>
              <w:rPr>
                <w:sz w:val="16"/>
                <w:szCs w:val="16"/>
              </w:rPr>
            </w:pPr>
            <w:r w:rsidRPr="002C4A23">
              <w:rPr>
                <w:sz w:val="16"/>
                <w:szCs w:val="16"/>
              </w:rPr>
              <w:t xml:space="preserve">OSV – Morálka všedního dne – jakou morálku vyznávám ve vztahu k sobě, k ostatním lidem </w:t>
            </w:r>
            <w:proofErr w:type="gramStart"/>
            <w:r w:rsidRPr="002C4A23">
              <w:rPr>
                <w:sz w:val="16"/>
                <w:szCs w:val="16"/>
              </w:rPr>
              <w:t>( kulturám</w:t>
            </w:r>
            <w:proofErr w:type="gramEnd"/>
            <w:r w:rsidRPr="002C4A23">
              <w:rPr>
                <w:sz w:val="16"/>
                <w:szCs w:val="16"/>
              </w:rPr>
              <w:t xml:space="preserve"> ), ve vztahu k přírodě a životnímu prostředí</w:t>
            </w:r>
          </w:p>
          <w:p w14:paraId="5CDA8F72" w14:textId="77777777" w:rsidR="007356B6" w:rsidRPr="002C4A23" w:rsidRDefault="007356B6" w:rsidP="003277F8">
            <w:pPr>
              <w:ind w:left="0"/>
              <w:jc w:val="both"/>
              <w:rPr>
                <w:sz w:val="16"/>
                <w:szCs w:val="16"/>
              </w:rPr>
            </w:pPr>
          </w:p>
          <w:p w14:paraId="47BDE613" w14:textId="77777777" w:rsidR="007356B6" w:rsidRPr="002C4A23" w:rsidRDefault="007356B6" w:rsidP="003277F8">
            <w:pPr>
              <w:ind w:left="0"/>
              <w:jc w:val="both"/>
              <w:rPr>
                <w:sz w:val="16"/>
                <w:szCs w:val="16"/>
              </w:rPr>
            </w:pPr>
          </w:p>
          <w:p w14:paraId="5B3042B0" w14:textId="77777777" w:rsidR="007356B6" w:rsidRPr="002C4A23" w:rsidRDefault="007356B6" w:rsidP="003277F8">
            <w:pPr>
              <w:ind w:left="0"/>
              <w:jc w:val="both"/>
              <w:rPr>
                <w:sz w:val="16"/>
                <w:szCs w:val="16"/>
              </w:rPr>
            </w:pPr>
          </w:p>
          <w:p w14:paraId="657B4755" w14:textId="77777777" w:rsidR="007356B6" w:rsidRPr="002C4A23" w:rsidRDefault="007356B6" w:rsidP="003277F8">
            <w:pPr>
              <w:ind w:left="0"/>
              <w:jc w:val="both"/>
              <w:rPr>
                <w:sz w:val="16"/>
                <w:szCs w:val="16"/>
              </w:rPr>
            </w:pPr>
            <w:r w:rsidRPr="002C4A23">
              <w:rPr>
                <w:sz w:val="16"/>
                <w:szCs w:val="16"/>
              </w:rPr>
              <w:t>Multikulturní výchova – Vztah k </w:t>
            </w:r>
            <w:proofErr w:type="spellStart"/>
            <w:r w:rsidRPr="002C4A23">
              <w:rPr>
                <w:sz w:val="16"/>
                <w:szCs w:val="16"/>
              </w:rPr>
              <w:t>multilingvní</w:t>
            </w:r>
            <w:proofErr w:type="spellEnd"/>
            <w:r w:rsidRPr="002C4A23">
              <w:rPr>
                <w:sz w:val="16"/>
                <w:szCs w:val="16"/>
              </w:rPr>
              <w:t xml:space="preserve"> situaci a ke spolupráci mezi lidmi z různého kulturního prostředí</w:t>
            </w:r>
          </w:p>
          <w:p w14:paraId="456C6936" w14:textId="77777777" w:rsidR="007356B6" w:rsidRPr="002C4A23" w:rsidRDefault="007356B6" w:rsidP="003277F8">
            <w:pPr>
              <w:ind w:left="0"/>
              <w:jc w:val="center"/>
              <w:rPr>
                <w:sz w:val="16"/>
                <w:szCs w:val="16"/>
              </w:rPr>
            </w:pPr>
          </w:p>
          <w:p w14:paraId="6B0D1495" w14:textId="77777777" w:rsidR="007356B6" w:rsidRPr="002C4A23" w:rsidRDefault="007356B6" w:rsidP="003277F8">
            <w:pPr>
              <w:ind w:left="0"/>
              <w:jc w:val="both"/>
              <w:rPr>
                <w:sz w:val="16"/>
                <w:szCs w:val="16"/>
              </w:rPr>
            </w:pPr>
          </w:p>
          <w:p w14:paraId="6FDB7B68" w14:textId="77777777" w:rsidR="007356B6" w:rsidRPr="002C4A23" w:rsidRDefault="007356B6" w:rsidP="003277F8">
            <w:pPr>
              <w:ind w:left="0"/>
              <w:jc w:val="both"/>
              <w:rPr>
                <w:sz w:val="16"/>
                <w:szCs w:val="16"/>
              </w:rPr>
            </w:pPr>
          </w:p>
          <w:p w14:paraId="521A388B" w14:textId="77777777" w:rsidR="007356B6" w:rsidRPr="002C4A23" w:rsidRDefault="007356B6" w:rsidP="003277F8">
            <w:pPr>
              <w:ind w:left="0"/>
              <w:jc w:val="both"/>
              <w:rPr>
                <w:sz w:val="16"/>
                <w:szCs w:val="16"/>
              </w:rPr>
            </w:pPr>
            <w:r w:rsidRPr="002C4A23">
              <w:rPr>
                <w:sz w:val="16"/>
                <w:szCs w:val="16"/>
              </w:rPr>
              <w:t>OSV – Sociální komunikace – verbální a neverbální komunikace</w:t>
            </w:r>
          </w:p>
          <w:p w14:paraId="52F81EC3" w14:textId="77777777" w:rsidR="007356B6" w:rsidRPr="002C4A23" w:rsidRDefault="007356B6" w:rsidP="003277F8">
            <w:pPr>
              <w:ind w:left="0"/>
              <w:jc w:val="both"/>
              <w:rPr>
                <w:sz w:val="16"/>
                <w:szCs w:val="16"/>
              </w:rPr>
            </w:pPr>
          </w:p>
          <w:p w14:paraId="13C0F8C2" w14:textId="77777777" w:rsidR="007356B6" w:rsidRPr="002C4A23" w:rsidRDefault="007356B6" w:rsidP="003277F8">
            <w:pPr>
              <w:ind w:left="0"/>
              <w:jc w:val="both"/>
              <w:rPr>
                <w:sz w:val="16"/>
                <w:szCs w:val="16"/>
              </w:rPr>
            </w:pPr>
          </w:p>
          <w:p w14:paraId="6D13DCC0" w14:textId="77777777" w:rsidR="007356B6" w:rsidRPr="002C4A23" w:rsidRDefault="007356B6" w:rsidP="003277F8">
            <w:pPr>
              <w:ind w:left="0"/>
              <w:jc w:val="both"/>
              <w:rPr>
                <w:sz w:val="16"/>
                <w:szCs w:val="16"/>
              </w:rPr>
            </w:pPr>
          </w:p>
          <w:p w14:paraId="2E08AD62" w14:textId="77777777" w:rsidR="007356B6" w:rsidRPr="002C4A23" w:rsidRDefault="007356B6" w:rsidP="003277F8">
            <w:pPr>
              <w:ind w:left="0"/>
              <w:rPr>
                <w:sz w:val="16"/>
                <w:szCs w:val="16"/>
              </w:rPr>
            </w:pPr>
            <w:r w:rsidRPr="002C4A23">
              <w:rPr>
                <w:sz w:val="16"/>
                <w:szCs w:val="16"/>
              </w:rPr>
              <w:t xml:space="preserve">OSV – Sociální komunikace – dovednosti spojené s různými kvalitami komunikace </w:t>
            </w:r>
            <w:proofErr w:type="gramStart"/>
            <w:r w:rsidRPr="002C4A23">
              <w:rPr>
                <w:sz w:val="16"/>
                <w:szCs w:val="16"/>
              </w:rPr>
              <w:t>( vnímající</w:t>
            </w:r>
            <w:proofErr w:type="gramEnd"/>
            <w:r w:rsidRPr="002C4A23">
              <w:rPr>
                <w:sz w:val="16"/>
                <w:szCs w:val="16"/>
              </w:rPr>
              <w:t>, rozumějící, respektující, přesná, pozitivní komunikace )</w:t>
            </w:r>
          </w:p>
          <w:p w14:paraId="1DF0575B" w14:textId="77777777" w:rsidR="007356B6" w:rsidRPr="002C4A23" w:rsidRDefault="007356B6" w:rsidP="003277F8">
            <w:pPr>
              <w:ind w:left="0"/>
              <w:rPr>
                <w:sz w:val="16"/>
                <w:szCs w:val="16"/>
              </w:rPr>
            </w:pPr>
          </w:p>
          <w:p w14:paraId="2853EDDD" w14:textId="77777777" w:rsidR="007356B6" w:rsidRPr="002C4A23" w:rsidRDefault="007356B6" w:rsidP="003277F8">
            <w:pPr>
              <w:ind w:left="0"/>
              <w:rPr>
                <w:sz w:val="16"/>
                <w:szCs w:val="16"/>
              </w:rPr>
            </w:pPr>
          </w:p>
          <w:p w14:paraId="36D90CC7" w14:textId="77777777" w:rsidR="007356B6" w:rsidRPr="002C4A23" w:rsidRDefault="007356B6" w:rsidP="003277F8">
            <w:pPr>
              <w:ind w:left="0"/>
              <w:jc w:val="both"/>
              <w:rPr>
                <w:sz w:val="16"/>
                <w:szCs w:val="16"/>
              </w:rPr>
            </w:pPr>
            <w:r w:rsidRPr="002C4A23">
              <w:rPr>
                <w:sz w:val="16"/>
                <w:szCs w:val="16"/>
              </w:rPr>
              <w:t xml:space="preserve">Environmentální výchova – Člověk a životní prostředí, Životní </w:t>
            </w:r>
            <w:proofErr w:type="gramStart"/>
            <w:r w:rsidRPr="002C4A23">
              <w:rPr>
                <w:sz w:val="16"/>
                <w:szCs w:val="16"/>
              </w:rPr>
              <w:t>prostředí  regionu</w:t>
            </w:r>
            <w:proofErr w:type="gramEnd"/>
            <w:r w:rsidRPr="002C4A23">
              <w:rPr>
                <w:sz w:val="16"/>
                <w:szCs w:val="16"/>
              </w:rPr>
              <w:t xml:space="preserve"> a ČR</w:t>
            </w:r>
          </w:p>
          <w:p w14:paraId="3FCC11CC" w14:textId="77777777" w:rsidR="007356B6" w:rsidRPr="002C4A23" w:rsidRDefault="007356B6" w:rsidP="003277F8">
            <w:pPr>
              <w:ind w:left="0"/>
              <w:rPr>
                <w:sz w:val="16"/>
                <w:szCs w:val="16"/>
              </w:rPr>
            </w:pPr>
          </w:p>
        </w:tc>
      </w:tr>
      <w:tr w:rsidR="007356B6" w:rsidRPr="00CD29CF" w14:paraId="70FE5E6B" w14:textId="77777777" w:rsidTr="003277F8">
        <w:trPr>
          <w:trHeight w:val="397"/>
        </w:trPr>
        <w:tc>
          <w:tcPr>
            <w:tcW w:w="9923" w:type="dxa"/>
            <w:gridSpan w:val="4"/>
            <w:shd w:val="clear" w:color="auto" w:fill="F2F2F2"/>
          </w:tcPr>
          <w:p w14:paraId="5BE16577" w14:textId="77777777" w:rsidR="007356B6" w:rsidRPr="00CD29CF" w:rsidRDefault="007356B6" w:rsidP="003277F8">
            <w:pPr>
              <w:ind w:left="0"/>
              <w:jc w:val="center"/>
              <w:rPr>
                <w:sz w:val="28"/>
                <w:szCs w:val="28"/>
              </w:rPr>
            </w:pPr>
            <w:r w:rsidRPr="00CD29CF">
              <w:rPr>
                <w:sz w:val="28"/>
                <w:szCs w:val="28"/>
              </w:rPr>
              <w:lastRenderedPageBreak/>
              <w:t>VI.</w:t>
            </w:r>
          </w:p>
        </w:tc>
      </w:tr>
      <w:tr w:rsidR="007356B6" w:rsidRPr="00CD29CF" w14:paraId="028A235D" w14:textId="77777777" w:rsidTr="003277F8">
        <w:trPr>
          <w:trHeight w:val="70"/>
        </w:trPr>
        <w:tc>
          <w:tcPr>
            <w:tcW w:w="1809" w:type="dxa"/>
          </w:tcPr>
          <w:p w14:paraId="6979270E" w14:textId="77777777" w:rsidR="007356B6" w:rsidRPr="00CD29CF" w:rsidRDefault="007356B6" w:rsidP="003277F8">
            <w:pPr>
              <w:ind w:left="0"/>
              <w:rPr>
                <w:b/>
                <w:sz w:val="18"/>
                <w:szCs w:val="18"/>
              </w:rPr>
            </w:pPr>
            <w:r w:rsidRPr="00CD29CF">
              <w:rPr>
                <w:b/>
                <w:sz w:val="18"/>
                <w:szCs w:val="18"/>
              </w:rPr>
              <w:t>PRODUKTIVNÍ ŘEČOVÉ DOVEDNOSTI</w:t>
            </w:r>
          </w:p>
          <w:p w14:paraId="67DC2B69" w14:textId="77777777" w:rsidR="007356B6" w:rsidRPr="00CD29CF" w:rsidRDefault="007356B6" w:rsidP="003277F8">
            <w:pPr>
              <w:ind w:left="0"/>
              <w:rPr>
                <w:sz w:val="18"/>
                <w:szCs w:val="18"/>
              </w:rPr>
            </w:pPr>
            <w:r w:rsidRPr="00CD29CF">
              <w:rPr>
                <w:sz w:val="18"/>
                <w:szCs w:val="18"/>
              </w:rPr>
              <w:t>Očekávané výstupy</w:t>
            </w:r>
          </w:p>
          <w:p w14:paraId="047A477F" w14:textId="77777777" w:rsidR="007356B6" w:rsidRPr="00CD29CF" w:rsidRDefault="007356B6" w:rsidP="003277F8">
            <w:pPr>
              <w:ind w:left="0"/>
              <w:rPr>
                <w:sz w:val="18"/>
                <w:szCs w:val="18"/>
              </w:rPr>
            </w:pPr>
            <w:r w:rsidRPr="00CD29CF">
              <w:rPr>
                <w:sz w:val="18"/>
                <w:szCs w:val="18"/>
              </w:rPr>
              <w:t>žák</w:t>
            </w:r>
          </w:p>
          <w:p w14:paraId="62157946" w14:textId="77777777" w:rsidR="007356B6" w:rsidRPr="00CD29CF" w:rsidRDefault="007356B6" w:rsidP="003277F8">
            <w:pPr>
              <w:ind w:left="0"/>
              <w:rPr>
                <w:sz w:val="18"/>
                <w:szCs w:val="18"/>
              </w:rPr>
            </w:pPr>
            <w:r w:rsidRPr="00CD29CF">
              <w:rPr>
                <w:sz w:val="18"/>
                <w:szCs w:val="18"/>
              </w:rPr>
              <w:t>formuluje svůj názor srozumitelně, gramaticky správně, spontánně a plynule</w:t>
            </w:r>
          </w:p>
          <w:p w14:paraId="6CDA5DB9" w14:textId="77777777" w:rsidR="007356B6" w:rsidRPr="00CD29CF" w:rsidRDefault="007356B6" w:rsidP="003277F8">
            <w:pPr>
              <w:ind w:left="0"/>
              <w:rPr>
                <w:sz w:val="18"/>
                <w:szCs w:val="18"/>
              </w:rPr>
            </w:pPr>
            <w:r w:rsidRPr="00CD29CF">
              <w:rPr>
                <w:sz w:val="18"/>
                <w:szCs w:val="18"/>
              </w:rPr>
              <w:t xml:space="preserve">volně a srozumitelně reprodukuje přečtený nebo vyslechnutý autentický text se slovní zásobou </w:t>
            </w:r>
          </w:p>
          <w:p w14:paraId="104A869C" w14:textId="77777777" w:rsidR="007356B6" w:rsidRPr="00CD29CF" w:rsidRDefault="007356B6" w:rsidP="003277F8">
            <w:pPr>
              <w:ind w:left="0"/>
              <w:rPr>
                <w:sz w:val="18"/>
                <w:szCs w:val="18"/>
              </w:rPr>
            </w:pPr>
            <w:r w:rsidRPr="00CD29CF">
              <w:rPr>
                <w:sz w:val="18"/>
                <w:szCs w:val="18"/>
              </w:rPr>
              <w:t>a jazykovými strukturami odpovídajícími náročnějšímu textu</w:t>
            </w:r>
          </w:p>
          <w:p w14:paraId="161AC0A7" w14:textId="77777777" w:rsidR="007356B6" w:rsidRPr="00CD29CF" w:rsidRDefault="007356B6" w:rsidP="003277F8">
            <w:pPr>
              <w:ind w:left="0"/>
              <w:rPr>
                <w:sz w:val="18"/>
                <w:szCs w:val="18"/>
              </w:rPr>
            </w:pPr>
            <w:r w:rsidRPr="00CD29CF">
              <w:rPr>
                <w:sz w:val="18"/>
                <w:szCs w:val="18"/>
              </w:rPr>
              <w:t>přednese souvislý projev na zadané téma</w:t>
            </w:r>
          </w:p>
          <w:p w14:paraId="1B5D8011" w14:textId="77777777" w:rsidR="007356B6" w:rsidRPr="00CD29CF" w:rsidRDefault="007356B6" w:rsidP="003277F8">
            <w:pPr>
              <w:ind w:left="0"/>
              <w:rPr>
                <w:sz w:val="18"/>
                <w:szCs w:val="18"/>
              </w:rPr>
            </w:pPr>
            <w:r w:rsidRPr="00CD29CF">
              <w:rPr>
                <w:sz w:val="18"/>
                <w:szCs w:val="18"/>
              </w:rPr>
              <w:t>sestaví souvislý text na širokou škálu témat a vyjádří své stanovisko</w:t>
            </w:r>
          </w:p>
          <w:p w14:paraId="6D06C4E5" w14:textId="77777777" w:rsidR="007356B6" w:rsidRPr="00CD29CF" w:rsidRDefault="007356B6" w:rsidP="003277F8">
            <w:pPr>
              <w:ind w:left="0"/>
              <w:rPr>
                <w:sz w:val="18"/>
                <w:szCs w:val="18"/>
              </w:rPr>
            </w:pPr>
            <w:r w:rsidRPr="00CD29CF">
              <w:rPr>
                <w:sz w:val="18"/>
                <w:szCs w:val="18"/>
              </w:rPr>
              <w:t>podrobně popíše své okolí, své zájmy a činnosti s nimi související</w:t>
            </w:r>
          </w:p>
          <w:p w14:paraId="37BC724A" w14:textId="77777777" w:rsidR="007356B6" w:rsidRPr="00CD29CF" w:rsidRDefault="007356B6" w:rsidP="003277F8">
            <w:pPr>
              <w:ind w:left="0"/>
              <w:rPr>
                <w:sz w:val="18"/>
                <w:szCs w:val="18"/>
              </w:rPr>
            </w:pPr>
            <w:r w:rsidRPr="00CD29CF">
              <w:rPr>
                <w:sz w:val="18"/>
                <w:szCs w:val="18"/>
              </w:rPr>
              <w:t>logicky a jasně strukturuje formální i neformální písemný projev různých slohových stylů</w:t>
            </w:r>
          </w:p>
          <w:p w14:paraId="53794657" w14:textId="77777777" w:rsidR="007356B6" w:rsidRPr="00CD29CF" w:rsidRDefault="007356B6" w:rsidP="003277F8">
            <w:pPr>
              <w:ind w:left="0"/>
              <w:rPr>
                <w:sz w:val="18"/>
                <w:szCs w:val="18"/>
              </w:rPr>
            </w:pPr>
            <w:r w:rsidRPr="00CD29CF">
              <w:rPr>
                <w:sz w:val="18"/>
                <w:szCs w:val="18"/>
              </w:rPr>
              <w:t>s porozuměním přijímá a srozumitelně i gramaticky správně předává obsahově složitější informace</w:t>
            </w:r>
          </w:p>
          <w:p w14:paraId="6E8C600E" w14:textId="77777777" w:rsidR="007356B6" w:rsidRPr="00CD29CF" w:rsidRDefault="007356B6" w:rsidP="003277F8">
            <w:pPr>
              <w:ind w:left="0"/>
              <w:rPr>
                <w:sz w:val="18"/>
                <w:szCs w:val="18"/>
              </w:rPr>
            </w:pPr>
            <w:r w:rsidRPr="00CD29CF">
              <w:rPr>
                <w:sz w:val="18"/>
                <w:szCs w:val="18"/>
              </w:rPr>
              <w:t>používá bohatou všeobecnou slovní zásobu k rozvíjení argumentace, aniž by redukoval to, co chce sdělit</w:t>
            </w:r>
          </w:p>
          <w:p w14:paraId="1A4DDADF" w14:textId="77777777" w:rsidR="007356B6" w:rsidRPr="00CD29CF" w:rsidRDefault="007356B6" w:rsidP="003277F8">
            <w:pPr>
              <w:ind w:left="0"/>
              <w:rPr>
                <w:sz w:val="18"/>
                <w:szCs w:val="18"/>
              </w:rPr>
            </w:pPr>
            <w:r w:rsidRPr="00CD29CF">
              <w:rPr>
                <w:sz w:val="18"/>
                <w:szCs w:val="18"/>
              </w:rPr>
              <w:t>využívá výkladové a odborné slovníky při zpracování písemného projevu na neznámé téma</w:t>
            </w:r>
          </w:p>
          <w:p w14:paraId="37D25223" w14:textId="77777777" w:rsidR="007356B6" w:rsidRPr="00CD29CF" w:rsidRDefault="007356B6" w:rsidP="003277F8">
            <w:pPr>
              <w:autoSpaceDE w:val="0"/>
              <w:autoSpaceDN w:val="0"/>
              <w:adjustRightInd w:val="0"/>
              <w:ind w:left="0"/>
              <w:rPr>
                <w:b/>
                <w:sz w:val="18"/>
                <w:szCs w:val="18"/>
              </w:rPr>
            </w:pPr>
          </w:p>
        </w:tc>
        <w:tc>
          <w:tcPr>
            <w:tcW w:w="2268" w:type="dxa"/>
          </w:tcPr>
          <w:p w14:paraId="1AA5DA3D" w14:textId="77777777" w:rsidR="007356B6" w:rsidRPr="00CD29CF" w:rsidRDefault="007356B6" w:rsidP="003277F8">
            <w:pPr>
              <w:ind w:left="0"/>
              <w:rPr>
                <w:b/>
                <w:sz w:val="18"/>
                <w:szCs w:val="18"/>
              </w:rPr>
            </w:pPr>
            <w:r w:rsidRPr="00CD29CF">
              <w:rPr>
                <w:b/>
                <w:sz w:val="18"/>
                <w:szCs w:val="18"/>
              </w:rPr>
              <w:t>PRODUKTIVNÍ ŘEČOVÉ DOVEDNOSTI</w:t>
            </w:r>
          </w:p>
          <w:p w14:paraId="67B2219C" w14:textId="77777777" w:rsidR="007356B6" w:rsidRPr="00CD29CF" w:rsidRDefault="007356B6" w:rsidP="003277F8">
            <w:pPr>
              <w:ind w:left="0"/>
              <w:rPr>
                <w:sz w:val="18"/>
                <w:szCs w:val="18"/>
              </w:rPr>
            </w:pPr>
            <w:r w:rsidRPr="00CD29CF">
              <w:rPr>
                <w:sz w:val="18"/>
                <w:szCs w:val="18"/>
              </w:rPr>
              <w:t>Očekávané výstupy</w:t>
            </w:r>
          </w:p>
          <w:p w14:paraId="37C05A81" w14:textId="77777777" w:rsidR="007356B6" w:rsidRPr="00CD29CF" w:rsidRDefault="007356B6" w:rsidP="003277F8">
            <w:pPr>
              <w:ind w:left="0"/>
              <w:rPr>
                <w:sz w:val="18"/>
                <w:szCs w:val="18"/>
              </w:rPr>
            </w:pPr>
            <w:r w:rsidRPr="00CD29CF">
              <w:rPr>
                <w:sz w:val="18"/>
                <w:szCs w:val="18"/>
              </w:rPr>
              <w:t>žák</w:t>
            </w:r>
          </w:p>
          <w:p w14:paraId="695CD1DD" w14:textId="77777777" w:rsidR="007356B6" w:rsidRPr="00CD29CF" w:rsidRDefault="007356B6" w:rsidP="003277F8">
            <w:pPr>
              <w:ind w:left="0"/>
              <w:rPr>
                <w:sz w:val="18"/>
                <w:szCs w:val="18"/>
              </w:rPr>
            </w:pPr>
            <w:r w:rsidRPr="00CD29CF">
              <w:rPr>
                <w:sz w:val="18"/>
                <w:szCs w:val="18"/>
              </w:rPr>
              <w:t>formuluje svůj názor srozumitelně, gramaticky správně, spontánně a plynule</w:t>
            </w:r>
          </w:p>
          <w:p w14:paraId="28EC04AC" w14:textId="77777777" w:rsidR="007356B6" w:rsidRPr="00CD29CF" w:rsidRDefault="007356B6" w:rsidP="003277F8">
            <w:pPr>
              <w:ind w:left="0"/>
              <w:rPr>
                <w:sz w:val="18"/>
                <w:szCs w:val="18"/>
              </w:rPr>
            </w:pPr>
            <w:r w:rsidRPr="00CD29CF">
              <w:rPr>
                <w:sz w:val="18"/>
                <w:szCs w:val="18"/>
              </w:rPr>
              <w:t xml:space="preserve">volně a srozumitelně reprodukuje přečtený nebo vyslechnutý autentický text se slovní zásobou </w:t>
            </w:r>
          </w:p>
          <w:p w14:paraId="017BF7DB" w14:textId="77777777" w:rsidR="007356B6" w:rsidRPr="00CD29CF" w:rsidRDefault="007356B6" w:rsidP="003277F8">
            <w:pPr>
              <w:ind w:left="0"/>
              <w:rPr>
                <w:sz w:val="18"/>
                <w:szCs w:val="18"/>
              </w:rPr>
            </w:pPr>
            <w:r w:rsidRPr="00CD29CF">
              <w:rPr>
                <w:sz w:val="18"/>
                <w:szCs w:val="18"/>
              </w:rPr>
              <w:t>a jazykovými strukturami odpovídajícími náročnějšímu textu</w:t>
            </w:r>
          </w:p>
          <w:p w14:paraId="0BE036F9" w14:textId="77777777" w:rsidR="007356B6" w:rsidRPr="00CD29CF" w:rsidRDefault="007356B6" w:rsidP="003277F8">
            <w:pPr>
              <w:ind w:left="0"/>
              <w:rPr>
                <w:sz w:val="18"/>
                <w:szCs w:val="18"/>
              </w:rPr>
            </w:pPr>
            <w:r w:rsidRPr="00CD29CF">
              <w:rPr>
                <w:sz w:val="18"/>
                <w:szCs w:val="18"/>
              </w:rPr>
              <w:t>přednese souvislý projev na zadané téma</w:t>
            </w:r>
          </w:p>
          <w:p w14:paraId="33A99A98" w14:textId="77777777" w:rsidR="007356B6" w:rsidRPr="00CD29CF" w:rsidRDefault="007356B6" w:rsidP="003277F8">
            <w:pPr>
              <w:ind w:left="0"/>
              <w:rPr>
                <w:sz w:val="18"/>
                <w:szCs w:val="18"/>
              </w:rPr>
            </w:pPr>
            <w:r w:rsidRPr="00CD29CF">
              <w:rPr>
                <w:sz w:val="18"/>
                <w:szCs w:val="18"/>
              </w:rPr>
              <w:t>sestaví souvislý text na širokou škálu témat a vyjádří své stanovisko</w:t>
            </w:r>
          </w:p>
          <w:p w14:paraId="0C9C77AD" w14:textId="77777777" w:rsidR="007356B6" w:rsidRPr="00CD29CF" w:rsidRDefault="007356B6" w:rsidP="003277F8">
            <w:pPr>
              <w:ind w:left="0"/>
              <w:rPr>
                <w:sz w:val="18"/>
                <w:szCs w:val="18"/>
              </w:rPr>
            </w:pPr>
            <w:r w:rsidRPr="00CD29CF">
              <w:rPr>
                <w:sz w:val="18"/>
                <w:szCs w:val="18"/>
              </w:rPr>
              <w:t>podrobně popíše své okolí, své zájmy a činnosti s nimi související</w:t>
            </w:r>
          </w:p>
          <w:p w14:paraId="69A7D763" w14:textId="77777777" w:rsidR="007356B6" w:rsidRPr="00CD29CF" w:rsidRDefault="007356B6" w:rsidP="003277F8">
            <w:pPr>
              <w:ind w:left="0"/>
              <w:rPr>
                <w:sz w:val="18"/>
                <w:szCs w:val="18"/>
              </w:rPr>
            </w:pPr>
            <w:r w:rsidRPr="00CD29CF">
              <w:rPr>
                <w:sz w:val="18"/>
                <w:szCs w:val="18"/>
              </w:rPr>
              <w:t>logicky a jasně strukturuje formální i neformální písemný projev různých slohových stylů</w:t>
            </w:r>
          </w:p>
          <w:p w14:paraId="66FEE79D" w14:textId="77777777" w:rsidR="007356B6" w:rsidRPr="00CD29CF" w:rsidRDefault="007356B6" w:rsidP="003277F8">
            <w:pPr>
              <w:ind w:left="0"/>
              <w:rPr>
                <w:sz w:val="18"/>
                <w:szCs w:val="18"/>
              </w:rPr>
            </w:pPr>
            <w:r w:rsidRPr="00CD29CF">
              <w:rPr>
                <w:sz w:val="18"/>
                <w:szCs w:val="18"/>
              </w:rPr>
              <w:t>s porozuměním přijímá a srozumitelně i gramaticky správně předává obsahově složitější informace</w:t>
            </w:r>
          </w:p>
          <w:p w14:paraId="5C0850BE" w14:textId="77777777" w:rsidR="007356B6" w:rsidRPr="00CD29CF" w:rsidRDefault="007356B6" w:rsidP="003277F8">
            <w:pPr>
              <w:ind w:left="0"/>
              <w:rPr>
                <w:sz w:val="18"/>
                <w:szCs w:val="18"/>
              </w:rPr>
            </w:pPr>
            <w:r w:rsidRPr="00CD29CF">
              <w:rPr>
                <w:sz w:val="18"/>
                <w:szCs w:val="18"/>
              </w:rPr>
              <w:t>používá bohatou všeobecnou slovní zásobu k rozvíjení argumentace, aniž by redukoval to, co chce sdělit</w:t>
            </w:r>
          </w:p>
          <w:p w14:paraId="460E79A4" w14:textId="77777777" w:rsidR="007356B6" w:rsidRPr="00CD29CF" w:rsidRDefault="007356B6" w:rsidP="003277F8">
            <w:pPr>
              <w:ind w:left="0"/>
              <w:rPr>
                <w:sz w:val="18"/>
                <w:szCs w:val="18"/>
              </w:rPr>
            </w:pPr>
            <w:r w:rsidRPr="00CD29CF">
              <w:rPr>
                <w:sz w:val="18"/>
                <w:szCs w:val="18"/>
              </w:rPr>
              <w:t>využívá výkladové a odborné slovníky při zpracování písemného projevu na neznámé téma</w:t>
            </w:r>
          </w:p>
          <w:p w14:paraId="345D62A5" w14:textId="77777777" w:rsidR="007356B6" w:rsidRPr="00CD29CF" w:rsidRDefault="007356B6" w:rsidP="003277F8">
            <w:pPr>
              <w:autoSpaceDE w:val="0"/>
              <w:autoSpaceDN w:val="0"/>
              <w:adjustRightInd w:val="0"/>
              <w:ind w:left="360"/>
              <w:rPr>
                <w:sz w:val="18"/>
                <w:szCs w:val="18"/>
              </w:rPr>
            </w:pPr>
          </w:p>
        </w:tc>
        <w:tc>
          <w:tcPr>
            <w:tcW w:w="3969" w:type="dxa"/>
          </w:tcPr>
          <w:p w14:paraId="7D9E1427" w14:textId="77777777" w:rsidR="007356B6" w:rsidRPr="00CD29CF" w:rsidRDefault="007356B6" w:rsidP="003277F8">
            <w:pPr>
              <w:ind w:left="0"/>
              <w:rPr>
                <w:i/>
                <w:iCs/>
                <w:sz w:val="18"/>
                <w:szCs w:val="18"/>
              </w:rPr>
            </w:pPr>
            <w:r w:rsidRPr="00CD29CF">
              <w:rPr>
                <w:b/>
                <w:sz w:val="18"/>
                <w:szCs w:val="18"/>
                <w:u w:val="single"/>
              </w:rPr>
              <w:t>Lexikologie:</w:t>
            </w:r>
            <w:r w:rsidRPr="00CD29CF">
              <w:rPr>
                <w:b/>
                <w:sz w:val="18"/>
                <w:szCs w:val="18"/>
              </w:rPr>
              <w:t xml:space="preserve"> </w:t>
            </w:r>
            <w:r w:rsidRPr="00CD29CF">
              <w:rPr>
                <w:sz w:val="18"/>
                <w:szCs w:val="18"/>
              </w:rPr>
              <w:t xml:space="preserve">výrazy, ustálené kolokace a větná spojení, ustálené větné rámce , odborné výrazy a fráze na známá témata, jednoduché idiomy </w:t>
            </w:r>
            <w:r w:rsidRPr="00CD29CF">
              <w:rPr>
                <w:sz w:val="20"/>
                <w:szCs w:val="18"/>
              </w:rPr>
              <w:t xml:space="preserve"> (móda, pocity, popis práce, lidské tělo, svět PC, časové výrazy, přídavná jména, předpony, homonyma, pocity)</w:t>
            </w:r>
            <w:r w:rsidRPr="00CD29CF">
              <w:rPr>
                <w:sz w:val="18"/>
                <w:szCs w:val="18"/>
              </w:rPr>
              <w:t xml:space="preserve"> </w:t>
            </w:r>
          </w:p>
          <w:p w14:paraId="34780F8F" w14:textId="77777777" w:rsidR="007356B6" w:rsidRPr="00CD29CF" w:rsidRDefault="007356B6" w:rsidP="003277F8">
            <w:pPr>
              <w:ind w:left="1260" w:hanging="1260"/>
              <w:rPr>
                <w:iCs/>
                <w:sz w:val="18"/>
                <w:szCs w:val="18"/>
                <w:u w:val="single"/>
              </w:rPr>
            </w:pPr>
            <w:r w:rsidRPr="00CD29CF">
              <w:rPr>
                <w:b/>
                <w:iCs/>
                <w:sz w:val="18"/>
                <w:szCs w:val="18"/>
                <w:u w:val="single"/>
              </w:rPr>
              <w:t>Gramatika:</w:t>
            </w:r>
            <w:r w:rsidRPr="00CD29CF">
              <w:rPr>
                <w:iCs/>
                <w:sz w:val="18"/>
                <w:szCs w:val="18"/>
                <w:u w:val="single"/>
              </w:rPr>
              <w:t xml:space="preserve"> </w:t>
            </w:r>
          </w:p>
          <w:p w14:paraId="7CF9B04B" w14:textId="77777777" w:rsidR="007356B6" w:rsidRPr="00CD29CF" w:rsidRDefault="007356B6" w:rsidP="003277F8">
            <w:pPr>
              <w:ind w:left="1260" w:hanging="1260"/>
              <w:rPr>
                <w:iCs/>
                <w:sz w:val="18"/>
                <w:szCs w:val="18"/>
              </w:rPr>
            </w:pPr>
            <w:r w:rsidRPr="00CD29CF">
              <w:rPr>
                <w:iCs/>
                <w:sz w:val="18"/>
                <w:szCs w:val="18"/>
              </w:rPr>
              <w:t xml:space="preserve">Další vyjádření minulosti, přítomnosti a budoucnosti, rozvité věty vedlejší, složitá souvětí, </w:t>
            </w:r>
          </w:p>
          <w:p w14:paraId="11ED3B2A" w14:textId="77777777" w:rsidR="007356B6" w:rsidRPr="00CD29CF" w:rsidRDefault="007356B6" w:rsidP="003277F8">
            <w:pPr>
              <w:ind w:left="1260" w:hanging="1260"/>
              <w:rPr>
                <w:sz w:val="18"/>
                <w:szCs w:val="18"/>
              </w:rPr>
            </w:pPr>
          </w:p>
          <w:p w14:paraId="55036EEE" w14:textId="77777777" w:rsidR="007356B6" w:rsidRPr="00CD29CF" w:rsidRDefault="007356B6" w:rsidP="003277F8">
            <w:pPr>
              <w:spacing w:line="276" w:lineRule="auto"/>
              <w:ind w:left="0"/>
              <w:rPr>
                <w:sz w:val="18"/>
                <w:szCs w:val="18"/>
              </w:rPr>
            </w:pPr>
            <w:r w:rsidRPr="00CD29CF">
              <w:rPr>
                <w:b/>
                <w:sz w:val="18"/>
                <w:szCs w:val="18"/>
                <w:u w:val="single"/>
              </w:rPr>
              <w:t xml:space="preserve">Fonetika </w:t>
            </w:r>
            <w:r w:rsidRPr="00CD29CF">
              <w:rPr>
                <w:sz w:val="18"/>
                <w:szCs w:val="18"/>
                <w:u w:val="single"/>
              </w:rPr>
              <w:t>:</w:t>
            </w:r>
            <w:r w:rsidRPr="00CD29CF">
              <w:rPr>
                <w:sz w:val="18"/>
                <w:szCs w:val="18"/>
              </w:rPr>
              <w:t xml:space="preserve"> zvuková výstavba slova, zvuková stránka věty, fonetické redukce, fonetické rysy,</w:t>
            </w:r>
            <w:r w:rsidRPr="00CD29CF">
              <w:rPr>
                <w:b/>
                <w:sz w:val="18"/>
                <w:szCs w:val="18"/>
              </w:rPr>
              <w:t xml:space="preserve"> </w:t>
            </w:r>
            <w:r w:rsidRPr="00CD29CF">
              <w:rPr>
                <w:sz w:val="18"/>
                <w:szCs w:val="18"/>
              </w:rPr>
              <w:t>výslovnost složených podstatných jmen (intonace při udělování rad)</w:t>
            </w:r>
          </w:p>
          <w:p w14:paraId="7FC394E5" w14:textId="77777777" w:rsidR="007356B6" w:rsidRPr="00CD29CF" w:rsidRDefault="007356B6" w:rsidP="003277F8">
            <w:pPr>
              <w:ind w:left="0"/>
              <w:rPr>
                <w:sz w:val="18"/>
                <w:szCs w:val="18"/>
              </w:rPr>
            </w:pPr>
          </w:p>
          <w:p w14:paraId="0D341FBD" w14:textId="77777777" w:rsidR="007356B6" w:rsidRPr="00CD29CF" w:rsidRDefault="007356B6" w:rsidP="003277F8">
            <w:pPr>
              <w:spacing w:line="276" w:lineRule="auto"/>
              <w:ind w:left="0"/>
              <w:rPr>
                <w:b/>
                <w:sz w:val="18"/>
                <w:szCs w:val="18"/>
                <w:u w:val="single"/>
              </w:rPr>
            </w:pPr>
            <w:r w:rsidRPr="00CD29CF">
              <w:rPr>
                <w:b/>
                <w:sz w:val="18"/>
                <w:szCs w:val="18"/>
                <w:u w:val="single"/>
              </w:rPr>
              <w:t>Pravopis :</w:t>
            </w:r>
          </w:p>
          <w:p w14:paraId="23B24398" w14:textId="77777777" w:rsidR="007356B6" w:rsidRPr="00CD29CF" w:rsidRDefault="007356B6" w:rsidP="003277F8">
            <w:pPr>
              <w:spacing w:line="276" w:lineRule="auto"/>
              <w:ind w:left="0"/>
              <w:rPr>
                <w:sz w:val="18"/>
                <w:szCs w:val="18"/>
              </w:rPr>
            </w:pPr>
            <w:r w:rsidRPr="00CD29CF">
              <w:rPr>
                <w:sz w:val="18"/>
                <w:szCs w:val="18"/>
              </w:rPr>
              <w:t>Pravidla u složitějších slov, zákonitosti vyplývající z psané podoby jazyka pro frázování a intonaci, konvence používané k prezentaci výslovnosti</w:t>
            </w:r>
          </w:p>
          <w:p w14:paraId="08D7DEF6" w14:textId="77777777" w:rsidR="007356B6" w:rsidRPr="00CD29CF" w:rsidRDefault="007356B6" w:rsidP="003277F8">
            <w:pPr>
              <w:ind w:left="551" w:hanging="1260"/>
              <w:rPr>
                <w:sz w:val="18"/>
                <w:szCs w:val="18"/>
              </w:rPr>
            </w:pPr>
          </w:p>
          <w:p w14:paraId="5C913472" w14:textId="77777777" w:rsidR="007356B6" w:rsidRPr="00CD29CF" w:rsidRDefault="007356B6" w:rsidP="003277F8">
            <w:pPr>
              <w:ind w:left="0"/>
              <w:rPr>
                <w:b/>
                <w:sz w:val="18"/>
                <w:szCs w:val="18"/>
                <w:u w:val="single"/>
              </w:rPr>
            </w:pPr>
            <w:r w:rsidRPr="00CD29CF">
              <w:rPr>
                <w:b/>
                <w:sz w:val="18"/>
                <w:szCs w:val="18"/>
                <w:u w:val="single"/>
              </w:rPr>
              <w:t xml:space="preserve">Tematické okruhy a komunikační situace </w:t>
            </w:r>
          </w:p>
          <w:p w14:paraId="4995D247" w14:textId="77777777" w:rsidR="007356B6" w:rsidRPr="00CD29CF" w:rsidRDefault="007356B6" w:rsidP="003277F8">
            <w:pPr>
              <w:ind w:left="0"/>
              <w:rPr>
                <w:b/>
                <w:sz w:val="18"/>
                <w:szCs w:val="18"/>
              </w:rPr>
            </w:pPr>
            <w:r w:rsidRPr="00CD29CF">
              <w:rPr>
                <w:b/>
                <w:sz w:val="18"/>
                <w:szCs w:val="18"/>
              </w:rPr>
              <w:t xml:space="preserve">Oblast veřejná – </w:t>
            </w:r>
            <w:r w:rsidRPr="00CD29CF">
              <w:rPr>
                <w:sz w:val="18"/>
                <w:szCs w:val="18"/>
              </w:rPr>
              <w:t>veřejné instituce, veřejná oznámení, úřady, úřední dopisy</w:t>
            </w:r>
          </w:p>
          <w:p w14:paraId="13B0D7F8" w14:textId="77777777" w:rsidR="007356B6" w:rsidRPr="00CD29CF" w:rsidRDefault="007356B6" w:rsidP="003277F8">
            <w:pPr>
              <w:ind w:left="0"/>
              <w:rPr>
                <w:b/>
                <w:sz w:val="18"/>
                <w:szCs w:val="18"/>
              </w:rPr>
            </w:pPr>
            <w:r w:rsidRPr="00CD29CF">
              <w:rPr>
                <w:b/>
                <w:sz w:val="18"/>
                <w:szCs w:val="18"/>
              </w:rPr>
              <w:t xml:space="preserve">Oblast pracovní – </w:t>
            </w:r>
            <w:r w:rsidRPr="00CD29CF">
              <w:rPr>
                <w:sz w:val="18"/>
                <w:szCs w:val="18"/>
              </w:rPr>
              <w:t>méně časté profese, pracovní</w:t>
            </w:r>
            <w:r w:rsidRPr="00CD29CF">
              <w:rPr>
                <w:b/>
                <w:sz w:val="18"/>
                <w:szCs w:val="18"/>
              </w:rPr>
              <w:t xml:space="preserve"> </w:t>
            </w:r>
            <w:r w:rsidRPr="00CD29CF">
              <w:rPr>
                <w:sz w:val="18"/>
                <w:szCs w:val="18"/>
              </w:rPr>
              <w:t>smlouva, obchodní dopis, reklamní materiály,</w:t>
            </w:r>
            <w:r w:rsidRPr="00CD29CF">
              <w:rPr>
                <w:b/>
                <w:sz w:val="18"/>
                <w:szCs w:val="18"/>
              </w:rPr>
              <w:t xml:space="preserve"> </w:t>
            </w:r>
          </w:p>
          <w:p w14:paraId="025A0756" w14:textId="77777777" w:rsidR="007356B6" w:rsidRPr="00CD29CF" w:rsidRDefault="007356B6" w:rsidP="003277F8">
            <w:pPr>
              <w:ind w:left="0"/>
              <w:rPr>
                <w:b/>
                <w:sz w:val="18"/>
                <w:szCs w:val="18"/>
              </w:rPr>
            </w:pPr>
            <w:r w:rsidRPr="00CD29CF">
              <w:rPr>
                <w:b/>
                <w:sz w:val="18"/>
                <w:szCs w:val="18"/>
              </w:rPr>
              <w:t xml:space="preserve">Oblast osobnostní – </w:t>
            </w:r>
            <w:r w:rsidRPr="00CD29CF">
              <w:rPr>
                <w:sz w:val="18"/>
                <w:szCs w:val="18"/>
              </w:rPr>
              <w:t>identita, způsob vnímání sama sebe, světonázo</w:t>
            </w:r>
            <w:r w:rsidRPr="00CD29CF">
              <w:rPr>
                <w:b/>
                <w:sz w:val="18"/>
                <w:szCs w:val="18"/>
              </w:rPr>
              <w:t>r</w:t>
            </w:r>
          </w:p>
          <w:p w14:paraId="52D8113C" w14:textId="77777777" w:rsidR="007356B6" w:rsidRPr="00CD29CF" w:rsidRDefault="007356B6" w:rsidP="003277F8">
            <w:pPr>
              <w:ind w:left="0"/>
              <w:rPr>
                <w:b/>
                <w:sz w:val="18"/>
                <w:szCs w:val="18"/>
              </w:rPr>
            </w:pPr>
            <w:r w:rsidRPr="00CD29CF">
              <w:rPr>
                <w:b/>
                <w:sz w:val="18"/>
                <w:szCs w:val="18"/>
              </w:rPr>
              <w:t xml:space="preserve">Oblast společenská – </w:t>
            </w:r>
            <w:r w:rsidRPr="00CD29CF">
              <w:rPr>
                <w:sz w:val="18"/>
                <w:szCs w:val="18"/>
              </w:rPr>
              <w:t>věda a technika, pokrok</w:t>
            </w:r>
          </w:p>
          <w:p w14:paraId="4619FDF8" w14:textId="77777777" w:rsidR="007356B6" w:rsidRPr="00CD29CF" w:rsidRDefault="007356B6" w:rsidP="003277F8">
            <w:pPr>
              <w:ind w:left="0"/>
              <w:rPr>
                <w:sz w:val="18"/>
                <w:szCs w:val="18"/>
              </w:rPr>
            </w:pPr>
          </w:p>
          <w:p w14:paraId="6E30F566" w14:textId="77777777" w:rsidR="007356B6" w:rsidRPr="00CD29CF" w:rsidRDefault="007356B6" w:rsidP="003277F8">
            <w:pPr>
              <w:ind w:left="0"/>
              <w:rPr>
                <w:sz w:val="18"/>
                <w:szCs w:val="18"/>
              </w:rPr>
            </w:pPr>
            <w:r w:rsidRPr="00CD29CF">
              <w:rPr>
                <w:b/>
                <w:sz w:val="18"/>
                <w:szCs w:val="18"/>
                <w:u w:val="single"/>
              </w:rPr>
              <w:t>Reálie zemí studovaného jazyka</w:t>
            </w:r>
            <w:r w:rsidRPr="00CD29CF">
              <w:rPr>
                <w:b/>
                <w:sz w:val="18"/>
                <w:szCs w:val="18"/>
              </w:rPr>
              <w:t xml:space="preserve"> </w:t>
            </w:r>
            <w:r w:rsidRPr="00CD29CF">
              <w:rPr>
                <w:sz w:val="18"/>
                <w:szCs w:val="18"/>
              </w:rPr>
              <w:t>– aktuální události a dění většího významu, autentické materiály – tisk, rozhlas, film,</w:t>
            </w:r>
          </w:p>
          <w:p w14:paraId="67432FE1" w14:textId="77777777" w:rsidR="007356B6" w:rsidRPr="00CD29CF" w:rsidRDefault="007356B6" w:rsidP="003277F8">
            <w:pPr>
              <w:ind w:left="0"/>
              <w:rPr>
                <w:sz w:val="18"/>
                <w:szCs w:val="18"/>
              </w:rPr>
            </w:pPr>
            <w:r w:rsidRPr="00CD29CF">
              <w:rPr>
                <w:sz w:val="18"/>
                <w:szCs w:val="18"/>
              </w:rPr>
              <w:t>literatura, významná díla a autoři, úspěchy, umění,  věda a technika</w:t>
            </w:r>
          </w:p>
          <w:p w14:paraId="1790C540" w14:textId="77777777" w:rsidR="007356B6" w:rsidRPr="00CD29CF" w:rsidRDefault="007356B6" w:rsidP="003277F8">
            <w:pPr>
              <w:ind w:left="0"/>
              <w:rPr>
                <w:b/>
                <w:sz w:val="18"/>
                <w:szCs w:val="18"/>
              </w:rPr>
            </w:pPr>
          </w:p>
          <w:p w14:paraId="27EBDB0E" w14:textId="77777777" w:rsidR="007356B6" w:rsidRPr="00CD29CF" w:rsidRDefault="007356B6" w:rsidP="003277F8">
            <w:pPr>
              <w:ind w:left="0"/>
              <w:rPr>
                <w:b/>
                <w:sz w:val="18"/>
                <w:szCs w:val="18"/>
                <w:u w:val="single"/>
              </w:rPr>
            </w:pPr>
            <w:r w:rsidRPr="00CD29CF">
              <w:rPr>
                <w:b/>
                <w:sz w:val="18"/>
                <w:szCs w:val="18"/>
                <w:u w:val="single"/>
              </w:rPr>
              <w:t>Komunikační funkce jazyka a typy textů:</w:t>
            </w:r>
          </w:p>
          <w:p w14:paraId="1E3F6169" w14:textId="77777777" w:rsidR="007356B6" w:rsidRPr="00CD29CF" w:rsidRDefault="007356B6" w:rsidP="003277F8">
            <w:pPr>
              <w:ind w:left="0"/>
              <w:rPr>
                <w:sz w:val="18"/>
                <w:szCs w:val="18"/>
              </w:rPr>
            </w:pPr>
            <w:r w:rsidRPr="00CD29CF">
              <w:rPr>
                <w:sz w:val="18"/>
                <w:szCs w:val="18"/>
              </w:rPr>
              <w:t>emoce –</w:t>
            </w:r>
            <w:r w:rsidRPr="00CD29CF">
              <w:rPr>
                <w:sz w:val="18"/>
                <w:szCs w:val="18"/>
                <w:u w:val="single"/>
              </w:rPr>
              <w:t xml:space="preserve"> </w:t>
            </w:r>
            <w:r w:rsidRPr="00CD29CF">
              <w:rPr>
                <w:sz w:val="18"/>
                <w:szCs w:val="18"/>
              </w:rPr>
              <w:t>radost/zklamání,</w:t>
            </w:r>
            <w:r w:rsidRPr="00CD29CF">
              <w:rPr>
                <w:sz w:val="18"/>
                <w:szCs w:val="18"/>
                <w:u w:val="single"/>
              </w:rPr>
              <w:t xml:space="preserve"> </w:t>
            </w:r>
            <w:r w:rsidRPr="00CD29CF">
              <w:rPr>
                <w:sz w:val="18"/>
                <w:szCs w:val="18"/>
              </w:rPr>
              <w:t>překvapení, údiv,</w:t>
            </w:r>
            <w:r w:rsidRPr="00CD29CF">
              <w:rPr>
                <w:b/>
                <w:sz w:val="18"/>
                <w:szCs w:val="18"/>
              </w:rPr>
              <w:t xml:space="preserve"> </w:t>
            </w:r>
            <w:r w:rsidRPr="00CD29CF">
              <w:rPr>
                <w:sz w:val="18"/>
                <w:szCs w:val="18"/>
              </w:rPr>
              <w:t>obava, strach</w:t>
            </w:r>
          </w:p>
          <w:p w14:paraId="0088AAE7" w14:textId="77777777" w:rsidR="007356B6" w:rsidRPr="00CD29CF" w:rsidRDefault="007356B6" w:rsidP="003277F8">
            <w:pPr>
              <w:ind w:left="0"/>
              <w:rPr>
                <w:strike/>
                <w:sz w:val="18"/>
                <w:szCs w:val="18"/>
              </w:rPr>
            </w:pPr>
            <w:r w:rsidRPr="00CD29CF">
              <w:rPr>
                <w:sz w:val="18"/>
                <w:szCs w:val="18"/>
              </w:rPr>
              <w:t xml:space="preserve">Postoj, názor, stanovisko – souhlas/nesouhlas, odmítnutí, možnost, nemožnost, morální postoje a funkce – omluva, odpuštění, kratší písemný projev – osobní dopis </w:t>
            </w:r>
            <w:r w:rsidRPr="00CD29CF">
              <w:rPr>
                <w:strike/>
                <w:sz w:val="18"/>
                <w:szCs w:val="18"/>
              </w:rPr>
              <w:t>,</w:t>
            </w:r>
            <w:r w:rsidRPr="00CD29CF">
              <w:rPr>
                <w:sz w:val="18"/>
                <w:szCs w:val="18"/>
              </w:rPr>
              <w:t xml:space="preserve"> žádost, inzerát</w:t>
            </w:r>
          </w:p>
          <w:p w14:paraId="16110469" w14:textId="77777777" w:rsidR="007356B6" w:rsidRPr="00CD29CF" w:rsidRDefault="007356B6" w:rsidP="003277F8">
            <w:pPr>
              <w:ind w:left="0"/>
              <w:rPr>
                <w:sz w:val="18"/>
                <w:szCs w:val="18"/>
              </w:rPr>
            </w:pPr>
            <w:r w:rsidRPr="00CD29CF">
              <w:rPr>
                <w:sz w:val="18"/>
                <w:szCs w:val="18"/>
              </w:rPr>
              <w:t>Delší písemný projev – vypravování, esej</w:t>
            </w:r>
          </w:p>
          <w:p w14:paraId="25E2F53B" w14:textId="77777777" w:rsidR="007356B6" w:rsidRPr="00CD29CF" w:rsidRDefault="007356B6" w:rsidP="003277F8">
            <w:pPr>
              <w:ind w:left="0"/>
              <w:rPr>
                <w:sz w:val="18"/>
                <w:szCs w:val="18"/>
              </w:rPr>
            </w:pPr>
          </w:p>
        </w:tc>
        <w:tc>
          <w:tcPr>
            <w:tcW w:w="1877" w:type="dxa"/>
          </w:tcPr>
          <w:p w14:paraId="0EE6A98C" w14:textId="77777777" w:rsidR="007356B6" w:rsidRPr="00CD29CF" w:rsidRDefault="007356B6" w:rsidP="003277F8">
            <w:pPr>
              <w:ind w:left="0"/>
              <w:jc w:val="both"/>
              <w:rPr>
                <w:b/>
                <w:sz w:val="18"/>
                <w:szCs w:val="18"/>
              </w:rPr>
            </w:pPr>
          </w:p>
          <w:p w14:paraId="4203182B" w14:textId="77777777" w:rsidR="007356B6" w:rsidRPr="00CD29CF" w:rsidRDefault="007356B6" w:rsidP="003277F8">
            <w:pPr>
              <w:ind w:left="0"/>
              <w:jc w:val="both"/>
              <w:rPr>
                <w:b/>
                <w:sz w:val="18"/>
                <w:szCs w:val="18"/>
              </w:rPr>
            </w:pPr>
          </w:p>
          <w:p w14:paraId="0BC30393" w14:textId="77777777" w:rsidR="007356B6" w:rsidRPr="00CD29CF" w:rsidRDefault="007356B6" w:rsidP="003277F8">
            <w:pPr>
              <w:ind w:left="0"/>
              <w:jc w:val="both"/>
              <w:rPr>
                <w:b/>
                <w:sz w:val="18"/>
                <w:szCs w:val="18"/>
              </w:rPr>
            </w:pPr>
          </w:p>
          <w:p w14:paraId="536CE762" w14:textId="77777777" w:rsidR="007356B6" w:rsidRPr="00CD29CF" w:rsidRDefault="007356B6" w:rsidP="003277F8">
            <w:pPr>
              <w:ind w:left="0"/>
              <w:jc w:val="both"/>
              <w:rPr>
                <w:b/>
                <w:sz w:val="18"/>
                <w:szCs w:val="18"/>
              </w:rPr>
            </w:pPr>
          </w:p>
          <w:p w14:paraId="13F5714C" w14:textId="77777777" w:rsidR="007356B6" w:rsidRPr="00CD29CF" w:rsidRDefault="007356B6" w:rsidP="003277F8">
            <w:pPr>
              <w:ind w:left="0"/>
              <w:jc w:val="both"/>
              <w:rPr>
                <w:b/>
                <w:sz w:val="18"/>
                <w:szCs w:val="18"/>
              </w:rPr>
            </w:pPr>
          </w:p>
          <w:p w14:paraId="4A082A27" w14:textId="77777777" w:rsidR="007356B6" w:rsidRPr="00CD29CF" w:rsidRDefault="007356B6" w:rsidP="003277F8">
            <w:pPr>
              <w:ind w:left="0"/>
              <w:jc w:val="both"/>
              <w:rPr>
                <w:b/>
                <w:sz w:val="18"/>
                <w:szCs w:val="18"/>
              </w:rPr>
            </w:pPr>
          </w:p>
          <w:p w14:paraId="36460731" w14:textId="77777777" w:rsidR="007356B6" w:rsidRPr="00CD29CF" w:rsidRDefault="007356B6" w:rsidP="003277F8">
            <w:pPr>
              <w:ind w:left="0"/>
              <w:jc w:val="both"/>
              <w:rPr>
                <w:sz w:val="18"/>
                <w:szCs w:val="18"/>
              </w:rPr>
            </w:pPr>
            <w:r w:rsidRPr="00CD29CF">
              <w:rPr>
                <w:sz w:val="18"/>
                <w:szCs w:val="18"/>
              </w:rPr>
              <w:t>Environmentální výchova – Člověk a životní prostředí, Životní prostředí  regionu a ČR</w:t>
            </w:r>
          </w:p>
          <w:p w14:paraId="378EA14B" w14:textId="77777777" w:rsidR="007356B6" w:rsidRPr="00CD29CF" w:rsidRDefault="007356B6" w:rsidP="003277F8">
            <w:pPr>
              <w:ind w:left="0"/>
              <w:jc w:val="both"/>
              <w:rPr>
                <w:sz w:val="18"/>
                <w:szCs w:val="18"/>
              </w:rPr>
            </w:pPr>
          </w:p>
          <w:p w14:paraId="75CE8073" w14:textId="77777777" w:rsidR="007356B6" w:rsidRPr="00CD29CF" w:rsidRDefault="007356B6" w:rsidP="003277F8">
            <w:pPr>
              <w:ind w:left="0"/>
              <w:jc w:val="both"/>
              <w:rPr>
                <w:sz w:val="18"/>
                <w:szCs w:val="18"/>
              </w:rPr>
            </w:pPr>
          </w:p>
          <w:p w14:paraId="0E22C38D" w14:textId="77777777" w:rsidR="007356B6" w:rsidRPr="00CD29CF" w:rsidRDefault="007356B6" w:rsidP="003277F8">
            <w:pPr>
              <w:ind w:left="0"/>
              <w:jc w:val="both"/>
              <w:rPr>
                <w:sz w:val="18"/>
                <w:szCs w:val="18"/>
              </w:rPr>
            </w:pPr>
          </w:p>
          <w:p w14:paraId="66B4B0CB" w14:textId="77777777" w:rsidR="007356B6" w:rsidRPr="00CD29CF" w:rsidRDefault="007356B6" w:rsidP="003277F8">
            <w:pPr>
              <w:ind w:left="0"/>
              <w:jc w:val="both"/>
              <w:rPr>
                <w:sz w:val="18"/>
                <w:szCs w:val="18"/>
              </w:rPr>
            </w:pPr>
          </w:p>
          <w:p w14:paraId="3CEF3AE8" w14:textId="77777777" w:rsidR="007356B6" w:rsidRPr="00CD29CF" w:rsidRDefault="007356B6" w:rsidP="003277F8">
            <w:pPr>
              <w:ind w:left="0"/>
              <w:jc w:val="both"/>
              <w:rPr>
                <w:sz w:val="18"/>
                <w:szCs w:val="18"/>
              </w:rPr>
            </w:pPr>
          </w:p>
          <w:p w14:paraId="40B3A3FB" w14:textId="77777777" w:rsidR="007356B6" w:rsidRPr="00CD29CF" w:rsidRDefault="007356B6" w:rsidP="003277F8">
            <w:pPr>
              <w:ind w:left="0"/>
              <w:jc w:val="both"/>
              <w:rPr>
                <w:sz w:val="18"/>
                <w:szCs w:val="18"/>
              </w:rPr>
            </w:pPr>
          </w:p>
          <w:p w14:paraId="46A6BBE2" w14:textId="77777777" w:rsidR="007356B6" w:rsidRPr="00CD29CF" w:rsidRDefault="007356B6" w:rsidP="003277F8">
            <w:pPr>
              <w:ind w:left="0"/>
              <w:jc w:val="both"/>
              <w:rPr>
                <w:sz w:val="18"/>
                <w:szCs w:val="18"/>
              </w:rPr>
            </w:pPr>
            <w:r w:rsidRPr="00CD29CF">
              <w:rPr>
                <w:sz w:val="18"/>
                <w:szCs w:val="18"/>
              </w:rPr>
              <w:t>Osobnostní a sociální výchova -Seberegulace, organizační dovednosti a efektivní řešení problémů</w:t>
            </w:r>
          </w:p>
          <w:p w14:paraId="0582B5EE" w14:textId="77777777" w:rsidR="007356B6" w:rsidRPr="00CD29CF" w:rsidRDefault="007356B6" w:rsidP="003277F8">
            <w:pPr>
              <w:ind w:left="0"/>
              <w:rPr>
                <w:b/>
                <w:sz w:val="18"/>
                <w:szCs w:val="18"/>
              </w:rPr>
            </w:pPr>
          </w:p>
        </w:tc>
      </w:tr>
      <w:tr w:rsidR="007356B6" w:rsidRPr="00CD29CF" w14:paraId="72C027B9" w14:textId="77777777" w:rsidTr="003277F8">
        <w:trPr>
          <w:trHeight w:val="70"/>
        </w:trPr>
        <w:tc>
          <w:tcPr>
            <w:tcW w:w="1809" w:type="dxa"/>
          </w:tcPr>
          <w:p w14:paraId="087B473C" w14:textId="77777777" w:rsidR="007356B6" w:rsidRPr="00CD29CF" w:rsidRDefault="007356B6" w:rsidP="003277F8">
            <w:pPr>
              <w:autoSpaceDE w:val="0"/>
              <w:autoSpaceDN w:val="0"/>
              <w:adjustRightInd w:val="0"/>
              <w:ind w:left="0"/>
              <w:rPr>
                <w:sz w:val="18"/>
                <w:szCs w:val="18"/>
              </w:rPr>
            </w:pPr>
          </w:p>
        </w:tc>
        <w:tc>
          <w:tcPr>
            <w:tcW w:w="2268" w:type="dxa"/>
          </w:tcPr>
          <w:p w14:paraId="7C686EDC" w14:textId="77777777" w:rsidR="007356B6" w:rsidRPr="00CD29CF" w:rsidRDefault="007356B6" w:rsidP="003277F8">
            <w:pPr>
              <w:autoSpaceDE w:val="0"/>
              <w:autoSpaceDN w:val="0"/>
              <w:adjustRightInd w:val="0"/>
              <w:ind w:left="0"/>
              <w:rPr>
                <w:sz w:val="18"/>
                <w:szCs w:val="18"/>
              </w:rPr>
            </w:pPr>
          </w:p>
        </w:tc>
        <w:tc>
          <w:tcPr>
            <w:tcW w:w="3969" w:type="dxa"/>
          </w:tcPr>
          <w:p w14:paraId="4D71E93E" w14:textId="77777777" w:rsidR="007356B6" w:rsidRPr="00CD29CF" w:rsidRDefault="007356B6" w:rsidP="003277F8">
            <w:pPr>
              <w:ind w:left="0"/>
              <w:rPr>
                <w:b/>
                <w:sz w:val="18"/>
                <w:szCs w:val="18"/>
              </w:rPr>
            </w:pPr>
          </w:p>
          <w:p w14:paraId="260DDFD8" w14:textId="77777777" w:rsidR="007356B6" w:rsidRPr="00CD29CF" w:rsidRDefault="007356B6" w:rsidP="003277F8">
            <w:pPr>
              <w:ind w:left="0"/>
              <w:rPr>
                <w:b/>
                <w:sz w:val="18"/>
                <w:szCs w:val="18"/>
              </w:rPr>
            </w:pPr>
            <w:r w:rsidRPr="00CD29CF">
              <w:rPr>
                <w:b/>
                <w:sz w:val="18"/>
                <w:szCs w:val="18"/>
              </w:rPr>
              <w:t xml:space="preserve">Čtený či slyšený text </w:t>
            </w:r>
            <w:r w:rsidRPr="00CD29CF">
              <w:rPr>
                <w:sz w:val="18"/>
                <w:szCs w:val="18"/>
              </w:rPr>
              <w:t>– jazykově nekomplikované a logicky strukturované texty, texty informační, popisné, faktografické, dokumentární</w:t>
            </w:r>
          </w:p>
          <w:p w14:paraId="7D511FA8" w14:textId="77777777" w:rsidR="007356B6" w:rsidRPr="00CD29CF" w:rsidRDefault="007356B6" w:rsidP="003277F8">
            <w:pPr>
              <w:ind w:left="0"/>
              <w:rPr>
                <w:b/>
                <w:sz w:val="18"/>
                <w:szCs w:val="18"/>
              </w:rPr>
            </w:pPr>
          </w:p>
          <w:p w14:paraId="2C386718" w14:textId="77777777" w:rsidR="007356B6" w:rsidRPr="00CD29CF" w:rsidRDefault="007356B6" w:rsidP="003277F8">
            <w:pPr>
              <w:ind w:left="0"/>
              <w:rPr>
                <w:sz w:val="18"/>
                <w:szCs w:val="18"/>
              </w:rPr>
            </w:pPr>
            <w:r w:rsidRPr="00CD29CF">
              <w:rPr>
                <w:b/>
                <w:sz w:val="18"/>
                <w:szCs w:val="18"/>
              </w:rPr>
              <w:t xml:space="preserve">Samostatný ústní projev – </w:t>
            </w:r>
            <w:r w:rsidRPr="00CD29CF">
              <w:rPr>
                <w:sz w:val="18"/>
                <w:szCs w:val="18"/>
              </w:rPr>
              <w:t>vyprávění, oznámení, reprodukce textu</w:t>
            </w:r>
          </w:p>
          <w:p w14:paraId="0AD7CF53" w14:textId="77777777" w:rsidR="007356B6" w:rsidRPr="00CD29CF" w:rsidRDefault="007356B6" w:rsidP="003277F8">
            <w:pPr>
              <w:ind w:left="0"/>
              <w:rPr>
                <w:sz w:val="18"/>
                <w:szCs w:val="18"/>
              </w:rPr>
            </w:pPr>
            <w:r w:rsidRPr="00CD29CF">
              <w:rPr>
                <w:b/>
                <w:sz w:val="18"/>
                <w:szCs w:val="18"/>
              </w:rPr>
              <w:t xml:space="preserve">Interakce </w:t>
            </w:r>
            <w:r w:rsidRPr="00CD29CF">
              <w:rPr>
                <w:sz w:val="18"/>
                <w:szCs w:val="18"/>
              </w:rPr>
              <w:t>– formální i neformální rozhovor, korespondence, strukturovaný pohovor, náhodné situace v osobním i profesním životě, komunikace prostřednictvím telefonu a dalších médií</w:t>
            </w:r>
          </w:p>
          <w:p w14:paraId="14396132" w14:textId="77777777" w:rsidR="007356B6" w:rsidRPr="00CD29CF" w:rsidRDefault="007356B6" w:rsidP="003277F8">
            <w:pPr>
              <w:ind w:left="0"/>
              <w:rPr>
                <w:sz w:val="18"/>
                <w:szCs w:val="18"/>
              </w:rPr>
            </w:pPr>
            <w:r w:rsidRPr="00CD29CF">
              <w:rPr>
                <w:b/>
                <w:sz w:val="18"/>
                <w:szCs w:val="18"/>
              </w:rPr>
              <w:t xml:space="preserve">Informace z médií – </w:t>
            </w:r>
            <w:r w:rsidRPr="00CD29CF">
              <w:rPr>
                <w:sz w:val="18"/>
                <w:szCs w:val="18"/>
              </w:rPr>
              <w:t>tisk, rozhlas, televize, internet, film, audionahrávky, videonahrávky, telefon</w:t>
            </w:r>
          </w:p>
          <w:p w14:paraId="78527DEC" w14:textId="77777777" w:rsidR="007356B6" w:rsidRPr="00CD29CF" w:rsidRDefault="007356B6" w:rsidP="003277F8">
            <w:pPr>
              <w:ind w:left="0"/>
              <w:rPr>
                <w:sz w:val="18"/>
                <w:szCs w:val="18"/>
              </w:rPr>
            </w:pPr>
          </w:p>
          <w:p w14:paraId="0FB5C0DF" w14:textId="77777777" w:rsidR="007356B6" w:rsidRPr="00CD29CF" w:rsidRDefault="007356B6" w:rsidP="003277F8">
            <w:pPr>
              <w:ind w:left="0"/>
              <w:rPr>
                <w:b/>
                <w:sz w:val="18"/>
                <w:szCs w:val="18"/>
              </w:rPr>
            </w:pPr>
          </w:p>
        </w:tc>
        <w:tc>
          <w:tcPr>
            <w:tcW w:w="1877" w:type="dxa"/>
          </w:tcPr>
          <w:p w14:paraId="4AB4E17C" w14:textId="77777777" w:rsidR="007356B6" w:rsidRPr="00CD29CF" w:rsidRDefault="007356B6" w:rsidP="003277F8">
            <w:pPr>
              <w:ind w:left="0"/>
              <w:jc w:val="both"/>
              <w:rPr>
                <w:b/>
                <w:sz w:val="18"/>
                <w:szCs w:val="18"/>
              </w:rPr>
            </w:pPr>
          </w:p>
          <w:p w14:paraId="183B2DE9" w14:textId="77777777" w:rsidR="007356B6" w:rsidRPr="00CD29CF" w:rsidRDefault="007356B6" w:rsidP="003277F8">
            <w:pPr>
              <w:ind w:left="0"/>
              <w:jc w:val="both"/>
              <w:rPr>
                <w:sz w:val="18"/>
                <w:szCs w:val="18"/>
              </w:rPr>
            </w:pPr>
            <w:r w:rsidRPr="00CD29CF">
              <w:rPr>
                <w:sz w:val="18"/>
                <w:szCs w:val="18"/>
              </w:rPr>
              <w:t>Výchova k myšlení v evropských a globálních souvislostech – Žijeme v Evropě – evropské kulturní kořeny a hodnoty</w:t>
            </w:r>
          </w:p>
          <w:p w14:paraId="315D11A5" w14:textId="77777777" w:rsidR="007356B6" w:rsidRPr="00CD29CF" w:rsidRDefault="007356B6" w:rsidP="003277F8">
            <w:pPr>
              <w:ind w:left="0"/>
              <w:jc w:val="both"/>
              <w:rPr>
                <w:sz w:val="18"/>
                <w:szCs w:val="18"/>
              </w:rPr>
            </w:pPr>
          </w:p>
          <w:p w14:paraId="5A7AC427" w14:textId="77777777" w:rsidR="007356B6" w:rsidRPr="00CD29CF" w:rsidRDefault="007356B6" w:rsidP="003277F8">
            <w:pPr>
              <w:ind w:left="0"/>
              <w:jc w:val="both"/>
              <w:rPr>
                <w:sz w:val="18"/>
                <w:szCs w:val="18"/>
              </w:rPr>
            </w:pPr>
          </w:p>
          <w:p w14:paraId="32C3E482" w14:textId="77777777" w:rsidR="007356B6" w:rsidRPr="00CD29CF" w:rsidRDefault="007356B6" w:rsidP="003277F8">
            <w:pPr>
              <w:ind w:left="0"/>
              <w:jc w:val="both"/>
              <w:rPr>
                <w:sz w:val="18"/>
                <w:szCs w:val="18"/>
              </w:rPr>
            </w:pPr>
          </w:p>
          <w:p w14:paraId="20222EFD" w14:textId="77777777" w:rsidR="007356B6" w:rsidRPr="00CD29CF" w:rsidRDefault="007356B6" w:rsidP="003277F8">
            <w:pPr>
              <w:ind w:left="0"/>
              <w:jc w:val="both"/>
              <w:rPr>
                <w:sz w:val="18"/>
                <w:szCs w:val="18"/>
              </w:rPr>
            </w:pPr>
            <w:r w:rsidRPr="00CD29CF">
              <w:rPr>
                <w:sz w:val="18"/>
                <w:szCs w:val="18"/>
              </w:rPr>
              <w:t>OSV – Sociální komunikace</w:t>
            </w:r>
          </w:p>
          <w:p w14:paraId="5A7158A1" w14:textId="77777777" w:rsidR="007356B6" w:rsidRPr="00CD29CF" w:rsidRDefault="007356B6" w:rsidP="003277F8">
            <w:pPr>
              <w:ind w:left="0"/>
              <w:jc w:val="both"/>
              <w:rPr>
                <w:b/>
                <w:sz w:val="18"/>
                <w:szCs w:val="18"/>
              </w:rPr>
            </w:pPr>
          </w:p>
          <w:p w14:paraId="49620595" w14:textId="77777777" w:rsidR="007356B6" w:rsidRPr="00CD29CF" w:rsidRDefault="007356B6" w:rsidP="003277F8">
            <w:pPr>
              <w:ind w:left="0"/>
              <w:jc w:val="both"/>
              <w:rPr>
                <w:b/>
                <w:i/>
                <w:sz w:val="18"/>
                <w:szCs w:val="18"/>
              </w:rPr>
            </w:pPr>
          </w:p>
          <w:p w14:paraId="507D10F3" w14:textId="77777777" w:rsidR="007356B6" w:rsidRPr="00CD29CF" w:rsidRDefault="007356B6" w:rsidP="003277F8">
            <w:pPr>
              <w:ind w:left="0"/>
              <w:jc w:val="both"/>
              <w:rPr>
                <w:b/>
                <w:i/>
                <w:sz w:val="18"/>
                <w:szCs w:val="18"/>
              </w:rPr>
            </w:pPr>
          </w:p>
          <w:p w14:paraId="690022BA" w14:textId="77777777" w:rsidR="007356B6" w:rsidRPr="00CD29CF" w:rsidRDefault="007356B6" w:rsidP="003277F8">
            <w:pPr>
              <w:ind w:left="0"/>
              <w:jc w:val="both"/>
              <w:rPr>
                <w:sz w:val="18"/>
                <w:szCs w:val="18"/>
              </w:rPr>
            </w:pPr>
            <w:r w:rsidRPr="00CD29CF">
              <w:rPr>
                <w:sz w:val="18"/>
                <w:szCs w:val="18"/>
              </w:rPr>
              <w:t>OSV – Poznávání a rozvoj vlastní osobnosti</w:t>
            </w:r>
          </w:p>
          <w:p w14:paraId="45411B5A" w14:textId="77777777" w:rsidR="007356B6" w:rsidRPr="00CD29CF" w:rsidRDefault="007356B6" w:rsidP="003277F8">
            <w:pPr>
              <w:ind w:left="0"/>
              <w:jc w:val="both"/>
              <w:rPr>
                <w:b/>
                <w:i/>
                <w:sz w:val="18"/>
                <w:szCs w:val="18"/>
              </w:rPr>
            </w:pPr>
          </w:p>
          <w:p w14:paraId="27F5B851" w14:textId="77777777" w:rsidR="007356B6" w:rsidRDefault="007356B6" w:rsidP="003277F8">
            <w:pPr>
              <w:ind w:left="0"/>
              <w:jc w:val="both"/>
              <w:rPr>
                <w:b/>
                <w:i/>
                <w:sz w:val="18"/>
                <w:szCs w:val="18"/>
              </w:rPr>
            </w:pPr>
          </w:p>
          <w:p w14:paraId="37CF36C6" w14:textId="77777777" w:rsidR="002C4A23" w:rsidRDefault="002C4A23" w:rsidP="003277F8">
            <w:pPr>
              <w:ind w:left="0"/>
              <w:jc w:val="both"/>
              <w:rPr>
                <w:b/>
                <w:i/>
                <w:sz w:val="18"/>
                <w:szCs w:val="18"/>
              </w:rPr>
            </w:pPr>
          </w:p>
          <w:p w14:paraId="607F8783" w14:textId="77777777" w:rsidR="002C4A23" w:rsidRDefault="002C4A23" w:rsidP="003277F8">
            <w:pPr>
              <w:ind w:left="0"/>
              <w:jc w:val="both"/>
              <w:rPr>
                <w:b/>
                <w:i/>
                <w:sz w:val="18"/>
                <w:szCs w:val="18"/>
              </w:rPr>
            </w:pPr>
          </w:p>
          <w:p w14:paraId="6E4820FD" w14:textId="77777777" w:rsidR="002C4A23" w:rsidRDefault="002C4A23" w:rsidP="003277F8">
            <w:pPr>
              <w:ind w:left="0"/>
              <w:jc w:val="both"/>
              <w:rPr>
                <w:b/>
                <w:i/>
                <w:sz w:val="18"/>
                <w:szCs w:val="18"/>
              </w:rPr>
            </w:pPr>
          </w:p>
          <w:p w14:paraId="40BE5598" w14:textId="77777777" w:rsidR="002C4A23" w:rsidRDefault="002C4A23" w:rsidP="003277F8">
            <w:pPr>
              <w:ind w:left="0"/>
              <w:jc w:val="both"/>
              <w:rPr>
                <w:b/>
                <w:i/>
                <w:sz w:val="18"/>
                <w:szCs w:val="18"/>
              </w:rPr>
            </w:pPr>
          </w:p>
          <w:p w14:paraId="058B7176" w14:textId="77777777" w:rsidR="002C4A23" w:rsidRDefault="002C4A23" w:rsidP="003277F8">
            <w:pPr>
              <w:ind w:left="0"/>
              <w:jc w:val="both"/>
              <w:rPr>
                <w:b/>
                <w:i/>
                <w:sz w:val="18"/>
                <w:szCs w:val="18"/>
              </w:rPr>
            </w:pPr>
          </w:p>
          <w:p w14:paraId="150B23F6" w14:textId="77777777" w:rsidR="002C4A23" w:rsidRDefault="002C4A23" w:rsidP="003277F8">
            <w:pPr>
              <w:ind w:left="0"/>
              <w:jc w:val="both"/>
              <w:rPr>
                <w:b/>
                <w:i/>
                <w:sz w:val="18"/>
                <w:szCs w:val="18"/>
              </w:rPr>
            </w:pPr>
          </w:p>
          <w:p w14:paraId="33E4927A" w14:textId="77777777" w:rsidR="002C4A23" w:rsidRDefault="002C4A23" w:rsidP="003277F8">
            <w:pPr>
              <w:ind w:left="0"/>
              <w:jc w:val="both"/>
              <w:rPr>
                <w:b/>
                <w:i/>
                <w:sz w:val="18"/>
                <w:szCs w:val="18"/>
              </w:rPr>
            </w:pPr>
          </w:p>
          <w:p w14:paraId="7F7B6067" w14:textId="77777777" w:rsidR="002C4A23" w:rsidRDefault="002C4A23" w:rsidP="003277F8">
            <w:pPr>
              <w:ind w:left="0"/>
              <w:jc w:val="both"/>
              <w:rPr>
                <w:b/>
                <w:i/>
                <w:sz w:val="18"/>
                <w:szCs w:val="18"/>
              </w:rPr>
            </w:pPr>
          </w:p>
          <w:p w14:paraId="77B79ADA" w14:textId="77777777" w:rsidR="002C4A23" w:rsidRDefault="002C4A23" w:rsidP="003277F8">
            <w:pPr>
              <w:ind w:left="0"/>
              <w:jc w:val="both"/>
              <w:rPr>
                <w:b/>
                <w:i/>
                <w:sz w:val="18"/>
                <w:szCs w:val="18"/>
              </w:rPr>
            </w:pPr>
          </w:p>
          <w:p w14:paraId="32E3CFE8" w14:textId="77777777" w:rsidR="002C4A23" w:rsidRDefault="002C4A23" w:rsidP="003277F8">
            <w:pPr>
              <w:ind w:left="0"/>
              <w:jc w:val="both"/>
              <w:rPr>
                <w:b/>
                <w:i/>
                <w:sz w:val="18"/>
                <w:szCs w:val="18"/>
              </w:rPr>
            </w:pPr>
          </w:p>
          <w:p w14:paraId="1EB9AF85" w14:textId="77777777" w:rsidR="002C4A23" w:rsidRDefault="002C4A23" w:rsidP="003277F8">
            <w:pPr>
              <w:ind w:left="0"/>
              <w:jc w:val="both"/>
              <w:rPr>
                <w:b/>
                <w:i/>
                <w:sz w:val="18"/>
                <w:szCs w:val="18"/>
              </w:rPr>
            </w:pPr>
          </w:p>
          <w:p w14:paraId="15FFF4E0" w14:textId="77777777" w:rsidR="002C4A23" w:rsidRDefault="002C4A23" w:rsidP="003277F8">
            <w:pPr>
              <w:ind w:left="0"/>
              <w:jc w:val="both"/>
              <w:rPr>
                <w:b/>
                <w:i/>
                <w:sz w:val="18"/>
                <w:szCs w:val="18"/>
              </w:rPr>
            </w:pPr>
          </w:p>
          <w:p w14:paraId="25733F3C" w14:textId="77777777" w:rsidR="002C4A23" w:rsidRDefault="002C4A23" w:rsidP="003277F8">
            <w:pPr>
              <w:ind w:left="0"/>
              <w:jc w:val="both"/>
              <w:rPr>
                <w:b/>
                <w:i/>
                <w:sz w:val="18"/>
                <w:szCs w:val="18"/>
              </w:rPr>
            </w:pPr>
          </w:p>
          <w:p w14:paraId="2C6E42DD" w14:textId="77777777" w:rsidR="002C4A23" w:rsidRDefault="002C4A23" w:rsidP="003277F8">
            <w:pPr>
              <w:ind w:left="0"/>
              <w:jc w:val="both"/>
              <w:rPr>
                <w:b/>
                <w:i/>
                <w:sz w:val="18"/>
                <w:szCs w:val="18"/>
              </w:rPr>
            </w:pPr>
          </w:p>
          <w:p w14:paraId="546AAC99" w14:textId="77777777" w:rsidR="002C4A23" w:rsidRDefault="002C4A23" w:rsidP="003277F8">
            <w:pPr>
              <w:ind w:left="0"/>
              <w:jc w:val="both"/>
              <w:rPr>
                <w:b/>
                <w:i/>
                <w:sz w:val="18"/>
                <w:szCs w:val="18"/>
              </w:rPr>
            </w:pPr>
          </w:p>
          <w:p w14:paraId="25A51DEA" w14:textId="77777777" w:rsidR="002C4A23" w:rsidRDefault="002C4A23" w:rsidP="003277F8">
            <w:pPr>
              <w:ind w:left="0"/>
              <w:jc w:val="both"/>
              <w:rPr>
                <w:b/>
                <w:i/>
                <w:sz w:val="18"/>
                <w:szCs w:val="18"/>
              </w:rPr>
            </w:pPr>
          </w:p>
          <w:p w14:paraId="2CE5E578" w14:textId="77777777" w:rsidR="002C4A23" w:rsidRDefault="002C4A23" w:rsidP="003277F8">
            <w:pPr>
              <w:ind w:left="0"/>
              <w:jc w:val="both"/>
              <w:rPr>
                <w:b/>
                <w:i/>
                <w:sz w:val="18"/>
                <w:szCs w:val="18"/>
              </w:rPr>
            </w:pPr>
          </w:p>
          <w:p w14:paraId="59CC382F" w14:textId="77777777" w:rsidR="002C4A23" w:rsidRDefault="002C4A23" w:rsidP="003277F8">
            <w:pPr>
              <w:ind w:left="0"/>
              <w:jc w:val="both"/>
              <w:rPr>
                <w:b/>
                <w:i/>
                <w:sz w:val="18"/>
                <w:szCs w:val="18"/>
              </w:rPr>
            </w:pPr>
          </w:p>
          <w:p w14:paraId="73EECECE" w14:textId="77777777" w:rsidR="002C4A23" w:rsidRDefault="002C4A23" w:rsidP="003277F8">
            <w:pPr>
              <w:ind w:left="0"/>
              <w:jc w:val="both"/>
              <w:rPr>
                <w:b/>
                <w:i/>
                <w:sz w:val="18"/>
                <w:szCs w:val="18"/>
              </w:rPr>
            </w:pPr>
          </w:p>
          <w:p w14:paraId="043AEBF9" w14:textId="77777777" w:rsidR="002C4A23" w:rsidRDefault="002C4A23" w:rsidP="003277F8">
            <w:pPr>
              <w:ind w:left="0"/>
              <w:jc w:val="both"/>
              <w:rPr>
                <w:b/>
                <w:i/>
                <w:sz w:val="18"/>
                <w:szCs w:val="18"/>
              </w:rPr>
            </w:pPr>
          </w:p>
          <w:p w14:paraId="0DF9EEBC" w14:textId="77777777" w:rsidR="002C4A23" w:rsidRDefault="002C4A23" w:rsidP="003277F8">
            <w:pPr>
              <w:ind w:left="0"/>
              <w:jc w:val="both"/>
              <w:rPr>
                <w:b/>
                <w:i/>
                <w:sz w:val="18"/>
                <w:szCs w:val="18"/>
              </w:rPr>
            </w:pPr>
          </w:p>
          <w:p w14:paraId="1AD5B5AE" w14:textId="77777777" w:rsidR="002C4A23" w:rsidRDefault="002C4A23" w:rsidP="003277F8">
            <w:pPr>
              <w:ind w:left="0"/>
              <w:jc w:val="both"/>
              <w:rPr>
                <w:b/>
                <w:i/>
                <w:sz w:val="18"/>
                <w:szCs w:val="18"/>
              </w:rPr>
            </w:pPr>
          </w:p>
          <w:p w14:paraId="205D3676" w14:textId="77777777" w:rsidR="002C4A23" w:rsidRDefault="002C4A23" w:rsidP="003277F8">
            <w:pPr>
              <w:ind w:left="0"/>
              <w:jc w:val="both"/>
              <w:rPr>
                <w:b/>
                <w:i/>
                <w:sz w:val="18"/>
                <w:szCs w:val="18"/>
              </w:rPr>
            </w:pPr>
          </w:p>
          <w:p w14:paraId="7D74CDDA" w14:textId="77777777" w:rsidR="002C4A23" w:rsidRDefault="002C4A23" w:rsidP="003277F8">
            <w:pPr>
              <w:ind w:left="0"/>
              <w:jc w:val="both"/>
              <w:rPr>
                <w:b/>
                <w:i/>
                <w:sz w:val="18"/>
                <w:szCs w:val="18"/>
              </w:rPr>
            </w:pPr>
          </w:p>
          <w:p w14:paraId="6E90EC7D" w14:textId="77777777" w:rsidR="002C4A23" w:rsidRDefault="002C4A23" w:rsidP="003277F8">
            <w:pPr>
              <w:ind w:left="0"/>
              <w:jc w:val="both"/>
              <w:rPr>
                <w:b/>
                <w:i/>
                <w:sz w:val="18"/>
                <w:szCs w:val="18"/>
              </w:rPr>
            </w:pPr>
          </w:p>
          <w:p w14:paraId="0D2AB718" w14:textId="77777777" w:rsidR="002C4A23" w:rsidRDefault="002C4A23" w:rsidP="003277F8">
            <w:pPr>
              <w:ind w:left="0"/>
              <w:jc w:val="both"/>
              <w:rPr>
                <w:b/>
                <w:i/>
                <w:sz w:val="18"/>
                <w:szCs w:val="18"/>
              </w:rPr>
            </w:pPr>
          </w:p>
          <w:p w14:paraId="44233861" w14:textId="77777777" w:rsidR="002C4A23" w:rsidRDefault="002C4A23" w:rsidP="003277F8">
            <w:pPr>
              <w:ind w:left="0"/>
              <w:jc w:val="both"/>
              <w:rPr>
                <w:b/>
                <w:i/>
                <w:sz w:val="18"/>
                <w:szCs w:val="18"/>
              </w:rPr>
            </w:pPr>
          </w:p>
          <w:p w14:paraId="4C66236E" w14:textId="77777777" w:rsidR="002C4A23" w:rsidRDefault="002C4A23" w:rsidP="003277F8">
            <w:pPr>
              <w:ind w:left="0"/>
              <w:jc w:val="both"/>
              <w:rPr>
                <w:b/>
                <w:i/>
                <w:sz w:val="18"/>
                <w:szCs w:val="18"/>
              </w:rPr>
            </w:pPr>
          </w:p>
          <w:p w14:paraId="4FD60D84" w14:textId="77777777" w:rsidR="002C4A23" w:rsidRDefault="002C4A23" w:rsidP="003277F8">
            <w:pPr>
              <w:ind w:left="0"/>
              <w:jc w:val="both"/>
              <w:rPr>
                <w:b/>
                <w:i/>
                <w:sz w:val="18"/>
                <w:szCs w:val="18"/>
              </w:rPr>
            </w:pPr>
          </w:p>
          <w:p w14:paraId="3838C80C" w14:textId="77777777" w:rsidR="002C4A23" w:rsidRDefault="002C4A23" w:rsidP="003277F8">
            <w:pPr>
              <w:ind w:left="0"/>
              <w:jc w:val="both"/>
              <w:rPr>
                <w:b/>
                <w:i/>
                <w:sz w:val="18"/>
                <w:szCs w:val="18"/>
              </w:rPr>
            </w:pPr>
          </w:p>
          <w:p w14:paraId="6381751F" w14:textId="77777777" w:rsidR="002C4A23" w:rsidRDefault="002C4A23" w:rsidP="003277F8">
            <w:pPr>
              <w:ind w:left="0"/>
              <w:jc w:val="both"/>
              <w:rPr>
                <w:b/>
                <w:i/>
                <w:sz w:val="18"/>
                <w:szCs w:val="18"/>
              </w:rPr>
            </w:pPr>
          </w:p>
          <w:p w14:paraId="0A9BDC7B" w14:textId="77777777" w:rsidR="002C4A23" w:rsidRDefault="002C4A23" w:rsidP="003277F8">
            <w:pPr>
              <w:ind w:left="0"/>
              <w:jc w:val="both"/>
              <w:rPr>
                <w:b/>
                <w:i/>
                <w:sz w:val="18"/>
                <w:szCs w:val="18"/>
              </w:rPr>
            </w:pPr>
          </w:p>
          <w:p w14:paraId="1D6B15E1" w14:textId="77777777" w:rsidR="002C4A23" w:rsidRDefault="002C4A23" w:rsidP="003277F8">
            <w:pPr>
              <w:ind w:left="0"/>
              <w:jc w:val="both"/>
              <w:rPr>
                <w:b/>
                <w:i/>
                <w:sz w:val="18"/>
                <w:szCs w:val="18"/>
              </w:rPr>
            </w:pPr>
          </w:p>
          <w:p w14:paraId="6DC3271B" w14:textId="186608C4" w:rsidR="002C4A23" w:rsidRPr="00CD29CF" w:rsidRDefault="002C4A23" w:rsidP="003277F8">
            <w:pPr>
              <w:ind w:left="0"/>
              <w:jc w:val="both"/>
              <w:rPr>
                <w:b/>
                <w:i/>
                <w:sz w:val="18"/>
                <w:szCs w:val="18"/>
              </w:rPr>
            </w:pPr>
          </w:p>
        </w:tc>
      </w:tr>
      <w:tr w:rsidR="007356B6" w:rsidRPr="00CD29CF" w14:paraId="1180737C" w14:textId="77777777" w:rsidTr="003277F8">
        <w:trPr>
          <w:trHeight w:val="567"/>
        </w:trPr>
        <w:tc>
          <w:tcPr>
            <w:tcW w:w="9923" w:type="dxa"/>
            <w:gridSpan w:val="4"/>
            <w:shd w:val="clear" w:color="auto" w:fill="F2F2F2"/>
          </w:tcPr>
          <w:p w14:paraId="50C0DA38" w14:textId="77777777" w:rsidR="007356B6" w:rsidRPr="00CD29CF" w:rsidRDefault="007356B6" w:rsidP="003277F8">
            <w:pPr>
              <w:ind w:left="0"/>
              <w:jc w:val="center"/>
              <w:rPr>
                <w:sz w:val="28"/>
                <w:szCs w:val="28"/>
              </w:rPr>
            </w:pPr>
            <w:r w:rsidRPr="00CD29CF">
              <w:rPr>
                <w:sz w:val="28"/>
                <w:szCs w:val="28"/>
              </w:rPr>
              <w:lastRenderedPageBreak/>
              <w:t>VII.</w:t>
            </w:r>
          </w:p>
        </w:tc>
      </w:tr>
      <w:tr w:rsidR="007356B6" w:rsidRPr="00CD29CF" w14:paraId="5151EFAF" w14:textId="77777777" w:rsidTr="003277F8">
        <w:trPr>
          <w:trHeight w:val="70"/>
        </w:trPr>
        <w:tc>
          <w:tcPr>
            <w:tcW w:w="1809" w:type="dxa"/>
          </w:tcPr>
          <w:p w14:paraId="07DB070F" w14:textId="77777777" w:rsidR="007356B6" w:rsidRPr="00CD29CF" w:rsidRDefault="007356B6" w:rsidP="003277F8">
            <w:pPr>
              <w:ind w:left="0"/>
              <w:rPr>
                <w:b/>
                <w:sz w:val="18"/>
                <w:szCs w:val="18"/>
              </w:rPr>
            </w:pPr>
            <w:r w:rsidRPr="00CD29CF">
              <w:rPr>
                <w:b/>
                <w:sz w:val="18"/>
                <w:szCs w:val="18"/>
              </w:rPr>
              <w:t>INTERAKTIVNÍ ŘEČOVÉ DOVEDNOSTI</w:t>
            </w:r>
          </w:p>
          <w:p w14:paraId="78AA87F6" w14:textId="77777777" w:rsidR="007356B6" w:rsidRPr="00CD29CF" w:rsidRDefault="007356B6" w:rsidP="003277F8">
            <w:pPr>
              <w:ind w:left="0"/>
              <w:rPr>
                <w:sz w:val="18"/>
                <w:szCs w:val="18"/>
              </w:rPr>
            </w:pPr>
            <w:r w:rsidRPr="00CD29CF">
              <w:rPr>
                <w:sz w:val="18"/>
                <w:szCs w:val="18"/>
              </w:rPr>
              <w:t>Očekávané výstupy</w:t>
            </w:r>
          </w:p>
          <w:p w14:paraId="412EED71" w14:textId="77777777" w:rsidR="007356B6" w:rsidRPr="00CD29CF" w:rsidRDefault="007356B6" w:rsidP="003277F8">
            <w:pPr>
              <w:ind w:left="0"/>
              <w:rPr>
                <w:sz w:val="18"/>
                <w:szCs w:val="18"/>
              </w:rPr>
            </w:pPr>
            <w:r w:rsidRPr="00CD29CF">
              <w:rPr>
                <w:sz w:val="18"/>
                <w:szCs w:val="18"/>
              </w:rPr>
              <w:t>žák</w:t>
            </w:r>
          </w:p>
          <w:p w14:paraId="4057D24E" w14:textId="77777777" w:rsidR="007356B6" w:rsidRPr="00CD29CF" w:rsidRDefault="007356B6" w:rsidP="003277F8">
            <w:pPr>
              <w:ind w:left="0"/>
              <w:rPr>
                <w:sz w:val="18"/>
                <w:szCs w:val="18"/>
              </w:rPr>
            </w:pPr>
            <w:r w:rsidRPr="00CD29CF">
              <w:rPr>
                <w:sz w:val="18"/>
                <w:szCs w:val="18"/>
              </w:rPr>
              <w:t>vyjádří a obhájí své myšlenky, názory a stanoviska vhodnou písemnou i ústní formou</w:t>
            </w:r>
          </w:p>
          <w:p w14:paraId="042BD467" w14:textId="77777777" w:rsidR="007356B6" w:rsidRPr="00CD29CF" w:rsidRDefault="007356B6" w:rsidP="003277F8">
            <w:pPr>
              <w:ind w:left="0"/>
              <w:rPr>
                <w:sz w:val="18"/>
                <w:szCs w:val="18"/>
              </w:rPr>
            </w:pPr>
            <w:r w:rsidRPr="00CD29CF">
              <w:rPr>
                <w:sz w:val="18"/>
                <w:szCs w:val="18"/>
              </w:rPr>
              <w:t xml:space="preserve">adekvátně a gramaticky správně okomentuje a prodiskutuje odlišné názory různých faktografických </w:t>
            </w:r>
          </w:p>
          <w:p w14:paraId="208033A2" w14:textId="77777777" w:rsidR="007356B6" w:rsidRPr="00CD29CF" w:rsidRDefault="007356B6" w:rsidP="003277F8">
            <w:pPr>
              <w:ind w:left="0"/>
              <w:rPr>
                <w:sz w:val="18"/>
                <w:szCs w:val="18"/>
              </w:rPr>
            </w:pPr>
            <w:r w:rsidRPr="00CD29CF">
              <w:rPr>
                <w:sz w:val="18"/>
                <w:szCs w:val="18"/>
              </w:rPr>
              <w:t>i imaginativních textů</w:t>
            </w:r>
          </w:p>
          <w:p w14:paraId="71499AE0" w14:textId="77777777" w:rsidR="007356B6" w:rsidRPr="00CD29CF" w:rsidRDefault="007356B6" w:rsidP="003277F8">
            <w:pPr>
              <w:ind w:left="0"/>
              <w:rPr>
                <w:sz w:val="18"/>
                <w:szCs w:val="18"/>
              </w:rPr>
            </w:pPr>
            <w:r w:rsidRPr="00CD29CF">
              <w:rPr>
                <w:sz w:val="18"/>
                <w:szCs w:val="18"/>
              </w:rPr>
              <w:t xml:space="preserve">reaguje spontánně a gramaticky správně v složitějších, méně běžných situacích užitím vhodných výrazů </w:t>
            </w:r>
          </w:p>
          <w:p w14:paraId="2FC77917" w14:textId="77777777" w:rsidR="007356B6" w:rsidRPr="00CD29CF" w:rsidRDefault="007356B6" w:rsidP="003277F8">
            <w:pPr>
              <w:ind w:left="0"/>
              <w:rPr>
                <w:sz w:val="18"/>
                <w:szCs w:val="18"/>
              </w:rPr>
            </w:pPr>
            <w:r w:rsidRPr="00CD29CF">
              <w:rPr>
                <w:sz w:val="18"/>
                <w:szCs w:val="18"/>
              </w:rPr>
              <w:t>a frazeologických obratů</w:t>
            </w:r>
          </w:p>
          <w:p w14:paraId="127D289F" w14:textId="77777777" w:rsidR="007356B6" w:rsidRPr="00CD29CF" w:rsidRDefault="007356B6" w:rsidP="003277F8">
            <w:pPr>
              <w:ind w:left="0"/>
              <w:rPr>
                <w:sz w:val="18"/>
                <w:szCs w:val="18"/>
              </w:rPr>
            </w:pPr>
            <w:r w:rsidRPr="00CD29CF">
              <w:rPr>
                <w:sz w:val="18"/>
                <w:szCs w:val="18"/>
              </w:rPr>
              <w:t xml:space="preserve">komunikuje plynule a foneticky správně na témata abstraktní i konkrétní v méně běžných </w:t>
            </w:r>
          </w:p>
          <w:p w14:paraId="668C1741" w14:textId="77777777" w:rsidR="007356B6" w:rsidRPr="00CD29CF" w:rsidRDefault="007356B6" w:rsidP="003277F8">
            <w:pPr>
              <w:ind w:left="0"/>
              <w:rPr>
                <w:sz w:val="18"/>
                <w:szCs w:val="18"/>
              </w:rPr>
            </w:pPr>
            <w:r w:rsidRPr="00CD29CF">
              <w:rPr>
                <w:sz w:val="18"/>
                <w:szCs w:val="18"/>
              </w:rPr>
              <w:t>i odborných situacích</w:t>
            </w:r>
          </w:p>
          <w:p w14:paraId="2764FAFF" w14:textId="77777777" w:rsidR="007356B6" w:rsidRPr="00CD29CF" w:rsidRDefault="007356B6" w:rsidP="003277F8">
            <w:pPr>
              <w:ind w:left="0"/>
              <w:rPr>
                <w:sz w:val="18"/>
                <w:szCs w:val="18"/>
              </w:rPr>
            </w:pPr>
            <w:r w:rsidRPr="00CD29CF">
              <w:rPr>
                <w:sz w:val="18"/>
                <w:szCs w:val="18"/>
              </w:rPr>
              <w:t xml:space="preserve">při setkání s rodilými mluvčími zahájí, vede a zakončí dialog a zapojí se do živé diskuse na různá témata </w:t>
            </w:r>
          </w:p>
          <w:p w14:paraId="67FDCF11" w14:textId="77777777" w:rsidR="007356B6" w:rsidRPr="00CD29CF" w:rsidRDefault="007356B6" w:rsidP="003277F8">
            <w:pPr>
              <w:ind w:left="0"/>
              <w:rPr>
                <w:sz w:val="18"/>
                <w:szCs w:val="18"/>
              </w:rPr>
            </w:pPr>
            <w:r w:rsidRPr="00CD29CF">
              <w:rPr>
                <w:sz w:val="18"/>
                <w:szCs w:val="18"/>
              </w:rPr>
              <w:t>týkající se odbornějších zájmů</w:t>
            </w:r>
          </w:p>
          <w:p w14:paraId="0EFDB57E" w14:textId="77777777" w:rsidR="007356B6" w:rsidRPr="00CD29CF" w:rsidRDefault="007356B6" w:rsidP="003277F8">
            <w:pPr>
              <w:autoSpaceDE w:val="0"/>
              <w:autoSpaceDN w:val="0"/>
              <w:adjustRightInd w:val="0"/>
              <w:ind w:left="0"/>
              <w:rPr>
                <w:b/>
                <w:sz w:val="18"/>
                <w:szCs w:val="18"/>
              </w:rPr>
            </w:pPr>
          </w:p>
        </w:tc>
        <w:tc>
          <w:tcPr>
            <w:tcW w:w="2268" w:type="dxa"/>
          </w:tcPr>
          <w:p w14:paraId="36284EFB" w14:textId="77777777" w:rsidR="007356B6" w:rsidRPr="00CD29CF" w:rsidRDefault="007356B6" w:rsidP="003277F8">
            <w:pPr>
              <w:ind w:left="0"/>
              <w:rPr>
                <w:b/>
                <w:sz w:val="18"/>
                <w:szCs w:val="18"/>
              </w:rPr>
            </w:pPr>
            <w:r w:rsidRPr="00CD29CF">
              <w:rPr>
                <w:b/>
                <w:sz w:val="18"/>
                <w:szCs w:val="18"/>
              </w:rPr>
              <w:t>INTERAKTIVNÍ ŘEČOVÉ DOVEDNOSTI</w:t>
            </w:r>
          </w:p>
          <w:p w14:paraId="436AD377" w14:textId="77777777" w:rsidR="007356B6" w:rsidRPr="00CD29CF" w:rsidRDefault="007356B6" w:rsidP="003277F8">
            <w:pPr>
              <w:ind w:left="0"/>
              <w:rPr>
                <w:sz w:val="18"/>
                <w:szCs w:val="18"/>
              </w:rPr>
            </w:pPr>
            <w:r w:rsidRPr="00CD29CF">
              <w:rPr>
                <w:sz w:val="18"/>
                <w:szCs w:val="18"/>
              </w:rPr>
              <w:t>Očekávané výstupy</w:t>
            </w:r>
          </w:p>
          <w:p w14:paraId="743F65BA" w14:textId="77777777" w:rsidR="007356B6" w:rsidRPr="00CD29CF" w:rsidRDefault="007356B6" w:rsidP="003277F8">
            <w:pPr>
              <w:ind w:left="0"/>
              <w:rPr>
                <w:sz w:val="18"/>
                <w:szCs w:val="18"/>
              </w:rPr>
            </w:pPr>
            <w:r w:rsidRPr="00CD29CF">
              <w:rPr>
                <w:sz w:val="18"/>
                <w:szCs w:val="18"/>
              </w:rPr>
              <w:t>žák</w:t>
            </w:r>
          </w:p>
          <w:p w14:paraId="3F2E872F" w14:textId="77777777" w:rsidR="007356B6" w:rsidRPr="00CD29CF" w:rsidRDefault="007356B6" w:rsidP="003277F8">
            <w:pPr>
              <w:ind w:left="0"/>
              <w:rPr>
                <w:sz w:val="18"/>
                <w:szCs w:val="18"/>
              </w:rPr>
            </w:pPr>
            <w:r w:rsidRPr="00CD29CF">
              <w:rPr>
                <w:sz w:val="18"/>
                <w:szCs w:val="18"/>
              </w:rPr>
              <w:t>vyjádří a obhájí své myšlenky, názory a stanoviska vhodnou písemnou i ústní formou</w:t>
            </w:r>
          </w:p>
          <w:p w14:paraId="7704DE3A" w14:textId="77777777" w:rsidR="007356B6" w:rsidRPr="00CD29CF" w:rsidRDefault="007356B6" w:rsidP="003277F8">
            <w:pPr>
              <w:ind w:left="0"/>
              <w:rPr>
                <w:sz w:val="18"/>
                <w:szCs w:val="18"/>
              </w:rPr>
            </w:pPr>
            <w:r w:rsidRPr="00CD29CF">
              <w:rPr>
                <w:sz w:val="18"/>
                <w:szCs w:val="18"/>
              </w:rPr>
              <w:t xml:space="preserve">adekvátně a gramaticky správně okomentuje a prodiskutuje odlišné názory různých faktografických </w:t>
            </w:r>
          </w:p>
          <w:p w14:paraId="10CE5434" w14:textId="77777777" w:rsidR="007356B6" w:rsidRPr="00CD29CF" w:rsidRDefault="007356B6" w:rsidP="003277F8">
            <w:pPr>
              <w:ind w:left="0"/>
              <w:rPr>
                <w:sz w:val="18"/>
                <w:szCs w:val="18"/>
              </w:rPr>
            </w:pPr>
            <w:r w:rsidRPr="00CD29CF">
              <w:rPr>
                <w:sz w:val="18"/>
                <w:szCs w:val="18"/>
              </w:rPr>
              <w:t>i imaginativních textů</w:t>
            </w:r>
          </w:p>
          <w:p w14:paraId="56810F8D" w14:textId="77777777" w:rsidR="007356B6" w:rsidRPr="00CD29CF" w:rsidRDefault="007356B6" w:rsidP="003277F8">
            <w:pPr>
              <w:ind w:left="0"/>
              <w:rPr>
                <w:sz w:val="18"/>
                <w:szCs w:val="18"/>
              </w:rPr>
            </w:pPr>
            <w:r w:rsidRPr="00CD29CF">
              <w:rPr>
                <w:sz w:val="18"/>
                <w:szCs w:val="18"/>
              </w:rPr>
              <w:t xml:space="preserve">reaguje spontánně a gramaticky správně v složitějších, méně běžných situacích užitím vhodných výrazů </w:t>
            </w:r>
          </w:p>
          <w:p w14:paraId="303E8B0F" w14:textId="77777777" w:rsidR="007356B6" w:rsidRPr="00CD29CF" w:rsidRDefault="007356B6" w:rsidP="003277F8">
            <w:pPr>
              <w:ind w:left="0"/>
              <w:rPr>
                <w:sz w:val="18"/>
                <w:szCs w:val="18"/>
              </w:rPr>
            </w:pPr>
            <w:r w:rsidRPr="00CD29CF">
              <w:rPr>
                <w:sz w:val="18"/>
                <w:szCs w:val="18"/>
              </w:rPr>
              <w:t>a frazeologických obratů</w:t>
            </w:r>
          </w:p>
          <w:p w14:paraId="6A699B6F" w14:textId="77777777" w:rsidR="007356B6" w:rsidRPr="00CD29CF" w:rsidRDefault="007356B6" w:rsidP="003277F8">
            <w:pPr>
              <w:ind w:left="0"/>
              <w:rPr>
                <w:sz w:val="18"/>
                <w:szCs w:val="18"/>
              </w:rPr>
            </w:pPr>
            <w:r w:rsidRPr="00CD29CF">
              <w:rPr>
                <w:sz w:val="18"/>
                <w:szCs w:val="18"/>
              </w:rPr>
              <w:t xml:space="preserve">komunikuje plynule a foneticky správně na témata abstraktní i konkrétní v méně běžných </w:t>
            </w:r>
          </w:p>
          <w:p w14:paraId="707CDB1F" w14:textId="77777777" w:rsidR="007356B6" w:rsidRPr="00CD29CF" w:rsidRDefault="007356B6" w:rsidP="003277F8">
            <w:pPr>
              <w:ind w:left="0"/>
              <w:rPr>
                <w:sz w:val="18"/>
                <w:szCs w:val="18"/>
              </w:rPr>
            </w:pPr>
            <w:r w:rsidRPr="00CD29CF">
              <w:rPr>
                <w:sz w:val="18"/>
                <w:szCs w:val="18"/>
              </w:rPr>
              <w:t>i odborných situacích</w:t>
            </w:r>
          </w:p>
          <w:p w14:paraId="00EF2063" w14:textId="77777777" w:rsidR="007356B6" w:rsidRPr="00CD29CF" w:rsidRDefault="007356B6" w:rsidP="003277F8">
            <w:pPr>
              <w:ind w:left="0"/>
              <w:rPr>
                <w:sz w:val="18"/>
                <w:szCs w:val="18"/>
              </w:rPr>
            </w:pPr>
            <w:r w:rsidRPr="00CD29CF">
              <w:rPr>
                <w:sz w:val="18"/>
                <w:szCs w:val="18"/>
              </w:rPr>
              <w:t xml:space="preserve">při setkání s rodilými mluvčími zahájí, vede a zakončí dialog a zapojí se do živé diskuse na různá témata </w:t>
            </w:r>
          </w:p>
          <w:p w14:paraId="70BA2DA2" w14:textId="77777777" w:rsidR="007356B6" w:rsidRPr="00CD29CF" w:rsidRDefault="007356B6" w:rsidP="003277F8">
            <w:pPr>
              <w:ind w:left="0"/>
              <w:rPr>
                <w:sz w:val="18"/>
                <w:szCs w:val="18"/>
              </w:rPr>
            </w:pPr>
            <w:r w:rsidRPr="00CD29CF">
              <w:rPr>
                <w:sz w:val="18"/>
                <w:szCs w:val="18"/>
              </w:rPr>
              <w:t>týkající se odbornějších zájmů</w:t>
            </w:r>
          </w:p>
          <w:p w14:paraId="31759E7C" w14:textId="77777777" w:rsidR="007356B6" w:rsidRPr="00CD29CF" w:rsidRDefault="007356B6" w:rsidP="003277F8">
            <w:pPr>
              <w:ind w:left="0"/>
              <w:rPr>
                <w:sz w:val="18"/>
                <w:szCs w:val="18"/>
              </w:rPr>
            </w:pPr>
          </w:p>
        </w:tc>
        <w:tc>
          <w:tcPr>
            <w:tcW w:w="3969" w:type="dxa"/>
          </w:tcPr>
          <w:p w14:paraId="084DB904" w14:textId="77777777" w:rsidR="007356B6" w:rsidRPr="00CD29CF" w:rsidRDefault="007356B6" w:rsidP="003277F8">
            <w:pPr>
              <w:ind w:left="0"/>
              <w:rPr>
                <w:sz w:val="18"/>
                <w:szCs w:val="18"/>
              </w:rPr>
            </w:pPr>
            <w:r w:rsidRPr="00CD29CF">
              <w:rPr>
                <w:b/>
                <w:sz w:val="18"/>
                <w:szCs w:val="18"/>
                <w:u w:val="single"/>
              </w:rPr>
              <w:t>Lexikologie:</w:t>
            </w:r>
            <w:r w:rsidRPr="00CD29CF">
              <w:rPr>
                <w:b/>
                <w:sz w:val="18"/>
                <w:szCs w:val="18"/>
              </w:rPr>
              <w:t xml:space="preserve"> </w:t>
            </w:r>
            <w:r w:rsidRPr="00CD29CF">
              <w:rPr>
                <w:sz w:val="18"/>
                <w:szCs w:val="18"/>
              </w:rPr>
              <w:t>složená slova, snadno zaměnitelná slova, synonyma, antonyma</w:t>
            </w:r>
          </w:p>
          <w:p w14:paraId="28BF8A3F" w14:textId="77777777" w:rsidR="007356B6" w:rsidRPr="00CD29CF" w:rsidRDefault="007356B6" w:rsidP="003277F8">
            <w:pPr>
              <w:ind w:left="0"/>
              <w:rPr>
                <w:strike/>
                <w:sz w:val="18"/>
                <w:szCs w:val="18"/>
              </w:rPr>
            </w:pPr>
          </w:p>
          <w:p w14:paraId="57276AC7" w14:textId="77777777" w:rsidR="007356B6" w:rsidRPr="00CD29CF" w:rsidRDefault="007356B6" w:rsidP="003277F8">
            <w:pPr>
              <w:ind w:left="0"/>
              <w:rPr>
                <w:sz w:val="18"/>
                <w:szCs w:val="18"/>
              </w:rPr>
            </w:pPr>
            <w:r w:rsidRPr="00CD29CF">
              <w:rPr>
                <w:b/>
                <w:sz w:val="18"/>
                <w:szCs w:val="18"/>
                <w:u w:val="single"/>
              </w:rPr>
              <w:t>Gramatika</w:t>
            </w:r>
            <w:r w:rsidRPr="00CD29CF">
              <w:rPr>
                <w:sz w:val="18"/>
                <w:szCs w:val="18"/>
              </w:rPr>
              <w:t>: jmenné a verbální fráze, morfémy, prefixy, sufixy</w:t>
            </w:r>
          </w:p>
          <w:p w14:paraId="1E38309B" w14:textId="77777777" w:rsidR="007356B6" w:rsidRPr="00CD29CF" w:rsidRDefault="007356B6" w:rsidP="003277F8">
            <w:pPr>
              <w:ind w:left="0"/>
              <w:rPr>
                <w:sz w:val="18"/>
                <w:szCs w:val="18"/>
              </w:rPr>
            </w:pPr>
          </w:p>
          <w:p w14:paraId="6CAD7BC1" w14:textId="77777777" w:rsidR="007356B6" w:rsidRPr="00CD29CF" w:rsidRDefault="007356B6" w:rsidP="003277F8">
            <w:pPr>
              <w:spacing w:line="276" w:lineRule="auto"/>
              <w:ind w:left="0"/>
              <w:rPr>
                <w:b/>
                <w:sz w:val="18"/>
                <w:szCs w:val="18"/>
              </w:rPr>
            </w:pPr>
            <w:r w:rsidRPr="00CD29CF">
              <w:rPr>
                <w:b/>
                <w:sz w:val="18"/>
                <w:szCs w:val="18"/>
                <w:u w:val="single"/>
              </w:rPr>
              <w:t>Fonetika :</w:t>
            </w:r>
            <w:r w:rsidRPr="00CD29CF">
              <w:rPr>
                <w:b/>
                <w:sz w:val="18"/>
                <w:szCs w:val="18"/>
              </w:rPr>
              <w:t xml:space="preserve"> zvuková výstavba slova, zvuková stránka věty, fonetické redukce, fonetické rysy</w:t>
            </w:r>
          </w:p>
          <w:p w14:paraId="567185F6" w14:textId="77777777" w:rsidR="007356B6" w:rsidRPr="00CD29CF" w:rsidRDefault="007356B6" w:rsidP="003277F8">
            <w:pPr>
              <w:spacing w:line="276" w:lineRule="auto"/>
              <w:ind w:left="0"/>
              <w:rPr>
                <w:b/>
                <w:sz w:val="18"/>
                <w:szCs w:val="18"/>
              </w:rPr>
            </w:pPr>
          </w:p>
          <w:p w14:paraId="5C2D091B" w14:textId="77777777" w:rsidR="007356B6" w:rsidRPr="00CD29CF" w:rsidRDefault="007356B6" w:rsidP="003277F8">
            <w:pPr>
              <w:spacing w:line="276" w:lineRule="auto"/>
              <w:ind w:left="0"/>
              <w:rPr>
                <w:b/>
                <w:sz w:val="18"/>
                <w:szCs w:val="18"/>
                <w:u w:val="single"/>
              </w:rPr>
            </w:pPr>
            <w:r w:rsidRPr="00CD29CF">
              <w:rPr>
                <w:b/>
                <w:sz w:val="18"/>
                <w:szCs w:val="18"/>
                <w:u w:val="single"/>
              </w:rPr>
              <w:t>Pravopis :</w:t>
            </w:r>
          </w:p>
          <w:p w14:paraId="46C32960" w14:textId="77777777" w:rsidR="007356B6" w:rsidRPr="00CD29CF" w:rsidRDefault="007356B6" w:rsidP="003277F8">
            <w:pPr>
              <w:spacing w:line="276" w:lineRule="auto"/>
              <w:ind w:left="0"/>
              <w:rPr>
                <w:sz w:val="18"/>
                <w:szCs w:val="18"/>
              </w:rPr>
            </w:pPr>
            <w:r w:rsidRPr="00CD29CF">
              <w:rPr>
                <w:sz w:val="18"/>
                <w:szCs w:val="18"/>
              </w:rPr>
              <w:t xml:space="preserve">pravidla u složitějších slov, zákonitosti vyplývající z psané podoby jazyka pro frázování </w:t>
            </w:r>
          </w:p>
          <w:p w14:paraId="4817162D" w14:textId="77777777" w:rsidR="007356B6" w:rsidRPr="00CD29CF" w:rsidRDefault="007356B6" w:rsidP="003277F8">
            <w:pPr>
              <w:ind w:left="0"/>
              <w:rPr>
                <w:sz w:val="18"/>
                <w:szCs w:val="18"/>
              </w:rPr>
            </w:pPr>
            <w:r w:rsidRPr="00CD29CF">
              <w:rPr>
                <w:sz w:val="18"/>
                <w:szCs w:val="18"/>
              </w:rPr>
              <w:t>a intonaci, konvence používané k prezentaci výslovnosti</w:t>
            </w:r>
          </w:p>
          <w:p w14:paraId="38BA8F12" w14:textId="77777777" w:rsidR="007356B6" w:rsidRPr="00CD29CF" w:rsidRDefault="007356B6" w:rsidP="003277F8">
            <w:pPr>
              <w:ind w:left="0"/>
              <w:rPr>
                <w:i/>
                <w:iCs/>
                <w:sz w:val="18"/>
                <w:szCs w:val="18"/>
              </w:rPr>
            </w:pPr>
          </w:p>
          <w:p w14:paraId="680F6D65" w14:textId="77777777" w:rsidR="007356B6" w:rsidRPr="00CD29CF" w:rsidRDefault="007356B6" w:rsidP="003277F8">
            <w:pPr>
              <w:ind w:left="0"/>
              <w:rPr>
                <w:b/>
                <w:sz w:val="18"/>
                <w:szCs w:val="18"/>
                <w:u w:val="single"/>
              </w:rPr>
            </w:pPr>
            <w:r w:rsidRPr="00CD29CF">
              <w:rPr>
                <w:b/>
                <w:sz w:val="18"/>
                <w:szCs w:val="18"/>
                <w:u w:val="single"/>
              </w:rPr>
              <w:t>Komunikační funkce jazyka a typy textů –</w:t>
            </w:r>
          </w:p>
          <w:p w14:paraId="32E49CF3" w14:textId="77777777" w:rsidR="007356B6" w:rsidRPr="00CD29CF" w:rsidRDefault="007356B6" w:rsidP="003277F8">
            <w:pPr>
              <w:ind w:left="0"/>
              <w:rPr>
                <w:sz w:val="18"/>
                <w:szCs w:val="18"/>
              </w:rPr>
            </w:pPr>
            <w:r w:rsidRPr="00CD29CF">
              <w:rPr>
                <w:sz w:val="18"/>
                <w:szCs w:val="18"/>
              </w:rPr>
              <w:t>Svolení, nutnost, potřeba, zákaz, příkaz</w:t>
            </w:r>
          </w:p>
          <w:p w14:paraId="0765E747" w14:textId="77777777" w:rsidR="007356B6" w:rsidRPr="00CD29CF" w:rsidRDefault="007356B6" w:rsidP="003277F8">
            <w:pPr>
              <w:ind w:left="0"/>
              <w:rPr>
                <w:sz w:val="18"/>
                <w:szCs w:val="18"/>
              </w:rPr>
            </w:pPr>
            <w:r w:rsidRPr="00CD29CF">
              <w:rPr>
                <w:sz w:val="18"/>
                <w:szCs w:val="18"/>
              </w:rPr>
              <w:t>Emoce: vděčnost, sympatie</w:t>
            </w:r>
          </w:p>
          <w:p w14:paraId="6B664FD4" w14:textId="77777777" w:rsidR="007356B6" w:rsidRPr="00CD29CF" w:rsidRDefault="007356B6" w:rsidP="003277F8">
            <w:pPr>
              <w:pStyle w:val="Odstavecseseznamem"/>
              <w:keepNext w:val="0"/>
              <w:suppressAutoHyphens w:val="0"/>
              <w:spacing w:after="200"/>
              <w:ind w:left="0"/>
              <w:contextualSpacing/>
              <w:rPr>
                <w:sz w:val="18"/>
                <w:szCs w:val="18"/>
              </w:rPr>
            </w:pPr>
            <w:r w:rsidRPr="00CD29CF">
              <w:rPr>
                <w:sz w:val="18"/>
                <w:szCs w:val="18"/>
              </w:rPr>
              <w:t>morální postoje a funkce –  pochvala, pokárání, lítost, přiznání, odsouzení</w:t>
            </w:r>
          </w:p>
          <w:p w14:paraId="4F116B54" w14:textId="77777777" w:rsidR="007356B6" w:rsidRPr="00CD29CF" w:rsidRDefault="007356B6" w:rsidP="003277F8">
            <w:pPr>
              <w:pStyle w:val="Odstavecseseznamem"/>
              <w:keepNext w:val="0"/>
              <w:suppressAutoHyphens w:val="0"/>
              <w:spacing w:after="200"/>
              <w:ind w:left="0"/>
              <w:contextualSpacing/>
              <w:rPr>
                <w:sz w:val="18"/>
                <w:szCs w:val="18"/>
              </w:rPr>
            </w:pPr>
            <w:r w:rsidRPr="00CD29CF">
              <w:rPr>
                <w:sz w:val="18"/>
                <w:szCs w:val="18"/>
              </w:rPr>
              <w:t>kratší písemný projev – přání, blahopřání, úřední dopis</w:t>
            </w:r>
          </w:p>
          <w:p w14:paraId="6A4F6455" w14:textId="77777777" w:rsidR="007356B6" w:rsidRPr="00CD29CF" w:rsidRDefault="007356B6" w:rsidP="003277F8">
            <w:pPr>
              <w:pStyle w:val="Odstavecseseznamem"/>
              <w:keepNext w:val="0"/>
              <w:suppressAutoHyphens w:val="0"/>
              <w:spacing w:after="200"/>
              <w:ind w:left="0"/>
              <w:contextualSpacing/>
              <w:rPr>
                <w:sz w:val="18"/>
                <w:szCs w:val="18"/>
              </w:rPr>
            </w:pPr>
            <w:r w:rsidRPr="00CD29CF">
              <w:rPr>
                <w:sz w:val="18"/>
                <w:szCs w:val="18"/>
              </w:rPr>
              <w:t>delší písemný projev – podrobný životopis, úvaha,, podrobný popis, odborný popis</w:t>
            </w:r>
          </w:p>
          <w:p w14:paraId="02C90386" w14:textId="77777777" w:rsidR="007356B6" w:rsidRPr="00CD29CF" w:rsidRDefault="007356B6" w:rsidP="003277F8">
            <w:pPr>
              <w:pStyle w:val="Odstavecseseznamem"/>
              <w:keepNext w:val="0"/>
              <w:suppressAutoHyphens w:val="0"/>
              <w:spacing w:after="200"/>
              <w:ind w:left="0"/>
              <w:contextualSpacing/>
              <w:rPr>
                <w:sz w:val="18"/>
                <w:szCs w:val="18"/>
              </w:rPr>
            </w:pPr>
            <w:r w:rsidRPr="00CD29CF">
              <w:rPr>
                <w:sz w:val="18"/>
                <w:szCs w:val="18"/>
              </w:rPr>
              <w:t>samostatný ústní projev: prezentace</w:t>
            </w:r>
          </w:p>
          <w:p w14:paraId="7498DBB5" w14:textId="77777777" w:rsidR="007356B6" w:rsidRPr="00CD29CF" w:rsidRDefault="007356B6" w:rsidP="003277F8">
            <w:pPr>
              <w:pStyle w:val="Odstavecseseznamem"/>
              <w:keepNext w:val="0"/>
              <w:suppressAutoHyphens w:val="0"/>
              <w:spacing w:after="200"/>
              <w:ind w:left="0"/>
              <w:contextualSpacing/>
              <w:rPr>
                <w:b/>
                <w:sz w:val="18"/>
                <w:szCs w:val="18"/>
              </w:rPr>
            </w:pPr>
            <w:r w:rsidRPr="00CD29CF">
              <w:rPr>
                <w:sz w:val="18"/>
                <w:szCs w:val="18"/>
              </w:rPr>
              <w:t>informace z médií: veřejná hlášení</w:t>
            </w:r>
          </w:p>
          <w:p w14:paraId="27319928" w14:textId="77777777" w:rsidR="007356B6" w:rsidRPr="00CD29CF" w:rsidRDefault="007356B6" w:rsidP="003277F8">
            <w:pPr>
              <w:ind w:left="0"/>
              <w:rPr>
                <w:b/>
                <w:sz w:val="18"/>
                <w:szCs w:val="18"/>
                <w:u w:val="single"/>
              </w:rPr>
            </w:pPr>
            <w:r w:rsidRPr="00CD29CF">
              <w:rPr>
                <w:b/>
                <w:sz w:val="18"/>
                <w:szCs w:val="18"/>
                <w:u w:val="single"/>
              </w:rPr>
              <w:t xml:space="preserve">Tematické okruhy a komunikační situace </w:t>
            </w:r>
          </w:p>
          <w:p w14:paraId="34CD5B63" w14:textId="77777777" w:rsidR="007356B6" w:rsidRPr="00CD29CF" w:rsidRDefault="007356B6" w:rsidP="003277F8">
            <w:pPr>
              <w:ind w:left="0"/>
              <w:rPr>
                <w:sz w:val="18"/>
                <w:szCs w:val="18"/>
              </w:rPr>
            </w:pPr>
            <w:r w:rsidRPr="00CD29CF">
              <w:rPr>
                <w:b/>
                <w:sz w:val="18"/>
                <w:szCs w:val="18"/>
              </w:rPr>
              <w:t xml:space="preserve">oblast </w:t>
            </w:r>
            <w:r w:rsidRPr="00CD29CF">
              <w:rPr>
                <w:b/>
                <w:sz w:val="18"/>
                <w:szCs w:val="18"/>
                <w:u w:val="single"/>
              </w:rPr>
              <w:t>osobní</w:t>
            </w:r>
            <w:r w:rsidRPr="00CD29CF">
              <w:rPr>
                <w:b/>
                <w:sz w:val="18"/>
                <w:szCs w:val="18"/>
              </w:rPr>
              <w:t xml:space="preserve"> – </w:t>
            </w:r>
            <w:r w:rsidRPr="00CD29CF">
              <w:rPr>
                <w:sz w:val="18"/>
                <w:szCs w:val="18"/>
              </w:rPr>
              <w:t xml:space="preserve">cizí domov, krajina, společenské vztahy, blízcí lidé, spolužáci, umělecké </w:t>
            </w:r>
          </w:p>
          <w:p w14:paraId="4537C639" w14:textId="77777777" w:rsidR="007356B6" w:rsidRPr="00CD29CF" w:rsidRDefault="007356B6" w:rsidP="003277F8">
            <w:pPr>
              <w:ind w:left="0"/>
              <w:rPr>
                <w:sz w:val="18"/>
                <w:szCs w:val="18"/>
              </w:rPr>
            </w:pPr>
            <w:r w:rsidRPr="00CD29CF">
              <w:rPr>
                <w:sz w:val="18"/>
                <w:szCs w:val="18"/>
              </w:rPr>
              <w:t>předměty, domácí potřeby, vybavení pro sport a zábavu, zdraví, nehody, životní styl, netradiční dovolená, netradiční koníčky, recepty, romány, časopisy</w:t>
            </w:r>
          </w:p>
          <w:p w14:paraId="07BC49B5" w14:textId="77777777" w:rsidR="007356B6" w:rsidRPr="00CD29CF" w:rsidRDefault="007356B6" w:rsidP="003277F8">
            <w:pPr>
              <w:ind w:left="0"/>
              <w:rPr>
                <w:sz w:val="18"/>
                <w:szCs w:val="18"/>
              </w:rPr>
            </w:pPr>
            <w:r w:rsidRPr="00CD29CF">
              <w:rPr>
                <w:b/>
                <w:sz w:val="18"/>
                <w:szCs w:val="18"/>
              </w:rPr>
              <w:t xml:space="preserve">oblast </w:t>
            </w:r>
            <w:r w:rsidRPr="00CD29CF">
              <w:rPr>
                <w:b/>
                <w:sz w:val="18"/>
                <w:szCs w:val="18"/>
                <w:u w:val="single"/>
              </w:rPr>
              <w:t>osobnostní</w:t>
            </w:r>
            <w:r w:rsidRPr="00CD29CF">
              <w:rPr>
                <w:b/>
                <w:sz w:val="18"/>
                <w:szCs w:val="18"/>
              </w:rPr>
              <w:t xml:space="preserve"> – </w:t>
            </w:r>
            <w:r w:rsidRPr="00CD29CF">
              <w:rPr>
                <w:sz w:val="18"/>
                <w:szCs w:val="18"/>
              </w:rPr>
              <w:t>identita, způsob vnímání sebe sama, světonázor</w:t>
            </w:r>
          </w:p>
          <w:p w14:paraId="5D6465CA" w14:textId="77777777" w:rsidR="007356B6" w:rsidRPr="00CD29CF" w:rsidRDefault="007356B6" w:rsidP="003277F8">
            <w:pPr>
              <w:ind w:left="0"/>
              <w:rPr>
                <w:sz w:val="18"/>
                <w:szCs w:val="18"/>
              </w:rPr>
            </w:pPr>
            <w:r w:rsidRPr="00CD29CF">
              <w:rPr>
                <w:b/>
                <w:sz w:val="18"/>
                <w:szCs w:val="18"/>
              </w:rPr>
              <w:t xml:space="preserve">oblast </w:t>
            </w:r>
            <w:r w:rsidRPr="00CD29CF">
              <w:rPr>
                <w:b/>
                <w:sz w:val="18"/>
                <w:szCs w:val="18"/>
                <w:u w:val="single"/>
              </w:rPr>
              <w:t>společenská</w:t>
            </w:r>
            <w:r w:rsidRPr="00CD29CF">
              <w:rPr>
                <w:b/>
                <w:sz w:val="18"/>
                <w:szCs w:val="18"/>
              </w:rPr>
              <w:t xml:space="preserve"> – </w:t>
            </w:r>
            <w:r w:rsidRPr="00CD29CF">
              <w:rPr>
                <w:sz w:val="18"/>
                <w:szCs w:val="18"/>
              </w:rPr>
              <w:t>příroda, životní prostředí, ekologie, globální problémy, věda a technika, pokrok</w:t>
            </w:r>
          </w:p>
          <w:p w14:paraId="6FA1E9B2" w14:textId="77777777" w:rsidR="007356B6" w:rsidRPr="00CD29CF" w:rsidRDefault="007356B6" w:rsidP="003277F8">
            <w:pPr>
              <w:ind w:left="0"/>
              <w:rPr>
                <w:b/>
                <w:sz w:val="18"/>
                <w:szCs w:val="18"/>
              </w:rPr>
            </w:pPr>
          </w:p>
          <w:p w14:paraId="318F4069" w14:textId="77777777" w:rsidR="007356B6" w:rsidRPr="00CD29CF" w:rsidRDefault="007356B6" w:rsidP="003277F8">
            <w:pPr>
              <w:ind w:left="0"/>
              <w:rPr>
                <w:b/>
                <w:sz w:val="18"/>
                <w:szCs w:val="18"/>
              </w:rPr>
            </w:pPr>
            <w:r w:rsidRPr="00CD29CF">
              <w:rPr>
                <w:b/>
                <w:sz w:val="18"/>
                <w:szCs w:val="18"/>
                <w:u w:val="single"/>
              </w:rPr>
              <w:t>Reálie zemí studovaného jazyka</w:t>
            </w:r>
            <w:r w:rsidRPr="00CD29CF">
              <w:rPr>
                <w:b/>
                <w:sz w:val="18"/>
                <w:szCs w:val="18"/>
              </w:rPr>
              <w:t xml:space="preserve"> </w:t>
            </w:r>
          </w:p>
          <w:p w14:paraId="5FA6C19A" w14:textId="77777777" w:rsidR="007356B6" w:rsidRPr="00CD29CF" w:rsidRDefault="007356B6" w:rsidP="003277F8">
            <w:pPr>
              <w:ind w:left="0"/>
              <w:rPr>
                <w:sz w:val="18"/>
                <w:szCs w:val="18"/>
              </w:rPr>
            </w:pPr>
          </w:p>
          <w:p w14:paraId="1B5E1966" w14:textId="77777777" w:rsidR="007356B6" w:rsidRPr="00CD29CF" w:rsidRDefault="007356B6" w:rsidP="003277F8">
            <w:pPr>
              <w:ind w:left="0"/>
              <w:rPr>
                <w:b/>
                <w:sz w:val="18"/>
                <w:szCs w:val="18"/>
                <w:u w:val="single"/>
              </w:rPr>
            </w:pPr>
            <w:r w:rsidRPr="00CD29CF">
              <w:rPr>
                <w:sz w:val="18"/>
                <w:szCs w:val="18"/>
              </w:rPr>
              <w:t>život a tradice, rodina, věda, technika, sport, umění, významné osobnosti, díla, úspěchy, vzdělávání, národní záliby a zvláštnosti</w:t>
            </w:r>
          </w:p>
        </w:tc>
        <w:tc>
          <w:tcPr>
            <w:tcW w:w="1877" w:type="dxa"/>
          </w:tcPr>
          <w:p w14:paraId="0401197A" w14:textId="77777777" w:rsidR="007356B6" w:rsidRPr="00CD29CF" w:rsidRDefault="007356B6" w:rsidP="003277F8">
            <w:pPr>
              <w:ind w:left="0"/>
              <w:jc w:val="both"/>
              <w:rPr>
                <w:sz w:val="18"/>
                <w:szCs w:val="18"/>
              </w:rPr>
            </w:pPr>
          </w:p>
          <w:p w14:paraId="393B125F" w14:textId="77777777" w:rsidR="007356B6" w:rsidRPr="00CD29CF" w:rsidRDefault="007356B6" w:rsidP="003277F8">
            <w:pPr>
              <w:ind w:left="0"/>
              <w:jc w:val="both"/>
              <w:rPr>
                <w:sz w:val="18"/>
                <w:szCs w:val="18"/>
              </w:rPr>
            </w:pPr>
          </w:p>
          <w:p w14:paraId="2A3C9111" w14:textId="77777777" w:rsidR="007356B6" w:rsidRPr="00CD29CF" w:rsidRDefault="007356B6" w:rsidP="003277F8">
            <w:pPr>
              <w:ind w:left="0"/>
              <w:jc w:val="both"/>
              <w:rPr>
                <w:sz w:val="18"/>
                <w:szCs w:val="18"/>
              </w:rPr>
            </w:pPr>
          </w:p>
          <w:p w14:paraId="709608BF" w14:textId="77777777" w:rsidR="007356B6" w:rsidRPr="00CD29CF" w:rsidRDefault="007356B6" w:rsidP="003277F8">
            <w:pPr>
              <w:ind w:left="0"/>
              <w:jc w:val="both"/>
              <w:rPr>
                <w:sz w:val="18"/>
                <w:szCs w:val="18"/>
              </w:rPr>
            </w:pPr>
          </w:p>
          <w:p w14:paraId="46DA83D8" w14:textId="77777777" w:rsidR="007356B6" w:rsidRPr="00CD29CF" w:rsidRDefault="007356B6" w:rsidP="003277F8">
            <w:pPr>
              <w:ind w:left="0"/>
              <w:jc w:val="both"/>
              <w:rPr>
                <w:sz w:val="18"/>
                <w:szCs w:val="18"/>
              </w:rPr>
            </w:pPr>
          </w:p>
          <w:p w14:paraId="4800C412" w14:textId="77777777" w:rsidR="007356B6" w:rsidRPr="00CD29CF" w:rsidRDefault="007356B6" w:rsidP="003277F8">
            <w:pPr>
              <w:ind w:left="0"/>
              <w:jc w:val="both"/>
              <w:rPr>
                <w:sz w:val="18"/>
                <w:szCs w:val="18"/>
              </w:rPr>
            </w:pPr>
          </w:p>
          <w:p w14:paraId="606EAEC5" w14:textId="77777777" w:rsidR="007356B6" w:rsidRPr="00CD29CF" w:rsidRDefault="007356B6" w:rsidP="003277F8">
            <w:pPr>
              <w:ind w:left="0"/>
              <w:rPr>
                <w:sz w:val="18"/>
                <w:szCs w:val="18"/>
              </w:rPr>
            </w:pPr>
          </w:p>
          <w:p w14:paraId="1133994E" w14:textId="77777777" w:rsidR="007356B6" w:rsidRPr="00CD29CF" w:rsidRDefault="007356B6" w:rsidP="003277F8">
            <w:pPr>
              <w:ind w:left="0"/>
              <w:rPr>
                <w:sz w:val="18"/>
                <w:szCs w:val="18"/>
              </w:rPr>
            </w:pPr>
            <w:r w:rsidRPr="00CD29CF">
              <w:rPr>
                <w:sz w:val="18"/>
                <w:szCs w:val="18"/>
              </w:rPr>
              <w:t>OSV – Sociální komunikace</w:t>
            </w:r>
          </w:p>
          <w:p w14:paraId="038D01BB" w14:textId="77777777" w:rsidR="007356B6" w:rsidRPr="00CD29CF" w:rsidRDefault="007356B6" w:rsidP="003277F8">
            <w:pPr>
              <w:ind w:left="0"/>
              <w:jc w:val="both"/>
              <w:rPr>
                <w:sz w:val="18"/>
                <w:szCs w:val="18"/>
              </w:rPr>
            </w:pPr>
          </w:p>
          <w:p w14:paraId="538825D8" w14:textId="77777777" w:rsidR="007356B6" w:rsidRPr="00CD29CF" w:rsidRDefault="007356B6" w:rsidP="003277F8">
            <w:pPr>
              <w:ind w:left="0"/>
              <w:jc w:val="both"/>
              <w:rPr>
                <w:sz w:val="18"/>
                <w:szCs w:val="18"/>
              </w:rPr>
            </w:pPr>
            <w:r w:rsidRPr="00CD29CF">
              <w:rPr>
                <w:sz w:val="18"/>
                <w:szCs w:val="18"/>
              </w:rPr>
              <w:t>OSV – Seberegulace, organizační dovednosti a efektivní řešení problémů – předcházení zátěžovým situacím, stresům atd.</w:t>
            </w:r>
          </w:p>
          <w:p w14:paraId="2920B12D" w14:textId="77777777" w:rsidR="007356B6" w:rsidRPr="00CD29CF" w:rsidRDefault="007356B6" w:rsidP="003277F8">
            <w:pPr>
              <w:ind w:left="0"/>
              <w:jc w:val="both"/>
              <w:rPr>
                <w:sz w:val="18"/>
                <w:szCs w:val="18"/>
              </w:rPr>
            </w:pPr>
          </w:p>
          <w:p w14:paraId="6639DFCA" w14:textId="77777777" w:rsidR="007356B6" w:rsidRPr="00CD29CF" w:rsidRDefault="007356B6" w:rsidP="003277F8">
            <w:pPr>
              <w:ind w:left="0"/>
              <w:jc w:val="both"/>
              <w:rPr>
                <w:sz w:val="18"/>
                <w:szCs w:val="18"/>
              </w:rPr>
            </w:pPr>
          </w:p>
          <w:p w14:paraId="554B3D6B" w14:textId="77777777" w:rsidR="007356B6" w:rsidRPr="00CD29CF" w:rsidRDefault="007356B6" w:rsidP="003277F8">
            <w:pPr>
              <w:ind w:left="0"/>
              <w:jc w:val="both"/>
              <w:rPr>
                <w:sz w:val="18"/>
                <w:szCs w:val="18"/>
              </w:rPr>
            </w:pPr>
          </w:p>
          <w:p w14:paraId="4280276F" w14:textId="77777777" w:rsidR="007356B6" w:rsidRPr="00CD29CF" w:rsidRDefault="007356B6" w:rsidP="003277F8">
            <w:pPr>
              <w:ind w:left="0"/>
              <w:rPr>
                <w:sz w:val="18"/>
                <w:szCs w:val="18"/>
              </w:rPr>
            </w:pPr>
            <w:r w:rsidRPr="00CD29CF">
              <w:rPr>
                <w:sz w:val="18"/>
                <w:szCs w:val="18"/>
              </w:rPr>
              <w:t>OSV – Poznávání a rozvoj vlastní osobnosti – Já sám o sobě, pozitivní vnímání, osobní rozvoj</w:t>
            </w:r>
          </w:p>
          <w:p w14:paraId="4975A6F0" w14:textId="77777777" w:rsidR="007356B6" w:rsidRPr="00CD29CF" w:rsidRDefault="007356B6" w:rsidP="003277F8">
            <w:pPr>
              <w:ind w:left="0"/>
              <w:rPr>
                <w:sz w:val="18"/>
                <w:szCs w:val="18"/>
              </w:rPr>
            </w:pPr>
          </w:p>
          <w:p w14:paraId="41922851" w14:textId="77777777" w:rsidR="007356B6" w:rsidRPr="00CD29CF" w:rsidRDefault="007356B6" w:rsidP="003277F8">
            <w:pPr>
              <w:ind w:left="0"/>
              <w:rPr>
                <w:sz w:val="18"/>
                <w:szCs w:val="18"/>
              </w:rPr>
            </w:pPr>
            <w:r w:rsidRPr="00CD29CF">
              <w:rPr>
                <w:sz w:val="18"/>
                <w:szCs w:val="18"/>
              </w:rPr>
              <w:t xml:space="preserve">OSV – Seberegulace </w:t>
            </w:r>
          </w:p>
          <w:p w14:paraId="1F21912E" w14:textId="77777777" w:rsidR="007356B6" w:rsidRPr="00CD29CF" w:rsidRDefault="007356B6" w:rsidP="003277F8">
            <w:pPr>
              <w:ind w:left="0"/>
              <w:rPr>
                <w:sz w:val="18"/>
                <w:szCs w:val="18"/>
              </w:rPr>
            </w:pPr>
            <w:r w:rsidRPr="00CD29CF">
              <w:rPr>
                <w:sz w:val="18"/>
                <w:szCs w:val="18"/>
              </w:rPr>
              <w:t>Celková péče o vlastní zdraví</w:t>
            </w:r>
          </w:p>
          <w:p w14:paraId="65CB5ECF" w14:textId="77777777" w:rsidR="007356B6" w:rsidRPr="00CD29CF" w:rsidRDefault="007356B6" w:rsidP="003277F8">
            <w:pPr>
              <w:ind w:left="0"/>
              <w:rPr>
                <w:sz w:val="18"/>
                <w:szCs w:val="18"/>
              </w:rPr>
            </w:pPr>
          </w:p>
          <w:p w14:paraId="460127E1" w14:textId="77777777" w:rsidR="007356B6" w:rsidRPr="00CD29CF" w:rsidRDefault="007356B6" w:rsidP="003277F8">
            <w:pPr>
              <w:ind w:left="0"/>
              <w:rPr>
                <w:sz w:val="18"/>
                <w:szCs w:val="18"/>
              </w:rPr>
            </w:pPr>
            <w:r w:rsidRPr="00CD29CF">
              <w:rPr>
                <w:sz w:val="18"/>
                <w:szCs w:val="18"/>
              </w:rPr>
              <w:t>Morálka všedního dne – já a morální dilemata doby, v níž žiji</w:t>
            </w:r>
          </w:p>
          <w:p w14:paraId="3563C62B" w14:textId="77777777" w:rsidR="007356B6" w:rsidRPr="00CD29CF" w:rsidRDefault="007356B6" w:rsidP="003277F8">
            <w:pPr>
              <w:ind w:left="0"/>
              <w:jc w:val="both"/>
              <w:rPr>
                <w:sz w:val="18"/>
                <w:szCs w:val="18"/>
              </w:rPr>
            </w:pPr>
          </w:p>
          <w:p w14:paraId="4FB63AE2" w14:textId="77777777" w:rsidR="007356B6" w:rsidRPr="00CD29CF" w:rsidRDefault="007356B6" w:rsidP="003277F8">
            <w:pPr>
              <w:ind w:left="0"/>
              <w:rPr>
                <w:sz w:val="18"/>
                <w:szCs w:val="18"/>
              </w:rPr>
            </w:pPr>
            <w:r w:rsidRPr="00CD29CF">
              <w:rPr>
                <w:sz w:val="18"/>
                <w:szCs w:val="18"/>
              </w:rPr>
              <w:t>Environmentální výchova – Člověk a životní prostředí;</w:t>
            </w:r>
          </w:p>
          <w:p w14:paraId="1CFDD316" w14:textId="77777777" w:rsidR="007356B6" w:rsidRPr="00CD29CF" w:rsidRDefault="007356B6" w:rsidP="003277F8">
            <w:pPr>
              <w:ind w:left="0"/>
              <w:jc w:val="both"/>
              <w:rPr>
                <w:sz w:val="18"/>
                <w:szCs w:val="18"/>
              </w:rPr>
            </w:pPr>
          </w:p>
          <w:p w14:paraId="5097A472" w14:textId="77777777" w:rsidR="007356B6" w:rsidRPr="00CD29CF" w:rsidRDefault="007356B6" w:rsidP="003277F8">
            <w:pPr>
              <w:ind w:left="0"/>
              <w:jc w:val="both"/>
              <w:rPr>
                <w:sz w:val="18"/>
                <w:szCs w:val="18"/>
              </w:rPr>
            </w:pPr>
          </w:p>
          <w:p w14:paraId="648C7EC1" w14:textId="77777777" w:rsidR="007356B6" w:rsidRPr="00CD29CF" w:rsidRDefault="007356B6" w:rsidP="003277F8">
            <w:pPr>
              <w:ind w:left="0"/>
              <w:jc w:val="both"/>
              <w:rPr>
                <w:sz w:val="18"/>
                <w:szCs w:val="18"/>
              </w:rPr>
            </w:pPr>
            <w:r w:rsidRPr="00CD29CF">
              <w:rPr>
                <w:sz w:val="18"/>
                <w:szCs w:val="18"/>
              </w:rPr>
              <w:t>Multikulturní výchova – Základní problémy sociokulturních rozdílů</w:t>
            </w:r>
          </w:p>
          <w:p w14:paraId="7CE7AE0B" w14:textId="77777777" w:rsidR="007356B6" w:rsidRPr="00CD29CF" w:rsidRDefault="007356B6" w:rsidP="003277F8">
            <w:pPr>
              <w:ind w:left="0"/>
              <w:jc w:val="both"/>
              <w:rPr>
                <w:sz w:val="18"/>
                <w:szCs w:val="18"/>
              </w:rPr>
            </w:pPr>
          </w:p>
          <w:p w14:paraId="5F0CC678" w14:textId="77777777" w:rsidR="007356B6" w:rsidRPr="00CD29CF" w:rsidRDefault="007356B6" w:rsidP="003277F8">
            <w:pPr>
              <w:ind w:left="0"/>
              <w:jc w:val="both"/>
              <w:rPr>
                <w:sz w:val="18"/>
                <w:szCs w:val="18"/>
              </w:rPr>
            </w:pPr>
          </w:p>
          <w:p w14:paraId="0826C7C8" w14:textId="303327F0" w:rsidR="007356B6" w:rsidRDefault="007356B6" w:rsidP="003277F8">
            <w:pPr>
              <w:ind w:left="0"/>
              <w:jc w:val="both"/>
              <w:rPr>
                <w:sz w:val="18"/>
                <w:szCs w:val="18"/>
              </w:rPr>
            </w:pPr>
          </w:p>
          <w:p w14:paraId="358FFBCD" w14:textId="6FBBCA9A" w:rsidR="002C4A23" w:rsidRDefault="002C4A23" w:rsidP="003277F8">
            <w:pPr>
              <w:ind w:left="0"/>
              <w:jc w:val="both"/>
              <w:rPr>
                <w:sz w:val="18"/>
                <w:szCs w:val="18"/>
              </w:rPr>
            </w:pPr>
          </w:p>
          <w:p w14:paraId="12585BB3" w14:textId="62C2AF47" w:rsidR="002C4A23" w:rsidRDefault="002C4A23" w:rsidP="003277F8">
            <w:pPr>
              <w:ind w:left="0"/>
              <w:jc w:val="both"/>
              <w:rPr>
                <w:sz w:val="18"/>
                <w:szCs w:val="18"/>
              </w:rPr>
            </w:pPr>
          </w:p>
          <w:p w14:paraId="61CB1B0C" w14:textId="47D9768C" w:rsidR="002C4A23" w:rsidRDefault="002C4A23" w:rsidP="003277F8">
            <w:pPr>
              <w:ind w:left="0"/>
              <w:jc w:val="both"/>
              <w:rPr>
                <w:sz w:val="18"/>
                <w:szCs w:val="18"/>
              </w:rPr>
            </w:pPr>
          </w:p>
          <w:p w14:paraId="7CA5B4DE" w14:textId="77777777" w:rsidR="002C4A23" w:rsidRPr="00CD29CF" w:rsidRDefault="002C4A23" w:rsidP="003277F8">
            <w:pPr>
              <w:ind w:left="0"/>
              <w:jc w:val="both"/>
              <w:rPr>
                <w:sz w:val="18"/>
                <w:szCs w:val="18"/>
              </w:rPr>
            </w:pPr>
          </w:p>
          <w:p w14:paraId="52CB037F" w14:textId="77777777" w:rsidR="007356B6" w:rsidRPr="00CD29CF" w:rsidRDefault="007356B6" w:rsidP="003277F8">
            <w:pPr>
              <w:ind w:left="0"/>
              <w:jc w:val="both"/>
              <w:rPr>
                <w:sz w:val="18"/>
                <w:szCs w:val="18"/>
              </w:rPr>
            </w:pPr>
          </w:p>
        </w:tc>
      </w:tr>
      <w:tr w:rsidR="007356B6" w:rsidRPr="00CD29CF" w14:paraId="6E6C50B8" w14:textId="77777777" w:rsidTr="003277F8">
        <w:trPr>
          <w:trHeight w:val="567"/>
        </w:trPr>
        <w:tc>
          <w:tcPr>
            <w:tcW w:w="9923" w:type="dxa"/>
            <w:gridSpan w:val="4"/>
            <w:shd w:val="clear" w:color="auto" w:fill="F2F2F2"/>
          </w:tcPr>
          <w:p w14:paraId="4F64F087" w14:textId="77777777" w:rsidR="007356B6" w:rsidRPr="00CD29CF" w:rsidRDefault="007356B6" w:rsidP="003277F8">
            <w:pPr>
              <w:ind w:left="0"/>
              <w:jc w:val="center"/>
              <w:rPr>
                <w:sz w:val="28"/>
                <w:szCs w:val="28"/>
              </w:rPr>
            </w:pPr>
            <w:r w:rsidRPr="00CD29CF">
              <w:rPr>
                <w:sz w:val="28"/>
                <w:szCs w:val="28"/>
              </w:rPr>
              <w:lastRenderedPageBreak/>
              <w:t>VIII.</w:t>
            </w:r>
          </w:p>
        </w:tc>
      </w:tr>
      <w:tr w:rsidR="007356B6" w:rsidRPr="00CD29CF" w14:paraId="129BDFB0" w14:textId="77777777" w:rsidTr="003277F8">
        <w:trPr>
          <w:trHeight w:val="70"/>
        </w:trPr>
        <w:tc>
          <w:tcPr>
            <w:tcW w:w="1809" w:type="dxa"/>
          </w:tcPr>
          <w:p w14:paraId="4C618F57" w14:textId="77777777" w:rsidR="007356B6" w:rsidRPr="00CD29CF" w:rsidRDefault="007356B6" w:rsidP="003277F8">
            <w:pPr>
              <w:autoSpaceDE w:val="0"/>
              <w:autoSpaceDN w:val="0"/>
              <w:adjustRightInd w:val="0"/>
              <w:ind w:left="0"/>
              <w:rPr>
                <w:b/>
                <w:sz w:val="18"/>
                <w:szCs w:val="18"/>
              </w:rPr>
            </w:pPr>
          </w:p>
        </w:tc>
        <w:tc>
          <w:tcPr>
            <w:tcW w:w="2268" w:type="dxa"/>
          </w:tcPr>
          <w:p w14:paraId="55C4D70B" w14:textId="77777777" w:rsidR="007356B6" w:rsidRPr="00CD29CF" w:rsidRDefault="007356B6" w:rsidP="003277F8">
            <w:pPr>
              <w:ind w:left="0"/>
              <w:rPr>
                <w:sz w:val="18"/>
                <w:szCs w:val="18"/>
              </w:rPr>
            </w:pPr>
          </w:p>
        </w:tc>
        <w:tc>
          <w:tcPr>
            <w:tcW w:w="3969" w:type="dxa"/>
          </w:tcPr>
          <w:p w14:paraId="7B7AA40C" w14:textId="77777777" w:rsidR="007356B6" w:rsidRPr="00CD29CF" w:rsidRDefault="007356B6" w:rsidP="003277F8">
            <w:pPr>
              <w:ind w:left="0"/>
              <w:rPr>
                <w:sz w:val="18"/>
                <w:szCs w:val="18"/>
              </w:rPr>
            </w:pPr>
            <w:r w:rsidRPr="00CD29CF">
              <w:rPr>
                <w:b/>
                <w:sz w:val="18"/>
                <w:szCs w:val="18"/>
                <w:u w:val="single"/>
              </w:rPr>
              <w:t>Lexikologie</w:t>
            </w:r>
          </w:p>
          <w:p w14:paraId="2AF46582" w14:textId="77777777" w:rsidR="007356B6" w:rsidRPr="00CD29CF" w:rsidRDefault="007356B6" w:rsidP="003277F8">
            <w:pPr>
              <w:ind w:left="0"/>
              <w:rPr>
                <w:strike/>
                <w:sz w:val="18"/>
                <w:szCs w:val="18"/>
              </w:rPr>
            </w:pPr>
            <w:r w:rsidRPr="00CD29CF">
              <w:rPr>
                <w:sz w:val="18"/>
                <w:szCs w:val="18"/>
              </w:rPr>
              <w:t>odborné výrazy, frazeologické obraty potřebné ve složitějších i méně běžných situacích, frázová slovesa a jejich ekvivalenty</w:t>
            </w:r>
            <w:r w:rsidRPr="00CD29CF">
              <w:rPr>
                <w:strike/>
                <w:sz w:val="18"/>
                <w:szCs w:val="18"/>
              </w:rPr>
              <w:t xml:space="preserve"> </w:t>
            </w:r>
          </w:p>
          <w:p w14:paraId="7CE6FD85" w14:textId="77777777" w:rsidR="007356B6" w:rsidRPr="00CD29CF" w:rsidRDefault="007356B6" w:rsidP="003277F8">
            <w:pPr>
              <w:ind w:left="0"/>
              <w:rPr>
                <w:b/>
                <w:sz w:val="18"/>
                <w:szCs w:val="18"/>
              </w:rPr>
            </w:pPr>
          </w:p>
          <w:p w14:paraId="4498DA97" w14:textId="77777777" w:rsidR="007356B6" w:rsidRPr="00CD29CF" w:rsidRDefault="007356B6" w:rsidP="003277F8">
            <w:pPr>
              <w:spacing w:line="276" w:lineRule="auto"/>
              <w:ind w:left="0"/>
              <w:rPr>
                <w:b/>
                <w:sz w:val="18"/>
                <w:szCs w:val="18"/>
              </w:rPr>
            </w:pPr>
            <w:r w:rsidRPr="00CD29CF">
              <w:rPr>
                <w:b/>
                <w:sz w:val="18"/>
                <w:szCs w:val="18"/>
                <w:u w:val="single"/>
              </w:rPr>
              <w:t>Gramatika</w:t>
            </w:r>
            <w:r w:rsidRPr="00CD29CF">
              <w:rPr>
                <w:b/>
                <w:sz w:val="18"/>
                <w:szCs w:val="18"/>
              </w:rPr>
              <w:t xml:space="preserve">: </w:t>
            </w:r>
            <w:r w:rsidRPr="00CD29CF">
              <w:rPr>
                <w:sz w:val="18"/>
                <w:szCs w:val="18"/>
              </w:rPr>
              <w:t>odvozování, transpozice, transformace, valence</w:t>
            </w:r>
          </w:p>
          <w:p w14:paraId="3706B5B0" w14:textId="77777777" w:rsidR="007356B6" w:rsidRPr="00CD29CF" w:rsidRDefault="007356B6" w:rsidP="003277F8">
            <w:pPr>
              <w:ind w:left="0"/>
              <w:rPr>
                <w:sz w:val="18"/>
                <w:szCs w:val="18"/>
              </w:rPr>
            </w:pPr>
            <w:r w:rsidRPr="00CD29CF">
              <w:rPr>
                <w:b/>
                <w:sz w:val="18"/>
                <w:szCs w:val="18"/>
                <w:u w:val="single"/>
              </w:rPr>
              <w:t>Komunikační funkce jazyka a typy textů:</w:t>
            </w:r>
          </w:p>
          <w:p w14:paraId="1774EAD2" w14:textId="77777777" w:rsidR="007356B6" w:rsidRPr="00CD29CF" w:rsidRDefault="007356B6" w:rsidP="003277F8">
            <w:pPr>
              <w:ind w:left="0"/>
              <w:rPr>
                <w:b/>
                <w:sz w:val="18"/>
                <w:szCs w:val="18"/>
              </w:rPr>
            </w:pPr>
            <w:r w:rsidRPr="00CD29CF">
              <w:rPr>
                <w:sz w:val="18"/>
                <w:szCs w:val="18"/>
              </w:rPr>
              <w:t>úřední dopis, žádost, inzerát, strukturovaný životopis,</w:t>
            </w:r>
            <w:r w:rsidRPr="00CD29CF">
              <w:rPr>
                <w:b/>
                <w:sz w:val="18"/>
                <w:szCs w:val="18"/>
              </w:rPr>
              <w:t xml:space="preserve"> - </w:t>
            </w:r>
          </w:p>
          <w:p w14:paraId="7B613182" w14:textId="77777777" w:rsidR="007356B6" w:rsidRPr="00CD29CF" w:rsidRDefault="007356B6" w:rsidP="003277F8">
            <w:pPr>
              <w:ind w:left="0"/>
              <w:rPr>
                <w:sz w:val="18"/>
                <w:szCs w:val="18"/>
              </w:rPr>
            </w:pPr>
            <w:r w:rsidRPr="00CD29CF">
              <w:rPr>
                <w:b/>
                <w:sz w:val="18"/>
                <w:szCs w:val="18"/>
                <w:u w:val="single"/>
              </w:rPr>
              <w:t>delší písemný projev</w:t>
            </w:r>
            <w:r w:rsidRPr="00CD29CF">
              <w:rPr>
                <w:b/>
                <w:sz w:val="18"/>
                <w:szCs w:val="18"/>
              </w:rPr>
              <w:t xml:space="preserve"> – </w:t>
            </w:r>
            <w:r w:rsidRPr="00CD29CF">
              <w:rPr>
                <w:sz w:val="18"/>
                <w:szCs w:val="18"/>
              </w:rPr>
              <w:t>podrobný životopis, vypravování, úvaha, esej, podrobný popis, odborný popis</w:t>
            </w:r>
          </w:p>
          <w:p w14:paraId="5AB54368" w14:textId="77777777" w:rsidR="007356B6" w:rsidRPr="00CD29CF" w:rsidRDefault="007356B6" w:rsidP="003277F8">
            <w:pPr>
              <w:ind w:left="0"/>
              <w:rPr>
                <w:sz w:val="18"/>
                <w:szCs w:val="18"/>
              </w:rPr>
            </w:pPr>
            <w:r w:rsidRPr="00CD29CF">
              <w:rPr>
                <w:b/>
                <w:sz w:val="18"/>
                <w:szCs w:val="18"/>
                <w:u w:val="single"/>
              </w:rPr>
              <w:t>čtený či slyšený text</w:t>
            </w:r>
            <w:r w:rsidRPr="00CD29CF">
              <w:rPr>
                <w:b/>
                <w:sz w:val="18"/>
                <w:szCs w:val="18"/>
              </w:rPr>
              <w:t xml:space="preserve"> – </w:t>
            </w:r>
            <w:r w:rsidRPr="00CD29CF">
              <w:rPr>
                <w:sz w:val="18"/>
                <w:szCs w:val="18"/>
              </w:rPr>
              <w:t>texty informační, popisné, faktografické, dokumentární, imaginativní i umělecké</w:t>
            </w:r>
          </w:p>
          <w:p w14:paraId="76E7DE4B" w14:textId="77777777" w:rsidR="007356B6" w:rsidRPr="00CD29CF" w:rsidRDefault="007356B6" w:rsidP="003277F8">
            <w:pPr>
              <w:ind w:left="0"/>
              <w:rPr>
                <w:sz w:val="18"/>
                <w:szCs w:val="18"/>
              </w:rPr>
            </w:pPr>
            <w:r w:rsidRPr="00CD29CF">
              <w:rPr>
                <w:b/>
                <w:sz w:val="18"/>
                <w:szCs w:val="18"/>
                <w:u w:val="single"/>
              </w:rPr>
              <w:t>samostatný ústní projev</w:t>
            </w:r>
            <w:r w:rsidRPr="00CD29CF">
              <w:rPr>
                <w:b/>
                <w:sz w:val="18"/>
                <w:szCs w:val="18"/>
              </w:rPr>
              <w:t xml:space="preserve"> - </w:t>
            </w:r>
            <w:r w:rsidRPr="00CD29CF">
              <w:rPr>
                <w:sz w:val="18"/>
                <w:szCs w:val="18"/>
              </w:rPr>
              <w:t xml:space="preserve">oznámení, prezentace, reprodukce textu </w:t>
            </w:r>
          </w:p>
          <w:p w14:paraId="3847EA91" w14:textId="77777777" w:rsidR="007356B6" w:rsidRPr="00CD29CF" w:rsidRDefault="007356B6" w:rsidP="003277F8">
            <w:pPr>
              <w:ind w:left="0"/>
              <w:rPr>
                <w:b/>
                <w:sz w:val="18"/>
                <w:szCs w:val="18"/>
              </w:rPr>
            </w:pPr>
            <w:r w:rsidRPr="00CD29CF">
              <w:rPr>
                <w:b/>
                <w:sz w:val="18"/>
                <w:szCs w:val="18"/>
                <w:u w:val="single"/>
              </w:rPr>
              <w:t>interakce</w:t>
            </w:r>
            <w:r w:rsidRPr="00CD29CF">
              <w:rPr>
                <w:b/>
                <w:sz w:val="18"/>
                <w:szCs w:val="18"/>
              </w:rPr>
              <w:t xml:space="preserve">: </w:t>
            </w:r>
            <w:r w:rsidRPr="00CD29CF">
              <w:rPr>
                <w:sz w:val="18"/>
                <w:szCs w:val="18"/>
              </w:rPr>
              <w:t>strukturovaný pohovor, komunikace prostřednictvím telefonu a dalších médií</w:t>
            </w:r>
            <w:r w:rsidRPr="00CD29CF">
              <w:rPr>
                <w:b/>
                <w:sz w:val="18"/>
                <w:szCs w:val="18"/>
              </w:rPr>
              <w:t xml:space="preserve"> </w:t>
            </w:r>
          </w:p>
          <w:p w14:paraId="39FE9850" w14:textId="77777777" w:rsidR="007356B6" w:rsidRPr="00CD29CF" w:rsidRDefault="007356B6" w:rsidP="003277F8">
            <w:pPr>
              <w:ind w:left="0"/>
              <w:rPr>
                <w:b/>
                <w:sz w:val="18"/>
                <w:szCs w:val="18"/>
              </w:rPr>
            </w:pPr>
            <w:r w:rsidRPr="00CD29CF">
              <w:rPr>
                <w:b/>
                <w:sz w:val="18"/>
                <w:szCs w:val="18"/>
                <w:u w:val="single"/>
              </w:rPr>
              <w:t>informace z médií</w:t>
            </w:r>
            <w:r w:rsidRPr="00CD29CF">
              <w:rPr>
                <w:b/>
                <w:sz w:val="18"/>
                <w:szCs w:val="18"/>
              </w:rPr>
              <w:t xml:space="preserve"> – </w:t>
            </w:r>
            <w:r w:rsidRPr="00CD29CF">
              <w:rPr>
                <w:sz w:val="18"/>
                <w:szCs w:val="18"/>
              </w:rPr>
              <w:t>tisk, rozhlas, televize, internet, film, audionahrávky, videonahrávky, veřejná, hlášení, telefon</w:t>
            </w:r>
          </w:p>
          <w:p w14:paraId="77261485" w14:textId="77777777" w:rsidR="007356B6" w:rsidRPr="00CD29CF" w:rsidRDefault="007356B6" w:rsidP="003277F8">
            <w:pPr>
              <w:ind w:left="0"/>
              <w:rPr>
                <w:b/>
                <w:sz w:val="18"/>
                <w:szCs w:val="18"/>
              </w:rPr>
            </w:pPr>
          </w:p>
        </w:tc>
        <w:tc>
          <w:tcPr>
            <w:tcW w:w="1877" w:type="dxa"/>
          </w:tcPr>
          <w:p w14:paraId="0AEE1BE5" w14:textId="77777777" w:rsidR="007356B6" w:rsidRPr="00CD29CF" w:rsidRDefault="007356B6" w:rsidP="003277F8">
            <w:pPr>
              <w:ind w:left="0"/>
              <w:rPr>
                <w:sz w:val="18"/>
                <w:szCs w:val="18"/>
              </w:rPr>
            </w:pPr>
          </w:p>
          <w:p w14:paraId="6BB0D11E" w14:textId="77777777" w:rsidR="007356B6" w:rsidRPr="00CD29CF" w:rsidRDefault="007356B6" w:rsidP="003277F8">
            <w:pPr>
              <w:ind w:left="0"/>
              <w:jc w:val="both"/>
              <w:rPr>
                <w:b/>
                <w:sz w:val="18"/>
                <w:szCs w:val="18"/>
              </w:rPr>
            </w:pPr>
          </w:p>
          <w:p w14:paraId="79535D30" w14:textId="77777777" w:rsidR="007356B6" w:rsidRPr="00CD29CF" w:rsidRDefault="007356B6" w:rsidP="003277F8">
            <w:pPr>
              <w:ind w:left="0"/>
              <w:jc w:val="both"/>
              <w:rPr>
                <w:b/>
                <w:sz w:val="18"/>
                <w:szCs w:val="18"/>
              </w:rPr>
            </w:pPr>
          </w:p>
          <w:p w14:paraId="0E2AECDB" w14:textId="77777777" w:rsidR="007356B6" w:rsidRPr="00CD29CF" w:rsidRDefault="007356B6" w:rsidP="003277F8">
            <w:pPr>
              <w:ind w:left="0"/>
              <w:jc w:val="both"/>
              <w:rPr>
                <w:b/>
                <w:sz w:val="18"/>
                <w:szCs w:val="18"/>
              </w:rPr>
            </w:pPr>
          </w:p>
          <w:p w14:paraId="1FCD4F20" w14:textId="77777777" w:rsidR="007356B6" w:rsidRPr="00CD29CF" w:rsidRDefault="007356B6" w:rsidP="003277F8">
            <w:pPr>
              <w:ind w:left="0"/>
              <w:jc w:val="both"/>
              <w:rPr>
                <w:b/>
                <w:sz w:val="18"/>
                <w:szCs w:val="18"/>
              </w:rPr>
            </w:pPr>
          </w:p>
          <w:p w14:paraId="22612FA1" w14:textId="77777777" w:rsidR="007356B6" w:rsidRPr="00CD29CF" w:rsidRDefault="007356B6" w:rsidP="003277F8">
            <w:pPr>
              <w:ind w:left="0"/>
              <w:jc w:val="both"/>
              <w:rPr>
                <w:b/>
                <w:sz w:val="18"/>
                <w:szCs w:val="18"/>
              </w:rPr>
            </w:pPr>
          </w:p>
          <w:p w14:paraId="056D0564" w14:textId="77777777" w:rsidR="007356B6" w:rsidRPr="00CD29CF" w:rsidRDefault="007356B6" w:rsidP="003277F8">
            <w:pPr>
              <w:ind w:left="0"/>
              <w:jc w:val="both"/>
              <w:rPr>
                <w:b/>
                <w:sz w:val="18"/>
                <w:szCs w:val="18"/>
              </w:rPr>
            </w:pPr>
          </w:p>
          <w:p w14:paraId="42746EE5" w14:textId="77777777" w:rsidR="007356B6" w:rsidRPr="00CD29CF" w:rsidRDefault="007356B6" w:rsidP="003277F8">
            <w:pPr>
              <w:ind w:left="0"/>
              <w:jc w:val="both"/>
              <w:rPr>
                <w:b/>
                <w:sz w:val="18"/>
                <w:szCs w:val="18"/>
              </w:rPr>
            </w:pPr>
          </w:p>
          <w:p w14:paraId="07CF2F6C" w14:textId="77777777" w:rsidR="007356B6" w:rsidRPr="00CD29CF" w:rsidRDefault="007356B6" w:rsidP="003277F8">
            <w:pPr>
              <w:ind w:left="0"/>
              <w:jc w:val="both"/>
              <w:rPr>
                <w:sz w:val="18"/>
                <w:szCs w:val="18"/>
              </w:rPr>
            </w:pPr>
            <w:r w:rsidRPr="00CD29CF">
              <w:rPr>
                <w:sz w:val="18"/>
                <w:szCs w:val="18"/>
              </w:rPr>
              <w:t>OSV – Sociální komunikace – účelově efektivní komunikace</w:t>
            </w:r>
          </w:p>
          <w:p w14:paraId="325AE8C0" w14:textId="77777777" w:rsidR="007356B6" w:rsidRPr="00CD29CF" w:rsidRDefault="007356B6" w:rsidP="003277F8">
            <w:pPr>
              <w:ind w:left="0"/>
              <w:rPr>
                <w:sz w:val="18"/>
                <w:szCs w:val="18"/>
              </w:rPr>
            </w:pPr>
          </w:p>
          <w:p w14:paraId="649FCF29" w14:textId="77777777" w:rsidR="007356B6" w:rsidRPr="00CD29CF" w:rsidRDefault="007356B6" w:rsidP="003277F8">
            <w:pPr>
              <w:ind w:left="0"/>
              <w:rPr>
                <w:sz w:val="18"/>
                <w:szCs w:val="18"/>
              </w:rPr>
            </w:pPr>
          </w:p>
          <w:p w14:paraId="61DB47B0" w14:textId="77777777" w:rsidR="007356B6" w:rsidRPr="00CD29CF" w:rsidRDefault="007356B6" w:rsidP="003277F8">
            <w:pPr>
              <w:ind w:left="0"/>
              <w:rPr>
                <w:sz w:val="18"/>
                <w:szCs w:val="18"/>
              </w:rPr>
            </w:pPr>
            <w:r w:rsidRPr="00CD29CF">
              <w:rPr>
                <w:sz w:val="18"/>
                <w:szCs w:val="18"/>
              </w:rPr>
              <w:t>Mediální výchova – Média a mediální produkce</w:t>
            </w:r>
          </w:p>
          <w:p w14:paraId="345A0514" w14:textId="77777777" w:rsidR="007356B6" w:rsidRPr="00CD29CF" w:rsidRDefault="007356B6" w:rsidP="003277F8">
            <w:pPr>
              <w:ind w:left="0"/>
              <w:rPr>
                <w:sz w:val="18"/>
                <w:szCs w:val="18"/>
              </w:rPr>
            </w:pPr>
            <w:r w:rsidRPr="00CD29CF">
              <w:rPr>
                <w:sz w:val="18"/>
                <w:szCs w:val="18"/>
              </w:rPr>
              <w:t>Účinky  mediální produkce a vliv médií</w:t>
            </w:r>
          </w:p>
          <w:p w14:paraId="7C819772" w14:textId="77777777" w:rsidR="007356B6" w:rsidRPr="00CD29CF" w:rsidRDefault="007356B6" w:rsidP="003277F8">
            <w:pPr>
              <w:ind w:left="0"/>
              <w:rPr>
                <w:sz w:val="18"/>
                <w:szCs w:val="18"/>
              </w:rPr>
            </w:pPr>
            <w:r w:rsidRPr="00CD29CF">
              <w:rPr>
                <w:sz w:val="18"/>
                <w:szCs w:val="18"/>
              </w:rPr>
              <w:t>Role médií v moderních dějinách</w:t>
            </w:r>
          </w:p>
        </w:tc>
      </w:tr>
      <w:tr w:rsidR="007356B6" w:rsidRPr="00CD29CF" w14:paraId="48FF0713" w14:textId="77777777" w:rsidTr="003277F8">
        <w:trPr>
          <w:trHeight w:val="70"/>
        </w:trPr>
        <w:tc>
          <w:tcPr>
            <w:tcW w:w="1809" w:type="dxa"/>
            <w:tcBorders>
              <w:bottom w:val="single" w:sz="4" w:space="0" w:color="auto"/>
            </w:tcBorders>
          </w:tcPr>
          <w:p w14:paraId="00E10C61" w14:textId="77777777" w:rsidR="007356B6" w:rsidRPr="00CD29CF" w:rsidRDefault="007356B6" w:rsidP="003277F8">
            <w:pPr>
              <w:ind w:left="0"/>
              <w:rPr>
                <w:sz w:val="18"/>
                <w:szCs w:val="18"/>
              </w:rPr>
            </w:pPr>
          </w:p>
          <w:p w14:paraId="54A48382" w14:textId="77777777" w:rsidR="007356B6" w:rsidRPr="00CD29CF" w:rsidRDefault="007356B6" w:rsidP="003277F8">
            <w:pPr>
              <w:rPr>
                <w:sz w:val="18"/>
                <w:szCs w:val="18"/>
              </w:rPr>
            </w:pPr>
          </w:p>
          <w:p w14:paraId="4655FAC1" w14:textId="77777777" w:rsidR="007356B6" w:rsidRPr="00CD29CF" w:rsidRDefault="007356B6" w:rsidP="003277F8">
            <w:pPr>
              <w:rPr>
                <w:sz w:val="18"/>
                <w:szCs w:val="18"/>
              </w:rPr>
            </w:pPr>
          </w:p>
          <w:p w14:paraId="6B818BF6" w14:textId="77777777" w:rsidR="007356B6" w:rsidRPr="00CD29CF" w:rsidRDefault="007356B6" w:rsidP="003277F8">
            <w:pPr>
              <w:rPr>
                <w:sz w:val="18"/>
                <w:szCs w:val="18"/>
              </w:rPr>
            </w:pPr>
          </w:p>
          <w:p w14:paraId="63E35201" w14:textId="77777777" w:rsidR="007356B6" w:rsidRPr="00CD29CF" w:rsidRDefault="007356B6" w:rsidP="003277F8">
            <w:pPr>
              <w:rPr>
                <w:sz w:val="18"/>
                <w:szCs w:val="18"/>
              </w:rPr>
            </w:pPr>
          </w:p>
          <w:p w14:paraId="22CDD119" w14:textId="77777777" w:rsidR="007356B6" w:rsidRPr="00CD29CF" w:rsidRDefault="007356B6" w:rsidP="003277F8">
            <w:pPr>
              <w:pStyle w:val="Odstavecseseznamem"/>
              <w:autoSpaceDE w:val="0"/>
              <w:autoSpaceDN w:val="0"/>
              <w:adjustRightInd w:val="0"/>
              <w:ind w:left="0"/>
              <w:rPr>
                <w:sz w:val="18"/>
                <w:szCs w:val="18"/>
              </w:rPr>
            </w:pPr>
          </w:p>
        </w:tc>
        <w:tc>
          <w:tcPr>
            <w:tcW w:w="2268" w:type="dxa"/>
            <w:tcBorders>
              <w:bottom w:val="single" w:sz="4" w:space="0" w:color="auto"/>
            </w:tcBorders>
          </w:tcPr>
          <w:p w14:paraId="4CDB72AA" w14:textId="77777777" w:rsidR="007356B6" w:rsidRPr="00CD29CF" w:rsidRDefault="007356B6" w:rsidP="003277F8">
            <w:pPr>
              <w:ind w:left="0"/>
              <w:rPr>
                <w:sz w:val="18"/>
                <w:szCs w:val="18"/>
              </w:rPr>
            </w:pPr>
          </w:p>
        </w:tc>
        <w:tc>
          <w:tcPr>
            <w:tcW w:w="3969" w:type="dxa"/>
            <w:tcBorders>
              <w:bottom w:val="single" w:sz="4" w:space="0" w:color="auto"/>
            </w:tcBorders>
          </w:tcPr>
          <w:p w14:paraId="19CAC1A5" w14:textId="77777777" w:rsidR="007356B6" w:rsidRPr="00CD29CF" w:rsidRDefault="007356B6" w:rsidP="003277F8">
            <w:pPr>
              <w:ind w:left="0"/>
              <w:rPr>
                <w:b/>
                <w:sz w:val="18"/>
                <w:szCs w:val="18"/>
                <w:u w:val="single"/>
              </w:rPr>
            </w:pPr>
            <w:r w:rsidRPr="00CD29CF">
              <w:rPr>
                <w:b/>
                <w:sz w:val="18"/>
                <w:szCs w:val="18"/>
                <w:u w:val="single"/>
              </w:rPr>
              <w:t>Tematické okruhy a komunikační situace:</w:t>
            </w:r>
          </w:p>
          <w:p w14:paraId="1273A146" w14:textId="77777777" w:rsidR="007356B6" w:rsidRPr="00CD29CF" w:rsidRDefault="007356B6" w:rsidP="003277F8">
            <w:pPr>
              <w:ind w:left="0"/>
              <w:rPr>
                <w:sz w:val="18"/>
                <w:szCs w:val="18"/>
              </w:rPr>
            </w:pPr>
            <w:r w:rsidRPr="00CD29CF">
              <w:rPr>
                <w:b/>
                <w:sz w:val="18"/>
                <w:szCs w:val="18"/>
              </w:rPr>
              <w:t xml:space="preserve">oblast </w:t>
            </w:r>
            <w:r w:rsidRPr="00CD29CF">
              <w:rPr>
                <w:b/>
                <w:sz w:val="18"/>
                <w:szCs w:val="18"/>
                <w:u w:val="single"/>
              </w:rPr>
              <w:t>veřejná</w:t>
            </w:r>
            <w:r w:rsidRPr="00CD29CF">
              <w:rPr>
                <w:b/>
                <w:sz w:val="18"/>
                <w:szCs w:val="18"/>
              </w:rPr>
              <w:t xml:space="preserve"> – </w:t>
            </w:r>
            <w:r w:rsidRPr="00CD29CF">
              <w:rPr>
                <w:sz w:val="18"/>
                <w:szCs w:val="18"/>
              </w:rPr>
              <w:t xml:space="preserve">veřejné instituce, veřejná oznámení, úřady, úřední dopisy, hlavní politické strany a orgány, veřejná jednání, veřejné služby, pasy, oprávnění, vystoupení, soutěže </w:t>
            </w:r>
          </w:p>
          <w:p w14:paraId="78FEB518" w14:textId="77777777" w:rsidR="007356B6" w:rsidRPr="00CD29CF" w:rsidRDefault="007356B6" w:rsidP="003277F8">
            <w:pPr>
              <w:ind w:left="0"/>
              <w:rPr>
                <w:sz w:val="18"/>
                <w:szCs w:val="18"/>
              </w:rPr>
            </w:pPr>
            <w:r w:rsidRPr="00CD29CF">
              <w:rPr>
                <w:b/>
                <w:sz w:val="18"/>
                <w:szCs w:val="18"/>
              </w:rPr>
              <w:t xml:space="preserve">oblast </w:t>
            </w:r>
            <w:r w:rsidRPr="00CD29CF">
              <w:rPr>
                <w:b/>
                <w:sz w:val="18"/>
                <w:szCs w:val="18"/>
                <w:u w:val="single"/>
              </w:rPr>
              <w:t>pracovní</w:t>
            </w:r>
            <w:r w:rsidRPr="00CD29CF">
              <w:rPr>
                <w:b/>
                <w:sz w:val="18"/>
                <w:szCs w:val="18"/>
              </w:rPr>
              <w:t xml:space="preserve"> – </w:t>
            </w:r>
            <w:r w:rsidRPr="00CD29CF">
              <w:rPr>
                <w:sz w:val="18"/>
                <w:szCs w:val="18"/>
              </w:rPr>
              <w:t>státní správa, firmy, průmysl, zemědělství, méně časté profese, nástroje a zařízení, pracovní události, pracovní smlouva, obchodní dopis, reklamní materiály, návody, popis práce, bezpečnost práce</w:t>
            </w:r>
          </w:p>
          <w:p w14:paraId="5E766289" w14:textId="77777777" w:rsidR="007356B6" w:rsidRPr="00CD29CF" w:rsidRDefault="007356B6" w:rsidP="003277F8">
            <w:pPr>
              <w:ind w:left="0"/>
              <w:rPr>
                <w:b/>
                <w:sz w:val="18"/>
                <w:szCs w:val="18"/>
              </w:rPr>
            </w:pPr>
            <w:r w:rsidRPr="00CD29CF">
              <w:rPr>
                <w:b/>
                <w:sz w:val="18"/>
                <w:szCs w:val="18"/>
              </w:rPr>
              <w:t xml:space="preserve">oblast </w:t>
            </w:r>
            <w:r w:rsidRPr="00CD29CF">
              <w:rPr>
                <w:b/>
                <w:sz w:val="18"/>
                <w:szCs w:val="18"/>
                <w:u w:val="single"/>
              </w:rPr>
              <w:t>vzdělávací</w:t>
            </w:r>
            <w:r w:rsidRPr="00CD29CF">
              <w:rPr>
                <w:b/>
                <w:sz w:val="18"/>
                <w:szCs w:val="18"/>
              </w:rPr>
              <w:t xml:space="preserve"> – </w:t>
            </w:r>
            <w:r w:rsidRPr="00CD29CF">
              <w:rPr>
                <w:sz w:val="18"/>
                <w:szCs w:val="18"/>
              </w:rPr>
              <w:t>primární, sekundární a terciární školství v ČR a v zemích studovaného jazyka, naučné společnosti a kluby, profesní instituce, povolání a tituly vzdělávacích institucí, studentské shromáždění, vybavení učeben, práce v učebnách, debaty a diskuse, anotace, výtahy</w:t>
            </w:r>
          </w:p>
          <w:p w14:paraId="7EAF15AE" w14:textId="77777777" w:rsidR="007356B6" w:rsidRPr="00CD29CF" w:rsidRDefault="007356B6" w:rsidP="003277F8">
            <w:pPr>
              <w:ind w:left="0"/>
              <w:rPr>
                <w:b/>
                <w:sz w:val="18"/>
                <w:szCs w:val="18"/>
                <w:u w:val="single"/>
              </w:rPr>
            </w:pPr>
          </w:p>
          <w:p w14:paraId="1DDFB457" w14:textId="77777777" w:rsidR="007356B6" w:rsidRPr="00CD29CF" w:rsidRDefault="007356B6" w:rsidP="003277F8">
            <w:pPr>
              <w:ind w:left="0"/>
              <w:rPr>
                <w:sz w:val="18"/>
                <w:szCs w:val="18"/>
              </w:rPr>
            </w:pPr>
            <w:r w:rsidRPr="00CD29CF">
              <w:rPr>
                <w:b/>
                <w:sz w:val="18"/>
                <w:szCs w:val="18"/>
                <w:u w:val="single"/>
              </w:rPr>
              <w:t>Reálie zemí studovaného jazyka</w:t>
            </w:r>
            <w:r w:rsidRPr="00CD29CF">
              <w:rPr>
                <w:b/>
                <w:sz w:val="18"/>
                <w:szCs w:val="18"/>
              </w:rPr>
              <w:t xml:space="preserve"> </w:t>
            </w:r>
            <w:r w:rsidRPr="00CD29CF">
              <w:rPr>
                <w:sz w:val="18"/>
                <w:szCs w:val="18"/>
              </w:rPr>
              <w:t>politické a ekonomické postavení ve světě</w:t>
            </w:r>
          </w:p>
          <w:p w14:paraId="2A163876" w14:textId="77777777" w:rsidR="007356B6" w:rsidRPr="00CD29CF" w:rsidRDefault="007356B6" w:rsidP="003277F8">
            <w:pPr>
              <w:ind w:left="0"/>
              <w:rPr>
                <w:sz w:val="18"/>
                <w:szCs w:val="18"/>
              </w:rPr>
            </w:pPr>
            <w:r w:rsidRPr="00CD29CF">
              <w:rPr>
                <w:sz w:val="18"/>
                <w:szCs w:val="18"/>
              </w:rPr>
              <w:t xml:space="preserve">stručná charakteristika ekonomiky, společnosti a kultury, vztahy s Českou republikou, </w:t>
            </w:r>
          </w:p>
          <w:p w14:paraId="3180CBF4" w14:textId="77777777" w:rsidR="007356B6" w:rsidRPr="00CD29CF" w:rsidRDefault="007356B6" w:rsidP="003277F8">
            <w:pPr>
              <w:ind w:left="0"/>
              <w:rPr>
                <w:sz w:val="18"/>
                <w:szCs w:val="18"/>
              </w:rPr>
            </w:pPr>
            <w:r w:rsidRPr="00CD29CF">
              <w:rPr>
                <w:sz w:val="18"/>
                <w:szCs w:val="18"/>
              </w:rPr>
              <w:t>literatura, významná díla a autoři</w:t>
            </w:r>
          </w:p>
          <w:p w14:paraId="351D1540" w14:textId="77777777" w:rsidR="007356B6" w:rsidRPr="00CD29CF" w:rsidRDefault="007356B6" w:rsidP="003277F8">
            <w:pPr>
              <w:ind w:left="0"/>
              <w:rPr>
                <w:sz w:val="18"/>
                <w:szCs w:val="18"/>
              </w:rPr>
            </w:pPr>
          </w:p>
        </w:tc>
        <w:tc>
          <w:tcPr>
            <w:tcW w:w="1877" w:type="dxa"/>
            <w:tcBorders>
              <w:bottom w:val="single" w:sz="4" w:space="0" w:color="auto"/>
            </w:tcBorders>
          </w:tcPr>
          <w:p w14:paraId="37C50846" w14:textId="77777777" w:rsidR="007356B6" w:rsidRPr="00CD29CF" w:rsidRDefault="007356B6" w:rsidP="003277F8">
            <w:pPr>
              <w:ind w:left="0"/>
              <w:rPr>
                <w:b/>
                <w:sz w:val="18"/>
                <w:szCs w:val="18"/>
              </w:rPr>
            </w:pPr>
          </w:p>
          <w:p w14:paraId="1CDB3EF9" w14:textId="77777777" w:rsidR="007356B6" w:rsidRPr="00CD29CF" w:rsidRDefault="007356B6" w:rsidP="003277F8">
            <w:pPr>
              <w:ind w:left="0"/>
              <w:rPr>
                <w:b/>
                <w:sz w:val="18"/>
                <w:szCs w:val="18"/>
              </w:rPr>
            </w:pPr>
          </w:p>
          <w:p w14:paraId="220B8C42" w14:textId="77777777" w:rsidR="007356B6" w:rsidRPr="00CD29CF" w:rsidRDefault="007356B6" w:rsidP="003277F8">
            <w:pPr>
              <w:ind w:left="0"/>
              <w:rPr>
                <w:b/>
                <w:sz w:val="18"/>
                <w:szCs w:val="18"/>
              </w:rPr>
            </w:pPr>
          </w:p>
          <w:p w14:paraId="3010837D" w14:textId="77777777" w:rsidR="007356B6" w:rsidRPr="00CD29CF" w:rsidRDefault="007356B6" w:rsidP="003277F8">
            <w:pPr>
              <w:ind w:left="0"/>
              <w:rPr>
                <w:b/>
                <w:sz w:val="18"/>
                <w:szCs w:val="18"/>
              </w:rPr>
            </w:pPr>
          </w:p>
          <w:p w14:paraId="04911F24" w14:textId="77777777" w:rsidR="007356B6" w:rsidRPr="00CD29CF" w:rsidRDefault="007356B6" w:rsidP="003277F8">
            <w:pPr>
              <w:ind w:left="0"/>
              <w:rPr>
                <w:b/>
                <w:sz w:val="18"/>
                <w:szCs w:val="18"/>
              </w:rPr>
            </w:pPr>
          </w:p>
          <w:p w14:paraId="4E645B8E" w14:textId="77777777" w:rsidR="007356B6" w:rsidRPr="00CD29CF" w:rsidRDefault="007356B6" w:rsidP="003277F8">
            <w:pPr>
              <w:ind w:left="0"/>
              <w:rPr>
                <w:b/>
                <w:sz w:val="18"/>
                <w:szCs w:val="18"/>
              </w:rPr>
            </w:pPr>
          </w:p>
          <w:p w14:paraId="7B192841" w14:textId="77777777" w:rsidR="007356B6" w:rsidRPr="00CD29CF" w:rsidRDefault="007356B6" w:rsidP="003277F8">
            <w:pPr>
              <w:ind w:left="0"/>
              <w:rPr>
                <w:b/>
                <w:sz w:val="18"/>
                <w:szCs w:val="18"/>
              </w:rPr>
            </w:pPr>
          </w:p>
          <w:p w14:paraId="0F2A455F" w14:textId="77777777" w:rsidR="007356B6" w:rsidRPr="00CD29CF" w:rsidRDefault="007356B6" w:rsidP="003277F8">
            <w:pPr>
              <w:ind w:left="0"/>
              <w:rPr>
                <w:b/>
                <w:sz w:val="18"/>
                <w:szCs w:val="18"/>
              </w:rPr>
            </w:pPr>
          </w:p>
          <w:p w14:paraId="63B3F572" w14:textId="77777777" w:rsidR="007356B6" w:rsidRPr="00CD29CF" w:rsidRDefault="007356B6" w:rsidP="003277F8">
            <w:pPr>
              <w:ind w:left="0"/>
              <w:rPr>
                <w:b/>
                <w:sz w:val="18"/>
                <w:szCs w:val="18"/>
              </w:rPr>
            </w:pPr>
          </w:p>
          <w:p w14:paraId="09DC0F80" w14:textId="77777777" w:rsidR="007356B6" w:rsidRPr="00CD29CF" w:rsidRDefault="007356B6" w:rsidP="003277F8">
            <w:pPr>
              <w:ind w:left="0"/>
              <w:rPr>
                <w:b/>
                <w:sz w:val="18"/>
                <w:szCs w:val="18"/>
              </w:rPr>
            </w:pPr>
          </w:p>
          <w:p w14:paraId="5A4B695B" w14:textId="77777777" w:rsidR="007356B6" w:rsidRPr="00CD29CF" w:rsidRDefault="007356B6" w:rsidP="003277F8">
            <w:pPr>
              <w:ind w:left="0"/>
              <w:rPr>
                <w:b/>
                <w:sz w:val="18"/>
                <w:szCs w:val="18"/>
              </w:rPr>
            </w:pPr>
          </w:p>
          <w:p w14:paraId="1A15A951" w14:textId="77777777" w:rsidR="007356B6" w:rsidRPr="00CD29CF" w:rsidRDefault="007356B6" w:rsidP="003277F8">
            <w:pPr>
              <w:ind w:left="0"/>
              <w:rPr>
                <w:sz w:val="18"/>
                <w:szCs w:val="18"/>
              </w:rPr>
            </w:pPr>
          </w:p>
          <w:p w14:paraId="4C0D596C" w14:textId="77777777" w:rsidR="007356B6" w:rsidRPr="00CD29CF" w:rsidRDefault="007356B6" w:rsidP="003277F8">
            <w:pPr>
              <w:ind w:left="0"/>
              <w:rPr>
                <w:sz w:val="18"/>
                <w:szCs w:val="18"/>
              </w:rPr>
            </w:pPr>
            <w:r w:rsidRPr="00CD29CF">
              <w:rPr>
                <w:sz w:val="18"/>
                <w:szCs w:val="18"/>
              </w:rPr>
              <w:t>Výchova k myšlení v evropských a globálních souvislostech -Vzdělávání v Evropě a ve světě</w:t>
            </w:r>
          </w:p>
          <w:p w14:paraId="372C6BA3" w14:textId="77777777" w:rsidR="007356B6" w:rsidRPr="00CD29CF" w:rsidRDefault="007356B6" w:rsidP="003277F8">
            <w:pPr>
              <w:ind w:left="0"/>
              <w:rPr>
                <w:b/>
                <w:sz w:val="18"/>
                <w:szCs w:val="18"/>
              </w:rPr>
            </w:pPr>
          </w:p>
          <w:p w14:paraId="3E2A192B" w14:textId="77777777" w:rsidR="007356B6" w:rsidRPr="00CD29CF" w:rsidRDefault="007356B6" w:rsidP="003277F8">
            <w:pPr>
              <w:ind w:left="0"/>
              <w:rPr>
                <w:b/>
                <w:sz w:val="18"/>
                <w:szCs w:val="18"/>
              </w:rPr>
            </w:pPr>
          </w:p>
          <w:p w14:paraId="70144F00" w14:textId="77777777" w:rsidR="007356B6" w:rsidRPr="00CD29CF" w:rsidRDefault="007356B6" w:rsidP="003277F8">
            <w:pPr>
              <w:ind w:left="0"/>
              <w:rPr>
                <w:b/>
                <w:sz w:val="18"/>
                <w:szCs w:val="18"/>
              </w:rPr>
            </w:pPr>
          </w:p>
          <w:p w14:paraId="56279EAC" w14:textId="77777777" w:rsidR="007356B6" w:rsidRPr="00CD29CF" w:rsidRDefault="007356B6" w:rsidP="003277F8">
            <w:pPr>
              <w:ind w:left="0"/>
              <w:rPr>
                <w:b/>
                <w:sz w:val="18"/>
                <w:szCs w:val="18"/>
              </w:rPr>
            </w:pPr>
          </w:p>
        </w:tc>
      </w:tr>
    </w:tbl>
    <w:p w14:paraId="7ABF2E87" w14:textId="7C18AAF2" w:rsidR="00DE0DB3" w:rsidRDefault="00DE0DB3" w:rsidP="00DE0DB3">
      <w:pPr>
        <w:ind w:left="0"/>
      </w:pPr>
    </w:p>
    <w:p w14:paraId="59630152" w14:textId="463686EC" w:rsidR="002C4A23" w:rsidRDefault="002C4A23" w:rsidP="00DE0DB3">
      <w:pPr>
        <w:ind w:left="0"/>
      </w:pPr>
    </w:p>
    <w:p w14:paraId="34E2E74C" w14:textId="09FAC423" w:rsidR="002C4A23" w:rsidRDefault="002C4A23" w:rsidP="00DE0DB3">
      <w:pPr>
        <w:ind w:left="0"/>
      </w:pPr>
    </w:p>
    <w:p w14:paraId="74433A45" w14:textId="77777777" w:rsidR="002C4A23" w:rsidRPr="00CD29CF" w:rsidRDefault="002C4A23" w:rsidP="00DE0DB3">
      <w:pPr>
        <w:ind w:left="0"/>
      </w:pPr>
    </w:p>
    <w:p w14:paraId="1368EDF4" w14:textId="77777777" w:rsidR="00FD5F1D" w:rsidRPr="00CD29CF" w:rsidRDefault="007356B6" w:rsidP="00FD5F1D">
      <w:pPr>
        <w:pStyle w:val="Nadpis3"/>
      </w:pPr>
      <w:bookmarkStart w:id="25" w:name="_Toc334168021"/>
      <w:r w:rsidRPr="00CD29CF">
        <w:lastRenderedPageBreak/>
        <w:t>Další</w:t>
      </w:r>
      <w:r w:rsidR="00FD5F1D" w:rsidRPr="00CD29CF">
        <w:t xml:space="preserve"> cizí jazyk – německý jazyk (</w:t>
      </w:r>
      <w:proofErr w:type="spellStart"/>
      <w:r w:rsidR="00FD5F1D" w:rsidRPr="00CD29CF">
        <w:t>Nj</w:t>
      </w:r>
      <w:proofErr w:type="spellEnd"/>
      <w:r w:rsidR="00FD5F1D" w:rsidRPr="00CD29CF">
        <w:t>)</w:t>
      </w:r>
      <w:bookmarkEnd w:id="25"/>
    </w:p>
    <w:p w14:paraId="3B7D5553" w14:textId="77777777" w:rsidR="00FD5F1D" w:rsidRPr="00CD29CF" w:rsidRDefault="00FD5F1D" w:rsidP="00FD5F1D">
      <w:pPr>
        <w:pStyle w:val="Nadpis4"/>
      </w:pPr>
      <w:r w:rsidRPr="00CD29CF">
        <w:t>Charakteristika vyučovacího předmětu Německý jazyk</w:t>
      </w:r>
    </w:p>
    <w:p w14:paraId="523F2705" w14:textId="77777777" w:rsidR="00FD5F1D" w:rsidRPr="00CD29CF" w:rsidRDefault="00FD5F1D" w:rsidP="00FD5F1D">
      <w:pPr>
        <w:pStyle w:val="Nadpis5"/>
      </w:pPr>
      <w:r w:rsidRPr="00CD29CF">
        <w:t>Obsahové, časové  a organizační vymezení vyučovacího předmětu</w:t>
      </w:r>
    </w:p>
    <w:p w14:paraId="5BC8CACC" w14:textId="77777777" w:rsidR="00FD5F1D" w:rsidRPr="00CD29CF" w:rsidRDefault="00FD5F1D" w:rsidP="00FD5F1D">
      <w:pPr>
        <w:ind w:left="0"/>
      </w:pPr>
    </w:p>
    <w:p w14:paraId="4118E819" w14:textId="77777777" w:rsidR="00FD5F1D" w:rsidRPr="00CD29CF" w:rsidRDefault="00FD5F1D" w:rsidP="00FD5F1D">
      <w:pPr>
        <w:pStyle w:val="odstavecvSVP"/>
      </w:pPr>
      <w:r w:rsidRPr="00CD29CF">
        <w:t>Vyučovací předmět Německý jazyk vychází ze vzdělávacího oboru a vzdělávací oblasti Jazyk a jazyková komunikace v Rámcovém vzdělávacím programu pro gymnaziální vzdělávání.</w:t>
      </w:r>
    </w:p>
    <w:p w14:paraId="738CE7D0" w14:textId="77777777" w:rsidR="00FD5F1D" w:rsidRPr="00CD29CF" w:rsidRDefault="00FD5F1D" w:rsidP="00FD5F1D">
      <w:pPr>
        <w:pStyle w:val="odstavecvSVP"/>
      </w:pPr>
    </w:p>
    <w:p w14:paraId="7FA60381" w14:textId="77777777" w:rsidR="00FD5F1D" w:rsidRPr="00CD29CF" w:rsidRDefault="00FD5F1D" w:rsidP="00FD5F1D">
      <w:pPr>
        <w:ind w:left="0" w:firstLine="561"/>
        <w:jc w:val="both"/>
        <w:rPr>
          <w:b/>
        </w:rPr>
      </w:pPr>
      <w:r w:rsidRPr="00CD29CF">
        <w:rPr>
          <w:b/>
        </w:rPr>
        <w:t>Časové vymezení:</w:t>
      </w:r>
    </w:p>
    <w:p w14:paraId="1EE17044" w14:textId="77777777" w:rsidR="00743C45" w:rsidRPr="00CD29CF" w:rsidRDefault="00FD5F1D" w:rsidP="000A736D">
      <w:pPr>
        <w:pStyle w:val="Odstavecseseznamem"/>
        <w:numPr>
          <w:ilvl w:val="0"/>
          <w:numId w:val="10"/>
        </w:numPr>
        <w:suppressAutoHyphens w:val="0"/>
        <w:jc w:val="both"/>
        <w:rPr>
          <w:b/>
          <w:u w:val="single"/>
        </w:rPr>
      </w:pPr>
      <w:r w:rsidRPr="00CD29CF">
        <w:t xml:space="preserve">  </w:t>
      </w:r>
      <w:r w:rsidR="00743C45" w:rsidRPr="00CD29CF">
        <w:rPr>
          <w:b/>
          <w:u w:val="single"/>
        </w:rPr>
        <w:t>Všeobecné studium</w:t>
      </w:r>
    </w:p>
    <w:p w14:paraId="499C92AE" w14:textId="77777777" w:rsidR="00743C45" w:rsidRPr="00CD29CF" w:rsidRDefault="00743C45" w:rsidP="00743C45">
      <w:pPr>
        <w:pStyle w:val="odstavecvSVP"/>
      </w:pPr>
      <w:r w:rsidRPr="00CD29CF">
        <w:t>Německý jazyk se jako další cizí jazyk se realizuje od 1. do 4. ročníku čtyřletého všeobecného studia na gymnáziu. Předmětu je určena časová dotace jak následující uvedeno:</w:t>
      </w:r>
    </w:p>
    <w:p w14:paraId="16B3FCF9" w14:textId="77777777" w:rsidR="00743C45" w:rsidRPr="00CD29CF" w:rsidRDefault="00743C45" w:rsidP="000A736D">
      <w:pPr>
        <w:pStyle w:val="odstavecvSVP"/>
        <w:numPr>
          <w:ilvl w:val="0"/>
          <w:numId w:val="9"/>
        </w:numPr>
        <w:rPr>
          <w:rFonts w:ascii="ArialMT" w:hAnsi="ArialMT" w:cs="ArialMT"/>
          <w:sz w:val="20"/>
          <w:szCs w:val="20"/>
        </w:rPr>
      </w:pPr>
      <w:r w:rsidRPr="00CD29CF">
        <w:rPr>
          <w:rFonts w:ascii="ArialMT" w:hAnsi="ArialMT" w:cs="ArialMT"/>
          <w:sz w:val="20"/>
          <w:szCs w:val="20"/>
        </w:rPr>
        <w:t xml:space="preserve">3 </w:t>
      </w:r>
    </w:p>
    <w:p w14:paraId="11FC952E" w14:textId="77777777" w:rsidR="00743C45" w:rsidRPr="00CD29CF" w:rsidRDefault="00743C45" w:rsidP="000A736D">
      <w:pPr>
        <w:pStyle w:val="odstavecvSVP"/>
        <w:numPr>
          <w:ilvl w:val="0"/>
          <w:numId w:val="9"/>
        </w:numPr>
      </w:pPr>
      <w:r w:rsidRPr="00CD29CF">
        <w:rPr>
          <w:rFonts w:ascii="ArialMT" w:hAnsi="ArialMT" w:cs="ArialMT"/>
          <w:sz w:val="20"/>
          <w:szCs w:val="20"/>
        </w:rPr>
        <w:t xml:space="preserve">4 </w:t>
      </w:r>
    </w:p>
    <w:p w14:paraId="21F3CC72" w14:textId="77777777" w:rsidR="00743C45" w:rsidRPr="00CD29CF" w:rsidRDefault="00743C45" w:rsidP="000A736D">
      <w:pPr>
        <w:pStyle w:val="odstavecvSVP"/>
        <w:numPr>
          <w:ilvl w:val="0"/>
          <w:numId w:val="9"/>
        </w:numPr>
      </w:pPr>
      <w:r w:rsidRPr="00CD29CF">
        <w:rPr>
          <w:rFonts w:ascii="ArialMT" w:hAnsi="ArialMT" w:cs="ArialMT"/>
          <w:sz w:val="20"/>
          <w:szCs w:val="20"/>
        </w:rPr>
        <w:t>3</w:t>
      </w:r>
    </w:p>
    <w:p w14:paraId="20F6F6E0" w14:textId="77777777" w:rsidR="00743C45" w:rsidRPr="00CD29CF" w:rsidRDefault="00743C45" w:rsidP="000A736D">
      <w:pPr>
        <w:pStyle w:val="odstavecvSVP"/>
        <w:numPr>
          <w:ilvl w:val="0"/>
          <w:numId w:val="9"/>
        </w:numPr>
      </w:pPr>
      <w:r w:rsidRPr="00CD29CF">
        <w:rPr>
          <w:rFonts w:ascii="ArialMT" w:hAnsi="ArialMT" w:cs="ArialMT"/>
          <w:sz w:val="20"/>
          <w:szCs w:val="20"/>
        </w:rPr>
        <w:t xml:space="preserve">3 </w:t>
      </w:r>
    </w:p>
    <w:p w14:paraId="3D69B176" w14:textId="77777777" w:rsidR="00743C45" w:rsidRPr="00CD29CF" w:rsidRDefault="00743C45" w:rsidP="00743C45">
      <w:pPr>
        <w:pStyle w:val="odstavecvSVP"/>
        <w:ind w:left="1069" w:firstLine="0"/>
        <w:rPr>
          <w:rFonts w:ascii="ArialMT" w:hAnsi="ArialMT" w:cs="ArialMT"/>
          <w:sz w:val="20"/>
          <w:szCs w:val="20"/>
        </w:rPr>
      </w:pPr>
      <w:r w:rsidRPr="00CD29CF">
        <w:rPr>
          <w:rFonts w:ascii="ArialMT" w:hAnsi="ArialMT" w:cs="ArialMT"/>
          <w:sz w:val="20"/>
          <w:szCs w:val="20"/>
        </w:rPr>
        <w:t xml:space="preserve">Celkem: 13 hodin </w:t>
      </w:r>
    </w:p>
    <w:p w14:paraId="1AC9DDA7" w14:textId="77777777" w:rsidR="00743C45" w:rsidRPr="00CD29CF" w:rsidRDefault="00743C45" w:rsidP="00743C45">
      <w:pPr>
        <w:pStyle w:val="odstavecvSVP"/>
        <w:ind w:left="1069" w:firstLine="0"/>
        <w:rPr>
          <w:rFonts w:ascii="ArialMT" w:hAnsi="ArialMT" w:cs="ArialMT"/>
          <w:sz w:val="20"/>
          <w:szCs w:val="20"/>
        </w:rPr>
      </w:pPr>
    </w:p>
    <w:p w14:paraId="4D4904B7" w14:textId="77777777" w:rsidR="00743C45" w:rsidRPr="00CD29CF" w:rsidRDefault="00743C45" w:rsidP="00743C45">
      <w:pPr>
        <w:pStyle w:val="odstavecvSVP"/>
      </w:pPr>
      <w:r w:rsidRPr="00CD29CF">
        <w:t>Žáci mají možnost volby volitelného předmětu „Konverzace v německém jazyce“ od 3. ročníku studia.</w:t>
      </w:r>
    </w:p>
    <w:p w14:paraId="0546D167" w14:textId="77777777" w:rsidR="00743C45" w:rsidRPr="00CD29CF" w:rsidRDefault="00743C45" w:rsidP="00743C45">
      <w:pPr>
        <w:pStyle w:val="odstavecvSVP"/>
        <w:ind w:left="1069" w:firstLine="0"/>
      </w:pPr>
    </w:p>
    <w:p w14:paraId="08DC05A2" w14:textId="77777777" w:rsidR="00743C45" w:rsidRPr="00CD29CF" w:rsidRDefault="00743C45" w:rsidP="000A736D">
      <w:pPr>
        <w:pStyle w:val="odstavecvSVP"/>
        <w:numPr>
          <w:ilvl w:val="0"/>
          <w:numId w:val="10"/>
        </w:numPr>
        <w:rPr>
          <w:u w:val="single"/>
        </w:rPr>
      </w:pPr>
      <w:r w:rsidRPr="00CD29CF">
        <w:rPr>
          <w:b/>
          <w:u w:val="single"/>
        </w:rPr>
        <w:t>Studium se zaměřením na živé jazyky</w:t>
      </w:r>
      <w:r w:rsidRPr="00CD29CF">
        <w:rPr>
          <w:u w:val="single"/>
        </w:rPr>
        <w:t>:</w:t>
      </w:r>
    </w:p>
    <w:p w14:paraId="7BD0C794" w14:textId="77777777" w:rsidR="00743C45" w:rsidRPr="00CD29CF" w:rsidRDefault="00743C45" w:rsidP="00743C45">
      <w:pPr>
        <w:pStyle w:val="odstavecvSVP"/>
        <w:ind w:left="681" w:firstLine="0"/>
        <w:rPr>
          <w:rFonts w:ascii="ArialMT" w:hAnsi="ArialMT" w:cs="ArialMT"/>
          <w:sz w:val="20"/>
          <w:szCs w:val="20"/>
        </w:rPr>
      </w:pPr>
      <w:r w:rsidRPr="00CD29CF">
        <w:t xml:space="preserve">1.   </w:t>
      </w:r>
      <w:r w:rsidR="000650B0" w:rsidRPr="00CD29CF">
        <w:rPr>
          <w:rFonts w:ascii="ArialMT" w:hAnsi="ArialMT" w:cs="ArialMT"/>
          <w:sz w:val="20"/>
          <w:szCs w:val="20"/>
        </w:rPr>
        <w:t>3</w:t>
      </w:r>
    </w:p>
    <w:p w14:paraId="13856DA8" w14:textId="77777777" w:rsidR="00743C45" w:rsidRPr="00CD29CF" w:rsidRDefault="00743C45" w:rsidP="00743C45">
      <w:pPr>
        <w:pStyle w:val="odstavecvSVP"/>
        <w:rPr>
          <w:rFonts w:ascii="ArialMT" w:hAnsi="ArialMT" w:cs="ArialMT"/>
          <w:sz w:val="20"/>
          <w:szCs w:val="20"/>
        </w:rPr>
      </w:pPr>
      <w:r w:rsidRPr="00CD29CF">
        <w:rPr>
          <w:rFonts w:ascii="ArialMT" w:hAnsi="ArialMT" w:cs="ArialMT"/>
          <w:sz w:val="20"/>
          <w:szCs w:val="20"/>
        </w:rPr>
        <w:t xml:space="preserve">2.   4 </w:t>
      </w:r>
    </w:p>
    <w:p w14:paraId="00CC874C" w14:textId="77777777" w:rsidR="00743C45" w:rsidRPr="00CD29CF" w:rsidRDefault="00743C45" w:rsidP="00743C45">
      <w:pPr>
        <w:pStyle w:val="odstavecvSVP"/>
        <w:rPr>
          <w:rFonts w:ascii="ArialMT" w:hAnsi="ArialMT" w:cs="ArialMT"/>
          <w:sz w:val="20"/>
          <w:szCs w:val="20"/>
        </w:rPr>
      </w:pPr>
      <w:r w:rsidRPr="00CD29CF">
        <w:rPr>
          <w:rFonts w:ascii="ArialMT" w:hAnsi="ArialMT" w:cs="ArialMT"/>
          <w:sz w:val="20"/>
          <w:szCs w:val="20"/>
        </w:rPr>
        <w:t>3.   3</w:t>
      </w:r>
    </w:p>
    <w:p w14:paraId="416F2A1A" w14:textId="77777777" w:rsidR="00743C45" w:rsidRPr="00CD29CF" w:rsidRDefault="00743C45" w:rsidP="00743C45">
      <w:pPr>
        <w:pStyle w:val="odstavecvSVP"/>
      </w:pPr>
      <w:r w:rsidRPr="00CD29CF">
        <w:rPr>
          <w:rFonts w:ascii="ArialMT" w:hAnsi="ArialMT" w:cs="ArialMT"/>
          <w:sz w:val="20"/>
          <w:szCs w:val="20"/>
        </w:rPr>
        <w:t>4.   3</w:t>
      </w:r>
    </w:p>
    <w:p w14:paraId="60AF09D3" w14:textId="77777777" w:rsidR="00743C45" w:rsidRPr="00CD29CF" w:rsidRDefault="000650B0" w:rsidP="00743C45">
      <w:pPr>
        <w:pStyle w:val="odstavecvSVP"/>
        <w:ind w:left="1041" w:firstLine="0"/>
      </w:pPr>
      <w:r w:rsidRPr="00CD29CF">
        <w:t>Celkem: 13</w:t>
      </w:r>
      <w:r w:rsidR="00743C45" w:rsidRPr="00CD29CF">
        <w:t xml:space="preserve"> hodin </w:t>
      </w:r>
    </w:p>
    <w:p w14:paraId="3618DBEA" w14:textId="77777777" w:rsidR="00743C45" w:rsidRPr="00CD29CF" w:rsidRDefault="00743C45" w:rsidP="00743C45">
      <w:pPr>
        <w:pStyle w:val="odstavecvSVP"/>
        <w:ind w:left="1041" w:firstLine="0"/>
      </w:pPr>
    </w:p>
    <w:p w14:paraId="72B967F0" w14:textId="77777777" w:rsidR="00743C45" w:rsidRPr="00CD29CF" w:rsidRDefault="00743C45" w:rsidP="00743C45">
      <w:pPr>
        <w:pStyle w:val="odstavecvSVP"/>
      </w:pPr>
      <w:r w:rsidRPr="00CD29CF">
        <w:t>Žáci mají možnost volby volitelného předmětu „Konverzace v německém jazyce“ od 3. ročníku studia.</w:t>
      </w:r>
    </w:p>
    <w:p w14:paraId="4DD54A6A" w14:textId="77777777" w:rsidR="00FD5F1D" w:rsidRPr="00CD29CF" w:rsidRDefault="00FD5F1D" w:rsidP="00743C45">
      <w:pPr>
        <w:pStyle w:val="odstavecvSVP"/>
      </w:pPr>
    </w:p>
    <w:p w14:paraId="0A949176" w14:textId="77777777" w:rsidR="00FD5F1D" w:rsidRPr="00CD29CF" w:rsidRDefault="00FD5F1D" w:rsidP="00FD5F1D">
      <w:pPr>
        <w:ind w:left="0" w:firstLine="561"/>
        <w:jc w:val="both"/>
        <w:rPr>
          <w:b/>
        </w:rPr>
      </w:pPr>
      <w:r w:rsidRPr="00CD29CF">
        <w:rPr>
          <w:b/>
        </w:rPr>
        <w:t>Obsahové vymezení:</w:t>
      </w:r>
    </w:p>
    <w:p w14:paraId="009D2441" w14:textId="77777777" w:rsidR="00FD5F1D" w:rsidRPr="00CD29CF" w:rsidRDefault="00FD5F1D" w:rsidP="00FD5F1D">
      <w:pPr>
        <w:pStyle w:val="odstavecvSVP"/>
      </w:pPr>
      <w:r w:rsidRPr="00CD29CF">
        <w:t xml:space="preserve">Jeho obsahem je naplňování očekávaných výstupů vzdělávacího oboru </w:t>
      </w:r>
      <w:r w:rsidR="00743C45" w:rsidRPr="00CD29CF">
        <w:t>Další c</w:t>
      </w:r>
      <w:r w:rsidRPr="00CD29CF">
        <w:t>izí jazyk Rámcového vzdělávacího programu pro gymnaziální vzdělávání.</w:t>
      </w:r>
    </w:p>
    <w:p w14:paraId="2784708F" w14:textId="77777777" w:rsidR="00FD5F1D" w:rsidRPr="00CD29CF" w:rsidRDefault="00FD5F1D" w:rsidP="00FD5F1D">
      <w:pPr>
        <w:pStyle w:val="odstavecvSVP"/>
      </w:pPr>
    </w:p>
    <w:p w14:paraId="1EDEF877" w14:textId="77777777" w:rsidR="00FD5F1D" w:rsidRPr="00CD29CF" w:rsidRDefault="00FD5F1D" w:rsidP="00FD5F1D">
      <w:pPr>
        <w:pStyle w:val="odstavecvSVP"/>
      </w:pPr>
      <w:r w:rsidRPr="00CD29CF">
        <w:t>Cílem je poskytnout studentům nástroj komunikace při kontaktu s partnerskými evropskými školami a studenty z různých částí světa, ale i pro práci s počítačem, internetem atd. Proto klademe důraz na rozvoj komunikačních klíčových dovedností.</w:t>
      </w:r>
    </w:p>
    <w:p w14:paraId="6AEEBC64" w14:textId="77777777" w:rsidR="00FD5F1D" w:rsidRPr="00CD29CF" w:rsidRDefault="00FD5F1D" w:rsidP="00FD5F1D">
      <w:pPr>
        <w:ind w:left="0" w:firstLine="561"/>
        <w:jc w:val="both"/>
        <w:rPr>
          <w:b/>
        </w:rPr>
      </w:pPr>
    </w:p>
    <w:p w14:paraId="63BE31A3" w14:textId="77777777" w:rsidR="00FD5F1D" w:rsidRPr="00CD29CF" w:rsidRDefault="00FD5F1D" w:rsidP="00FD5F1D">
      <w:pPr>
        <w:ind w:left="0" w:firstLine="561"/>
        <w:jc w:val="both"/>
        <w:rPr>
          <w:b/>
        </w:rPr>
      </w:pPr>
      <w:r w:rsidRPr="00CD29CF">
        <w:rPr>
          <w:b/>
        </w:rPr>
        <w:t>Organizační vymezení:</w:t>
      </w:r>
    </w:p>
    <w:p w14:paraId="128332A1" w14:textId="77777777" w:rsidR="00743C45" w:rsidRPr="00CD29CF" w:rsidRDefault="00743C45" w:rsidP="00743C45">
      <w:pPr>
        <w:pStyle w:val="odstavecvSVP"/>
      </w:pPr>
      <w:r w:rsidRPr="00CD29CF">
        <w:t>Učitelé postupují podle jednotné učebnice, tu volí v kombinaci s dalšími výukovými materiály pro danou skupinu optimálně tak, aby bylo co nejefektivněji dosaženo požadovaných výstupů.</w:t>
      </w:r>
    </w:p>
    <w:p w14:paraId="4E39F9FE" w14:textId="77777777" w:rsidR="00743C45" w:rsidRPr="00CD29CF" w:rsidRDefault="00743C45" w:rsidP="00743C45">
      <w:pPr>
        <w:pStyle w:val="odstavecvSVP"/>
      </w:pPr>
      <w:r w:rsidRPr="00CD29CF">
        <w:t>Výuka předmětu probíhá v odborných učebnách vybavených multimediální technikou a dalšími pomůckami, případně v kmenových třídách.</w:t>
      </w:r>
    </w:p>
    <w:p w14:paraId="21386542" w14:textId="77777777" w:rsidR="00743C45" w:rsidRPr="00CD29CF" w:rsidRDefault="00743C45" w:rsidP="00A604F9">
      <w:pPr>
        <w:pStyle w:val="odstavecvSVP"/>
        <w:rPr>
          <w:szCs w:val="22"/>
        </w:rPr>
      </w:pPr>
      <w:r w:rsidRPr="00CD29CF">
        <w:rPr>
          <w:szCs w:val="22"/>
        </w:rPr>
        <w:t xml:space="preserve">V jednotlivých </w:t>
      </w:r>
      <w:r w:rsidRPr="00CD29CF">
        <w:t>ročnících se studenti seznámí se gramatikou, lexikologie, fonetikou, morfologie, sémantikou německého jazyka a získají   schopností v klíčových jazykových kompetenci cizího jazyka (mluvení, psaní, porozumění čteného textu, poslech</w:t>
      </w:r>
      <w:r w:rsidRPr="00CD29CF">
        <w:rPr>
          <w:szCs w:val="22"/>
        </w:rPr>
        <w:t xml:space="preserve"> atd.). </w:t>
      </w:r>
    </w:p>
    <w:p w14:paraId="0B91629B" w14:textId="77777777" w:rsidR="00743C45" w:rsidRPr="00CD29CF" w:rsidRDefault="00743C45" w:rsidP="00743C45">
      <w:pPr>
        <w:pStyle w:val="odstavecvSVP"/>
        <w:spacing w:line="276" w:lineRule="auto"/>
        <w:ind w:firstLine="708"/>
      </w:pPr>
      <w:r w:rsidRPr="00CD29CF">
        <w:t xml:space="preserve">V souvislosti s probíraným učivem v oblastí reálie (přiměřenou formou a způsobem)  se žáci seznamují s reáliemi a tradicemi německy mluvících zemí. Témata probírána v hodinách NJ mohou být </w:t>
      </w:r>
      <w:r w:rsidRPr="00CD29CF">
        <w:lastRenderedPageBreak/>
        <w:t xml:space="preserve">zpracována formou projektů a prezentaci. Výstupy z těchto projektů jsou prezentovány před spolužáky (např. poster, www stránky, počítačové prezentace), v rámci DOD nebo v rámci mezinárodních projektů. </w:t>
      </w:r>
    </w:p>
    <w:p w14:paraId="63808EAD" w14:textId="77777777" w:rsidR="00743C45" w:rsidRPr="00CD29CF" w:rsidRDefault="00743C45" w:rsidP="00743C45">
      <w:pPr>
        <w:pStyle w:val="odstavecvSVP"/>
        <w:spacing w:line="276" w:lineRule="auto"/>
        <w:ind w:firstLine="0"/>
      </w:pPr>
    </w:p>
    <w:p w14:paraId="55EE6FCB" w14:textId="77777777" w:rsidR="00743C45" w:rsidRPr="00CD29CF" w:rsidRDefault="00743C45" w:rsidP="00A604F9">
      <w:pPr>
        <w:pStyle w:val="odstavecvSVP"/>
        <w:rPr>
          <w:b/>
        </w:rPr>
      </w:pPr>
      <w:r w:rsidRPr="00CD29CF">
        <w:rPr>
          <w:b/>
        </w:rPr>
        <w:t xml:space="preserve">Vzdělávání v Dalším cizím jazyce směřuje k dosažení úrovně </w:t>
      </w:r>
      <w:r w:rsidR="00EB4875" w:rsidRPr="00CD29CF">
        <w:rPr>
          <w:b/>
        </w:rPr>
        <w:t xml:space="preserve">A2/ </w:t>
      </w:r>
      <w:r w:rsidRPr="00CD29CF">
        <w:rPr>
          <w:b/>
        </w:rPr>
        <w:t>B1 podle Společného evropského rámce pro jazyky, kterou lze charakterizovat následovně:</w:t>
      </w:r>
    </w:p>
    <w:p w14:paraId="37439CA2" w14:textId="77777777" w:rsidR="00743C45" w:rsidRPr="00CD29CF" w:rsidRDefault="00743C45" w:rsidP="00A604F9">
      <w:pPr>
        <w:pStyle w:val="odstavecvSVP"/>
      </w:pPr>
      <w:r w:rsidRPr="00CD29CF">
        <w:t>Žák má dostačující vyjadřovací prostředky a odpovídající slovní zásobu k tomu, aby se domluvil</w:t>
      </w:r>
    </w:p>
    <w:p w14:paraId="376F517B" w14:textId="2A5FA56A" w:rsidR="00FD5F1D" w:rsidRPr="002C4A23" w:rsidRDefault="00743C45" w:rsidP="002C4A23">
      <w:pPr>
        <w:pStyle w:val="odstavecvSVP"/>
        <w:keepNext w:val="0"/>
        <w:ind w:firstLine="0"/>
      </w:pPr>
      <w:r w:rsidRPr="00CD29CF">
        <w:t>a vyjadřoval, i když s určitou mírou zaváhání. Disponuje dostatečnými opisnými jazykovými prostředky v rámci tematických okruhů, jako jsou rodina, koníčky a zájmy, práce, cestování a aktuální události. Žák komunikuje přiměřeně správně ve známých kontextech; všeobecně ovládá gramatiku dobře, ačkoliv vliv mateřského jazyka je postřehnutelný. Přiměřeně správně používá zásobu běžných gramatických prostředků a vzorců v rámci snadno předvídatelnýc</w:t>
      </w:r>
      <w:r w:rsidR="00EB4875" w:rsidRPr="00CD29CF">
        <w:t xml:space="preserve">h situací. </w:t>
      </w:r>
      <w:r w:rsidRPr="00CD29CF">
        <w:t xml:space="preserve"> Žák používá širokou škálu jazykových funkcí a v jejich rámci reaguje. Využívá nejběžnější vyjadřovací</w:t>
      </w:r>
      <w:r w:rsidR="00EB4875" w:rsidRPr="00CD29CF">
        <w:t xml:space="preserve"> </w:t>
      </w:r>
      <w:r w:rsidRPr="00CD29CF">
        <w:t>prostředky neutrálního funkčního stylu</w:t>
      </w:r>
      <w:r w:rsidR="00EB4875" w:rsidRPr="00CD29CF">
        <w:t>.</w:t>
      </w:r>
    </w:p>
    <w:p w14:paraId="4495A916" w14:textId="77777777" w:rsidR="00FD5F1D" w:rsidRPr="00CD29CF" w:rsidRDefault="00FD5F1D" w:rsidP="00FD5F1D">
      <w:pPr>
        <w:pStyle w:val="Nadpis5"/>
      </w:pPr>
      <w:r w:rsidRPr="00CD29CF">
        <w:lastRenderedPageBreak/>
        <w:t xml:space="preserve"> Výchovné a vzdělávací strategie </w:t>
      </w:r>
    </w:p>
    <w:p w14:paraId="3C847CD2" w14:textId="77777777" w:rsidR="00FD5F1D" w:rsidRPr="00CD29CF" w:rsidRDefault="00FD5F1D" w:rsidP="00FD5F1D">
      <w:pPr>
        <w:ind w:left="0"/>
        <w:rPr>
          <w:b/>
        </w:rPr>
      </w:pPr>
      <w:r w:rsidRPr="00CD29CF">
        <w:rPr>
          <w:b/>
        </w:rPr>
        <w:t>společně uplatňované postupy, metody a formy práce, příležitosti, aktivity, které vedou k utváření a rozvíjení klíčových kompetencí žáků. Budou v rámci vzdělávacího procesu uplatňovány všemi pedagogy</w:t>
      </w:r>
    </w:p>
    <w:p w14:paraId="41B5573C" w14:textId="77777777" w:rsidR="00FD5F1D" w:rsidRPr="00CD29CF" w:rsidRDefault="00FD5F1D" w:rsidP="00FD5F1D">
      <w:pPr>
        <w:ind w:left="0"/>
        <w:jc w:val="center"/>
        <w:rPr>
          <w:b/>
          <w:sz w:val="20"/>
          <w:szCs w:val="20"/>
        </w:rPr>
      </w:pPr>
    </w:p>
    <w:p w14:paraId="64E0758E" w14:textId="77777777" w:rsidR="00FD5F1D" w:rsidRPr="00CD29CF" w:rsidRDefault="00FD5F1D" w:rsidP="00FD5F1D">
      <w:pPr>
        <w:ind w:left="0"/>
        <w:jc w:val="center"/>
        <w:rPr>
          <w:b/>
          <w:sz w:val="20"/>
          <w:szCs w:val="20"/>
          <w:lang w:eastAsia="ar-SA"/>
        </w:rPr>
      </w:pPr>
    </w:p>
    <w:tbl>
      <w:tblPr>
        <w:tblW w:w="0" w:type="auto"/>
        <w:tblInd w:w="562" w:type="dxa"/>
        <w:tblLayout w:type="fixed"/>
        <w:tblLook w:val="0000" w:firstRow="0" w:lastRow="0" w:firstColumn="0" w:lastColumn="0" w:noHBand="0" w:noVBand="0"/>
      </w:tblPr>
      <w:tblGrid>
        <w:gridCol w:w="2835"/>
        <w:gridCol w:w="6247"/>
      </w:tblGrid>
      <w:tr w:rsidR="00FD5F1D" w:rsidRPr="00CD29CF" w14:paraId="6AB3FB42" w14:textId="77777777" w:rsidTr="00FD5F1D">
        <w:trPr>
          <w:trHeight w:val="655"/>
        </w:trPr>
        <w:tc>
          <w:tcPr>
            <w:tcW w:w="2835" w:type="dxa"/>
            <w:tcBorders>
              <w:top w:val="single" w:sz="4" w:space="0" w:color="000000"/>
              <w:left w:val="single" w:sz="4" w:space="0" w:color="000000"/>
              <w:bottom w:val="single" w:sz="4" w:space="0" w:color="000000"/>
            </w:tcBorders>
          </w:tcPr>
          <w:p w14:paraId="120AC3D9" w14:textId="77777777" w:rsidR="00FD5F1D" w:rsidRPr="00CD29CF" w:rsidRDefault="00FD5F1D" w:rsidP="00FD5F1D">
            <w:pPr>
              <w:snapToGrid w:val="0"/>
              <w:ind w:left="0"/>
              <w:jc w:val="center"/>
              <w:rPr>
                <w:b/>
                <w:sz w:val="20"/>
                <w:szCs w:val="20"/>
                <w:lang w:eastAsia="ar-SA"/>
              </w:rPr>
            </w:pPr>
          </w:p>
          <w:p w14:paraId="42080797" w14:textId="77777777" w:rsidR="00FD5F1D" w:rsidRPr="00CD29CF" w:rsidRDefault="00FD5F1D" w:rsidP="00FD5F1D">
            <w:pPr>
              <w:ind w:left="0"/>
              <w:jc w:val="center"/>
              <w:rPr>
                <w:b/>
                <w:sz w:val="20"/>
                <w:szCs w:val="20"/>
                <w:lang w:eastAsia="ar-SA"/>
              </w:rPr>
            </w:pPr>
            <w:r w:rsidRPr="00CD29CF">
              <w:rPr>
                <w:b/>
                <w:sz w:val="20"/>
                <w:szCs w:val="20"/>
                <w:lang w:eastAsia="ar-SA"/>
              </w:rPr>
              <w:t>KLÍČOVÉ KOMPETENCE</w:t>
            </w:r>
          </w:p>
        </w:tc>
        <w:tc>
          <w:tcPr>
            <w:tcW w:w="6247" w:type="dxa"/>
            <w:tcBorders>
              <w:top w:val="single" w:sz="4" w:space="0" w:color="000000"/>
              <w:left w:val="single" w:sz="4" w:space="0" w:color="000000"/>
              <w:bottom w:val="single" w:sz="4" w:space="0" w:color="000000"/>
              <w:right w:val="single" w:sz="4" w:space="0" w:color="000000"/>
            </w:tcBorders>
          </w:tcPr>
          <w:p w14:paraId="491808B1" w14:textId="77777777" w:rsidR="00FD5F1D" w:rsidRPr="00CD29CF" w:rsidRDefault="00FD5F1D" w:rsidP="00FD5F1D">
            <w:pPr>
              <w:snapToGrid w:val="0"/>
              <w:ind w:left="0"/>
              <w:jc w:val="center"/>
              <w:rPr>
                <w:lang w:eastAsia="ar-SA"/>
              </w:rPr>
            </w:pPr>
            <w:r w:rsidRPr="00CD29CF">
              <w:rPr>
                <w:lang w:eastAsia="ar-SA"/>
              </w:rPr>
              <w:t xml:space="preserve">Co to znamená pro výuku ve vyučovacím předmětu </w:t>
            </w:r>
          </w:p>
          <w:p w14:paraId="3A124A2A" w14:textId="77777777" w:rsidR="00FD5F1D" w:rsidRPr="00CD29CF" w:rsidRDefault="00743C45" w:rsidP="00743C45">
            <w:pPr>
              <w:ind w:left="0"/>
              <w:jc w:val="center"/>
              <w:rPr>
                <w:b/>
                <w:i/>
                <w:lang w:eastAsia="ar-SA"/>
              </w:rPr>
            </w:pPr>
            <w:r w:rsidRPr="00CD29CF">
              <w:rPr>
                <w:b/>
                <w:i/>
                <w:lang w:eastAsia="ar-SA"/>
              </w:rPr>
              <w:t>německý jazyk</w:t>
            </w:r>
          </w:p>
        </w:tc>
      </w:tr>
      <w:tr w:rsidR="00743C45" w:rsidRPr="00CD29CF" w14:paraId="649B7F17" w14:textId="77777777" w:rsidTr="00FD5F1D">
        <w:tc>
          <w:tcPr>
            <w:tcW w:w="2835" w:type="dxa"/>
            <w:tcBorders>
              <w:left w:val="single" w:sz="4" w:space="0" w:color="000000"/>
              <w:bottom w:val="single" w:sz="4" w:space="0" w:color="000000"/>
            </w:tcBorders>
          </w:tcPr>
          <w:p w14:paraId="15BAF031" w14:textId="77777777" w:rsidR="00743C45" w:rsidRPr="00CD29CF" w:rsidRDefault="00743C45" w:rsidP="00FD5F1D">
            <w:pPr>
              <w:snapToGrid w:val="0"/>
              <w:ind w:left="0"/>
              <w:jc w:val="center"/>
              <w:rPr>
                <w:b/>
                <w:sz w:val="20"/>
                <w:szCs w:val="20"/>
                <w:lang w:eastAsia="ar-SA"/>
              </w:rPr>
            </w:pPr>
            <w:r w:rsidRPr="00CD29CF">
              <w:rPr>
                <w:b/>
                <w:sz w:val="20"/>
                <w:szCs w:val="20"/>
                <w:lang w:eastAsia="ar-SA"/>
              </w:rPr>
              <w:t>1.</w:t>
            </w:r>
          </w:p>
          <w:p w14:paraId="3F9D39C7" w14:textId="77777777" w:rsidR="00743C45" w:rsidRPr="00CD29CF" w:rsidRDefault="00743C45" w:rsidP="00FD5F1D">
            <w:pPr>
              <w:ind w:left="0"/>
              <w:jc w:val="center"/>
              <w:rPr>
                <w:b/>
                <w:sz w:val="20"/>
                <w:szCs w:val="20"/>
                <w:lang w:eastAsia="ar-SA"/>
              </w:rPr>
            </w:pPr>
            <w:r w:rsidRPr="00CD29CF">
              <w:rPr>
                <w:b/>
                <w:sz w:val="20"/>
                <w:szCs w:val="20"/>
                <w:lang w:eastAsia="ar-SA"/>
              </w:rPr>
              <w:t xml:space="preserve">KOMPETENCE K UČENÍ </w:t>
            </w:r>
          </w:p>
          <w:p w14:paraId="0DBE670E" w14:textId="77777777" w:rsidR="00743C45" w:rsidRPr="00CD29CF" w:rsidRDefault="00743C45" w:rsidP="00FD5F1D">
            <w:pPr>
              <w:ind w:left="0"/>
              <w:jc w:val="center"/>
              <w:rPr>
                <w:b/>
                <w:sz w:val="20"/>
                <w:szCs w:val="20"/>
                <w:lang w:eastAsia="ar-SA"/>
              </w:rPr>
            </w:pPr>
          </w:p>
        </w:tc>
        <w:tc>
          <w:tcPr>
            <w:tcW w:w="6247" w:type="dxa"/>
            <w:tcBorders>
              <w:left w:val="single" w:sz="4" w:space="0" w:color="000000"/>
              <w:bottom w:val="single" w:sz="4" w:space="0" w:color="000000"/>
              <w:right w:val="single" w:sz="4" w:space="0" w:color="000000"/>
            </w:tcBorders>
          </w:tcPr>
          <w:p w14:paraId="5C843CCE" w14:textId="77777777" w:rsidR="003277F8" w:rsidRPr="00CD29CF" w:rsidRDefault="003277F8" w:rsidP="003277F8">
            <w:pPr>
              <w:pStyle w:val="VetvtextuRVPZV"/>
              <w:tabs>
                <w:tab w:val="clear" w:pos="567"/>
                <w:tab w:val="left" w:pos="85"/>
              </w:tabs>
              <w:ind w:left="85" w:firstLine="0"/>
              <w:rPr>
                <w:sz w:val="20"/>
                <w:szCs w:val="20"/>
                <w:lang w:val="cs-CZ" w:eastAsia="cs-CZ"/>
              </w:rPr>
            </w:pPr>
            <w:r w:rsidRPr="00CD29CF">
              <w:rPr>
                <w:sz w:val="20"/>
                <w:szCs w:val="20"/>
                <w:lang w:val="cs-CZ" w:eastAsia="cs-CZ"/>
              </w:rPr>
              <w:t>vybírá a využívá pro efektivní učení vhodné způsoby, metody a strategie, plánuje, organizuje a řídí vlastní učení (práce ve skupinách a dvojicích)</w:t>
            </w:r>
          </w:p>
          <w:p w14:paraId="581D97EE" w14:textId="77777777" w:rsidR="003277F8" w:rsidRPr="00CD29CF" w:rsidRDefault="003277F8" w:rsidP="003277F8">
            <w:pPr>
              <w:pStyle w:val="VetvtextuRVPZV"/>
              <w:tabs>
                <w:tab w:val="clear" w:pos="567"/>
                <w:tab w:val="left" w:pos="85"/>
              </w:tabs>
              <w:ind w:left="85" w:firstLine="0"/>
              <w:rPr>
                <w:sz w:val="20"/>
                <w:szCs w:val="20"/>
                <w:lang w:val="cs-CZ" w:eastAsia="cs-CZ"/>
              </w:rPr>
            </w:pPr>
            <w:r w:rsidRPr="00CD29CF">
              <w:rPr>
                <w:sz w:val="20"/>
                <w:szCs w:val="20"/>
                <w:lang w:val="cs-CZ" w:eastAsia="cs-CZ"/>
              </w:rPr>
              <w:t xml:space="preserve"> vyhledává a třídí informace a na základě jejich pochopení, propojení a systematizace je efektivně využívá v procesu učení</w:t>
            </w:r>
          </w:p>
          <w:p w14:paraId="025A7149" w14:textId="77777777" w:rsidR="003277F8" w:rsidRPr="00CD29CF" w:rsidRDefault="003277F8" w:rsidP="003277F8">
            <w:pPr>
              <w:pStyle w:val="VetvtextuRVPZV"/>
              <w:tabs>
                <w:tab w:val="clear" w:pos="567"/>
                <w:tab w:val="left" w:pos="85"/>
              </w:tabs>
              <w:ind w:left="85" w:firstLine="0"/>
              <w:rPr>
                <w:sz w:val="20"/>
                <w:szCs w:val="20"/>
                <w:lang w:val="cs-CZ" w:eastAsia="cs-CZ"/>
              </w:rPr>
            </w:pPr>
            <w:r w:rsidRPr="00CD29CF">
              <w:rPr>
                <w:sz w:val="20"/>
                <w:szCs w:val="20"/>
                <w:lang w:val="cs-CZ" w:eastAsia="cs-CZ"/>
              </w:rPr>
              <w:t>samostatně pozoruje a experimentuje, získané výsledky porovnává</w:t>
            </w:r>
          </w:p>
          <w:p w14:paraId="62B8BF9B" w14:textId="77777777" w:rsidR="00743C45" w:rsidRPr="00CD29CF" w:rsidRDefault="003277F8" w:rsidP="003277F8">
            <w:pPr>
              <w:ind w:left="5"/>
              <w:rPr>
                <w:sz w:val="18"/>
                <w:szCs w:val="18"/>
              </w:rPr>
            </w:pPr>
            <w:r w:rsidRPr="00CD29CF">
              <w:rPr>
                <w:sz w:val="20"/>
                <w:szCs w:val="20"/>
              </w:rPr>
              <w:t>poznává smysl a cíl učení</w:t>
            </w:r>
          </w:p>
        </w:tc>
      </w:tr>
      <w:tr w:rsidR="00743C45" w:rsidRPr="00CD29CF" w14:paraId="086C7D2D" w14:textId="77777777" w:rsidTr="00FD5F1D">
        <w:tc>
          <w:tcPr>
            <w:tcW w:w="2835" w:type="dxa"/>
            <w:tcBorders>
              <w:left w:val="single" w:sz="4" w:space="0" w:color="000000"/>
              <w:bottom w:val="single" w:sz="4" w:space="0" w:color="000000"/>
            </w:tcBorders>
          </w:tcPr>
          <w:p w14:paraId="3C6787C6" w14:textId="77777777" w:rsidR="00743C45" w:rsidRPr="00CD29CF" w:rsidRDefault="00743C45" w:rsidP="00FD5F1D">
            <w:pPr>
              <w:snapToGrid w:val="0"/>
              <w:ind w:left="0"/>
              <w:jc w:val="center"/>
              <w:rPr>
                <w:b/>
                <w:sz w:val="20"/>
                <w:szCs w:val="20"/>
                <w:lang w:eastAsia="ar-SA"/>
              </w:rPr>
            </w:pPr>
            <w:r w:rsidRPr="00CD29CF">
              <w:rPr>
                <w:b/>
                <w:sz w:val="20"/>
                <w:szCs w:val="20"/>
                <w:lang w:eastAsia="ar-SA"/>
              </w:rPr>
              <w:t>2.</w:t>
            </w:r>
          </w:p>
          <w:p w14:paraId="6AD0786A" w14:textId="77777777" w:rsidR="00743C45" w:rsidRPr="00CD29CF" w:rsidRDefault="00743C45" w:rsidP="00FD5F1D">
            <w:pPr>
              <w:ind w:left="0"/>
              <w:jc w:val="center"/>
              <w:rPr>
                <w:b/>
                <w:caps/>
                <w:sz w:val="20"/>
                <w:szCs w:val="20"/>
                <w:lang w:eastAsia="ar-SA"/>
              </w:rPr>
            </w:pPr>
            <w:r w:rsidRPr="00CD29CF">
              <w:rPr>
                <w:b/>
                <w:caps/>
                <w:sz w:val="20"/>
                <w:szCs w:val="20"/>
                <w:lang w:eastAsia="ar-SA"/>
              </w:rPr>
              <w:t xml:space="preserve">Kompetence k řešení problému </w:t>
            </w:r>
          </w:p>
          <w:p w14:paraId="5AA87145" w14:textId="77777777" w:rsidR="00743C45" w:rsidRPr="00CD29CF" w:rsidRDefault="00743C45" w:rsidP="00FD5F1D">
            <w:pPr>
              <w:ind w:left="0"/>
              <w:jc w:val="center"/>
              <w:rPr>
                <w:b/>
                <w:sz w:val="20"/>
                <w:szCs w:val="20"/>
                <w:lang w:eastAsia="ar-SA"/>
              </w:rPr>
            </w:pPr>
          </w:p>
        </w:tc>
        <w:tc>
          <w:tcPr>
            <w:tcW w:w="6247" w:type="dxa"/>
            <w:tcBorders>
              <w:left w:val="single" w:sz="4" w:space="0" w:color="000000"/>
              <w:bottom w:val="single" w:sz="4" w:space="0" w:color="000000"/>
              <w:right w:val="single" w:sz="4" w:space="0" w:color="000000"/>
            </w:tcBorders>
          </w:tcPr>
          <w:p w14:paraId="0B0E3A2A" w14:textId="77777777" w:rsidR="003277F8" w:rsidRPr="00CD29CF" w:rsidRDefault="003277F8" w:rsidP="003277F8">
            <w:pPr>
              <w:pStyle w:val="VetvtextuRVPZV"/>
              <w:tabs>
                <w:tab w:val="clear" w:pos="567"/>
                <w:tab w:val="left" w:pos="85"/>
              </w:tabs>
              <w:ind w:left="85" w:firstLine="0"/>
              <w:rPr>
                <w:sz w:val="20"/>
                <w:szCs w:val="20"/>
                <w:lang w:val="cs-CZ" w:eastAsia="cs-CZ"/>
              </w:rPr>
            </w:pPr>
            <w:r w:rsidRPr="00CD29CF">
              <w:rPr>
                <w:sz w:val="20"/>
                <w:szCs w:val="20"/>
                <w:lang w:val="cs-CZ" w:eastAsia="cs-CZ"/>
              </w:rPr>
              <w:t xml:space="preserve">vnímá problémové situace ve škole i mimo ni, rozpozná a pochopí problém a naplánuje způsob řešení problémů  </w:t>
            </w:r>
          </w:p>
          <w:p w14:paraId="3BDA056C" w14:textId="77777777" w:rsidR="003277F8" w:rsidRPr="00CD29CF" w:rsidRDefault="003277F8" w:rsidP="003277F8">
            <w:pPr>
              <w:pStyle w:val="VetvtextuRVPZV"/>
              <w:tabs>
                <w:tab w:val="clear" w:pos="567"/>
                <w:tab w:val="left" w:pos="85"/>
              </w:tabs>
              <w:ind w:left="85" w:firstLine="0"/>
              <w:rPr>
                <w:sz w:val="20"/>
                <w:szCs w:val="20"/>
                <w:lang w:val="cs-CZ" w:eastAsia="cs-CZ"/>
              </w:rPr>
            </w:pPr>
            <w:r w:rsidRPr="00CD29CF">
              <w:rPr>
                <w:sz w:val="20"/>
                <w:szCs w:val="20"/>
                <w:lang w:val="cs-CZ" w:eastAsia="cs-CZ"/>
              </w:rPr>
              <w:t>vyhledá informace vhodné k řešení problému, využívá získané vědomosti a dovednosti k objevování různých variant řešení</w:t>
            </w:r>
          </w:p>
          <w:p w14:paraId="360EC17F" w14:textId="77777777" w:rsidR="003277F8" w:rsidRPr="00CD29CF" w:rsidRDefault="003277F8" w:rsidP="003277F8">
            <w:pPr>
              <w:pStyle w:val="VetvtextuRVPZV"/>
              <w:tabs>
                <w:tab w:val="clear" w:pos="567"/>
                <w:tab w:val="left" w:pos="85"/>
              </w:tabs>
              <w:ind w:left="85" w:firstLine="0"/>
              <w:rPr>
                <w:sz w:val="20"/>
                <w:szCs w:val="20"/>
                <w:lang w:val="cs-CZ" w:eastAsia="cs-CZ"/>
              </w:rPr>
            </w:pPr>
            <w:r w:rsidRPr="00CD29CF">
              <w:rPr>
                <w:sz w:val="20"/>
                <w:szCs w:val="20"/>
                <w:lang w:val="cs-CZ" w:eastAsia="cs-CZ"/>
              </w:rPr>
              <w:t>samostatně řeší problémy a je schopen své řešení obhájit</w:t>
            </w:r>
          </w:p>
          <w:p w14:paraId="6F2206FE" w14:textId="77777777" w:rsidR="00743C45" w:rsidRPr="00CD29CF" w:rsidRDefault="003277F8" w:rsidP="003277F8">
            <w:pPr>
              <w:ind w:left="5"/>
              <w:rPr>
                <w:sz w:val="20"/>
                <w:szCs w:val="20"/>
              </w:rPr>
            </w:pPr>
            <w:r w:rsidRPr="00CD29CF">
              <w:rPr>
                <w:sz w:val="20"/>
                <w:szCs w:val="20"/>
              </w:rPr>
              <w:t>využívá moderní formy technik (Internet, PC programy)</w:t>
            </w:r>
          </w:p>
          <w:p w14:paraId="077320A8" w14:textId="77777777" w:rsidR="003277F8" w:rsidRPr="00CD29CF" w:rsidRDefault="003277F8" w:rsidP="003277F8">
            <w:pPr>
              <w:ind w:left="5"/>
              <w:rPr>
                <w:sz w:val="20"/>
                <w:szCs w:val="20"/>
              </w:rPr>
            </w:pPr>
          </w:p>
          <w:p w14:paraId="66B89389" w14:textId="77777777" w:rsidR="003277F8" w:rsidRPr="00CD29CF" w:rsidRDefault="003277F8" w:rsidP="003277F8">
            <w:pPr>
              <w:ind w:left="5"/>
              <w:rPr>
                <w:sz w:val="20"/>
                <w:szCs w:val="20"/>
              </w:rPr>
            </w:pPr>
          </w:p>
          <w:p w14:paraId="5200EC0D" w14:textId="77777777" w:rsidR="003277F8" w:rsidRPr="00CD29CF" w:rsidRDefault="003277F8" w:rsidP="003277F8">
            <w:pPr>
              <w:ind w:left="5"/>
              <w:rPr>
                <w:sz w:val="18"/>
                <w:szCs w:val="18"/>
              </w:rPr>
            </w:pPr>
          </w:p>
        </w:tc>
      </w:tr>
      <w:tr w:rsidR="00743C45" w:rsidRPr="00CD29CF" w14:paraId="406DB5B8" w14:textId="77777777" w:rsidTr="00FD5F1D">
        <w:tc>
          <w:tcPr>
            <w:tcW w:w="2835" w:type="dxa"/>
            <w:tcBorders>
              <w:left w:val="single" w:sz="4" w:space="0" w:color="000000"/>
              <w:bottom w:val="single" w:sz="4" w:space="0" w:color="000000"/>
            </w:tcBorders>
          </w:tcPr>
          <w:p w14:paraId="450AE1A4" w14:textId="77777777" w:rsidR="00743C45" w:rsidRPr="00CD29CF" w:rsidRDefault="00743C45" w:rsidP="00FD5F1D">
            <w:pPr>
              <w:snapToGrid w:val="0"/>
              <w:ind w:left="0"/>
              <w:jc w:val="center"/>
              <w:rPr>
                <w:b/>
                <w:sz w:val="20"/>
                <w:szCs w:val="20"/>
                <w:lang w:eastAsia="ar-SA"/>
              </w:rPr>
            </w:pPr>
            <w:r w:rsidRPr="00CD29CF">
              <w:rPr>
                <w:b/>
                <w:sz w:val="20"/>
                <w:szCs w:val="20"/>
                <w:lang w:eastAsia="ar-SA"/>
              </w:rPr>
              <w:t>3.</w:t>
            </w:r>
          </w:p>
          <w:p w14:paraId="4D7F368E" w14:textId="77777777" w:rsidR="00743C45" w:rsidRPr="00CD29CF" w:rsidRDefault="00743C45" w:rsidP="00FD5F1D">
            <w:pPr>
              <w:ind w:left="0"/>
              <w:jc w:val="center"/>
              <w:rPr>
                <w:b/>
                <w:sz w:val="20"/>
                <w:szCs w:val="20"/>
                <w:lang w:eastAsia="ar-SA"/>
              </w:rPr>
            </w:pPr>
            <w:r w:rsidRPr="00CD29CF">
              <w:rPr>
                <w:b/>
                <w:sz w:val="20"/>
                <w:szCs w:val="20"/>
                <w:lang w:eastAsia="ar-SA"/>
              </w:rPr>
              <w:t xml:space="preserve">KOMPETENCE KOMUNIKATIVNÍ </w:t>
            </w:r>
          </w:p>
          <w:p w14:paraId="245CC798" w14:textId="77777777" w:rsidR="00743C45" w:rsidRPr="00CD29CF" w:rsidRDefault="00743C45" w:rsidP="00FD5F1D">
            <w:pPr>
              <w:ind w:left="0"/>
              <w:jc w:val="center"/>
              <w:rPr>
                <w:b/>
                <w:sz w:val="20"/>
                <w:szCs w:val="20"/>
                <w:lang w:eastAsia="ar-SA"/>
              </w:rPr>
            </w:pPr>
          </w:p>
        </w:tc>
        <w:tc>
          <w:tcPr>
            <w:tcW w:w="6247" w:type="dxa"/>
            <w:tcBorders>
              <w:left w:val="single" w:sz="4" w:space="0" w:color="000000"/>
              <w:bottom w:val="single" w:sz="4" w:space="0" w:color="000000"/>
              <w:right w:val="single" w:sz="4" w:space="0" w:color="000000"/>
            </w:tcBorders>
          </w:tcPr>
          <w:p w14:paraId="1661DC2D" w14:textId="77777777" w:rsidR="003277F8" w:rsidRPr="00CD29CF" w:rsidRDefault="003277F8" w:rsidP="003277F8">
            <w:pPr>
              <w:pStyle w:val="VetvtextuRVPZV"/>
              <w:tabs>
                <w:tab w:val="clear" w:pos="567"/>
                <w:tab w:val="left" w:pos="85"/>
              </w:tabs>
              <w:ind w:left="85" w:firstLine="0"/>
              <w:rPr>
                <w:sz w:val="20"/>
                <w:szCs w:val="20"/>
                <w:lang w:val="cs-CZ" w:eastAsia="cs-CZ"/>
              </w:rPr>
            </w:pPr>
            <w:r w:rsidRPr="00CD29CF">
              <w:rPr>
                <w:sz w:val="20"/>
                <w:szCs w:val="20"/>
                <w:lang w:val="cs-CZ" w:eastAsia="cs-CZ"/>
              </w:rPr>
              <w:t>formuluje a vyjadřuje své myšlenky a názory, vyjadřuje se výstižně, souvisle a kultivovaně v písemném i ústním projevu</w:t>
            </w:r>
          </w:p>
          <w:p w14:paraId="4348688A" w14:textId="77777777" w:rsidR="003277F8" w:rsidRPr="00CD29CF" w:rsidRDefault="003277F8" w:rsidP="003277F8">
            <w:pPr>
              <w:pStyle w:val="VetvtextuRVPZV"/>
              <w:tabs>
                <w:tab w:val="clear" w:pos="567"/>
                <w:tab w:val="left" w:pos="85"/>
              </w:tabs>
              <w:ind w:left="85" w:firstLine="0"/>
              <w:rPr>
                <w:sz w:val="20"/>
                <w:szCs w:val="20"/>
                <w:lang w:val="cs-CZ" w:eastAsia="cs-CZ"/>
              </w:rPr>
            </w:pPr>
            <w:r w:rsidRPr="00CD29CF">
              <w:rPr>
                <w:sz w:val="20"/>
                <w:szCs w:val="20"/>
                <w:lang w:val="cs-CZ" w:eastAsia="cs-CZ"/>
              </w:rPr>
              <w:t xml:space="preserve">naslouchá promluvám druhých lidí, porozumí jim, vhodně na ně </w:t>
            </w:r>
            <w:proofErr w:type="spellStart"/>
            <w:r w:rsidRPr="00CD29CF">
              <w:rPr>
                <w:sz w:val="20"/>
                <w:szCs w:val="20"/>
                <w:lang w:val="cs-CZ" w:eastAsia="cs-CZ"/>
              </w:rPr>
              <w:t>reaguje,zapojuje</w:t>
            </w:r>
            <w:proofErr w:type="spellEnd"/>
            <w:r w:rsidRPr="00CD29CF">
              <w:rPr>
                <w:sz w:val="20"/>
                <w:szCs w:val="20"/>
                <w:lang w:val="cs-CZ" w:eastAsia="cs-CZ"/>
              </w:rPr>
              <w:t xml:space="preserve"> se do diskuse, obhajuje svůj názor a vhodně argumentuje</w:t>
            </w:r>
          </w:p>
          <w:p w14:paraId="4BDF46D5" w14:textId="77777777" w:rsidR="003277F8" w:rsidRPr="00CD29CF" w:rsidRDefault="003277F8" w:rsidP="003277F8">
            <w:pPr>
              <w:pStyle w:val="VetvtextuRVPZV"/>
              <w:tabs>
                <w:tab w:val="clear" w:pos="567"/>
                <w:tab w:val="left" w:pos="85"/>
              </w:tabs>
              <w:ind w:left="85" w:firstLine="0"/>
              <w:rPr>
                <w:sz w:val="20"/>
                <w:szCs w:val="20"/>
                <w:lang w:val="cs-CZ" w:eastAsia="cs-CZ"/>
              </w:rPr>
            </w:pPr>
            <w:r w:rsidRPr="00CD29CF">
              <w:rPr>
                <w:sz w:val="20"/>
                <w:szCs w:val="20"/>
                <w:lang w:val="cs-CZ" w:eastAsia="cs-CZ"/>
              </w:rPr>
              <w:t xml:space="preserve">rozumí různým typům textů a záznamů, obrazových materiálů, běžně užívaných gest, zvuků a jiných informačních a komunikačních prostředků, přemýšlí o nich, reaguje na ně </w:t>
            </w:r>
          </w:p>
          <w:p w14:paraId="4FAD24E8" w14:textId="77777777" w:rsidR="00743C45" w:rsidRPr="00CD29CF" w:rsidRDefault="003277F8" w:rsidP="003277F8">
            <w:pPr>
              <w:ind w:left="5"/>
              <w:rPr>
                <w:sz w:val="18"/>
                <w:szCs w:val="18"/>
              </w:rPr>
            </w:pPr>
            <w:r w:rsidRPr="00CD29CF">
              <w:rPr>
                <w:sz w:val="20"/>
                <w:szCs w:val="20"/>
              </w:rPr>
              <w:t xml:space="preserve">získané informace prezentuje ústně (referát, </w:t>
            </w:r>
            <w:proofErr w:type="spellStart"/>
            <w:r w:rsidRPr="00CD29CF">
              <w:rPr>
                <w:sz w:val="20"/>
                <w:szCs w:val="20"/>
              </w:rPr>
              <w:t>Power</w:t>
            </w:r>
            <w:proofErr w:type="spellEnd"/>
            <w:r w:rsidRPr="00CD29CF">
              <w:rPr>
                <w:sz w:val="20"/>
                <w:szCs w:val="20"/>
              </w:rPr>
              <w:t>-point prezentace, v rámci DOD, Projektových dnů)</w:t>
            </w:r>
          </w:p>
        </w:tc>
      </w:tr>
      <w:tr w:rsidR="00743C45" w:rsidRPr="00CD29CF" w14:paraId="40840837" w14:textId="77777777" w:rsidTr="00FD5F1D">
        <w:tc>
          <w:tcPr>
            <w:tcW w:w="2835" w:type="dxa"/>
            <w:tcBorders>
              <w:left w:val="single" w:sz="4" w:space="0" w:color="000000"/>
              <w:bottom w:val="single" w:sz="4" w:space="0" w:color="000000"/>
            </w:tcBorders>
          </w:tcPr>
          <w:p w14:paraId="4BE11ABA" w14:textId="77777777" w:rsidR="00743C45" w:rsidRPr="00CD29CF" w:rsidRDefault="00743C45" w:rsidP="00FD5F1D">
            <w:pPr>
              <w:snapToGrid w:val="0"/>
              <w:ind w:left="0"/>
              <w:jc w:val="center"/>
              <w:rPr>
                <w:b/>
                <w:sz w:val="20"/>
                <w:szCs w:val="20"/>
                <w:lang w:eastAsia="ar-SA"/>
              </w:rPr>
            </w:pPr>
            <w:r w:rsidRPr="00CD29CF">
              <w:rPr>
                <w:b/>
                <w:sz w:val="20"/>
                <w:szCs w:val="20"/>
                <w:lang w:eastAsia="ar-SA"/>
              </w:rPr>
              <w:t>4.</w:t>
            </w:r>
          </w:p>
          <w:p w14:paraId="15CB24F8" w14:textId="77777777" w:rsidR="00743C45" w:rsidRPr="00CD29CF" w:rsidRDefault="00743C45" w:rsidP="00FD5F1D">
            <w:pPr>
              <w:ind w:left="0"/>
              <w:jc w:val="center"/>
              <w:rPr>
                <w:b/>
                <w:caps/>
                <w:sz w:val="20"/>
                <w:szCs w:val="20"/>
                <w:lang w:eastAsia="ar-SA"/>
              </w:rPr>
            </w:pPr>
            <w:r w:rsidRPr="00CD29CF">
              <w:rPr>
                <w:b/>
                <w:caps/>
                <w:sz w:val="20"/>
                <w:szCs w:val="20"/>
                <w:lang w:eastAsia="ar-SA"/>
              </w:rPr>
              <w:t xml:space="preserve">Kompetence sociální a personální </w:t>
            </w:r>
          </w:p>
          <w:p w14:paraId="2D55F7F1" w14:textId="77777777" w:rsidR="00743C45" w:rsidRPr="00CD29CF" w:rsidRDefault="00743C45" w:rsidP="00FD5F1D">
            <w:pPr>
              <w:ind w:left="0"/>
              <w:rPr>
                <w:b/>
                <w:sz w:val="20"/>
                <w:szCs w:val="20"/>
                <w:lang w:eastAsia="ar-SA"/>
              </w:rPr>
            </w:pPr>
          </w:p>
        </w:tc>
        <w:tc>
          <w:tcPr>
            <w:tcW w:w="6247" w:type="dxa"/>
            <w:tcBorders>
              <w:left w:val="single" w:sz="4" w:space="0" w:color="000000"/>
              <w:bottom w:val="single" w:sz="4" w:space="0" w:color="000000"/>
              <w:right w:val="single" w:sz="4" w:space="0" w:color="000000"/>
            </w:tcBorders>
          </w:tcPr>
          <w:p w14:paraId="561594B8" w14:textId="77777777" w:rsidR="003277F8" w:rsidRPr="00CD29CF" w:rsidRDefault="003277F8" w:rsidP="003277F8">
            <w:pPr>
              <w:pStyle w:val="VetvtextuRVPZV"/>
              <w:tabs>
                <w:tab w:val="clear" w:pos="567"/>
                <w:tab w:val="left" w:pos="85"/>
              </w:tabs>
              <w:ind w:left="85" w:firstLine="0"/>
              <w:rPr>
                <w:sz w:val="20"/>
                <w:szCs w:val="20"/>
                <w:lang w:val="cs-CZ" w:eastAsia="cs-CZ"/>
              </w:rPr>
            </w:pPr>
            <w:r w:rsidRPr="00CD29CF">
              <w:rPr>
                <w:sz w:val="20"/>
                <w:szCs w:val="20"/>
                <w:lang w:val="cs-CZ" w:eastAsia="cs-CZ"/>
              </w:rPr>
              <w:t>účinně spolupracuje ve skupině, podílí se společně s pedagogy na vytváření pravidel práce v týmu</w:t>
            </w:r>
          </w:p>
          <w:p w14:paraId="14F72B37" w14:textId="77777777" w:rsidR="003277F8" w:rsidRPr="00CD29CF" w:rsidRDefault="003277F8" w:rsidP="003277F8">
            <w:pPr>
              <w:pStyle w:val="VetvtextuRVPZV"/>
              <w:tabs>
                <w:tab w:val="clear" w:pos="567"/>
                <w:tab w:val="left" w:pos="85"/>
              </w:tabs>
              <w:ind w:left="85" w:firstLine="0"/>
              <w:rPr>
                <w:sz w:val="20"/>
                <w:szCs w:val="20"/>
                <w:lang w:val="cs-CZ" w:eastAsia="cs-CZ"/>
              </w:rPr>
            </w:pPr>
            <w:r w:rsidRPr="00CD29CF">
              <w:rPr>
                <w:sz w:val="20"/>
                <w:szCs w:val="20"/>
                <w:lang w:val="cs-CZ" w:eastAsia="cs-CZ"/>
              </w:rPr>
              <w:t>podílí se na utváření příjemné atmosféry v týmu</w:t>
            </w:r>
          </w:p>
          <w:p w14:paraId="6941A4AF" w14:textId="77777777" w:rsidR="003277F8" w:rsidRPr="00CD29CF" w:rsidRDefault="003277F8" w:rsidP="003277F8">
            <w:pPr>
              <w:pStyle w:val="VetvtextuRVPZV"/>
              <w:tabs>
                <w:tab w:val="clear" w:pos="567"/>
                <w:tab w:val="left" w:pos="85"/>
              </w:tabs>
              <w:ind w:left="85" w:firstLine="0"/>
              <w:rPr>
                <w:sz w:val="20"/>
                <w:szCs w:val="20"/>
                <w:lang w:val="cs-CZ" w:eastAsia="cs-CZ"/>
              </w:rPr>
            </w:pPr>
            <w:r w:rsidRPr="00CD29CF">
              <w:rPr>
                <w:sz w:val="20"/>
                <w:szCs w:val="20"/>
                <w:lang w:val="cs-CZ" w:eastAsia="cs-CZ"/>
              </w:rPr>
              <w:t>přispívá k diskusi v malé skupině i k debatě celé třídy, chápe potřebu efektivně spolupracovat s druhými při řešení daného úkolu</w:t>
            </w:r>
          </w:p>
          <w:p w14:paraId="1657C743" w14:textId="77777777" w:rsidR="00743C45" w:rsidRPr="00CD29CF" w:rsidRDefault="00743C45" w:rsidP="003277F8">
            <w:pPr>
              <w:ind w:left="5"/>
              <w:rPr>
                <w:sz w:val="18"/>
                <w:szCs w:val="18"/>
              </w:rPr>
            </w:pPr>
          </w:p>
        </w:tc>
      </w:tr>
      <w:tr w:rsidR="00743C45" w:rsidRPr="00CD29CF" w14:paraId="10A96362" w14:textId="77777777" w:rsidTr="00FD5F1D">
        <w:tc>
          <w:tcPr>
            <w:tcW w:w="2835" w:type="dxa"/>
            <w:tcBorders>
              <w:left w:val="single" w:sz="4" w:space="0" w:color="000000"/>
              <w:bottom w:val="single" w:sz="4" w:space="0" w:color="000000"/>
            </w:tcBorders>
          </w:tcPr>
          <w:p w14:paraId="243C0CA2" w14:textId="77777777" w:rsidR="00743C45" w:rsidRPr="00CD29CF" w:rsidRDefault="00743C45" w:rsidP="00FD5F1D">
            <w:pPr>
              <w:snapToGrid w:val="0"/>
              <w:ind w:left="0"/>
              <w:jc w:val="center"/>
              <w:rPr>
                <w:b/>
                <w:sz w:val="20"/>
                <w:szCs w:val="20"/>
                <w:lang w:eastAsia="ar-SA"/>
              </w:rPr>
            </w:pPr>
            <w:r w:rsidRPr="00CD29CF">
              <w:rPr>
                <w:b/>
                <w:sz w:val="20"/>
                <w:szCs w:val="20"/>
                <w:lang w:eastAsia="ar-SA"/>
              </w:rPr>
              <w:t>5.</w:t>
            </w:r>
          </w:p>
          <w:p w14:paraId="2EBD76D9" w14:textId="77777777" w:rsidR="00743C45" w:rsidRPr="00CD29CF" w:rsidRDefault="00743C45" w:rsidP="00FD5F1D">
            <w:pPr>
              <w:ind w:left="0"/>
              <w:jc w:val="center"/>
              <w:rPr>
                <w:b/>
                <w:sz w:val="20"/>
                <w:szCs w:val="20"/>
                <w:lang w:eastAsia="ar-SA"/>
              </w:rPr>
            </w:pPr>
            <w:r w:rsidRPr="00CD29CF">
              <w:rPr>
                <w:b/>
                <w:sz w:val="20"/>
                <w:szCs w:val="20"/>
                <w:lang w:eastAsia="ar-SA"/>
              </w:rPr>
              <w:t xml:space="preserve">KOMPETENCE OBČANSKÁ </w:t>
            </w:r>
          </w:p>
          <w:p w14:paraId="35852E10" w14:textId="77777777" w:rsidR="00743C45" w:rsidRPr="00CD29CF" w:rsidRDefault="00743C45" w:rsidP="00FD5F1D">
            <w:pPr>
              <w:ind w:left="0"/>
              <w:jc w:val="center"/>
              <w:rPr>
                <w:b/>
                <w:sz w:val="20"/>
                <w:szCs w:val="20"/>
                <w:lang w:eastAsia="ar-SA"/>
              </w:rPr>
            </w:pPr>
          </w:p>
          <w:p w14:paraId="5144DD60" w14:textId="77777777" w:rsidR="00743C45" w:rsidRPr="00CD29CF" w:rsidRDefault="00743C45" w:rsidP="00FD5F1D">
            <w:pPr>
              <w:ind w:left="0"/>
              <w:rPr>
                <w:b/>
                <w:sz w:val="20"/>
                <w:szCs w:val="20"/>
                <w:lang w:eastAsia="ar-SA"/>
              </w:rPr>
            </w:pPr>
          </w:p>
        </w:tc>
        <w:tc>
          <w:tcPr>
            <w:tcW w:w="6247" w:type="dxa"/>
            <w:tcBorders>
              <w:left w:val="single" w:sz="4" w:space="0" w:color="000000"/>
              <w:bottom w:val="single" w:sz="4" w:space="0" w:color="000000"/>
              <w:right w:val="single" w:sz="4" w:space="0" w:color="000000"/>
            </w:tcBorders>
          </w:tcPr>
          <w:p w14:paraId="59ED833D" w14:textId="77777777" w:rsidR="003277F8" w:rsidRPr="00CD29CF" w:rsidRDefault="003277F8" w:rsidP="003277F8">
            <w:pPr>
              <w:pStyle w:val="VetvtextuRVPZV"/>
              <w:tabs>
                <w:tab w:val="clear" w:pos="567"/>
                <w:tab w:val="left" w:pos="85"/>
              </w:tabs>
              <w:ind w:left="85" w:firstLine="0"/>
              <w:rPr>
                <w:sz w:val="20"/>
                <w:szCs w:val="20"/>
                <w:lang w:val="cs-CZ" w:eastAsia="cs-CZ"/>
              </w:rPr>
            </w:pPr>
            <w:r w:rsidRPr="00CD29CF">
              <w:rPr>
                <w:sz w:val="20"/>
                <w:szCs w:val="20"/>
                <w:lang w:val="cs-CZ" w:eastAsia="cs-CZ"/>
              </w:rPr>
              <w:t>respektuje přesvědčení druhých lidí</w:t>
            </w:r>
          </w:p>
          <w:p w14:paraId="07D0B36C" w14:textId="77777777" w:rsidR="003277F8" w:rsidRPr="00CD29CF" w:rsidRDefault="003277F8" w:rsidP="003277F8">
            <w:pPr>
              <w:pStyle w:val="VetvtextuRVPZV"/>
              <w:tabs>
                <w:tab w:val="clear" w:pos="567"/>
                <w:tab w:val="left" w:pos="85"/>
              </w:tabs>
              <w:ind w:left="85" w:firstLine="0"/>
              <w:rPr>
                <w:sz w:val="20"/>
                <w:szCs w:val="20"/>
                <w:lang w:val="cs-CZ" w:eastAsia="cs-CZ"/>
              </w:rPr>
            </w:pPr>
            <w:r w:rsidRPr="00CD29CF">
              <w:rPr>
                <w:sz w:val="20"/>
                <w:szCs w:val="20"/>
                <w:lang w:val="cs-CZ" w:eastAsia="cs-CZ"/>
              </w:rPr>
              <w:t>rozhoduje se zodpovědně podle dané situace, poskytne dle svých možností účinnou pomoc a chová se zodpovědně v krizových situacích i v situacích ohrožujících život a zdraví člověka</w:t>
            </w:r>
          </w:p>
          <w:p w14:paraId="6C7FFE2A" w14:textId="77777777" w:rsidR="003277F8" w:rsidRPr="00CD29CF" w:rsidRDefault="003277F8" w:rsidP="003277F8">
            <w:pPr>
              <w:pStyle w:val="VetvtextuRVPZV"/>
              <w:tabs>
                <w:tab w:val="clear" w:pos="567"/>
                <w:tab w:val="left" w:pos="85"/>
              </w:tabs>
              <w:ind w:left="85" w:firstLine="0"/>
              <w:rPr>
                <w:sz w:val="20"/>
                <w:szCs w:val="20"/>
                <w:lang w:val="cs-CZ" w:eastAsia="cs-CZ"/>
              </w:rPr>
            </w:pPr>
            <w:r w:rsidRPr="00CD29CF">
              <w:rPr>
                <w:sz w:val="20"/>
                <w:szCs w:val="20"/>
                <w:lang w:val="cs-CZ" w:eastAsia="cs-CZ"/>
              </w:rPr>
              <w:t>respektuje  naše tradice a kulturní i historické dědictví</w:t>
            </w:r>
          </w:p>
          <w:p w14:paraId="0546797D" w14:textId="77777777" w:rsidR="003277F8" w:rsidRPr="00CD29CF" w:rsidRDefault="003277F8" w:rsidP="003277F8">
            <w:pPr>
              <w:pStyle w:val="VetvtextuRVPZV"/>
              <w:tabs>
                <w:tab w:val="clear" w:pos="567"/>
                <w:tab w:val="left" w:pos="85"/>
              </w:tabs>
              <w:ind w:left="85" w:firstLine="0"/>
              <w:rPr>
                <w:sz w:val="20"/>
                <w:szCs w:val="20"/>
                <w:lang w:val="cs-CZ" w:eastAsia="cs-CZ"/>
              </w:rPr>
            </w:pPr>
            <w:r w:rsidRPr="00CD29CF">
              <w:rPr>
                <w:sz w:val="20"/>
                <w:szCs w:val="20"/>
                <w:lang w:val="cs-CZ" w:eastAsia="cs-CZ"/>
              </w:rPr>
              <w:t>toleruje jiné národy a respektuje jejich potřeby</w:t>
            </w:r>
          </w:p>
          <w:p w14:paraId="7BAF56FF" w14:textId="77777777" w:rsidR="00743C45" w:rsidRPr="00CD29CF" w:rsidRDefault="003277F8" w:rsidP="003277F8">
            <w:pPr>
              <w:spacing w:before="120" w:after="120"/>
              <w:ind w:left="5"/>
              <w:jc w:val="both"/>
              <w:rPr>
                <w:sz w:val="18"/>
                <w:szCs w:val="18"/>
              </w:rPr>
            </w:pPr>
            <w:r w:rsidRPr="00CD29CF">
              <w:rPr>
                <w:sz w:val="20"/>
                <w:szCs w:val="20"/>
              </w:rPr>
              <w:t>chápe základní ekologické souvislosti a environmentální problémy</w:t>
            </w:r>
          </w:p>
        </w:tc>
      </w:tr>
      <w:tr w:rsidR="00743C45" w:rsidRPr="00CD29CF" w14:paraId="7483DA97" w14:textId="77777777" w:rsidTr="00FD5F1D">
        <w:tc>
          <w:tcPr>
            <w:tcW w:w="2835" w:type="dxa"/>
            <w:tcBorders>
              <w:left w:val="single" w:sz="4" w:space="0" w:color="000000"/>
              <w:bottom w:val="single" w:sz="4" w:space="0" w:color="000000"/>
            </w:tcBorders>
          </w:tcPr>
          <w:p w14:paraId="4D566C0F" w14:textId="77777777" w:rsidR="00743C45" w:rsidRPr="00CD29CF" w:rsidRDefault="00743C45" w:rsidP="00FD5F1D">
            <w:pPr>
              <w:snapToGrid w:val="0"/>
              <w:ind w:left="0"/>
              <w:jc w:val="center"/>
              <w:rPr>
                <w:b/>
                <w:sz w:val="20"/>
                <w:szCs w:val="20"/>
                <w:lang w:eastAsia="ar-SA"/>
              </w:rPr>
            </w:pPr>
            <w:r w:rsidRPr="00CD29CF">
              <w:rPr>
                <w:b/>
                <w:sz w:val="20"/>
                <w:szCs w:val="20"/>
                <w:lang w:eastAsia="ar-SA"/>
              </w:rPr>
              <w:t>6.</w:t>
            </w:r>
          </w:p>
          <w:p w14:paraId="077C63E7" w14:textId="77777777" w:rsidR="00743C45" w:rsidRPr="00CD29CF" w:rsidRDefault="00743C45" w:rsidP="00FD5F1D">
            <w:pPr>
              <w:ind w:left="0"/>
              <w:jc w:val="center"/>
              <w:rPr>
                <w:b/>
                <w:sz w:val="20"/>
                <w:szCs w:val="20"/>
                <w:lang w:eastAsia="ar-SA"/>
              </w:rPr>
            </w:pPr>
            <w:r w:rsidRPr="00CD29CF">
              <w:rPr>
                <w:b/>
                <w:sz w:val="20"/>
                <w:szCs w:val="20"/>
                <w:lang w:eastAsia="ar-SA"/>
              </w:rPr>
              <w:t>KOMPETENCE K PODNIKAVOSTI</w:t>
            </w:r>
          </w:p>
          <w:p w14:paraId="4A115056" w14:textId="77777777" w:rsidR="00743C45" w:rsidRPr="00CD29CF" w:rsidRDefault="00743C45" w:rsidP="00FD5F1D">
            <w:pPr>
              <w:ind w:left="0"/>
              <w:jc w:val="center"/>
              <w:rPr>
                <w:b/>
                <w:sz w:val="20"/>
                <w:szCs w:val="20"/>
                <w:lang w:eastAsia="ar-SA"/>
              </w:rPr>
            </w:pPr>
          </w:p>
        </w:tc>
        <w:tc>
          <w:tcPr>
            <w:tcW w:w="6247" w:type="dxa"/>
            <w:tcBorders>
              <w:left w:val="single" w:sz="4" w:space="0" w:color="000000"/>
              <w:bottom w:val="single" w:sz="4" w:space="0" w:color="000000"/>
              <w:right w:val="single" w:sz="4" w:space="0" w:color="000000"/>
            </w:tcBorders>
          </w:tcPr>
          <w:p w14:paraId="1543CEA8" w14:textId="77777777" w:rsidR="00743C45" w:rsidRPr="00CD29CF" w:rsidRDefault="00743C45" w:rsidP="00743C45">
            <w:pPr>
              <w:ind w:left="5"/>
              <w:rPr>
                <w:sz w:val="18"/>
                <w:szCs w:val="18"/>
              </w:rPr>
            </w:pPr>
          </w:p>
          <w:p w14:paraId="655BCD95" w14:textId="77777777" w:rsidR="003277F8" w:rsidRPr="00CD29CF" w:rsidRDefault="00743C45" w:rsidP="003277F8">
            <w:pPr>
              <w:pStyle w:val="VetvtextuRVPZV"/>
              <w:tabs>
                <w:tab w:val="clear" w:pos="567"/>
                <w:tab w:val="left" w:pos="85"/>
              </w:tabs>
              <w:ind w:left="85" w:firstLine="0"/>
              <w:rPr>
                <w:sz w:val="20"/>
                <w:szCs w:val="20"/>
                <w:lang w:val="cs-CZ" w:eastAsia="cs-CZ"/>
              </w:rPr>
            </w:pPr>
            <w:r w:rsidRPr="00CD29CF">
              <w:rPr>
                <w:sz w:val="18"/>
                <w:szCs w:val="18"/>
                <w:lang w:val="cs-CZ" w:eastAsia="cs-CZ"/>
              </w:rPr>
              <w:t xml:space="preserve">  </w:t>
            </w:r>
            <w:r w:rsidR="003277F8" w:rsidRPr="00CD29CF">
              <w:rPr>
                <w:sz w:val="20"/>
                <w:szCs w:val="20"/>
                <w:lang w:val="cs-CZ" w:eastAsia="cs-CZ"/>
              </w:rPr>
              <w:t>prakticky uplatňuje nabyté vědomosti</w:t>
            </w:r>
          </w:p>
          <w:p w14:paraId="0DEAC312" w14:textId="77777777" w:rsidR="003277F8" w:rsidRPr="00CD29CF" w:rsidRDefault="003277F8" w:rsidP="003277F8">
            <w:pPr>
              <w:pStyle w:val="VetvtextuRVPZV"/>
              <w:tabs>
                <w:tab w:val="clear" w:pos="567"/>
                <w:tab w:val="left" w:pos="85"/>
              </w:tabs>
              <w:ind w:left="85" w:firstLine="0"/>
              <w:rPr>
                <w:sz w:val="20"/>
                <w:szCs w:val="20"/>
                <w:lang w:val="cs-CZ" w:eastAsia="cs-CZ"/>
              </w:rPr>
            </w:pPr>
            <w:r w:rsidRPr="00CD29CF">
              <w:rPr>
                <w:sz w:val="20"/>
                <w:szCs w:val="20"/>
                <w:lang w:val="cs-CZ" w:eastAsia="cs-CZ"/>
              </w:rPr>
              <w:t>je schopen spojit jazykové znalosti s te</w:t>
            </w:r>
            <w:r w:rsidR="00EA7F4A">
              <w:rPr>
                <w:sz w:val="20"/>
                <w:szCs w:val="20"/>
                <w:lang w:val="cs-CZ" w:eastAsia="cs-CZ"/>
              </w:rPr>
              <w:t>c</w:t>
            </w:r>
            <w:r w:rsidRPr="00CD29CF">
              <w:rPr>
                <w:sz w:val="20"/>
                <w:szCs w:val="20"/>
                <w:lang w:val="cs-CZ" w:eastAsia="cs-CZ"/>
              </w:rPr>
              <w:t>hnickými schopnostmi</w:t>
            </w:r>
          </w:p>
          <w:p w14:paraId="024A3946" w14:textId="77777777" w:rsidR="00743C45" w:rsidRPr="00CD29CF" w:rsidRDefault="003277F8" w:rsidP="003277F8">
            <w:pPr>
              <w:ind w:left="5"/>
              <w:rPr>
                <w:sz w:val="18"/>
                <w:szCs w:val="18"/>
              </w:rPr>
            </w:pPr>
            <w:r w:rsidRPr="00CD29CF">
              <w:rPr>
                <w:sz w:val="20"/>
                <w:szCs w:val="20"/>
              </w:rPr>
              <w:t>v rámci mezinárodních projektů rozšiřuje své odborné znalosti</w:t>
            </w:r>
          </w:p>
        </w:tc>
      </w:tr>
    </w:tbl>
    <w:p w14:paraId="0165BA7D" w14:textId="77777777" w:rsidR="00FD5F1D" w:rsidRPr="00CD29CF" w:rsidRDefault="00FD5F1D" w:rsidP="00FD5F1D">
      <w:pPr>
        <w:pStyle w:val="Nadpis4"/>
      </w:pPr>
      <w:r w:rsidRPr="00CD29CF">
        <w:t>Vzdělávací obsah vyučovacího předmětu</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18"/>
        <w:gridCol w:w="2693"/>
        <w:gridCol w:w="1877"/>
      </w:tblGrid>
      <w:tr w:rsidR="00EA7F4A" w:rsidRPr="00CD29CF" w14:paraId="35D9B6BC" w14:textId="77777777" w:rsidTr="00FD5F1D">
        <w:trPr>
          <w:trHeight w:val="851"/>
          <w:tblHeader/>
        </w:trPr>
        <w:tc>
          <w:tcPr>
            <w:tcW w:w="2835" w:type="dxa"/>
            <w:tcBorders>
              <w:top w:val="double" w:sz="4" w:space="0" w:color="auto"/>
              <w:left w:val="double" w:sz="4" w:space="0" w:color="auto"/>
              <w:bottom w:val="double" w:sz="4" w:space="0" w:color="auto"/>
              <w:right w:val="double" w:sz="4" w:space="0" w:color="auto"/>
            </w:tcBorders>
            <w:shd w:val="pct5" w:color="auto" w:fill="auto"/>
          </w:tcPr>
          <w:p w14:paraId="36AFF98B" w14:textId="77777777" w:rsidR="00FD5F1D" w:rsidRPr="00CD29CF" w:rsidRDefault="00FD5F1D" w:rsidP="00FD5F1D">
            <w:pPr>
              <w:ind w:left="0"/>
              <w:jc w:val="center"/>
            </w:pPr>
            <w:r w:rsidRPr="00CD29CF">
              <w:lastRenderedPageBreak/>
              <w:t>Oblast:</w:t>
            </w:r>
          </w:p>
          <w:p w14:paraId="180522D1" w14:textId="77777777" w:rsidR="00FD5F1D" w:rsidRPr="00CD29CF" w:rsidRDefault="00FD5F1D" w:rsidP="00FD5F1D">
            <w:pPr>
              <w:ind w:left="0"/>
              <w:jc w:val="center"/>
              <w:rPr>
                <w:b/>
              </w:rPr>
            </w:pPr>
            <w:r w:rsidRPr="00CD29CF">
              <w:rPr>
                <w:b/>
              </w:rPr>
              <w:t>Jazyk a jazyková komunikace</w:t>
            </w:r>
          </w:p>
        </w:tc>
        <w:tc>
          <w:tcPr>
            <w:tcW w:w="5211" w:type="dxa"/>
            <w:gridSpan w:val="2"/>
            <w:tcBorders>
              <w:top w:val="double" w:sz="4" w:space="0" w:color="auto"/>
              <w:left w:val="double" w:sz="4" w:space="0" w:color="auto"/>
              <w:bottom w:val="double" w:sz="4" w:space="0" w:color="auto"/>
              <w:right w:val="double" w:sz="4" w:space="0" w:color="auto"/>
            </w:tcBorders>
            <w:shd w:val="pct5" w:color="auto" w:fill="auto"/>
          </w:tcPr>
          <w:p w14:paraId="18155849" w14:textId="77777777" w:rsidR="00FD5F1D" w:rsidRPr="00CD29CF" w:rsidRDefault="00FD5F1D" w:rsidP="00FD5F1D">
            <w:pPr>
              <w:ind w:left="0"/>
              <w:jc w:val="center"/>
            </w:pPr>
            <w:r w:rsidRPr="00CD29CF">
              <w:t>Předmět:</w:t>
            </w:r>
          </w:p>
          <w:p w14:paraId="05E8B061" w14:textId="77777777" w:rsidR="00FD5F1D" w:rsidRPr="00CD29CF" w:rsidRDefault="00743C45" w:rsidP="00743C45">
            <w:pPr>
              <w:ind w:left="0"/>
              <w:jc w:val="center"/>
              <w:rPr>
                <w:b/>
              </w:rPr>
            </w:pPr>
            <w:r w:rsidRPr="00CD29CF">
              <w:rPr>
                <w:b/>
              </w:rPr>
              <w:t>Německý jazyk</w:t>
            </w:r>
          </w:p>
        </w:tc>
        <w:tc>
          <w:tcPr>
            <w:tcW w:w="1877" w:type="dxa"/>
            <w:tcBorders>
              <w:top w:val="double" w:sz="4" w:space="0" w:color="auto"/>
              <w:left w:val="double" w:sz="4" w:space="0" w:color="auto"/>
              <w:bottom w:val="double" w:sz="4" w:space="0" w:color="auto"/>
              <w:right w:val="double" w:sz="4" w:space="0" w:color="auto"/>
            </w:tcBorders>
            <w:shd w:val="pct5" w:color="auto" w:fill="auto"/>
          </w:tcPr>
          <w:p w14:paraId="4AC33422" w14:textId="77777777" w:rsidR="00FD5F1D" w:rsidRPr="00CD29CF" w:rsidRDefault="00FD5F1D" w:rsidP="00FD5F1D">
            <w:pPr>
              <w:ind w:left="0"/>
              <w:jc w:val="center"/>
            </w:pPr>
            <w:r w:rsidRPr="00CD29CF">
              <w:t>Období:</w:t>
            </w:r>
          </w:p>
          <w:p w14:paraId="3DB3CD59" w14:textId="77777777" w:rsidR="00FD5F1D" w:rsidRPr="00CD29CF" w:rsidRDefault="00FD5F1D" w:rsidP="00FD5F1D">
            <w:pPr>
              <w:ind w:left="0"/>
              <w:jc w:val="center"/>
              <w:rPr>
                <w:b/>
              </w:rPr>
            </w:pPr>
            <w:r w:rsidRPr="00CD29CF">
              <w:t>1.-4.r.</w:t>
            </w:r>
          </w:p>
        </w:tc>
      </w:tr>
      <w:tr w:rsidR="00EA7F4A" w:rsidRPr="00CD29CF" w14:paraId="47A8C9E8" w14:textId="77777777" w:rsidTr="00FD5F1D">
        <w:trPr>
          <w:trHeight w:val="905"/>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7C44173F" w14:textId="77777777" w:rsidR="00FD5F1D" w:rsidRPr="00CD29CF" w:rsidRDefault="00FD5F1D" w:rsidP="00FD5F1D">
            <w:pPr>
              <w:snapToGrid w:val="0"/>
              <w:ind w:left="0"/>
              <w:jc w:val="center"/>
              <w:rPr>
                <w:b/>
              </w:rPr>
            </w:pPr>
            <w:r w:rsidRPr="00CD29CF">
              <w:rPr>
                <w:b/>
              </w:rPr>
              <w:t>Očekávané výstupy RVP-G</w:t>
            </w:r>
          </w:p>
        </w:tc>
        <w:tc>
          <w:tcPr>
            <w:tcW w:w="2518" w:type="dxa"/>
            <w:tcBorders>
              <w:top w:val="double" w:sz="4" w:space="0" w:color="auto"/>
              <w:left w:val="double" w:sz="4" w:space="0" w:color="auto"/>
              <w:bottom w:val="double" w:sz="4" w:space="0" w:color="auto"/>
              <w:right w:val="double" w:sz="4" w:space="0" w:color="auto"/>
            </w:tcBorders>
            <w:shd w:val="clear" w:color="auto" w:fill="F3F3F3"/>
          </w:tcPr>
          <w:p w14:paraId="5B3CBAA1" w14:textId="77777777" w:rsidR="00FD5F1D" w:rsidRPr="00CD29CF" w:rsidRDefault="00FD5F1D" w:rsidP="00FD5F1D">
            <w:pPr>
              <w:snapToGrid w:val="0"/>
              <w:ind w:left="0"/>
              <w:jc w:val="center"/>
              <w:rPr>
                <w:b/>
              </w:rPr>
            </w:pPr>
            <w:r w:rsidRPr="00CD29CF">
              <w:rPr>
                <w:b/>
              </w:rPr>
              <w:t xml:space="preserve">Výstupy ŠVP - žák </w:t>
            </w:r>
          </w:p>
        </w:tc>
        <w:tc>
          <w:tcPr>
            <w:tcW w:w="2693" w:type="dxa"/>
            <w:tcBorders>
              <w:top w:val="double" w:sz="4" w:space="0" w:color="auto"/>
              <w:left w:val="double" w:sz="4" w:space="0" w:color="auto"/>
              <w:bottom w:val="double" w:sz="4" w:space="0" w:color="auto"/>
              <w:right w:val="double" w:sz="4" w:space="0" w:color="auto"/>
            </w:tcBorders>
            <w:shd w:val="clear" w:color="auto" w:fill="F3F3F3"/>
          </w:tcPr>
          <w:p w14:paraId="43D09E4F" w14:textId="77777777" w:rsidR="00FD5F1D" w:rsidRPr="00CD29CF" w:rsidRDefault="00FD5F1D" w:rsidP="00FD5F1D">
            <w:pPr>
              <w:snapToGrid w:val="0"/>
              <w:ind w:left="0"/>
              <w:jc w:val="center"/>
              <w:rPr>
                <w:b/>
              </w:rPr>
            </w:pPr>
            <w:r w:rsidRPr="00CD29CF">
              <w:rPr>
                <w:b/>
              </w:rPr>
              <w:t>Učivo</w:t>
            </w:r>
          </w:p>
        </w:tc>
        <w:tc>
          <w:tcPr>
            <w:tcW w:w="1877" w:type="dxa"/>
            <w:tcBorders>
              <w:top w:val="double" w:sz="4" w:space="0" w:color="auto"/>
              <w:left w:val="double" w:sz="4" w:space="0" w:color="auto"/>
              <w:bottom w:val="double" w:sz="4" w:space="0" w:color="auto"/>
              <w:right w:val="double" w:sz="4" w:space="0" w:color="auto"/>
            </w:tcBorders>
            <w:shd w:val="clear" w:color="auto" w:fill="F3F3F3"/>
          </w:tcPr>
          <w:p w14:paraId="35562526" w14:textId="77777777" w:rsidR="00FD5F1D" w:rsidRPr="00CD29CF" w:rsidRDefault="00FD5F1D" w:rsidP="00FD5F1D">
            <w:pPr>
              <w:snapToGrid w:val="0"/>
              <w:ind w:left="0"/>
              <w:jc w:val="both"/>
              <w:rPr>
                <w:b/>
                <w:sz w:val="16"/>
                <w:szCs w:val="16"/>
              </w:rPr>
            </w:pPr>
            <w:r w:rsidRPr="00CD29CF">
              <w:rPr>
                <w:b/>
                <w:sz w:val="16"/>
                <w:szCs w:val="16"/>
              </w:rPr>
              <w:t>ročník</w:t>
            </w:r>
          </w:p>
          <w:p w14:paraId="44DC0496" w14:textId="77777777" w:rsidR="00FD5F1D" w:rsidRPr="00CD29CF" w:rsidRDefault="00FD5F1D" w:rsidP="00FD5F1D">
            <w:pPr>
              <w:snapToGrid w:val="0"/>
              <w:ind w:left="0"/>
              <w:jc w:val="center"/>
              <w:rPr>
                <w:b/>
              </w:rPr>
            </w:pPr>
            <w:r w:rsidRPr="00CD29CF">
              <w:rPr>
                <w:b/>
              </w:rPr>
              <w:t>Průřezová témata, vazby</w:t>
            </w:r>
          </w:p>
        </w:tc>
      </w:tr>
      <w:tr w:rsidR="00EA7F4A" w:rsidRPr="00CD29CF" w14:paraId="61724850" w14:textId="77777777" w:rsidTr="00FD5F1D">
        <w:trPr>
          <w:trHeight w:val="567"/>
        </w:trPr>
        <w:tc>
          <w:tcPr>
            <w:tcW w:w="9923" w:type="dxa"/>
            <w:gridSpan w:val="4"/>
            <w:shd w:val="clear" w:color="auto" w:fill="F2F2F2"/>
          </w:tcPr>
          <w:p w14:paraId="315693D6" w14:textId="77777777" w:rsidR="00FD5F1D" w:rsidRPr="00CD29CF" w:rsidRDefault="00FD5F1D" w:rsidP="00FD5F1D">
            <w:pPr>
              <w:ind w:left="0"/>
              <w:jc w:val="center"/>
              <w:rPr>
                <w:sz w:val="28"/>
                <w:szCs w:val="28"/>
              </w:rPr>
            </w:pPr>
            <w:r w:rsidRPr="00CD29CF">
              <w:rPr>
                <w:sz w:val="28"/>
                <w:szCs w:val="28"/>
              </w:rPr>
              <w:t>1.</w:t>
            </w:r>
          </w:p>
        </w:tc>
      </w:tr>
      <w:tr w:rsidR="00EA7F4A" w:rsidRPr="00CD29CF" w14:paraId="3A433C03" w14:textId="77777777" w:rsidTr="00743C45">
        <w:trPr>
          <w:trHeight w:val="70"/>
        </w:trPr>
        <w:tc>
          <w:tcPr>
            <w:tcW w:w="2835" w:type="dxa"/>
          </w:tcPr>
          <w:p w14:paraId="784D2184" w14:textId="77777777" w:rsidR="00743C45" w:rsidRPr="00CD29CF" w:rsidRDefault="00F83277" w:rsidP="00743C45">
            <w:pPr>
              <w:autoSpaceDE w:val="0"/>
              <w:autoSpaceDN w:val="0"/>
              <w:adjustRightInd w:val="0"/>
              <w:ind w:left="0"/>
              <w:rPr>
                <w:b/>
                <w:sz w:val="18"/>
                <w:szCs w:val="18"/>
              </w:rPr>
            </w:pPr>
            <w:r w:rsidRPr="00CD29CF">
              <w:rPr>
                <w:b/>
                <w:sz w:val="18"/>
                <w:szCs w:val="18"/>
              </w:rPr>
              <w:t>RECEPTIVNÍ ŘEČOVÉ DOVEDNOSTI</w:t>
            </w:r>
          </w:p>
          <w:p w14:paraId="420BB9D7" w14:textId="77777777" w:rsidR="00743C45" w:rsidRPr="00CD29CF" w:rsidRDefault="00A943A3" w:rsidP="00743C45">
            <w:pPr>
              <w:autoSpaceDE w:val="0"/>
              <w:autoSpaceDN w:val="0"/>
              <w:adjustRightInd w:val="0"/>
              <w:ind w:left="0"/>
              <w:rPr>
                <w:sz w:val="18"/>
                <w:szCs w:val="18"/>
              </w:rPr>
            </w:pPr>
            <w:r w:rsidRPr="00CD29CF">
              <w:rPr>
                <w:sz w:val="18"/>
                <w:szCs w:val="18"/>
              </w:rPr>
              <w:t>I</w:t>
            </w:r>
            <w:r w:rsidR="00743C45" w:rsidRPr="00CD29CF">
              <w:rPr>
                <w:sz w:val="18"/>
                <w:szCs w:val="18"/>
              </w:rPr>
              <w:t>dentifikuje strukturu jednoduchého textu a rozliší hlavní informace</w:t>
            </w:r>
            <w:r w:rsidRPr="00CD29CF">
              <w:rPr>
                <w:sz w:val="18"/>
                <w:szCs w:val="18"/>
              </w:rPr>
              <w:t>,</w:t>
            </w:r>
          </w:p>
          <w:p w14:paraId="56E554BB" w14:textId="77777777" w:rsidR="00743C45" w:rsidRPr="00CD29CF" w:rsidRDefault="00743C45" w:rsidP="00743C45">
            <w:pPr>
              <w:autoSpaceDE w:val="0"/>
              <w:autoSpaceDN w:val="0"/>
              <w:adjustRightInd w:val="0"/>
              <w:ind w:left="0"/>
              <w:rPr>
                <w:sz w:val="18"/>
                <w:szCs w:val="18"/>
              </w:rPr>
            </w:pPr>
          </w:p>
          <w:p w14:paraId="36F06BCA" w14:textId="77777777" w:rsidR="00743C45" w:rsidRPr="00CD29CF" w:rsidRDefault="00743C45" w:rsidP="00743C45">
            <w:pPr>
              <w:autoSpaceDE w:val="0"/>
              <w:autoSpaceDN w:val="0"/>
              <w:adjustRightInd w:val="0"/>
              <w:ind w:left="0"/>
              <w:rPr>
                <w:sz w:val="18"/>
                <w:szCs w:val="18"/>
              </w:rPr>
            </w:pPr>
            <w:r w:rsidRPr="00CD29CF">
              <w:rPr>
                <w:sz w:val="18"/>
                <w:szCs w:val="18"/>
              </w:rPr>
              <w:t>rozliší v mluv</w:t>
            </w:r>
            <w:r w:rsidR="002330F5" w:rsidRPr="00CD29CF">
              <w:rPr>
                <w:sz w:val="18"/>
                <w:szCs w:val="18"/>
              </w:rPr>
              <w:t>eném projevu jednotlivé mluvčí</w:t>
            </w:r>
          </w:p>
          <w:p w14:paraId="406406C4" w14:textId="77777777" w:rsidR="00743C45" w:rsidRPr="00CD29CF" w:rsidRDefault="00743C45" w:rsidP="00743C45">
            <w:pPr>
              <w:autoSpaceDE w:val="0"/>
              <w:autoSpaceDN w:val="0"/>
              <w:adjustRightInd w:val="0"/>
              <w:ind w:left="0"/>
              <w:rPr>
                <w:sz w:val="18"/>
                <w:szCs w:val="18"/>
              </w:rPr>
            </w:pPr>
          </w:p>
          <w:p w14:paraId="586453A2" w14:textId="77777777" w:rsidR="00743C45" w:rsidRPr="00CD29CF" w:rsidRDefault="00743C45" w:rsidP="00743C45">
            <w:pPr>
              <w:autoSpaceDE w:val="0"/>
              <w:autoSpaceDN w:val="0"/>
              <w:adjustRightInd w:val="0"/>
              <w:ind w:left="0"/>
              <w:rPr>
                <w:sz w:val="18"/>
                <w:szCs w:val="18"/>
              </w:rPr>
            </w:pPr>
            <w:r w:rsidRPr="00CD29CF">
              <w:rPr>
                <w:sz w:val="18"/>
                <w:szCs w:val="18"/>
              </w:rPr>
              <w:t>užívá různé techniky čtení dle typu textu a účelu čtení</w:t>
            </w:r>
          </w:p>
          <w:p w14:paraId="1BE9642A" w14:textId="77777777" w:rsidR="00743C45" w:rsidRPr="00CD29CF" w:rsidRDefault="00743C45" w:rsidP="00743C45">
            <w:pPr>
              <w:autoSpaceDE w:val="0"/>
              <w:autoSpaceDN w:val="0"/>
              <w:adjustRightInd w:val="0"/>
              <w:ind w:left="0"/>
              <w:rPr>
                <w:sz w:val="18"/>
                <w:szCs w:val="18"/>
              </w:rPr>
            </w:pPr>
          </w:p>
          <w:p w14:paraId="63B471D4" w14:textId="77777777" w:rsidR="00743C45" w:rsidRPr="00CD29CF" w:rsidRDefault="00743C45" w:rsidP="00743C45">
            <w:pPr>
              <w:autoSpaceDE w:val="0"/>
              <w:autoSpaceDN w:val="0"/>
              <w:adjustRightInd w:val="0"/>
              <w:ind w:left="0"/>
              <w:rPr>
                <w:sz w:val="18"/>
                <w:szCs w:val="18"/>
              </w:rPr>
            </w:pPr>
            <w:r w:rsidRPr="00CD29CF">
              <w:rPr>
                <w:sz w:val="18"/>
                <w:szCs w:val="18"/>
              </w:rPr>
              <w:t>využívá slovník při čtení nekomplikovaných faktografických textů</w:t>
            </w:r>
            <w:r w:rsidR="00A943A3" w:rsidRPr="00CD29CF">
              <w:rPr>
                <w:sz w:val="18"/>
                <w:szCs w:val="18"/>
              </w:rPr>
              <w:t>.</w:t>
            </w:r>
          </w:p>
          <w:p w14:paraId="1C7FB24D" w14:textId="77777777" w:rsidR="00743C45" w:rsidRPr="00CD29CF" w:rsidRDefault="00743C45" w:rsidP="00743C45">
            <w:pPr>
              <w:autoSpaceDE w:val="0"/>
              <w:autoSpaceDN w:val="0"/>
              <w:adjustRightInd w:val="0"/>
              <w:ind w:left="0"/>
              <w:rPr>
                <w:sz w:val="18"/>
                <w:szCs w:val="18"/>
              </w:rPr>
            </w:pPr>
          </w:p>
          <w:p w14:paraId="69E7F71B" w14:textId="77777777" w:rsidR="00743C45" w:rsidRPr="00CD29CF" w:rsidRDefault="00743C45" w:rsidP="00743C45">
            <w:pPr>
              <w:autoSpaceDE w:val="0"/>
              <w:autoSpaceDN w:val="0"/>
              <w:adjustRightInd w:val="0"/>
              <w:ind w:left="0"/>
              <w:rPr>
                <w:b/>
                <w:sz w:val="18"/>
                <w:szCs w:val="18"/>
              </w:rPr>
            </w:pPr>
          </w:p>
          <w:p w14:paraId="02FFBD6D" w14:textId="77777777" w:rsidR="00743C45" w:rsidRPr="00CD29CF" w:rsidRDefault="00743C45" w:rsidP="00743C45">
            <w:pPr>
              <w:autoSpaceDE w:val="0"/>
              <w:autoSpaceDN w:val="0"/>
              <w:adjustRightInd w:val="0"/>
              <w:ind w:left="0"/>
              <w:rPr>
                <w:b/>
                <w:sz w:val="18"/>
                <w:szCs w:val="18"/>
              </w:rPr>
            </w:pPr>
          </w:p>
          <w:p w14:paraId="2812A051" w14:textId="77777777" w:rsidR="00743C45" w:rsidRPr="00CD29CF" w:rsidRDefault="00743C45" w:rsidP="00743C45">
            <w:pPr>
              <w:pBdr>
                <w:bottom w:val="single" w:sz="4" w:space="1" w:color="auto"/>
              </w:pBdr>
              <w:autoSpaceDE w:val="0"/>
              <w:autoSpaceDN w:val="0"/>
              <w:adjustRightInd w:val="0"/>
              <w:ind w:left="0"/>
              <w:rPr>
                <w:b/>
                <w:sz w:val="18"/>
                <w:szCs w:val="18"/>
              </w:rPr>
            </w:pPr>
          </w:p>
          <w:p w14:paraId="6D9D1339" w14:textId="77777777" w:rsidR="00743C45" w:rsidRPr="00CD29CF" w:rsidRDefault="00743C45" w:rsidP="00743C45">
            <w:pPr>
              <w:autoSpaceDE w:val="0"/>
              <w:autoSpaceDN w:val="0"/>
              <w:adjustRightInd w:val="0"/>
              <w:ind w:left="0"/>
              <w:rPr>
                <w:b/>
                <w:sz w:val="18"/>
                <w:szCs w:val="18"/>
              </w:rPr>
            </w:pPr>
          </w:p>
          <w:p w14:paraId="3DF773B5" w14:textId="77777777" w:rsidR="00743C45" w:rsidRPr="00CD29CF" w:rsidRDefault="00743C45" w:rsidP="00743C45">
            <w:pPr>
              <w:autoSpaceDE w:val="0"/>
              <w:autoSpaceDN w:val="0"/>
              <w:adjustRightInd w:val="0"/>
              <w:ind w:left="0"/>
              <w:rPr>
                <w:b/>
                <w:sz w:val="18"/>
                <w:szCs w:val="18"/>
              </w:rPr>
            </w:pPr>
            <w:r w:rsidRPr="00CD29CF">
              <w:rPr>
                <w:b/>
                <w:sz w:val="18"/>
                <w:szCs w:val="18"/>
              </w:rPr>
              <w:t>PRODUKTIVNÍ ŘEČOVÉ DOVEDNOSTI</w:t>
            </w:r>
          </w:p>
          <w:p w14:paraId="591EC649" w14:textId="77777777" w:rsidR="00743C45" w:rsidRPr="00CD29CF" w:rsidRDefault="00743C45" w:rsidP="00743C45">
            <w:pPr>
              <w:autoSpaceDE w:val="0"/>
              <w:autoSpaceDN w:val="0"/>
              <w:adjustRightInd w:val="0"/>
              <w:ind w:left="0"/>
              <w:rPr>
                <w:sz w:val="18"/>
                <w:szCs w:val="18"/>
              </w:rPr>
            </w:pPr>
          </w:p>
          <w:p w14:paraId="0CA9CF11" w14:textId="77777777" w:rsidR="00743C45" w:rsidRPr="00CD29CF" w:rsidRDefault="00A943A3" w:rsidP="00743C45">
            <w:pPr>
              <w:autoSpaceDE w:val="0"/>
              <w:autoSpaceDN w:val="0"/>
              <w:adjustRightInd w:val="0"/>
              <w:ind w:left="0"/>
              <w:rPr>
                <w:sz w:val="18"/>
                <w:szCs w:val="18"/>
              </w:rPr>
            </w:pPr>
            <w:r w:rsidRPr="00CD29CF">
              <w:rPr>
                <w:sz w:val="18"/>
                <w:szCs w:val="18"/>
              </w:rPr>
              <w:t>J</w:t>
            </w:r>
            <w:r w:rsidR="00743C45" w:rsidRPr="00CD29CF">
              <w:rPr>
                <w:sz w:val="18"/>
                <w:szCs w:val="18"/>
              </w:rPr>
              <w:t>ednoduše a souvisle popíše své okolí, své zájmy a činnosti s nimi související</w:t>
            </w:r>
            <w:r w:rsidRPr="00CD29CF">
              <w:rPr>
                <w:sz w:val="18"/>
                <w:szCs w:val="18"/>
              </w:rPr>
              <w:t>,</w:t>
            </w:r>
          </w:p>
          <w:p w14:paraId="69796BE8" w14:textId="77777777" w:rsidR="00743C45" w:rsidRPr="00CD29CF" w:rsidRDefault="00743C45" w:rsidP="00743C45">
            <w:pPr>
              <w:autoSpaceDE w:val="0"/>
              <w:autoSpaceDN w:val="0"/>
              <w:adjustRightInd w:val="0"/>
              <w:ind w:left="0"/>
              <w:rPr>
                <w:sz w:val="18"/>
                <w:szCs w:val="18"/>
              </w:rPr>
            </w:pPr>
          </w:p>
          <w:p w14:paraId="722D8DFA" w14:textId="77777777" w:rsidR="00743C45" w:rsidRPr="00CD29CF" w:rsidRDefault="00743C45" w:rsidP="00743C45">
            <w:pPr>
              <w:autoSpaceDE w:val="0"/>
              <w:autoSpaceDN w:val="0"/>
              <w:adjustRightInd w:val="0"/>
              <w:ind w:left="0"/>
              <w:rPr>
                <w:sz w:val="18"/>
                <w:szCs w:val="18"/>
              </w:rPr>
            </w:pPr>
            <w:r w:rsidRPr="00CD29CF">
              <w:rPr>
                <w:sz w:val="18"/>
                <w:szCs w:val="18"/>
              </w:rPr>
              <w:t>shrne a ústně i písemně sdělí běžné, obsahově jednoduché informace</w:t>
            </w:r>
          </w:p>
          <w:p w14:paraId="58ACA2D6" w14:textId="77777777" w:rsidR="00743C45" w:rsidRPr="00CD29CF" w:rsidRDefault="00743C45" w:rsidP="00743C45">
            <w:pPr>
              <w:autoSpaceDE w:val="0"/>
              <w:autoSpaceDN w:val="0"/>
              <w:adjustRightInd w:val="0"/>
              <w:ind w:left="0"/>
              <w:rPr>
                <w:sz w:val="18"/>
                <w:szCs w:val="18"/>
              </w:rPr>
            </w:pPr>
          </w:p>
          <w:p w14:paraId="71EFBEAF" w14:textId="77777777" w:rsidR="00743C45" w:rsidRPr="00CD29CF" w:rsidRDefault="00743C45" w:rsidP="00743C45">
            <w:pPr>
              <w:autoSpaceDE w:val="0"/>
              <w:autoSpaceDN w:val="0"/>
              <w:adjustRightInd w:val="0"/>
              <w:ind w:left="0"/>
              <w:rPr>
                <w:sz w:val="18"/>
                <w:szCs w:val="18"/>
              </w:rPr>
            </w:pPr>
            <w:r w:rsidRPr="00CD29CF">
              <w:rPr>
                <w:sz w:val="18"/>
                <w:szCs w:val="18"/>
              </w:rPr>
              <w:t>formuluje svůj názor ústně i písemně na jednoduché, běžné téma srozumitelně, gramaticky správně a stručně</w:t>
            </w:r>
            <w:r w:rsidR="00A943A3" w:rsidRPr="00CD29CF">
              <w:rPr>
                <w:sz w:val="18"/>
                <w:szCs w:val="18"/>
              </w:rPr>
              <w:t>.</w:t>
            </w:r>
          </w:p>
          <w:p w14:paraId="157342B4" w14:textId="77777777" w:rsidR="00743C45" w:rsidRPr="00CD29CF" w:rsidRDefault="00743C45" w:rsidP="00743C45">
            <w:pPr>
              <w:autoSpaceDE w:val="0"/>
              <w:autoSpaceDN w:val="0"/>
              <w:adjustRightInd w:val="0"/>
              <w:ind w:left="0"/>
              <w:rPr>
                <w:sz w:val="18"/>
                <w:szCs w:val="18"/>
              </w:rPr>
            </w:pPr>
          </w:p>
          <w:p w14:paraId="01D2A213" w14:textId="77777777" w:rsidR="00743C45" w:rsidRPr="00CD29CF" w:rsidRDefault="00743C45" w:rsidP="00743C45">
            <w:pPr>
              <w:pBdr>
                <w:bottom w:val="single" w:sz="4" w:space="1" w:color="auto"/>
              </w:pBdr>
              <w:autoSpaceDE w:val="0"/>
              <w:autoSpaceDN w:val="0"/>
              <w:adjustRightInd w:val="0"/>
              <w:ind w:left="0"/>
              <w:rPr>
                <w:sz w:val="18"/>
                <w:szCs w:val="18"/>
              </w:rPr>
            </w:pPr>
          </w:p>
          <w:p w14:paraId="08A06C9A" w14:textId="77777777" w:rsidR="00743C45" w:rsidRPr="00CD29CF" w:rsidRDefault="00743C45" w:rsidP="00743C45">
            <w:pPr>
              <w:autoSpaceDE w:val="0"/>
              <w:autoSpaceDN w:val="0"/>
              <w:adjustRightInd w:val="0"/>
              <w:ind w:left="0"/>
              <w:rPr>
                <w:b/>
                <w:sz w:val="18"/>
                <w:szCs w:val="18"/>
              </w:rPr>
            </w:pPr>
          </w:p>
          <w:p w14:paraId="0D72FE2F" w14:textId="77777777" w:rsidR="00743C45" w:rsidRPr="00CD29CF" w:rsidRDefault="00743C45" w:rsidP="00743C45">
            <w:pPr>
              <w:autoSpaceDE w:val="0"/>
              <w:autoSpaceDN w:val="0"/>
              <w:adjustRightInd w:val="0"/>
              <w:ind w:left="0"/>
              <w:rPr>
                <w:b/>
                <w:sz w:val="18"/>
                <w:szCs w:val="18"/>
              </w:rPr>
            </w:pPr>
          </w:p>
          <w:p w14:paraId="0F8DF7F5" w14:textId="77777777" w:rsidR="00743C45" w:rsidRPr="00CD29CF" w:rsidRDefault="00743C45" w:rsidP="00743C45">
            <w:pPr>
              <w:autoSpaceDE w:val="0"/>
              <w:autoSpaceDN w:val="0"/>
              <w:adjustRightInd w:val="0"/>
              <w:ind w:left="0"/>
              <w:rPr>
                <w:b/>
                <w:sz w:val="18"/>
                <w:szCs w:val="18"/>
              </w:rPr>
            </w:pPr>
            <w:r w:rsidRPr="00CD29CF">
              <w:rPr>
                <w:b/>
                <w:sz w:val="18"/>
                <w:szCs w:val="18"/>
              </w:rPr>
              <w:t>INTERAKTIVNÍ ŘEČOVÉ DOVEDNOSTI</w:t>
            </w:r>
          </w:p>
          <w:p w14:paraId="546E20A5" w14:textId="77777777" w:rsidR="00743C45" w:rsidRPr="00CD29CF" w:rsidRDefault="00743C45" w:rsidP="00743C45">
            <w:pPr>
              <w:autoSpaceDE w:val="0"/>
              <w:autoSpaceDN w:val="0"/>
              <w:adjustRightInd w:val="0"/>
              <w:ind w:left="0"/>
              <w:rPr>
                <w:sz w:val="18"/>
                <w:szCs w:val="18"/>
              </w:rPr>
            </w:pPr>
          </w:p>
          <w:p w14:paraId="1FE749B3" w14:textId="77777777" w:rsidR="00743C45" w:rsidRPr="00CD29CF" w:rsidRDefault="00A943A3" w:rsidP="002330F5">
            <w:pPr>
              <w:autoSpaceDE w:val="0"/>
              <w:autoSpaceDN w:val="0"/>
              <w:adjustRightInd w:val="0"/>
              <w:ind w:left="0"/>
              <w:rPr>
                <w:sz w:val="18"/>
                <w:szCs w:val="18"/>
              </w:rPr>
            </w:pPr>
            <w:r w:rsidRPr="00CD29CF">
              <w:rPr>
                <w:sz w:val="18"/>
                <w:szCs w:val="18"/>
              </w:rPr>
              <w:t>J</w:t>
            </w:r>
            <w:r w:rsidR="002330F5" w:rsidRPr="00CD29CF">
              <w:rPr>
                <w:sz w:val="18"/>
                <w:szCs w:val="18"/>
              </w:rPr>
              <w:t>ednoduše</w:t>
            </w:r>
            <w:r w:rsidR="00743C45" w:rsidRPr="00CD29CF">
              <w:rPr>
                <w:sz w:val="18"/>
                <w:szCs w:val="18"/>
              </w:rPr>
              <w:t xml:space="preserve"> vysvětlí své názory a stanoviska písemnou i ústní formou</w:t>
            </w:r>
            <w:r w:rsidRPr="00CD29CF">
              <w:rPr>
                <w:sz w:val="18"/>
                <w:szCs w:val="18"/>
              </w:rPr>
              <w:t>,</w:t>
            </w:r>
            <w:r w:rsidR="00743C45" w:rsidRPr="00CD29CF">
              <w:rPr>
                <w:sz w:val="18"/>
                <w:szCs w:val="18"/>
              </w:rPr>
              <w:t xml:space="preserve"> </w:t>
            </w:r>
          </w:p>
          <w:p w14:paraId="07031B77" w14:textId="77777777" w:rsidR="00743C45" w:rsidRPr="00CD29CF" w:rsidRDefault="00743C45" w:rsidP="00743C45">
            <w:pPr>
              <w:autoSpaceDE w:val="0"/>
              <w:autoSpaceDN w:val="0"/>
              <w:adjustRightInd w:val="0"/>
              <w:ind w:left="0"/>
              <w:rPr>
                <w:sz w:val="18"/>
                <w:szCs w:val="18"/>
              </w:rPr>
            </w:pPr>
          </w:p>
          <w:p w14:paraId="1D4169FE" w14:textId="77777777" w:rsidR="00743C45" w:rsidRPr="00CD29CF" w:rsidRDefault="00743C45" w:rsidP="00743C45">
            <w:pPr>
              <w:autoSpaceDE w:val="0"/>
              <w:autoSpaceDN w:val="0"/>
              <w:adjustRightInd w:val="0"/>
              <w:ind w:left="0"/>
              <w:rPr>
                <w:sz w:val="18"/>
                <w:szCs w:val="18"/>
              </w:rPr>
            </w:pPr>
            <w:r w:rsidRPr="00CD29CF">
              <w:rPr>
                <w:sz w:val="18"/>
                <w:szCs w:val="18"/>
              </w:rPr>
              <w:t>reaguje adekvátně a gramaticky správně v běžných, každodenních situacích</w:t>
            </w:r>
            <w:r w:rsidR="00A943A3" w:rsidRPr="00CD29CF">
              <w:rPr>
                <w:sz w:val="18"/>
                <w:szCs w:val="18"/>
              </w:rPr>
              <w:t>,</w:t>
            </w:r>
            <w:r w:rsidRPr="00CD29CF">
              <w:rPr>
                <w:sz w:val="18"/>
                <w:szCs w:val="18"/>
              </w:rPr>
              <w:t xml:space="preserve"> </w:t>
            </w:r>
          </w:p>
          <w:p w14:paraId="718BECDE" w14:textId="77777777" w:rsidR="00743C45" w:rsidRPr="00CD29CF" w:rsidRDefault="00743C45" w:rsidP="00743C45">
            <w:pPr>
              <w:autoSpaceDE w:val="0"/>
              <w:autoSpaceDN w:val="0"/>
              <w:adjustRightInd w:val="0"/>
              <w:ind w:left="0"/>
              <w:rPr>
                <w:sz w:val="18"/>
                <w:szCs w:val="18"/>
              </w:rPr>
            </w:pPr>
          </w:p>
          <w:p w14:paraId="200AF850" w14:textId="77777777" w:rsidR="00743C45" w:rsidRPr="00CD29CF" w:rsidRDefault="00743C45" w:rsidP="00743C45">
            <w:pPr>
              <w:autoSpaceDE w:val="0"/>
              <w:autoSpaceDN w:val="0"/>
              <w:adjustRightInd w:val="0"/>
              <w:ind w:left="0"/>
              <w:rPr>
                <w:sz w:val="18"/>
                <w:szCs w:val="18"/>
              </w:rPr>
            </w:pPr>
            <w:r w:rsidRPr="00CD29CF">
              <w:rPr>
                <w:sz w:val="18"/>
                <w:szCs w:val="18"/>
              </w:rPr>
              <w:t>komunikuje foneticky  většinou správně s použitím osvojené slovní zásoby</w:t>
            </w:r>
            <w:r w:rsidR="002330F5" w:rsidRPr="00CD29CF">
              <w:rPr>
                <w:sz w:val="18"/>
                <w:szCs w:val="18"/>
              </w:rPr>
              <w:t xml:space="preserve"> </w:t>
            </w:r>
            <w:r w:rsidRPr="00CD29CF">
              <w:rPr>
                <w:sz w:val="18"/>
                <w:szCs w:val="18"/>
              </w:rPr>
              <w:t>a gramatických prostředků</w:t>
            </w:r>
            <w:r w:rsidR="00A943A3" w:rsidRPr="00CD29CF">
              <w:rPr>
                <w:sz w:val="18"/>
                <w:szCs w:val="18"/>
              </w:rPr>
              <w:t>.</w:t>
            </w:r>
          </w:p>
          <w:p w14:paraId="5FE4CBAF" w14:textId="77777777" w:rsidR="00743C45" w:rsidRPr="00CD29CF" w:rsidRDefault="00743C45" w:rsidP="00743C45">
            <w:pPr>
              <w:autoSpaceDE w:val="0"/>
              <w:autoSpaceDN w:val="0"/>
              <w:adjustRightInd w:val="0"/>
              <w:ind w:left="0"/>
              <w:rPr>
                <w:sz w:val="18"/>
                <w:szCs w:val="18"/>
              </w:rPr>
            </w:pPr>
          </w:p>
          <w:p w14:paraId="6766E25F" w14:textId="77777777" w:rsidR="00743C45" w:rsidRPr="00CD29CF" w:rsidRDefault="00743C45" w:rsidP="003D6883">
            <w:pPr>
              <w:autoSpaceDE w:val="0"/>
              <w:autoSpaceDN w:val="0"/>
              <w:adjustRightInd w:val="0"/>
              <w:rPr>
                <w:sz w:val="18"/>
                <w:szCs w:val="18"/>
              </w:rPr>
            </w:pPr>
          </w:p>
        </w:tc>
        <w:tc>
          <w:tcPr>
            <w:tcW w:w="2518" w:type="dxa"/>
          </w:tcPr>
          <w:p w14:paraId="710742A1" w14:textId="77777777" w:rsidR="00743C45" w:rsidRPr="00CD29CF" w:rsidRDefault="00F83277" w:rsidP="00743C45">
            <w:pPr>
              <w:ind w:left="0"/>
              <w:rPr>
                <w:b/>
                <w:sz w:val="18"/>
                <w:szCs w:val="18"/>
              </w:rPr>
            </w:pPr>
            <w:r w:rsidRPr="00CD29CF">
              <w:rPr>
                <w:b/>
                <w:sz w:val="18"/>
                <w:szCs w:val="18"/>
              </w:rPr>
              <w:t>Poslech</w:t>
            </w:r>
          </w:p>
          <w:p w14:paraId="3E941ED0" w14:textId="77777777" w:rsidR="00743C45" w:rsidRPr="00CD29CF" w:rsidRDefault="00F83277" w:rsidP="00743C45">
            <w:pPr>
              <w:ind w:left="0"/>
              <w:rPr>
                <w:sz w:val="18"/>
                <w:szCs w:val="18"/>
              </w:rPr>
            </w:pPr>
            <w:r w:rsidRPr="00CD29CF">
              <w:rPr>
                <w:sz w:val="18"/>
                <w:szCs w:val="18"/>
              </w:rPr>
              <w:t>P</w:t>
            </w:r>
            <w:r w:rsidR="00743C45" w:rsidRPr="00CD29CF">
              <w:rPr>
                <w:sz w:val="18"/>
                <w:szCs w:val="18"/>
              </w:rPr>
              <w:t>orozumí jednoduchému mluvenému projevu na běžné téma (viz učivo), který je přednesen pomalu, zřetelně a spisovně</w:t>
            </w:r>
            <w:r w:rsidRPr="00CD29CF">
              <w:rPr>
                <w:sz w:val="18"/>
                <w:szCs w:val="18"/>
              </w:rPr>
              <w:t>.</w:t>
            </w:r>
          </w:p>
          <w:p w14:paraId="536EE302" w14:textId="77777777" w:rsidR="00743C45" w:rsidRPr="00CD29CF" w:rsidRDefault="00743C45" w:rsidP="00743C45">
            <w:pPr>
              <w:ind w:left="0"/>
              <w:rPr>
                <w:sz w:val="18"/>
                <w:szCs w:val="18"/>
              </w:rPr>
            </w:pPr>
          </w:p>
          <w:p w14:paraId="6007AE93" w14:textId="77777777" w:rsidR="00743C45" w:rsidRPr="00CD29CF" w:rsidRDefault="00743C45" w:rsidP="00743C45">
            <w:pPr>
              <w:ind w:left="0"/>
              <w:rPr>
                <w:sz w:val="18"/>
                <w:szCs w:val="18"/>
              </w:rPr>
            </w:pPr>
          </w:p>
          <w:p w14:paraId="21C117FE" w14:textId="77777777" w:rsidR="00743C45" w:rsidRPr="00CD29CF" w:rsidRDefault="00A943A3" w:rsidP="00743C45">
            <w:pPr>
              <w:ind w:left="0"/>
              <w:rPr>
                <w:b/>
                <w:sz w:val="18"/>
                <w:szCs w:val="18"/>
              </w:rPr>
            </w:pPr>
            <w:r w:rsidRPr="00CD29CF">
              <w:rPr>
                <w:b/>
                <w:sz w:val="18"/>
                <w:szCs w:val="18"/>
              </w:rPr>
              <w:t>Č</w:t>
            </w:r>
            <w:r w:rsidR="00F83277" w:rsidRPr="00CD29CF">
              <w:rPr>
                <w:b/>
                <w:sz w:val="18"/>
                <w:szCs w:val="18"/>
              </w:rPr>
              <w:t>tení</w:t>
            </w:r>
          </w:p>
          <w:p w14:paraId="07C235E8" w14:textId="77777777" w:rsidR="00743C45" w:rsidRPr="00CD29CF" w:rsidRDefault="00F83277" w:rsidP="00743C45">
            <w:pPr>
              <w:ind w:left="0"/>
              <w:rPr>
                <w:sz w:val="18"/>
                <w:szCs w:val="18"/>
              </w:rPr>
            </w:pPr>
            <w:r w:rsidRPr="00CD29CF">
              <w:rPr>
                <w:sz w:val="18"/>
                <w:szCs w:val="18"/>
              </w:rPr>
              <w:t>Č</w:t>
            </w:r>
            <w:r w:rsidR="00743C45" w:rsidRPr="00CD29CF">
              <w:rPr>
                <w:sz w:val="18"/>
                <w:szCs w:val="18"/>
              </w:rPr>
              <w:t>te s porozuměním krátké, jednoduché texty obsahující slovní zásobu užívanou v každodenním životě (viz učivo)</w:t>
            </w:r>
            <w:r w:rsidRPr="00CD29CF">
              <w:rPr>
                <w:sz w:val="18"/>
                <w:szCs w:val="18"/>
              </w:rPr>
              <w:t>.</w:t>
            </w:r>
          </w:p>
          <w:p w14:paraId="409AB576" w14:textId="77777777" w:rsidR="00743C45" w:rsidRPr="00CD29CF" w:rsidRDefault="00743C45" w:rsidP="00743C45">
            <w:pPr>
              <w:pBdr>
                <w:bottom w:val="single" w:sz="4" w:space="1" w:color="auto"/>
              </w:pBdr>
              <w:ind w:left="0"/>
              <w:rPr>
                <w:sz w:val="18"/>
                <w:szCs w:val="18"/>
              </w:rPr>
            </w:pPr>
          </w:p>
          <w:p w14:paraId="0A3041D8" w14:textId="77777777" w:rsidR="009419BD" w:rsidRPr="00CD29CF" w:rsidRDefault="009419BD" w:rsidP="00743C45">
            <w:pPr>
              <w:pBdr>
                <w:bottom w:val="single" w:sz="4" w:space="1" w:color="auto"/>
              </w:pBdr>
              <w:ind w:left="0"/>
              <w:rPr>
                <w:sz w:val="18"/>
                <w:szCs w:val="18"/>
              </w:rPr>
            </w:pPr>
          </w:p>
          <w:p w14:paraId="785AA400" w14:textId="77777777" w:rsidR="009419BD" w:rsidRPr="00CD29CF" w:rsidRDefault="009419BD" w:rsidP="00743C45">
            <w:pPr>
              <w:pBdr>
                <w:bottom w:val="single" w:sz="4" w:space="1" w:color="auto"/>
              </w:pBdr>
              <w:ind w:left="0"/>
              <w:rPr>
                <w:sz w:val="18"/>
                <w:szCs w:val="18"/>
              </w:rPr>
            </w:pPr>
          </w:p>
          <w:p w14:paraId="48529E78" w14:textId="77777777" w:rsidR="009419BD" w:rsidRPr="00CD29CF" w:rsidRDefault="009419BD" w:rsidP="00743C45">
            <w:pPr>
              <w:pBdr>
                <w:bottom w:val="single" w:sz="4" w:space="1" w:color="auto"/>
              </w:pBdr>
              <w:ind w:left="0"/>
              <w:rPr>
                <w:sz w:val="18"/>
                <w:szCs w:val="18"/>
              </w:rPr>
            </w:pPr>
          </w:p>
          <w:p w14:paraId="24962ED9" w14:textId="77777777" w:rsidR="009419BD" w:rsidRPr="00CD29CF" w:rsidRDefault="009419BD" w:rsidP="00743C45">
            <w:pPr>
              <w:pBdr>
                <w:bottom w:val="single" w:sz="4" w:space="1" w:color="auto"/>
              </w:pBdr>
              <w:ind w:left="0"/>
              <w:rPr>
                <w:sz w:val="18"/>
                <w:szCs w:val="18"/>
              </w:rPr>
            </w:pPr>
          </w:p>
          <w:p w14:paraId="308FF8B9" w14:textId="77777777" w:rsidR="009419BD" w:rsidRPr="00CD29CF" w:rsidRDefault="009419BD" w:rsidP="00743C45">
            <w:pPr>
              <w:pBdr>
                <w:bottom w:val="single" w:sz="4" w:space="1" w:color="auto"/>
              </w:pBdr>
              <w:ind w:left="0"/>
              <w:rPr>
                <w:sz w:val="18"/>
                <w:szCs w:val="18"/>
              </w:rPr>
            </w:pPr>
          </w:p>
          <w:p w14:paraId="1E45AC66" w14:textId="77777777" w:rsidR="00743C45" w:rsidRPr="00CD29CF" w:rsidRDefault="00743C45" w:rsidP="00743C45">
            <w:pPr>
              <w:ind w:left="0"/>
              <w:rPr>
                <w:sz w:val="18"/>
                <w:szCs w:val="18"/>
              </w:rPr>
            </w:pPr>
          </w:p>
          <w:p w14:paraId="71F37AB3" w14:textId="77777777" w:rsidR="00743C45" w:rsidRPr="00CD29CF" w:rsidRDefault="00743C45" w:rsidP="00743C45">
            <w:pPr>
              <w:ind w:left="0"/>
              <w:rPr>
                <w:b/>
                <w:sz w:val="18"/>
                <w:szCs w:val="18"/>
              </w:rPr>
            </w:pPr>
            <w:r w:rsidRPr="00CD29CF">
              <w:rPr>
                <w:b/>
                <w:sz w:val="18"/>
                <w:szCs w:val="18"/>
              </w:rPr>
              <w:t>Ústní, písemný projev</w:t>
            </w:r>
          </w:p>
          <w:p w14:paraId="24B72754" w14:textId="77777777" w:rsidR="00743C45" w:rsidRPr="00CD29CF" w:rsidRDefault="00743C45" w:rsidP="00743C45">
            <w:pPr>
              <w:ind w:left="0"/>
              <w:rPr>
                <w:b/>
                <w:sz w:val="18"/>
                <w:szCs w:val="18"/>
              </w:rPr>
            </w:pPr>
          </w:p>
          <w:p w14:paraId="216C9690" w14:textId="77777777" w:rsidR="00743C45" w:rsidRPr="00CD29CF" w:rsidRDefault="00F83277" w:rsidP="00743C45">
            <w:pPr>
              <w:ind w:left="0"/>
              <w:rPr>
                <w:sz w:val="18"/>
                <w:szCs w:val="18"/>
              </w:rPr>
            </w:pPr>
            <w:r w:rsidRPr="00CD29CF">
              <w:rPr>
                <w:sz w:val="18"/>
                <w:szCs w:val="18"/>
              </w:rPr>
              <w:t>J</w:t>
            </w:r>
            <w:r w:rsidR="00743C45" w:rsidRPr="00CD29CF">
              <w:rPr>
                <w:sz w:val="18"/>
                <w:szCs w:val="18"/>
              </w:rPr>
              <w:t>ednoduše a poměrně plynule popíše své okolí, své zájmy a činnosti s nimi související (viz učivo)</w:t>
            </w:r>
            <w:r w:rsidRPr="00CD29CF">
              <w:rPr>
                <w:sz w:val="18"/>
                <w:szCs w:val="18"/>
              </w:rPr>
              <w:t>.</w:t>
            </w:r>
          </w:p>
          <w:p w14:paraId="5DD8CC01" w14:textId="77777777" w:rsidR="00743C45" w:rsidRPr="00CD29CF" w:rsidRDefault="00743C45" w:rsidP="00743C45">
            <w:pPr>
              <w:ind w:left="0"/>
              <w:rPr>
                <w:sz w:val="18"/>
                <w:szCs w:val="18"/>
              </w:rPr>
            </w:pPr>
          </w:p>
          <w:p w14:paraId="61173D52" w14:textId="77777777" w:rsidR="00743C45" w:rsidRPr="00CD29CF" w:rsidRDefault="00743C45" w:rsidP="00743C45">
            <w:pPr>
              <w:ind w:left="0"/>
              <w:rPr>
                <w:sz w:val="18"/>
                <w:szCs w:val="18"/>
              </w:rPr>
            </w:pPr>
          </w:p>
          <w:p w14:paraId="53984F66" w14:textId="77777777" w:rsidR="00743C45" w:rsidRPr="00CD29CF" w:rsidRDefault="00743C45" w:rsidP="00743C45">
            <w:pPr>
              <w:ind w:left="0"/>
              <w:rPr>
                <w:sz w:val="18"/>
                <w:szCs w:val="18"/>
              </w:rPr>
            </w:pPr>
          </w:p>
          <w:p w14:paraId="152AE961" w14:textId="77777777" w:rsidR="00743C45" w:rsidRPr="00CD29CF" w:rsidRDefault="00743C45" w:rsidP="00743C45">
            <w:pPr>
              <w:ind w:left="0"/>
              <w:rPr>
                <w:sz w:val="18"/>
                <w:szCs w:val="18"/>
              </w:rPr>
            </w:pPr>
          </w:p>
          <w:p w14:paraId="2A47E23D" w14:textId="77777777" w:rsidR="00743C45" w:rsidRPr="00CD29CF" w:rsidRDefault="00743C45" w:rsidP="00743C45">
            <w:pPr>
              <w:pBdr>
                <w:bottom w:val="single" w:sz="4" w:space="1" w:color="auto"/>
              </w:pBdr>
              <w:ind w:left="0"/>
              <w:rPr>
                <w:sz w:val="18"/>
                <w:szCs w:val="18"/>
              </w:rPr>
            </w:pPr>
          </w:p>
          <w:p w14:paraId="22BF1A40" w14:textId="77777777" w:rsidR="009419BD" w:rsidRPr="00CD29CF" w:rsidRDefault="009419BD" w:rsidP="00743C45">
            <w:pPr>
              <w:pBdr>
                <w:bottom w:val="single" w:sz="4" w:space="1" w:color="auto"/>
              </w:pBdr>
              <w:ind w:left="0"/>
              <w:rPr>
                <w:sz w:val="18"/>
                <w:szCs w:val="18"/>
              </w:rPr>
            </w:pPr>
          </w:p>
          <w:p w14:paraId="185EC5CB" w14:textId="77777777" w:rsidR="009419BD" w:rsidRPr="00CD29CF" w:rsidRDefault="009419BD" w:rsidP="00743C45">
            <w:pPr>
              <w:pBdr>
                <w:bottom w:val="single" w:sz="4" w:space="1" w:color="auto"/>
              </w:pBdr>
              <w:ind w:left="0"/>
              <w:rPr>
                <w:sz w:val="18"/>
                <w:szCs w:val="18"/>
              </w:rPr>
            </w:pPr>
          </w:p>
          <w:p w14:paraId="06D6CD99" w14:textId="77777777" w:rsidR="009419BD" w:rsidRPr="00CD29CF" w:rsidRDefault="009419BD" w:rsidP="00743C45">
            <w:pPr>
              <w:pBdr>
                <w:bottom w:val="single" w:sz="4" w:space="1" w:color="auto"/>
              </w:pBdr>
              <w:ind w:left="0"/>
              <w:rPr>
                <w:sz w:val="18"/>
                <w:szCs w:val="18"/>
              </w:rPr>
            </w:pPr>
          </w:p>
          <w:p w14:paraId="799A19AE" w14:textId="77777777" w:rsidR="00743C45" w:rsidRPr="00CD29CF" w:rsidRDefault="00743C45" w:rsidP="00743C45">
            <w:pPr>
              <w:pBdr>
                <w:bottom w:val="single" w:sz="4" w:space="1" w:color="auto"/>
              </w:pBdr>
              <w:ind w:left="0"/>
              <w:rPr>
                <w:sz w:val="18"/>
                <w:szCs w:val="18"/>
              </w:rPr>
            </w:pPr>
          </w:p>
          <w:p w14:paraId="27D823C5" w14:textId="77777777" w:rsidR="00743C45" w:rsidRPr="00CD29CF" w:rsidRDefault="00743C45" w:rsidP="00743C45">
            <w:pPr>
              <w:pBdr>
                <w:bottom w:val="single" w:sz="4" w:space="1" w:color="auto"/>
              </w:pBdr>
              <w:ind w:left="0"/>
              <w:rPr>
                <w:sz w:val="18"/>
                <w:szCs w:val="18"/>
              </w:rPr>
            </w:pPr>
          </w:p>
          <w:p w14:paraId="29E10446" w14:textId="77777777" w:rsidR="00743C45" w:rsidRPr="00CD29CF" w:rsidRDefault="00743C45" w:rsidP="00743C45">
            <w:pPr>
              <w:ind w:left="0"/>
              <w:rPr>
                <w:b/>
                <w:sz w:val="18"/>
                <w:szCs w:val="18"/>
              </w:rPr>
            </w:pPr>
          </w:p>
          <w:p w14:paraId="386DC4C0" w14:textId="77777777" w:rsidR="00743C45" w:rsidRPr="00CD29CF" w:rsidRDefault="00743C45" w:rsidP="00743C45">
            <w:pPr>
              <w:ind w:left="0"/>
              <w:rPr>
                <w:b/>
                <w:sz w:val="18"/>
                <w:szCs w:val="18"/>
              </w:rPr>
            </w:pPr>
            <w:r w:rsidRPr="00CD29CF">
              <w:rPr>
                <w:b/>
                <w:sz w:val="18"/>
                <w:szCs w:val="18"/>
              </w:rPr>
              <w:t>Interaktivní dovednosti</w:t>
            </w:r>
          </w:p>
          <w:p w14:paraId="6621D2FD" w14:textId="77777777" w:rsidR="00743C45" w:rsidRPr="00CD29CF" w:rsidRDefault="00F83277" w:rsidP="00743C45">
            <w:pPr>
              <w:ind w:left="0"/>
              <w:rPr>
                <w:sz w:val="18"/>
                <w:szCs w:val="18"/>
              </w:rPr>
            </w:pPr>
            <w:r w:rsidRPr="00CD29CF">
              <w:rPr>
                <w:sz w:val="18"/>
                <w:szCs w:val="18"/>
              </w:rPr>
              <w:t>J</w:t>
            </w:r>
            <w:r w:rsidR="00743C45" w:rsidRPr="00CD29CF">
              <w:rPr>
                <w:sz w:val="18"/>
                <w:szCs w:val="18"/>
              </w:rPr>
              <w:t>ednoduše vyjádří svůj názor, přání, omluvu, souhlas, na podobné podněty přiměřeně reaguje</w:t>
            </w:r>
            <w:r w:rsidRPr="00CD29CF">
              <w:rPr>
                <w:sz w:val="18"/>
                <w:szCs w:val="18"/>
              </w:rPr>
              <w:t>.</w:t>
            </w:r>
          </w:p>
          <w:p w14:paraId="3AA81A90" w14:textId="77777777" w:rsidR="00743C45" w:rsidRPr="00CD29CF" w:rsidRDefault="00743C45" w:rsidP="00743C45">
            <w:pPr>
              <w:ind w:left="0"/>
              <w:rPr>
                <w:sz w:val="18"/>
                <w:szCs w:val="18"/>
              </w:rPr>
            </w:pPr>
          </w:p>
          <w:p w14:paraId="5E0FDA4E" w14:textId="77777777" w:rsidR="00743C45" w:rsidRPr="00CD29CF" w:rsidRDefault="00743C45" w:rsidP="003D6883">
            <w:pPr>
              <w:rPr>
                <w:sz w:val="18"/>
                <w:szCs w:val="18"/>
              </w:rPr>
            </w:pPr>
          </w:p>
        </w:tc>
        <w:tc>
          <w:tcPr>
            <w:tcW w:w="2693" w:type="dxa"/>
          </w:tcPr>
          <w:p w14:paraId="2136D3EE" w14:textId="77777777" w:rsidR="00743C45" w:rsidRPr="00CD29CF" w:rsidRDefault="00743C45" w:rsidP="00743C45">
            <w:pPr>
              <w:autoSpaceDE w:val="0"/>
              <w:autoSpaceDN w:val="0"/>
              <w:adjustRightInd w:val="0"/>
              <w:ind w:left="33"/>
              <w:rPr>
                <w:b/>
                <w:sz w:val="18"/>
                <w:szCs w:val="18"/>
              </w:rPr>
            </w:pPr>
            <w:r w:rsidRPr="00CD29CF">
              <w:rPr>
                <w:b/>
                <w:sz w:val="18"/>
                <w:szCs w:val="18"/>
              </w:rPr>
              <w:t>JAZYKOVÉ PROSTŘEDKY A FUNKCE</w:t>
            </w:r>
          </w:p>
          <w:p w14:paraId="4F6D1306" w14:textId="77777777" w:rsidR="00743C45" w:rsidRPr="00CD29CF" w:rsidRDefault="00743C45" w:rsidP="00743C45">
            <w:pPr>
              <w:autoSpaceDE w:val="0"/>
              <w:autoSpaceDN w:val="0"/>
              <w:adjustRightInd w:val="0"/>
              <w:ind w:left="33"/>
              <w:rPr>
                <w:sz w:val="18"/>
                <w:szCs w:val="18"/>
              </w:rPr>
            </w:pPr>
            <w:r w:rsidRPr="00CD29CF">
              <w:rPr>
                <w:b/>
                <w:bCs/>
                <w:sz w:val="18"/>
                <w:szCs w:val="18"/>
              </w:rPr>
              <w:t>fonetika</w:t>
            </w:r>
            <w:r w:rsidRPr="00CD29CF">
              <w:rPr>
                <w:bCs/>
                <w:sz w:val="18"/>
                <w:szCs w:val="18"/>
              </w:rPr>
              <w:t xml:space="preserve"> </w:t>
            </w:r>
            <w:r w:rsidRPr="00CD29CF">
              <w:rPr>
                <w:sz w:val="18"/>
                <w:szCs w:val="18"/>
              </w:rPr>
              <w:t>– slovn</w:t>
            </w:r>
            <w:r w:rsidR="00487CF6" w:rsidRPr="00CD29CF">
              <w:rPr>
                <w:sz w:val="18"/>
                <w:szCs w:val="18"/>
              </w:rPr>
              <w:t>í přízvuk, rytmus, intonace (oznamovací, tázací věty)</w:t>
            </w:r>
          </w:p>
          <w:p w14:paraId="267FA48C" w14:textId="77777777" w:rsidR="00743C45" w:rsidRPr="00CD29CF" w:rsidRDefault="00743C45" w:rsidP="00743C45">
            <w:pPr>
              <w:autoSpaceDE w:val="0"/>
              <w:autoSpaceDN w:val="0"/>
              <w:adjustRightInd w:val="0"/>
              <w:ind w:left="33"/>
              <w:rPr>
                <w:sz w:val="18"/>
                <w:szCs w:val="18"/>
              </w:rPr>
            </w:pPr>
          </w:p>
          <w:p w14:paraId="09D860C2" w14:textId="77777777" w:rsidR="00743C45" w:rsidRPr="00CD29CF" w:rsidRDefault="00743C45" w:rsidP="00EE61A6">
            <w:pPr>
              <w:autoSpaceDE w:val="0"/>
              <w:autoSpaceDN w:val="0"/>
              <w:adjustRightInd w:val="0"/>
              <w:ind w:left="33"/>
              <w:rPr>
                <w:sz w:val="18"/>
                <w:szCs w:val="18"/>
              </w:rPr>
            </w:pPr>
            <w:r w:rsidRPr="00CD29CF">
              <w:rPr>
                <w:b/>
                <w:bCs/>
                <w:sz w:val="18"/>
                <w:szCs w:val="18"/>
              </w:rPr>
              <w:t>pravopis</w:t>
            </w:r>
            <w:r w:rsidRPr="00CD29CF">
              <w:rPr>
                <w:bCs/>
                <w:sz w:val="18"/>
                <w:szCs w:val="18"/>
              </w:rPr>
              <w:t xml:space="preserve"> </w:t>
            </w:r>
            <w:r w:rsidRPr="00CD29CF">
              <w:rPr>
                <w:sz w:val="18"/>
                <w:szCs w:val="18"/>
              </w:rPr>
              <w:t xml:space="preserve">– </w:t>
            </w:r>
            <w:r w:rsidR="00D40812" w:rsidRPr="00CD29CF">
              <w:rPr>
                <w:sz w:val="18"/>
                <w:szCs w:val="18"/>
              </w:rPr>
              <w:t>interpunkce;</w:t>
            </w:r>
            <w:r w:rsidRPr="00CD29CF">
              <w:rPr>
                <w:sz w:val="18"/>
                <w:szCs w:val="18"/>
              </w:rPr>
              <w:t xml:space="preserve"> pravidla</w:t>
            </w:r>
            <w:r w:rsidR="00D40812" w:rsidRPr="00CD29CF">
              <w:rPr>
                <w:sz w:val="18"/>
                <w:szCs w:val="18"/>
              </w:rPr>
              <w:t xml:space="preserve"> u běžných slov; stažené tvary</w:t>
            </w:r>
          </w:p>
          <w:p w14:paraId="4D04BA68" w14:textId="77777777" w:rsidR="00D40812" w:rsidRPr="00CD29CF" w:rsidRDefault="00D40812" w:rsidP="00EE61A6">
            <w:pPr>
              <w:autoSpaceDE w:val="0"/>
              <w:autoSpaceDN w:val="0"/>
              <w:adjustRightInd w:val="0"/>
              <w:ind w:left="33"/>
              <w:rPr>
                <w:sz w:val="18"/>
                <w:szCs w:val="18"/>
              </w:rPr>
            </w:pPr>
          </w:p>
          <w:p w14:paraId="49701002" w14:textId="77777777" w:rsidR="00743C45" w:rsidRPr="00CD29CF" w:rsidRDefault="00743C45" w:rsidP="00743C45">
            <w:pPr>
              <w:autoSpaceDE w:val="0"/>
              <w:autoSpaceDN w:val="0"/>
              <w:adjustRightInd w:val="0"/>
              <w:ind w:left="33"/>
              <w:rPr>
                <w:sz w:val="18"/>
                <w:szCs w:val="18"/>
              </w:rPr>
            </w:pPr>
            <w:r w:rsidRPr="00CD29CF">
              <w:rPr>
                <w:b/>
                <w:bCs/>
                <w:sz w:val="18"/>
                <w:szCs w:val="18"/>
              </w:rPr>
              <w:t>gramatika</w:t>
            </w:r>
            <w:r w:rsidRPr="00CD29CF">
              <w:rPr>
                <w:bCs/>
                <w:sz w:val="18"/>
                <w:szCs w:val="18"/>
              </w:rPr>
              <w:t xml:space="preserve"> </w:t>
            </w:r>
            <w:r w:rsidRPr="00CD29CF">
              <w:rPr>
                <w:sz w:val="18"/>
                <w:szCs w:val="18"/>
              </w:rPr>
              <w:t xml:space="preserve">– </w:t>
            </w:r>
            <w:r w:rsidR="00EE61A6" w:rsidRPr="00CD29CF">
              <w:rPr>
                <w:sz w:val="18"/>
                <w:szCs w:val="18"/>
              </w:rPr>
              <w:t>časování pravidelných, nepravidelných</w:t>
            </w:r>
            <w:r w:rsidR="00D40812" w:rsidRPr="00CD29CF">
              <w:rPr>
                <w:sz w:val="18"/>
                <w:szCs w:val="18"/>
              </w:rPr>
              <w:t xml:space="preserve">, modálních </w:t>
            </w:r>
            <w:r w:rsidR="00EE61A6" w:rsidRPr="00CD29CF">
              <w:rPr>
                <w:sz w:val="18"/>
                <w:szCs w:val="18"/>
              </w:rPr>
              <w:t xml:space="preserve"> a pomocných sloves</w:t>
            </w:r>
            <w:r w:rsidR="00D40812" w:rsidRPr="00CD29CF">
              <w:rPr>
                <w:sz w:val="18"/>
                <w:szCs w:val="18"/>
              </w:rPr>
              <w:t xml:space="preserve"> v přítomném čase; odlučitelné a neodlučitelné předpony; určitý a neurčitý člen;  jednotné a množné číslo;  přivlastňovací zájmena;  skloňování podstatných jmen; zápor, věty jednoduché; souvětí, oznamovací, tázací a rozkazovací věty; časové údaje; </w:t>
            </w:r>
          </w:p>
          <w:p w14:paraId="6B22E99A" w14:textId="77777777" w:rsidR="00D40812" w:rsidRPr="00CD29CF" w:rsidRDefault="00D40812" w:rsidP="00743C45">
            <w:pPr>
              <w:autoSpaceDE w:val="0"/>
              <w:autoSpaceDN w:val="0"/>
              <w:adjustRightInd w:val="0"/>
              <w:ind w:left="33"/>
              <w:rPr>
                <w:sz w:val="18"/>
                <w:szCs w:val="18"/>
              </w:rPr>
            </w:pPr>
          </w:p>
          <w:p w14:paraId="3568A0B9" w14:textId="77777777" w:rsidR="00743C45" w:rsidRPr="00CD29CF" w:rsidRDefault="00743C45" w:rsidP="00743C45">
            <w:pPr>
              <w:autoSpaceDE w:val="0"/>
              <w:autoSpaceDN w:val="0"/>
              <w:adjustRightInd w:val="0"/>
              <w:ind w:left="33"/>
              <w:rPr>
                <w:sz w:val="18"/>
                <w:szCs w:val="18"/>
              </w:rPr>
            </w:pPr>
          </w:p>
          <w:p w14:paraId="09EAA2B7" w14:textId="77777777" w:rsidR="00743C45" w:rsidRPr="00CD29CF" w:rsidRDefault="00743C45" w:rsidP="00743C45">
            <w:pPr>
              <w:autoSpaceDE w:val="0"/>
              <w:autoSpaceDN w:val="0"/>
              <w:adjustRightInd w:val="0"/>
              <w:ind w:left="33"/>
              <w:rPr>
                <w:b/>
                <w:sz w:val="18"/>
                <w:szCs w:val="18"/>
              </w:rPr>
            </w:pPr>
            <w:r w:rsidRPr="00CD29CF">
              <w:rPr>
                <w:b/>
                <w:sz w:val="18"/>
                <w:szCs w:val="18"/>
              </w:rPr>
              <w:t>KOMUNIKATIVNÍ FUNKCE JAZYKA A TYPY TEXTŮ</w:t>
            </w:r>
          </w:p>
          <w:p w14:paraId="0971013A" w14:textId="77777777" w:rsidR="00743C45" w:rsidRPr="00CD29CF" w:rsidRDefault="001E1410" w:rsidP="00743C45">
            <w:pPr>
              <w:autoSpaceDE w:val="0"/>
              <w:autoSpaceDN w:val="0"/>
              <w:adjustRightInd w:val="0"/>
              <w:ind w:left="33"/>
              <w:rPr>
                <w:sz w:val="18"/>
                <w:szCs w:val="18"/>
              </w:rPr>
            </w:pPr>
            <w:r w:rsidRPr="00CD29CF">
              <w:rPr>
                <w:b/>
                <w:sz w:val="18"/>
                <w:szCs w:val="18"/>
              </w:rPr>
              <w:t xml:space="preserve">mluvení - </w:t>
            </w:r>
            <w:r w:rsidR="00610E6F" w:rsidRPr="00CD29CF">
              <w:rPr>
                <w:sz w:val="18"/>
                <w:szCs w:val="18"/>
              </w:rPr>
              <w:t>schopnost něco pojmenovat; hláskovat; vyjádřit souhlas, nevědomost,</w:t>
            </w:r>
            <w:r w:rsidRPr="00CD29CF">
              <w:rPr>
                <w:sz w:val="18"/>
                <w:szCs w:val="18"/>
              </w:rPr>
              <w:t xml:space="preserve"> domněnku,</w:t>
            </w:r>
            <w:r w:rsidR="00610E6F" w:rsidRPr="00CD29CF">
              <w:rPr>
                <w:sz w:val="18"/>
                <w:szCs w:val="18"/>
              </w:rPr>
              <w:t xml:space="preserve"> </w:t>
            </w:r>
            <w:r w:rsidRPr="00CD29CF">
              <w:rPr>
                <w:sz w:val="18"/>
                <w:szCs w:val="18"/>
              </w:rPr>
              <w:t>zálibu, nezájem, přání</w:t>
            </w:r>
            <w:r w:rsidR="00610E6F" w:rsidRPr="00CD29CF">
              <w:rPr>
                <w:sz w:val="18"/>
                <w:szCs w:val="18"/>
              </w:rPr>
              <w:t xml:space="preserve">; pozdravit; </w:t>
            </w:r>
            <w:r w:rsidRPr="00CD29CF">
              <w:rPr>
                <w:sz w:val="18"/>
                <w:szCs w:val="18"/>
              </w:rPr>
              <w:t>zeptat se a odpovědět na informace o rodině, povolání, věku, ceně</w:t>
            </w:r>
          </w:p>
          <w:p w14:paraId="4F48D121" w14:textId="77777777" w:rsidR="00743C45" w:rsidRPr="00CD29CF" w:rsidRDefault="00743C45" w:rsidP="00743C45">
            <w:pPr>
              <w:autoSpaceDE w:val="0"/>
              <w:autoSpaceDN w:val="0"/>
              <w:adjustRightInd w:val="0"/>
              <w:ind w:left="33"/>
              <w:rPr>
                <w:sz w:val="18"/>
                <w:szCs w:val="18"/>
              </w:rPr>
            </w:pPr>
          </w:p>
          <w:p w14:paraId="378BCEA2" w14:textId="77777777" w:rsidR="001E1410" w:rsidRPr="00CD29CF" w:rsidRDefault="00743C45" w:rsidP="00743C45">
            <w:pPr>
              <w:autoSpaceDE w:val="0"/>
              <w:autoSpaceDN w:val="0"/>
              <w:adjustRightInd w:val="0"/>
              <w:ind w:left="33"/>
              <w:rPr>
                <w:sz w:val="18"/>
                <w:szCs w:val="18"/>
              </w:rPr>
            </w:pPr>
            <w:r w:rsidRPr="00CD29CF">
              <w:rPr>
                <w:b/>
                <w:bCs/>
                <w:sz w:val="18"/>
                <w:szCs w:val="18"/>
              </w:rPr>
              <w:t>kratší písemný projev</w:t>
            </w:r>
            <w:r w:rsidRPr="00CD29CF">
              <w:rPr>
                <w:bCs/>
                <w:sz w:val="18"/>
                <w:szCs w:val="18"/>
              </w:rPr>
              <w:t xml:space="preserve"> </w:t>
            </w:r>
            <w:r w:rsidRPr="00CD29CF">
              <w:rPr>
                <w:sz w:val="18"/>
                <w:szCs w:val="18"/>
              </w:rPr>
              <w:t>–</w:t>
            </w:r>
          </w:p>
          <w:p w14:paraId="0982E90F" w14:textId="77777777" w:rsidR="00743C45" w:rsidRPr="00CD29CF" w:rsidRDefault="001E1410" w:rsidP="001E1410">
            <w:pPr>
              <w:autoSpaceDE w:val="0"/>
              <w:autoSpaceDN w:val="0"/>
              <w:adjustRightInd w:val="0"/>
              <w:ind w:left="33"/>
              <w:rPr>
                <w:sz w:val="18"/>
                <w:szCs w:val="18"/>
              </w:rPr>
            </w:pPr>
            <w:r w:rsidRPr="00CD29CF">
              <w:rPr>
                <w:bCs/>
                <w:sz w:val="18"/>
                <w:szCs w:val="18"/>
              </w:rPr>
              <w:t>SMS; vyplnění formuláře; krátký E-mail; krátký text</w:t>
            </w:r>
            <w:r w:rsidR="00743C45" w:rsidRPr="00CD29CF">
              <w:rPr>
                <w:sz w:val="18"/>
                <w:szCs w:val="18"/>
              </w:rPr>
              <w:t xml:space="preserve"> </w:t>
            </w:r>
          </w:p>
          <w:p w14:paraId="7E338D82" w14:textId="77777777" w:rsidR="001E1410" w:rsidRPr="00CD29CF" w:rsidRDefault="001E1410" w:rsidP="001E1410">
            <w:pPr>
              <w:autoSpaceDE w:val="0"/>
              <w:autoSpaceDN w:val="0"/>
              <w:adjustRightInd w:val="0"/>
              <w:ind w:left="33"/>
              <w:rPr>
                <w:sz w:val="18"/>
                <w:szCs w:val="18"/>
              </w:rPr>
            </w:pPr>
          </w:p>
          <w:p w14:paraId="1AC8A2C0" w14:textId="77777777" w:rsidR="00743C45" w:rsidRPr="00CD29CF" w:rsidRDefault="00743C45" w:rsidP="009C308D">
            <w:pPr>
              <w:autoSpaceDE w:val="0"/>
              <w:autoSpaceDN w:val="0"/>
              <w:adjustRightInd w:val="0"/>
              <w:ind w:left="33"/>
              <w:rPr>
                <w:sz w:val="18"/>
                <w:szCs w:val="18"/>
              </w:rPr>
            </w:pPr>
            <w:r w:rsidRPr="00CD29CF">
              <w:rPr>
                <w:b/>
                <w:bCs/>
                <w:sz w:val="18"/>
                <w:szCs w:val="18"/>
              </w:rPr>
              <w:t>samostatný ústní projev</w:t>
            </w:r>
            <w:r w:rsidRPr="00CD29CF">
              <w:rPr>
                <w:bCs/>
                <w:sz w:val="18"/>
                <w:szCs w:val="18"/>
              </w:rPr>
              <w:t xml:space="preserve"> </w:t>
            </w:r>
            <w:r w:rsidRPr="00CD29CF">
              <w:rPr>
                <w:sz w:val="18"/>
                <w:szCs w:val="18"/>
              </w:rPr>
              <w:t xml:space="preserve">– </w:t>
            </w:r>
          </w:p>
          <w:p w14:paraId="1E18503B" w14:textId="77777777" w:rsidR="009C308D" w:rsidRPr="00CD29CF" w:rsidRDefault="009C308D" w:rsidP="009C308D">
            <w:pPr>
              <w:autoSpaceDE w:val="0"/>
              <w:autoSpaceDN w:val="0"/>
              <w:adjustRightInd w:val="0"/>
              <w:ind w:left="33"/>
              <w:rPr>
                <w:sz w:val="18"/>
                <w:szCs w:val="18"/>
              </w:rPr>
            </w:pPr>
            <w:r w:rsidRPr="00CD29CF">
              <w:rPr>
                <w:bCs/>
                <w:sz w:val="18"/>
                <w:szCs w:val="18"/>
              </w:rPr>
              <w:t xml:space="preserve">jednoduchý dialog, </w:t>
            </w:r>
            <w:r w:rsidR="007B3F63" w:rsidRPr="00CD29CF">
              <w:rPr>
                <w:bCs/>
                <w:sz w:val="18"/>
                <w:szCs w:val="18"/>
              </w:rPr>
              <w:t>monolog</w:t>
            </w:r>
          </w:p>
          <w:p w14:paraId="25CAAEEB" w14:textId="77777777" w:rsidR="00743C45" w:rsidRPr="00CD29CF" w:rsidRDefault="00743C45" w:rsidP="00743C45">
            <w:pPr>
              <w:autoSpaceDE w:val="0"/>
              <w:autoSpaceDN w:val="0"/>
              <w:adjustRightInd w:val="0"/>
              <w:ind w:left="33"/>
              <w:rPr>
                <w:bCs/>
                <w:sz w:val="18"/>
                <w:szCs w:val="18"/>
              </w:rPr>
            </w:pPr>
          </w:p>
          <w:p w14:paraId="6BA52BC9" w14:textId="77777777" w:rsidR="00743C45" w:rsidRPr="00CD29CF" w:rsidRDefault="00743C45" w:rsidP="00743C45">
            <w:pPr>
              <w:autoSpaceDE w:val="0"/>
              <w:autoSpaceDN w:val="0"/>
              <w:adjustRightInd w:val="0"/>
              <w:ind w:left="33"/>
              <w:rPr>
                <w:sz w:val="18"/>
                <w:szCs w:val="18"/>
              </w:rPr>
            </w:pPr>
          </w:p>
          <w:p w14:paraId="3A8DA39F" w14:textId="77777777" w:rsidR="00743C45" w:rsidRPr="00CD29CF" w:rsidRDefault="00743C45" w:rsidP="00743C45">
            <w:pPr>
              <w:autoSpaceDE w:val="0"/>
              <w:autoSpaceDN w:val="0"/>
              <w:adjustRightInd w:val="0"/>
              <w:ind w:left="33"/>
              <w:rPr>
                <w:b/>
                <w:sz w:val="18"/>
                <w:szCs w:val="18"/>
              </w:rPr>
            </w:pPr>
            <w:r w:rsidRPr="00CD29CF">
              <w:rPr>
                <w:b/>
                <w:sz w:val="18"/>
                <w:szCs w:val="18"/>
              </w:rPr>
              <w:t>TEMATICKÉ OKRUHY A KOMUNIKAČNÍ SITUACE</w:t>
            </w:r>
          </w:p>
          <w:p w14:paraId="66CAF04A" w14:textId="77777777" w:rsidR="00743C45" w:rsidRPr="00CD29CF" w:rsidRDefault="007B3F63" w:rsidP="00743C45">
            <w:pPr>
              <w:autoSpaceDE w:val="0"/>
              <w:autoSpaceDN w:val="0"/>
              <w:adjustRightInd w:val="0"/>
              <w:ind w:left="33"/>
              <w:rPr>
                <w:sz w:val="18"/>
                <w:szCs w:val="18"/>
              </w:rPr>
            </w:pPr>
            <w:r w:rsidRPr="00CD29CF">
              <w:rPr>
                <w:sz w:val="18"/>
                <w:szCs w:val="18"/>
              </w:rPr>
              <w:t xml:space="preserve">rodina; povolání; čísla; škola; </w:t>
            </w:r>
            <w:r w:rsidR="006A2107" w:rsidRPr="00CD29CF">
              <w:rPr>
                <w:sz w:val="18"/>
                <w:szCs w:val="18"/>
              </w:rPr>
              <w:t>jídlo a nápoje</w:t>
            </w:r>
          </w:p>
          <w:p w14:paraId="12712572" w14:textId="77777777" w:rsidR="006A2107" w:rsidRPr="00CD29CF" w:rsidRDefault="006A2107" w:rsidP="00743C45">
            <w:pPr>
              <w:autoSpaceDE w:val="0"/>
              <w:autoSpaceDN w:val="0"/>
              <w:adjustRightInd w:val="0"/>
              <w:ind w:left="33"/>
              <w:rPr>
                <w:sz w:val="18"/>
                <w:szCs w:val="18"/>
              </w:rPr>
            </w:pPr>
          </w:p>
          <w:p w14:paraId="19B642BC" w14:textId="77777777" w:rsidR="00743C45" w:rsidRPr="00CD29CF" w:rsidRDefault="00743C45" w:rsidP="00743C45">
            <w:pPr>
              <w:autoSpaceDE w:val="0"/>
              <w:autoSpaceDN w:val="0"/>
              <w:adjustRightInd w:val="0"/>
              <w:ind w:left="33"/>
              <w:rPr>
                <w:b/>
                <w:sz w:val="18"/>
                <w:szCs w:val="18"/>
              </w:rPr>
            </w:pPr>
            <w:r w:rsidRPr="00CD29CF">
              <w:rPr>
                <w:b/>
                <w:sz w:val="18"/>
                <w:szCs w:val="18"/>
              </w:rPr>
              <w:t>REÁLIE ZEMÍ STUDOVANÉHO JAZYKA</w:t>
            </w:r>
          </w:p>
          <w:p w14:paraId="002AE23E" w14:textId="77777777" w:rsidR="006A2107" w:rsidRPr="00CD29CF" w:rsidRDefault="006A2107" w:rsidP="006A2107">
            <w:pPr>
              <w:ind w:left="0"/>
              <w:rPr>
                <w:sz w:val="18"/>
                <w:szCs w:val="18"/>
              </w:rPr>
            </w:pPr>
            <w:r w:rsidRPr="00CD29CF">
              <w:rPr>
                <w:sz w:val="18"/>
                <w:szCs w:val="18"/>
              </w:rPr>
              <w:t>rodiny v německy mluvících zemích</w:t>
            </w:r>
          </w:p>
        </w:tc>
        <w:tc>
          <w:tcPr>
            <w:tcW w:w="1877" w:type="dxa"/>
          </w:tcPr>
          <w:p w14:paraId="083623FE" w14:textId="77777777" w:rsidR="00743C45" w:rsidRPr="00CD29CF" w:rsidRDefault="00743C45" w:rsidP="00743C45">
            <w:pPr>
              <w:ind w:left="34" w:hanging="34"/>
              <w:jc w:val="both"/>
              <w:rPr>
                <w:sz w:val="18"/>
                <w:szCs w:val="18"/>
              </w:rPr>
            </w:pPr>
          </w:p>
          <w:p w14:paraId="200F74FC" w14:textId="77777777" w:rsidR="00743C45" w:rsidRPr="00CD29CF" w:rsidRDefault="00743C45" w:rsidP="00743C45">
            <w:pPr>
              <w:ind w:left="34" w:hanging="34"/>
              <w:jc w:val="both"/>
              <w:rPr>
                <w:sz w:val="18"/>
                <w:szCs w:val="18"/>
              </w:rPr>
            </w:pPr>
          </w:p>
          <w:p w14:paraId="0C07A1C3" w14:textId="77777777" w:rsidR="00743C45" w:rsidRPr="00CD29CF" w:rsidRDefault="00743C45" w:rsidP="00743C45">
            <w:pPr>
              <w:autoSpaceDE w:val="0"/>
              <w:autoSpaceDN w:val="0"/>
              <w:adjustRightInd w:val="0"/>
              <w:ind w:left="34" w:hanging="34"/>
              <w:rPr>
                <w:b/>
                <w:bCs/>
                <w:sz w:val="18"/>
                <w:szCs w:val="18"/>
              </w:rPr>
            </w:pPr>
            <w:r w:rsidRPr="00CD29CF">
              <w:rPr>
                <w:b/>
                <w:bCs/>
                <w:sz w:val="18"/>
                <w:szCs w:val="18"/>
              </w:rPr>
              <w:t>Osobnostní a sociální výchova;</w:t>
            </w:r>
          </w:p>
          <w:p w14:paraId="1BD55F3E" w14:textId="77777777" w:rsidR="00743C45" w:rsidRPr="00CD29CF" w:rsidRDefault="002330F5" w:rsidP="00743C45">
            <w:pPr>
              <w:autoSpaceDE w:val="0"/>
              <w:autoSpaceDN w:val="0"/>
              <w:adjustRightInd w:val="0"/>
              <w:ind w:left="34" w:hanging="34"/>
              <w:rPr>
                <w:sz w:val="18"/>
                <w:szCs w:val="18"/>
              </w:rPr>
            </w:pPr>
            <w:r w:rsidRPr="00CD29CF">
              <w:rPr>
                <w:sz w:val="18"/>
                <w:szCs w:val="18"/>
              </w:rPr>
              <w:t>p</w:t>
            </w:r>
            <w:r w:rsidR="00743C45" w:rsidRPr="00CD29CF">
              <w:rPr>
                <w:sz w:val="18"/>
                <w:szCs w:val="18"/>
              </w:rPr>
              <w:t>oznávání a rozvoj vlastní  osobností</w:t>
            </w:r>
          </w:p>
          <w:p w14:paraId="63B37B7D" w14:textId="77777777" w:rsidR="00743C45" w:rsidRPr="00CD29CF" w:rsidRDefault="00743C45" w:rsidP="00743C45">
            <w:pPr>
              <w:autoSpaceDE w:val="0"/>
              <w:autoSpaceDN w:val="0"/>
              <w:adjustRightInd w:val="0"/>
              <w:ind w:left="34" w:hanging="34"/>
              <w:rPr>
                <w:b/>
                <w:bCs/>
                <w:sz w:val="18"/>
                <w:szCs w:val="18"/>
              </w:rPr>
            </w:pPr>
          </w:p>
          <w:p w14:paraId="7795682D" w14:textId="77777777" w:rsidR="00743C45" w:rsidRPr="00CD29CF" w:rsidRDefault="00743C45" w:rsidP="00743C45">
            <w:pPr>
              <w:ind w:left="34" w:hanging="34"/>
              <w:jc w:val="both"/>
              <w:rPr>
                <w:sz w:val="18"/>
                <w:szCs w:val="18"/>
              </w:rPr>
            </w:pPr>
            <w:r w:rsidRPr="00CD29CF">
              <w:rPr>
                <w:sz w:val="18"/>
                <w:szCs w:val="18"/>
              </w:rPr>
              <w:t>Seberegulace , organizační dovedností a efektivní řešení problémů</w:t>
            </w:r>
          </w:p>
          <w:p w14:paraId="39CA6EF3" w14:textId="77777777" w:rsidR="00743C45" w:rsidRPr="00CD29CF" w:rsidRDefault="00743C45" w:rsidP="00743C45">
            <w:pPr>
              <w:ind w:left="34" w:hanging="34"/>
              <w:jc w:val="both"/>
              <w:rPr>
                <w:b/>
                <w:sz w:val="18"/>
                <w:szCs w:val="18"/>
              </w:rPr>
            </w:pPr>
          </w:p>
          <w:p w14:paraId="260F29A2" w14:textId="77777777" w:rsidR="00743C45" w:rsidRPr="00CD29CF" w:rsidRDefault="00743C45" w:rsidP="00743C45">
            <w:pPr>
              <w:autoSpaceDE w:val="0"/>
              <w:autoSpaceDN w:val="0"/>
              <w:adjustRightInd w:val="0"/>
              <w:ind w:left="34" w:hanging="34"/>
              <w:rPr>
                <w:b/>
                <w:bCs/>
                <w:sz w:val="18"/>
                <w:szCs w:val="18"/>
              </w:rPr>
            </w:pPr>
            <w:r w:rsidRPr="00CD29CF">
              <w:rPr>
                <w:b/>
                <w:bCs/>
                <w:sz w:val="18"/>
                <w:szCs w:val="18"/>
              </w:rPr>
              <w:t>Výchova k myšlení v evropských a globálních souvislostech;</w:t>
            </w:r>
          </w:p>
          <w:p w14:paraId="2EBCFF06" w14:textId="77777777" w:rsidR="00743C45" w:rsidRPr="00CD29CF" w:rsidRDefault="00743C45" w:rsidP="00743C45">
            <w:pPr>
              <w:ind w:left="34" w:hanging="34"/>
              <w:rPr>
                <w:b/>
                <w:sz w:val="18"/>
                <w:szCs w:val="18"/>
              </w:rPr>
            </w:pPr>
            <w:r w:rsidRPr="00CD29CF">
              <w:rPr>
                <w:b/>
                <w:sz w:val="18"/>
                <w:szCs w:val="18"/>
              </w:rPr>
              <w:t>globalizační a rozvojové procesy</w:t>
            </w:r>
          </w:p>
          <w:p w14:paraId="2390547C" w14:textId="77777777" w:rsidR="00743C45" w:rsidRPr="00CD29CF" w:rsidRDefault="00743C45" w:rsidP="00743C45">
            <w:pPr>
              <w:ind w:left="34" w:hanging="34"/>
              <w:rPr>
                <w:b/>
                <w:sz w:val="18"/>
                <w:szCs w:val="18"/>
              </w:rPr>
            </w:pPr>
            <w:r w:rsidRPr="00CD29CF">
              <w:rPr>
                <w:b/>
                <w:sz w:val="18"/>
                <w:szCs w:val="18"/>
              </w:rPr>
              <w:t>globální problémy, jejich příčiny a důsledky</w:t>
            </w:r>
          </w:p>
          <w:p w14:paraId="7305E193" w14:textId="77777777" w:rsidR="00743C45" w:rsidRPr="00CD29CF" w:rsidRDefault="00743C45" w:rsidP="00743C45">
            <w:pPr>
              <w:ind w:left="34" w:hanging="34"/>
              <w:rPr>
                <w:sz w:val="18"/>
                <w:szCs w:val="18"/>
              </w:rPr>
            </w:pPr>
            <w:r w:rsidRPr="00CD29CF">
              <w:rPr>
                <w:sz w:val="18"/>
                <w:szCs w:val="18"/>
              </w:rPr>
              <w:t>žijeme v Evropě</w:t>
            </w:r>
          </w:p>
          <w:p w14:paraId="43ABBE03" w14:textId="77777777" w:rsidR="00743C45" w:rsidRPr="00CD29CF" w:rsidRDefault="00743C45" w:rsidP="00743C45">
            <w:pPr>
              <w:ind w:left="34" w:hanging="34"/>
              <w:rPr>
                <w:sz w:val="18"/>
                <w:szCs w:val="18"/>
              </w:rPr>
            </w:pPr>
            <w:r w:rsidRPr="00CD29CF">
              <w:rPr>
                <w:sz w:val="18"/>
                <w:szCs w:val="18"/>
              </w:rPr>
              <w:t>vzdělávání v Evropě a ve světě</w:t>
            </w:r>
          </w:p>
          <w:p w14:paraId="2EA54B70" w14:textId="77777777" w:rsidR="00743C45" w:rsidRPr="00CD29CF" w:rsidRDefault="00743C45" w:rsidP="00743C45">
            <w:pPr>
              <w:autoSpaceDE w:val="0"/>
              <w:autoSpaceDN w:val="0"/>
              <w:adjustRightInd w:val="0"/>
              <w:ind w:left="34" w:hanging="34"/>
              <w:rPr>
                <w:b/>
                <w:bCs/>
                <w:sz w:val="18"/>
                <w:szCs w:val="18"/>
              </w:rPr>
            </w:pPr>
          </w:p>
          <w:p w14:paraId="164BD311" w14:textId="77777777" w:rsidR="00743C45" w:rsidRPr="00CD29CF" w:rsidRDefault="00743C45" w:rsidP="00743C45">
            <w:pPr>
              <w:autoSpaceDE w:val="0"/>
              <w:autoSpaceDN w:val="0"/>
              <w:adjustRightInd w:val="0"/>
              <w:ind w:left="34" w:hanging="34"/>
              <w:rPr>
                <w:b/>
                <w:bCs/>
                <w:sz w:val="18"/>
                <w:szCs w:val="18"/>
                <w:lang w:val="en-US"/>
              </w:rPr>
            </w:pPr>
            <w:proofErr w:type="spellStart"/>
            <w:r w:rsidRPr="00CD29CF">
              <w:rPr>
                <w:b/>
                <w:bCs/>
                <w:sz w:val="18"/>
                <w:szCs w:val="18"/>
                <w:lang w:val="en-US"/>
              </w:rPr>
              <w:t>Mediální</w:t>
            </w:r>
            <w:proofErr w:type="spellEnd"/>
            <w:r w:rsidRPr="00CD29CF">
              <w:rPr>
                <w:b/>
                <w:bCs/>
                <w:sz w:val="18"/>
                <w:szCs w:val="18"/>
                <w:lang w:val="en-US"/>
              </w:rPr>
              <w:t xml:space="preserve"> </w:t>
            </w:r>
            <w:proofErr w:type="spellStart"/>
            <w:r w:rsidRPr="00CD29CF">
              <w:rPr>
                <w:b/>
                <w:bCs/>
                <w:sz w:val="18"/>
                <w:szCs w:val="18"/>
                <w:lang w:val="en-US"/>
              </w:rPr>
              <w:t>výchova</w:t>
            </w:r>
            <w:proofErr w:type="spellEnd"/>
            <w:r w:rsidRPr="00CD29CF">
              <w:rPr>
                <w:b/>
                <w:bCs/>
                <w:sz w:val="18"/>
                <w:szCs w:val="18"/>
                <w:lang w:val="en-US"/>
              </w:rPr>
              <w:t>.</w:t>
            </w:r>
          </w:p>
          <w:p w14:paraId="75ED02AC" w14:textId="77777777" w:rsidR="00743C45" w:rsidRPr="00CD29CF" w:rsidRDefault="00743C45" w:rsidP="00743C45">
            <w:pPr>
              <w:autoSpaceDE w:val="0"/>
              <w:autoSpaceDN w:val="0"/>
              <w:adjustRightInd w:val="0"/>
              <w:ind w:left="34" w:hanging="34"/>
              <w:rPr>
                <w:sz w:val="18"/>
                <w:szCs w:val="18"/>
                <w:lang w:val="en-US"/>
              </w:rPr>
            </w:pPr>
            <w:proofErr w:type="spellStart"/>
            <w:r w:rsidRPr="00CD29CF">
              <w:rPr>
                <w:sz w:val="18"/>
                <w:szCs w:val="18"/>
                <w:lang w:val="en-US"/>
              </w:rPr>
              <w:t>Média</w:t>
            </w:r>
            <w:proofErr w:type="spellEnd"/>
            <w:r w:rsidRPr="00CD29CF">
              <w:rPr>
                <w:sz w:val="18"/>
                <w:szCs w:val="18"/>
                <w:lang w:val="en-US"/>
              </w:rPr>
              <w:t xml:space="preserve"> a </w:t>
            </w:r>
            <w:proofErr w:type="spellStart"/>
            <w:r w:rsidRPr="00CD29CF">
              <w:rPr>
                <w:sz w:val="18"/>
                <w:szCs w:val="18"/>
                <w:lang w:val="en-US"/>
              </w:rPr>
              <w:t>mediální</w:t>
            </w:r>
            <w:proofErr w:type="spellEnd"/>
            <w:r w:rsidRPr="00CD29CF">
              <w:rPr>
                <w:sz w:val="18"/>
                <w:szCs w:val="18"/>
                <w:lang w:val="en-US"/>
              </w:rPr>
              <w:t xml:space="preserve"> </w:t>
            </w:r>
            <w:proofErr w:type="spellStart"/>
            <w:r w:rsidRPr="00CD29CF">
              <w:rPr>
                <w:sz w:val="18"/>
                <w:szCs w:val="18"/>
                <w:lang w:val="en-US"/>
              </w:rPr>
              <w:t>produkce</w:t>
            </w:r>
            <w:proofErr w:type="spellEnd"/>
          </w:p>
          <w:p w14:paraId="208C75F9" w14:textId="77777777" w:rsidR="00743C45" w:rsidRPr="00CD29CF" w:rsidRDefault="00743C45" w:rsidP="00743C45">
            <w:pPr>
              <w:autoSpaceDE w:val="0"/>
              <w:autoSpaceDN w:val="0"/>
              <w:adjustRightInd w:val="0"/>
              <w:ind w:left="34" w:hanging="34"/>
              <w:rPr>
                <w:sz w:val="18"/>
                <w:szCs w:val="18"/>
                <w:lang w:val="en-US"/>
              </w:rPr>
            </w:pPr>
          </w:p>
          <w:p w14:paraId="4796A41A" w14:textId="77777777" w:rsidR="00743C45" w:rsidRPr="00CD29CF" w:rsidRDefault="00743C45" w:rsidP="00743C45">
            <w:pPr>
              <w:autoSpaceDE w:val="0"/>
              <w:autoSpaceDN w:val="0"/>
              <w:adjustRightInd w:val="0"/>
              <w:ind w:left="34" w:hanging="34"/>
              <w:rPr>
                <w:sz w:val="18"/>
                <w:szCs w:val="18"/>
                <w:lang w:val="en-US"/>
              </w:rPr>
            </w:pPr>
          </w:p>
          <w:p w14:paraId="792260B1" w14:textId="77777777" w:rsidR="00743C45" w:rsidRPr="00CD29CF" w:rsidRDefault="00743C45" w:rsidP="00743C45">
            <w:pPr>
              <w:autoSpaceDE w:val="0"/>
              <w:autoSpaceDN w:val="0"/>
              <w:adjustRightInd w:val="0"/>
              <w:ind w:left="34" w:hanging="34"/>
              <w:rPr>
                <w:b/>
                <w:bCs/>
                <w:sz w:val="18"/>
                <w:szCs w:val="18"/>
                <w:lang w:val="en-US"/>
              </w:rPr>
            </w:pPr>
            <w:proofErr w:type="spellStart"/>
            <w:r w:rsidRPr="00CD29CF">
              <w:rPr>
                <w:b/>
                <w:sz w:val="18"/>
                <w:szCs w:val="18"/>
                <w:lang w:val="en-US"/>
              </w:rPr>
              <w:t>Environmentální</w:t>
            </w:r>
            <w:proofErr w:type="spellEnd"/>
            <w:r w:rsidRPr="00CD29CF">
              <w:rPr>
                <w:b/>
                <w:sz w:val="18"/>
                <w:szCs w:val="18"/>
                <w:lang w:val="en-US"/>
              </w:rPr>
              <w:t xml:space="preserve"> </w:t>
            </w:r>
            <w:proofErr w:type="spellStart"/>
            <w:r w:rsidRPr="00CD29CF">
              <w:rPr>
                <w:b/>
                <w:sz w:val="18"/>
                <w:szCs w:val="18"/>
                <w:lang w:val="en-US"/>
              </w:rPr>
              <w:t>výchova</w:t>
            </w:r>
            <w:proofErr w:type="spellEnd"/>
          </w:p>
          <w:p w14:paraId="36E4720B" w14:textId="77777777" w:rsidR="00743C45" w:rsidRPr="00CD29CF" w:rsidRDefault="00743C45" w:rsidP="00743C45">
            <w:pPr>
              <w:ind w:left="34" w:hanging="34"/>
              <w:jc w:val="both"/>
              <w:rPr>
                <w:sz w:val="18"/>
                <w:szCs w:val="18"/>
                <w:lang w:val="en-US"/>
              </w:rPr>
            </w:pPr>
            <w:proofErr w:type="spellStart"/>
            <w:r w:rsidRPr="00CD29CF">
              <w:rPr>
                <w:sz w:val="18"/>
                <w:szCs w:val="18"/>
                <w:lang w:val="en-US"/>
              </w:rPr>
              <w:t>Člověk</w:t>
            </w:r>
            <w:proofErr w:type="spellEnd"/>
            <w:r w:rsidRPr="00CD29CF">
              <w:rPr>
                <w:sz w:val="18"/>
                <w:szCs w:val="18"/>
                <w:lang w:val="en-US"/>
              </w:rPr>
              <w:t xml:space="preserve"> a </w:t>
            </w:r>
            <w:proofErr w:type="spellStart"/>
            <w:r w:rsidRPr="00CD29CF">
              <w:rPr>
                <w:sz w:val="18"/>
                <w:szCs w:val="18"/>
                <w:lang w:val="en-US"/>
              </w:rPr>
              <w:t>žívotní</w:t>
            </w:r>
            <w:proofErr w:type="spellEnd"/>
            <w:r w:rsidRPr="00CD29CF">
              <w:rPr>
                <w:sz w:val="18"/>
                <w:szCs w:val="18"/>
                <w:lang w:val="en-US"/>
              </w:rPr>
              <w:t xml:space="preserve"> </w:t>
            </w:r>
            <w:proofErr w:type="spellStart"/>
            <w:r w:rsidRPr="00CD29CF">
              <w:rPr>
                <w:sz w:val="18"/>
                <w:szCs w:val="18"/>
                <w:lang w:val="en-US"/>
              </w:rPr>
              <w:t>prostředí</w:t>
            </w:r>
            <w:proofErr w:type="spellEnd"/>
          </w:p>
          <w:p w14:paraId="74F7E0B1" w14:textId="77777777" w:rsidR="00743C45" w:rsidRPr="00CD29CF" w:rsidRDefault="00743C45" w:rsidP="00743C45">
            <w:pPr>
              <w:ind w:left="34" w:hanging="34"/>
              <w:jc w:val="both"/>
              <w:rPr>
                <w:sz w:val="18"/>
                <w:szCs w:val="18"/>
                <w:lang w:val="en-US"/>
              </w:rPr>
            </w:pPr>
          </w:p>
          <w:p w14:paraId="6473D831" w14:textId="77777777" w:rsidR="00743C45" w:rsidRPr="00CD29CF" w:rsidRDefault="00743C45" w:rsidP="00743C45">
            <w:pPr>
              <w:ind w:left="34" w:hanging="34"/>
              <w:jc w:val="both"/>
              <w:rPr>
                <w:sz w:val="18"/>
                <w:szCs w:val="18"/>
                <w:lang w:val="en-US"/>
              </w:rPr>
            </w:pPr>
          </w:p>
          <w:p w14:paraId="4B39AD3C" w14:textId="77777777" w:rsidR="00743C45" w:rsidRPr="00CD29CF" w:rsidRDefault="00743C45" w:rsidP="00743C45">
            <w:pPr>
              <w:ind w:left="34" w:hanging="34"/>
              <w:rPr>
                <w:sz w:val="18"/>
                <w:szCs w:val="18"/>
              </w:rPr>
            </w:pPr>
            <w:r w:rsidRPr="00CD29CF">
              <w:rPr>
                <w:b/>
                <w:sz w:val="18"/>
                <w:szCs w:val="18"/>
              </w:rPr>
              <w:t>Multikulturní výchova</w:t>
            </w:r>
            <w:r w:rsidRPr="00CD29CF">
              <w:rPr>
                <w:sz w:val="18"/>
                <w:szCs w:val="18"/>
              </w:rPr>
              <w:t xml:space="preserve"> :</w:t>
            </w:r>
          </w:p>
          <w:p w14:paraId="7EB7C40A" w14:textId="77777777" w:rsidR="00743C45" w:rsidRPr="00CD29CF" w:rsidRDefault="00743C45" w:rsidP="00743C45">
            <w:pPr>
              <w:ind w:left="34" w:hanging="34"/>
              <w:rPr>
                <w:sz w:val="18"/>
                <w:szCs w:val="18"/>
              </w:rPr>
            </w:pPr>
            <w:r w:rsidRPr="00CD29CF">
              <w:rPr>
                <w:sz w:val="18"/>
                <w:szCs w:val="18"/>
              </w:rPr>
              <w:t>základní problémy sociokulturních rozdílů</w:t>
            </w:r>
          </w:p>
          <w:p w14:paraId="6AE8AD64" w14:textId="77777777" w:rsidR="00743C45" w:rsidRPr="00CD29CF" w:rsidRDefault="00743C45" w:rsidP="00743C45">
            <w:pPr>
              <w:ind w:left="34" w:hanging="34"/>
              <w:jc w:val="both"/>
              <w:rPr>
                <w:b/>
                <w:sz w:val="18"/>
                <w:szCs w:val="18"/>
                <w:lang w:val="en-US"/>
              </w:rPr>
            </w:pPr>
          </w:p>
          <w:p w14:paraId="7B50B59C" w14:textId="77777777" w:rsidR="00743C45" w:rsidRPr="00CD29CF" w:rsidRDefault="00743C45" w:rsidP="00743C45">
            <w:pPr>
              <w:ind w:left="34" w:hanging="34"/>
              <w:jc w:val="both"/>
              <w:rPr>
                <w:sz w:val="18"/>
                <w:szCs w:val="18"/>
                <w:lang w:val="en-US"/>
              </w:rPr>
            </w:pPr>
          </w:p>
          <w:p w14:paraId="62540B3E" w14:textId="77777777" w:rsidR="00743C45" w:rsidRPr="00CD29CF" w:rsidRDefault="00743C45" w:rsidP="00743C45">
            <w:pPr>
              <w:ind w:left="34" w:hanging="34"/>
              <w:jc w:val="both"/>
              <w:rPr>
                <w:sz w:val="18"/>
                <w:szCs w:val="18"/>
                <w:lang w:val="en-US"/>
              </w:rPr>
            </w:pPr>
          </w:p>
          <w:p w14:paraId="4D40472D" w14:textId="77777777" w:rsidR="00743C45" w:rsidRPr="00CD29CF" w:rsidRDefault="00743C45" w:rsidP="00743C45">
            <w:pPr>
              <w:ind w:left="34" w:hanging="34"/>
              <w:jc w:val="both"/>
              <w:rPr>
                <w:sz w:val="18"/>
                <w:szCs w:val="18"/>
                <w:lang w:val="en-US"/>
              </w:rPr>
            </w:pPr>
          </w:p>
          <w:p w14:paraId="35F77AA4" w14:textId="77777777" w:rsidR="00743C45" w:rsidRPr="00CD29CF" w:rsidRDefault="00743C45" w:rsidP="00743C45">
            <w:pPr>
              <w:ind w:left="34" w:hanging="34"/>
              <w:jc w:val="both"/>
              <w:rPr>
                <w:sz w:val="18"/>
                <w:szCs w:val="18"/>
                <w:lang w:val="en-US"/>
              </w:rPr>
            </w:pPr>
          </w:p>
          <w:p w14:paraId="7228B1A1" w14:textId="77777777" w:rsidR="00743C45" w:rsidRPr="00CD29CF" w:rsidRDefault="00743C45" w:rsidP="00743C45">
            <w:pPr>
              <w:ind w:left="34" w:hanging="34"/>
              <w:jc w:val="both"/>
              <w:rPr>
                <w:sz w:val="18"/>
                <w:szCs w:val="18"/>
                <w:lang w:val="en-US"/>
              </w:rPr>
            </w:pPr>
          </w:p>
          <w:p w14:paraId="1E335557" w14:textId="77777777" w:rsidR="00743C45" w:rsidRPr="00CD29CF" w:rsidRDefault="00743C45" w:rsidP="00743C45">
            <w:pPr>
              <w:ind w:left="34" w:hanging="34"/>
              <w:jc w:val="both"/>
              <w:rPr>
                <w:sz w:val="18"/>
                <w:szCs w:val="18"/>
                <w:lang w:val="en-US"/>
              </w:rPr>
            </w:pPr>
          </w:p>
          <w:p w14:paraId="325DBB28" w14:textId="77777777" w:rsidR="00743C45" w:rsidRPr="00CD29CF" w:rsidRDefault="00743C45" w:rsidP="00743C45">
            <w:pPr>
              <w:ind w:left="34" w:hanging="34"/>
              <w:jc w:val="both"/>
              <w:rPr>
                <w:sz w:val="18"/>
                <w:szCs w:val="18"/>
                <w:lang w:val="en-US"/>
              </w:rPr>
            </w:pPr>
          </w:p>
          <w:p w14:paraId="50E1AB1F" w14:textId="77777777" w:rsidR="00743C45" w:rsidRPr="00CD29CF" w:rsidRDefault="00743C45" w:rsidP="00743C45">
            <w:pPr>
              <w:ind w:left="34" w:hanging="34"/>
              <w:jc w:val="both"/>
              <w:rPr>
                <w:sz w:val="18"/>
                <w:szCs w:val="18"/>
                <w:lang w:val="en-US"/>
              </w:rPr>
            </w:pPr>
          </w:p>
          <w:p w14:paraId="7C6EA9F0" w14:textId="77777777" w:rsidR="00743C45" w:rsidRPr="00CD29CF" w:rsidRDefault="00743C45" w:rsidP="00EA7F4A">
            <w:pPr>
              <w:autoSpaceDE w:val="0"/>
              <w:autoSpaceDN w:val="0"/>
              <w:adjustRightInd w:val="0"/>
              <w:ind w:left="0"/>
              <w:rPr>
                <w:b/>
                <w:bCs/>
                <w:sz w:val="18"/>
                <w:szCs w:val="18"/>
                <w:lang w:val="en-US"/>
              </w:rPr>
            </w:pPr>
          </w:p>
          <w:p w14:paraId="3C7A48AF" w14:textId="77777777" w:rsidR="00743C45" w:rsidRPr="00CD29CF" w:rsidRDefault="00743C45" w:rsidP="00743C45">
            <w:pPr>
              <w:ind w:left="0"/>
              <w:jc w:val="both"/>
              <w:rPr>
                <w:sz w:val="18"/>
                <w:szCs w:val="18"/>
                <w:lang w:val="en-US"/>
              </w:rPr>
            </w:pPr>
          </w:p>
        </w:tc>
      </w:tr>
      <w:tr w:rsidR="00EA7F4A" w:rsidRPr="00CD29CF" w14:paraId="0FC4C43B" w14:textId="77777777" w:rsidTr="00743C45">
        <w:trPr>
          <w:trHeight w:val="567"/>
        </w:trPr>
        <w:tc>
          <w:tcPr>
            <w:tcW w:w="9923" w:type="dxa"/>
            <w:gridSpan w:val="4"/>
            <w:shd w:val="clear" w:color="auto" w:fill="F2F2F2"/>
          </w:tcPr>
          <w:p w14:paraId="40622225" w14:textId="77777777" w:rsidR="00743C45" w:rsidRPr="00CD29CF" w:rsidRDefault="00743C45" w:rsidP="00743C45">
            <w:pPr>
              <w:autoSpaceDE w:val="0"/>
              <w:autoSpaceDN w:val="0"/>
              <w:adjustRightInd w:val="0"/>
              <w:ind w:left="0"/>
              <w:jc w:val="center"/>
              <w:rPr>
                <w:sz w:val="18"/>
                <w:szCs w:val="18"/>
              </w:rPr>
            </w:pPr>
            <w:r w:rsidRPr="00CD29CF">
              <w:rPr>
                <w:sz w:val="18"/>
                <w:szCs w:val="18"/>
              </w:rPr>
              <w:t>2.</w:t>
            </w:r>
          </w:p>
        </w:tc>
      </w:tr>
      <w:tr w:rsidR="00EA7F4A" w:rsidRPr="00CD29CF" w14:paraId="2F0ABA9F" w14:textId="77777777" w:rsidTr="00743C45">
        <w:trPr>
          <w:trHeight w:val="70"/>
        </w:trPr>
        <w:tc>
          <w:tcPr>
            <w:tcW w:w="2835" w:type="dxa"/>
          </w:tcPr>
          <w:p w14:paraId="0AA8B64C" w14:textId="77777777" w:rsidR="009419BD" w:rsidRPr="00CD29CF" w:rsidRDefault="009419BD" w:rsidP="009419BD">
            <w:pPr>
              <w:autoSpaceDE w:val="0"/>
              <w:autoSpaceDN w:val="0"/>
              <w:adjustRightInd w:val="0"/>
              <w:ind w:left="0"/>
              <w:rPr>
                <w:b/>
                <w:sz w:val="18"/>
                <w:szCs w:val="18"/>
              </w:rPr>
            </w:pPr>
            <w:r w:rsidRPr="00CD29CF">
              <w:rPr>
                <w:b/>
                <w:sz w:val="18"/>
                <w:szCs w:val="18"/>
              </w:rPr>
              <w:lastRenderedPageBreak/>
              <w:t>RECEPTIVNÍ ŘEČOVÉ DOVEDNOSTI:</w:t>
            </w:r>
          </w:p>
          <w:p w14:paraId="05663131" w14:textId="77777777" w:rsidR="009419BD" w:rsidRPr="00CD29CF" w:rsidRDefault="00A943A3" w:rsidP="009419BD">
            <w:pPr>
              <w:autoSpaceDE w:val="0"/>
              <w:autoSpaceDN w:val="0"/>
              <w:adjustRightInd w:val="0"/>
              <w:ind w:left="0"/>
              <w:rPr>
                <w:sz w:val="18"/>
                <w:szCs w:val="18"/>
              </w:rPr>
            </w:pPr>
            <w:r w:rsidRPr="00CD29CF">
              <w:rPr>
                <w:sz w:val="18"/>
                <w:szCs w:val="18"/>
              </w:rPr>
              <w:t>I</w:t>
            </w:r>
            <w:r w:rsidR="009419BD" w:rsidRPr="00CD29CF">
              <w:rPr>
                <w:sz w:val="18"/>
                <w:szCs w:val="18"/>
              </w:rPr>
              <w:t>dentifikuje strukturu jednoduchého textu a rozliší hlavní informace</w:t>
            </w:r>
            <w:r w:rsidRPr="00CD29CF">
              <w:rPr>
                <w:sz w:val="18"/>
                <w:szCs w:val="18"/>
              </w:rPr>
              <w:t>,</w:t>
            </w:r>
          </w:p>
          <w:p w14:paraId="3C79E564" w14:textId="77777777" w:rsidR="009419BD" w:rsidRPr="00CD29CF" w:rsidRDefault="009419BD" w:rsidP="009419BD">
            <w:pPr>
              <w:autoSpaceDE w:val="0"/>
              <w:autoSpaceDN w:val="0"/>
              <w:adjustRightInd w:val="0"/>
              <w:ind w:left="0"/>
              <w:rPr>
                <w:sz w:val="18"/>
                <w:szCs w:val="18"/>
              </w:rPr>
            </w:pPr>
          </w:p>
          <w:p w14:paraId="2B61F6D6" w14:textId="77777777" w:rsidR="009419BD" w:rsidRPr="00CD29CF" w:rsidRDefault="009419BD" w:rsidP="009419BD">
            <w:pPr>
              <w:autoSpaceDE w:val="0"/>
              <w:autoSpaceDN w:val="0"/>
              <w:adjustRightInd w:val="0"/>
              <w:ind w:left="0"/>
              <w:rPr>
                <w:sz w:val="18"/>
                <w:szCs w:val="18"/>
              </w:rPr>
            </w:pPr>
            <w:r w:rsidRPr="00CD29CF">
              <w:rPr>
                <w:sz w:val="18"/>
                <w:szCs w:val="18"/>
              </w:rPr>
              <w:t>rozliší v mluv</w:t>
            </w:r>
            <w:r w:rsidR="002330F5" w:rsidRPr="00CD29CF">
              <w:rPr>
                <w:sz w:val="18"/>
                <w:szCs w:val="18"/>
              </w:rPr>
              <w:t>eném projevu jednotlivé mluvčí</w:t>
            </w:r>
            <w:r w:rsidR="00A943A3" w:rsidRPr="00CD29CF">
              <w:rPr>
                <w:sz w:val="18"/>
                <w:szCs w:val="18"/>
              </w:rPr>
              <w:t>,</w:t>
            </w:r>
          </w:p>
          <w:p w14:paraId="68472A7C" w14:textId="77777777" w:rsidR="009419BD" w:rsidRPr="00CD29CF" w:rsidRDefault="009419BD" w:rsidP="009419BD">
            <w:pPr>
              <w:autoSpaceDE w:val="0"/>
              <w:autoSpaceDN w:val="0"/>
              <w:adjustRightInd w:val="0"/>
              <w:ind w:left="0"/>
              <w:rPr>
                <w:sz w:val="18"/>
                <w:szCs w:val="18"/>
              </w:rPr>
            </w:pPr>
          </w:p>
          <w:p w14:paraId="0D35C079" w14:textId="77777777" w:rsidR="009419BD" w:rsidRPr="00CD29CF" w:rsidRDefault="009419BD" w:rsidP="009419BD">
            <w:pPr>
              <w:autoSpaceDE w:val="0"/>
              <w:autoSpaceDN w:val="0"/>
              <w:adjustRightInd w:val="0"/>
              <w:ind w:left="0"/>
              <w:rPr>
                <w:sz w:val="18"/>
                <w:szCs w:val="18"/>
              </w:rPr>
            </w:pPr>
          </w:p>
          <w:p w14:paraId="6225AB3C" w14:textId="77777777" w:rsidR="009419BD" w:rsidRPr="00CD29CF" w:rsidRDefault="009419BD" w:rsidP="009419BD">
            <w:pPr>
              <w:autoSpaceDE w:val="0"/>
              <w:autoSpaceDN w:val="0"/>
              <w:adjustRightInd w:val="0"/>
              <w:ind w:left="0"/>
              <w:rPr>
                <w:sz w:val="18"/>
                <w:szCs w:val="18"/>
              </w:rPr>
            </w:pPr>
          </w:p>
          <w:p w14:paraId="5A270F5C" w14:textId="77777777" w:rsidR="009419BD" w:rsidRPr="00CD29CF" w:rsidRDefault="009419BD" w:rsidP="009419BD">
            <w:pPr>
              <w:autoSpaceDE w:val="0"/>
              <w:autoSpaceDN w:val="0"/>
              <w:adjustRightInd w:val="0"/>
              <w:ind w:left="0"/>
              <w:rPr>
                <w:sz w:val="18"/>
                <w:szCs w:val="18"/>
              </w:rPr>
            </w:pPr>
          </w:p>
          <w:p w14:paraId="27853236" w14:textId="77777777" w:rsidR="009419BD" w:rsidRPr="00CD29CF" w:rsidRDefault="009419BD" w:rsidP="009419BD">
            <w:pPr>
              <w:autoSpaceDE w:val="0"/>
              <w:autoSpaceDN w:val="0"/>
              <w:adjustRightInd w:val="0"/>
              <w:ind w:left="0"/>
              <w:rPr>
                <w:sz w:val="18"/>
                <w:szCs w:val="18"/>
              </w:rPr>
            </w:pPr>
          </w:p>
          <w:p w14:paraId="3BE409C6" w14:textId="77777777" w:rsidR="009419BD" w:rsidRPr="00CD29CF" w:rsidRDefault="009419BD" w:rsidP="009419BD">
            <w:pPr>
              <w:pBdr>
                <w:bottom w:val="single" w:sz="4" w:space="1" w:color="auto"/>
              </w:pBdr>
              <w:autoSpaceDE w:val="0"/>
              <w:autoSpaceDN w:val="0"/>
              <w:adjustRightInd w:val="0"/>
              <w:ind w:left="0"/>
              <w:rPr>
                <w:sz w:val="18"/>
                <w:szCs w:val="18"/>
              </w:rPr>
            </w:pPr>
          </w:p>
          <w:p w14:paraId="3657C7B3" w14:textId="77777777" w:rsidR="009419BD" w:rsidRPr="00CD29CF" w:rsidRDefault="009419BD" w:rsidP="009419BD">
            <w:pPr>
              <w:pBdr>
                <w:bottom w:val="single" w:sz="4" w:space="1" w:color="auto"/>
              </w:pBdr>
              <w:autoSpaceDE w:val="0"/>
              <w:autoSpaceDN w:val="0"/>
              <w:adjustRightInd w:val="0"/>
              <w:ind w:left="0"/>
              <w:rPr>
                <w:sz w:val="18"/>
                <w:szCs w:val="18"/>
              </w:rPr>
            </w:pPr>
          </w:p>
          <w:p w14:paraId="6094DE8A" w14:textId="77777777" w:rsidR="009419BD" w:rsidRPr="00CD29CF" w:rsidRDefault="009419BD" w:rsidP="009419BD">
            <w:pPr>
              <w:autoSpaceDE w:val="0"/>
              <w:autoSpaceDN w:val="0"/>
              <w:adjustRightInd w:val="0"/>
              <w:ind w:left="0"/>
              <w:rPr>
                <w:sz w:val="18"/>
                <w:szCs w:val="18"/>
              </w:rPr>
            </w:pPr>
          </w:p>
          <w:p w14:paraId="4A2A3D08" w14:textId="77777777" w:rsidR="009419BD" w:rsidRPr="00CD29CF" w:rsidRDefault="009419BD" w:rsidP="009419BD">
            <w:pPr>
              <w:autoSpaceDE w:val="0"/>
              <w:autoSpaceDN w:val="0"/>
              <w:adjustRightInd w:val="0"/>
              <w:ind w:left="0"/>
              <w:rPr>
                <w:sz w:val="18"/>
                <w:szCs w:val="18"/>
              </w:rPr>
            </w:pPr>
          </w:p>
          <w:p w14:paraId="51744122" w14:textId="77777777" w:rsidR="009419BD" w:rsidRPr="00CD29CF" w:rsidRDefault="009419BD" w:rsidP="009419BD">
            <w:pPr>
              <w:autoSpaceDE w:val="0"/>
              <w:autoSpaceDN w:val="0"/>
              <w:adjustRightInd w:val="0"/>
              <w:ind w:left="0"/>
              <w:rPr>
                <w:sz w:val="18"/>
                <w:szCs w:val="18"/>
              </w:rPr>
            </w:pPr>
          </w:p>
          <w:p w14:paraId="73F39E66" w14:textId="77777777" w:rsidR="009419BD" w:rsidRPr="00CD29CF" w:rsidRDefault="009419BD" w:rsidP="009419BD">
            <w:pPr>
              <w:autoSpaceDE w:val="0"/>
              <w:autoSpaceDN w:val="0"/>
              <w:adjustRightInd w:val="0"/>
              <w:ind w:left="0"/>
              <w:rPr>
                <w:sz w:val="18"/>
                <w:szCs w:val="18"/>
              </w:rPr>
            </w:pPr>
          </w:p>
          <w:p w14:paraId="6410A238" w14:textId="77777777" w:rsidR="009419BD" w:rsidRPr="00CD29CF" w:rsidRDefault="009419BD" w:rsidP="009419BD">
            <w:pPr>
              <w:autoSpaceDE w:val="0"/>
              <w:autoSpaceDN w:val="0"/>
              <w:adjustRightInd w:val="0"/>
              <w:ind w:left="0"/>
              <w:rPr>
                <w:sz w:val="18"/>
                <w:szCs w:val="18"/>
              </w:rPr>
            </w:pPr>
            <w:r w:rsidRPr="00CD29CF">
              <w:rPr>
                <w:sz w:val="18"/>
                <w:szCs w:val="18"/>
              </w:rPr>
              <w:t>užívá různé techniky čtení dle typu textu a účelu čtení</w:t>
            </w:r>
            <w:r w:rsidR="00A943A3" w:rsidRPr="00CD29CF">
              <w:rPr>
                <w:sz w:val="18"/>
                <w:szCs w:val="18"/>
              </w:rPr>
              <w:t>.</w:t>
            </w:r>
          </w:p>
          <w:p w14:paraId="6D2C1F39" w14:textId="77777777" w:rsidR="009419BD" w:rsidRPr="00CD29CF" w:rsidRDefault="009419BD" w:rsidP="009419BD">
            <w:pPr>
              <w:autoSpaceDE w:val="0"/>
              <w:autoSpaceDN w:val="0"/>
              <w:adjustRightInd w:val="0"/>
              <w:ind w:left="0"/>
              <w:rPr>
                <w:sz w:val="18"/>
                <w:szCs w:val="18"/>
              </w:rPr>
            </w:pPr>
          </w:p>
          <w:p w14:paraId="50B6C897" w14:textId="77777777" w:rsidR="009419BD" w:rsidRPr="00CD29CF" w:rsidRDefault="009419BD" w:rsidP="009419BD">
            <w:pPr>
              <w:autoSpaceDE w:val="0"/>
              <w:autoSpaceDN w:val="0"/>
              <w:adjustRightInd w:val="0"/>
              <w:ind w:left="0"/>
              <w:rPr>
                <w:b/>
                <w:sz w:val="18"/>
                <w:szCs w:val="18"/>
              </w:rPr>
            </w:pPr>
          </w:p>
          <w:p w14:paraId="0F3A1E80" w14:textId="77777777" w:rsidR="009419BD" w:rsidRPr="00CD29CF" w:rsidRDefault="009419BD" w:rsidP="009419BD">
            <w:pPr>
              <w:autoSpaceDE w:val="0"/>
              <w:autoSpaceDN w:val="0"/>
              <w:adjustRightInd w:val="0"/>
              <w:ind w:left="0"/>
              <w:rPr>
                <w:b/>
                <w:sz w:val="18"/>
                <w:szCs w:val="18"/>
              </w:rPr>
            </w:pPr>
          </w:p>
          <w:p w14:paraId="43B0DF94" w14:textId="77777777" w:rsidR="009419BD" w:rsidRPr="00CD29CF" w:rsidRDefault="009419BD" w:rsidP="009419BD">
            <w:pPr>
              <w:pBdr>
                <w:bottom w:val="single" w:sz="4" w:space="1" w:color="auto"/>
              </w:pBdr>
              <w:autoSpaceDE w:val="0"/>
              <w:autoSpaceDN w:val="0"/>
              <w:adjustRightInd w:val="0"/>
              <w:ind w:left="0"/>
              <w:rPr>
                <w:b/>
                <w:sz w:val="18"/>
                <w:szCs w:val="18"/>
              </w:rPr>
            </w:pPr>
          </w:p>
          <w:p w14:paraId="737E0AC0" w14:textId="77777777" w:rsidR="009419BD" w:rsidRPr="00CD29CF" w:rsidRDefault="009419BD" w:rsidP="009419BD">
            <w:pPr>
              <w:autoSpaceDE w:val="0"/>
              <w:autoSpaceDN w:val="0"/>
              <w:adjustRightInd w:val="0"/>
              <w:ind w:left="0"/>
              <w:rPr>
                <w:b/>
                <w:sz w:val="18"/>
                <w:szCs w:val="18"/>
              </w:rPr>
            </w:pPr>
          </w:p>
          <w:p w14:paraId="456F6DB9" w14:textId="77777777" w:rsidR="009419BD" w:rsidRPr="00CD29CF" w:rsidRDefault="009419BD" w:rsidP="009419BD">
            <w:pPr>
              <w:autoSpaceDE w:val="0"/>
              <w:autoSpaceDN w:val="0"/>
              <w:adjustRightInd w:val="0"/>
              <w:ind w:left="0"/>
              <w:rPr>
                <w:b/>
                <w:sz w:val="18"/>
                <w:szCs w:val="18"/>
              </w:rPr>
            </w:pPr>
            <w:r w:rsidRPr="00CD29CF">
              <w:rPr>
                <w:b/>
                <w:sz w:val="18"/>
                <w:szCs w:val="18"/>
              </w:rPr>
              <w:t>PRODUKTIVNÍ ŘEČOVÉ DOVEDNOSTI</w:t>
            </w:r>
          </w:p>
          <w:p w14:paraId="5ED1235A" w14:textId="77777777" w:rsidR="009419BD" w:rsidRPr="00CD29CF" w:rsidRDefault="009419BD" w:rsidP="009419BD">
            <w:pPr>
              <w:autoSpaceDE w:val="0"/>
              <w:autoSpaceDN w:val="0"/>
              <w:adjustRightInd w:val="0"/>
              <w:ind w:left="0"/>
              <w:rPr>
                <w:sz w:val="18"/>
                <w:szCs w:val="18"/>
              </w:rPr>
            </w:pPr>
          </w:p>
          <w:p w14:paraId="18462909" w14:textId="77777777" w:rsidR="009419BD" w:rsidRPr="00CD29CF" w:rsidRDefault="00A943A3" w:rsidP="009419BD">
            <w:pPr>
              <w:autoSpaceDE w:val="0"/>
              <w:autoSpaceDN w:val="0"/>
              <w:adjustRightInd w:val="0"/>
              <w:ind w:left="0"/>
              <w:rPr>
                <w:sz w:val="18"/>
                <w:szCs w:val="18"/>
              </w:rPr>
            </w:pPr>
            <w:r w:rsidRPr="00CD29CF">
              <w:rPr>
                <w:sz w:val="18"/>
                <w:szCs w:val="18"/>
              </w:rPr>
              <w:t>J</w:t>
            </w:r>
            <w:r w:rsidR="009419BD" w:rsidRPr="00CD29CF">
              <w:rPr>
                <w:sz w:val="18"/>
                <w:szCs w:val="18"/>
              </w:rPr>
              <w:t>ednoduše a souvisle popíše své okolí, své zájmy a činnosti s nimi související</w:t>
            </w:r>
            <w:r w:rsidRPr="00CD29CF">
              <w:rPr>
                <w:sz w:val="18"/>
                <w:szCs w:val="18"/>
              </w:rPr>
              <w:t>,</w:t>
            </w:r>
          </w:p>
          <w:p w14:paraId="56A102FA" w14:textId="77777777" w:rsidR="009419BD" w:rsidRPr="00CD29CF" w:rsidRDefault="009419BD" w:rsidP="009419BD">
            <w:pPr>
              <w:autoSpaceDE w:val="0"/>
              <w:autoSpaceDN w:val="0"/>
              <w:adjustRightInd w:val="0"/>
              <w:ind w:left="0"/>
              <w:rPr>
                <w:sz w:val="18"/>
                <w:szCs w:val="18"/>
              </w:rPr>
            </w:pPr>
          </w:p>
          <w:p w14:paraId="79FC204F" w14:textId="77777777" w:rsidR="009419BD" w:rsidRPr="00CD29CF" w:rsidRDefault="009419BD" w:rsidP="009419BD">
            <w:pPr>
              <w:autoSpaceDE w:val="0"/>
              <w:autoSpaceDN w:val="0"/>
              <w:adjustRightInd w:val="0"/>
              <w:ind w:left="0"/>
              <w:rPr>
                <w:sz w:val="18"/>
                <w:szCs w:val="18"/>
              </w:rPr>
            </w:pPr>
            <w:r w:rsidRPr="00CD29CF">
              <w:rPr>
                <w:sz w:val="18"/>
                <w:szCs w:val="18"/>
              </w:rPr>
              <w:t>shrne a ústně i písemně sdělí běžné, obsahově jednoduché informace</w:t>
            </w:r>
            <w:r w:rsidR="00A943A3" w:rsidRPr="00CD29CF">
              <w:rPr>
                <w:sz w:val="18"/>
                <w:szCs w:val="18"/>
              </w:rPr>
              <w:t>,</w:t>
            </w:r>
          </w:p>
          <w:p w14:paraId="587081B1" w14:textId="77777777" w:rsidR="009419BD" w:rsidRPr="00CD29CF" w:rsidRDefault="009419BD" w:rsidP="009419BD">
            <w:pPr>
              <w:autoSpaceDE w:val="0"/>
              <w:autoSpaceDN w:val="0"/>
              <w:adjustRightInd w:val="0"/>
              <w:ind w:left="0"/>
              <w:rPr>
                <w:sz w:val="18"/>
                <w:szCs w:val="18"/>
              </w:rPr>
            </w:pPr>
          </w:p>
          <w:p w14:paraId="6F2C3B0A" w14:textId="77777777" w:rsidR="009419BD" w:rsidRPr="00CD29CF" w:rsidRDefault="009419BD" w:rsidP="009419BD">
            <w:pPr>
              <w:autoSpaceDE w:val="0"/>
              <w:autoSpaceDN w:val="0"/>
              <w:adjustRightInd w:val="0"/>
              <w:ind w:left="0"/>
              <w:rPr>
                <w:sz w:val="18"/>
                <w:szCs w:val="18"/>
              </w:rPr>
            </w:pPr>
            <w:r w:rsidRPr="00CD29CF">
              <w:rPr>
                <w:sz w:val="18"/>
                <w:szCs w:val="18"/>
              </w:rPr>
              <w:t>formuluje svůj názor ústně i písemně na jednoduché, běžné téma srozumitelně, gramaticky správně a stručně</w:t>
            </w:r>
            <w:r w:rsidR="00A943A3" w:rsidRPr="00CD29CF">
              <w:rPr>
                <w:sz w:val="18"/>
                <w:szCs w:val="18"/>
              </w:rPr>
              <w:t>.</w:t>
            </w:r>
          </w:p>
          <w:p w14:paraId="0EE1E360" w14:textId="77777777" w:rsidR="009419BD" w:rsidRPr="00CD29CF" w:rsidRDefault="009419BD" w:rsidP="009419BD">
            <w:pPr>
              <w:autoSpaceDE w:val="0"/>
              <w:autoSpaceDN w:val="0"/>
              <w:adjustRightInd w:val="0"/>
              <w:ind w:left="0"/>
              <w:rPr>
                <w:sz w:val="18"/>
                <w:szCs w:val="18"/>
              </w:rPr>
            </w:pPr>
          </w:p>
          <w:p w14:paraId="0ADC8D5B" w14:textId="77777777" w:rsidR="009419BD" w:rsidRPr="00CD29CF" w:rsidRDefault="009419BD" w:rsidP="009419BD">
            <w:pPr>
              <w:autoSpaceDE w:val="0"/>
              <w:autoSpaceDN w:val="0"/>
              <w:adjustRightInd w:val="0"/>
              <w:ind w:left="0"/>
              <w:rPr>
                <w:b/>
                <w:sz w:val="18"/>
                <w:szCs w:val="18"/>
              </w:rPr>
            </w:pPr>
          </w:p>
          <w:p w14:paraId="4A27875E" w14:textId="77777777" w:rsidR="009419BD" w:rsidRPr="00CD29CF" w:rsidRDefault="009419BD" w:rsidP="009419BD">
            <w:pPr>
              <w:autoSpaceDE w:val="0"/>
              <w:autoSpaceDN w:val="0"/>
              <w:adjustRightInd w:val="0"/>
              <w:ind w:left="0"/>
              <w:rPr>
                <w:b/>
                <w:sz w:val="18"/>
                <w:szCs w:val="18"/>
              </w:rPr>
            </w:pPr>
          </w:p>
          <w:p w14:paraId="6980FA89" w14:textId="77777777" w:rsidR="009419BD" w:rsidRPr="00CD29CF" w:rsidRDefault="009419BD" w:rsidP="009419BD">
            <w:pPr>
              <w:autoSpaceDE w:val="0"/>
              <w:autoSpaceDN w:val="0"/>
              <w:adjustRightInd w:val="0"/>
              <w:ind w:left="0"/>
              <w:rPr>
                <w:b/>
                <w:sz w:val="18"/>
                <w:szCs w:val="18"/>
              </w:rPr>
            </w:pPr>
          </w:p>
          <w:p w14:paraId="14184E5C" w14:textId="77777777" w:rsidR="009419BD" w:rsidRPr="00CD29CF" w:rsidRDefault="009419BD" w:rsidP="009419BD">
            <w:pPr>
              <w:autoSpaceDE w:val="0"/>
              <w:autoSpaceDN w:val="0"/>
              <w:adjustRightInd w:val="0"/>
              <w:ind w:left="0"/>
              <w:rPr>
                <w:b/>
                <w:sz w:val="18"/>
                <w:szCs w:val="18"/>
              </w:rPr>
            </w:pPr>
          </w:p>
          <w:p w14:paraId="0382EB2E" w14:textId="77777777" w:rsidR="009419BD" w:rsidRPr="00CD29CF" w:rsidRDefault="009419BD" w:rsidP="009419BD">
            <w:pPr>
              <w:autoSpaceDE w:val="0"/>
              <w:autoSpaceDN w:val="0"/>
              <w:adjustRightInd w:val="0"/>
              <w:ind w:left="0"/>
              <w:rPr>
                <w:b/>
                <w:sz w:val="18"/>
                <w:szCs w:val="18"/>
              </w:rPr>
            </w:pPr>
          </w:p>
          <w:p w14:paraId="5084E953" w14:textId="77777777" w:rsidR="009419BD" w:rsidRPr="00CD29CF" w:rsidRDefault="009419BD" w:rsidP="009419BD">
            <w:pPr>
              <w:autoSpaceDE w:val="0"/>
              <w:autoSpaceDN w:val="0"/>
              <w:adjustRightInd w:val="0"/>
              <w:ind w:left="0"/>
              <w:rPr>
                <w:b/>
                <w:sz w:val="18"/>
                <w:szCs w:val="18"/>
              </w:rPr>
            </w:pPr>
          </w:p>
          <w:p w14:paraId="15F7F60A" w14:textId="77777777" w:rsidR="009419BD" w:rsidRPr="00CD29CF" w:rsidRDefault="009419BD" w:rsidP="009419BD">
            <w:pPr>
              <w:autoSpaceDE w:val="0"/>
              <w:autoSpaceDN w:val="0"/>
              <w:adjustRightInd w:val="0"/>
              <w:ind w:left="0"/>
              <w:rPr>
                <w:b/>
                <w:sz w:val="18"/>
                <w:szCs w:val="18"/>
              </w:rPr>
            </w:pPr>
          </w:p>
          <w:p w14:paraId="64A68BC9" w14:textId="77777777" w:rsidR="009419BD" w:rsidRPr="00CD29CF" w:rsidRDefault="009419BD" w:rsidP="009419BD">
            <w:pPr>
              <w:autoSpaceDE w:val="0"/>
              <w:autoSpaceDN w:val="0"/>
              <w:adjustRightInd w:val="0"/>
              <w:ind w:left="0"/>
              <w:rPr>
                <w:b/>
                <w:sz w:val="18"/>
                <w:szCs w:val="18"/>
              </w:rPr>
            </w:pPr>
          </w:p>
          <w:p w14:paraId="644D9A06" w14:textId="77777777" w:rsidR="009419BD" w:rsidRPr="00CD29CF" w:rsidRDefault="009419BD" w:rsidP="009419BD">
            <w:pPr>
              <w:autoSpaceDE w:val="0"/>
              <w:autoSpaceDN w:val="0"/>
              <w:adjustRightInd w:val="0"/>
              <w:ind w:left="0"/>
              <w:rPr>
                <w:b/>
                <w:sz w:val="18"/>
                <w:szCs w:val="18"/>
              </w:rPr>
            </w:pPr>
          </w:p>
          <w:p w14:paraId="101AC9A0" w14:textId="77777777" w:rsidR="009419BD" w:rsidRPr="00CD29CF" w:rsidRDefault="009419BD" w:rsidP="009419BD">
            <w:pPr>
              <w:autoSpaceDE w:val="0"/>
              <w:autoSpaceDN w:val="0"/>
              <w:adjustRightInd w:val="0"/>
              <w:ind w:left="0"/>
              <w:rPr>
                <w:b/>
                <w:sz w:val="18"/>
                <w:szCs w:val="18"/>
              </w:rPr>
            </w:pPr>
          </w:p>
          <w:p w14:paraId="6EB5B2C0" w14:textId="77777777" w:rsidR="009419BD" w:rsidRPr="00CD29CF" w:rsidRDefault="009419BD" w:rsidP="009419BD">
            <w:pPr>
              <w:autoSpaceDE w:val="0"/>
              <w:autoSpaceDN w:val="0"/>
              <w:adjustRightInd w:val="0"/>
              <w:ind w:left="0"/>
              <w:rPr>
                <w:b/>
                <w:sz w:val="18"/>
                <w:szCs w:val="18"/>
              </w:rPr>
            </w:pPr>
          </w:p>
          <w:p w14:paraId="4B974F5C" w14:textId="77777777" w:rsidR="009419BD" w:rsidRPr="00CD29CF" w:rsidRDefault="009419BD" w:rsidP="009419BD">
            <w:pPr>
              <w:autoSpaceDE w:val="0"/>
              <w:autoSpaceDN w:val="0"/>
              <w:adjustRightInd w:val="0"/>
              <w:ind w:left="0"/>
              <w:rPr>
                <w:b/>
                <w:sz w:val="18"/>
                <w:szCs w:val="18"/>
              </w:rPr>
            </w:pPr>
          </w:p>
          <w:p w14:paraId="06CC4D93" w14:textId="77777777" w:rsidR="009419BD" w:rsidRPr="00CD29CF" w:rsidRDefault="009419BD" w:rsidP="009419BD">
            <w:pPr>
              <w:autoSpaceDE w:val="0"/>
              <w:autoSpaceDN w:val="0"/>
              <w:adjustRightInd w:val="0"/>
              <w:ind w:left="0"/>
              <w:rPr>
                <w:b/>
                <w:sz w:val="18"/>
                <w:szCs w:val="18"/>
              </w:rPr>
            </w:pPr>
          </w:p>
          <w:p w14:paraId="66C8A903" w14:textId="77777777" w:rsidR="009419BD" w:rsidRPr="00CD29CF" w:rsidRDefault="009419BD" w:rsidP="009419BD">
            <w:pPr>
              <w:pBdr>
                <w:bottom w:val="single" w:sz="4" w:space="1" w:color="auto"/>
              </w:pBdr>
              <w:autoSpaceDE w:val="0"/>
              <w:autoSpaceDN w:val="0"/>
              <w:adjustRightInd w:val="0"/>
              <w:ind w:left="0"/>
              <w:rPr>
                <w:b/>
                <w:sz w:val="18"/>
                <w:szCs w:val="18"/>
              </w:rPr>
            </w:pPr>
          </w:p>
          <w:p w14:paraId="3B08C32A" w14:textId="77777777" w:rsidR="009419BD" w:rsidRPr="00CD29CF" w:rsidRDefault="009419BD" w:rsidP="009419BD">
            <w:pPr>
              <w:autoSpaceDE w:val="0"/>
              <w:autoSpaceDN w:val="0"/>
              <w:adjustRightInd w:val="0"/>
              <w:ind w:left="0"/>
              <w:rPr>
                <w:b/>
                <w:sz w:val="18"/>
                <w:szCs w:val="18"/>
              </w:rPr>
            </w:pPr>
          </w:p>
          <w:p w14:paraId="5A33EB63" w14:textId="77777777" w:rsidR="009419BD" w:rsidRPr="00CD29CF" w:rsidRDefault="009419BD" w:rsidP="009419BD">
            <w:pPr>
              <w:autoSpaceDE w:val="0"/>
              <w:autoSpaceDN w:val="0"/>
              <w:adjustRightInd w:val="0"/>
              <w:ind w:left="0"/>
              <w:rPr>
                <w:b/>
                <w:sz w:val="18"/>
                <w:szCs w:val="18"/>
              </w:rPr>
            </w:pPr>
          </w:p>
          <w:p w14:paraId="14DA1999" w14:textId="77777777" w:rsidR="009419BD" w:rsidRPr="00CD29CF" w:rsidRDefault="009419BD" w:rsidP="009419BD">
            <w:pPr>
              <w:autoSpaceDE w:val="0"/>
              <w:autoSpaceDN w:val="0"/>
              <w:adjustRightInd w:val="0"/>
              <w:ind w:left="0"/>
              <w:rPr>
                <w:b/>
                <w:sz w:val="18"/>
                <w:szCs w:val="18"/>
              </w:rPr>
            </w:pPr>
            <w:r w:rsidRPr="00CD29CF">
              <w:rPr>
                <w:b/>
                <w:sz w:val="18"/>
                <w:szCs w:val="18"/>
              </w:rPr>
              <w:t>INTERAKTIVNÍ ŘEČOVÉ DOVEDNOSTI</w:t>
            </w:r>
          </w:p>
          <w:p w14:paraId="0E14B3E3" w14:textId="77777777" w:rsidR="009419BD" w:rsidRPr="00CD29CF" w:rsidRDefault="009419BD" w:rsidP="009419BD">
            <w:pPr>
              <w:autoSpaceDE w:val="0"/>
              <w:autoSpaceDN w:val="0"/>
              <w:adjustRightInd w:val="0"/>
              <w:ind w:left="0"/>
              <w:rPr>
                <w:sz w:val="18"/>
                <w:szCs w:val="18"/>
              </w:rPr>
            </w:pPr>
          </w:p>
          <w:p w14:paraId="4B45D2DF" w14:textId="77777777" w:rsidR="009419BD" w:rsidRPr="00CD29CF" w:rsidRDefault="00A943A3" w:rsidP="009419BD">
            <w:pPr>
              <w:autoSpaceDE w:val="0"/>
              <w:autoSpaceDN w:val="0"/>
              <w:adjustRightInd w:val="0"/>
              <w:ind w:left="0"/>
              <w:rPr>
                <w:sz w:val="18"/>
                <w:szCs w:val="18"/>
              </w:rPr>
            </w:pPr>
            <w:r w:rsidRPr="00CD29CF">
              <w:rPr>
                <w:sz w:val="18"/>
                <w:szCs w:val="18"/>
              </w:rPr>
              <w:t>V</w:t>
            </w:r>
            <w:r w:rsidR="009419BD" w:rsidRPr="00CD29CF">
              <w:rPr>
                <w:sz w:val="18"/>
                <w:szCs w:val="18"/>
              </w:rPr>
              <w:t>ysvětlí své názory a stanoviska písemnou i ústní formou a v krátkém a jednoduchém</w:t>
            </w:r>
          </w:p>
          <w:p w14:paraId="50B792D2" w14:textId="77777777" w:rsidR="009419BD" w:rsidRPr="00CD29CF" w:rsidRDefault="009419BD" w:rsidP="009419BD">
            <w:pPr>
              <w:autoSpaceDE w:val="0"/>
              <w:autoSpaceDN w:val="0"/>
              <w:adjustRightInd w:val="0"/>
              <w:ind w:left="0"/>
              <w:rPr>
                <w:sz w:val="18"/>
                <w:szCs w:val="18"/>
              </w:rPr>
            </w:pPr>
            <w:r w:rsidRPr="00CD29CF">
              <w:rPr>
                <w:sz w:val="18"/>
                <w:szCs w:val="18"/>
              </w:rPr>
              <w:t>projevu na téma osobních zájmů nebo každodenního života</w:t>
            </w:r>
            <w:r w:rsidR="00A943A3" w:rsidRPr="00CD29CF">
              <w:rPr>
                <w:sz w:val="18"/>
                <w:szCs w:val="18"/>
              </w:rPr>
              <w:t>,</w:t>
            </w:r>
          </w:p>
          <w:p w14:paraId="2D886C04" w14:textId="77777777" w:rsidR="009419BD" w:rsidRPr="00CD29CF" w:rsidRDefault="009419BD" w:rsidP="009419BD">
            <w:pPr>
              <w:autoSpaceDE w:val="0"/>
              <w:autoSpaceDN w:val="0"/>
              <w:adjustRightInd w:val="0"/>
              <w:ind w:left="0"/>
              <w:rPr>
                <w:sz w:val="18"/>
                <w:szCs w:val="18"/>
              </w:rPr>
            </w:pPr>
          </w:p>
          <w:p w14:paraId="65A4943E" w14:textId="77777777" w:rsidR="009419BD" w:rsidRPr="00CD29CF" w:rsidRDefault="009419BD" w:rsidP="009419BD">
            <w:pPr>
              <w:autoSpaceDE w:val="0"/>
              <w:autoSpaceDN w:val="0"/>
              <w:adjustRightInd w:val="0"/>
              <w:ind w:left="0"/>
              <w:rPr>
                <w:sz w:val="18"/>
                <w:szCs w:val="18"/>
              </w:rPr>
            </w:pPr>
            <w:r w:rsidRPr="00CD29CF">
              <w:rPr>
                <w:sz w:val="18"/>
                <w:szCs w:val="18"/>
              </w:rPr>
              <w:lastRenderedPageBreak/>
              <w:t>reaguje adekvátně a gramaticky správně v běžných, každodenních situacích</w:t>
            </w:r>
            <w:r w:rsidR="00A943A3" w:rsidRPr="00CD29CF">
              <w:rPr>
                <w:sz w:val="18"/>
                <w:szCs w:val="18"/>
              </w:rPr>
              <w:t>.</w:t>
            </w:r>
            <w:r w:rsidRPr="00CD29CF">
              <w:rPr>
                <w:sz w:val="18"/>
                <w:szCs w:val="18"/>
              </w:rPr>
              <w:t xml:space="preserve"> </w:t>
            </w:r>
          </w:p>
          <w:p w14:paraId="75D7F09A" w14:textId="77777777" w:rsidR="009419BD" w:rsidRPr="00CD29CF" w:rsidRDefault="009419BD" w:rsidP="009419BD">
            <w:pPr>
              <w:autoSpaceDE w:val="0"/>
              <w:autoSpaceDN w:val="0"/>
              <w:adjustRightInd w:val="0"/>
              <w:ind w:left="0"/>
              <w:rPr>
                <w:sz w:val="18"/>
                <w:szCs w:val="18"/>
              </w:rPr>
            </w:pPr>
          </w:p>
          <w:p w14:paraId="78363B3A" w14:textId="77777777" w:rsidR="00743C45" w:rsidRPr="00CD29CF" w:rsidRDefault="00743C45" w:rsidP="00FD5F1D">
            <w:pPr>
              <w:ind w:left="0"/>
              <w:rPr>
                <w:b/>
                <w:sz w:val="18"/>
                <w:szCs w:val="18"/>
                <w:u w:val="single"/>
              </w:rPr>
            </w:pPr>
          </w:p>
          <w:p w14:paraId="538B26DE" w14:textId="77777777" w:rsidR="00743C45" w:rsidRPr="00CD29CF" w:rsidRDefault="00743C45" w:rsidP="00FD5F1D">
            <w:pPr>
              <w:ind w:left="0"/>
              <w:rPr>
                <w:b/>
                <w:sz w:val="18"/>
                <w:szCs w:val="18"/>
                <w:u w:val="single"/>
              </w:rPr>
            </w:pPr>
          </w:p>
        </w:tc>
        <w:tc>
          <w:tcPr>
            <w:tcW w:w="2518" w:type="dxa"/>
          </w:tcPr>
          <w:p w14:paraId="1C5EE3CC" w14:textId="77777777" w:rsidR="009419BD" w:rsidRPr="00CD29CF" w:rsidRDefault="00F83277" w:rsidP="009419BD">
            <w:pPr>
              <w:ind w:left="0"/>
              <w:rPr>
                <w:b/>
                <w:sz w:val="18"/>
                <w:szCs w:val="18"/>
              </w:rPr>
            </w:pPr>
            <w:r w:rsidRPr="00CD29CF">
              <w:rPr>
                <w:b/>
                <w:sz w:val="18"/>
                <w:szCs w:val="18"/>
              </w:rPr>
              <w:lastRenderedPageBreak/>
              <w:t>Poslech</w:t>
            </w:r>
          </w:p>
          <w:p w14:paraId="7F55D815" w14:textId="77777777" w:rsidR="009419BD" w:rsidRPr="00CD29CF" w:rsidRDefault="00F83277" w:rsidP="009419BD">
            <w:pPr>
              <w:ind w:left="0"/>
              <w:rPr>
                <w:sz w:val="18"/>
                <w:szCs w:val="18"/>
              </w:rPr>
            </w:pPr>
            <w:r w:rsidRPr="00CD29CF">
              <w:rPr>
                <w:sz w:val="18"/>
                <w:szCs w:val="18"/>
              </w:rPr>
              <w:t>P</w:t>
            </w:r>
            <w:r w:rsidR="009419BD" w:rsidRPr="00CD29CF">
              <w:rPr>
                <w:sz w:val="18"/>
                <w:szCs w:val="18"/>
              </w:rPr>
              <w:t>orozumí hlavním myšlenkám mluveného projevu na běžné téma (viz učivo), který je přednesen spisovně, jasně, ne příliš rychle. Rozliší jednotlivé mluvčí.</w:t>
            </w:r>
          </w:p>
          <w:p w14:paraId="1B4F88B4" w14:textId="77777777" w:rsidR="009419BD" w:rsidRPr="00CD29CF" w:rsidRDefault="009419BD" w:rsidP="009419BD">
            <w:pPr>
              <w:ind w:left="0"/>
              <w:rPr>
                <w:sz w:val="18"/>
                <w:szCs w:val="18"/>
              </w:rPr>
            </w:pPr>
          </w:p>
          <w:p w14:paraId="553C2A98" w14:textId="77777777" w:rsidR="009419BD" w:rsidRPr="00CD29CF" w:rsidRDefault="009419BD" w:rsidP="009419BD">
            <w:pPr>
              <w:ind w:left="0"/>
              <w:rPr>
                <w:sz w:val="18"/>
                <w:szCs w:val="18"/>
              </w:rPr>
            </w:pPr>
          </w:p>
          <w:p w14:paraId="003AF4D2" w14:textId="77777777" w:rsidR="009419BD" w:rsidRPr="00CD29CF" w:rsidRDefault="009419BD" w:rsidP="009419BD">
            <w:pPr>
              <w:ind w:left="0"/>
              <w:rPr>
                <w:sz w:val="18"/>
                <w:szCs w:val="18"/>
              </w:rPr>
            </w:pPr>
          </w:p>
          <w:p w14:paraId="70CEC978" w14:textId="77777777" w:rsidR="009419BD" w:rsidRPr="00CD29CF" w:rsidRDefault="009419BD" w:rsidP="009419BD">
            <w:pPr>
              <w:ind w:left="0"/>
              <w:rPr>
                <w:sz w:val="18"/>
                <w:szCs w:val="18"/>
              </w:rPr>
            </w:pPr>
          </w:p>
          <w:p w14:paraId="4813EEBD" w14:textId="77777777" w:rsidR="009419BD" w:rsidRPr="00CD29CF" w:rsidRDefault="009419BD" w:rsidP="009419BD">
            <w:pPr>
              <w:ind w:left="0"/>
              <w:rPr>
                <w:sz w:val="18"/>
                <w:szCs w:val="18"/>
              </w:rPr>
            </w:pPr>
          </w:p>
          <w:p w14:paraId="3FBAB156" w14:textId="77777777" w:rsidR="009419BD" w:rsidRPr="00CD29CF" w:rsidRDefault="009419BD" w:rsidP="009419BD">
            <w:pPr>
              <w:ind w:left="0"/>
              <w:rPr>
                <w:b/>
                <w:sz w:val="18"/>
                <w:szCs w:val="18"/>
              </w:rPr>
            </w:pPr>
          </w:p>
          <w:p w14:paraId="78320090" w14:textId="77777777" w:rsidR="009419BD" w:rsidRPr="00CD29CF" w:rsidRDefault="009419BD" w:rsidP="009419BD">
            <w:pPr>
              <w:pBdr>
                <w:bottom w:val="single" w:sz="4" w:space="1" w:color="auto"/>
              </w:pBdr>
              <w:ind w:left="0"/>
              <w:rPr>
                <w:b/>
                <w:sz w:val="18"/>
                <w:szCs w:val="18"/>
              </w:rPr>
            </w:pPr>
          </w:p>
          <w:p w14:paraId="314C89BA" w14:textId="77777777" w:rsidR="009419BD" w:rsidRPr="00CD29CF" w:rsidRDefault="009419BD" w:rsidP="009419BD">
            <w:pPr>
              <w:ind w:left="0"/>
              <w:rPr>
                <w:b/>
                <w:sz w:val="18"/>
                <w:szCs w:val="18"/>
              </w:rPr>
            </w:pPr>
            <w:r w:rsidRPr="00CD29CF">
              <w:rPr>
                <w:b/>
                <w:sz w:val="18"/>
                <w:szCs w:val="18"/>
              </w:rPr>
              <w:softHyphen/>
            </w:r>
            <w:r w:rsidRPr="00CD29CF">
              <w:rPr>
                <w:b/>
                <w:sz w:val="18"/>
                <w:szCs w:val="18"/>
              </w:rPr>
              <w:softHyphen/>
            </w:r>
            <w:r w:rsidRPr="00CD29CF">
              <w:rPr>
                <w:b/>
                <w:sz w:val="18"/>
                <w:szCs w:val="18"/>
              </w:rPr>
              <w:softHyphen/>
            </w:r>
            <w:r w:rsidRPr="00CD29CF">
              <w:rPr>
                <w:b/>
                <w:sz w:val="18"/>
                <w:szCs w:val="18"/>
              </w:rPr>
              <w:softHyphen/>
            </w:r>
            <w:r w:rsidRPr="00CD29CF">
              <w:rPr>
                <w:b/>
                <w:sz w:val="18"/>
                <w:szCs w:val="18"/>
              </w:rPr>
              <w:softHyphen/>
            </w:r>
            <w:r w:rsidRPr="00CD29CF">
              <w:rPr>
                <w:b/>
                <w:sz w:val="18"/>
                <w:szCs w:val="18"/>
              </w:rPr>
              <w:softHyphen/>
            </w:r>
            <w:r w:rsidRPr="00CD29CF">
              <w:rPr>
                <w:b/>
                <w:sz w:val="18"/>
                <w:szCs w:val="18"/>
              </w:rPr>
              <w:softHyphen/>
            </w:r>
            <w:r w:rsidRPr="00CD29CF">
              <w:rPr>
                <w:b/>
                <w:sz w:val="18"/>
                <w:szCs w:val="18"/>
              </w:rPr>
              <w:softHyphen/>
            </w:r>
            <w:r w:rsidRPr="00CD29CF">
              <w:rPr>
                <w:b/>
                <w:sz w:val="18"/>
                <w:szCs w:val="18"/>
              </w:rPr>
              <w:softHyphen/>
            </w:r>
            <w:r w:rsidRPr="00CD29CF">
              <w:rPr>
                <w:b/>
                <w:sz w:val="18"/>
                <w:szCs w:val="18"/>
              </w:rPr>
              <w:softHyphen/>
            </w:r>
            <w:r w:rsidRPr="00CD29CF">
              <w:rPr>
                <w:b/>
                <w:sz w:val="18"/>
                <w:szCs w:val="18"/>
              </w:rPr>
              <w:softHyphen/>
            </w:r>
            <w:r w:rsidRPr="00CD29CF">
              <w:rPr>
                <w:b/>
                <w:sz w:val="18"/>
                <w:szCs w:val="18"/>
              </w:rPr>
              <w:softHyphen/>
            </w:r>
            <w:r w:rsidRPr="00CD29CF">
              <w:rPr>
                <w:b/>
                <w:sz w:val="18"/>
                <w:szCs w:val="18"/>
              </w:rPr>
              <w:softHyphen/>
            </w:r>
            <w:r w:rsidRPr="00CD29CF">
              <w:rPr>
                <w:b/>
                <w:sz w:val="18"/>
                <w:szCs w:val="18"/>
              </w:rPr>
              <w:softHyphen/>
            </w:r>
            <w:r w:rsidRPr="00CD29CF">
              <w:rPr>
                <w:b/>
                <w:sz w:val="18"/>
                <w:szCs w:val="18"/>
              </w:rPr>
              <w:softHyphen/>
            </w:r>
            <w:r w:rsidRPr="00CD29CF">
              <w:rPr>
                <w:b/>
                <w:sz w:val="18"/>
                <w:szCs w:val="18"/>
              </w:rPr>
              <w:softHyphen/>
            </w:r>
            <w:r w:rsidRPr="00CD29CF">
              <w:rPr>
                <w:b/>
                <w:sz w:val="18"/>
                <w:szCs w:val="18"/>
              </w:rPr>
              <w:softHyphen/>
            </w:r>
            <w:r w:rsidRPr="00CD29CF">
              <w:rPr>
                <w:b/>
                <w:sz w:val="18"/>
                <w:szCs w:val="18"/>
              </w:rPr>
              <w:softHyphen/>
            </w:r>
            <w:r w:rsidRPr="00CD29CF">
              <w:rPr>
                <w:b/>
                <w:sz w:val="18"/>
                <w:szCs w:val="18"/>
              </w:rPr>
              <w:softHyphen/>
            </w:r>
            <w:r w:rsidRPr="00CD29CF">
              <w:rPr>
                <w:b/>
                <w:sz w:val="18"/>
                <w:szCs w:val="18"/>
              </w:rPr>
              <w:softHyphen/>
            </w:r>
          </w:p>
          <w:p w14:paraId="604C7052" w14:textId="77777777" w:rsidR="009419BD" w:rsidRPr="00CD29CF" w:rsidRDefault="00F83277" w:rsidP="009419BD">
            <w:pPr>
              <w:ind w:left="0"/>
              <w:rPr>
                <w:b/>
                <w:sz w:val="18"/>
                <w:szCs w:val="18"/>
              </w:rPr>
            </w:pPr>
            <w:r w:rsidRPr="00CD29CF">
              <w:rPr>
                <w:b/>
                <w:sz w:val="18"/>
                <w:szCs w:val="18"/>
              </w:rPr>
              <w:t>Čtení</w:t>
            </w:r>
          </w:p>
          <w:p w14:paraId="6F7DEC21" w14:textId="77777777" w:rsidR="009419BD" w:rsidRPr="00CD29CF" w:rsidRDefault="009419BD" w:rsidP="009419BD">
            <w:pPr>
              <w:ind w:left="0"/>
              <w:rPr>
                <w:sz w:val="18"/>
                <w:szCs w:val="18"/>
              </w:rPr>
            </w:pPr>
            <w:r w:rsidRPr="00CD29CF">
              <w:rPr>
                <w:sz w:val="18"/>
                <w:szCs w:val="18"/>
              </w:rPr>
              <w:t>Čte s porozumě</w:t>
            </w:r>
            <w:r w:rsidR="004D3D79" w:rsidRPr="00CD29CF">
              <w:rPr>
                <w:sz w:val="18"/>
                <w:szCs w:val="18"/>
              </w:rPr>
              <w:t xml:space="preserve">ním nekomplikované </w:t>
            </w:r>
            <w:r w:rsidRPr="00CD29CF">
              <w:rPr>
                <w:sz w:val="18"/>
                <w:szCs w:val="18"/>
              </w:rPr>
              <w:t xml:space="preserve"> texty, vyhledá potřebnou informaci a porozumí ji, využívá různé druhy slovníků.</w:t>
            </w:r>
          </w:p>
          <w:p w14:paraId="4CD88EDF" w14:textId="77777777" w:rsidR="009419BD" w:rsidRPr="00CD29CF" w:rsidRDefault="009419BD" w:rsidP="009419BD">
            <w:pPr>
              <w:ind w:left="0"/>
              <w:rPr>
                <w:sz w:val="18"/>
                <w:szCs w:val="18"/>
              </w:rPr>
            </w:pPr>
          </w:p>
          <w:p w14:paraId="2AEDD59B" w14:textId="77777777" w:rsidR="009419BD" w:rsidRPr="00CD29CF" w:rsidRDefault="009419BD" w:rsidP="009419BD">
            <w:pPr>
              <w:pBdr>
                <w:bottom w:val="single" w:sz="4" w:space="1" w:color="auto"/>
              </w:pBdr>
              <w:ind w:left="0"/>
              <w:rPr>
                <w:b/>
                <w:sz w:val="18"/>
                <w:szCs w:val="18"/>
              </w:rPr>
            </w:pPr>
          </w:p>
          <w:p w14:paraId="012877ED" w14:textId="77777777" w:rsidR="009419BD" w:rsidRPr="00CD29CF" w:rsidRDefault="009419BD" w:rsidP="009419BD">
            <w:pPr>
              <w:pBdr>
                <w:bottom w:val="single" w:sz="4" w:space="1" w:color="auto"/>
              </w:pBdr>
              <w:ind w:left="0"/>
              <w:rPr>
                <w:b/>
                <w:sz w:val="18"/>
                <w:szCs w:val="18"/>
              </w:rPr>
            </w:pPr>
          </w:p>
          <w:p w14:paraId="088D5FB2" w14:textId="77777777" w:rsidR="009419BD" w:rsidRPr="00CD29CF" w:rsidRDefault="009419BD" w:rsidP="009419BD">
            <w:pPr>
              <w:pBdr>
                <w:bottom w:val="single" w:sz="4" w:space="1" w:color="auto"/>
              </w:pBdr>
              <w:ind w:left="0"/>
              <w:rPr>
                <w:b/>
                <w:sz w:val="18"/>
                <w:szCs w:val="18"/>
              </w:rPr>
            </w:pPr>
          </w:p>
          <w:p w14:paraId="329CE3AB" w14:textId="77777777" w:rsidR="009419BD" w:rsidRPr="00CD29CF" w:rsidRDefault="009419BD" w:rsidP="009419BD">
            <w:pPr>
              <w:pBdr>
                <w:bottom w:val="single" w:sz="4" w:space="1" w:color="auto"/>
              </w:pBdr>
              <w:ind w:left="0"/>
              <w:rPr>
                <w:b/>
                <w:sz w:val="18"/>
                <w:szCs w:val="18"/>
              </w:rPr>
            </w:pPr>
          </w:p>
          <w:p w14:paraId="47D6D859" w14:textId="77777777" w:rsidR="009419BD" w:rsidRPr="00CD29CF" w:rsidRDefault="009419BD" w:rsidP="009419BD">
            <w:pPr>
              <w:pBdr>
                <w:bottom w:val="single" w:sz="4" w:space="1" w:color="auto"/>
              </w:pBdr>
              <w:ind w:left="0"/>
              <w:rPr>
                <w:b/>
                <w:sz w:val="18"/>
                <w:szCs w:val="18"/>
              </w:rPr>
            </w:pPr>
          </w:p>
          <w:p w14:paraId="18369986" w14:textId="77777777" w:rsidR="009419BD" w:rsidRPr="00CD29CF" w:rsidRDefault="009419BD" w:rsidP="009419BD">
            <w:pPr>
              <w:pBdr>
                <w:bottom w:val="single" w:sz="4" w:space="1" w:color="auto"/>
              </w:pBdr>
              <w:ind w:left="0"/>
              <w:rPr>
                <w:b/>
                <w:sz w:val="18"/>
                <w:szCs w:val="18"/>
              </w:rPr>
            </w:pPr>
          </w:p>
          <w:p w14:paraId="01AC7AE8" w14:textId="77777777" w:rsidR="009419BD" w:rsidRPr="00CD29CF" w:rsidRDefault="009419BD" w:rsidP="009419BD">
            <w:pPr>
              <w:ind w:left="0"/>
              <w:rPr>
                <w:b/>
                <w:sz w:val="18"/>
                <w:szCs w:val="18"/>
              </w:rPr>
            </w:pPr>
          </w:p>
          <w:p w14:paraId="50F3C5DC" w14:textId="77777777" w:rsidR="009419BD" w:rsidRPr="00CD29CF" w:rsidRDefault="009419BD" w:rsidP="009419BD">
            <w:pPr>
              <w:ind w:left="0"/>
              <w:rPr>
                <w:b/>
                <w:sz w:val="18"/>
                <w:szCs w:val="18"/>
              </w:rPr>
            </w:pPr>
            <w:r w:rsidRPr="00CD29CF">
              <w:rPr>
                <w:b/>
                <w:sz w:val="18"/>
                <w:szCs w:val="18"/>
              </w:rPr>
              <w:t>Ústní, písemný projev</w:t>
            </w:r>
          </w:p>
          <w:p w14:paraId="32FA6FE0" w14:textId="77777777" w:rsidR="009419BD" w:rsidRPr="00CD29CF" w:rsidRDefault="007A3952" w:rsidP="009419BD">
            <w:pPr>
              <w:ind w:left="0"/>
              <w:rPr>
                <w:sz w:val="18"/>
                <w:szCs w:val="18"/>
              </w:rPr>
            </w:pPr>
            <w:r w:rsidRPr="00CD29CF">
              <w:rPr>
                <w:sz w:val="18"/>
                <w:szCs w:val="18"/>
              </w:rPr>
              <w:t xml:space="preserve">Poměrně plynule a souvisle </w:t>
            </w:r>
            <w:r w:rsidR="009419BD" w:rsidRPr="00CD29CF">
              <w:rPr>
                <w:sz w:val="18"/>
                <w:szCs w:val="18"/>
              </w:rPr>
              <w:t xml:space="preserve">mluví na téma z oblasti svého zájmu. </w:t>
            </w:r>
          </w:p>
          <w:p w14:paraId="4CA2C4E2" w14:textId="77777777" w:rsidR="009419BD" w:rsidRPr="00CD29CF" w:rsidRDefault="009419BD" w:rsidP="009419BD">
            <w:pPr>
              <w:ind w:left="0"/>
              <w:rPr>
                <w:sz w:val="18"/>
                <w:szCs w:val="18"/>
              </w:rPr>
            </w:pPr>
          </w:p>
          <w:p w14:paraId="1B67EA25" w14:textId="77777777" w:rsidR="009419BD" w:rsidRPr="00CD29CF" w:rsidRDefault="009419BD" w:rsidP="009419BD">
            <w:pPr>
              <w:ind w:left="0"/>
              <w:rPr>
                <w:sz w:val="18"/>
                <w:szCs w:val="18"/>
              </w:rPr>
            </w:pPr>
          </w:p>
          <w:p w14:paraId="7C8E5153" w14:textId="77777777" w:rsidR="009419BD" w:rsidRPr="00CD29CF" w:rsidRDefault="007A3952" w:rsidP="009419BD">
            <w:pPr>
              <w:ind w:left="0"/>
              <w:rPr>
                <w:sz w:val="18"/>
                <w:szCs w:val="18"/>
              </w:rPr>
            </w:pPr>
            <w:r w:rsidRPr="00CD29CF">
              <w:rPr>
                <w:sz w:val="18"/>
                <w:szCs w:val="18"/>
              </w:rPr>
              <w:t>Stručně vylíčí událost,</w:t>
            </w:r>
            <w:r w:rsidR="009419BD" w:rsidRPr="00CD29CF">
              <w:rPr>
                <w:sz w:val="18"/>
                <w:szCs w:val="18"/>
              </w:rPr>
              <w:t xml:space="preserve"> vypráví jednoduchý příběh.</w:t>
            </w:r>
          </w:p>
          <w:p w14:paraId="7AD2CCB8" w14:textId="77777777" w:rsidR="009419BD" w:rsidRPr="00CD29CF" w:rsidRDefault="009419BD" w:rsidP="009419BD">
            <w:pPr>
              <w:ind w:left="0"/>
              <w:rPr>
                <w:sz w:val="18"/>
                <w:szCs w:val="18"/>
              </w:rPr>
            </w:pPr>
          </w:p>
          <w:p w14:paraId="04049A85" w14:textId="77777777" w:rsidR="009419BD" w:rsidRPr="00CD29CF" w:rsidRDefault="00F83277" w:rsidP="009419BD">
            <w:pPr>
              <w:ind w:left="0"/>
              <w:rPr>
                <w:sz w:val="18"/>
                <w:szCs w:val="18"/>
              </w:rPr>
            </w:pPr>
            <w:r w:rsidRPr="00CD29CF">
              <w:rPr>
                <w:sz w:val="18"/>
                <w:szCs w:val="18"/>
              </w:rPr>
              <w:t>P</w:t>
            </w:r>
            <w:r w:rsidR="009419BD" w:rsidRPr="00CD29CF">
              <w:rPr>
                <w:sz w:val="18"/>
                <w:szCs w:val="18"/>
              </w:rPr>
              <w:t>íše kratší, jednoduše členěný text týkající se okruhu jeho zájmů, popíše zážitek, jednoduchý příběh</w:t>
            </w:r>
            <w:r w:rsidRPr="00CD29CF">
              <w:rPr>
                <w:sz w:val="18"/>
                <w:szCs w:val="18"/>
              </w:rPr>
              <w:t>.</w:t>
            </w:r>
          </w:p>
          <w:p w14:paraId="3FA8948B" w14:textId="77777777" w:rsidR="009419BD" w:rsidRPr="00CD29CF" w:rsidRDefault="009419BD" w:rsidP="009419BD">
            <w:pPr>
              <w:ind w:left="0"/>
              <w:rPr>
                <w:sz w:val="18"/>
                <w:szCs w:val="18"/>
              </w:rPr>
            </w:pPr>
          </w:p>
          <w:p w14:paraId="41576320" w14:textId="77777777" w:rsidR="009419BD" w:rsidRPr="00CD29CF" w:rsidRDefault="009419BD" w:rsidP="009419BD">
            <w:pPr>
              <w:ind w:left="0"/>
              <w:rPr>
                <w:sz w:val="18"/>
                <w:szCs w:val="18"/>
              </w:rPr>
            </w:pPr>
          </w:p>
          <w:p w14:paraId="5082992B" w14:textId="77777777" w:rsidR="009419BD" w:rsidRPr="00CD29CF" w:rsidRDefault="009419BD" w:rsidP="009419BD">
            <w:pPr>
              <w:ind w:left="0"/>
              <w:rPr>
                <w:sz w:val="18"/>
                <w:szCs w:val="18"/>
              </w:rPr>
            </w:pPr>
          </w:p>
          <w:p w14:paraId="3D3AD898" w14:textId="77777777" w:rsidR="009419BD" w:rsidRPr="00CD29CF" w:rsidRDefault="009419BD" w:rsidP="009419BD">
            <w:pPr>
              <w:ind w:left="0"/>
              <w:rPr>
                <w:sz w:val="18"/>
                <w:szCs w:val="18"/>
              </w:rPr>
            </w:pPr>
          </w:p>
          <w:p w14:paraId="15940E1F" w14:textId="77777777" w:rsidR="009419BD" w:rsidRPr="00CD29CF" w:rsidRDefault="009419BD" w:rsidP="009419BD">
            <w:pPr>
              <w:ind w:left="0"/>
              <w:rPr>
                <w:sz w:val="18"/>
                <w:szCs w:val="18"/>
              </w:rPr>
            </w:pPr>
          </w:p>
          <w:p w14:paraId="6BEE7900" w14:textId="77777777" w:rsidR="009419BD" w:rsidRPr="00CD29CF" w:rsidRDefault="009419BD" w:rsidP="009419BD">
            <w:pPr>
              <w:ind w:left="0"/>
              <w:rPr>
                <w:sz w:val="18"/>
                <w:szCs w:val="18"/>
              </w:rPr>
            </w:pPr>
          </w:p>
          <w:p w14:paraId="36A4E89E" w14:textId="77777777" w:rsidR="009419BD" w:rsidRPr="00CD29CF" w:rsidRDefault="009419BD" w:rsidP="009419BD">
            <w:pPr>
              <w:ind w:left="0"/>
              <w:rPr>
                <w:sz w:val="18"/>
                <w:szCs w:val="18"/>
              </w:rPr>
            </w:pPr>
          </w:p>
          <w:p w14:paraId="6F7CB35D" w14:textId="77777777" w:rsidR="009419BD" w:rsidRPr="00CD29CF" w:rsidRDefault="009419BD" w:rsidP="009419BD">
            <w:pPr>
              <w:pBdr>
                <w:bottom w:val="single" w:sz="4" w:space="1" w:color="auto"/>
              </w:pBdr>
              <w:ind w:left="0"/>
              <w:rPr>
                <w:sz w:val="18"/>
                <w:szCs w:val="18"/>
              </w:rPr>
            </w:pPr>
          </w:p>
          <w:p w14:paraId="1DF9D8F2" w14:textId="77777777" w:rsidR="009419BD" w:rsidRPr="00CD29CF" w:rsidRDefault="009419BD" w:rsidP="009419BD">
            <w:pPr>
              <w:pBdr>
                <w:bottom w:val="single" w:sz="4" w:space="1" w:color="auto"/>
              </w:pBdr>
              <w:ind w:left="0"/>
              <w:rPr>
                <w:sz w:val="18"/>
                <w:szCs w:val="18"/>
              </w:rPr>
            </w:pPr>
          </w:p>
          <w:p w14:paraId="15046D98" w14:textId="77777777" w:rsidR="009419BD" w:rsidRPr="00CD29CF" w:rsidRDefault="009419BD" w:rsidP="009419BD">
            <w:pPr>
              <w:pBdr>
                <w:bottom w:val="single" w:sz="4" w:space="1" w:color="auto"/>
              </w:pBdr>
              <w:ind w:left="0"/>
              <w:rPr>
                <w:sz w:val="18"/>
                <w:szCs w:val="18"/>
              </w:rPr>
            </w:pPr>
          </w:p>
          <w:p w14:paraId="65ED241A" w14:textId="77777777" w:rsidR="009419BD" w:rsidRPr="00CD29CF" w:rsidRDefault="009419BD" w:rsidP="009419BD">
            <w:pPr>
              <w:pBdr>
                <w:bottom w:val="single" w:sz="4" w:space="1" w:color="auto"/>
              </w:pBdr>
              <w:ind w:left="0"/>
              <w:rPr>
                <w:sz w:val="18"/>
                <w:szCs w:val="18"/>
              </w:rPr>
            </w:pPr>
          </w:p>
          <w:p w14:paraId="558EE903" w14:textId="77777777" w:rsidR="009419BD" w:rsidRPr="00CD29CF" w:rsidRDefault="009419BD" w:rsidP="009419BD">
            <w:pPr>
              <w:pBdr>
                <w:bottom w:val="single" w:sz="4" w:space="1" w:color="auto"/>
              </w:pBdr>
              <w:ind w:left="0"/>
              <w:rPr>
                <w:sz w:val="18"/>
                <w:szCs w:val="18"/>
              </w:rPr>
            </w:pPr>
          </w:p>
          <w:p w14:paraId="668E03AF" w14:textId="77777777" w:rsidR="009419BD" w:rsidRPr="00CD29CF" w:rsidRDefault="009419BD" w:rsidP="009419BD">
            <w:pPr>
              <w:pBdr>
                <w:bottom w:val="single" w:sz="4" w:space="1" w:color="auto"/>
              </w:pBdr>
              <w:ind w:left="0"/>
              <w:rPr>
                <w:sz w:val="18"/>
                <w:szCs w:val="18"/>
              </w:rPr>
            </w:pPr>
          </w:p>
          <w:p w14:paraId="71304A7B" w14:textId="77777777" w:rsidR="009419BD" w:rsidRPr="00CD29CF" w:rsidRDefault="009419BD" w:rsidP="009419BD">
            <w:pPr>
              <w:pBdr>
                <w:bottom w:val="single" w:sz="4" w:space="1" w:color="auto"/>
              </w:pBdr>
              <w:ind w:left="0"/>
              <w:rPr>
                <w:sz w:val="18"/>
                <w:szCs w:val="18"/>
              </w:rPr>
            </w:pPr>
          </w:p>
          <w:p w14:paraId="64A63ED4" w14:textId="77777777" w:rsidR="009419BD" w:rsidRPr="00CD29CF" w:rsidRDefault="009419BD" w:rsidP="009419BD">
            <w:pPr>
              <w:pBdr>
                <w:bottom w:val="single" w:sz="4" w:space="1" w:color="auto"/>
              </w:pBdr>
              <w:ind w:left="0"/>
              <w:rPr>
                <w:sz w:val="18"/>
                <w:szCs w:val="18"/>
              </w:rPr>
            </w:pPr>
          </w:p>
          <w:p w14:paraId="58C52574" w14:textId="77777777" w:rsidR="009419BD" w:rsidRPr="00CD29CF" w:rsidRDefault="009419BD" w:rsidP="009419BD">
            <w:pPr>
              <w:pBdr>
                <w:bottom w:val="single" w:sz="4" w:space="1" w:color="auto"/>
              </w:pBdr>
              <w:ind w:left="0"/>
              <w:rPr>
                <w:sz w:val="18"/>
                <w:szCs w:val="18"/>
              </w:rPr>
            </w:pPr>
          </w:p>
          <w:p w14:paraId="1E3AB633" w14:textId="77777777" w:rsidR="009419BD" w:rsidRPr="00CD29CF" w:rsidRDefault="009419BD" w:rsidP="009419BD">
            <w:pPr>
              <w:ind w:left="0"/>
              <w:rPr>
                <w:sz w:val="18"/>
                <w:szCs w:val="18"/>
              </w:rPr>
            </w:pPr>
          </w:p>
          <w:p w14:paraId="4D6C7AF3" w14:textId="77777777" w:rsidR="009419BD" w:rsidRPr="00CD29CF" w:rsidRDefault="009419BD" w:rsidP="009419BD">
            <w:pPr>
              <w:ind w:left="0"/>
              <w:rPr>
                <w:b/>
                <w:sz w:val="18"/>
                <w:szCs w:val="18"/>
              </w:rPr>
            </w:pPr>
            <w:r w:rsidRPr="00CD29CF">
              <w:rPr>
                <w:b/>
                <w:sz w:val="18"/>
                <w:szCs w:val="18"/>
              </w:rPr>
              <w:t>Interaktivní řečové dovednosti</w:t>
            </w:r>
          </w:p>
          <w:p w14:paraId="55B58D80" w14:textId="77777777" w:rsidR="009419BD" w:rsidRPr="00CD29CF" w:rsidRDefault="009419BD" w:rsidP="009419BD">
            <w:pPr>
              <w:ind w:left="0"/>
              <w:rPr>
                <w:sz w:val="18"/>
                <w:szCs w:val="18"/>
              </w:rPr>
            </w:pPr>
            <w:r w:rsidRPr="00CD29CF">
              <w:rPr>
                <w:sz w:val="18"/>
                <w:szCs w:val="18"/>
              </w:rPr>
              <w:t xml:space="preserve">Stručně, s jistou dávkou sebedůvěry formuluje svůj názor, vyjádří naději, jistotu, možnost, apod. Získá a předá </w:t>
            </w:r>
            <w:r w:rsidRPr="00CD29CF">
              <w:rPr>
                <w:sz w:val="18"/>
                <w:szCs w:val="18"/>
              </w:rPr>
              <w:lastRenderedPageBreak/>
              <w:t xml:space="preserve">informaci. Zopakuje, co někdo řekl. </w:t>
            </w:r>
          </w:p>
          <w:p w14:paraId="31023D72" w14:textId="77777777" w:rsidR="009419BD" w:rsidRPr="00CD29CF" w:rsidRDefault="009419BD" w:rsidP="009419BD">
            <w:pPr>
              <w:ind w:left="0"/>
              <w:rPr>
                <w:sz w:val="18"/>
                <w:szCs w:val="18"/>
              </w:rPr>
            </w:pPr>
          </w:p>
          <w:p w14:paraId="3DFBFF01" w14:textId="77777777" w:rsidR="009419BD" w:rsidRPr="00CD29CF" w:rsidRDefault="00A943A3" w:rsidP="00EA7F4A">
            <w:pPr>
              <w:ind w:left="0"/>
              <w:rPr>
                <w:sz w:val="18"/>
                <w:szCs w:val="18"/>
              </w:rPr>
            </w:pPr>
            <w:r w:rsidRPr="00CD29CF">
              <w:rPr>
                <w:sz w:val="18"/>
                <w:szCs w:val="18"/>
              </w:rPr>
              <w:t>P</w:t>
            </w:r>
            <w:r w:rsidR="009419BD" w:rsidRPr="00CD29CF">
              <w:rPr>
                <w:sz w:val="18"/>
                <w:szCs w:val="18"/>
              </w:rPr>
              <w:t>oskytne konkrétní informaci (viz tematické okruhy)</w:t>
            </w:r>
            <w:r w:rsidRPr="00CD29CF">
              <w:rPr>
                <w:sz w:val="18"/>
                <w:szCs w:val="18"/>
              </w:rPr>
              <w:t>.</w:t>
            </w:r>
          </w:p>
          <w:p w14:paraId="077292DF" w14:textId="77777777" w:rsidR="00743C45" w:rsidRPr="00CD29CF" w:rsidRDefault="00743C45" w:rsidP="00FD5F1D">
            <w:pPr>
              <w:autoSpaceDE w:val="0"/>
              <w:autoSpaceDN w:val="0"/>
              <w:adjustRightInd w:val="0"/>
              <w:ind w:left="0"/>
              <w:rPr>
                <w:b/>
                <w:sz w:val="18"/>
                <w:szCs w:val="18"/>
                <w:u w:val="single"/>
              </w:rPr>
            </w:pPr>
          </w:p>
        </w:tc>
        <w:tc>
          <w:tcPr>
            <w:tcW w:w="2693" w:type="dxa"/>
          </w:tcPr>
          <w:p w14:paraId="51792FC1" w14:textId="77777777" w:rsidR="009419BD" w:rsidRPr="00CD29CF" w:rsidRDefault="009419BD" w:rsidP="009419BD">
            <w:pPr>
              <w:autoSpaceDE w:val="0"/>
              <w:autoSpaceDN w:val="0"/>
              <w:adjustRightInd w:val="0"/>
              <w:ind w:left="33"/>
              <w:rPr>
                <w:b/>
                <w:sz w:val="18"/>
                <w:szCs w:val="18"/>
              </w:rPr>
            </w:pPr>
            <w:r w:rsidRPr="00CD29CF">
              <w:rPr>
                <w:b/>
                <w:sz w:val="18"/>
                <w:szCs w:val="18"/>
              </w:rPr>
              <w:lastRenderedPageBreak/>
              <w:t>JAZYKOVÉ PROSTŘEDKY A FUNKCE</w:t>
            </w:r>
          </w:p>
          <w:p w14:paraId="3129E88A" w14:textId="77777777" w:rsidR="009419BD" w:rsidRPr="00CD29CF" w:rsidRDefault="009419BD" w:rsidP="001F021D">
            <w:pPr>
              <w:autoSpaceDE w:val="0"/>
              <w:autoSpaceDN w:val="0"/>
              <w:adjustRightInd w:val="0"/>
              <w:ind w:left="33"/>
              <w:rPr>
                <w:sz w:val="18"/>
                <w:szCs w:val="18"/>
              </w:rPr>
            </w:pPr>
            <w:r w:rsidRPr="00CD29CF">
              <w:rPr>
                <w:b/>
                <w:bCs/>
                <w:sz w:val="18"/>
                <w:szCs w:val="18"/>
              </w:rPr>
              <w:t xml:space="preserve">fonetika </w:t>
            </w:r>
            <w:r w:rsidR="001F021D" w:rsidRPr="00CD29CF">
              <w:rPr>
                <w:sz w:val="18"/>
                <w:szCs w:val="18"/>
              </w:rPr>
              <w:t xml:space="preserve">– </w:t>
            </w:r>
            <w:r w:rsidRPr="00CD29CF">
              <w:rPr>
                <w:sz w:val="18"/>
                <w:szCs w:val="18"/>
              </w:rPr>
              <w:t>slovní př</w:t>
            </w:r>
            <w:r w:rsidR="001F021D" w:rsidRPr="00CD29CF">
              <w:rPr>
                <w:sz w:val="18"/>
                <w:szCs w:val="18"/>
              </w:rPr>
              <w:t>ízvuk, rytmus, intonace</w:t>
            </w:r>
          </w:p>
          <w:p w14:paraId="2FCABF6A" w14:textId="77777777" w:rsidR="009419BD" w:rsidRPr="00CD29CF" w:rsidRDefault="009419BD" w:rsidP="009419BD">
            <w:pPr>
              <w:autoSpaceDE w:val="0"/>
              <w:autoSpaceDN w:val="0"/>
              <w:adjustRightInd w:val="0"/>
              <w:ind w:left="33"/>
              <w:rPr>
                <w:sz w:val="18"/>
                <w:szCs w:val="18"/>
              </w:rPr>
            </w:pPr>
            <w:r w:rsidRPr="00CD29CF">
              <w:rPr>
                <w:b/>
                <w:bCs/>
                <w:sz w:val="18"/>
                <w:szCs w:val="18"/>
              </w:rPr>
              <w:t xml:space="preserve">pravopis </w:t>
            </w:r>
            <w:r w:rsidRPr="00CD29CF">
              <w:rPr>
                <w:sz w:val="18"/>
                <w:szCs w:val="18"/>
              </w:rPr>
              <w:t>– interpunkce, pravidla u běžných slov, stažené tvary, běžně používané litografické znaky,</w:t>
            </w:r>
          </w:p>
          <w:p w14:paraId="101E11B7" w14:textId="77777777" w:rsidR="009419BD" w:rsidRPr="00CD29CF" w:rsidRDefault="009419BD" w:rsidP="009419BD">
            <w:pPr>
              <w:autoSpaceDE w:val="0"/>
              <w:autoSpaceDN w:val="0"/>
              <w:adjustRightInd w:val="0"/>
              <w:ind w:left="33"/>
              <w:rPr>
                <w:sz w:val="18"/>
                <w:szCs w:val="18"/>
              </w:rPr>
            </w:pPr>
            <w:r w:rsidRPr="00CD29CF">
              <w:rPr>
                <w:sz w:val="18"/>
                <w:szCs w:val="18"/>
              </w:rPr>
              <w:t>konvence používané ve slovníku k prezentaci výslovnosti</w:t>
            </w:r>
          </w:p>
          <w:p w14:paraId="6C9A428A" w14:textId="77777777" w:rsidR="009419BD" w:rsidRPr="00CD29CF" w:rsidRDefault="009419BD" w:rsidP="001F021D">
            <w:pPr>
              <w:autoSpaceDE w:val="0"/>
              <w:autoSpaceDN w:val="0"/>
              <w:adjustRightInd w:val="0"/>
              <w:ind w:left="33"/>
              <w:rPr>
                <w:sz w:val="18"/>
                <w:szCs w:val="18"/>
              </w:rPr>
            </w:pPr>
            <w:r w:rsidRPr="00CD29CF">
              <w:rPr>
                <w:b/>
                <w:bCs/>
                <w:sz w:val="18"/>
                <w:szCs w:val="18"/>
              </w:rPr>
              <w:t xml:space="preserve">gramatika </w:t>
            </w:r>
            <w:r w:rsidRPr="00CD29CF">
              <w:rPr>
                <w:sz w:val="18"/>
                <w:szCs w:val="18"/>
              </w:rPr>
              <w:t xml:space="preserve">– </w:t>
            </w:r>
            <w:r w:rsidR="001F021D" w:rsidRPr="00CD29CF">
              <w:rPr>
                <w:sz w:val="18"/>
                <w:szCs w:val="18"/>
              </w:rPr>
              <w:t>předložky, řadové číslovky, minulý čas sloves, tázací zájmena</w:t>
            </w:r>
          </w:p>
          <w:p w14:paraId="74F796A6" w14:textId="77777777" w:rsidR="009419BD" w:rsidRPr="00CD29CF" w:rsidRDefault="009419BD" w:rsidP="009419BD">
            <w:pPr>
              <w:autoSpaceDE w:val="0"/>
              <w:autoSpaceDN w:val="0"/>
              <w:adjustRightInd w:val="0"/>
              <w:ind w:left="33"/>
              <w:rPr>
                <w:sz w:val="18"/>
                <w:szCs w:val="18"/>
              </w:rPr>
            </w:pPr>
          </w:p>
          <w:p w14:paraId="595B5B82" w14:textId="77777777" w:rsidR="009419BD" w:rsidRPr="00CD29CF" w:rsidRDefault="009419BD" w:rsidP="009419BD">
            <w:pPr>
              <w:autoSpaceDE w:val="0"/>
              <w:autoSpaceDN w:val="0"/>
              <w:adjustRightInd w:val="0"/>
              <w:ind w:left="33"/>
              <w:rPr>
                <w:b/>
                <w:sz w:val="18"/>
                <w:szCs w:val="18"/>
              </w:rPr>
            </w:pPr>
            <w:r w:rsidRPr="00CD29CF">
              <w:rPr>
                <w:b/>
                <w:sz w:val="18"/>
                <w:szCs w:val="18"/>
              </w:rPr>
              <w:t>KOMUNIKATIVNÍ FUNKCE JAZYKA A TYPY TEXTŮ</w:t>
            </w:r>
          </w:p>
          <w:p w14:paraId="20D27826" w14:textId="77777777" w:rsidR="009419BD" w:rsidRPr="00CD29CF" w:rsidRDefault="009419BD" w:rsidP="009419BD">
            <w:pPr>
              <w:autoSpaceDE w:val="0"/>
              <w:autoSpaceDN w:val="0"/>
              <w:adjustRightInd w:val="0"/>
              <w:ind w:left="33"/>
              <w:rPr>
                <w:sz w:val="18"/>
                <w:szCs w:val="18"/>
              </w:rPr>
            </w:pPr>
            <w:r w:rsidRPr="00CD29CF">
              <w:rPr>
                <w:b/>
                <w:bCs/>
                <w:sz w:val="18"/>
                <w:szCs w:val="18"/>
              </w:rPr>
              <w:t xml:space="preserve">postoj, názor, stanovisko </w:t>
            </w:r>
            <w:r w:rsidRPr="00CD29CF">
              <w:rPr>
                <w:sz w:val="18"/>
                <w:szCs w:val="18"/>
              </w:rPr>
              <w:t>– souhlas, nesouhlas, svolení, prosba, od</w:t>
            </w:r>
            <w:r w:rsidR="00BF7B16" w:rsidRPr="00CD29CF">
              <w:rPr>
                <w:sz w:val="18"/>
                <w:szCs w:val="18"/>
              </w:rPr>
              <w:t>mítnutí, zákaz, rada</w:t>
            </w:r>
          </w:p>
          <w:p w14:paraId="45580F30" w14:textId="77777777" w:rsidR="004D3D79" w:rsidRPr="00CD29CF" w:rsidRDefault="004D3D79" w:rsidP="004D3D79">
            <w:pPr>
              <w:autoSpaceDE w:val="0"/>
              <w:autoSpaceDN w:val="0"/>
              <w:adjustRightInd w:val="0"/>
              <w:ind w:left="33"/>
              <w:rPr>
                <w:sz w:val="18"/>
                <w:szCs w:val="18"/>
              </w:rPr>
            </w:pPr>
          </w:p>
          <w:p w14:paraId="5E4B85EB" w14:textId="77777777" w:rsidR="004D3D79" w:rsidRPr="00CD29CF" w:rsidRDefault="009419BD" w:rsidP="009419BD">
            <w:pPr>
              <w:autoSpaceDE w:val="0"/>
              <w:autoSpaceDN w:val="0"/>
              <w:adjustRightInd w:val="0"/>
              <w:ind w:left="33"/>
              <w:rPr>
                <w:sz w:val="18"/>
                <w:szCs w:val="18"/>
              </w:rPr>
            </w:pPr>
            <w:r w:rsidRPr="00CD29CF">
              <w:rPr>
                <w:b/>
                <w:bCs/>
                <w:sz w:val="18"/>
                <w:szCs w:val="18"/>
              </w:rPr>
              <w:t xml:space="preserve">kratší písemný projev </w:t>
            </w:r>
            <w:r w:rsidRPr="00CD29CF">
              <w:rPr>
                <w:sz w:val="18"/>
                <w:szCs w:val="18"/>
              </w:rPr>
              <w:t>–</w:t>
            </w:r>
          </w:p>
          <w:p w14:paraId="125D6E47" w14:textId="77777777" w:rsidR="009419BD" w:rsidRPr="00CD29CF" w:rsidRDefault="009419BD" w:rsidP="009419BD">
            <w:pPr>
              <w:autoSpaceDE w:val="0"/>
              <w:autoSpaceDN w:val="0"/>
              <w:adjustRightInd w:val="0"/>
              <w:ind w:left="33"/>
              <w:rPr>
                <w:sz w:val="18"/>
                <w:szCs w:val="18"/>
              </w:rPr>
            </w:pPr>
            <w:r w:rsidRPr="00CD29CF">
              <w:rPr>
                <w:sz w:val="18"/>
                <w:szCs w:val="18"/>
              </w:rPr>
              <w:t xml:space="preserve"> osobní dopis, jednoduchý</w:t>
            </w:r>
          </w:p>
          <w:p w14:paraId="255C4E78" w14:textId="77777777" w:rsidR="009419BD" w:rsidRPr="00CD29CF" w:rsidRDefault="009419BD" w:rsidP="009419BD">
            <w:pPr>
              <w:autoSpaceDE w:val="0"/>
              <w:autoSpaceDN w:val="0"/>
              <w:adjustRightInd w:val="0"/>
              <w:ind w:left="33"/>
              <w:rPr>
                <w:sz w:val="18"/>
                <w:szCs w:val="18"/>
              </w:rPr>
            </w:pPr>
            <w:r w:rsidRPr="00CD29CF">
              <w:rPr>
                <w:sz w:val="18"/>
                <w:szCs w:val="18"/>
              </w:rPr>
              <w:t>formální dopis, žádost, jednoduchý inzerát</w:t>
            </w:r>
            <w:r w:rsidR="004D3D79" w:rsidRPr="00CD29CF">
              <w:rPr>
                <w:sz w:val="18"/>
                <w:szCs w:val="18"/>
              </w:rPr>
              <w:t>, krátký informativní text</w:t>
            </w:r>
          </w:p>
          <w:p w14:paraId="613B1FAB" w14:textId="77777777" w:rsidR="009419BD" w:rsidRPr="00CD29CF" w:rsidRDefault="009419BD" w:rsidP="009419BD">
            <w:pPr>
              <w:autoSpaceDE w:val="0"/>
              <w:autoSpaceDN w:val="0"/>
              <w:adjustRightInd w:val="0"/>
              <w:ind w:left="33"/>
              <w:rPr>
                <w:sz w:val="18"/>
                <w:szCs w:val="18"/>
              </w:rPr>
            </w:pPr>
            <w:r w:rsidRPr="00CD29CF">
              <w:rPr>
                <w:b/>
                <w:bCs/>
                <w:sz w:val="18"/>
                <w:szCs w:val="18"/>
              </w:rPr>
              <w:t xml:space="preserve">delší písemný projev </w:t>
            </w:r>
            <w:r w:rsidR="00BF7B16" w:rsidRPr="00CD29CF">
              <w:rPr>
                <w:sz w:val="18"/>
                <w:szCs w:val="18"/>
              </w:rPr>
              <w:t xml:space="preserve">– </w:t>
            </w:r>
            <w:r w:rsidRPr="00CD29CF">
              <w:rPr>
                <w:sz w:val="18"/>
                <w:szCs w:val="18"/>
              </w:rPr>
              <w:t xml:space="preserve"> stručný popis</w:t>
            </w:r>
          </w:p>
          <w:p w14:paraId="343AC74D" w14:textId="77777777" w:rsidR="00BF7B16" w:rsidRPr="00CD29CF" w:rsidRDefault="00BF7B16" w:rsidP="009419BD">
            <w:pPr>
              <w:autoSpaceDE w:val="0"/>
              <w:autoSpaceDN w:val="0"/>
              <w:adjustRightInd w:val="0"/>
              <w:ind w:left="33"/>
              <w:rPr>
                <w:sz w:val="18"/>
                <w:szCs w:val="18"/>
              </w:rPr>
            </w:pPr>
          </w:p>
          <w:p w14:paraId="4DFCA931" w14:textId="77777777" w:rsidR="009419BD" w:rsidRPr="00CD29CF" w:rsidRDefault="009419BD" w:rsidP="009419BD">
            <w:pPr>
              <w:autoSpaceDE w:val="0"/>
              <w:autoSpaceDN w:val="0"/>
              <w:adjustRightInd w:val="0"/>
              <w:ind w:left="33"/>
              <w:rPr>
                <w:sz w:val="18"/>
                <w:szCs w:val="18"/>
              </w:rPr>
            </w:pPr>
            <w:r w:rsidRPr="00CD29CF">
              <w:rPr>
                <w:b/>
                <w:bCs/>
                <w:sz w:val="18"/>
                <w:szCs w:val="18"/>
              </w:rPr>
              <w:t xml:space="preserve">čtený či slyšený text </w:t>
            </w:r>
            <w:r w:rsidRPr="00CD29CF">
              <w:rPr>
                <w:sz w:val="18"/>
                <w:szCs w:val="18"/>
              </w:rPr>
              <w:t>– jazykově nekomplikované a logicky strukt</w:t>
            </w:r>
            <w:r w:rsidR="00BF7B16" w:rsidRPr="00CD29CF">
              <w:rPr>
                <w:sz w:val="18"/>
                <w:szCs w:val="18"/>
              </w:rPr>
              <w:t xml:space="preserve">urované texty, texty </w:t>
            </w:r>
          </w:p>
          <w:p w14:paraId="70F39CEE" w14:textId="77777777" w:rsidR="009419BD" w:rsidRPr="00CD29CF" w:rsidRDefault="009419BD" w:rsidP="009419BD">
            <w:pPr>
              <w:autoSpaceDE w:val="0"/>
              <w:autoSpaceDN w:val="0"/>
              <w:adjustRightInd w:val="0"/>
              <w:ind w:left="33"/>
              <w:rPr>
                <w:sz w:val="18"/>
                <w:szCs w:val="18"/>
              </w:rPr>
            </w:pPr>
          </w:p>
          <w:p w14:paraId="4CD85863" w14:textId="77777777" w:rsidR="009419BD" w:rsidRPr="00CD29CF" w:rsidRDefault="009419BD" w:rsidP="009419BD">
            <w:pPr>
              <w:autoSpaceDE w:val="0"/>
              <w:autoSpaceDN w:val="0"/>
              <w:adjustRightInd w:val="0"/>
              <w:ind w:left="33"/>
              <w:rPr>
                <w:sz w:val="18"/>
                <w:szCs w:val="18"/>
              </w:rPr>
            </w:pPr>
            <w:r w:rsidRPr="00CD29CF">
              <w:rPr>
                <w:b/>
                <w:bCs/>
                <w:sz w:val="18"/>
                <w:szCs w:val="18"/>
              </w:rPr>
              <w:t xml:space="preserve">samostatný ústní projev </w:t>
            </w:r>
            <w:r w:rsidRPr="00CD29CF">
              <w:rPr>
                <w:sz w:val="18"/>
                <w:szCs w:val="18"/>
              </w:rPr>
              <w:t>– popis, srovnání, vyprávění, krátké oznámení, jednoduše formulovaná</w:t>
            </w:r>
          </w:p>
          <w:p w14:paraId="22C3A69B" w14:textId="77777777" w:rsidR="009419BD" w:rsidRPr="00CD29CF" w:rsidRDefault="009419BD" w:rsidP="009419BD">
            <w:pPr>
              <w:autoSpaceDE w:val="0"/>
              <w:autoSpaceDN w:val="0"/>
              <w:adjustRightInd w:val="0"/>
              <w:ind w:left="33"/>
              <w:rPr>
                <w:sz w:val="18"/>
                <w:szCs w:val="18"/>
              </w:rPr>
            </w:pPr>
            <w:r w:rsidRPr="00CD29CF">
              <w:rPr>
                <w:sz w:val="18"/>
                <w:szCs w:val="18"/>
              </w:rPr>
              <w:t>prezentace, reprodukce kratšího textu</w:t>
            </w:r>
          </w:p>
          <w:p w14:paraId="46DB5D94" w14:textId="77777777" w:rsidR="009419BD" w:rsidRPr="00CD29CF" w:rsidRDefault="009419BD" w:rsidP="009419BD">
            <w:pPr>
              <w:autoSpaceDE w:val="0"/>
              <w:autoSpaceDN w:val="0"/>
              <w:adjustRightInd w:val="0"/>
              <w:ind w:left="33"/>
              <w:rPr>
                <w:sz w:val="18"/>
                <w:szCs w:val="18"/>
              </w:rPr>
            </w:pPr>
          </w:p>
          <w:p w14:paraId="68A1C55D" w14:textId="77777777" w:rsidR="009419BD" w:rsidRPr="00CD29CF" w:rsidRDefault="009419BD" w:rsidP="009419BD">
            <w:pPr>
              <w:autoSpaceDE w:val="0"/>
              <w:autoSpaceDN w:val="0"/>
              <w:adjustRightInd w:val="0"/>
              <w:ind w:left="33"/>
              <w:rPr>
                <w:b/>
                <w:sz w:val="18"/>
                <w:szCs w:val="18"/>
              </w:rPr>
            </w:pPr>
            <w:r w:rsidRPr="00CD29CF">
              <w:rPr>
                <w:b/>
                <w:sz w:val="18"/>
                <w:szCs w:val="18"/>
              </w:rPr>
              <w:t>TEMATICKÉ OKRUHY A KOMUNIKAČNÍ SITUACE</w:t>
            </w:r>
          </w:p>
          <w:p w14:paraId="211D6F62" w14:textId="77777777" w:rsidR="00BF7B16" w:rsidRPr="00CD29CF" w:rsidRDefault="00BF7B16" w:rsidP="00BF7B16">
            <w:pPr>
              <w:autoSpaceDE w:val="0"/>
              <w:autoSpaceDN w:val="0"/>
              <w:adjustRightInd w:val="0"/>
              <w:ind w:left="0"/>
              <w:rPr>
                <w:sz w:val="18"/>
                <w:szCs w:val="18"/>
              </w:rPr>
            </w:pPr>
            <w:r w:rsidRPr="00CD29CF">
              <w:rPr>
                <w:sz w:val="18"/>
                <w:szCs w:val="18"/>
              </w:rPr>
              <w:t>-dopravní prostředky;  město;</w:t>
            </w:r>
          </w:p>
          <w:p w14:paraId="0146B9FA" w14:textId="77777777" w:rsidR="00BF7B16" w:rsidRPr="00CD29CF" w:rsidRDefault="00BF7B16" w:rsidP="00BF7B16">
            <w:pPr>
              <w:autoSpaceDE w:val="0"/>
              <w:autoSpaceDN w:val="0"/>
              <w:adjustRightInd w:val="0"/>
              <w:ind w:left="0"/>
              <w:rPr>
                <w:b/>
                <w:sz w:val="18"/>
                <w:szCs w:val="18"/>
              </w:rPr>
            </w:pPr>
            <w:r w:rsidRPr="00CD29CF">
              <w:rPr>
                <w:sz w:val="18"/>
                <w:szCs w:val="18"/>
              </w:rPr>
              <w:t>tělo;  měsíce a roční období; krajina; dům</w:t>
            </w:r>
          </w:p>
          <w:p w14:paraId="11596837" w14:textId="77777777" w:rsidR="009419BD" w:rsidRPr="00CD29CF" w:rsidRDefault="009419BD" w:rsidP="009419BD">
            <w:pPr>
              <w:autoSpaceDE w:val="0"/>
              <w:autoSpaceDN w:val="0"/>
              <w:adjustRightInd w:val="0"/>
              <w:ind w:left="33"/>
              <w:rPr>
                <w:sz w:val="18"/>
                <w:szCs w:val="18"/>
              </w:rPr>
            </w:pPr>
          </w:p>
          <w:p w14:paraId="2DFFC8E5" w14:textId="77777777" w:rsidR="009419BD" w:rsidRPr="00CD29CF" w:rsidRDefault="009419BD" w:rsidP="009419BD">
            <w:pPr>
              <w:autoSpaceDE w:val="0"/>
              <w:autoSpaceDN w:val="0"/>
              <w:adjustRightInd w:val="0"/>
              <w:ind w:left="33"/>
              <w:rPr>
                <w:b/>
                <w:sz w:val="18"/>
                <w:szCs w:val="18"/>
              </w:rPr>
            </w:pPr>
            <w:r w:rsidRPr="00CD29CF">
              <w:rPr>
                <w:b/>
                <w:sz w:val="18"/>
                <w:szCs w:val="18"/>
              </w:rPr>
              <w:t>REÁLIE ZEMÍ STUDOVANÉHO JAZYKA</w:t>
            </w:r>
          </w:p>
          <w:p w14:paraId="48CAC009" w14:textId="77777777" w:rsidR="00BF7B16" w:rsidRPr="00CD29CF" w:rsidRDefault="00BF7B16" w:rsidP="009419BD">
            <w:pPr>
              <w:autoSpaceDE w:val="0"/>
              <w:autoSpaceDN w:val="0"/>
              <w:adjustRightInd w:val="0"/>
              <w:ind w:left="33"/>
              <w:rPr>
                <w:sz w:val="18"/>
                <w:szCs w:val="18"/>
              </w:rPr>
            </w:pPr>
            <w:r w:rsidRPr="00CD29CF">
              <w:rPr>
                <w:b/>
                <w:sz w:val="18"/>
                <w:szCs w:val="18"/>
              </w:rPr>
              <w:t>-</w:t>
            </w:r>
            <w:r w:rsidRPr="00CD29CF">
              <w:rPr>
                <w:sz w:val="18"/>
                <w:szCs w:val="18"/>
              </w:rPr>
              <w:t>svátky v německy mluvících zemích</w:t>
            </w:r>
          </w:p>
          <w:p w14:paraId="2535FC5D" w14:textId="77777777" w:rsidR="00743C45" w:rsidRPr="00CD29CF" w:rsidRDefault="009419BD" w:rsidP="009419BD">
            <w:pPr>
              <w:autoSpaceDE w:val="0"/>
              <w:autoSpaceDN w:val="0"/>
              <w:adjustRightInd w:val="0"/>
              <w:ind w:left="33"/>
              <w:rPr>
                <w:b/>
                <w:sz w:val="18"/>
                <w:szCs w:val="18"/>
              </w:rPr>
            </w:pPr>
            <w:r w:rsidRPr="00CD29CF">
              <w:rPr>
                <w:sz w:val="18"/>
                <w:szCs w:val="18"/>
              </w:rPr>
              <w:t xml:space="preserve"> </w:t>
            </w:r>
          </w:p>
        </w:tc>
        <w:tc>
          <w:tcPr>
            <w:tcW w:w="1877" w:type="dxa"/>
          </w:tcPr>
          <w:p w14:paraId="231F4AE9" w14:textId="77777777" w:rsidR="009419BD" w:rsidRPr="00CD29CF" w:rsidRDefault="009419BD" w:rsidP="009419BD">
            <w:pPr>
              <w:autoSpaceDE w:val="0"/>
              <w:autoSpaceDN w:val="0"/>
              <w:adjustRightInd w:val="0"/>
              <w:ind w:left="0"/>
              <w:rPr>
                <w:b/>
                <w:bCs/>
                <w:sz w:val="18"/>
                <w:szCs w:val="18"/>
              </w:rPr>
            </w:pPr>
            <w:r w:rsidRPr="00CD29CF">
              <w:rPr>
                <w:b/>
                <w:bCs/>
                <w:sz w:val="18"/>
                <w:szCs w:val="18"/>
              </w:rPr>
              <w:t>Osobnostní a sociální výchova;</w:t>
            </w:r>
          </w:p>
          <w:p w14:paraId="02899F4B" w14:textId="77777777" w:rsidR="009419BD" w:rsidRPr="00CD29CF" w:rsidRDefault="002330F5" w:rsidP="009419BD">
            <w:pPr>
              <w:autoSpaceDE w:val="0"/>
              <w:autoSpaceDN w:val="0"/>
              <w:adjustRightInd w:val="0"/>
              <w:ind w:left="0"/>
              <w:rPr>
                <w:sz w:val="18"/>
                <w:szCs w:val="18"/>
              </w:rPr>
            </w:pPr>
            <w:proofErr w:type="spellStart"/>
            <w:r w:rsidRPr="00CD29CF">
              <w:rPr>
                <w:sz w:val="18"/>
                <w:szCs w:val="18"/>
              </w:rPr>
              <w:t>p</w:t>
            </w:r>
            <w:r w:rsidR="009419BD" w:rsidRPr="00CD29CF">
              <w:rPr>
                <w:sz w:val="18"/>
                <w:szCs w:val="18"/>
              </w:rPr>
              <w:t>oznávávání</w:t>
            </w:r>
            <w:proofErr w:type="spellEnd"/>
            <w:r w:rsidR="009419BD" w:rsidRPr="00CD29CF">
              <w:rPr>
                <w:sz w:val="18"/>
                <w:szCs w:val="18"/>
              </w:rPr>
              <w:t xml:space="preserve"> a rozvoj vlastní  osobností</w:t>
            </w:r>
          </w:p>
          <w:p w14:paraId="74B0C122" w14:textId="77777777" w:rsidR="009419BD" w:rsidRPr="00CD29CF" w:rsidRDefault="009419BD" w:rsidP="009419BD">
            <w:pPr>
              <w:autoSpaceDE w:val="0"/>
              <w:autoSpaceDN w:val="0"/>
              <w:adjustRightInd w:val="0"/>
              <w:ind w:left="0"/>
              <w:rPr>
                <w:b/>
                <w:bCs/>
                <w:sz w:val="18"/>
                <w:szCs w:val="18"/>
              </w:rPr>
            </w:pPr>
          </w:p>
          <w:p w14:paraId="3BEE1ABC" w14:textId="77777777" w:rsidR="009419BD" w:rsidRPr="00CD29CF" w:rsidRDefault="009419BD" w:rsidP="009419BD">
            <w:pPr>
              <w:ind w:left="0"/>
              <w:rPr>
                <w:b/>
                <w:sz w:val="18"/>
                <w:szCs w:val="18"/>
              </w:rPr>
            </w:pPr>
          </w:p>
          <w:p w14:paraId="38845F8F" w14:textId="77777777" w:rsidR="009419BD" w:rsidRPr="00CD29CF" w:rsidRDefault="009419BD" w:rsidP="009419BD">
            <w:pPr>
              <w:autoSpaceDE w:val="0"/>
              <w:autoSpaceDN w:val="0"/>
              <w:adjustRightInd w:val="0"/>
              <w:ind w:left="0"/>
              <w:rPr>
                <w:b/>
                <w:bCs/>
                <w:sz w:val="18"/>
                <w:szCs w:val="18"/>
              </w:rPr>
            </w:pPr>
            <w:r w:rsidRPr="00CD29CF">
              <w:rPr>
                <w:b/>
                <w:bCs/>
                <w:sz w:val="18"/>
                <w:szCs w:val="18"/>
              </w:rPr>
              <w:t>Výchova k myšlení v evropských a globálních souvislostech;</w:t>
            </w:r>
          </w:p>
          <w:p w14:paraId="4952D2CE" w14:textId="77777777" w:rsidR="009419BD" w:rsidRPr="00CD29CF" w:rsidRDefault="009419BD" w:rsidP="009419BD">
            <w:pPr>
              <w:ind w:left="0"/>
              <w:rPr>
                <w:b/>
                <w:sz w:val="18"/>
                <w:szCs w:val="18"/>
              </w:rPr>
            </w:pPr>
            <w:r w:rsidRPr="00CD29CF">
              <w:rPr>
                <w:b/>
                <w:sz w:val="18"/>
                <w:szCs w:val="18"/>
              </w:rPr>
              <w:t>globalizační a rozvojové procesy</w:t>
            </w:r>
          </w:p>
          <w:p w14:paraId="096E0B38" w14:textId="77777777" w:rsidR="009419BD" w:rsidRPr="00CD29CF" w:rsidRDefault="009419BD" w:rsidP="009419BD">
            <w:pPr>
              <w:ind w:left="0"/>
              <w:rPr>
                <w:b/>
                <w:sz w:val="18"/>
                <w:szCs w:val="18"/>
              </w:rPr>
            </w:pPr>
            <w:r w:rsidRPr="00CD29CF">
              <w:rPr>
                <w:b/>
                <w:sz w:val="18"/>
                <w:szCs w:val="18"/>
              </w:rPr>
              <w:t>globální problémy, jejich příčiny a důsledky</w:t>
            </w:r>
          </w:p>
          <w:p w14:paraId="5DB129C6" w14:textId="77777777" w:rsidR="009419BD" w:rsidRPr="00CD29CF" w:rsidRDefault="009419BD" w:rsidP="009419BD">
            <w:pPr>
              <w:ind w:left="0"/>
              <w:rPr>
                <w:sz w:val="18"/>
                <w:szCs w:val="18"/>
              </w:rPr>
            </w:pPr>
            <w:r w:rsidRPr="00CD29CF">
              <w:rPr>
                <w:sz w:val="18"/>
                <w:szCs w:val="18"/>
              </w:rPr>
              <w:t>žijeme v Evropě</w:t>
            </w:r>
          </w:p>
          <w:p w14:paraId="709C873D" w14:textId="77777777" w:rsidR="009419BD" w:rsidRPr="00CD29CF" w:rsidRDefault="009419BD" w:rsidP="009419BD">
            <w:pPr>
              <w:ind w:left="0"/>
              <w:rPr>
                <w:sz w:val="18"/>
                <w:szCs w:val="18"/>
              </w:rPr>
            </w:pPr>
            <w:r w:rsidRPr="00CD29CF">
              <w:rPr>
                <w:sz w:val="18"/>
                <w:szCs w:val="18"/>
              </w:rPr>
              <w:t>vzdělávání v Evropě a ve světě</w:t>
            </w:r>
          </w:p>
          <w:p w14:paraId="3FFD2818" w14:textId="77777777" w:rsidR="009419BD" w:rsidRPr="00CD29CF" w:rsidRDefault="009419BD" w:rsidP="009419BD">
            <w:pPr>
              <w:autoSpaceDE w:val="0"/>
              <w:autoSpaceDN w:val="0"/>
              <w:adjustRightInd w:val="0"/>
              <w:ind w:left="0"/>
              <w:rPr>
                <w:b/>
                <w:bCs/>
                <w:sz w:val="18"/>
                <w:szCs w:val="18"/>
              </w:rPr>
            </w:pPr>
          </w:p>
          <w:p w14:paraId="6DF80126" w14:textId="77777777" w:rsidR="009419BD" w:rsidRPr="00CD29CF" w:rsidRDefault="009419BD" w:rsidP="009419BD">
            <w:pPr>
              <w:autoSpaceDE w:val="0"/>
              <w:autoSpaceDN w:val="0"/>
              <w:adjustRightInd w:val="0"/>
              <w:ind w:left="0"/>
              <w:rPr>
                <w:b/>
                <w:bCs/>
                <w:sz w:val="18"/>
                <w:szCs w:val="18"/>
                <w:lang w:val="en-US"/>
              </w:rPr>
            </w:pPr>
            <w:proofErr w:type="spellStart"/>
            <w:r w:rsidRPr="00CD29CF">
              <w:rPr>
                <w:b/>
                <w:bCs/>
                <w:sz w:val="18"/>
                <w:szCs w:val="18"/>
                <w:lang w:val="en-US"/>
              </w:rPr>
              <w:t>Mediální</w:t>
            </w:r>
            <w:proofErr w:type="spellEnd"/>
            <w:r w:rsidRPr="00CD29CF">
              <w:rPr>
                <w:b/>
                <w:bCs/>
                <w:sz w:val="18"/>
                <w:szCs w:val="18"/>
                <w:lang w:val="en-US"/>
              </w:rPr>
              <w:t xml:space="preserve"> </w:t>
            </w:r>
            <w:proofErr w:type="spellStart"/>
            <w:r w:rsidRPr="00CD29CF">
              <w:rPr>
                <w:b/>
                <w:bCs/>
                <w:sz w:val="18"/>
                <w:szCs w:val="18"/>
                <w:lang w:val="en-US"/>
              </w:rPr>
              <w:t>výchova</w:t>
            </w:r>
            <w:proofErr w:type="spellEnd"/>
            <w:r w:rsidRPr="00CD29CF">
              <w:rPr>
                <w:b/>
                <w:bCs/>
                <w:sz w:val="18"/>
                <w:szCs w:val="18"/>
                <w:lang w:val="en-US"/>
              </w:rPr>
              <w:t>.</w:t>
            </w:r>
          </w:p>
          <w:p w14:paraId="5E51063D" w14:textId="77777777" w:rsidR="009419BD" w:rsidRPr="00CD29CF" w:rsidRDefault="002330F5" w:rsidP="009419BD">
            <w:pPr>
              <w:autoSpaceDE w:val="0"/>
              <w:autoSpaceDN w:val="0"/>
              <w:adjustRightInd w:val="0"/>
              <w:ind w:left="0"/>
              <w:rPr>
                <w:sz w:val="18"/>
                <w:szCs w:val="18"/>
                <w:lang w:val="en-US"/>
              </w:rPr>
            </w:pPr>
            <w:proofErr w:type="spellStart"/>
            <w:r w:rsidRPr="00CD29CF">
              <w:rPr>
                <w:sz w:val="18"/>
                <w:szCs w:val="18"/>
                <w:lang w:val="en-US"/>
              </w:rPr>
              <w:t>m</w:t>
            </w:r>
            <w:r w:rsidR="009419BD" w:rsidRPr="00CD29CF">
              <w:rPr>
                <w:sz w:val="18"/>
                <w:szCs w:val="18"/>
                <w:lang w:val="en-US"/>
              </w:rPr>
              <w:t>édia</w:t>
            </w:r>
            <w:proofErr w:type="spellEnd"/>
            <w:r w:rsidR="009419BD" w:rsidRPr="00CD29CF">
              <w:rPr>
                <w:sz w:val="18"/>
                <w:szCs w:val="18"/>
                <w:lang w:val="en-US"/>
              </w:rPr>
              <w:t xml:space="preserve"> a </w:t>
            </w:r>
            <w:proofErr w:type="spellStart"/>
            <w:r w:rsidR="009419BD" w:rsidRPr="00CD29CF">
              <w:rPr>
                <w:sz w:val="18"/>
                <w:szCs w:val="18"/>
                <w:lang w:val="en-US"/>
              </w:rPr>
              <w:t>mediální</w:t>
            </w:r>
            <w:proofErr w:type="spellEnd"/>
            <w:r w:rsidR="009419BD" w:rsidRPr="00CD29CF">
              <w:rPr>
                <w:sz w:val="18"/>
                <w:szCs w:val="18"/>
                <w:lang w:val="en-US"/>
              </w:rPr>
              <w:t xml:space="preserve"> </w:t>
            </w:r>
            <w:proofErr w:type="spellStart"/>
            <w:r w:rsidR="009419BD" w:rsidRPr="00CD29CF">
              <w:rPr>
                <w:sz w:val="18"/>
                <w:szCs w:val="18"/>
                <w:lang w:val="en-US"/>
              </w:rPr>
              <w:t>produkce</w:t>
            </w:r>
            <w:proofErr w:type="spellEnd"/>
          </w:p>
          <w:p w14:paraId="656940AD" w14:textId="77777777" w:rsidR="009419BD" w:rsidRPr="00CD29CF" w:rsidRDefault="009419BD" w:rsidP="009419BD">
            <w:pPr>
              <w:autoSpaceDE w:val="0"/>
              <w:autoSpaceDN w:val="0"/>
              <w:adjustRightInd w:val="0"/>
              <w:ind w:left="0"/>
              <w:rPr>
                <w:sz w:val="18"/>
                <w:szCs w:val="18"/>
                <w:lang w:val="en-US"/>
              </w:rPr>
            </w:pPr>
          </w:p>
          <w:p w14:paraId="11E329FB" w14:textId="77777777" w:rsidR="009419BD" w:rsidRPr="00CD29CF" w:rsidRDefault="009419BD" w:rsidP="009419BD">
            <w:pPr>
              <w:autoSpaceDE w:val="0"/>
              <w:autoSpaceDN w:val="0"/>
              <w:adjustRightInd w:val="0"/>
              <w:ind w:left="0"/>
              <w:rPr>
                <w:sz w:val="18"/>
                <w:szCs w:val="18"/>
                <w:lang w:val="en-US"/>
              </w:rPr>
            </w:pPr>
          </w:p>
          <w:p w14:paraId="52CE42B2" w14:textId="77777777" w:rsidR="009419BD" w:rsidRPr="00CD29CF" w:rsidRDefault="009419BD" w:rsidP="009419BD">
            <w:pPr>
              <w:ind w:left="0"/>
              <w:rPr>
                <w:sz w:val="18"/>
                <w:szCs w:val="18"/>
              </w:rPr>
            </w:pPr>
            <w:r w:rsidRPr="00CD29CF">
              <w:rPr>
                <w:b/>
                <w:sz w:val="18"/>
                <w:szCs w:val="18"/>
              </w:rPr>
              <w:t>Multikulturní výchova</w:t>
            </w:r>
            <w:r w:rsidRPr="00CD29CF">
              <w:rPr>
                <w:sz w:val="18"/>
                <w:szCs w:val="18"/>
              </w:rPr>
              <w:t xml:space="preserve"> :</w:t>
            </w:r>
          </w:p>
          <w:p w14:paraId="4DE18F90" w14:textId="77777777" w:rsidR="009419BD" w:rsidRPr="00CD29CF" w:rsidRDefault="009419BD" w:rsidP="009419BD">
            <w:pPr>
              <w:ind w:left="0"/>
              <w:rPr>
                <w:sz w:val="18"/>
                <w:szCs w:val="18"/>
              </w:rPr>
            </w:pPr>
            <w:r w:rsidRPr="00CD29CF">
              <w:rPr>
                <w:sz w:val="18"/>
                <w:szCs w:val="18"/>
              </w:rPr>
              <w:t>základní problémy sociokulturních rozdílů</w:t>
            </w:r>
          </w:p>
          <w:p w14:paraId="614D6C8A" w14:textId="77777777" w:rsidR="009419BD" w:rsidRPr="00CD29CF" w:rsidRDefault="009419BD" w:rsidP="009419BD">
            <w:pPr>
              <w:ind w:left="0"/>
              <w:rPr>
                <w:b/>
                <w:sz w:val="18"/>
                <w:szCs w:val="18"/>
                <w:lang w:val="en-US"/>
              </w:rPr>
            </w:pPr>
            <w:r w:rsidRPr="00CD29CF">
              <w:rPr>
                <w:sz w:val="18"/>
                <w:szCs w:val="18"/>
              </w:rPr>
              <w:t>psychosociální aspekty</w:t>
            </w:r>
          </w:p>
          <w:p w14:paraId="7249D32E" w14:textId="77777777" w:rsidR="009419BD" w:rsidRPr="00CD29CF" w:rsidRDefault="009419BD" w:rsidP="009419BD">
            <w:pPr>
              <w:ind w:left="0"/>
              <w:rPr>
                <w:b/>
                <w:sz w:val="18"/>
                <w:szCs w:val="18"/>
                <w:lang w:val="en-US"/>
              </w:rPr>
            </w:pPr>
          </w:p>
          <w:p w14:paraId="15377EE1" w14:textId="77777777" w:rsidR="009419BD" w:rsidRPr="00CD29CF" w:rsidRDefault="009419BD" w:rsidP="009419BD">
            <w:pPr>
              <w:autoSpaceDE w:val="0"/>
              <w:autoSpaceDN w:val="0"/>
              <w:adjustRightInd w:val="0"/>
              <w:ind w:left="0"/>
              <w:rPr>
                <w:b/>
                <w:bCs/>
                <w:sz w:val="18"/>
                <w:szCs w:val="18"/>
              </w:rPr>
            </w:pPr>
          </w:p>
          <w:p w14:paraId="0D0B3843" w14:textId="77777777" w:rsidR="009419BD" w:rsidRPr="00CD29CF" w:rsidRDefault="009419BD" w:rsidP="009419BD">
            <w:pPr>
              <w:autoSpaceDE w:val="0"/>
              <w:autoSpaceDN w:val="0"/>
              <w:adjustRightInd w:val="0"/>
              <w:ind w:left="0"/>
              <w:rPr>
                <w:b/>
                <w:bCs/>
                <w:sz w:val="18"/>
                <w:szCs w:val="18"/>
              </w:rPr>
            </w:pPr>
          </w:p>
          <w:p w14:paraId="027A1080" w14:textId="77777777" w:rsidR="009419BD" w:rsidRPr="00CD29CF" w:rsidRDefault="009419BD" w:rsidP="009419BD">
            <w:pPr>
              <w:autoSpaceDE w:val="0"/>
              <w:autoSpaceDN w:val="0"/>
              <w:adjustRightInd w:val="0"/>
              <w:ind w:left="0"/>
              <w:rPr>
                <w:b/>
                <w:bCs/>
                <w:sz w:val="18"/>
                <w:szCs w:val="18"/>
              </w:rPr>
            </w:pPr>
          </w:p>
          <w:p w14:paraId="1FD7ADC8" w14:textId="77777777" w:rsidR="009419BD" w:rsidRPr="00CD29CF" w:rsidRDefault="009419BD" w:rsidP="009419BD">
            <w:pPr>
              <w:autoSpaceDE w:val="0"/>
              <w:autoSpaceDN w:val="0"/>
              <w:adjustRightInd w:val="0"/>
              <w:ind w:left="0"/>
              <w:rPr>
                <w:b/>
                <w:bCs/>
                <w:sz w:val="18"/>
                <w:szCs w:val="18"/>
              </w:rPr>
            </w:pPr>
          </w:p>
          <w:p w14:paraId="30329CBD" w14:textId="77777777" w:rsidR="009419BD" w:rsidRPr="00CD29CF" w:rsidRDefault="009419BD" w:rsidP="009419BD">
            <w:pPr>
              <w:autoSpaceDE w:val="0"/>
              <w:autoSpaceDN w:val="0"/>
              <w:adjustRightInd w:val="0"/>
              <w:ind w:left="0"/>
              <w:rPr>
                <w:b/>
                <w:bCs/>
                <w:sz w:val="18"/>
                <w:szCs w:val="18"/>
              </w:rPr>
            </w:pPr>
          </w:p>
          <w:p w14:paraId="20B3C94A" w14:textId="77777777" w:rsidR="009419BD" w:rsidRPr="00CD29CF" w:rsidRDefault="009419BD" w:rsidP="009419BD">
            <w:pPr>
              <w:autoSpaceDE w:val="0"/>
              <w:autoSpaceDN w:val="0"/>
              <w:adjustRightInd w:val="0"/>
              <w:ind w:left="0"/>
              <w:rPr>
                <w:b/>
                <w:bCs/>
                <w:sz w:val="18"/>
                <w:szCs w:val="18"/>
              </w:rPr>
            </w:pPr>
          </w:p>
          <w:p w14:paraId="2C3DF26D" w14:textId="77777777" w:rsidR="009419BD" w:rsidRPr="00CD29CF" w:rsidRDefault="009419BD" w:rsidP="009419BD">
            <w:pPr>
              <w:autoSpaceDE w:val="0"/>
              <w:autoSpaceDN w:val="0"/>
              <w:adjustRightInd w:val="0"/>
              <w:ind w:left="0"/>
              <w:rPr>
                <w:b/>
                <w:bCs/>
                <w:sz w:val="18"/>
                <w:szCs w:val="18"/>
              </w:rPr>
            </w:pPr>
          </w:p>
          <w:p w14:paraId="5F8A1191" w14:textId="77777777" w:rsidR="009419BD" w:rsidRPr="00CD29CF" w:rsidRDefault="009419BD" w:rsidP="009419BD">
            <w:pPr>
              <w:autoSpaceDE w:val="0"/>
              <w:autoSpaceDN w:val="0"/>
              <w:adjustRightInd w:val="0"/>
              <w:ind w:left="0"/>
              <w:rPr>
                <w:b/>
                <w:bCs/>
                <w:sz w:val="18"/>
                <w:szCs w:val="18"/>
              </w:rPr>
            </w:pPr>
          </w:p>
          <w:p w14:paraId="4ED0DCF0" w14:textId="77777777" w:rsidR="009419BD" w:rsidRPr="00CD29CF" w:rsidRDefault="009419BD" w:rsidP="009419BD">
            <w:pPr>
              <w:autoSpaceDE w:val="0"/>
              <w:autoSpaceDN w:val="0"/>
              <w:adjustRightInd w:val="0"/>
              <w:ind w:left="0"/>
              <w:rPr>
                <w:b/>
                <w:bCs/>
                <w:sz w:val="18"/>
                <w:szCs w:val="18"/>
              </w:rPr>
            </w:pPr>
          </w:p>
          <w:p w14:paraId="3DB8C74B" w14:textId="77777777" w:rsidR="009419BD" w:rsidRPr="00CD29CF" w:rsidRDefault="009419BD" w:rsidP="009419BD">
            <w:pPr>
              <w:autoSpaceDE w:val="0"/>
              <w:autoSpaceDN w:val="0"/>
              <w:adjustRightInd w:val="0"/>
              <w:ind w:left="0"/>
              <w:rPr>
                <w:b/>
                <w:bCs/>
                <w:sz w:val="18"/>
                <w:szCs w:val="18"/>
              </w:rPr>
            </w:pPr>
          </w:p>
          <w:p w14:paraId="74C2557F" w14:textId="77777777" w:rsidR="009419BD" w:rsidRPr="00CD29CF" w:rsidRDefault="009419BD" w:rsidP="009419BD">
            <w:pPr>
              <w:autoSpaceDE w:val="0"/>
              <w:autoSpaceDN w:val="0"/>
              <w:adjustRightInd w:val="0"/>
              <w:ind w:left="0"/>
              <w:rPr>
                <w:b/>
                <w:bCs/>
                <w:sz w:val="18"/>
                <w:szCs w:val="18"/>
              </w:rPr>
            </w:pPr>
          </w:p>
          <w:p w14:paraId="5E56CD64" w14:textId="77777777" w:rsidR="009419BD" w:rsidRPr="00CD29CF" w:rsidRDefault="009419BD" w:rsidP="009419BD">
            <w:pPr>
              <w:autoSpaceDE w:val="0"/>
              <w:autoSpaceDN w:val="0"/>
              <w:adjustRightInd w:val="0"/>
              <w:ind w:left="0"/>
              <w:rPr>
                <w:b/>
                <w:bCs/>
                <w:sz w:val="18"/>
                <w:szCs w:val="18"/>
              </w:rPr>
            </w:pPr>
          </w:p>
          <w:p w14:paraId="431250AA" w14:textId="77777777" w:rsidR="009419BD" w:rsidRPr="00CD29CF" w:rsidRDefault="009419BD" w:rsidP="009419BD">
            <w:pPr>
              <w:autoSpaceDE w:val="0"/>
              <w:autoSpaceDN w:val="0"/>
              <w:adjustRightInd w:val="0"/>
              <w:ind w:left="0"/>
              <w:rPr>
                <w:b/>
                <w:bCs/>
                <w:sz w:val="18"/>
                <w:szCs w:val="18"/>
              </w:rPr>
            </w:pPr>
          </w:p>
          <w:p w14:paraId="30AD73B5" w14:textId="77777777" w:rsidR="009419BD" w:rsidRPr="00CD29CF" w:rsidRDefault="009419BD" w:rsidP="009419BD">
            <w:pPr>
              <w:autoSpaceDE w:val="0"/>
              <w:autoSpaceDN w:val="0"/>
              <w:adjustRightInd w:val="0"/>
              <w:ind w:left="0"/>
              <w:rPr>
                <w:b/>
                <w:bCs/>
                <w:sz w:val="18"/>
                <w:szCs w:val="18"/>
              </w:rPr>
            </w:pPr>
          </w:p>
          <w:p w14:paraId="093CBA74" w14:textId="77777777" w:rsidR="009419BD" w:rsidRPr="00CD29CF" w:rsidRDefault="009419BD" w:rsidP="009419BD">
            <w:pPr>
              <w:autoSpaceDE w:val="0"/>
              <w:autoSpaceDN w:val="0"/>
              <w:adjustRightInd w:val="0"/>
              <w:ind w:left="0"/>
              <w:rPr>
                <w:b/>
                <w:bCs/>
                <w:sz w:val="18"/>
                <w:szCs w:val="18"/>
              </w:rPr>
            </w:pPr>
          </w:p>
          <w:p w14:paraId="79C9A37E" w14:textId="77777777" w:rsidR="009419BD" w:rsidRPr="00CD29CF" w:rsidRDefault="009419BD" w:rsidP="009419BD">
            <w:pPr>
              <w:autoSpaceDE w:val="0"/>
              <w:autoSpaceDN w:val="0"/>
              <w:adjustRightInd w:val="0"/>
              <w:ind w:left="0"/>
              <w:rPr>
                <w:b/>
                <w:bCs/>
                <w:sz w:val="18"/>
                <w:szCs w:val="18"/>
              </w:rPr>
            </w:pPr>
          </w:p>
          <w:p w14:paraId="4792112F" w14:textId="77777777" w:rsidR="009419BD" w:rsidRPr="00CD29CF" w:rsidRDefault="009419BD" w:rsidP="009419BD">
            <w:pPr>
              <w:autoSpaceDE w:val="0"/>
              <w:autoSpaceDN w:val="0"/>
              <w:adjustRightInd w:val="0"/>
              <w:ind w:left="0"/>
              <w:rPr>
                <w:b/>
                <w:bCs/>
                <w:sz w:val="18"/>
                <w:szCs w:val="18"/>
              </w:rPr>
            </w:pPr>
          </w:p>
          <w:p w14:paraId="49AA0E04" w14:textId="77777777" w:rsidR="009419BD" w:rsidRPr="00CD29CF" w:rsidRDefault="009419BD" w:rsidP="009419BD">
            <w:pPr>
              <w:autoSpaceDE w:val="0"/>
              <w:autoSpaceDN w:val="0"/>
              <w:adjustRightInd w:val="0"/>
              <w:ind w:left="0"/>
              <w:rPr>
                <w:b/>
                <w:bCs/>
                <w:sz w:val="18"/>
                <w:szCs w:val="18"/>
              </w:rPr>
            </w:pPr>
          </w:p>
          <w:p w14:paraId="1BE89668" w14:textId="77777777" w:rsidR="009419BD" w:rsidRPr="00CD29CF" w:rsidRDefault="009419BD" w:rsidP="009419BD">
            <w:pPr>
              <w:autoSpaceDE w:val="0"/>
              <w:autoSpaceDN w:val="0"/>
              <w:adjustRightInd w:val="0"/>
              <w:ind w:left="0"/>
              <w:rPr>
                <w:b/>
                <w:bCs/>
                <w:sz w:val="18"/>
                <w:szCs w:val="18"/>
              </w:rPr>
            </w:pPr>
          </w:p>
          <w:p w14:paraId="44DEDD49" w14:textId="77777777" w:rsidR="009419BD" w:rsidRPr="00CD29CF" w:rsidRDefault="009419BD" w:rsidP="009419BD">
            <w:pPr>
              <w:autoSpaceDE w:val="0"/>
              <w:autoSpaceDN w:val="0"/>
              <w:adjustRightInd w:val="0"/>
              <w:ind w:left="0"/>
              <w:rPr>
                <w:b/>
                <w:bCs/>
                <w:sz w:val="18"/>
                <w:szCs w:val="18"/>
              </w:rPr>
            </w:pPr>
          </w:p>
          <w:p w14:paraId="34DC1AA1" w14:textId="77777777" w:rsidR="009419BD" w:rsidRPr="00CD29CF" w:rsidRDefault="009419BD" w:rsidP="009419BD">
            <w:pPr>
              <w:autoSpaceDE w:val="0"/>
              <w:autoSpaceDN w:val="0"/>
              <w:adjustRightInd w:val="0"/>
              <w:ind w:left="0"/>
              <w:rPr>
                <w:b/>
                <w:bCs/>
                <w:sz w:val="18"/>
                <w:szCs w:val="18"/>
              </w:rPr>
            </w:pPr>
          </w:p>
          <w:p w14:paraId="7AF6558C" w14:textId="77777777" w:rsidR="009419BD" w:rsidRPr="00CD29CF" w:rsidRDefault="009419BD" w:rsidP="009419BD">
            <w:pPr>
              <w:autoSpaceDE w:val="0"/>
              <w:autoSpaceDN w:val="0"/>
              <w:adjustRightInd w:val="0"/>
              <w:ind w:left="0"/>
              <w:rPr>
                <w:b/>
                <w:bCs/>
                <w:sz w:val="18"/>
                <w:szCs w:val="18"/>
              </w:rPr>
            </w:pPr>
          </w:p>
          <w:p w14:paraId="573CCB80" w14:textId="77777777" w:rsidR="009419BD" w:rsidRPr="00CD29CF" w:rsidRDefault="009419BD" w:rsidP="009419BD">
            <w:pPr>
              <w:autoSpaceDE w:val="0"/>
              <w:autoSpaceDN w:val="0"/>
              <w:adjustRightInd w:val="0"/>
              <w:ind w:left="0"/>
              <w:rPr>
                <w:b/>
                <w:bCs/>
                <w:sz w:val="18"/>
                <w:szCs w:val="18"/>
              </w:rPr>
            </w:pPr>
          </w:p>
          <w:p w14:paraId="5257E037" w14:textId="77777777" w:rsidR="009419BD" w:rsidRPr="00CD29CF" w:rsidRDefault="009419BD" w:rsidP="009419BD">
            <w:pPr>
              <w:autoSpaceDE w:val="0"/>
              <w:autoSpaceDN w:val="0"/>
              <w:adjustRightInd w:val="0"/>
              <w:ind w:left="0"/>
              <w:rPr>
                <w:b/>
                <w:bCs/>
                <w:sz w:val="18"/>
                <w:szCs w:val="18"/>
              </w:rPr>
            </w:pPr>
          </w:p>
          <w:p w14:paraId="10417B58" w14:textId="77777777" w:rsidR="009419BD" w:rsidRPr="00CD29CF" w:rsidRDefault="009419BD" w:rsidP="009419BD">
            <w:pPr>
              <w:autoSpaceDE w:val="0"/>
              <w:autoSpaceDN w:val="0"/>
              <w:adjustRightInd w:val="0"/>
              <w:ind w:left="0"/>
              <w:rPr>
                <w:b/>
                <w:bCs/>
                <w:sz w:val="18"/>
                <w:szCs w:val="18"/>
              </w:rPr>
            </w:pPr>
          </w:p>
          <w:p w14:paraId="3B259EE2" w14:textId="77777777" w:rsidR="009419BD" w:rsidRPr="00CD29CF" w:rsidRDefault="009419BD" w:rsidP="009419BD">
            <w:pPr>
              <w:autoSpaceDE w:val="0"/>
              <w:autoSpaceDN w:val="0"/>
              <w:adjustRightInd w:val="0"/>
              <w:ind w:left="0"/>
              <w:rPr>
                <w:b/>
                <w:bCs/>
                <w:sz w:val="18"/>
                <w:szCs w:val="18"/>
              </w:rPr>
            </w:pPr>
          </w:p>
          <w:p w14:paraId="2D4D1B9F" w14:textId="77777777" w:rsidR="009419BD" w:rsidRPr="00CD29CF" w:rsidRDefault="009419BD" w:rsidP="009419BD">
            <w:pPr>
              <w:autoSpaceDE w:val="0"/>
              <w:autoSpaceDN w:val="0"/>
              <w:adjustRightInd w:val="0"/>
              <w:ind w:left="0"/>
              <w:rPr>
                <w:b/>
                <w:bCs/>
                <w:sz w:val="18"/>
                <w:szCs w:val="18"/>
              </w:rPr>
            </w:pPr>
          </w:p>
          <w:p w14:paraId="02295C3C" w14:textId="77777777" w:rsidR="009419BD" w:rsidRPr="00CD29CF" w:rsidRDefault="009419BD" w:rsidP="009419BD">
            <w:pPr>
              <w:autoSpaceDE w:val="0"/>
              <w:autoSpaceDN w:val="0"/>
              <w:adjustRightInd w:val="0"/>
              <w:ind w:left="0"/>
              <w:rPr>
                <w:b/>
                <w:bCs/>
                <w:sz w:val="18"/>
                <w:szCs w:val="18"/>
              </w:rPr>
            </w:pPr>
          </w:p>
          <w:p w14:paraId="07C4297D" w14:textId="77777777" w:rsidR="009419BD" w:rsidRPr="00CD29CF" w:rsidRDefault="009419BD" w:rsidP="009419BD">
            <w:pPr>
              <w:autoSpaceDE w:val="0"/>
              <w:autoSpaceDN w:val="0"/>
              <w:adjustRightInd w:val="0"/>
              <w:ind w:left="0"/>
              <w:rPr>
                <w:b/>
                <w:bCs/>
                <w:sz w:val="18"/>
                <w:szCs w:val="18"/>
              </w:rPr>
            </w:pPr>
          </w:p>
          <w:p w14:paraId="0B786307" w14:textId="77777777" w:rsidR="009419BD" w:rsidRPr="00CD29CF" w:rsidRDefault="009419BD" w:rsidP="009419BD">
            <w:pPr>
              <w:autoSpaceDE w:val="0"/>
              <w:autoSpaceDN w:val="0"/>
              <w:adjustRightInd w:val="0"/>
              <w:ind w:left="0"/>
              <w:rPr>
                <w:b/>
                <w:bCs/>
                <w:sz w:val="18"/>
                <w:szCs w:val="18"/>
              </w:rPr>
            </w:pPr>
          </w:p>
          <w:p w14:paraId="247BBA02" w14:textId="77777777" w:rsidR="009419BD" w:rsidRPr="00CD29CF" w:rsidRDefault="009419BD" w:rsidP="009419BD">
            <w:pPr>
              <w:autoSpaceDE w:val="0"/>
              <w:autoSpaceDN w:val="0"/>
              <w:adjustRightInd w:val="0"/>
              <w:ind w:left="0"/>
              <w:rPr>
                <w:b/>
                <w:bCs/>
                <w:sz w:val="18"/>
                <w:szCs w:val="18"/>
              </w:rPr>
            </w:pPr>
          </w:p>
          <w:p w14:paraId="399BAB55" w14:textId="77777777" w:rsidR="009419BD" w:rsidRPr="00CD29CF" w:rsidRDefault="009419BD" w:rsidP="009419BD">
            <w:pPr>
              <w:autoSpaceDE w:val="0"/>
              <w:autoSpaceDN w:val="0"/>
              <w:adjustRightInd w:val="0"/>
              <w:ind w:left="0"/>
              <w:rPr>
                <w:b/>
                <w:bCs/>
                <w:sz w:val="18"/>
                <w:szCs w:val="18"/>
              </w:rPr>
            </w:pPr>
          </w:p>
          <w:p w14:paraId="2408AF34" w14:textId="77777777" w:rsidR="009419BD" w:rsidRPr="00CD29CF" w:rsidRDefault="009419BD" w:rsidP="009419BD">
            <w:pPr>
              <w:autoSpaceDE w:val="0"/>
              <w:autoSpaceDN w:val="0"/>
              <w:adjustRightInd w:val="0"/>
              <w:ind w:left="0"/>
              <w:rPr>
                <w:b/>
                <w:bCs/>
                <w:sz w:val="18"/>
                <w:szCs w:val="18"/>
              </w:rPr>
            </w:pPr>
          </w:p>
          <w:p w14:paraId="7C3610C3" w14:textId="77777777" w:rsidR="009419BD" w:rsidRPr="00CD29CF" w:rsidRDefault="009419BD" w:rsidP="009419BD">
            <w:pPr>
              <w:autoSpaceDE w:val="0"/>
              <w:autoSpaceDN w:val="0"/>
              <w:adjustRightInd w:val="0"/>
              <w:ind w:left="0"/>
              <w:rPr>
                <w:b/>
                <w:bCs/>
                <w:sz w:val="18"/>
                <w:szCs w:val="18"/>
              </w:rPr>
            </w:pPr>
          </w:p>
          <w:p w14:paraId="412E15DB" w14:textId="77777777" w:rsidR="009419BD" w:rsidRPr="00CD29CF" w:rsidRDefault="009419BD" w:rsidP="009419BD">
            <w:pPr>
              <w:autoSpaceDE w:val="0"/>
              <w:autoSpaceDN w:val="0"/>
              <w:adjustRightInd w:val="0"/>
              <w:ind w:left="0"/>
              <w:rPr>
                <w:b/>
                <w:bCs/>
                <w:sz w:val="18"/>
                <w:szCs w:val="18"/>
              </w:rPr>
            </w:pPr>
          </w:p>
          <w:p w14:paraId="200946B5" w14:textId="77777777" w:rsidR="009419BD" w:rsidRPr="00CD29CF" w:rsidRDefault="009419BD" w:rsidP="009419BD">
            <w:pPr>
              <w:autoSpaceDE w:val="0"/>
              <w:autoSpaceDN w:val="0"/>
              <w:adjustRightInd w:val="0"/>
              <w:ind w:left="0"/>
              <w:rPr>
                <w:b/>
                <w:bCs/>
                <w:sz w:val="18"/>
                <w:szCs w:val="18"/>
              </w:rPr>
            </w:pPr>
          </w:p>
          <w:p w14:paraId="1EEA408F" w14:textId="77777777" w:rsidR="009419BD" w:rsidRPr="00CD29CF" w:rsidRDefault="009419BD" w:rsidP="009419BD">
            <w:pPr>
              <w:autoSpaceDE w:val="0"/>
              <w:autoSpaceDN w:val="0"/>
              <w:adjustRightInd w:val="0"/>
              <w:ind w:left="0"/>
              <w:rPr>
                <w:b/>
                <w:bCs/>
                <w:sz w:val="18"/>
                <w:szCs w:val="18"/>
              </w:rPr>
            </w:pPr>
          </w:p>
          <w:p w14:paraId="1BBB6746" w14:textId="77777777" w:rsidR="009419BD" w:rsidRPr="00CD29CF" w:rsidRDefault="009419BD" w:rsidP="009419BD">
            <w:pPr>
              <w:autoSpaceDE w:val="0"/>
              <w:autoSpaceDN w:val="0"/>
              <w:adjustRightInd w:val="0"/>
              <w:ind w:left="0"/>
              <w:rPr>
                <w:b/>
                <w:bCs/>
                <w:sz w:val="18"/>
                <w:szCs w:val="18"/>
              </w:rPr>
            </w:pPr>
          </w:p>
          <w:p w14:paraId="7F759A2E" w14:textId="77777777" w:rsidR="009419BD" w:rsidRPr="00CD29CF" w:rsidRDefault="009419BD" w:rsidP="00EA7F4A">
            <w:pPr>
              <w:autoSpaceDE w:val="0"/>
              <w:autoSpaceDN w:val="0"/>
              <w:adjustRightInd w:val="0"/>
              <w:ind w:left="0"/>
              <w:rPr>
                <w:b/>
                <w:bCs/>
                <w:sz w:val="18"/>
                <w:szCs w:val="18"/>
              </w:rPr>
            </w:pPr>
          </w:p>
          <w:p w14:paraId="5DA8C7ED" w14:textId="77777777" w:rsidR="00743C45" w:rsidRPr="00CD29CF" w:rsidRDefault="00743C45" w:rsidP="00FD5F1D">
            <w:pPr>
              <w:ind w:left="0"/>
              <w:jc w:val="center"/>
              <w:rPr>
                <w:sz w:val="18"/>
                <w:szCs w:val="18"/>
              </w:rPr>
            </w:pPr>
          </w:p>
        </w:tc>
      </w:tr>
      <w:tr w:rsidR="00EA7F4A" w:rsidRPr="00CD29CF" w14:paraId="07E5FF83" w14:textId="77777777" w:rsidTr="009419BD">
        <w:trPr>
          <w:trHeight w:val="567"/>
        </w:trPr>
        <w:tc>
          <w:tcPr>
            <w:tcW w:w="9923" w:type="dxa"/>
            <w:gridSpan w:val="4"/>
            <w:shd w:val="clear" w:color="auto" w:fill="F2F2F2"/>
          </w:tcPr>
          <w:p w14:paraId="49A63257" w14:textId="77777777" w:rsidR="009419BD" w:rsidRPr="00CD29CF" w:rsidRDefault="009419BD" w:rsidP="009419BD">
            <w:pPr>
              <w:ind w:left="0"/>
              <w:jc w:val="center"/>
              <w:rPr>
                <w:sz w:val="18"/>
                <w:szCs w:val="18"/>
              </w:rPr>
            </w:pPr>
            <w:r w:rsidRPr="00CD29CF">
              <w:rPr>
                <w:sz w:val="18"/>
                <w:szCs w:val="18"/>
              </w:rPr>
              <w:lastRenderedPageBreak/>
              <w:t>3.</w:t>
            </w:r>
          </w:p>
        </w:tc>
      </w:tr>
      <w:tr w:rsidR="00EA7F4A" w:rsidRPr="00CD29CF" w14:paraId="035C92FC" w14:textId="77777777" w:rsidTr="00743C45">
        <w:trPr>
          <w:trHeight w:val="70"/>
        </w:trPr>
        <w:tc>
          <w:tcPr>
            <w:tcW w:w="2835" w:type="dxa"/>
          </w:tcPr>
          <w:p w14:paraId="1D87F825" w14:textId="77777777" w:rsidR="009419BD" w:rsidRPr="00CD29CF" w:rsidRDefault="009419BD" w:rsidP="009419BD">
            <w:pPr>
              <w:autoSpaceDE w:val="0"/>
              <w:autoSpaceDN w:val="0"/>
              <w:adjustRightInd w:val="0"/>
              <w:ind w:left="0"/>
              <w:rPr>
                <w:b/>
                <w:sz w:val="18"/>
                <w:szCs w:val="18"/>
              </w:rPr>
            </w:pPr>
            <w:r w:rsidRPr="00CD29CF">
              <w:rPr>
                <w:b/>
                <w:sz w:val="18"/>
                <w:szCs w:val="18"/>
              </w:rPr>
              <w:lastRenderedPageBreak/>
              <w:t>RECEPTIVNÍ ŘEČOVÉ DOVEDNOSTI:</w:t>
            </w:r>
          </w:p>
          <w:p w14:paraId="044755B9" w14:textId="77777777" w:rsidR="009419BD" w:rsidRPr="00CD29CF" w:rsidRDefault="009419BD" w:rsidP="009419BD">
            <w:pPr>
              <w:autoSpaceDE w:val="0"/>
              <w:autoSpaceDN w:val="0"/>
              <w:adjustRightInd w:val="0"/>
              <w:ind w:left="0"/>
              <w:rPr>
                <w:sz w:val="18"/>
                <w:szCs w:val="18"/>
              </w:rPr>
            </w:pPr>
          </w:p>
          <w:p w14:paraId="3FB0491D" w14:textId="77777777" w:rsidR="009419BD" w:rsidRPr="00CD29CF" w:rsidRDefault="00A943A3" w:rsidP="009419BD">
            <w:pPr>
              <w:autoSpaceDE w:val="0"/>
              <w:autoSpaceDN w:val="0"/>
              <w:adjustRightInd w:val="0"/>
              <w:ind w:left="0"/>
              <w:rPr>
                <w:sz w:val="18"/>
                <w:szCs w:val="18"/>
              </w:rPr>
            </w:pPr>
            <w:r w:rsidRPr="00CD29CF">
              <w:rPr>
                <w:sz w:val="18"/>
                <w:szCs w:val="18"/>
              </w:rPr>
              <w:t>R</w:t>
            </w:r>
            <w:r w:rsidR="009419BD" w:rsidRPr="00CD29CF">
              <w:rPr>
                <w:sz w:val="18"/>
                <w:szCs w:val="18"/>
              </w:rPr>
              <w:t>ozumí hlavním bodům či myšlenkám autentického ústního projevu i psaného textu na běžné a známé téma</w:t>
            </w:r>
            <w:r w:rsidRPr="00CD29CF">
              <w:rPr>
                <w:sz w:val="18"/>
                <w:szCs w:val="18"/>
              </w:rPr>
              <w:t>,</w:t>
            </w:r>
          </w:p>
          <w:p w14:paraId="68F1AC22" w14:textId="77777777" w:rsidR="009419BD" w:rsidRPr="00CD29CF" w:rsidRDefault="009419BD" w:rsidP="009419BD">
            <w:pPr>
              <w:autoSpaceDE w:val="0"/>
              <w:autoSpaceDN w:val="0"/>
              <w:adjustRightInd w:val="0"/>
              <w:ind w:left="0"/>
              <w:rPr>
                <w:sz w:val="18"/>
                <w:szCs w:val="18"/>
              </w:rPr>
            </w:pPr>
          </w:p>
          <w:p w14:paraId="1A6582F3" w14:textId="77777777" w:rsidR="009419BD" w:rsidRPr="00CD29CF" w:rsidRDefault="009419BD" w:rsidP="009419BD">
            <w:pPr>
              <w:autoSpaceDE w:val="0"/>
              <w:autoSpaceDN w:val="0"/>
              <w:adjustRightInd w:val="0"/>
              <w:ind w:left="0"/>
              <w:rPr>
                <w:sz w:val="18"/>
                <w:szCs w:val="18"/>
              </w:rPr>
            </w:pPr>
            <w:r w:rsidRPr="00CD29CF">
              <w:rPr>
                <w:sz w:val="18"/>
                <w:szCs w:val="18"/>
              </w:rPr>
              <w:t>identifikuje různé styly a citová zabarvení promluvy</w:t>
            </w:r>
          </w:p>
          <w:p w14:paraId="435D5BA6" w14:textId="77777777" w:rsidR="009419BD" w:rsidRPr="00CD29CF" w:rsidRDefault="009419BD" w:rsidP="009419BD">
            <w:pPr>
              <w:autoSpaceDE w:val="0"/>
              <w:autoSpaceDN w:val="0"/>
              <w:adjustRightInd w:val="0"/>
              <w:ind w:left="0"/>
              <w:rPr>
                <w:sz w:val="18"/>
                <w:szCs w:val="18"/>
              </w:rPr>
            </w:pPr>
            <w:r w:rsidRPr="00CD29CF">
              <w:rPr>
                <w:sz w:val="18"/>
                <w:szCs w:val="18"/>
              </w:rPr>
              <w:t>odhadne význam neznámých slov na základě již osvojené slovní zásoby a kontextu</w:t>
            </w:r>
            <w:r w:rsidR="00A943A3" w:rsidRPr="00CD29CF">
              <w:rPr>
                <w:sz w:val="18"/>
                <w:szCs w:val="18"/>
              </w:rPr>
              <w:t>,</w:t>
            </w:r>
          </w:p>
          <w:p w14:paraId="6F91D20F" w14:textId="77777777" w:rsidR="009419BD" w:rsidRPr="00CD29CF" w:rsidRDefault="009419BD" w:rsidP="009419BD">
            <w:pPr>
              <w:ind w:left="0"/>
              <w:rPr>
                <w:sz w:val="18"/>
                <w:szCs w:val="18"/>
              </w:rPr>
            </w:pPr>
          </w:p>
          <w:p w14:paraId="483472B9" w14:textId="77777777" w:rsidR="009419BD" w:rsidRPr="00CD29CF" w:rsidRDefault="009419BD" w:rsidP="009419BD">
            <w:pPr>
              <w:autoSpaceDE w:val="0"/>
              <w:autoSpaceDN w:val="0"/>
              <w:adjustRightInd w:val="0"/>
              <w:ind w:left="0"/>
              <w:rPr>
                <w:sz w:val="18"/>
                <w:szCs w:val="18"/>
              </w:rPr>
            </w:pPr>
          </w:p>
          <w:p w14:paraId="1F2204FE" w14:textId="77777777" w:rsidR="009419BD" w:rsidRPr="00CD29CF" w:rsidRDefault="009419BD" w:rsidP="009419BD">
            <w:pPr>
              <w:autoSpaceDE w:val="0"/>
              <w:autoSpaceDN w:val="0"/>
              <w:adjustRightInd w:val="0"/>
              <w:ind w:left="0"/>
              <w:rPr>
                <w:sz w:val="18"/>
                <w:szCs w:val="18"/>
              </w:rPr>
            </w:pPr>
            <w:r w:rsidRPr="00CD29CF">
              <w:rPr>
                <w:sz w:val="18"/>
                <w:szCs w:val="18"/>
              </w:rPr>
              <w:t>užívá různé techniky čtení dle typu textu a účelu čten</w:t>
            </w:r>
            <w:r w:rsidR="00A943A3" w:rsidRPr="00CD29CF">
              <w:rPr>
                <w:sz w:val="18"/>
                <w:szCs w:val="18"/>
              </w:rPr>
              <w:t>í,</w:t>
            </w:r>
          </w:p>
          <w:p w14:paraId="77263952" w14:textId="77777777" w:rsidR="009419BD" w:rsidRPr="00CD29CF" w:rsidRDefault="009419BD" w:rsidP="009419BD">
            <w:pPr>
              <w:autoSpaceDE w:val="0"/>
              <w:autoSpaceDN w:val="0"/>
              <w:adjustRightInd w:val="0"/>
              <w:ind w:left="0"/>
              <w:rPr>
                <w:sz w:val="18"/>
                <w:szCs w:val="18"/>
              </w:rPr>
            </w:pPr>
          </w:p>
          <w:p w14:paraId="1071EFB6" w14:textId="77777777" w:rsidR="009419BD" w:rsidRPr="00CD29CF" w:rsidRDefault="009419BD" w:rsidP="009419BD">
            <w:pPr>
              <w:autoSpaceDE w:val="0"/>
              <w:autoSpaceDN w:val="0"/>
              <w:adjustRightInd w:val="0"/>
              <w:ind w:left="0"/>
              <w:rPr>
                <w:sz w:val="18"/>
                <w:szCs w:val="18"/>
              </w:rPr>
            </w:pPr>
            <w:r w:rsidRPr="00CD29CF">
              <w:rPr>
                <w:sz w:val="18"/>
                <w:szCs w:val="18"/>
              </w:rPr>
              <w:t>využívá různé druhy slovníků při čtení nekomplikovaných faktografických textů</w:t>
            </w:r>
            <w:r w:rsidR="00A943A3" w:rsidRPr="00CD29CF">
              <w:rPr>
                <w:sz w:val="18"/>
                <w:szCs w:val="18"/>
              </w:rPr>
              <w:t>,</w:t>
            </w:r>
          </w:p>
          <w:p w14:paraId="7E05C266" w14:textId="77777777" w:rsidR="009419BD" w:rsidRPr="00CD29CF" w:rsidRDefault="009419BD" w:rsidP="009419BD">
            <w:pPr>
              <w:ind w:left="0"/>
              <w:rPr>
                <w:sz w:val="18"/>
                <w:szCs w:val="18"/>
              </w:rPr>
            </w:pPr>
          </w:p>
          <w:p w14:paraId="3DFFC67B" w14:textId="77777777" w:rsidR="009419BD" w:rsidRPr="00CD29CF" w:rsidRDefault="009419BD" w:rsidP="009419BD">
            <w:pPr>
              <w:autoSpaceDE w:val="0"/>
              <w:autoSpaceDN w:val="0"/>
              <w:adjustRightInd w:val="0"/>
              <w:ind w:left="0"/>
              <w:rPr>
                <w:sz w:val="18"/>
                <w:szCs w:val="18"/>
              </w:rPr>
            </w:pPr>
            <w:r w:rsidRPr="00CD29CF">
              <w:rPr>
                <w:sz w:val="18"/>
                <w:szCs w:val="18"/>
              </w:rPr>
              <w:t>využívá překladové slovníky při zpracování písemného projevu na méně běžné téma</w:t>
            </w:r>
            <w:r w:rsidR="00A943A3" w:rsidRPr="00CD29CF">
              <w:rPr>
                <w:sz w:val="18"/>
                <w:szCs w:val="18"/>
              </w:rPr>
              <w:t>,</w:t>
            </w:r>
          </w:p>
          <w:p w14:paraId="186E273D" w14:textId="77777777" w:rsidR="009419BD" w:rsidRPr="00CD29CF" w:rsidRDefault="009419BD" w:rsidP="009419BD">
            <w:pPr>
              <w:autoSpaceDE w:val="0"/>
              <w:autoSpaceDN w:val="0"/>
              <w:adjustRightInd w:val="0"/>
              <w:ind w:left="0"/>
              <w:rPr>
                <w:sz w:val="18"/>
                <w:szCs w:val="18"/>
              </w:rPr>
            </w:pPr>
          </w:p>
          <w:p w14:paraId="54E41EBC" w14:textId="77777777" w:rsidR="009419BD" w:rsidRPr="00CD29CF" w:rsidRDefault="009419BD" w:rsidP="009419BD">
            <w:pPr>
              <w:autoSpaceDE w:val="0"/>
              <w:autoSpaceDN w:val="0"/>
              <w:adjustRightInd w:val="0"/>
              <w:ind w:left="0"/>
              <w:rPr>
                <w:sz w:val="18"/>
                <w:szCs w:val="18"/>
              </w:rPr>
            </w:pPr>
            <w:r w:rsidRPr="00CD29CF">
              <w:rPr>
                <w:sz w:val="18"/>
                <w:szCs w:val="18"/>
              </w:rPr>
              <w:t>logicky a jasně strukturuje středně dlouhý písemný projev, formální i neformální text na běžné či známé téma</w:t>
            </w:r>
            <w:r w:rsidR="00A943A3" w:rsidRPr="00CD29CF">
              <w:rPr>
                <w:sz w:val="18"/>
                <w:szCs w:val="18"/>
              </w:rPr>
              <w:t>.</w:t>
            </w:r>
          </w:p>
          <w:p w14:paraId="4E7BE864" w14:textId="77777777" w:rsidR="009419BD" w:rsidRPr="00CD29CF" w:rsidRDefault="009419BD" w:rsidP="009419BD">
            <w:pPr>
              <w:autoSpaceDE w:val="0"/>
              <w:autoSpaceDN w:val="0"/>
              <w:adjustRightInd w:val="0"/>
              <w:ind w:left="0"/>
              <w:rPr>
                <w:b/>
                <w:sz w:val="18"/>
                <w:szCs w:val="18"/>
              </w:rPr>
            </w:pPr>
          </w:p>
          <w:p w14:paraId="028F12DB" w14:textId="77777777" w:rsidR="009419BD" w:rsidRPr="00CD29CF" w:rsidRDefault="009419BD" w:rsidP="009419BD">
            <w:pPr>
              <w:autoSpaceDE w:val="0"/>
              <w:autoSpaceDN w:val="0"/>
              <w:adjustRightInd w:val="0"/>
              <w:ind w:left="0"/>
              <w:rPr>
                <w:b/>
                <w:sz w:val="18"/>
                <w:szCs w:val="18"/>
              </w:rPr>
            </w:pPr>
          </w:p>
          <w:p w14:paraId="45D31CD2" w14:textId="77777777" w:rsidR="009419BD" w:rsidRPr="00CD29CF" w:rsidRDefault="009419BD" w:rsidP="009419BD">
            <w:pPr>
              <w:pBdr>
                <w:bottom w:val="single" w:sz="4" w:space="1" w:color="auto"/>
              </w:pBdr>
              <w:autoSpaceDE w:val="0"/>
              <w:autoSpaceDN w:val="0"/>
              <w:adjustRightInd w:val="0"/>
              <w:ind w:left="0"/>
              <w:rPr>
                <w:b/>
                <w:sz w:val="18"/>
                <w:szCs w:val="18"/>
              </w:rPr>
            </w:pPr>
          </w:p>
          <w:p w14:paraId="4F058626" w14:textId="77777777" w:rsidR="009419BD" w:rsidRPr="00CD29CF" w:rsidRDefault="009419BD" w:rsidP="009419BD">
            <w:pPr>
              <w:pBdr>
                <w:bottom w:val="single" w:sz="4" w:space="1" w:color="auto"/>
              </w:pBdr>
              <w:autoSpaceDE w:val="0"/>
              <w:autoSpaceDN w:val="0"/>
              <w:adjustRightInd w:val="0"/>
              <w:ind w:left="0"/>
              <w:rPr>
                <w:b/>
                <w:sz w:val="18"/>
                <w:szCs w:val="18"/>
              </w:rPr>
            </w:pPr>
          </w:p>
          <w:p w14:paraId="21F832D4" w14:textId="77777777" w:rsidR="009419BD" w:rsidRPr="00CD29CF" w:rsidRDefault="009419BD" w:rsidP="009419BD">
            <w:pPr>
              <w:pBdr>
                <w:bottom w:val="single" w:sz="4" w:space="1" w:color="auto"/>
              </w:pBdr>
              <w:autoSpaceDE w:val="0"/>
              <w:autoSpaceDN w:val="0"/>
              <w:adjustRightInd w:val="0"/>
              <w:ind w:left="0"/>
              <w:rPr>
                <w:b/>
                <w:sz w:val="18"/>
                <w:szCs w:val="18"/>
              </w:rPr>
            </w:pPr>
          </w:p>
          <w:p w14:paraId="49C2AC62" w14:textId="77777777" w:rsidR="009419BD" w:rsidRPr="00CD29CF" w:rsidRDefault="009419BD" w:rsidP="009419BD">
            <w:pPr>
              <w:pBdr>
                <w:bottom w:val="single" w:sz="4" w:space="1" w:color="auto"/>
              </w:pBdr>
              <w:autoSpaceDE w:val="0"/>
              <w:autoSpaceDN w:val="0"/>
              <w:adjustRightInd w:val="0"/>
              <w:ind w:left="0"/>
              <w:rPr>
                <w:b/>
                <w:sz w:val="18"/>
                <w:szCs w:val="18"/>
              </w:rPr>
            </w:pPr>
          </w:p>
          <w:p w14:paraId="4C5BFC60" w14:textId="77777777" w:rsidR="009419BD" w:rsidRPr="00CD29CF" w:rsidRDefault="009419BD" w:rsidP="009419BD">
            <w:pPr>
              <w:autoSpaceDE w:val="0"/>
              <w:autoSpaceDN w:val="0"/>
              <w:adjustRightInd w:val="0"/>
              <w:ind w:left="0"/>
              <w:rPr>
                <w:b/>
                <w:sz w:val="18"/>
                <w:szCs w:val="18"/>
              </w:rPr>
            </w:pPr>
            <w:r w:rsidRPr="00CD29CF">
              <w:rPr>
                <w:b/>
                <w:sz w:val="18"/>
                <w:szCs w:val="18"/>
              </w:rPr>
              <w:t>PRODUKTIVNÍ ŘEČOVÉ DOVEDNOSTI</w:t>
            </w:r>
          </w:p>
          <w:p w14:paraId="7FEDC15E" w14:textId="77777777" w:rsidR="009419BD" w:rsidRPr="00CD29CF" w:rsidRDefault="00A943A3" w:rsidP="009419BD">
            <w:pPr>
              <w:autoSpaceDE w:val="0"/>
              <w:autoSpaceDN w:val="0"/>
              <w:adjustRightInd w:val="0"/>
              <w:ind w:left="0"/>
              <w:rPr>
                <w:sz w:val="18"/>
                <w:szCs w:val="18"/>
              </w:rPr>
            </w:pPr>
            <w:r w:rsidRPr="00CD29CF">
              <w:rPr>
                <w:sz w:val="18"/>
                <w:szCs w:val="18"/>
              </w:rPr>
              <w:t>S</w:t>
            </w:r>
            <w:r w:rsidR="009419BD" w:rsidRPr="00CD29CF">
              <w:rPr>
                <w:sz w:val="18"/>
                <w:szCs w:val="18"/>
              </w:rPr>
              <w:t>rozumitelně reprodukuje přečtený nebo vyslechnutý, méně náročný autentický text se slovní zásobou</w:t>
            </w:r>
          </w:p>
          <w:p w14:paraId="5F2032D3" w14:textId="77777777" w:rsidR="009419BD" w:rsidRPr="00CD29CF" w:rsidRDefault="009419BD" w:rsidP="009419BD">
            <w:pPr>
              <w:autoSpaceDE w:val="0"/>
              <w:autoSpaceDN w:val="0"/>
              <w:adjustRightInd w:val="0"/>
              <w:ind w:left="0"/>
              <w:rPr>
                <w:sz w:val="18"/>
                <w:szCs w:val="18"/>
              </w:rPr>
            </w:pPr>
            <w:r w:rsidRPr="00CD29CF">
              <w:rPr>
                <w:sz w:val="18"/>
                <w:szCs w:val="18"/>
              </w:rPr>
              <w:t>na běžná témata</w:t>
            </w:r>
            <w:r w:rsidR="00A943A3" w:rsidRPr="00CD29CF">
              <w:rPr>
                <w:sz w:val="18"/>
                <w:szCs w:val="18"/>
              </w:rPr>
              <w:t>,</w:t>
            </w:r>
          </w:p>
          <w:p w14:paraId="714AB645" w14:textId="77777777" w:rsidR="009419BD" w:rsidRPr="00CD29CF" w:rsidRDefault="009419BD" w:rsidP="009419BD">
            <w:pPr>
              <w:autoSpaceDE w:val="0"/>
              <w:autoSpaceDN w:val="0"/>
              <w:adjustRightInd w:val="0"/>
              <w:ind w:left="0"/>
              <w:rPr>
                <w:sz w:val="18"/>
                <w:szCs w:val="18"/>
              </w:rPr>
            </w:pPr>
          </w:p>
          <w:p w14:paraId="5A3F6B4D" w14:textId="77777777" w:rsidR="009419BD" w:rsidRPr="00CD29CF" w:rsidRDefault="009419BD" w:rsidP="009419BD">
            <w:pPr>
              <w:autoSpaceDE w:val="0"/>
              <w:autoSpaceDN w:val="0"/>
              <w:adjustRightInd w:val="0"/>
              <w:ind w:left="0"/>
              <w:rPr>
                <w:sz w:val="18"/>
                <w:szCs w:val="18"/>
              </w:rPr>
            </w:pPr>
            <w:r w:rsidRPr="00CD29CF">
              <w:rPr>
                <w:sz w:val="18"/>
                <w:szCs w:val="18"/>
              </w:rPr>
              <w:t>sestaví ústně i písemně souvislý text na jednoduché téma jako lineární sled myšlenek</w:t>
            </w:r>
            <w:r w:rsidR="00A943A3" w:rsidRPr="00CD29CF">
              <w:rPr>
                <w:sz w:val="18"/>
                <w:szCs w:val="18"/>
              </w:rPr>
              <w:t>.</w:t>
            </w:r>
          </w:p>
          <w:p w14:paraId="4E045B17" w14:textId="77777777" w:rsidR="009419BD" w:rsidRPr="00CD29CF" w:rsidRDefault="009419BD" w:rsidP="009419BD">
            <w:pPr>
              <w:autoSpaceDE w:val="0"/>
              <w:autoSpaceDN w:val="0"/>
              <w:adjustRightInd w:val="0"/>
              <w:ind w:left="0"/>
              <w:rPr>
                <w:sz w:val="18"/>
                <w:szCs w:val="18"/>
              </w:rPr>
            </w:pPr>
          </w:p>
          <w:p w14:paraId="18274D56" w14:textId="77777777" w:rsidR="009419BD" w:rsidRPr="00CD29CF" w:rsidRDefault="009419BD" w:rsidP="009419BD">
            <w:pPr>
              <w:autoSpaceDE w:val="0"/>
              <w:autoSpaceDN w:val="0"/>
              <w:adjustRightInd w:val="0"/>
              <w:ind w:left="0"/>
              <w:rPr>
                <w:sz w:val="18"/>
                <w:szCs w:val="18"/>
              </w:rPr>
            </w:pPr>
          </w:p>
          <w:p w14:paraId="36CE96C3" w14:textId="77777777" w:rsidR="009419BD" w:rsidRPr="00CD29CF" w:rsidRDefault="009419BD" w:rsidP="009419BD">
            <w:pPr>
              <w:autoSpaceDE w:val="0"/>
              <w:autoSpaceDN w:val="0"/>
              <w:adjustRightInd w:val="0"/>
              <w:ind w:left="0"/>
              <w:rPr>
                <w:sz w:val="18"/>
                <w:szCs w:val="18"/>
              </w:rPr>
            </w:pPr>
          </w:p>
          <w:p w14:paraId="2E7A8B5C" w14:textId="77777777" w:rsidR="009419BD" w:rsidRPr="00CD29CF" w:rsidRDefault="009419BD" w:rsidP="009419BD">
            <w:pPr>
              <w:autoSpaceDE w:val="0"/>
              <w:autoSpaceDN w:val="0"/>
              <w:adjustRightInd w:val="0"/>
              <w:ind w:left="0"/>
              <w:rPr>
                <w:b/>
                <w:sz w:val="18"/>
                <w:szCs w:val="18"/>
              </w:rPr>
            </w:pPr>
          </w:p>
          <w:p w14:paraId="2E411E11" w14:textId="77777777" w:rsidR="009419BD" w:rsidRPr="00CD29CF" w:rsidRDefault="009419BD" w:rsidP="009419BD">
            <w:pPr>
              <w:autoSpaceDE w:val="0"/>
              <w:autoSpaceDN w:val="0"/>
              <w:adjustRightInd w:val="0"/>
              <w:ind w:left="0"/>
              <w:rPr>
                <w:b/>
                <w:sz w:val="18"/>
                <w:szCs w:val="18"/>
              </w:rPr>
            </w:pPr>
          </w:p>
          <w:p w14:paraId="132B3D42" w14:textId="77777777" w:rsidR="009419BD" w:rsidRPr="00CD29CF" w:rsidRDefault="009419BD" w:rsidP="009419BD">
            <w:pPr>
              <w:pBdr>
                <w:bottom w:val="single" w:sz="4" w:space="1" w:color="auto"/>
              </w:pBdr>
              <w:autoSpaceDE w:val="0"/>
              <w:autoSpaceDN w:val="0"/>
              <w:adjustRightInd w:val="0"/>
              <w:ind w:left="0"/>
              <w:rPr>
                <w:b/>
                <w:sz w:val="18"/>
                <w:szCs w:val="18"/>
              </w:rPr>
            </w:pPr>
          </w:p>
          <w:p w14:paraId="7CD9C099" w14:textId="77777777" w:rsidR="009419BD" w:rsidRPr="00CD29CF" w:rsidRDefault="009419BD" w:rsidP="009419BD">
            <w:pPr>
              <w:autoSpaceDE w:val="0"/>
              <w:autoSpaceDN w:val="0"/>
              <w:adjustRightInd w:val="0"/>
              <w:ind w:left="0"/>
              <w:rPr>
                <w:b/>
                <w:sz w:val="18"/>
                <w:szCs w:val="18"/>
              </w:rPr>
            </w:pPr>
          </w:p>
          <w:p w14:paraId="48BEB38E" w14:textId="77777777" w:rsidR="009419BD" w:rsidRPr="00CD29CF" w:rsidRDefault="009419BD" w:rsidP="009419BD">
            <w:pPr>
              <w:autoSpaceDE w:val="0"/>
              <w:autoSpaceDN w:val="0"/>
              <w:adjustRightInd w:val="0"/>
              <w:ind w:left="0"/>
              <w:rPr>
                <w:b/>
                <w:sz w:val="18"/>
                <w:szCs w:val="18"/>
              </w:rPr>
            </w:pPr>
          </w:p>
          <w:p w14:paraId="56FB1FBB" w14:textId="77777777" w:rsidR="009419BD" w:rsidRPr="00CD29CF" w:rsidRDefault="009419BD" w:rsidP="009419BD">
            <w:pPr>
              <w:autoSpaceDE w:val="0"/>
              <w:autoSpaceDN w:val="0"/>
              <w:adjustRightInd w:val="0"/>
              <w:ind w:left="0"/>
              <w:rPr>
                <w:b/>
                <w:sz w:val="18"/>
                <w:szCs w:val="18"/>
              </w:rPr>
            </w:pPr>
            <w:r w:rsidRPr="00CD29CF">
              <w:rPr>
                <w:b/>
                <w:sz w:val="18"/>
                <w:szCs w:val="18"/>
              </w:rPr>
              <w:t>INTERAKTIVNÍ ŘEČOVÉ DOVEDNOSTI</w:t>
            </w:r>
          </w:p>
          <w:p w14:paraId="7AFD3E45" w14:textId="77777777" w:rsidR="009419BD" w:rsidRPr="00CD29CF" w:rsidRDefault="00A943A3" w:rsidP="009419BD">
            <w:pPr>
              <w:autoSpaceDE w:val="0"/>
              <w:autoSpaceDN w:val="0"/>
              <w:adjustRightInd w:val="0"/>
              <w:ind w:left="0"/>
              <w:rPr>
                <w:sz w:val="18"/>
                <w:szCs w:val="18"/>
              </w:rPr>
            </w:pPr>
            <w:r w:rsidRPr="00CD29CF">
              <w:rPr>
                <w:sz w:val="18"/>
                <w:szCs w:val="18"/>
              </w:rPr>
              <w:t>V</w:t>
            </w:r>
            <w:r w:rsidR="009419BD" w:rsidRPr="00CD29CF">
              <w:rPr>
                <w:sz w:val="18"/>
                <w:szCs w:val="18"/>
              </w:rPr>
              <w:t>ysvětlí gramaticky správně své názory a stanoviska písemnou i ústní formou a v krátkém a jednoduchém</w:t>
            </w:r>
          </w:p>
          <w:p w14:paraId="604AC823" w14:textId="77777777" w:rsidR="009419BD" w:rsidRPr="00CD29CF" w:rsidRDefault="009419BD" w:rsidP="00F06994">
            <w:pPr>
              <w:autoSpaceDE w:val="0"/>
              <w:autoSpaceDN w:val="0"/>
              <w:adjustRightInd w:val="0"/>
              <w:ind w:left="0"/>
              <w:rPr>
                <w:sz w:val="18"/>
                <w:szCs w:val="18"/>
              </w:rPr>
            </w:pPr>
            <w:r w:rsidRPr="00CD29CF">
              <w:rPr>
                <w:sz w:val="18"/>
                <w:szCs w:val="18"/>
              </w:rPr>
              <w:t>projevu na téma osobních zájmů nebo každodenního života</w:t>
            </w:r>
            <w:r w:rsidR="00F06994" w:rsidRPr="00CD29CF">
              <w:rPr>
                <w:sz w:val="18"/>
                <w:szCs w:val="18"/>
              </w:rPr>
              <w:t xml:space="preserve">, </w:t>
            </w:r>
            <w:r w:rsidRPr="00CD29CF">
              <w:rPr>
                <w:sz w:val="18"/>
                <w:szCs w:val="18"/>
              </w:rPr>
              <w:t xml:space="preserve"> reaguje adekvátně a gramaticky správně v běžných, každodenních situacích užitím jednoduchých, vhodných výrazů a frazeologických obratů</w:t>
            </w:r>
            <w:r w:rsidR="00A943A3" w:rsidRPr="00CD29CF">
              <w:rPr>
                <w:sz w:val="18"/>
                <w:szCs w:val="18"/>
              </w:rPr>
              <w:t>.</w:t>
            </w:r>
            <w:r w:rsidRPr="00CD29CF">
              <w:rPr>
                <w:sz w:val="18"/>
                <w:szCs w:val="18"/>
              </w:rPr>
              <w:t xml:space="preserve"> </w:t>
            </w:r>
          </w:p>
          <w:p w14:paraId="2FECD649" w14:textId="77777777" w:rsidR="009419BD" w:rsidRPr="00CD29CF" w:rsidRDefault="009419BD" w:rsidP="009419BD">
            <w:pPr>
              <w:autoSpaceDE w:val="0"/>
              <w:autoSpaceDN w:val="0"/>
              <w:adjustRightInd w:val="0"/>
              <w:ind w:left="0"/>
              <w:rPr>
                <w:sz w:val="18"/>
                <w:szCs w:val="18"/>
              </w:rPr>
            </w:pPr>
          </w:p>
          <w:p w14:paraId="2BE573C1" w14:textId="77777777" w:rsidR="009419BD" w:rsidRPr="00CD29CF" w:rsidRDefault="009419BD" w:rsidP="003D6883">
            <w:pPr>
              <w:autoSpaceDE w:val="0"/>
              <w:autoSpaceDN w:val="0"/>
              <w:adjustRightInd w:val="0"/>
              <w:rPr>
                <w:sz w:val="18"/>
                <w:szCs w:val="18"/>
              </w:rPr>
            </w:pPr>
          </w:p>
        </w:tc>
        <w:tc>
          <w:tcPr>
            <w:tcW w:w="2518" w:type="dxa"/>
          </w:tcPr>
          <w:p w14:paraId="1C9686A9" w14:textId="77777777" w:rsidR="009419BD" w:rsidRPr="00CD29CF" w:rsidRDefault="00F83277" w:rsidP="009419BD">
            <w:pPr>
              <w:ind w:left="0"/>
              <w:rPr>
                <w:b/>
                <w:sz w:val="18"/>
                <w:szCs w:val="18"/>
              </w:rPr>
            </w:pPr>
            <w:r w:rsidRPr="00CD29CF">
              <w:rPr>
                <w:b/>
                <w:sz w:val="18"/>
                <w:szCs w:val="18"/>
              </w:rPr>
              <w:lastRenderedPageBreak/>
              <w:t>Poslech</w:t>
            </w:r>
          </w:p>
          <w:p w14:paraId="55B8C92D" w14:textId="77777777" w:rsidR="009419BD" w:rsidRPr="00CD29CF" w:rsidRDefault="00F83277" w:rsidP="009419BD">
            <w:pPr>
              <w:ind w:left="0"/>
              <w:rPr>
                <w:sz w:val="18"/>
                <w:szCs w:val="18"/>
              </w:rPr>
            </w:pPr>
            <w:r w:rsidRPr="00CD29CF">
              <w:rPr>
                <w:sz w:val="18"/>
                <w:szCs w:val="18"/>
              </w:rPr>
              <w:t>R</w:t>
            </w:r>
            <w:r w:rsidR="009419BD" w:rsidRPr="00CD29CF">
              <w:rPr>
                <w:sz w:val="18"/>
                <w:szCs w:val="18"/>
              </w:rPr>
              <w:t>ozumí nekomplikovaným, faktografickým informacím týkajícím se každodenního života, zachytí specifické informace za předpokladu, že jsou vysloveny zřetelně a spisovně.</w:t>
            </w:r>
          </w:p>
          <w:p w14:paraId="2D0A9DA3" w14:textId="77777777" w:rsidR="009419BD" w:rsidRPr="00CD29CF" w:rsidRDefault="009419BD" w:rsidP="009419BD">
            <w:pPr>
              <w:ind w:left="0"/>
              <w:rPr>
                <w:sz w:val="18"/>
                <w:szCs w:val="18"/>
              </w:rPr>
            </w:pPr>
          </w:p>
          <w:p w14:paraId="0B4E4B56" w14:textId="77777777" w:rsidR="009419BD" w:rsidRPr="00CD29CF" w:rsidRDefault="009419BD" w:rsidP="009419BD">
            <w:pPr>
              <w:ind w:left="0"/>
              <w:rPr>
                <w:b/>
                <w:sz w:val="18"/>
                <w:szCs w:val="18"/>
              </w:rPr>
            </w:pPr>
          </w:p>
          <w:p w14:paraId="55ACE2E8" w14:textId="77777777" w:rsidR="009419BD" w:rsidRPr="00CD29CF" w:rsidRDefault="009419BD" w:rsidP="009419BD">
            <w:pPr>
              <w:ind w:left="0"/>
              <w:rPr>
                <w:b/>
                <w:sz w:val="18"/>
                <w:szCs w:val="18"/>
              </w:rPr>
            </w:pPr>
            <w:r w:rsidRPr="00CD29CF">
              <w:rPr>
                <w:b/>
                <w:sz w:val="18"/>
                <w:szCs w:val="18"/>
              </w:rPr>
              <w:t>Čtení</w:t>
            </w:r>
          </w:p>
          <w:p w14:paraId="6489AEC1" w14:textId="77777777" w:rsidR="009419BD" w:rsidRPr="00CD29CF" w:rsidRDefault="00F83277" w:rsidP="009419BD">
            <w:pPr>
              <w:ind w:left="0"/>
              <w:rPr>
                <w:sz w:val="18"/>
                <w:szCs w:val="18"/>
              </w:rPr>
            </w:pPr>
            <w:r w:rsidRPr="00CD29CF">
              <w:rPr>
                <w:sz w:val="18"/>
                <w:szCs w:val="18"/>
              </w:rPr>
              <w:t>Č</w:t>
            </w:r>
            <w:r w:rsidR="009419BD" w:rsidRPr="00CD29CF">
              <w:rPr>
                <w:sz w:val="18"/>
                <w:szCs w:val="18"/>
              </w:rPr>
              <w:t>te s porozumě</w:t>
            </w:r>
            <w:r w:rsidR="007A3952" w:rsidRPr="00CD29CF">
              <w:rPr>
                <w:sz w:val="18"/>
                <w:szCs w:val="18"/>
              </w:rPr>
              <w:t>ním</w:t>
            </w:r>
            <w:r w:rsidR="009419BD" w:rsidRPr="00CD29CF">
              <w:rPr>
                <w:sz w:val="18"/>
                <w:szCs w:val="18"/>
              </w:rPr>
              <w:t xml:space="preserve"> texty vztahující se k tématům jeho zájmu a u komplikovaných textů pak odhadne význam neznámých slov na základě již osvojené slovní zásoby a kontextu.</w:t>
            </w:r>
          </w:p>
          <w:p w14:paraId="1101FF1A" w14:textId="77777777" w:rsidR="009419BD" w:rsidRPr="00CD29CF" w:rsidRDefault="009419BD" w:rsidP="009419BD">
            <w:pPr>
              <w:ind w:left="0"/>
              <w:rPr>
                <w:sz w:val="18"/>
                <w:szCs w:val="18"/>
              </w:rPr>
            </w:pPr>
          </w:p>
          <w:p w14:paraId="14A44BE2" w14:textId="77777777" w:rsidR="009419BD" w:rsidRPr="00CD29CF" w:rsidRDefault="009419BD" w:rsidP="009419BD">
            <w:pPr>
              <w:ind w:left="0"/>
              <w:rPr>
                <w:b/>
                <w:sz w:val="18"/>
                <w:szCs w:val="18"/>
              </w:rPr>
            </w:pPr>
            <w:r w:rsidRPr="00CD29CF">
              <w:rPr>
                <w:b/>
                <w:sz w:val="18"/>
                <w:szCs w:val="18"/>
              </w:rPr>
              <w:t>Ústní, písemný projev</w:t>
            </w:r>
          </w:p>
          <w:p w14:paraId="7DFFE2DB" w14:textId="77777777" w:rsidR="009419BD" w:rsidRPr="00CD29CF" w:rsidRDefault="007A3952" w:rsidP="009419BD">
            <w:pPr>
              <w:ind w:left="0"/>
              <w:rPr>
                <w:sz w:val="18"/>
                <w:szCs w:val="18"/>
              </w:rPr>
            </w:pPr>
            <w:r w:rsidRPr="00CD29CF">
              <w:rPr>
                <w:sz w:val="18"/>
                <w:szCs w:val="18"/>
              </w:rPr>
              <w:t>p</w:t>
            </w:r>
            <w:r w:rsidR="009419BD" w:rsidRPr="00CD29CF">
              <w:rPr>
                <w:sz w:val="18"/>
                <w:szCs w:val="18"/>
              </w:rPr>
              <w:t>oměrně plynule zvládne krátké, jednoduché vyprávění nebo popis na téma z oblasti svého zájmu</w:t>
            </w:r>
            <w:r w:rsidR="00F83277" w:rsidRPr="00CD29CF">
              <w:rPr>
                <w:sz w:val="18"/>
                <w:szCs w:val="18"/>
              </w:rPr>
              <w:t>.</w:t>
            </w:r>
          </w:p>
          <w:p w14:paraId="5CAEEFE1" w14:textId="77777777" w:rsidR="009419BD" w:rsidRPr="00CD29CF" w:rsidRDefault="009419BD" w:rsidP="009419BD">
            <w:pPr>
              <w:pBdr>
                <w:bottom w:val="single" w:sz="4" w:space="1" w:color="auto"/>
              </w:pBdr>
              <w:ind w:left="0"/>
              <w:rPr>
                <w:sz w:val="18"/>
                <w:szCs w:val="18"/>
              </w:rPr>
            </w:pPr>
          </w:p>
          <w:p w14:paraId="3E35828D" w14:textId="77777777" w:rsidR="009419BD" w:rsidRPr="00CD29CF" w:rsidRDefault="009419BD" w:rsidP="009419BD">
            <w:pPr>
              <w:pBdr>
                <w:bottom w:val="single" w:sz="4" w:space="1" w:color="auto"/>
              </w:pBdr>
              <w:ind w:left="0"/>
              <w:rPr>
                <w:sz w:val="18"/>
                <w:szCs w:val="18"/>
              </w:rPr>
            </w:pPr>
          </w:p>
          <w:p w14:paraId="25DE1FB6" w14:textId="77777777" w:rsidR="009419BD" w:rsidRPr="00CD29CF" w:rsidRDefault="009419BD" w:rsidP="009419BD">
            <w:pPr>
              <w:pBdr>
                <w:bottom w:val="single" w:sz="4" w:space="1" w:color="auto"/>
              </w:pBdr>
              <w:ind w:left="0"/>
              <w:rPr>
                <w:sz w:val="18"/>
                <w:szCs w:val="18"/>
              </w:rPr>
            </w:pPr>
          </w:p>
          <w:p w14:paraId="55733D57" w14:textId="77777777" w:rsidR="00660DDA" w:rsidRPr="00CD29CF" w:rsidRDefault="00660DDA" w:rsidP="009419BD">
            <w:pPr>
              <w:pBdr>
                <w:bottom w:val="single" w:sz="4" w:space="1" w:color="auto"/>
              </w:pBdr>
              <w:ind w:left="0"/>
              <w:rPr>
                <w:sz w:val="18"/>
                <w:szCs w:val="18"/>
              </w:rPr>
            </w:pPr>
          </w:p>
          <w:p w14:paraId="41052399" w14:textId="77777777" w:rsidR="00660DDA" w:rsidRPr="00CD29CF" w:rsidRDefault="00660DDA" w:rsidP="009419BD">
            <w:pPr>
              <w:pBdr>
                <w:bottom w:val="single" w:sz="4" w:space="1" w:color="auto"/>
              </w:pBdr>
              <w:ind w:left="0"/>
              <w:rPr>
                <w:sz w:val="18"/>
                <w:szCs w:val="18"/>
              </w:rPr>
            </w:pPr>
          </w:p>
          <w:p w14:paraId="7D337B1F" w14:textId="77777777" w:rsidR="00660DDA" w:rsidRPr="00CD29CF" w:rsidRDefault="00660DDA" w:rsidP="009419BD">
            <w:pPr>
              <w:pBdr>
                <w:bottom w:val="single" w:sz="4" w:space="1" w:color="auto"/>
              </w:pBdr>
              <w:ind w:left="0"/>
              <w:rPr>
                <w:sz w:val="18"/>
                <w:szCs w:val="18"/>
              </w:rPr>
            </w:pPr>
          </w:p>
          <w:p w14:paraId="3B074C99" w14:textId="77777777" w:rsidR="009419BD" w:rsidRPr="00CD29CF" w:rsidRDefault="009419BD" w:rsidP="009419BD">
            <w:pPr>
              <w:ind w:left="0"/>
              <w:rPr>
                <w:sz w:val="18"/>
                <w:szCs w:val="18"/>
              </w:rPr>
            </w:pPr>
            <w:r w:rsidRPr="00CD29CF">
              <w:rPr>
                <w:sz w:val="18"/>
                <w:szCs w:val="18"/>
              </w:rPr>
              <w:t>Jednoduše napíše souvislý text týkající se okruhu známých témat, napíše velmi krátké zprávy, které sdělují běžné kartografické informace</w:t>
            </w:r>
            <w:r w:rsidR="00F83277" w:rsidRPr="00CD29CF">
              <w:rPr>
                <w:sz w:val="18"/>
                <w:szCs w:val="18"/>
              </w:rPr>
              <w:t>.</w:t>
            </w:r>
          </w:p>
          <w:p w14:paraId="221258A2" w14:textId="77777777" w:rsidR="009419BD" w:rsidRPr="00CD29CF" w:rsidRDefault="009419BD" w:rsidP="009419BD">
            <w:pPr>
              <w:ind w:left="0"/>
              <w:rPr>
                <w:sz w:val="18"/>
                <w:szCs w:val="18"/>
              </w:rPr>
            </w:pPr>
          </w:p>
          <w:p w14:paraId="34DF0A88" w14:textId="77777777" w:rsidR="009419BD" w:rsidRPr="00CD29CF" w:rsidRDefault="009419BD" w:rsidP="009419BD">
            <w:pPr>
              <w:pBdr>
                <w:bottom w:val="single" w:sz="4" w:space="1" w:color="auto"/>
              </w:pBdr>
              <w:ind w:left="0"/>
              <w:rPr>
                <w:sz w:val="18"/>
                <w:szCs w:val="18"/>
              </w:rPr>
            </w:pPr>
          </w:p>
          <w:p w14:paraId="6BA3C86A" w14:textId="77777777" w:rsidR="009419BD" w:rsidRPr="00CD29CF" w:rsidRDefault="009419BD" w:rsidP="009419BD">
            <w:pPr>
              <w:pBdr>
                <w:bottom w:val="single" w:sz="4" w:space="1" w:color="auto"/>
              </w:pBdr>
              <w:ind w:left="0"/>
              <w:rPr>
                <w:sz w:val="18"/>
                <w:szCs w:val="18"/>
              </w:rPr>
            </w:pPr>
          </w:p>
          <w:p w14:paraId="054C6F84" w14:textId="77777777" w:rsidR="009419BD" w:rsidRPr="00CD29CF" w:rsidRDefault="009419BD" w:rsidP="009419BD">
            <w:pPr>
              <w:pBdr>
                <w:bottom w:val="single" w:sz="4" w:space="1" w:color="auto"/>
              </w:pBdr>
              <w:ind w:left="0"/>
              <w:rPr>
                <w:sz w:val="18"/>
                <w:szCs w:val="18"/>
              </w:rPr>
            </w:pPr>
          </w:p>
          <w:p w14:paraId="605EC8BC" w14:textId="77777777" w:rsidR="009419BD" w:rsidRPr="00CD29CF" w:rsidRDefault="009419BD" w:rsidP="009419BD">
            <w:pPr>
              <w:pBdr>
                <w:bottom w:val="single" w:sz="4" w:space="1" w:color="auto"/>
              </w:pBdr>
              <w:ind w:left="0"/>
              <w:rPr>
                <w:sz w:val="18"/>
                <w:szCs w:val="18"/>
              </w:rPr>
            </w:pPr>
          </w:p>
          <w:p w14:paraId="2F47AD76" w14:textId="77777777" w:rsidR="009419BD" w:rsidRPr="00CD29CF" w:rsidRDefault="009419BD" w:rsidP="009419BD">
            <w:pPr>
              <w:pBdr>
                <w:bottom w:val="single" w:sz="4" w:space="1" w:color="auto"/>
              </w:pBdr>
              <w:ind w:left="0"/>
              <w:rPr>
                <w:sz w:val="18"/>
                <w:szCs w:val="18"/>
              </w:rPr>
            </w:pPr>
          </w:p>
          <w:p w14:paraId="6BD6678C" w14:textId="77777777" w:rsidR="009419BD" w:rsidRPr="00CD29CF" w:rsidRDefault="009419BD" w:rsidP="009419BD">
            <w:pPr>
              <w:pBdr>
                <w:bottom w:val="single" w:sz="4" w:space="1" w:color="auto"/>
              </w:pBdr>
              <w:ind w:left="0"/>
              <w:rPr>
                <w:sz w:val="18"/>
                <w:szCs w:val="18"/>
              </w:rPr>
            </w:pPr>
          </w:p>
          <w:p w14:paraId="1B4F6457" w14:textId="77777777" w:rsidR="009419BD" w:rsidRPr="00CD29CF" w:rsidRDefault="009419BD" w:rsidP="009419BD">
            <w:pPr>
              <w:pBdr>
                <w:bottom w:val="single" w:sz="4" w:space="1" w:color="auto"/>
              </w:pBdr>
              <w:ind w:left="0"/>
              <w:rPr>
                <w:sz w:val="18"/>
                <w:szCs w:val="18"/>
              </w:rPr>
            </w:pPr>
          </w:p>
          <w:p w14:paraId="4FC92875" w14:textId="77777777" w:rsidR="009419BD" w:rsidRPr="00CD29CF" w:rsidRDefault="009419BD" w:rsidP="009419BD">
            <w:pPr>
              <w:pBdr>
                <w:bottom w:val="single" w:sz="4" w:space="1" w:color="auto"/>
              </w:pBdr>
              <w:ind w:left="0"/>
              <w:rPr>
                <w:sz w:val="18"/>
                <w:szCs w:val="18"/>
              </w:rPr>
            </w:pPr>
          </w:p>
          <w:p w14:paraId="7321FBF3" w14:textId="77777777" w:rsidR="009419BD" w:rsidRPr="00CD29CF" w:rsidRDefault="009419BD" w:rsidP="009419BD">
            <w:pPr>
              <w:pBdr>
                <w:bottom w:val="single" w:sz="4" w:space="1" w:color="auto"/>
              </w:pBdr>
              <w:ind w:left="0"/>
              <w:rPr>
                <w:sz w:val="18"/>
                <w:szCs w:val="18"/>
              </w:rPr>
            </w:pPr>
          </w:p>
          <w:p w14:paraId="79CB853F" w14:textId="77777777" w:rsidR="009419BD" w:rsidRPr="00CD29CF" w:rsidRDefault="009419BD" w:rsidP="009419BD">
            <w:pPr>
              <w:pBdr>
                <w:bottom w:val="single" w:sz="4" w:space="1" w:color="auto"/>
              </w:pBdr>
              <w:ind w:left="0"/>
              <w:rPr>
                <w:sz w:val="18"/>
                <w:szCs w:val="18"/>
              </w:rPr>
            </w:pPr>
          </w:p>
          <w:p w14:paraId="0FC3B85A" w14:textId="77777777" w:rsidR="009419BD" w:rsidRPr="00CD29CF" w:rsidRDefault="009419BD" w:rsidP="009419BD">
            <w:pPr>
              <w:pBdr>
                <w:bottom w:val="single" w:sz="4" w:space="1" w:color="auto"/>
              </w:pBdr>
              <w:ind w:left="0"/>
              <w:rPr>
                <w:sz w:val="18"/>
                <w:szCs w:val="18"/>
              </w:rPr>
            </w:pPr>
          </w:p>
          <w:p w14:paraId="62840EEA" w14:textId="77777777" w:rsidR="009419BD" w:rsidRPr="00CD29CF" w:rsidRDefault="009419BD" w:rsidP="009419BD">
            <w:pPr>
              <w:ind w:left="0"/>
              <w:rPr>
                <w:sz w:val="18"/>
                <w:szCs w:val="18"/>
              </w:rPr>
            </w:pPr>
          </w:p>
          <w:p w14:paraId="7F3D0603" w14:textId="77777777" w:rsidR="009419BD" w:rsidRPr="00CD29CF" w:rsidRDefault="009419BD" w:rsidP="009419BD">
            <w:pPr>
              <w:ind w:left="0"/>
              <w:rPr>
                <w:sz w:val="18"/>
                <w:szCs w:val="18"/>
              </w:rPr>
            </w:pPr>
          </w:p>
          <w:p w14:paraId="631CAD94" w14:textId="77777777" w:rsidR="009419BD" w:rsidRPr="00CD29CF" w:rsidRDefault="009419BD" w:rsidP="009419BD">
            <w:pPr>
              <w:ind w:left="0"/>
              <w:rPr>
                <w:b/>
                <w:sz w:val="18"/>
                <w:szCs w:val="18"/>
              </w:rPr>
            </w:pPr>
            <w:r w:rsidRPr="00CD29CF">
              <w:rPr>
                <w:b/>
                <w:sz w:val="18"/>
                <w:szCs w:val="18"/>
              </w:rPr>
              <w:t>Interaktivní řečové dovednosti</w:t>
            </w:r>
          </w:p>
          <w:p w14:paraId="5E3BF6C8" w14:textId="77777777" w:rsidR="009419BD" w:rsidRPr="00CD29CF" w:rsidRDefault="009419BD" w:rsidP="009419BD">
            <w:pPr>
              <w:ind w:left="0"/>
              <w:rPr>
                <w:sz w:val="18"/>
                <w:szCs w:val="18"/>
              </w:rPr>
            </w:pPr>
            <w:r w:rsidRPr="00CD29CF">
              <w:rPr>
                <w:sz w:val="18"/>
                <w:szCs w:val="18"/>
              </w:rPr>
              <w:t>V komunikaci využívá široký rejstřík jednoduchého jazyka. Stručně vyjadřuje své myšlenky týkající se konkrétních i abstraktních témat (knihy, hudba)</w:t>
            </w:r>
          </w:p>
          <w:p w14:paraId="3D7745B3" w14:textId="77777777" w:rsidR="009419BD" w:rsidRPr="00CD29CF" w:rsidRDefault="009419BD" w:rsidP="009419BD">
            <w:pPr>
              <w:ind w:left="0"/>
              <w:rPr>
                <w:sz w:val="18"/>
                <w:szCs w:val="18"/>
              </w:rPr>
            </w:pPr>
            <w:r w:rsidRPr="00CD29CF">
              <w:rPr>
                <w:sz w:val="18"/>
                <w:szCs w:val="18"/>
              </w:rPr>
              <w:t>Začne, udrží a uzavře jednoduchý osobní rozhovor týkající se běžných témat. Napíše osobní dopis popisující zážitky, události</w:t>
            </w:r>
            <w:r w:rsidR="00F83277" w:rsidRPr="00CD29CF">
              <w:rPr>
                <w:sz w:val="18"/>
                <w:szCs w:val="18"/>
              </w:rPr>
              <w:t>.</w:t>
            </w:r>
          </w:p>
        </w:tc>
        <w:tc>
          <w:tcPr>
            <w:tcW w:w="2693" w:type="dxa"/>
          </w:tcPr>
          <w:p w14:paraId="23B9C536" w14:textId="77777777" w:rsidR="009419BD" w:rsidRPr="00CD29CF" w:rsidRDefault="009419BD" w:rsidP="009419BD">
            <w:pPr>
              <w:autoSpaceDE w:val="0"/>
              <w:autoSpaceDN w:val="0"/>
              <w:adjustRightInd w:val="0"/>
              <w:ind w:left="33"/>
              <w:rPr>
                <w:b/>
                <w:bCs/>
                <w:sz w:val="18"/>
                <w:szCs w:val="18"/>
              </w:rPr>
            </w:pPr>
          </w:p>
          <w:p w14:paraId="28CF72A6" w14:textId="77777777" w:rsidR="009419BD" w:rsidRPr="00CD29CF" w:rsidRDefault="009419BD" w:rsidP="009419BD">
            <w:pPr>
              <w:autoSpaceDE w:val="0"/>
              <w:autoSpaceDN w:val="0"/>
              <w:adjustRightInd w:val="0"/>
              <w:ind w:left="33"/>
              <w:rPr>
                <w:b/>
                <w:sz w:val="18"/>
                <w:szCs w:val="18"/>
              </w:rPr>
            </w:pPr>
            <w:r w:rsidRPr="00CD29CF">
              <w:rPr>
                <w:b/>
                <w:sz w:val="18"/>
                <w:szCs w:val="18"/>
              </w:rPr>
              <w:t>JAZYKOVÉ PROSTŘEDKY A FUNKCE</w:t>
            </w:r>
          </w:p>
          <w:p w14:paraId="396E0F77" w14:textId="77777777" w:rsidR="009419BD" w:rsidRPr="00CD29CF" w:rsidRDefault="009419BD" w:rsidP="009419BD">
            <w:pPr>
              <w:autoSpaceDE w:val="0"/>
              <w:autoSpaceDN w:val="0"/>
              <w:adjustRightInd w:val="0"/>
              <w:ind w:left="33"/>
              <w:rPr>
                <w:b/>
                <w:bCs/>
                <w:sz w:val="18"/>
                <w:szCs w:val="18"/>
              </w:rPr>
            </w:pPr>
          </w:p>
          <w:p w14:paraId="4E5414CE" w14:textId="77777777" w:rsidR="009419BD" w:rsidRPr="00CD29CF" w:rsidRDefault="009419BD" w:rsidP="009419BD">
            <w:pPr>
              <w:autoSpaceDE w:val="0"/>
              <w:autoSpaceDN w:val="0"/>
              <w:adjustRightInd w:val="0"/>
              <w:ind w:left="33"/>
              <w:rPr>
                <w:sz w:val="18"/>
                <w:szCs w:val="18"/>
              </w:rPr>
            </w:pPr>
            <w:r w:rsidRPr="00CD29CF">
              <w:rPr>
                <w:b/>
                <w:bCs/>
                <w:sz w:val="18"/>
                <w:szCs w:val="18"/>
              </w:rPr>
              <w:t xml:space="preserve">fonetika </w:t>
            </w:r>
            <w:r w:rsidR="007A3952" w:rsidRPr="00CD29CF">
              <w:rPr>
                <w:sz w:val="18"/>
                <w:szCs w:val="18"/>
              </w:rPr>
              <w:t xml:space="preserve">– </w:t>
            </w:r>
            <w:r w:rsidRPr="00CD29CF">
              <w:rPr>
                <w:sz w:val="18"/>
                <w:szCs w:val="18"/>
              </w:rPr>
              <w:t>slovní přízvuk, tónový průběh slova, struktura slabiky, rytmus, intonace,</w:t>
            </w:r>
          </w:p>
          <w:p w14:paraId="0AAF151B" w14:textId="77777777" w:rsidR="009419BD" w:rsidRPr="00CD29CF" w:rsidRDefault="009419BD" w:rsidP="009419BD">
            <w:pPr>
              <w:autoSpaceDE w:val="0"/>
              <w:autoSpaceDN w:val="0"/>
              <w:adjustRightInd w:val="0"/>
              <w:ind w:left="33"/>
              <w:rPr>
                <w:sz w:val="18"/>
                <w:szCs w:val="18"/>
              </w:rPr>
            </w:pPr>
          </w:p>
          <w:p w14:paraId="79C9605B" w14:textId="77777777" w:rsidR="00660DDA" w:rsidRPr="00CD29CF" w:rsidRDefault="009419BD" w:rsidP="00660DDA">
            <w:pPr>
              <w:autoSpaceDE w:val="0"/>
              <w:autoSpaceDN w:val="0"/>
              <w:adjustRightInd w:val="0"/>
              <w:ind w:left="33"/>
              <w:rPr>
                <w:sz w:val="18"/>
                <w:szCs w:val="18"/>
              </w:rPr>
            </w:pPr>
            <w:r w:rsidRPr="00CD29CF">
              <w:rPr>
                <w:b/>
                <w:bCs/>
                <w:sz w:val="18"/>
                <w:szCs w:val="18"/>
              </w:rPr>
              <w:t xml:space="preserve">gramatika </w:t>
            </w:r>
            <w:r w:rsidRPr="00CD29CF">
              <w:rPr>
                <w:sz w:val="18"/>
                <w:szCs w:val="18"/>
              </w:rPr>
              <w:t>–</w:t>
            </w:r>
            <w:r w:rsidR="00660DDA" w:rsidRPr="00CD29CF">
              <w:rPr>
                <w:sz w:val="18"/>
                <w:szCs w:val="18"/>
              </w:rPr>
              <w:t xml:space="preserve"> přídavná jména – skloňování, stupňování;</w:t>
            </w:r>
            <w:r w:rsidR="008D2484" w:rsidRPr="00CD29CF">
              <w:rPr>
                <w:sz w:val="18"/>
                <w:szCs w:val="18"/>
              </w:rPr>
              <w:t xml:space="preserve"> slovesné časy</w:t>
            </w:r>
            <w:r w:rsidR="00660DDA" w:rsidRPr="00CD29CF">
              <w:rPr>
                <w:sz w:val="18"/>
                <w:szCs w:val="18"/>
              </w:rPr>
              <w:t>; slovesa a jejich vazby; zvratná slovesa; podmiňovací způsob; předložky;  vedlejší věty</w:t>
            </w:r>
          </w:p>
          <w:p w14:paraId="3D828210" w14:textId="77777777" w:rsidR="009419BD" w:rsidRPr="00CD29CF" w:rsidRDefault="009419BD" w:rsidP="009419BD">
            <w:pPr>
              <w:autoSpaceDE w:val="0"/>
              <w:autoSpaceDN w:val="0"/>
              <w:adjustRightInd w:val="0"/>
              <w:ind w:left="33"/>
              <w:rPr>
                <w:sz w:val="18"/>
                <w:szCs w:val="18"/>
              </w:rPr>
            </w:pPr>
          </w:p>
          <w:p w14:paraId="52C47528" w14:textId="77777777" w:rsidR="009419BD" w:rsidRPr="00CD29CF" w:rsidRDefault="009419BD" w:rsidP="009419BD">
            <w:pPr>
              <w:autoSpaceDE w:val="0"/>
              <w:autoSpaceDN w:val="0"/>
              <w:adjustRightInd w:val="0"/>
              <w:ind w:left="33"/>
              <w:rPr>
                <w:sz w:val="18"/>
                <w:szCs w:val="18"/>
              </w:rPr>
            </w:pPr>
          </w:p>
          <w:p w14:paraId="55CF5519" w14:textId="77777777" w:rsidR="009419BD" w:rsidRPr="00CD29CF" w:rsidRDefault="009419BD" w:rsidP="009419BD">
            <w:pPr>
              <w:autoSpaceDE w:val="0"/>
              <w:autoSpaceDN w:val="0"/>
              <w:adjustRightInd w:val="0"/>
              <w:ind w:left="33"/>
              <w:rPr>
                <w:sz w:val="18"/>
                <w:szCs w:val="18"/>
              </w:rPr>
            </w:pPr>
          </w:p>
          <w:p w14:paraId="0E008A8F" w14:textId="77777777" w:rsidR="009419BD" w:rsidRPr="00CD29CF" w:rsidRDefault="009419BD" w:rsidP="009419BD">
            <w:pPr>
              <w:autoSpaceDE w:val="0"/>
              <w:autoSpaceDN w:val="0"/>
              <w:adjustRightInd w:val="0"/>
              <w:ind w:left="33"/>
              <w:rPr>
                <w:b/>
                <w:sz w:val="18"/>
                <w:szCs w:val="18"/>
              </w:rPr>
            </w:pPr>
            <w:r w:rsidRPr="00CD29CF">
              <w:rPr>
                <w:b/>
                <w:sz w:val="18"/>
                <w:szCs w:val="18"/>
              </w:rPr>
              <w:t>KOMUNIKATIVNÍ FUNKCE JAZYKA A TYPY TEXTŮ</w:t>
            </w:r>
          </w:p>
          <w:p w14:paraId="45D047B2" w14:textId="77777777" w:rsidR="009419BD" w:rsidRPr="00CD29CF" w:rsidRDefault="009419BD" w:rsidP="009419BD">
            <w:pPr>
              <w:autoSpaceDE w:val="0"/>
              <w:autoSpaceDN w:val="0"/>
              <w:adjustRightInd w:val="0"/>
              <w:ind w:left="33"/>
              <w:rPr>
                <w:sz w:val="18"/>
                <w:szCs w:val="18"/>
              </w:rPr>
            </w:pPr>
          </w:p>
          <w:p w14:paraId="625B56E5" w14:textId="77777777" w:rsidR="009419BD" w:rsidRPr="00CD29CF" w:rsidRDefault="009419BD" w:rsidP="009419BD">
            <w:pPr>
              <w:autoSpaceDE w:val="0"/>
              <w:autoSpaceDN w:val="0"/>
              <w:adjustRightInd w:val="0"/>
              <w:ind w:left="33"/>
              <w:rPr>
                <w:sz w:val="18"/>
                <w:szCs w:val="18"/>
              </w:rPr>
            </w:pPr>
            <w:r w:rsidRPr="00CD29CF">
              <w:rPr>
                <w:b/>
                <w:bCs/>
                <w:sz w:val="18"/>
                <w:szCs w:val="18"/>
              </w:rPr>
              <w:t xml:space="preserve">postoj, názor, stanovisko </w:t>
            </w:r>
            <w:r w:rsidRPr="00CD29CF">
              <w:rPr>
                <w:sz w:val="18"/>
                <w:szCs w:val="18"/>
              </w:rPr>
              <w:t>– souhlas, nesouhlas, svolení, prosba, odmítnutí, zákaz, příkaz, možnost,</w:t>
            </w:r>
          </w:p>
          <w:p w14:paraId="65218A39" w14:textId="77777777" w:rsidR="009419BD" w:rsidRPr="00CD29CF" w:rsidRDefault="009419BD" w:rsidP="009419BD">
            <w:pPr>
              <w:autoSpaceDE w:val="0"/>
              <w:autoSpaceDN w:val="0"/>
              <w:adjustRightInd w:val="0"/>
              <w:ind w:left="33"/>
              <w:rPr>
                <w:sz w:val="18"/>
                <w:szCs w:val="18"/>
              </w:rPr>
            </w:pPr>
            <w:r w:rsidRPr="00CD29CF">
              <w:rPr>
                <w:sz w:val="18"/>
                <w:szCs w:val="18"/>
              </w:rPr>
              <w:t>nemožnost, nutnost, potřeba</w:t>
            </w:r>
          </w:p>
          <w:p w14:paraId="52C09049" w14:textId="77777777" w:rsidR="00660DDA" w:rsidRPr="00CD29CF" w:rsidRDefault="00660DDA" w:rsidP="009419BD">
            <w:pPr>
              <w:autoSpaceDE w:val="0"/>
              <w:autoSpaceDN w:val="0"/>
              <w:adjustRightInd w:val="0"/>
              <w:ind w:left="33"/>
              <w:rPr>
                <w:sz w:val="18"/>
                <w:szCs w:val="18"/>
              </w:rPr>
            </w:pPr>
          </w:p>
          <w:p w14:paraId="406C29B8" w14:textId="77777777" w:rsidR="009419BD" w:rsidRPr="00CD29CF" w:rsidRDefault="009419BD" w:rsidP="009419BD">
            <w:pPr>
              <w:autoSpaceDE w:val="0"/>
              <w:autoSpaceDN w:val="0"/>
              <w:adjustRightInd w:val="0"/>
              <w:ind w:left="33"/>
              <w:rPr>
                <w:sz w:val="18"/>
                <w:szCs w:val="18"/>
              </w:rPr>
            </w:pPr>
            <w:r w:rsidRPr="00CD29CF">
              <w:rPr>
                <w:b/>
                <w:bCs/>
                <w:sz w:val="18"/>
                <w:szCs w:val="18"/>
              </w:rPr>
              <w:t xml:space="preserve">kratší písemný projev </w:t>
            </w:r>
            <w:r w:rsidRPr="00CD29CF">
              <w:rPr>
                <w:sz w:val="18"/>
                <w:szCs w:val="18"/>
              </w:rPr>
              <w:t>– pozdrav, vzkaz, přání, blahopřání, pozvání, odpověď, osobní dopis, jednoduchý</w:t>
            </w:r>
          </w:p>
          <w:p w14:paraId="10895296" w14:textId="77777777" w:rsidR="009419BD" w:rsidRPr="00CD29CF" w:rsidRDefault="009419BD" w:rsidP="009419BD">
            <w:pPr>
              <w:autoSpaceDE w:val="0"/>
              <w:autoSpaceDN w:val="0"/>
              <w:adjustRightInd w:val="0"/>
              <w:ind w:left="33"/>
              <w:rPr>
                <w:sz w:val="18"/>
                <w:szCs w:val="18"/>
              </w:rPr>
            </w:pPr>
            <w:r w:rsidRPr="00CD29CF">
              <w:rPr>
                <w:sz w:val="18"/>
                <w:szCs w:val="18"/>
              </w:rPr>
              <w:t>formální dopis, žádost</w:t>
            </w:r>
          </w:p>
          <w:p w14:paraId="7F31F6B1" w14:textId="77777777" w:rsidR="009419BD" w:rsidRPr="00CD29CF" w:rsidRDefault="009419BD" w:rsidP="009419BD">
            <w:pPr>
              <w:autoSpaceDE w:val="0"/>
              <w:autoSpaceDN w:val="0"/>
              <w:adjustRightInd w:val="0"/>
              <w:ind w:left="33"/>
              <w:rPr>
                <w:sz w:val="18"/>
                <w:szCs w:val="18"/>
              </w:rPr>
            </w:pPr>
            <w:r w:rsidRPr="00CD29CF">
              <w:rPr>
                <w:b/>
                <w:bCs/>
                <w:sz w:val="18"/>
                <w:szCs w:val="18"/>
              </w:rPr>
              <w:t xml:space="preserve">delší písemný projev </w:t>
            </w:r>
            <w:r w:rsidRPr="00CD29CF">
              <w:rPr>
                <w:sz w:val="18"/>
                <w:szCs w:val="18"/>
              </w:rPr>
              <w:t>– stručný životopis, příběh, stručný popis</w:t>
            </w:r>
          </w:p>
          <w:p w14:paraId="3AD1D8F7" w14:textId="77777777" w:rsidR="009419BD" w:rsidRPr="00CD29CF" w:rsidRDefault="009419BD" w:rsidP="009419BD">
            <w:pPr>
              <w:autoSpaceDE w:val="0"/>
              <w:autoSpaceDN w:val="0"/>
              <w:adjustRightInd w:val="0"/>
              <w:ind w:left="33"/>
              <w:rPr>
                <w:sz w:val="18"/>
                <w:szCs w:val="18"/>
              </w:rPr>
            </w:pPr>
            <w:r w:rsidRPr="00CD29CF">
              <w:rPr>
                <w:b/>
                <w:bCs/>
                <w:sz w:val="18"/>
                <w:szCs w:val="18"/>
              </w:rPr>
              <w:t xml:space="preserve">čtený či slyšený text </w:t>
            </w:r>
            <w:r w:rsidRPr="00CD29CF">
              <w:rPr>
                <w:sz w:val="18"/>
                <w:szCs w:val="18"/>
              </w:rPr>
              <w:t>– jazykově nekomplikované a logicky strukturov</w:t>
            </w:r>
            <w:r w:rsidR="00F06994" w:rsidRPr="00CD29CF">
              <w:rPr>
                <w:sz w:val="18"/>
                <w:szCs w:val="18"/>
              </w:rPr>
              <w:t xml:space="preserve">ané texty, texty </w:t>
            </w:r>
          </w:p>
          <w:p w14:paraId="1F7D4E87" w14:textId="77777777" w:rsidR="009419BD" w:rsidRPr="00CD29CF" w:rsidRDefault="009419BD" w:rsidP="00F06994">
            <w:pPr>
              <w:autoSpaceDE w:val="0"/>
              <w:autoSpaceDN w:val="0"/>
              <w:adjustRightInd w:val="0"/>
              <w:ind w:left="0"/>
              <w:rPr>
                <w:sz w:val="18"/>
                <w:szCs w:val="18"/>
              </w:rPr>
            </w:pPr>
          </w:p>
          <w:p w14:paraId="253A5FDF" w14:textId="77777777" w:rsidR="009419BD" w:rsidRPr="00CD29CF" w:rsidRDefault="009419BD" w:rsidP="009419BD">
            <w:pPr>
              <w:autoSpaceDE w:val="0"/>
              <w:autoSpaceDN w:val="0"/>
              <w:adjustRightInd w:val="0"/>
              <w:ind w:left="33"/>
              <w:rPr>
                <w:sz w:val="18"/>
                <w:szCs w:val="18"/>
              </w:rPr>
            </w:pPr>
            <w:r w:rsidRPr="00CD29CF">
              <w:rPr>
                <w:b/>
                <w:bCs/>
                <w:sz w:val="18"/>
                <w:szCs w:val="18"/>
              </w:rPr>
              <w:t xml:space="preserve">samostatný ústní projev </w:t>
            </w:r>
            <w:r w:rsidRPr="00CD29CF">
              <w:rPr>
                <w:sz w:val="18"/>
                <w:szCs w:val="18"/>
              </w:rPr>
              <w:t>– popis, srovnání, vyprávění, krátké oznámení, jednoduše formulovaná</w:t>
            </w:r>
          </w:p>
          <w:p w14:paraId="4B7CA4C9" w14:textId="77777777" w:rsidR="009419BD" w:rsidRPr="00CD29CF" w:rsidRDefault="009419BD" w:rsidP="009419BD">
            <w:pPr>
              <w:autoSpaceDE w:val="0"/>
              <w:autoSpaceDN w:val="0"/>
              <w:adjustRightInd w:val="0"/>
              <w:ind w:left="33"/>
              <w:rPr>
                <w:sz w:val="18"/>
                <w:szCs w:val="18"/>
              </w:rPr>
            </w:pPr>
            <w:r w:rsidRPr="00CD29CF">
              <w:rPr>
                <w:sz w:val="18"/>
                <w:szCs w:val="18"/>
              </w:rPr>
              <w:t>prezentace, reprodukce kratšího textu</w:t>
            </w:r>
          </w:p>
          <w:p w14:paraId="07CA8465" w14:textId="77777777" w:rsidR="009419BD" w:rsidRPr="00CD29CF" w:rsidRDefault="009419BD" w:rsidP="009419BD">
            <w:pPr>
              <w:autoSpaceDE w:val="0"/>
              <w:autoSpaceDN w:val="0"/>
              <w:adjustRightInd w:val="0"/>
              <w:ind w:left="33"/>
              <w:rPr>
                <w:sz w:val="18"/>
                <w:szCs w:val="18"/>
              </w:rPr>
            </w:pPr>
            <w:r w:rsidRPr="00CD29CF">
              <w:rPr>
                <w:sz w:val="18"/>
                <w:szCs w:val="18"/>
              </w:rPr>
              <w:t>1.3 Další cizí jazyk</w:t>
            </w:r>
          </w:p>
          <w:p w14:paraId="7F45D434" w14:textId="77777777" w:rsidR="009419BD" w:rsidRPr="00CD29CF" w:rsidRDefault="009419BD" w:rsidP="009419BD">
            <w:pPr>
              <w:autoSpaceDE w:val="0"/>
              <w:autoSpaceDN w:val="0"/>
              <w:adjustRightInd w:val="0"/>
              <w:ind w:left="33"/>
              <w:rPr>
                <w:sz w:val="18"/>
                <w:szCs w:val="18"/>
              </w:rPr>
            </w:pPr>
          </w:p>
          <w:p w14:paraId="34EAD3F7" w14:textId="77777777" w:rsidR="009419BD" w:rsidRPr="00CD29CF" w:rsidRDefault="009419BD" w:rsidP="009419BD">
            <w:pPr>
              <w:autoSpaceDE w:val="0"/>
              <w:autoSpaceDN w:val="0"/>
              <w:adjustRightInd w:val="0"/>
              <w:ind w:left="33"/>
              <w:rPr>
                <w:b/>
                <w:sz w:val="18"/>
                <w:szCs w:val="18"/>
              </w:rPr>
            </w:pPr>
            <w:r w:rsidRPr="00CD29CF">
              <w:rPr>
                <w:b/>
                <w:sz w:val="18"/>
                <w:szCs w:val="18"/>
              </w:rPr>
              <w:t>TEMATICKÉ OKRUHY A KOMUNIKAČNÍ SITUACE</w:t>
            </w:r>
          </w:p>
          <w:p w14:paraId="2FD274FC" w14:textId="77777777" w:rsidR="009419BD" w:rsidRPr="00CD29CF" w:rsidRDefault="00F06994" w:rsidP="00F06994">
            <w:pPr>
              <w:autoSpaceDE w:val="0"/>
              <w:autoSpaceDN w:val="0"/>
              <w:adjustRightInd w:val="0"/>
              <w:ind w:left="0"/>
              <w:rPr>
                <w:sz w:val="18"/>
                <w:szCs w:val="18"/>
              </w:rPr>
            </w:pPr>
            <w:r w:rsidRPr="00CD29CF">
              <w:rPr>
                <w:sz w:val="18"/>
                <w:szCs w:val="18"/>
              </w:rPr>
              <w:t>-oblečení; počasí; popis osob; míry a množství; jídlo a nápoje; škola a školský systém; domácnost; volný čas; nemoci</w:t>
            </w:r>
          </w:p>
          <w:p w14:paraId="37DEC19D" w14:textId="77777777" w:rsidR="00F06994" w:rsidRPr="00CD29CF" w:rsidRDefault="00F06994" w:rsidP="00F06994">
            <w:pPr>
              <w:autoSpaceDE w:val="0"/>
              <w:autoSpaceDN w:val="0"/>
              <w:adjustRightInd w:val="0"/>
              <w:ind w:left="0"/>
              <w:rPr>
                <w:sz w:val="18"/>
                <w:szCs w:val="18"/>
              </w:rPr>
            </w:pPr>
          </w:p>
          <w:p w14:paraId="77B6643F" w14:textId="77777777" w:rsidR="009419BD" w:rsidRPr="00CD29CF" w:rsidRDefault="009419BD" w:rsidP="009419BD">
            <w:pPr>
              <w:autoSpaceDE w:val="0"/>
              <w:autoSpaceDN w:val="0"/>
              <w:adjustRightInd w:val="0"/>
              <w:ind w:left="33"/>
              <w:rPr>
                <w:b/>
                <w:sz w:val="18"/>
                <w:szCs w:val="18"/>
              </w:rPr>
            </w:pPr>
            <w:r w:rsidRPr="00CD29CF">
              <w:rPr>
                <w:b/>
                <w:sz w:val="18"/>
                <w:szCs w:val="18"/>
              </w:rPr>
              <w:t>REÁLIE ZEMÍ STUDOVANÉHO JAZYKA</w:t>
            </w:r>
          </w:p>
          <w:p w14:paraId="2B30B847" w14:textId="77777777" w:rsidR="009419BD" w:rsidRPr="00CD29CF" w:rsidRDefault="00F06994" w:rsidP="00F06994">
            <w:pPr>
              <w:pStyle w:val="Odstavecseseznamem"/>
              <w:suppressAutoHyphens w:val="0"/>
              <w:ind w:left="33"/>
              <w:rPr>
                <w:sz w:val="18"/>
                <w:szCs w:val="18"/>
              </w:rPr>
            </w:pPr>
            <w:r w:rsidRPr="00CD29CF">
              <w:rPr>
                <w:sz w:val="18"/>
                <w:szCs w:val="18"/>
              </w:rPr>
              <w:t>-škola a studium v německy mluvících zemích</w:t>
            </w:r>
          </w:p>
        </w:tc>
        <w:tc>
          <w:tcPr>
            <w:tcW w:w="1877" w:type="dxa"/>
          </w:tcPr>
          <w:p w14:paraId="071A4B25" w14:textId="77777777" w:rsidR="0051134F" w:rsidRPr="00CD29CF" w:rsidRDefault="0051134F" w:rsidP="0051134F">
            <w:pPr>
              <w:autoSpaceDE w:val="0"/>
              <w:autoSpaceDN w:val="0"/>
              <w:adjustRightInd w:val="0"/>
              <w:ind w:left="0"/>
              <w:rPr>
                <w:b/>
                <w:bCs/>
                <w:sz w:val="18"/>
                <w:szCs w:val="18"/>
              </w:rPr>
            </w:pPr>
            <w:r w:rsidRPr="00CD29CF">
              <w:rPr>
                <w:b/>
                <w:bCs/>
                <w:sz w:val="18"/>
                <w:szCs w:val="18"/>
              </w:rPr>
              <w:t>Osobnostní a sociální výchova;</w:t>
            </w:r>
          </w:p>
          <w:p w14:paraId="16C18BA2" w14:textId="77777777" w:rsidR="0051134F" w:rsidRPr="00CD29CF" w:rsidRDefault="00660DDA" w:rsidP="0051134F">
            <w:pPr>
              <w:autoSpaceDE w:val="0"/>
              <w:autoSpaceDN w:val="0"/>
              <w:adjustRightInd w:val="0"/>
              <w:ind w:left="0"/>
              <w:rPr>
                <w:sz w:val="18"/>
                <w:szCs w:val="18"/>
              </w:rPr>
            </w:pPr>
            <w:proofErr w:type="spellStart"/>
            <w:r w:rsidRPr="00CD29CF">
              <w:rPr>
                <w:sz w:val="18"/>
                <w:szCs w:val="18"/>
              </w:rPr>
              <w:t>p</w:t>
            </w:r>
            <w:r w:rsidR="0051134F" w:rsidRPr="00CD29CF">
              <w:rPr>
                <w:sz w:val="18"/>
                <w:szCs w:val="18"/>
              </w:rPr>
              <w:t>oznávávání</w:t>
            </w:r>
            <w:proofErr w:type="spellEnd"/>
            <w:r w:rsidR="0051134F" w:rsidRPr="00CD29CF">
              <w:rPr>
                <w:sz w:val="18"/>
                <w:szCs w:val="18"/>
              </w:rPr>
              <w:t xml:space="preserve"> a rozvoj vlastní  osobností</w:t>
            </w:r>
          </w:p>
          <w:p w14:paraId="1A167A61" w14:textId="77777777" w:rsidR="0051134F" w:rsidRPr="00CD29CF" w:rsidRDefault="0051134F" w:rsidP="0051134F">
            <w:pPr>
              <w:autoSpaceDE w:val="0"/>
              <w:autoSpaceDN w:val="0"/>
              <w:adjustRightInd w:val="0"/>
              <w:ind w:left="0"/>
              <w:rPr>
                <w:b/>
                <w:bCs/>
                <w:sz w:val="18"/>
                <w:szCs w:val="18"/>
              </w:rPr>
            </w:pPr>
          </w:p>
          <w:p w14:paraId="6B619B60" w14:textId="77777777" w:rsidR="0051134F" w:rsidRPr="00CD29CF" w:rsidRDefault="0051134F" w:rsidP="0051134F">
            <w:pPr>
              <w:ind w:left="0"/>
              <w:jc w:val="both"/>
              <w:rPr>
                <w:b/>
                <w:sz w:val="18"/>
                <w:szCs w:val="18"/>
              </w:rPr>
            </w:pPr>
          </w:p>
          <w:p w14:paraId="1A929E4D" w14:textId="77777777" w:rsidR="0051134F" w:rsidRPr="00CD29CF" w:rsidRDefault="0051134F" w:rsidP="0051134F">
            <w:pPr>
              <w:autoSpaceDE w:val="0"/>
              <w:autoSpaceDN w:val="0"/>
              <w:adjustRightInd w:val="0"/>
              <w:ind w:left="0"/>
              <w:rPr>
                <w:b/>
                <w:bCs/>
                <w:sz w:val="18"/>
                <w:szCs w:val="18"/>
              </w:rPr>
            </w:pPr>
            <w:r w:rsidRPr="00CD29CF">
              <w:rPr>
                <w:b/>
                <w:bCs/>
                <w:sz w:val="18"/>
                <w:szCs w:val="18"/>
              </w:rPr>
              <w:t>Výchova k myšlení v evropských a globálních souvislostech;</w:t>
            </w:r>
          </w:p>
          <w:p w14:paraId="05CF9D29" w14:textId="77777777" w:rsidR="0051134F" w:rsidRPr="00CD29CF" w:rsidRDefault="0051134F" w:rsidP="0051134F">
            <w:pPr>
              <w:ind w:left="0"/>
              <w:rPr>
                <w:b/>
                <w:sz w:val="18"/>
                <w:szCs w:val="18"/>
              </w:rPr>
            </w:pPr>
            <w:r w:rsidRPr="00CD29CF">
              <w:rPr>
                <w:b/>
                <w:sz w:val="18"/>
                <w:szCs w:val="18"/>
              </w:rPr>
              <w:t>globalizační a rozvojové procesy</w:t>
            </w:r>
          </w:p>
          <w:p w14:paraId="08CCCF51" w14:textId="77777777" w:rsidR="0051134F" w:rsidRPr="00CD29CF" w:rsidRDefault="0051134F" w:rsidP="0051134F">
            <w:pPr>
              <w:ind w:left="0"/>
              <w:rPr>
                <w:b/>
                <w:sz w:val="18"/>
                <w:szCs w:val="18"/>
              </w:rPr>
            </w:pPr>
            <w:r w:rsidRPr="00CD29CF">
              <w:rPr>
                <w:b/>
                <w:sz w:val="18"/>
                <w:szCs w:val="18"/>
              </w:rPr>
              <w:t>globální problémy, jejich příčiny a důsledky</w:t>
            </w:r>
          </w:p>
          <w:p w14:paraId="343A0A5A" w14:textId="77777777" w:rsidR="0051134F" w:rsidRPr="00CD29CF" w:rsidRDefault="0051134F" w:rsidP="0051134F">
            <w:pPr>
              <w:ind w:left="0"/>
              <w:rPr>
                <w:sz w:val="18"/>
                <w:szCs w:val="18"/>
              </w:rPr>
            </w:pPr>
            <w:r w:rsidRPr="00CD29CF">
              <w:rPr>
                <w:sz w:val="18"/>
                <w:szCs w:val="18"/>
              </w:rPr>
              <w:t>žijeme v Evropě</w:t>
            </w:r>
          </w:p>
          <w:p w14:paraId="31ABF3D1" w14:textId="77777777" w:rsidR="0051134F" w:rsidRPr="00CD29CF" w:rsidRDefault="0051134F" w:rsidP="0051134F">
            <w:pPr>
              <w:ind w:left="0"/>
              <w:rPr>
                <w:sz w:val="18"/>
                <w:szCs w:val="18"/>
              </w:rPr>
            </w:pPr>
            <w:r w:rsidRPr="00CD29CF">
              <w:rPr>
                <w:sz w:val="18"/>
                <w:szCs w:val="18"/>
              </w:rPr>
              <w:t>vzdělávání v Evropě a ve světě</w:t>
            </w:r>
          </w:p>
          <w:p w14:paraId="2CB55997" w14:textId="77777777" w:rsidR="0051134F" w:rsidRPr="00CD29CF" w:rsidRDefault="0051134F" w:rsidP="0051134F">
            <w:pPr>
              <w:autoSpaceDE w:val="0"/>
              <w:autoSpaceDN w:val="0"/>
              <w:adjustRightInd w:val="0"/>
              <w:ind w:left="0"/>
              <w:rPr>
                <w:b/>
                <w:bCs/>
                <w:sz w:val="18"/>
                <w:szCs w:val="18"/>
              </w:rPr>
            </w:pPr>
          </w:p>
          <w:p w14:paraId="443AC654" w14:textId="77777777" w:rsidR="0051134F" w:rsidRPr="00CD29CF" w:rsidRDefault="0051134F" w:rsidP="0051134F">
            <w:pPr>
              <w:autoSpaceDE w:val="0"/>
              <w:autoSpaceDN w:val="0"/>
              <w:adjustRightInd w:val="0"/>
              <w:ind w:left="0"/>
              <w:rPr>
                <w:b/>
                <w:bCs/>
                <w:sz w:val="18"/>
                <w:szCs w:val="18"/>
              </w:rPr>
            </w:pPr>
            <w:r w:rsidRPr="00CD29CF">
              <w:rPr>
                <w:b/>
                <w:bCs/>
                <w:sz w:val="18"/>
                <w:szCs w:val="18"/>
              </w:rPr>
              <w:t>Mediální výchova.</w:t>
            </w:r>
          </w:p>
          <w:p w14:paraId="1DD76181" w14:textId="77777777" w:rsidR="0051134F" w:rsidRPr="00CD29CF" w:rsidRDefault="00660DDA" w:rsidP="0051134F">
            <w:pPr>
              <w:autoSpaceDE w:val="0"/>
              <w:autoSpaceDN w:val="0"/>
              <w:adjustRightInd w:val="0"/>
              <w:ind w:left="0"/>
              <w:rPr>
                <w:sz w:val="18"/>
                <w:szCs w:val="18"/>
              </w:rPr>
            </w:pPr>
            <w:r w:rsidRPr="00CD29CF">
              <w:rPr>
                <w:sz w:val="18"/>
                <w:szCs w:val="18"/>
              </w:rPr>
              <w:t>m</w:t>
            </w:r>
            <w:r w:rsidR="0051134F" w:rsidRPr="00CD29CF">
              <w:rPr>
                <w:sz w:val="18"/>
                <w:szCs w:val="18"/>
              </w:rPr>
              <w:t xml:space="preserve">édia </w:t>
            </w:r>
          </w:p>
          <w:p w14:paraId="6AC4554C" w14:textId="77777777" w:rsidR="00F06994" w:rsidRPr="00CD29CF" w:rsidRDefault="00F06994" w:rsidP="0051134F">
            <w:pPr>
              <w:autoSpaceDE w:val="0"/>
              <w:autoSpaceDN w:val="0"/>
              <w:adjustRightInd w:val="0"/>
              <w:ind w:left="0"/>
              <w:rPr>
                <w:sz w:val="18"/>
                <w:szCs w:val="18"/>
              </w:rPr>
            </w:pPr>
          </w:p>
          <w:p w14:paraId="090930BC" w14:textId="77777777" w:rsidR="0051134F" w:rsidRPr="00CD29CF" w:rsidRDefault="0051134F" w:rsidP="0051134F">
            <w:pPr>
              <w:autoSpaceDE w:val="0"/>
              <w:autoSpaceDN w:val="0"/>
              <w:adjustRightInd w:val="0"/>
              <w:ind w:left="0"/>
              <w:rPr>
                <w:b/>
                <w:bCs/>
                <w:sz w:val="18"/>
                <w:szCs w:val="18"/>
              </w:rPr>
            </w:pPr>
            <w:r w:rsidRPr="00CD29CF">
              <w:rPr>
                <w:b/>
                <w:sz w:val="18"/>
                <w:szCs w:val="18"/>
              </w:rPr>
              <w:t>Environmentální výchova</w:t>
            </w:r>
          </w:p>
          <w:p w14:paraId="409F53F8" w14:textId="77777777" w:rsidR="0051134F" w:rsidRPr="00CD29CF" w:rsidRDefault="002155C1" w:rsidP="0051134F">
            <w:pPr>
              <w:ind w:left="0"/>
              <w:jc w:val="both"/>
              <w:rPr>
                <w:sz w:val="18"/>
                <w:szCs w:val="18"/>
              </w:rPr>
            </w:pPr>
            <w:r w:rsidRPr="00CD29CF">
              <w:rPr>
                <w:sz w:val="18"/>
                <w:szCs w:val="18"/>
              </w:rPr>
              <w:t xml:space="preserve">Člověk </w:t>
            </w:r>
            <w:r w:rsidR="0051134F" w:rsidRPr="00CD29CF">
              <w:rPr>
                <w:sz w:val="18"/>
                <w:szCs w:val="18"/>
              </w:rPr>
              <w:t xml:space="preserve">a </w:t>
            </w:r>
            <w:proofErr w:type="spellStart"/>
            <w:r w:rsidR="0051134F" w:rsidRPr="00CD29CF">
              <w:rPr>
                <w:sz w:val="18"/>
                <w:szCs w:val="18"/>
              </w:rPr>
              <w:t>žívotní</w:t>
            </w:r>
            <w:proofErr w:type="spellEnd"/>
            <w:r w:rsidR="0051134F" w:rsidRPr="00CD29CF">
              <w:rPr>
                <w:sz w:val="18"/>
                <w:szCs w:val="18"/>
              </w:rPr>
              <w:t xml:space="preserve"> prostředí</w:t>
            </w:r>
          </w:p>
          <w:p w14:paraId="3B65295C" w14:textId="77777777" w:rsidR="0051134F" w:rsidRPr="00CD29CF" w:rsidRDefault="0051134F" w:rsidP="0051134F">
            <w:pPr>
              <w:ind w:left="0"/>
              <w:jc w:val="both"/>
              <w:rPr>
                <w:sz w:val="18"/>
                <w:szCs w:val="18"/>
              </w:rPr>
            </w:pPr>
          </w:p>
          <w:p w14:paraId="32F08737" w14:textId="77777777" w:rsidR="00660DDA" w:rsidRPr="00CD29CF" w:rsidRDefault="00660DDA" w:rsidP="0051134F">
            <w:pPr>
              <w:ind w:left="0"/>
              <w:jc w:val="both"/>
              <w:rPr>
                <w:sz w:val="18"/>
                <w:szCs w:val="18"/>
              </w:rPr>
            </w:pPr>
          </w:p>
          <w:p w14:paraId="508005D2" w14:textId="77777777" w:rsidR="00F06994" w:rsidRPr="00CD29CF" w:rsidRDefault="00F06994" w:rsidP="0051134F">
            <w:pPr>
              <w:ind w:left="0"/>
              <w:jc w:val="both"/>
              <w:rPr>
                <w:sz w:val="18"/>
                <w:szCs w:val="18"/>
              </w:rPr>
            </w:pPr>
          </w:p>
          <w:p w14:paraId="5A6C3602" w14:textId="77777777" w:rsidR="00F06994" w:rsidRPr="00CD29CF" w:rsidRDefault="00F06994" w:rsidP="0051134F">
            <w:pPr>
              <w:ind w:left="0"/>
              <w:jc w:val="both"/>
              <w:rPr>
                <w:sz w:val="18"/>
                <w:szCs w:val="18"/>
              </w:rPr>
            </w:pPr>
          </w:p>
          <w:p w14:paraId="0460DA13" w14:textId="77777777" w:rsidR="0051134F" w:rsidRPr="00CD29CF" w:rsidRDefault="0051134F" w:rsidP="0051134F">
            <w:pPr>
              <w:ind w:left="0"/>
              <w:jc w:val="both"/>
              <w:rPr>
                <w:sz w:val="18"/>
                <w:szCs w:val="18"/>
              </w:rPr>
            </w:pPr>
          </w:p>
          <w:p w14:paraId="129ABB3C" w14:textId="77777777" w:rsidR="0051134F" w:rsidRPr="00CD29CF" w:rsidRDefault="0051134F" w:rsidP="0051134F">
            <w:pPr>
              <w:ind w:left="0"/>
              <w:rPr>
                <w:sz w:val="18"/>
                <w:szCs w:val="18"/>
              </w:rPr>
            </w:pPr>
            <w:r w:rsidRPr="00CD29CF">
              <w:rPr>
                <w:b/>
                <w:sz w:val="18"/>
                <w:szCs w:val="18"/>
              </w:rPr>
              <w:t>Multikulturní výchova</w:t>
            </w:r>
            <w:r w:rsidRPr="00CD29CF">
              <w:rPr>
                <w:sz w:val="18"/>
                <w:szCs w:val="18"/>
              </w:rPr>
              <w:t xml:space="preserve"> :</w:t>
            </w:r>
          </w:p>
          <w:p w14:paraId="550DA657" w14:textId="77777777" w:rsidR="0051134F" w:rsidRPr="00CD29CF" w:rsidRDefault="0051134F" w:rsidP="0051134F">
            <w:pPr>
              <w:ind w:left="0"/>
              <w:rPr>
                <w:sz w:val="18"/>
                <w:szCs w:val="18"/>
              </w:rPr>
            </w:pPr>
            <w:r w:rsidRPr="00CD29CF">
              <w:rPr>
                <w:sz w:val="18"/>
                <w:szCs w:val="18"/>
              </w:rPr>
              <w:t>základní problémy sociokulturních rozdílů</w:t>
            </w:r>
          </w:p>
          <w:p w14:paraId="07B344A1" w14:textId="77777777" w:rsidR="009419BD" w:rsidRPr="00CD29CF" w:rsidRDefault="009419BD" w:rsidP="002155C1">
            <w:pPr>
              <w:jc w:val="both"/>
              <w:rPr>
                <w:sz w:val="18"/>
                <w:szCs w:val="18"/>
              </w:rPr>
            </w:pPr>
          </w:p>
        </w:tc>
      </w:tr>
      <w:tr w:rsidR="00EA7F4A" w:rsidRPr="00CD29CF" w14:paraId="609476BC" w14:textId="77777777" w:rsidTr="00385690">
        <w:trPr>
          <w:trHeight w:val="567"/>
        </w:trPr>
        <w:tc>
          <w:tcPr>
            <w:tcW w:w="9923" w:type="dxa"/>
            <w:gridSpan w:val="4"/>
            <w:shd w:val="clear" w:color="auto" w:fill="F2F2F2"/>
          </w:tcPr>
          <w:p w14:paraId="117F6D65" w14:textId="77777777" w:rsidR="0051134F" w:rsidRPr="00CD29CF" w:rsidRDefault="0051134F" w:rsidP="00385690">
            <w:pPr>
              <w:ind w:left="0"/>
              <w:jc w:val="center"/>
              <w:rPr>
                <w:sz w:val="18"/>
                <w:szCs w:val="18"/>
              </w:rPr>
            </w:pPr>
            <w:r w:rsidRPr="00CD29CF">
              <w:rPr>
                <w:sz w:val="18"/>
                <w:szCs w:val="18"/>
              </w:rPr>
              <w:t>4.</w:t>
            </w:r>
          </w:p>
        </w:tc>
      </w:tr>
      <w:tr w:rsidR="00EA7F4A" w:rsidRPr="00CD29CF" w14:paraId="2AB4D1AD" w14:textId="77777777" w:rsidTr="0051134F">
        <w:trPr>
          <w:trHeight w:val="70"/>
        </w:trPr>
        <w:tc>
          <w:tcPr>
            <w:tcW w:w="2835" w:type="dxa"/>
          </w:tcPr>
          <w:p w14:paraId="3A9BE93B" w14:textId="77777777" w:rsidR="00385690" w:rsidRPr="00CD29CF" w:rsidRDefault="00385690" w:rsidP="00385690">
            <w:pPr>
              <w:autoSpaceDE w:val="0"/>
              <w:autoSpaceDN w:val="0"/>
              <w:adjustRightInd w:val="0"/>
              <w:ind w:left="0"/>
              <w:rPr>
                <w:b/>
                <w:sz w:val="18"/>
                <w:szCs w:val="18"/>
              </w:rPr>
            </w:pPr>
            <w:r w:rsidRPr="00CD29CF">
              <w:rPr>
                <w:b/>
                <w:sz w:val="18"/>
                <w:szCs w:val="18"/>
              </w:rPr>
              <w:lastRenderedPageBreak/>
              <w:t>RECEPTIVNÍ ŘEČOVÉ DOVEDNOSTI:</w:t>
            </w:r>
          </w:p>
          <w:p w14:paraId="0A4F5B99" w14:textId="77777777" w:rsidR="00385690" w:rsidRPr="00CD29CF" w:rsidRDefault="00A943A3" w:rsidP="00385690">
            <w:pPr>
              <w:autoSpaceDE w:val="0"/>
              <w:autoSpaceDN w:val="0"/>
              <w:adjustRightInd w:val="0"/>
              <w:ind w:left="0"/>
              <w:rPr>
                <w:sz w:val="18"/>
                <w:szCs w:val="18"/>
              </w:rPr>
            </w:pPr>
            <w:r w:rsidRPr="00CD29CF">
              <w:rPr>
                <w:sz w:val="18"/>
                <w:szCs w:val="18"/>
              </w:rPr>
              <w:t>R</w:t>
            </w:r>
            <w:r w:rsidR="00385690" w:rsidRPr="00CD29CF">
              <w:rPr>
                <w:sz w:val="18"/>
                <w:szCs w:val="18"/>
              </w:rPr>
              <w:t>ozumí hlavním bodům či myšlenkám autentického ústního projevu i psaného textu na běžné a známé téma</w:t>
            </w:r>
            <w:r w:rsidRPr="00CD29CF">
              <w:rPr>
                <w:sz w:val="18"/>
                <w:szCs w:val="18"/>
              </w:rPr>
              <w:t>,</w:t>
            </w:r>
          </w:p>
          <w:p w14:paraId="2179A3EC" w14:textId="77777777" w:rsidR="00385690" w:rsidRPr="00CD29CF" w:rsidRDefault="00385690" w:rsidP="00385690">
            <w:pPr>
              <w:autoSpaceDE w:val="0"/>
              <w:autoSpaceDN w:val="0"/>
              <w:adjustRightInd w:val="0"/>
              <w:ind w:left="0"/>
              <w:rPr>
                <w:sz w:val="18"/>
                <w:szCs w:val="18"/>
              </w:rPr>
            </w:pPr>
          </w:p>
          <w:p w14:paraId="52925612" w14:textId="77777777" w:rsidR="00385690" w:rsidRPr="00CD29CF" w:rsidRDefault="00385690" w:rsidP="00385690">
            <w:pPr>
              <w:autoSpaceDE w:val="0"/>
              <w:autoSpaceDN w:val="0"/>
              <w:adjustRightInd w:val="0"/>
              <w:ind w:left="0"/>
              <w:rPr>
                <w:sz w:val="18"/>
                <w:szCs w:val="18"/>
              </w:rPr>
            </w:pPr>
            <w:r w:rsidRPr="00CD29CF">
              <w:rPr>
                <w:sz w:val="18"/>
                <w:szCs w:val="18"/>
              </w:rPr>
              <w:t>identifikuje různé styly a citová zabarvení promluvy</w:t>
            </w:r>
            <w:r w:rsidR="00A943A3" w:rsidRPr="00CD29CF">
              <w:rPr>
                <w:sz w:val="18"/>
                <w:szCs w:val="18"/>
              </w:rPr>
              <w:t>,</w:t>
            </w:r>
          </w:p>
          <w:p w14:paraId="52FCD95D" w14:textId="77777777" w:rsidR="00385690" w:rsidRPr="00CD29CF" w:rsidRDefault="00385690" w:rsidP="00385690">
            <w:pPr>
              <w:ind w:left="0"/>
              <w:rPr>
                <w:sz w:val="18"/>
                <w:szCs w:val="18"/>
              </w:rPr>
            </w:pPr>
          </w:p>
          <w:p w14:paraId="492BA30B" w14:textId="77777777" w:rsidR="00385690" w:rsidRPr="00CD29CF" w:rsidRDefault="00385690" w:rsidP="00385690">
            <w:pPr>
              <w:autoSpaceDE w:val="0"/>
              <w:autoSpaceDN w:val="0"/>
              <w:adjustRightInd w:val="0"/>
              <w:ind w:left="0"/>
              <w:rPr>
                <w:sz w:val="18"/>
                <w:szCs w:val="18"/>
              </w:rPr>
            </w:pPr>
            <w:r w:rsidRPr="00CD29CF">
              <w:rPr>
                <w:sz w:val="18"/>
                <w:szCs w:val="18"/>
              </w:rPr>
              <w:t>odhadne význam neznámých slov na základě již osvojené slovní zásoby a kontextu</w:t>
            </w:r>
            <w:r w:rsidR="00A943A3" w:rsidRPr="00CD29CF">
              <w:rPr>
                <w:sz w:val="18"/>
                <w:szCs w:val="18"/>
              </w:rPr>
              <w:t>,</w:t>
            </w:r>
          </w:p>
          <w:p w14:paraId="2A1ACA2B" w14:textId="77777777" w:rsidR="00385690" w:rsidRPr="00CD29CF" w:rsidRDefault="00385690" w:rsidP="00385690">
            <w:pPr>
              <w:ind w:left="0"/>
              <w:rPr>
                <w:sz w:val="18"/>
                <w:szCs w:val="18"/>
              </w:rPr>
            </w:pPr>
          </w:p>
          <w:p w14:paraId="60CAA00C" w14:textId="77777777" w:rsidR="00385690" w:rsidRPr="00CD29CF" w:rsidRDefault="00385690" w:rsidP="00385690">
            <w:pPr>
              <w:autoSpaceDE w:val="0"/>
              <w:autoSpaceDN w:val="0"/>
              <w:adjustRightInd w:val="0"/>
              <w:ind w:left="0"/>
              <w:rPr>
                <w:sz w:val="18"/>
                <w:szCs w:val="18"/>
              </w:rPr>
            </w:pPr>
            <w:r w:rsidRPr="00CD29CF">
              <w:rPr>
                <w:sz w:val="18"/>
                <w:szCs w:val="18"/>
              </w:rPr>
              <w:t>užívá různé techniky čtení dle typu textu a účelu čtení</w:t>
            </w:r>
            <w:r w:rsidR="00A943A3" w:rsidRPr="00CD29CF">
              <w:rPr>
                <w:sz w:val="18"/>
                <w:szCs w:val="18"/>
              </w:rPr>
              <w:t>,</w:t>
            </w:r>
          </w:p>
          <w:p w14:paraId="586AD0B0" w14:textId="77777777" w:rsidR="00385690" w:rsidRPr="00CD29CF" w:rsidRDefault="00385690" w:rsidP="00385690">
            <w:pPr>
              <w:autoSpaceDE w:val="0"/>
              <w:autoSpaceDN w:val="0"/>
              <w:adjustRightInd w:val="0"/>
              <w:ind w:left="0"/>
              <w:rPr>
                <w:sz w:val="18"/>
                <w:szCs w:val="18"/>
              </w:rPr>
            </w:pPr>
          </w:p>
          <w:p w14:paraId="14D4D219" w14:textId="77777777" w:rsidR="00385690" w:rsidRPr="00CD29CF" w:rsidRDefault="00385690" w:rsidP="00385690">
            <w:pPr>
              <w:autoSpaceDE w:val="0"/>
              <w:autoSpaceDN w:val="0"/>
              <w:adjustRightInd w:val="0"/>
              <w:ind w:left="0"/>
              <w:rPr>
                <w:sz w:val="18"/>
                <w:szCs w:val="18"/>
              </w:rPr>
            </w:pPr>
            <w:r w:rsidRPr="00CD29CF">
              <w:rPr>
                <w:sz w:val="18"/>
                <w:szCs w:val="18"/>
              </w:rPr>
              <w:t>využívá různé druhy slovníků při čtení nekomplikovaných faktografických textů</w:t>
            </w:r>
            <w:r w:rsidR="00A943A3" w:rsidRPr="00CD29CF">
              <w:rPr>
                <w:sz w:val="18"/>
                <w:szCs w:val="18"/>
              </w:rPr>
              <w:t>.</w:t>
            </w:r>
          </w:p>
          <w:p w14:paraId="438CBA9C" w14:textId="77777777" w:rsidR="00385690" w:rsidRPr="00CD29CF" w:rsidRDefault="00385690" w:rsidP="00385690">
            <w:pPr>
              <w:autoSpaceDE w:val="0"/>
              <w:autoSpaceDN w:val="0"/>
              <w:adjustRightInd w:val="0"/>
              <w:ind w:left="0"/>
              <w:rPr>
                <w:sz w:val="18"/>
                <w:szCs w:val="18"/>
              </w:rPr>
            </w:pPr>
          </w:p>
          <w:p w14:paraId="08DFCEFD" w14:textId="77777777" w:rsidR="00385690" w:rsidRPr="00CD29CF" w:rsidRDefault="00385690" w:rsidP="00385690">
            <w:pPr>
              <w:autoSpaceDE w:val="0"/>
              <w:autoSpaceDN w:val="0"/>
              <w:adjustRightInd w:val="0"/>
              <w:ind w:left="0"/>
              <w:rPr>
                <w:sz w:val="18"/>
                <w:szCs w:val="18"/>
              </w:rPr>
            </w:pPr>
          </w:p>
          <w:p w14:paraId="0D146AFF" w14:textId="77777777" w:rsidR="00385690" w:rsidRPr="00CD29CF" w:rsidRDefault="00385690" w:rsidP="00385690">
            <w:pPr>
              <w:autoSpaceDE w:val="0"/>
              <w:autoSpaceDN w:val="0"/>
              <w:adjustRightInd w:val="0"/>
              <w:ind w:left="0"/>
              <w:rPr>
                <w:sz w:val="18"/>
                <w:szCs w:val="18"/>
              </w:rPr>
            </w:pPr>
          </w:p>
          <w:p w14:paraId="63597D1F" w14:textId="77777777" w:rsidR="00385690" w:rsidRPr="00CD29CF" w:rsidRDefault="00385690" w:rsidP="00385690">
            <w:pPr>
              <w:autoSpaceDE w:val="0"/>
              <w:autoSpaceDN w:val="0"/>
              <w:adjustRightInd w:val="0"/>
              <w:ind w:left="0"/>
              <w:rPr>
                <w:sz w:val="18"/>
                <w:szCs w:val="18"/>
              </w:rPr>
            </w:pPr>
          </w:p>
          <w:p w14:paraId="7B21E8D9" w14:textId="77777777" w:rsidR="00385690" w:rsidRPr="00CD29CF" w:rsidRDefault="00385690" w:rsidP="00385690">
            <w:pPr>
              <w:autoSpaceDE w:val="0"/>
              <w:autoSpaceDN w:val="0"/>
              <w:adjustRightInd w:val="0"/>
              <w:ind w:left="0"/>
              <w:rPr>
                <w:sz w:val="18"/>
                <w:szCs w:val="18"/>
              </w:rPr>
            </w:pPr>
          </w:p>
          <w:p w14:paraId="5EEEBDD3" w14:textId="77777777" w:rsidR="00385690" w:rsidRPr="00CD29CF" w:rsidRDefault="00385690" w:rsidP="00385690">
            <w:pPr>
              <w:autoSpaceDE w:val="0"/>
              <w:autoSpaceDN w:val="0"/>
              <w:adjustRightInd w:val="0"/>
              <w:ind w:left="0"/>
              <w:rPr>
                <w:sz w:val="18"/>
                <w:szCs w:val="18"/>
              </w:rPr>
            </w:pPr>
          </w:p>
          <w:p w14:paraId="07F51E33" w14:textId="77777777" w:rsidR="00385690" w:rsidRPr="00CD29CF" w:rsidRDefault="00385690" w:rsidP="00385690">
            <w:pPr>
              <w:autoSpaceDE w:val="0"/>
              <w:autoSpaceDN w:val="0"/>
              <w:adjustRightInd w:val="0"/>
              <w:ind w:left="0"/>
              <w:rPr>
                <w:sz w:val="18"/>
                <w:szCs w:val="18"/>
              </w:rPr>
            </w:pPr>
          </w:p>
          <w:p w14:paraId="61943622" w14:textId="77777777" w:rsidR="00385690" w:rsidRPr="00CD29CF" w:rsidRDefault="00385690" w:rsidP="00385690">
            <w:pPr>
              <w:autoSpaceDE w:val="0"/>
              <w:autoSpaceDN w:val="0"/>
              <w:adjustRightInd w:val="0"/>
              <w:ind w:left="0"/>
              <w:rPr>
                <w:sz w:val="18"/>
                <w:szCs w:val="18"/>
              </w:rPr>
            </w:pPr>
          </w:p>
          <w:p w14:paraId="0DEDAB9E" w14:textId="77777777" w:rsidR="00385690" w:rsidRPr="00CD29CF" w:rsidRDefault="00385690" w:rsidP="00385690">
            <w:pPr>
              <w:autoSpaceDE w:val="0"/>
              <w:autoSpaceDN w:val="0"/>
              <w:adjustRightInd w:val="0"/>
              <w:ind w:left="0"/>
              <w:rPr>
                <w:sz w:val="18"/>
                <w:szCs w:val="18"/>
              </w:rPr>
            </w:pPr>
          </w:p>
          <w:p w14:paraId="71DD8A23" w14:textId="77777777" w:rsidR="00385690" w:rsidRPr="00CD29CF" w:rsidRDefault="00385690" w:rsidP="00385690">
            <w:pPr>
              <w:autoSpaceDE w:val="0"/>
              <w:autoSpaceDN w:val="0"/>
              <w:adjustRightInd w:val="0"/>
              <w:ind w:left="0"/>
              <w:rPr>
                <w:sz w:val="18"/>
                <w:szCs w:val="18"/>
              </w:rPr>
            </w:pPr>
          </w:p>
          <w:p w14:paraId="5B095454" w14:textId="77777777" w:rsidR="00385690" w:rsidRPr="00CD29CF" w:rsidRDefault="00385690" w:rsidP="00385690">
            <w:pPr>
              <w:autoSpaceDE w:val="0"/>
              <w:autoSpaceDN w:val="0"/>
              <w:adjustRightInd w:val="0"/>
              <w:ind w:left="0"/>
              <w:rPr>
                <w:sz w:val="18"/>
                <w:szCs w:val="18"/>
              </w:rPr>
            </w:pPr>
          </w:p>
          <w:p w14:paraId="0FF4FED9" w14:textId="77777777" w:rsidR="00385690" w:rsidRPr="00CD29CF" w:rsidRDefault="00385690" w:rsidP="00385690">
            <w:pPr>
              <w:autoSpaceDE w:val="0"/>
              <w:autoSpaceDN w:val="0"/>
              <w:adjustRightInd w:val="0"/>
              <w:ind w:left="0"/>
              <w:rPr>
                <w:sz w:val="18"/>
                <w:szCs w:val="18"/>
              </w:rPr>
            </w:pPr>
          </w:p>
          <w:p w14:paraId="44E186A0" w14:textId="77777777" w:rsidR="00385690" w:rsidRPr="00CD29CF" w:rsidRDefault="00385690" w:rsidP="00385690">
            <w:pPr>
              <w:pBdr>
                <w:bottom w:val="single" w:sz="4" w:space="1" w:color="auto"/>
              </w:pBdr>
              <w:autoSpaceDE w:val="0"/>
              <w:autoSpaceDN w:val="0"/>
              <w:adjustRightInd w:val="0"/>
              <w:ind w:left="0"/>
              <w:rPr>
                <w:sz w:val="18"/>
                <w:szCs w:val="18"/>
              </w:rPr>
            </w:pPr>
          </w:p>
          <w:p w14:paraId="1AF68005" w14:textId="77777777" w:rsidR="00385690" w:rsidRPr="00CD29CF" w:rsidRDefault="00385690" w:rsidP="00385690">
            <w:pPr>
              <w:autoSpaceDE w:val="0"/>
              <w:autoSpaceDN w:val="0"/>
              <w:adjustRightInd w:val="0"/>
              <w:ind w:left="0"/>
              <w:rPr>
                <w:sz w:val="18"/>
                <w:szCs w:val="18"/>
              </w:rPr>
            </w:pPr>
          </w:p>
          <w:p w14:paraId="7D99F5C3" w14:textId="77777777" w:rsidR="00385690" w:rsidRPr="00CD29CF" w:rsidRDefault="00385690" w:rsidP="00385690">
            <w:pPr>
              <w:autoSpaceDE w:val="0"/>
              <w:autoSpaceDN w:val="0"/>
              <w:adjustRightInd w:val="0"/>
              <w:ind w:left="0"/>
              <w:rPr>
                <w:b/>
                <w:sz w:val="18"/>
                <w:szCs w:val="18"/>
              </w:rPr>
            </w:pPr>
            <w:r w:rsidRPr="00CD29CF">
              <w:rPr>
                <w:b/>
                <w:sz w:val="18"/>
                <w:szCs w:val="18"/>
              </w:rPr>
              <w:t>PRODUKTIVNÍ ŘEČOVÉ DOVEDNOSTI</w:t>
            </w:r>
          </w:p>
          <w:p w14:paraId="167631A7" w14:textId="77777777" w:rsidR="00385690" w:rsidRPr="00CD29CF" w:rsidRDefault="00F83277" w:rsidP="00385690">
            <w:pPr>
              <w:autoSpaceDE w:val="0"/>
              <w:autoSpaceDN w:val="0"/>
              <w:adjustRightInd w:val="0"/>
              <w:ind w:left="0"/>
              <w:rPr>
                <w:sz w:val="18"/>
                <w:szCs w:val="18"/>
              </w:rPr>
            </w:pPr>
            <w:r w:rsidRPr="00CD29CF">
              <w:rPr>
                <w:sz w:val="18"/>
                <w:szCs w:val="18"/>
              </w:rPr>
              <w:t>S</w:t>
            </w:r>
            <w:r w:rsidR="00385690" w:rsidRPr="00CD29CF">
              <w:rPr>
                <w:sz w:val="18"/>
                <w:szCs w:val="18"/>
              </w:rPr>
              <w:t>rozumitelně reprodukuje přečtený nebo vyslechnutý, méně náročný autentický text se slovní zásobou</w:t>
            </w:r>
          </w:p>
          <w:p w14:paraId="4F5B983A" w14:textId="77777777" w:rsidR="00385690" w:rsidRPr="00CD29CF" w:rsidRDefault="00385690" w:rsidP="00385690">
            <w:pPr>
              <w:autoSpaceDE w:val="0"/>
              <w:autoSpaceDN w:val="0"/>
              <w:adjustRightInd w:val="0"/>
              <w:ind w:left="0"/>
              <w:rPr>
                <w:sz w:val="18"/>
                <w:szCs w:val="18"/>
              </w:rPr>
            </w:pPr>
            <w:r w:rsidRPr="00CD29CF">
              <w:rPr>
                <w:sz w:val="18"/>
                <w:szCs w:val="18"/>
              </w:rPr>
              <w:t>na běžná témata</w:t>
            </w:r>
            <w:r w:rsidR="00F83277" w:rsidRPr="00CD29CF">
              <w:rPr>
                <w:sz w:val="18"/>
                <w:szCs w:val="18"/>
              </w:rPr>
              <w:t>,</w:t>
            </w:r>
          </w:p>
          <w:p w14:paraId="07EBCAA1" w14:textId="77777777" w:rsidR="00385690" w:rsidRPr="00CD29CF" w:rsidRDefault="00385690" w:rsidP="00385690">
            <w:pPr>
              <w:autoSpaceDE w:val="0"/>
              <w:autoSpaceDN w:val="0"/>
              <w:adjustRightInd w:val="0"/>
              <w:ind w:left="0"/>
              <w:rPr>
                <w:sz w:val="18"/>
                <w:szCs w:val="18"/>
              </w:rPr>
            </w:pPr>
          </w:p>
          <w:p w14:paraId="7BC948FE" w14:textId="77777777" w:rsidR="00385690" w:rsidRPr="00CD29CF" w:rsidRDefault="00385690" w:rsidP="00385690">
            <w:pPr>
              <w:autoSpaceDE w:val="0"/>
              <w:autoSpaceDN w:val="0"/>
              <w:adjustRightInd w:val="0"/>
              <w:ind w:left="0"/>
              <w:rPr>
                <w:sz w:val="18"/>
                <w:szCs w:val="18"/>
              </w:rPr>
            </w:pPr>
            <w:r w:rsidRPr="00CD29CF">
              <w:rPr>
                <w:sz w:val="18"/>
                <w:szCs w:val="18"/>
              </w:rPr>
              <w:t>sestaví ústně i písemně souvislý text na jednoduché</w:t>
            </w:r>
            <w:r w:rsidR="006320D4" w:rsidRPr="00CD29CF">
              <w:rPr>
                <w:sz w:val="18"/>
                <w:szCs w:val="18"/>
              </w:rPr>
              <w:t xml:space="preserve"> i odbornější</w:t>
            </w:r>
            <w:r w:rsidRPr="00CD29CF">
              <w:rPr>
                <w:sz w:val="18"/>
                <w:szCs w:val="18"/>
              </w:rPr>
              <w:t xml:space="preserve"> téma jako lineární sled myšlenek</w:t>
            </w:r>
            <w:r w:rsidR="00F83277" w:rsidRPr="00CD29CF">
              <w:rPr>
                <w:sz w:val="18"/>
                <w:szCs w:val="18"/>
              </w:rPr>
              <w:t>,</w:t>
            </w:r>
          </w:p>
          <w:p w14:paraId="7402358D" w14:textId="77777777" w:rsidR="00385690" w:rsidRPr="00CD29CF" w:rsidRDefault="00385690" w:rsidP="00385690">
            <w:pPr>
              <w:ind w:left="0"/>
              <w:rPr>
                <w:sz w:val="18"/>
                <w:szCs w:val="18"/>
              </w:rPr>
            </w:pPr>
          </w:p>
          <w:p w14:paraId="13CD570A" w14:textId="77777777" w:rsidR="00385690" w:rsidRPr="00CD29CF" w:rsidRDefault="00385690" w:rsidP="00385690">
            <w:pPr>
              <w:autoSpaceDE w:val="0"/>
              <w:autoSpaceDN w:val="0"/>
              <w:adjustRightInd w:val="0"/>
              <w:ind w:left="0"/>
              <w:rPr>
                <w:sz w:val="18"/>
                <w:szCs w:val="18"/>
              </w:rPr>
            </w:pPr>
            <w:r w:rsidRPr="00CD29CF">
              <w:rPr>
                <w:sz w:val="18"/>
                <w:szCs w:val="18"/>
              </w:rPr>
              <w:t>využívá překladové slovníky při zpracování písemného projevu na méně běžné téma</w:t>
            </w:r>
            <w:r w:rsidR="00F83277" w:rsidRPr="00CD29CF">
              <w:rPr>
                <w:sz w:val="18"/>
                <w:szCs w:val="18"/>
              </w:rPr>
              <w:t>.</w:t>
            </w:r>
          </w:p>
          <w:p w14:paraId="4790D500" w14:textId="77777777" w:rsidR="00385690" w:rsidRPr="00CD29CF" w:rsidRDefault="00385690" w:rsidP="00385690">
            <w:pPr>
              <w:ind w:left="0"/>
              <w:jc w:val="both"/>
              <w:rPr>
                <w:b/>
                <w:sz w:val="18"/>
                <w:szCs w:val="18"/>
              </w:rPr>
            </w:pPr>
          </w:p>
          <w:p w14:paraId="1A484DF3" w14:textId="77777777" w:rsidR="00385690" w:rsidRPr="00CD29CF" w:rsidRDefault="00385690" w:rsidP="00385690">
            <w:pPr>
              <w:autoSpaceDE w:val="0"/>
              <w:autoSpaceDN w:val="0"/>
              <w:adjustRightInd w:val="0"/>
              <w:ind w:left="0"/>
              <w:rPr>
                <w:b/>
                <w:sz w:val="18"/>
                <w:szCs w:val="18"/>
              </w:rPr>
            </w:pPr>
          </w:p>
          <w:p w14:paraId="62E31ACC" w14:textId="77777777" w:rsidR="00385690" w:rsidRPr="00CD29CF" w:rsidRDefault="00385690" w:rsidP="00385690">
            <w:pPr>
              <w:autoSpaceDE w:val="0"/>
              <w:autoSpaceDN w:val="0"/>
              <w:adjustRightInd w:val="0"/>
              <w:ind w:left="0"/>
              <w:rPr>
                <w:b/>
                <w:sz w:val="18"/>
                <w:szCs w:val="18"/>
              </w:rPr>
            </w:pPr>
          </w:p>
          <w:p w14:paraId="3D87F4CD" w14:textId="77777777" w:rsidR="00385690" w:rsidRPr="00CD29CF" w:rsidRDefault="00385690" w:rsidP="00385690">
            <w:pPr>
              <w:autoSpaceDE w:val="0"/>
              <w:autoSpaceDN w:val="0"/>
              <w:adjustRightInd w:val="0"/>
              <w:ind w:left="0"/>
              <w:rPr>
                <w:b/>
                <w:sz w:val="18"/>
                <w:szCs w:val="18"/>
              </w:rPr>
            </w:pPr>
          </w:p>
          <w:p w14:paraId="23C73D82" w14:textId="77777777" w:rsidR="00385690" w:rsidRPr="00CD29CF" w:rsidRDefault="00385690" w:rsidP="00385690">
            <w:pPr>
              <w:autoSpaceDE w:val="0"/>
              <w:autoSpaceDN w:val="0"/>
              <w:adjustRightInd w:val="0"/>
              <w:ind w:left="0"/>
              <w:rPr>
                <w:b/>
                <w:sz w:val="18"/>
                <w:szCs w:val="18"/>
              </w:rPr>
            </w:pPr>
          </w:p>
          <w:p w14:paraId="2D8F6052" w14:textId="77777777" w:rsidR="00385690" w:rsidRPr="00CD29CF" w:rsidRDefault="00385690" w:rsidP="00385690">
            <w:pPr>
              <w:autoSpaceDE w:val="0"/>
              <w:autoSpaceDN w:val="0"/>
              <w:adjustRightInd w:val="0"/>
              <w:ind w:left="0"/>
              <w:rPr>
                <w:b/>
                <w:sz w:val="18"/>
                <w:szCs w:val="18"/>
              </w:rPr>
            </w:pPr>
            <w:r w:rsidRPr="00CD29CF">
              <w:rPr>
                <w:b/>
                <w:sz w:val="18"/>
                <w:szCs w:val="18"/>
              </w:rPr>
              <w:t>____________________</w:t>
            </w:r>
          </w:p>
          <w:p w14:paraId="706EF730" w14:textId="77777777" w:rsidR="00385690" w:rsidRPr="00CD29CF" w:rsidRDefault="00385690" w:rsidP="00385690">
            <w:pPr>
              <w:autoSpaceDE w:val="0"/>
              <w:autoSpaceDN w:val="0"/>
              <w:adjustRightInd w:val="0"/>
              <w:ind w:left="0"/>
              <w:rPr>
                <w:b/>
                <w:sz w:val="18"/>
                <w:szCs w:val="18"/>
              </w:rPr>
            </w:pPr>
          </w:p>
          <w:p w14:paraId="6C0DDEA0" w14:textId="77777777" w:rsidR="00385690" w:rsidRPr="00CD29CF" w:rsidRDefault="00385690" w:rsidP="00385690">
            <w:pPr>
              <w:autoSpaceDE w:val="0"/>
              <w:autoSpaceDN w:val="0"/>
              <w:adjustRightInd w:val="0"/>
              <w:ind w:left="0"/>
              <w:rPr>
                <w:b/>
                <w:sz w:val="18"/>
                <w:szCs w:val="18"/>
              </w:rPr>
            </w:pPr>
            <w:r w:rsidRPr="00CD29CF">
              <w:rPr>
                <w:b/>
                <w:sz w:val="18"/>
                <w:szCs w:val="18"/>
              </w:rPr>
              <w:t>INTERAKTIVNÍ ŘEČOVÉ DOVEDNOSTI</w:t>
            </w:r>
          </w:p>
          <w:p w14:paraId="6B22996E" w14:textId="77777777" w:rsidR="00385690" w:rsidRPr="00CD29CF" w:rsidRDefault="00F83277" w:rsidP="00385690">
            <w:pPr>
              <w:autoSpaceDE w:val="0"/>
              <w:autoSpaceDN w:val="0"/>
              <w:adjustRightInd w:val="0"/>
              <w:ind w:left="0"/>
              <w:rPr>
                <w:sz w:val="18"/>
                <w:szCs w:val="18"/>
              </w:rPr>
            </w:pPr>
            <w:r w:rsidRPr="00CD29CF">
              <w:rPr>
                <w:sz w:val="18"/>
                <w:szCs w:val="18"/>
              </w:rPr>
              <w:t>V</w:t>
            </w:r>
            <w:r w:rsidR="00385690" w:rsidRPr="00CD29CF">
              <w:rPr>
                <w:sz w:val="18"/>
                <w:szCs w:val="18"/>
              </w:rPr>
              <w:t>ysvětlí gramaticky správně své názory a stanoviska písem</w:t>
            </w:r>
            <w:r w:rsidR="002155C1" w:rsidRPr="00CD29CF">
              <w:rPr>
                <w:sz w:val="18"/>
                <w:szCs w:val="18"/>
              </w:rPr>
              <w:t>nou i ústní formou a v krátkém i delším projevu</w:t>
            </w:r>
            <w:r w:rsidRPr="00CD29CF">
              <w:rPr>
                <w:sz w:val="18"/>
                <w:szCs w:val="18"/>
              </w:rPr>
              <w:t>.</w:t>
            </w:r>
          </w:p>
          <w:p w14:paraId="29651429" w14:textId="77777777" w:rsidR="00385690" w:rsidRPr="00CD29CF" w:rsidRDefault="00385690" w:rsidP="00385690">
            <w:pPr>
              <w:autoSpaceDE w:val="0"/>
              <w:autoSpaceDN w:val="0"/>
              <w:adjustRightInd w:val="0"/>
              <w:ind w:left="0"/>
              <w:rPr>
                <w:sz w:val="18"/>
                <w:szCs w:val="18"/>
              </w:rPr>
            </w:pPr>
          </w:p>
          <w:p w14:paraId="25C344D5" w14:textId="77777777" w:rsidR="00385690" w:rsidRPr="00CD29CF" w:rsidRDefault="00385690" w:rsidP="00FD5F1D">
            <w:pPr>
              <w:ind w:left="0"/>
              <w:rPr>
                <w:b/>
                <w:sz w:val="18"/>
                <w:szCs w:val="18"/>
                <w:u w:val="single"/>
              </w:rPr>
            </w:pPr>
          </w:p>
          <w:p w14:paraId="4F347459" w14:textId="77777777" w:rsidR="00385690" w:rsidRPr="00CD29CF" w:rsidRDefault="00385690" w:rsidP="00FD5F1D">
            <w:pPr>
              <w:ind w:left="0"/>
              <w:rPr>
                <w:b/>
                <w:sz w:val="18"/>
                <w:szCs w:val="18"/>
                <w:u w:val="single"/>
              </w:rPr>
            </w:pPr>
          </w:p>
        </w:tc>
        <w:tc>
          <w:tcPr>
            <w:tcW w:w="2518" w:type="dxa"/>
          </w:tcPr>
          <w:p w14:paraId="2A60536C" w14:textId="77777777" w:rsidR="00385690" w:rsidRPr="00CD29CF" w:rsidRDefault="00F83277" w:rsidP="00385690">
            <w:pPr>
              <w:ind w:left="0"/>
              <w:rPr>
                <w:b/>
                <w:sz w:val="18"/>
                <w:szCs w:val="18"/>
              </w:rPr>
            </w:pPr>
            <w:r w:rsidRPr="00CD29CF">
              <w:rPr>
                <w:b/>
                <w:sz w:val="18"/>
                <w:szCs w:val="18"/>
              </w:rPr>
              <w:t>Poslech</w:t>
            </w:r>
          </w:p>
          <w:p w14:paraId="4C6D2EF3" w14:textId="77777777" w:rsidR="00385690" w:rsidRPr="00CD29CF" w:rsidRDefault="00385690" w:rsidP="00385690">
            <w:pPr>
              <w:ind w:left="0"/>
              <w:rPr>
                <w:sz w:val="18"/>
                <w:szCs w:val="18"/>
              </w:rPr>
            </w:pPr>
            <w:r w:rsidRPr="00CD29CF">
              <w:rPr>
                <w:sz w:val="18"/>
                <w:szCs w:val="18"/>
              </w:rPr>
              <w:t>Rozumí hlavním myšlenkám autentickéh</w:t>
            </w:r>
            <w:r w:rsidR="00127F99" w:rsidRPr="00CD29CF">
              <w:rPr>
                <w:sz w:val="18"/>
                <w:szCs w:val="18"/>
              </w:rPr>
              <w:t>o projevu na běžné a známé téma</w:t>
            </w:r>
            <w:r w:rsidR="00F83277" w:rsidRPr="00CD29CF">
              <w:rPr>
                <w:sz w:val="18"/>
                <w:szCs w:val="18"/>
              </w:rPr>
              <w:t>.</w:t>
            </w:r>
          </w:p>
          <w:p w14:paraId="13AEFC84" w14:textId="77777777" w:rsidR="00385690" w:rsidRPr="00CD29CF" w:rsidRDefault="00385690" w:rsidP="00385690">
            <w:pPr>
              <w:ind w:left="0"/>
              <w:rPr>
                <w:sz w:val="18"/>
                <w:szCs w:val="18"/>
              </w:rPr>
            </w:pPr>
          </w:p>
          <w:p w14:paraId="3B1A1E6F" w14:textId="77777777" w:rsidR="00385690" w:rsidRPr="00CD29CF" w:rsidRDefault="00385690" w:rsidP="00385690">
            <w:pPr>
              <w:ind w:left="0"/>
              <w:rPr>
                <w:b/>
                <w:sz w:val="18"/>
                <w:szCs w:val="18"/>
              </w:rPr>
            </w:pPr>
            <w:r w:rsidRPr="00CD29CF">
              <w:rPr>
                <w:b/>
                <w:sz w:val="18"/>
                <w:szCs w:val="18"/>
              </w:rPr>
              <w:t>Čtení</w:t>
            </w:r>
          </w:p>
          <w:p w14:paraId="740E50ED" w14:textId="77777777" w:rsidR="00385690" w:rsidRPr="00CD29CF" w:rsidRDefault="00385690" w:rsidP="00385690">
            <w:pPr>
              <w:ind w:left="0"/>
              <w:rPr>
                <w:sz w:val="18"/>
                <w:szCs w:val="18"/>
              </w:rPr>
            </w:pPr>
            <w:r w:rsidRPr="00CD29CF">
              <w:rPr>
                <w:sz w:val="18"/>
                <w:szCs w:val="18"/>
              </w:rPr>
              <w:t>Rozpozná hlavní závěry v jas</w:t>
            </w:r>
            <w:r w:rsidR="00127F99" w:rsidRPr="00CD29CF">
              <w:rPr>
                <w:sz w:val="18"/>
                <w:szCs w:val="18"/>
              </w:rPr>
              <w:t xml:space="preserve">ně uspořádaných </w:t>
            </w:r>
            <w:r w:rsidRPr="00CD29CF">
              <w:rPr>
                <w:sz w:val="18"/>
                <w:szCs w:val="18"/>
              </w:rPr>
              <w:t xml:space="preserve"> textech, rozpozná významné myšlenky</w:t>
            </w:r>
            <w:r w:rsidR="00F83277" w:rsidRPr="00CD29CF">
              <w:rPr>
                <w:sz w:val="18"/>
                <w:szCs w:val="18"/>
              </w:rPr>
              <w:t>.</w:t>
            </w:r>
            <w:r w:rsidR="00127F99" w:rsidRPr="00CD29CF">
              <w:rPr>
                <w:sz w:val="18"/>
                <w:szCs w:val="18"/>
              </w:rPr>
              <w:t xml:space="preserve"> </w:t>
            </w:r>
          </w:p>
          <w:p w14:paraId="644394AC" w14:textId="77777777" w:rsidR="00385690" w:rsidRPr="00CD29CF" w:rsidRDefault="00385690" w:rsidP="00385690">
            <w:pPr>
              <w:ind w:left="0"/>
              <w:rPr>
                <w:sz w:val="18"/>
                <w:szCs w:val="18"/>
              </w:rPr>
            </w:pPr>
          </w:p>
          <w:p w14:paraId="0FAB7F00" w14:textId="77777777" w:rsidR="00385690" w:rsidRPr="00CD29CF" w:rsidRDefault="00385690" w:rsidP="00385690">
            <w:pPr>
              <w:pBdr>
                <w:bottom w:val="single" w:sz="4" w:space="1" w:color="auto"/>
              </w:pBdr>
              <w:ind w:left="0"/>
              <w:rPr>
                <w:sz w:val="18"/>
                <w:szCs w:val="18"/>
              </w:rPr>
            </w:pPr>
          </w:p>
          <w:p w14:paraId="4133E7C9" w14:textId="77777777" w:rsidR="00385690" w:rsidRPr="00CD29CF" w:rsidRDefault="00385690" w:rsidP="00385690">
            <w:pPr>
              <w:pBdr>
                <w:bottom w:val="single" w:sz="4" w:space="1" w:color="auto"/>
              </w:pBdr>
              <w:ind w:left="0"/>
              <w:rPr>
                <w:sz w:val="18"/>
                <w:szCs w:val="18"/>
              </w:rPr>
            </w:pPr>
          </w:p>
          <w:p w14:paraId="7F4FDA1D" w14:textId="77777777" w:rsidR="00385690" w:rsidRPr="00CD29CF" w:rsidRDefault="00385690" w:rsidP="00385690">
            <w:pPr>
              <w:ind w:left="0"/>
              <w:rPr>
                <w:b/>
                <w:sz w:val="18"/>
                <w:szCs w:val="18"/>
              </w:rPr>
            </w:pPr>
          </w:p>
          <w:p w14:paraId="356F9168" w14:textId="77777777" w:rsidR="00385690" w:rsidRPr="00CD29CF" w:rsidRDefault="00385690" w:rsidP="00385690">
            <w:pPr>
              <w:ind w:left="0"/>
              <w:rPr>
                <w:b/>
                <w:sz w:val="18"/>
                <w:szCs w:val="18"/>
              </w:rPr>
            </w:pPr>
            <w:r w:rsidRPr="00CD29CF">
              <w:rPr>
                <w:b/>
                <w:sz w:val="18"/>
                <w:szCs w:val="18"/>
              </w:rPr>
              <w:t>Ústí projev, písemný projev</w:t>
            </w:r>
          </w:p>
          <w:p w14:paraId="142A1AD3" w14:textId="77777777" w:rsidR="00385690" w:rsidRPr="00CD29CF" w:rsidRDefault="00385690" w:rsidP="00385690">
            <w:pPr>
              <w:ind w:left="0"/>
              <w:rPr>
                <w:sz w:val="18"/>
                <w:szCs w:val="18"/>
              </w:rPr>
            </w:pPr>
            <w:r w:rsidRPr="00CD29CF">
              <w:rPr>
                <w:sz w:val="18"/>
                <w:szCs w:val="18"/>
              </w:rPr>
              <w:t>Srozumitelně reprodukuje přečtený nebo vyslechnutý, méně náročný autentický text se slovní zásobou na běžné téma.</w:t>
            </w:r>
          </w:p>
          <w:p w14:paraId="2E53D48A" w14:textId="77777777" w:rsidR="00385690" w:rsidRPr="00CD29CF" w:rsidRDefault="00385690" w:rsidP="00385690">
            <w:pPr>
              <w:ind w:left="0"/>
              <w:rPr>
                <w:sz w:val="18"/>
                <w:szCs w:val="18"/>
              </w:rPr>
            </w:pPr>
            <w:r w:rsidRPr="00CD29CF">
              <w:rPr>
                <w:sz w:val="18"/>
                <w:szCs w:val="18"/>
              </w:rPr>
              <w:t>Jednodu</w:t>
            </w:r>
            <w:r w:rsidR="00127F99" w:rsidRPr="00CD29CF">
              <w:rPr>
                <w:sz w:val="18"/>
                <w:szCs w:val="18"/>
              </w:rPr>
              <w:t>še vypráví obsah knihy, filmu. popíše událost, zážitek,  s</w:t>
            </w:r>
            <w:r w:rsidRPr="00CD29CF">
              <w:rPr>
                <w:sz w:val="18"/>
                <w:szCs w:val="18"/>
              </w:rPr>
              <w:t>tručně zdůvodní své názory, své jednání.</w:t>
            </w:r>
          </w:p>
          <w:p w14:paraId="610D7B56" w14:textId="77777777" w:rsidR="00385690" w:rsidRPr="00CD29CF" w:rsidRDefault="00385690" w:rsidP="00385690">
            <w:pPr>
              <w:ind w:left="0"/>
              <w:rPr>
                <w:sz w:val="18"/>
                <w:szCs w:val="18"/>
              </w:rPr>
            </w:pPr>
            <w:r w:rsidRPr="00CD29CF">
              <w:rPr>
                <w:sz w:val="18"/>
                <w:szCs w:val="18"/>
              </w:rPr>
              <w:t>Při psaní užívá různé techniky zpracovávání informací dle typu textu a účelu psaní.</w:t>
            </w:r>
          </w:p>
          <w:p w14:paraId="5D417DD6" w14:textId="77777777" w:rsidR="00385690" w:rsidRPr="00CD29CF" w:rsidRDefault="00385690" w:rsidP="00385690">
            <w:pPr>
              <w:ind w:left="0"/>
              <w:rPr>
                <w:sz w:val="18"/>
                <w:szCs w:val="18"/>
              </w:rPr>
            </w:pPr>
          </w:p>
          <w:p w14:paraId="348574A7" w14:textId="77777777" w:rsidR="00385690" w:rsidRPr="00CD29CF" w:rsidRDefault="00385690" w:rsidP="00385690">
            <w:pPr>
              <w:ind w:left="0"/>
              <w:rPr>
                <w:sz w:val="18"/>
                <w:szCs w:val="18"/>
              </w:rPr>
            </w:pPr>
            <w:r w:rsidRPr="00CD29CF">
              <w:rPr>
                <w:sz w:val="18"/>
                <w:szCs w:val="18"/>
              </w:rPr>
              <w:t>______________________</w:t>
            </w:r>
          </w:p>
          <w:p w14:paraId="7ED8F272" w14:textId="77777777" w:rsidR="00385690" w:rsidRPr="00CD29CF" w:rsidRDefault="00385690" w:rsidP="00385690">
            <w:pPr>
              <w:ind w:left="0"/>
              <w:rPr>
                <w:b/>
                <w:sz w:val="18"/>
                <w:szCs w:val="18"/>
              </w:rPr>
            </w:pPr>
            <w:r w:rsidRPr="00CD29CF">
              <w:rPr>
                <w:b/>
                <w:sz w:val="18"/>
                <w:szCs w:val="18"/>
              </w:rPr>
              <w:t>Interaktivní dovednosti</w:t>
            </w:r>
          </w:p>
          <w:p w14:paraId="63DA0010" w14:textId="77777777" w:rsidR="00385690" w:rsidRPr="00CD29CF" w:rsidRDefault="00F83277" w:rsidP="00385690">
            <w:pPr>
              <w:ind w:left="0"/>
              <w:rPr>
                <w:sz w:val="18"/>
                <w:szCs w:val="18"/>
              </w:rPr>
            </w:pPr>
            <w:r w:rsidRPr="00CD29CF">
              <w:rPr>
                <w:sz w:val="18"/>
                <w:szCs w:val="18"/>
              </w:rPr>
              <w:t>K</w:t>
            </w:r>
            <w:r w:rsidR="00385690" w:rsidRPr="00CD29CF">
              <w:rPr>
                <w:sz w:val="18"/>
                <w:szCs w:val="18"/>
              </w:rPr>
              <w:t>omunikuje ústně i pís</w:t>
            </w:r>
            <w:r w:rsidR="006320D4" w:rsidRPr="00CD29CF">
              <w:rPr>
                <w:sz w:val="18"/>
                <w:szCs w:val="18"/>
              </w:rPr>
              <w:t>emně</w:t>
            </w:r>
            <w:r w:rsidR="00385690" w:rsidRPr="00CD29CF">
              <w:rPr>
                <w:sz w:val="18"/>
                <w:szCs w:val="18"/>
              </w:rPr>
              <w:t xml:space="preserve"> a používá šir</w:t>
            </w:r>
            <w:r w:rsidR="006320D4" w:rsidRPr="00CD29CF">
              <w:rPr>
                <w:sz w:val="18"/>
                <w:szCs w:val="18"/>
              </w:rPr>
              <w:t>oký repertoár osvojených gramatických i lexikálních p</w:t>
            </w:r>
            <w:r w:rsidR="00385690" w:rsidRPr="00CD29CF">
              <w:rPr>
                <w:sz w:val="18"/>
                <w:szCs w:val="18"/>
              </w:rPr>
              <w:t>rostředků.</w:t>
            </w:r>
          </w:p>
          <w:p w14:paraId="3D41615F" w14:textId="77777777" w:rsidR="00385690" w:rsidRPr="00CD29CF" w:rsidRDefault="00385690" w:rsidP="00385690">
            <w:pPr>
              <w:ind w:left="0"/>
              <w:rPr>
                <w:sz w:val="18"/>
                <w:szCs w:val="18"/>
              </w:rPr>
            </w:pPr>
          </w:p>
        </w:tc>
        <w:tc>
          <w:tcPr>
            <w:tcW w:w="2693" w:type="dxa"/>
          </w:tcPr>
          <w:p w14:paraId="10414125" w14:textId="77777777" w:rsidR="00385690" w:rsidRPr="00CD29CF" w:rsidRDefault="00385690" w:rsidP="00385690">
            <w:pPr>
              <w:autoSpaceDE w:val="0"/>
              <w:autoSpaceDN w:val="0"/>
              <w:adjustRightInd w:val="0"/>
              <w:ind w:left="0"/>
              <w:rPr>
                <w:b/>
                <w:sz w:val="18"/>
                <w:szCs w:val="18"/>
              </w:rPr>
            </w:pPr>
            <w:r w:rsidRPr="00CD29CF">
              <w:rPr>
                <w:b/>
                <w:sz w:val="18"/>
                <w:szCs w:val="18"/>
              </w:rPr>
              <w:t>JAZYKOVÉ PROSTŘEDKY A FUNKCE</w:t>
            </w:r>
          </w:p>
          <w:p w14:paraId="326CF4CB" w14:textId="77777777" w:rsidR="00385690" w:rsidRPr="00CD29CF" w:rsidRDefault="00385690" w:rsidP="00385690">
            <w:pPr>
              <w:autoSpaceDE w:val="0"/>
              <w:autoSpaceDN w:val="0"/>
              <w:adjustRightInd w:val="0"/>
              <w:ind w:left="0"/>
              <w:rPr>
                <w:sz w:val="18"/>
                <w:szCs w:val="18"/>
              </w:rPr>
            </w:pPr>
          </w:p>
          <w:p w14:paraId="18F7ED1C" w14:textId="77777777" w:rsidR="00385690" w:rsidRPr="00CD29CF" w:rsidRDefault="00385690" w:rsidP="00385690">
            <w:pPr>
              <w:autoSpaceDE w:val="0"/>
              <w:autoSpaceDN w:val="0"/>
              <w:adjustRightInd w:val="0"/>
              <w:ind w:left="0"/>
              <w:rPr>
                <w:sz w:val="18"/>
                <w:szCs w:val="18"/>
              </w:rPr>
            </w:pPr>
            <w:r w:rsidRPr="00CD29CF">
              <w:rPr>
                <w:b/>
                <w:bCs/>
                <w:sz w:val="18"/>
                <w:szCs w:val="18"/>
              </w:rPr>
              <w:t xml:space="preserve">fonetika </w:t>
            </w:r>
            <w:r w:rsidR="00127F99" w:rsidRPr="00CD29CF">
              <w:rPr>
                <w:sz w:val="18"/>
                <w:szCs w:val="18"/>
              </w:rPr>
              <w:t xml:space="preserve">– </w:t>
            </w:r>
            <w:r w:rsidRPr="00CD29CF">
              <w:rPr>
                <w:sz w:val="18"/>
                <w:szCs w:val="18"/>
              </w:rPr>
              <w:t>slovní přízvuk, tónový průběh slova, struktura slabiky, rytmus, intonace,</w:t>
            </w:r>
          </w:p>
          <w:p w14:paraId="7A500B15" w14:textId="77777777" w:rsidR="00385690" w:rsidRPr="00CD29CF" w:rsidRDefault="00385690" w:rsidP="00385690">
            <w:pPr>
              <w:autoSpaceDE w:val="0"/>
              <w:autoSpaceDN w:val="0"/>
              <w:adjustRightInd w:val="0"/>
              <w:ind w:left="0"/>
              <w:rPr>
                <w:sz w:val="18"/>
                <w:szCs w:val="18"/>
              </w:rPr>
            </w:pPr>
          </w:p>
          <w:p w14:paraId="6BC62282" w14:textId="77777777" w:rsidR="00385690" w:rsidRPr="00CD29CF" w:rsidRDefault="00385690" w:rsidP="00385690">
            <w:pPr>
              <w:autoSpaceDE w:val="0"/>
              <w:autoSpaceDN w:val="0"/>
              <w:adjustRightInd w:val="0"/>
              <w:ind w:left="0"/>
              <w:rPr>
                <w:sz w:val="18"/>
                <w:szCs w:val="18"/>
              </w:rPr>
            </w:pPr>
            <w:r w:rsidRPr="00CD29CF">
              <w:rPr>
                <w:b/>
                <w:bCs/>
                <w:sz w:val="18"/>
                <w:szCs w:val="18"/>
              </w:rPr>
              <w:t xml:space="preserve">pravopis </w:t>
            </w:r>
            <w:r w:rsidRPr="00CD29CF">
              <w:rPr>
                <w:sz w:val="18"/>
                <w:szCs w:val="18"/>
              </w:rPr>
              <w:t xml:space="preserve">– interpunkce, pravidla u běžných slov, stažené </w:t>
            </w:r>
            <w:r w:rsidR="00127F99" w:rsidRPr="00CD29CF">
              <w:rPr>
                <w:sz w:val="18"/>
                <w:szCs w:val="18"/>
              </w:rPr>
              <w:t>tvary, běžně používané znaky</w:t>
            </w:r>
          </w:p>
          <w:p w14:paraId="2B26B510" w14:textId="77777777" w:rsidR="00385690" w:rsidRPr="00CD29CF" w:rsidRDefault="00385690" w:rsidP="00385690">
            <w:pPr>
              <w:autoSpaceDE w:val="0"/>
              <w:autoSpaceDN w:val="0"/>
              <w:adjustRightInd w:val="0"/>
              <w:ind w:left="0"/>
              <w:rPr>
                <w:sz w:val="18"/>
                <w:szCs w:val="18"/>
              </w:rPr>
            </w:pPr>
          </w:p>
          <w:p w14:paraId="06FCE695" w14:textId="77777777" w:rsidR="00385690" w:rsidRPr="00CD29CF" w:rsidRDefault="00385690" w:rsidP="00385690">
            <w:pPr>
              <w:autoSpaceDE w:val="0"/>
              <w:autoSpaceDN w:val="0"/>
              <w:adjustRightInd w:val="0"/>
              <w:ind w:left="0"/>
              <w:rPr>
                <w:sz w:val="18"/>
                <w:szCs w:val="18"/>
              </w:rPr>
            </w:pPr>
            <w:r w:rsidRPr="00CD29CF">
              <w:rPr>
                <w:b/>
                <w:bCs/>
                <w:sz w:val="18"/>
                <w:szCs w:val="18"/>
              </w:rPr>
              <w:t xml:space="preserve">gramatika </w:t>
            </w:r>
            <w:r w:rsidRPr="00CD29CF">
              <w:rPr>
                <w:sz w:val="18"/>
                <w:szCs w:val="18"/>
              </w:rPr>
              <w:t>– jednoduché slovní tvary</w:t>
            </w:r>
            <w:r w:rsidR="00127F99" w:rsidRPr="00CD29CF">
              <w:rPr>
                <w:sz w:val="18"/>
                <w:szCs w:val="18"/>
              </w:rPr>
              <w:t>; synonyma, antonyma;</w:t>
            </w:r>
            <w:r w:rsidRPr="00CD29CF">
              <w:rPr>
                <w:sz w:val="18"/>
                <w:szCs w:val="18"/>
              </w:rPr>
              <w:t xml:space="preserve"> </w:t>
            </w:r>
            <w:r w:rsidR="00127F99" w:rsidRPr="00CD29CF">
              <w:rPr>
                <w:sz w:val="18"/>
                <w:szCs w:val="18"/>
              </w:rPr>
              <w:t xml:space="preserve">přídavná jména; zájmena; </w:t>
            </w:r>
            <w:r w:rsidRPr="00CD29CF">
              <w:rPr>
                <w:sz w:val="18"/>
                <w:szCs w:val="18"/>
              </w:rPr>
              <w:t>vyjádření přítomnosti, minulosti</w:t>
            </w:r>
          </w:p>
          <w:p w14:paraId="2F268559" w14:textId="77777777" w:rsidR="00385690" w:rsidRPr="00CD29CF" w:rsidRDefault="00385690" w:rsidP="00385690">
            <w:pPr>
              <w:autoSpaceDE w:val="0"/>
              <w:autoSpaceDN w:val="0"/>
              <w:adjustRightInd w:val="0"/>
              <w:ind w:left="0"/>
              <w:rPr>
                <w:sz w:val="18"/>
                <w:szCs w:val="18"/>
              </w:rPr>
            </w:pPr>
            <w:r w:rsidRPr="00CD29CF">
              <w:rPr>
                <w:sz w:val="18"/>
                <w:szCs w:val="18"/>
              </w:rPr>
              <w:t>a</w:t>
            </w:r>
            <w:r w:rsidR="00127F99" w:rsidRPr="00CD29CF">
              <w:rPr>
                <w:sz w:val="18"/>
                <w:szCs w:val="18"/>
              </w:rPr>
              <w:t xml:space="preserve"> budoucnosti; trpný rod; </w:t>
            </w:r>
            <w:r w:rsidRPr="00CD29CF">
              <w:rPr>
                <w:sz w:val="18"/>
                <w:szCs w:val="18"/>
              </w:rPr>
              <w:t xml:space="preserve"> slova složená a sousloví,</w:t>
            </w:r>
            <w:r w:rsidR="00127F99" w:rsidRPr="00CD29CF">
              <w:rPr>
                <w:sz w:val="18"/>
                <w:szCs w:val="18"/>
              </w:rPr>
              <w:t xml:space="preserve"> rozvité věty vedlejší;  souřadná souvětí</w:t>
            </w:r>
          </w:p>
          <w:p w14:paraId="73D6690B" w14:textId="77777777" w:rsidR="00385690" w:rsidRPr="00CD29CF" w:rsidRDefault="00385690" w:rsidP="00385690">
            <w:pPr>
              <w:autoSpaceDE w:val="0"/>
              <w:autoSpaceDN w:val="0"/>
              <w:adjustRightInd w:val="0"/>
              <w:ind w:left="0"/>
              <w:rPr>
                <w:sz w:val="18"/>
                <w:szCs w:val="18"/>
              </w:rPr>
            </w:pPr>
          </w:p>
          <w:p w14:paraId="0388B04E" w14:textId="77777777" w:rsidR="00385690" w:rsidRPr="00CD29CF" w:rsidRDefault="00385690" w:rsidP="00385690">
            <w:pPr>
              <w:autoSpaceDE w:val="0"/>
              <w:autoSpaceDN w:val="0"/>
              <w:adjustRightInd w:val="0"/>
              <w:ind w:left="0"/>
              <w:rPr>
                <w:sz w:val="18"/>
                <w:szCs w:val="18"/>
              </w:rPr>
            </w:pPr>
            <w:r w:rsidRPr="00CD29CF">
              <w:rPr>
                <w:b/>
                <w:bCs/>
                <w:sz w:val="18"/>
                <w:szCs w:val="18"/>
              </w:rPr>
              <w:t xml:space="preserve">lexikologie </w:t>
            </w:r>
            <w:r w:rsidRPr="00CD29CF">
              <w:rPr>
                <w:sz w:val="18"/>
                <w:szCs w:val="18"/>
              </w:rPr>
              <w:t>– ustálená slovní spojen</w:t>
            </w:r>
            <w:r w:rsidR="00127F99" w:rsidRPr="00CD29CF">
              <w:rPr>
                <w:sz w:val="18"/>
                <w:szCs w:val="18"/>
              </w:rPr>
              <w:t>í</w:t>
            </w:r>
          </w:p>
          <w:p w14:paraId="2DE043A1" w14:textId="77777777" w:rsidR="00385690" w:rsidRPr="00CD29CF" w:rsidRDefault="00385690" w:rsidP="00385690">
            <w:pPr>
              <w:autoSpaceDE w:val="0"/>
              <w:autoSpaceDN w:val="0"/>
              <w:adjustRightInd w:val="0"/>
              <w:ind w:left="0"/>
              <w:rPr>
                <w:b/>
                <w:sz w:val="18"/>
                <w:szCs w:val="18"/>
              </w:rPr>
            </w:pPr>
          </w:p>
          <w:p w14:paraId="0F8F402C" w14:textId="77777777" w:rsidR="00385690" w:rsidRPr="00CD29CF" w:rsidRDefault="00385690" w:rsidP="00385690">
            <w:pPr>
              <w:autoSpaceDE w:val="0"/>
              <w:autoSpaceDN w:val="0"/>
              <w:adjustRightInd w:val="0"/>
              <w:ind w:left="0"/>
              <w:rPr>
                <w:b/>
                <w:sz w:val="18"/>
                <w:szCs w:val="18"/>
              </w:rPr>
            </w:pPr>
          </w:p>
          <w:p w14:paraId="059D92CF" w14:textId="77777777" w:rsidR="00385690" w:rsidRPr="00CD29CF" w:rsidRDefault="00385690" w:rsidP="00385690">
            <w:pPr>
              <w:autoSpaceDE w:val="0"/>
              <w:autoSpaceDN w:val="0"/>
              <w:adjustRightInd w:val="0"/>
              <w:ind w:left="0"/>
              <w:rPr>
                <w:b/>
                <w:sz w:val="18"/>
                <w:szCs w:val="18"/>
              </w:rPr>
            </w:pPr>
          </w:p>
          <w:p w14:paraId="0915B2DE" w14:textId="77777777" w:rsidR="00385690" w:rsidRPr="00CD29CF" w:rsidRDefault="00385690" w:rsidP="00385690">
            <w:pPr>
              <w:autoSpaceDE w:val="0"/>
              <w:autoSpaceDN w:val="0"/>
              <w:adjustRightInd w:val="0"/>
              <w:ind w:left="0"/>
              <w:rPr>
                <w:b/>
                <w:sz w:val="18"/>
                <w:szCs w:val="18"/>
              </w:rPr>
            </w:pPr>
            <w:r w:rsidRPr="00CD29CF">
              <w:rPr>
                <w:b/>
                <w:sz w:val="18"/>
                <w:szCs w:val="18"/>
              </w:rPr>
              <w:t>KOMUNIKATIVNÍ FUNKCE JAZYKA A TYPY TEXTŮ</w:t>
            </w:r>
          </w:p>
          <w:p w14:paraId="207BB3CF" w14:textId="77777777" w:rsidR="00385690" w:rsidRPr="00CD29CF" w:rsidRDefault="00385690" w:rsidP="00385690">
            <w:pPr>
              <w:autoSpaceDE w:val="0"/>
              <w:autoSpaceDN w:val="0"/>
              <w:adjustRightInd w:val="0"/>
              <w:ind w:left="0"/>
              <w:rPr>
                <w:sz w:val="18"/>
                <w:szCs w:val="18"/>
              </w:rPr>
            </w:pPr>
            <w:r w:rsidRPr="00CD29CF">
              <w:rPr>
                <w:b/>
                <w:bCs/>
                <w:sz w:val="18"/>
                <w:szCs w:val="18"/>
              </w:rPr>
              <w:t>postoj, názor</w:t>
            </w:r>
            <w:r w:rsidR="00ED07F9" w:rsidRPr="00CD29CF">
              <w:rPr>
                <w:b/>
                <w:bCs/>
                <w:sz w:val="18"/>
                <w:szCs w:val="18"/>
              </w:rPr>
              <w:t xml:space="preserve"> - </w:t>
            </w:r>
            <w:r w:rsidRPr="00CD29CF">
              <w:rPr>
                <w:sz w:val="18"/>
                <w:szCs w:val="18"/>
              </w:rPr>
              <w:t>souhlas, nesouhlas, svolení, prosba, odmítnutí, zákaz, příkaz, možnost,</w:t>
            </w:r>
            <w:r w:rsidR="006320D4" w:rsidRPr="00CD29CF">
              <w:rPr>
                <w:sz w:val="18"/>
                <w:szCs w:val="18"/>
              </w:rPr>
              <w:t xml:space="preserve"> </w:t>
            </w:r>
            <w:r w:rsidRPr="00CD29CF">
              <w:rPr>
                <w:sz w:val="18"/>
                <w:szCs w:val="18"/>
              </w:rPr>
              <w:t>nemožnost, nutnost, potřeba</w:t>
            </w:r>
          </w:p>
          <w:p w14:paraId="44ADD8C7" w14:textId="77777777" w:rsidR="00385690" w:rsidRPr="00CD29CF" w:rsidRDefault="00385690" w:rsidP="00385690">
            <w:pPr>
              <w:autoSpaceDE w:val="0"/>
              <w:autoSpaceDN w:val="0"/>
              <w:adjustRightInd w:val="0"/>
              <w:ind w:left="0"/>
              <w:rPr>
                <w:sz w:val="18"/>
                <w:szCs w:val="18"/>
              </w:rPr>
            </w:pPr>
            <w:r w:rsidRPr="00CD29CF">
              <w:rPr>
                <w:b/>
                <w:bCs/>
                <w:sz w:val="18"/>
                <w:szCs w:val="18"/>
              </w:rPr>
              <w:t xml:space="preserve">kratší písemný projev </w:t>
            </w:r>
            <w:r w:rsidRPr="00CD29CF">
              <w:rPr>
                <w:sz w:val="18"/>
                <w:szCs w:val="18"/>
              </w:rPr>
              <w:t>– pozdrav, vzkaz, přání, blahopřání, pozvání, odpověď, osobní dopis, jednoduchý</w:t>
            </w:r>
            <w:r w:rsidR="006320D4" w:rsidRPr="00CD29CF">
              <w:rPr>
                <w:sz w:val="18"/>
                <w:szCs w:val="18"/>
              </w:rPr>
              <w:t xml:space="preserve"> </w:t>
            </w:r>
            <w:r w:rsidRPr="00CD29CF">
              <w:rPr>
                <w:sz w:val="18"/>
                <w:szCs w:val="18"/>
              </w:rPr>
              <w:t>formální dopis, žádost, jednoduchý inzerát</w:t>
            </w:r>
          </w:p>
          <w:p w14:paraId="5C621632" w14:textId="77777777" w:rsidR="00385690" w:rsidRPr="00CD29CF" w:rsidRDefault="00385690" w:rsidP="00385690">
            <w:pPr>
              <w:autoSpaceDE w:val="0"/>
              <w:autoSpaceDN w:val="0"/>
              <w:adjustRightInd w:val="0"/>
              <w:ind w:left="0"/>
              <w:rPr>
                <w:sz w:val="18"/>
                <w:szCs w:val="18"/>
              </w:rPr>
            </w:pPr>
            <w:r w:rsidRPr="00CD29CF">
              <w:rPr>
                <w:b/>
                <w:bCs/>
                <w:sz w:val="18"/>
                <w:szCs w:val="18"/>
              </w:rPr>
              <w:t xml:space="preserve">delší písemný projev </w:t>
            </w:r>
            <w:r w:rsidR="006320D4" w:rsidRPr="00CD29CF">
              <w:rPr>
                <w:sz w:val="18"/>
                <w:szCs w:val="18"/>
              </w:rPr>
              <w:t xml:space="preserve">–  životopis, příběh, </w:t>
            </w:r>
            <w:r w:rsidRPr="00CD29CF">
              <w:rPr>
                <w:sz w:val="18"/>
                <w:szCs w:val="18"/>
              </w:rPr>
              <w:t xml:space="preserve"> popis</w:t>
            </w:r>
          </w:p>
          <w:p w14:paraId="39FA5614" w14:textId="77777777" w:rsidR="00385690" w:rsidRPr="00CD29CF" w:rsidRDefault="00385690" w:rsidP="00385690">
            <w:pPr>
              <w:autoSpaceDE w:val="0"/>
              <w:autoSpaceDN w:val="0"/>
              <w:adjustRightInd w:val="0"/>
              <w:ind w:left="0"/>
              <w:rPr>
                <w:sz w:val="18"/>
                <w:szCs w:val="18"/>
              </w:rPr>
            </w:pPr>
            <w:r w:rsidRPr="00CD29CF">
              <w:rPr>
                <w:b/>
                <w:bCs/>
                <w:sz w:val="18"/>
                <w:szCs w:val="18"/>
              </w:rPr>
              <w:t xml:space="preserve">čtený či slyšený text </w:t>
            </w:r>
            <w:r w:rsidRPr="00CD29CF">
              <w:rPr>
                <w:sz w:val="18"/>
                <w:szCs w:val="18"/>
              </w:rPr>
              <w:t>– jazykově nekomplikované a logicky strukturované texty, texty informační,</w:t>
            </w:r>
            <w:r w:rsidR="006320D4" w:rsidRPr="00CD29CF">
              <w:rPr>
                <w:sz w:val="18"/>
                <w:szCs w:val="18"/>
              </w:rPr>
              <w:t xml:space="preserve"> </w:t>
            </w:r>
            <w:r w:rsidRPr="00CD29CF">
              <w:rPr>
                <w:sz w:val="18"/>
                <w:szCs w:val="18"/>
              </w:rPr>
              <w:t>popisné i umělecké</w:t>
            </w:r>
          </w:p>
          <w:p w14:paraId="53C515E8" w14:textId="77777777" w:rsidR="00385690" w:rsidRPr="00CD29CF" w:rsidRDefault="00385690" w:rsidP="00385690">
            <w:pPr>
              <w:autoSpaceDE w:val="0"/>
              <w:autoSpaceDN w:val="0"/>
              <w:adjustRightInd w:val="0"/>
              <w:ind w:left="0"/>
              <w:rPr>
                <w:sz w:val="18"/>
                <w:szCs w:val="18"/>
              </w:rPr>
            </w:pPr>
            <w:r w:rsidRPr="00CD29CF">
              <w:rPr>
                <w:b/>
                <w:bCs/>
                <w:sz w:val="18"/>
                <w:szCs w:val="18"/>
              </w:rPr>
              <w:t xml:space="preserve">samostatný ústní projev </w:t>
            </w:r>
            <w:r w:rsidRPr="00CD29CF">
              <w:rPr>
                <w:sz w:val="18"/>
                <w:szCs w:val="18"/>
              </w:rPr>
              <w:t>– popis, srovnání, vypráv</w:t>
            </w:r>
            <w:r w:rsidR="006320D4" w:rsidRPr="00CD29CF">
              <w:rPr>
                <w:sz w:val="18"/>
                <w:szCs w:val="18"/>
              </w:rPr>
              <w:t xml:space="preserve">ění, </w:t>
            </w:r>
          </w:p>
          <w:p w14:paraId="4AE63A8D" w14:textId="77777777" w:rsidR="00385690" w:rsidRPr="00CD29CF" w:rsidRDefault="006320D4" w:rsidP="00385690">
            <w:pPr>
              <w:autoSpaceDE w:val="0"/>
              <w:autoSpaceDN w:val="0"/>
              <w:adjustRightInd w:val="0"/>
              <w:ind w:left="0"/>
              <w:rPr>
                <w:sz w:val="18"/>
                <w:szCs w:val="18"/>
              </w:rPr>
            </w:pPr>
            <w:r w:rsidRPr="00CD29CF">
              <w:rPr>
                <w:sz w:val="18"/>
                <w:szCs w:val="18"/>
              </w:rPr>
              <w:t xml:space="preserve">prezentace, reprodukce </w:t>
            </w:r>
            <w:r w:rsidR="00385690" w:rsidRPr="00CD29CF">
              <w:rPr>
                <w:sz w:val="18"/>
                <w:szCs w:val="18"/>
              </w:rPr>
              <w:t xml:space="preserve"> textu</w:t>
            </w:r>
          </w:p>
          <w:p w14:paraId="7D6101D2" w14:textId="77777777" w:rsidR="00385690" w:rsidRPr="00CD29CF" w:rsidRDefault="00385690" w:rsidP="00385690">
            <w:pPr>
              <w:autoSpaceDE w:val="0"/>
              <w:autoSpaceDN w:val="0"/>
              <w:adjustRightInd w:val="0"/>
              <w:ind w:left="0"/>
              <w:rPr>
                <w:sz w:val="18"/>
                <w:szCs w:val="18"/>
              </w:rPr>
            </w:pPr>
          </w:p>
          <w:p w14:paraId="0D8FC3E3" w14:textId="77777777" w:rsidR="00385690" w:rsidRPr="00CD29CF" w:rsidRDefault="00385690" w:rsidP="00385690">
            <w:pPr>
              <w:autoSpaceDE w:val="0"/>
              <w:autoSpaceDN w:val="0"/>
              <w:adjustRightInd w:val="0"/>
              <w:ind w:left="0"/>
              <w:rPr>
                <w:b/>
                <w:sz w:val="18"/>
                <w:szCs w:val="18"/>
              </w:rPr>
            </w:pPr>
            <w:r w:rsidRPr="00CD29CF">
              <w:rPr>
                <w:b/>
                <w:sz w:val="18"/>
                <w:szCs w:val="18"/>
              </w:rPr>
              <w:t>TEMATICKÉ OKRUHY A KOMUNIKAČNÍ SITUACE</w:t>
            </w:r>
          </w:p>
          <w:p w14:paraId="5F5A92D6" w14:textId="77777777" w:rsidR="002155C1" w:rsidRPr="00CD29CF" w:rsidRDefault="00ED07F9" w:rsidP="00385690">
            <w:pPr>
              <w:autoSpaceDE w:val="0"/>
              <w:autoSpaceDN w:val="0"/>
              <w:adjustRightInd w:val="0"/>
              <w:ind w:left="0"/>
              <w:rPr>
                <w:sz w:val="18"/>
                <w:szCs w:val="18"/>
              </w:rPr>
            </w:pPr>
            <w:r w:rsidRPr="00CD29CF">
              <w:rPr>
                <w:sz w:val="18"/>
                <w:szCs w:val="18"/>
              </w:rPr>
              <w:t xml:space="preserve">-film; </w:t>
            </w:r>
            <w:r w:rsidR="002155C1" w:rsidRPr="00CD29CF">
              <w:rPr>
                <w:sz w:val="18"/>
                <w:szCs w:val="18"/>
              </w:rPr>
              <w:t xml:space="preserve">počítače a </w:t>
            </w:r>
            <w:r w:rsidRPr="00CD29CF">
              <w:rPr>
                <w:sz w:val="18"/>
                <w:szCs w:val="18"/>
              </w:rPr>
              <w:t xml:space="preserve">masmédia; </w:t>
            </w:r>
            <w:r w:rsidR="002155C1" w:rsidRPr="00CD29CF">
              <w:rPr>
                <w:sz w:val="18"/>
                <w:szCs w:val="18"/>
              </w:rPr>
              <w:t>věda a technika; reálie</w:t>
            </w:r>
          </w:p>
          <w:p w14:paraId="30BFFE80" w14:textId="77777777" w:rsidR="00385690" w:rsidRPr="00CD29CF" w:rsidRDefault="002155C1" w:rsidP="00385690">
            <w:pPr>
              <w:autoSpaceDE w:val="0"/>
              <w:autoSpaceDN w:val="0"/>
              <w:adjustRightInd w:val="0"/>
              <w:ind w:left="0"/>
              <w:rPr>
                <w:sz w:val="18"/>
                <w:szCs w:val="18"/>
              </w:rPr>
            </w:pPr>
            <w:r w:rsidRPr="00CD29CF">
              <w:rPr>
                <w:sz w:val="18"/>
                <w:szCs w:val="18"/>
              </w:rPr>
              <w:t xml:space="preserve"> </w:t>
            </w:r>
          </w:p>
          <w:p w14:paraId="50933769" w14:textId="77777777" w:rsidR="00385690" w:rsidRPr="00CD29CF" w:rsidRDefault="00385690" w:rsidP="00385690">
            <w:pPr>
              <w:autoSpaceDE w:val="0"/>
              <w:autoSpaceDN w:val="0"/>
              <w:adjustRightInd w:val="0"/>
              <w:ind w:left="0"/>
              <w:rPr>
                <w:b/>
                <w:sz w:val="18"/>
                <w:szCs w:val="18"/>
              </w:rPr>
            </w:pPr>
            <w:r w:rsidRPr="00CD29CF">
              <w:rPr>
                <w:b/>
                <w:sz w:val="18"/>
                <w:szCs w:val="18"/>
              </w:rPr>
              <w:t>REÁLIE ZEMÍ STUDOVANÉHO JAZYKA</w:t>
            </w:r>
          </w:p>
          <w:p w14:paraId="3AC198DA" w14:textId="77777777" w:rsidR="00385690" w:rsidRPr="00CD29CF" w:rsidRDefault="002155C1" w:rsidP="00385690">
            <w:pPr>
              <w:autoSpaceDE w:val="0"/>
              <w:autoSpaceDN w:val="0"/>
              <w:adjustRightInd w:val="0"/>
              <w:ind w:left="0"/>
              <w:rPr>
                <w:bCs/>
                <w:sz w:val="18"/>
                <w:szCs w:val="18"/>
              </w:rPr>
            </w:pPr>
            <w:r w:rsidRPr="00CD29CF">
              <w:rPr>
                <w:bCs/>
                <w:sz w:val="18"/>
                <w:szCs w:val="18"/>
              </w:rPr>
              <w:t xml:space="preserve">geografické zařazení a </w:t>
            </w:r>
            <w:r w:rsidR="00385690" w:rsidRPr="00CD29CF">
              <w:rPr>
                <w:bCs/>
                <w:sz w:val="18"/>
                <w:szCs w:val="18"/>
              </w:rPr>
              <w:t>popis</w:t>
            </w:r>
            <w:r w:rsidRPr="00CD29CF">
              <w:rPr>
                <w:bCs/>
                <w:sz w:val="18"/>
                <w:szCs w:val="18"/>
              </w:rPr>
              <w:t xml:space="preserve"> německy mluvících zemí; </w:t>
            </w:r>
          </w:p>
          <w:p w14:paraId="3011B7A4" w14:textId="77777777" w:rsidR="00385690" w:rsidRPr="00CD29CF" w:rsidRDefault="00385690" w:rsidP="00385690">
            <w:pPr>
              <w:autoSpaceDE w:val="0"/>
              <w:autoSpaceDN w:val="0"/>
              <w:adjustRightInd w:val="0"/>
              <w:ind w:left="0"/>
              <w:rPr>
                <w:bCs/>
                <w:sz w:val="18"/>
                <w:szCs w:val="18"/>
              </w:rPr>
            </w:pPr>
            <w:r w:rsidRPr="00CD29CF">
              <w:rPr>
                <w:bCs/>
                <w:sz w:val="18"/>
                <w:szCs w:val="18"/>
              </w:rPr>
              <w:t>významné události z historie, významné osobnosti</w:t>
            </w:r>
          </w:p>
          <w:p w14:paraId="32BEDD41" w14:textId="77777777" w:rsidR="00385690" w:rsidRPr="00CD29CF" w:rsidRDefault="00385690" w:rsidP="002155C1">
            <w:pPr>
              <w:autoSpaceDE w:val="0"/>
              <w:autoSpaceDN w:val="0"/>
              <w:adjustRightInd w:val="0"/>
              <w:ind w:left="0"/>
              <w:rPr>
                <w:bCs/>
                <w:sz w:val="18"/>
                <w:szCs w:val="18"/>
              </w:rPr>
            </w:pPr>
            <w:r w:rsidRPr="00CD29CF">
              <w:rPr>
                <w:bCs/>
                <w:sz w:val="18"/>
                <w:szCs w:val="18"/>
              </w:rPr>
              <w:t xml:space="preserve">životní styl a tradice </w:t>
            </w:r>
          </w:p>
          <w:p w14:paraId="5F3AD5D0" w14:textId="77777777" w:rsidR="00385690" w:rsidRPr="00CD29CF" w:rsidRDefault="00385690" w:rsidP="002155C1">
            <w:pPr>
              <w:pStyle w:val="Odstavecseseznamem"/>
              <w:suppressAutoHyphens w:val="0"/>
              <w:ind w:left="0"/>
              <w:rPr>
                <w:sz w:val="18"/>
                <w:szCs w:val="18"/>
              </w:rPr>
            </w:pPr>
          </w:p>
          <w:p w14:paraId="6F29662D" w14:textId="77777777" w:rsidR="00385690" w:rsidRPr="00CD29CF" w:rsidRDefault="00385690" w:rsidP="002155C1">
            <w:pPr>
              <w:pStyle w:val="Odstavecseseznamem"/>
              <w:suppressAutoHyphens w:val="0"/>
              <w:ind w:left="0"/>
              <w:rPr>
                <w:sz w:val="18"/>
                <w:szCs w:val="18"/>
              </w:rPr>
            </w:pPr>
          </w:p>
        </w:tc>
        <w:tc>
          <w:tcPr>
            <w:tcW w:w="1877" w:type="dxa"/>
          </w:tcPr>
          <w:p w14:paraId="2241AF7B" w14:textId="77777777" w:rsidR="00385690" w:rsidRPr="00CD29CF" w:rsidRDefault="00385690" w:rsidP="00385690">
            <w:pPr>
              <w:autoSpaceDE w:val="0"/>
              <w:autoSpaceDN w:val="0"/>
              <w:adjustRightInd w:val="0"/>
              <w:ind w:left="34" w:hanging="34"/>
              <w:rPr>
                <w:b/>
                <w:bCs/>
                <w:sz w:val="18"/>
                <w:szCs w:val="18"/>
              </w:rPr>
            </w:pPr>
            <w:r w:rsidRPr="00CD29CF">
              <w:rPr>
                <w:b/>
                <w:bCs/>
                <w:sz w:val="18"/>
                <w:szCs w:val="18"/>
              </w:rPr>
              <w:t>Osobnostní a sociální výchova;</w:t>
            </w:r>
          </w:p>
          <w:p w14:paraId="4CF5C126" w14:textId="77777777" w:rsidR="00385690" w:rsidRPr="00CD29CF" w:rsidRDefault="00127F99" w:rsidP="00385690">
            <w:pPr>
              <w:autoSpaceDE w:val="0"/>
              <w:autoSpaceDN w:val="0"/>
              <w:adjustRightInd w:val="0"/>
              <w:ind w:left="34" w:hanging="34"/>
              <w:rPr>
                <w:sz w:val="18"/>
                <w:szCs w:val="18"/>
              </w:rPr>
            </w:pPr>
            <w:proofErr w:type="spellStart"/>
            <w:r w:rsidRPr="00CD29CF">
              <w:rPr>
                <w:sz w:val="18"/>
                <w:szCs w:val="18"/>
              </w:rPr>
              <w:t>p</w:t>
            </w:r>
            <w:r w:rsidR="00385690" w:rsidRPr="00CD29CF">
              <w:rPr>
                <w:sz w:val="18"/>
                <w:szCs w:val="18"/>
              </w:rPr>
              <w:t>oznávávání</w:t>
            </w:r>
            <w:proofErr w:type="spellEnd"/>
            <w:r w:rsidR="00385690" w:rsidRPr="00CD29CF">
              <w:rPr>
                <w:sz w:val="18"/>
                <w:szCs w:val="18"/>
              </w:rPr>
              <w:t xml:space="preserve"> a rozvoj vlastní  osobností</w:t>
            </w:r>
          </w:p>
          <w:p w14:paraId="0AFFA2E1" w14:textId="77777777" w:rsidR="00385690" w:rsidRPr="00CD29CF" w:rsidRDefault="00385690" w:rsidP="00385690">
            <w:pPr>
              <w:autoSpaceDE w:val="0"/>
              <w:autoSpaceDN w:val="0"/>
              <w:adjustRightInd w:val="0"/>
              <w:ind w:left="34" w:hanging="34"/>
              <w:rPr>
                <w:b/>
                <w:bCs/>
                <w:sz w:val="18"/>
                <w:szCs w:val="18"/>
              </w:rPr>
            </w:pPr>
          </w:p>
          <w:p w14:paraId="0C183D93" w14:textId="77777777" w:rsidR="00385690" w:rsidRPr="00CD29CF" w:rsidRDefault="00385690" w:rsidP="00385690">
            <w:pPr>
              <w:ind w:left="34" w:hanging="34"/>
              <w:rPr>
                <w:b/>
                <w:sz w:val="18"/>
                <w:szCs w:val="18"/>
              </w:rPr>
            </w:pPr>
          </w:p>
          <w:p w14:paraId="18FEEDD9" w14:textId="77777777" w:rsidR="00127F99" w:rsidRPr="00CD29CF" w:rsidRDefault="00127F99" w:rsidP="00385690">
            <w:pPr>
              <w:ind w:left="34" w:hanging="34"/>
              <w:rPr>
                <w:b/>
                <w:sz w:val="18"/>
                <w:szCs w:val="18"/>
              </w:rPr>
            </w:pPr>
          </w:p>
          <w:p w14:paraId="06F74F37" w14:textId="77777777" w:rsidR="00385690" w:rsidRPr="00CD29CF" w:rsidRDefault="00385690" w:rsidP="00385690">
            <w:pPr>
              <w:autoSpaceDE w:val="0"/>
              <w:autoSpaceDN w:val="0"/>
              <w:adjustRightInd w:val="0"/>
              <w:ind w:left="34" w:hanging="34"/>
              <w:rPr>
                <w:b/>
                <w:bCs/>
                <w:sz w:val="18"/>
                <w:szCs w:val="18"/>
              </w:rPr>
            </w:pPr>
            <w:r w:rsidRPr="00CD29CF">
              <w:rPr>
                <w:b/>
                <w:bCs/>
                <w:sz w:val="18"/>
                <w:szCs w:val="18"/>
              </w:rPr>
              <w:t>Výchova k myšlení v evropských a globálních souvislostech;</w:t>
            </w:r>
          </w:p>
          <w:p w14:paraId="58A698FE" w14:textId="77777777" w:rsidR="00385690" w:rsidRPr="00CD29CF" w:rsidRDefault="00385690" w:rsidP="00385690">
            <w:pPr>
              <w:ind w:left="34" w:hanging="34"/>
              <w:rPr>
                <w:b/>
                <w:sz w:val="18"/>
                <w:szCs w:val="18"/>
              </w:rPr>
            </w:pPr>
            <w:r w:rsidRPr="00CD29CF">
              <w:rPr>
                <w:b/>
                <w:sz w:val="18"/>
                <w:szCs w:val="18"/>
              </w:rPr>
              <w:t>globalizační a rozvojové procesy</w:t>
            </w:r>
          </w:p>
          <w:p w14:paraId="0A4821F7" w14:textId="77777777" w:rsidR="00385690" w:rsidRPr="00CD29CF" w:rsidRDefault="00385690" w:rsidP="00385690">
            <w:pPr>
              <w:ind w:left="34" w:hanging="34"/>
              <w:rPr>
                <w:b/>
                <w:sz w:val="18"/>
                <w:szCs w:val="18"/>
              </w:rPr>
            </w:pPr>
            <w:r w:rsidRPr="00CD29CF">
              <w:rPr>
                <w:b/>
                <w:sz w:val="18"/>
                <w:szCs w:val="18"/>
              </w:rPr>
              <w:t>globální problémy, jejich příčiny a důsledky</w:t>
            </w:r>
          </w:p>
          <w:p w14:paraId="0C4BC478" w14:textId="77777777" w:rsidR="00385690" w:rsidRPr="00CD29CF" w:rsidRDefault="00385690" w:rsidP="00385690">
            <w:pPr>
              <w:ind w:left="34" w:hanging="34"/>
              <w:rPr>
                <w:sz w:val="18"/>
                <w:szCs w:val="18"/>
              </w:rPr>
            </w:pPr>
            <w:r w:rsidRPr="00CD29CF">
              <w:rPr>
                <w:sz w:val="18"/>
                <w:szCs w:val="18"/>
              </w:rPr>
              <w:t>žijeme v Evropě</w:t>
            </w:r>
          </w:p>
          <w:p w14:paraId="51BCEADC" w14:textId="77777777" w:rsidR="00385690" w:rsidRPr="00CD29CF" w:rsidRDefault="00385690" w:rsidP="00385690">
            <w:pPr>
              <w:ind w:left="34" w:hanging="34"/>
              <w:rPr>
                <w:sz w:val="18"/>
                <w:szCs w:val="18"/>
              </w:rPr>
            </w:pPr>
            <w:r w:rsidRPr="00CD29CF">
              <w:rPr>
                <w:sz w:val="18"/>
                <w:szCs w:val="18"/>
              </w:rPr>
              <w:t>vzdělávání v Evropě a ve světě</w:t>
            </w:r>
          </w:p>
          <w:p w14:paraId="578AEDC3" w14:textId="77777777" w:rsidR="00385690" w:rsidRPr="00CD29CF" w:rsidRDefault="00385690" w:rsidP="00385690">
            <w:pPr>
              <w:autoSpaceDE w:val="0"/>
              <w:autoSpaceDN w:val="0"/>
              <w:adjustRightInd w:val="0"/>
              <w:ind w:left="34" w:hanging="34"/>
              <w:rPr>
                <w:b/>
                <w:bCs/>
                <w:sz w:val="18"/>
                <w:szCs w:val="18"/>
              </w:rPr>
            </w:pPr>
          </w:p>
          <w:p w14:paraId="07D024A4" w14:textId="77777777" w:rsidR="00385690" w:rsidRPr="00CD29CF" w:rsidRDefault="00385690" w:rsidP="00385690">
            <w:pPr>
              <w:autoSpaceDE w:val="0"/>
              <w:autoSpaceDN w:val="0"/>
              <w:adjustRightInd w:val="0"/>
              <w:ind w:left="34" w:hanging="34"/>
              <w:rPr>
                <w:b/>
                <w:bCs/>
                <w:sz w:val="18"/>
                <w:szCs w:val="18"/>
                <w:lang w:val="en-US"/>
              </w:rPr>
            </w:pPr>
            <w:proofErr w:type="spellStart"/>
            <w:r w:rsidRPr="00CD29CF">
              <w:rPr>
                <w:b/>
                <w:bCs/>
                <w:sz w:val="18"/>
                <w:szCs w:val="18"/>
                <w:lang w:val="en-US"/>
              </w:rPr>
              <w:t>Mediální</w:t>
            </w:r>
            <w:proofErr w:type="spellEnd"/>
            <w:r w:rsidRPr="00CD29CF">
              <w:rPr>
                <w:b/>
                <w:bCs/>
                <w:sz w:val="18"/>
                <w:szCs w:val="18"/>
                <w:lang w:val="en-US"/>
              </w:rPr>
              <w:t xml:space="preserve"> </w:t>
            </w:r>
            <w:proofErr w:type="spellStart"/>
            <w:r w:rsidRPr="00CD29CF">
              <w:rPr>
                <w:b/>
                <w:bCs/>
                <w:sz w:val="18"/>
                <w:szCs w:val="18"/>
                <w:lang w:val="en-US"/>
              </w:rPr>
              <w:t>výchova</w:t>
            </w:r>
            <w:proofErr w:type="spellEnd"/>
            <w:r w:rsidRPr="00CD29CF">
              <w:rPr>
                <w:b/>
                <w:bCs/>
                <w:sz w:val="18"/>
                <w:szCs w:val="18"/>
                <w:lang w:val="en-US"/>
              </w:rPr>
              <w:t>.</w:t>
            </w:r>
          </w:p>
          <w:p w14:paraId="571A500A" w14:textId="77777777" w:rsidR="00385690" w:rsidRPr="00CD29CF" w:rsidRDefault="006320D4" w:rsidP="00385690">
            <w:pPr>
              <w:autoSpaceDE w:val="0"/>
              <w:autoSpaceDN w:val="0"/>
              <w:adjustRightInd w:val="0"/>
              <w:ind w:left="34" w:hanging="34"/>
              <w:rPr>
                <w:sz w:val="18"/>
                <w:szCs w:val="18"/>
                <w:lang w:val="en-US"/>
              </w:rPr>
            </w:pPr>
            <w:proofErr w:type="spellStart"/>
            <w:r w:rsidRPr="00CD29CF">
              <w:rPr>
                <w:sz w:val="18"/>
                <w:szCs w:val="18"/>
                <w:lang w:val="en-US"/>
              </w:rPr>
              <w:t>m</w:t>
            </w:r>
            <w:r w:rsidR="00385690" w:rsidRPr="00CD29CF">
              <w:rPr>
                <w:sz w:val="18"/>
                <w:szCs w:val="18"/>
                <w:lang w:val="en-US"/>
              </w:rPr>
              <w:t>édia</w:t>
            </w:r>
            <w:proofErr w:type="spellEnd"/>
            <w:r w:rsidR="00385690" w:rsidRPr="00CD29CF">
              <w:rPr>
                <w:sz w:val="18"/>
                <w:szCs w:val="18"/>
                <w:lang w:val="en-US"/>
              </w:rPr>
              <w:t xml:space="preserve"> a </w:t>
            </w:r>
            <w:proofErr w:type="spellStart"/>
            <w:r w:rsidR="00385690" w:rsidRPr="00CD29CF">
              <w:rPr>
                <w:sz w:val="18"/>
                <w:szCs w:val="18"/>
                <w:lang w:val="en-US"/>
              </w:rPr>
              <w:t>mediální</w:t>
            </w:r>
            <w:proofErr w:type="spellEnd"/>
            <w:r w:rsidR="00385690" w:rsidRPr="00CD29CF">
              <w:rPr>
                <w:sz w:val="18"/>
                <w:szCs w:val="18"/>
                <w:lang w:val="en-US"/>
              </w:rPr>
              <w:t xml:space="preserve"> </w:t>
            </w:r>
            <w:proofErr w:type="spellStart"/>
            <w:r w:rsidR="00385690" w:rsidRPr="00CD29CF">
              <w:rPr>
                <w:sz w:val="18"/>
                <w:szCs w:val="18"/>
                <w:lang w:val="en-US"/>
              </w:rPr>
              <w:t>produkce</w:t>
            </w:r>
            <w:proofErr w:type="spellEnd"/>
          </w:p>
          <w:p w14:paraId="277D6CC5" w14:textId="77777777" w:rsidR="00385690" w:rsidRPr="00CD29CF" w:rsidRDefault="00385690" w:rsidP="00385690">
            <w:pPr>
              <w:autoSpaceDE w:val="0"/>
              <w:autoSpaceDN w:val="0"/>
              <w:adjustRightInd w:val="0"/>
              <w:ind w:left="34" w:hanging="34"/>
              <w:rPr>
                <w:sz w:val="18"/>
                <w:szCs w:val="18"/>
                <w:lang w:val="en-US"/>
              </w:rPr>
            </w:pPr>
          </w:p>
          <w:p w14:paraId="11C292F1" w14:textId="77777777" w:rsidR="00385690" w:rsidRPr="00CD29CF" w:rsidRDefault="00385690" w:rsidP="00385690">
            <w:pPr>
              <w:autoSpaceDE w:val="0"/>
              <w:autoSpaceDN w:val="0"/>
              <w:adjustRightInd w:val="0"/>
              <w:ind w:left="34" w:hanging="34"/>
              <w:rPr>
                <w:sz w:val="18"/>
                <w:szCs w:val="18"/>
                <w:lang w:val="en-US"/>
              </w:rPr>
            </w:pPr>
          </w:p>
          <w:p w14:paraId="708BE510" w14:textId="77777777" w:rsidR="00385690" w:rsidRPr="00CD29CF" w:rsidRDefault="00385690" w:rsidP="00385690">
            <w:pPr>
              <w:autoSpaceDE w:val="0"/>
              <w:autoSpaceDN w:val="0"/>
              <w:adjustRightInd w:val="0"/>
              <w:ind w:left="34" w:hanging="34"/>
              <w:rPr>
                <w:b/>
                <w:bCs/>
                <w:sz w:val="18"/>
                <w:szCs w:val="18"/>
                <w:lang w:val="en-US"/>
              </w:rPr>
            </w:pPr>
            <w:proofErr w:type="spellStart"/>
            <w:r w:rsidRPr="00CD29CF">
              <w:rPr>
                <w:b/>
                <w:sz w:val="18"/>
                <w:szCs w:val="18"/>
                <w:lang w:val="en-US"/>
              </w:rPr>
              <w:t>Environmentální</w:t>
            </w:r>
            <w:proofErr w:type="spellEnd"/>
            <w:r w:rsidRPr="00CD29CF">
              <w:rPr>
                <w:b/>
                <w:sz w:val="18"/>
                <w:szCs w:val="18"/>
                <w:lang w:val="en-US"/>
              </w:rPr>
              <w:t xml:space="preserve"> </w:t>
            </w:r>
            <w:proofErr w:type="spellStart"/>
            <w:r w:rsidRPr="00CD29CF">
              <w:rPr>
                <w:b/>
                <w:sz w:val="18"/>
                <w:szCs w:val="18"/>
                <w:lang w:val="en-US"/>
              </w:rPr>
              <w:t>výchova</w:t>
            </w:r>
            <w:proofErr w:type="spellEnd"/>
          </w:p>
          <w:p w14:paraId="41DF9BE3" w14:textId="77777777" w:rsidR="00385690" w:rsidRPr="00CD29CF" w:rsidRDefault="006320D4" w:rsidP="00385690">
            <w:pPr>
              <w:ind w:left="34" w:hanging="34"/>
              <w:rPr>
                <w:sz w:val="18"/>
                <w:szCs w:val="18"/>
                <w:lang w:val="en-US"/>
              </w:rPr>
            </w:pPr>
            <w:proofErr w:type="spellStart"/>
            <w:r w:rsidRPr="00CD29CF">
              <w:rPr>
                <w:sz w:val="18"/>
                <w:szCs w:val="18"/>
                <w:lang w:val="en-US"/>
              </w:rPr>
              <w:t>č</w:t>
            </w:r>
            <w:r w:rsidR="00385690" w:rsidRPr="00CD29CF">
              <w:rPr>
                <w:sz w:val="18"/>
                <w:szCs w:val="18"/>
                <w:lang w:val="en-US"/>
              </w:rPr>
              <w:t>lověk</w:t>
            </w:r>
            <w:proofErr w:type="spellEnd"/>
            <w:r w:rsidR="00385690" w:rsidRPr="00CD29CF">
              <w:rPr>
                <w:sz w:val="18"/>
                <w:szCs w:val="18"/>
                <w:lang w:val="en-US"/>
              </w:rPr>
              <w:t xml:space="preserve"> a </w:t>
            </w:r>
            <w:proofErr w:type="spellStart"/>
            <w:r w:rsidR="00385690" w:rsidRPr="00CD29CF">
              <w:rPr>
                <w:sz w:val="18"/>
                <w:szCs w:val="18"/>
                <w:lang w:val="en-US"/>
              </w:rPr>
              <w:t>žívotní</w:t>
            </w:r>
            <w:proofErr w:type="spellEnd"/>
            <w:r w:rsidR="00385690" w:rsidRPr="00CD29CF">
              <w:rPr>
                <w:sz w:val="18"/>
                <w:szCs w:val="18"/>
                <w:lang w:val="en-US"/>
              </w:rPr>
              <w:t xml:space="preserve"> </w:t>
            </w:r>
            <w:proofErr w:type="spellStart"/>
            <w:r w:rsidR="00385690" w:rsidRPr="00CD29CF">
              <w:rPr>
                <w:sz w:val="18"/>
                <w:szCs w:val="18"/>
                <w:lang w:val="en-US"/>
              </w:rPr>
              <w:t>prostředí</w:t>
            </w:r>
            <w:proofErr w:type="spellEnd"/>
          </w:p>
          <w:p w14:paraId="3A6C1DB8" w14:textId="77777777" w:rsidR="00385690" w:rsidRPr="00CD29CF" w:rsidRDefault="00385690" w:rsidP="00385690">
            <w:pPr>
              <w:ind w:left="34" w:hanging="34"/>
              <w:rPr>
                <w:sz w:val="18"/>
                <w:szCs w:val="18"/>
                <w:lang w:val="en-US"/>
              </w:rPr>
            </w:pPr>
          </w:p>
          <w:p w14:paraId="60BCF5E8" w14:textId="77777777" w:rsidR="00385690" w:rsidRPr="00CD29CF" w:rsidRDefault="00385690" w:rsidP="00385690">
            <w:pPr>
              <w:ind w:left="34" w:hanging="34"/>
              <w:rPr>
                <w:sz w:val="18"/>
                <w:szCs w:val="18"/>
                <w:lang w:val="en-US"/>
              </w:rPr>
            </w:pPr>
          </w:p>
          <w:p w14:paraId="4C32ABDC" w14:textId="77777777" w:rsidR="00385690" w:rsidRPr="00CD29CF" w:rsidRDefault="00385690" w:rsidP="00385690">
            <w:pPr>
              <w:ind w:left="34" w:hanging="34"/>
              <w:rPr>
                <w:sz w:val="18"/>
                <w:szCs w:val="18"/>
              </w:rPr>
            </w:pPr>
            <w:r w:rsidRPr="00CD29CF">
              <w:rPr>
                <w:b/>
                <w:sz w:val="18"/>
                <w:szCs w:val="18"/>
              </w:rPr>
              <w:t>Multikulturní výchova</w:t>
            </w:r>
            <w:r w:rsidRPr="00CD29CF">
              <w:rPr>
                <w:sz w:val="18"/>
                <w:szCs w:val="18"/>
              </w:rPr>
              <w:t xml:space="preserve"> :</w:t>
            </w:r>
          </w:p>
          <w:p w14:paraId="4EF7E3F3" w14:textId="77777777" w:rsidR="00385690" w:rsidRPr="00CD29CF" w:rsidRDefault="00385690" w:rsidP="00385690">
            <w:pPr>
              <w:ind w:left="34" w:hanging="34"/>
              <w:rPr>
                <w:sz w:val="18"/>
                <w:szCs w:val="18"/>
              </w:rPr>
            </w:pPr>
            <w:r w:rsidRPr="00CD29CF">
              <w:rPr>
                <w:sz w:val="18"/>
                <w:szCs w:val="18"/>
              </w:rPr>
              <w:t>základní problémy sociokulturních rozdílů</w:t>
            </w:r>
          </w:p>
          <w:p w14:paraId="16F0B0A1" w14:textId="77777777" w:rsidR="00385690" w:rsidRPr="00CD29CF" w:rsidRDefault="00385690" w:rsidP="006320D4">
            <w:pPr>
              <w:ind w:left="34" w:hanging="34"/>
              <w:rPr>
                <w:sz w:val="18"/>
                <w:szCs w:val="18"/>
              </w:rPr>
            </w:pPr>
          </w:p>
        </w:tc>
      </w:tr>
    </w:tbl>
    <w:p w14:paraId="58F05C88" w14:textId="77777777" w:rsidR="00A604F9" w:rsidRPr="00CD29CF" w:rsidRDefault="00A604F9" w:rsidP="00FE039B">
      <w:pPr>
        <w:ind w:left="0"/>
        <w:jc w:val="both"/>
        <w:rPr>
          <w:b/>
          <w:sz w:val="18"/>
          <w:szCs w:val="18"/>
        </w:rPr>
      </w:pP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18"/>
        <w:gridCol w:w="2693"/>
        <w:gridCol w:w="1877"/>
      </w:tblGrid>
      <w:tr w:rsidR="00EA7F4A" w:rsidRPr="00CD29CF" w14:paraId="6827C044" w14:textId="77777777" w:rsidTr="008D7AC1">
        <w:trPr>
          <w:trHeight w:val="851"/>
          <w:tblHeader/>
        </w:trPr>
        <w:tc>
          <w:tcPr>
            <w:tcW w:w="2835" w:type="dxa"/>
            <w:tcBorders>
              <w:top w:val="double" w:sz="4" w:space="0" w:color="auto"/>
              <w:left w:val="double" w:sz="4" w:space="0" w:color="auto"/>
              <w:bottom w:val="double" w:sz="4" w:space="0" w:color="auto"/>
              <w:right w:val="double" w:sz="4" w:space="0" w:color="auto"/>
            </w:tcBorders>
            <w:shd w:val="pct5" w:color="auto" w:fill="auto"/>
          </w:tcPr>
          <w:p w14:paraId="181AA0E1" w14:textId="77777777" w:rsidR="00A604F9" w:rsidRPr="00CD29CF" w:rsidRDefault="00A604F9" w:rsidP="008D7AC1">
            <w:pPr>
              <w:ind w:left="0"/>
              <w:jc w:val="center"/>
              <w:rPr>
                <w:sz w:val="18"/>
                <w:szCs w:val="18"/>
              </w:rPr>
            </w:pPr>
            <w:r w:rsidRPr="00CD29CF">
              <w:rPr>
                <w:sz w:val="18"/>
                <w:szCs w:val="18"/>
              </w:rPr>
              <w:lastRenderedPageBreak/>
              <w:t>Oblast:</w:t>
            </w:r>
          </w:p>
          <w:p w14:paraId="509A988D" w14:textId="77777777" w:rsidR="00A604F9" w:rsidRPr="00CD29CF" w:rsidRDefault="00A604F9" w:rsidP="008D7AC1">
            <w:pPr>
              <w:ind w:left="0"/>
              <w:jc w:val="center"/>
              <w:rPr>
                <w:b/>
                <w:sz w:val="18"/>
                <w:szCs w:val="18"/>
              </w:rPr>
            </w:pPr>
            <w:r w:rsidRPr="00CD29CF">
              <w:rPr>
                <w:b/>
                <w:sz w:val="18"/>
                <w:szCs w:val="18"/>
              </w:rPr>
              <w:t>Jazyk a jazyková komunikace</w:t>
            </w:r>
          </w:p>
        </w:tc>
        <w:tc>
          <w:tcPr>
            <w:tcW w:w="5211" w:type="dxa"/>
            <w:gridSpan w:val="2"/>
            <w:tcBorders>
              <w:top w:val="double" w:sz="4" w:space="0" w:color="auto"/>
              <w:left w:val="double" w:sz="4" w:space="0" w:color="auto"/>
              <w:bottom w:val="double" w:sz="4" w:space="0" w:color="auto"/>
              <w:right w:val="double" w:sz="4" w:space="0" w:color="auto"/>
            </w:tcBorders>
            <w:shd w:val="pct5" w:color="auto" w:fill="auto"/>
          </w:tcPr>
          <w:p w14:paraId="55DB37A2" w14:textId="77777777" w:rsidR="00A604F9" w:rsidRPr="00CD29CF" w:rsidRDefault="00A604F9" w:rsidP="008D7AC1">
            <w:pPr>
              <w:ind w:left="0"/>
              <w:jc w:val="center"/>
              <w:rPr>
                <w:sz w:val="18"/>
                <w:szCs w:val="18"/>
              </w:rPr>
            </w:pPr>
            <w:r w:rsidRPr="00CD29CF">
              <w:rPr>
                <w:sz w:val="18"/>
                <w:szCs w:val="18"/>
              </w:rPr>
              <w:t>Předmět:</w:t>
            </w:r>
          </w:p>
          <w:p w14:paraId="55F21698" w14:textId="77777777" w:rsidR="00A604F9" w:rsidRPr="00CD29CF" w:rsidRDefault="00A604F9" w:rsidP="008D7AC1">
            <w:pPr>
              <w:ind w:left="0"/>
              <w:jc w:val="center"/>
              <w:rPr>
                <w:b/>
                <w:sz w:val="18"/>
                <w:szCs w:val="18"/>
              </w:rPr>
            </w:pPr>
            <w:r w:rsidRPr="00CD29CF">
              <w:rPr>
                <w:b/>
                <w:sz w:val="18"/>
                <w:szCs w:val="18"/>
              </w:rPr>
              <w:t>Německý jazyk</w:t>
            </w:r>
          </w:p>
        </w:tc>
        <w:tc>
          <w:tcPr>
            <w:tcW w:w="1877" w:type="dxa"/>
            <w:tcBorders>
              <w:top w:val="double" w:sz="4" w:space="0" w:color="auto"/>
              <w:left w:val="double" w:sz="4" w:space="0" w:color="auto"/>
              <w:bottom w:val="double" w:sz="4" w:space="0" w:color="auto"/>
              <w:right w:val="double" w:sz="4" w:space="0" w:color="auto"/>
            </w:tcBorders>
            <w:shd w:val="pct5" w:color="auto" w:fill="auto"/>
          </w:tcPr>
          <w:p w14:paraId="4359AFC4" w14:textId="77777777" w:rsidR="00A604F9" w:rsidRPr="00CD29CF" w:rsidRDefault="00A604F9" w:rsidP="008D7AC1">
            <w:pPr>
              <w:ind w:left="0"/>
              <w:jc w:val="center"/>
              <w:rPr>
                <w:sz w:val="18"/>
                <w:szCs w:val="18"/>
              </w:rPr>
            </w:pPr>
            <w:r w:rsidRPr="00CD29CF">
              <w:rPr>
                <w:sz w:val="18"/>
                <w:szCs w:val="18"/>
              </w:rPr>
              <w:t>Období:</w:t>
            </w:r>
          </w:p>
          <w:p w14:paraId="62B8D748" w14:textId="77777777" w:rsidR="00A604F9" w:rsidRPr="00CD29CF" w:rsidRDefault="00285AE2" w:rsidP="00285AE2">
            <w:pPr>
              <w:ind w:left="0"/>
              <w:jc w:val="center"/>
              <w:rPr>
                <w:b/>
                <w:sz w:val="18"/>
                <w:szCs w:val="18"/>
              </w:rPr>
            </w:pPr>
            <w:r w:rsidRPr="00CD29CF">
              <w:rPr>
                <w:sz w:val="18"/>
                <w:szCs w:val="18"/>
              </w:rPr>
              <w:t>V</w:t>
            </w:r>
            <w:r w:rsidR="00A604F9" w:rsidRPr="00CD29CF">
              <w:rPr>
                <w:sz w:val="18"/>
                <w:szCs w:val="18"/>
              </w:rPr>
              <w:t>.-</w:t>
            </w:r>
            <w:proofErr w:type="spellStart"/>
            <w:r w:rsidRPr="00CD29CF">
              <w:rPr>
                <w:sz w:val="18"/>
                <w:szCs w:val="18"/>
              </w:rPr>
              <w:t>VIII</w:t>
            </w:r>
            <w:r w:rsidR="00A604F9" w:rsidRPr="00CD29CF">
              <w:rPr>
                <w:sz w:val="18"/>
                <w:szCs w:val="18"/>
              </w:rPr>
              <w:t>.r</w:t>
            </w:r>
            <w:proofErr w:type="spellEnd"/>
            <w:r w:rsidR="00A604F9" w:rsidRPr="00CD29CF">
              <w:rPr>
                <w:sz w:val="18"/>
                <w:szCs w:val="18"/>
              </w:rPr>
              <w:t>.</w:t>
            </w:r>
          </w:p>
        </w:tc>
      </w:tr>
      <w:tr w:rsidR="00EA7F4A" w:rsidRPr="00CD29CF" w14:paraId="3DBFA1C6" w14:textId="77777777" w:rsidTr="002C4A23">
        <w:trPr>
          <w:trHeight w:val="650"/>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5807EC1C" w14:textId="77777777" w:rsidR="00A604F9" w:rsidRPr="00CD29CF" w:rsidRDefault="00A604F9" w:rsidP="008D7AC1">
            <w:pPr>
              <w:snapToGrid w:val="0"/>
              <w:ind w:left="0"/>
              <w:jc w:val="center"/>
              <w:rPr>
                <w:b/>
                <w:sz w:val="18"/>
                <w:szCs w:val="18"/>
              </w:rPr>
            </w:pPr>
            <w:r w:rsidRPr="00CD29CF">
              <w:rPr>
                <w:b/>
                <w:sz w:val="18"/>
                <w:szCs w:val="18"/>
              </w:rPr>
              <w:t>Očekávané výstupy RVP-G</w:t>
            </w:r>
          </w:p>
        </w:tc>
        <w:tc>
          <w:tcPr>
            <w:tcW w:w="2518" w:type="dxa"/>
            <w:tcBorders>
              <w:top w:val="double" w:sz="4" w:space="0" w:color="auto"/>
              <w:left w:val="double" w:sz="4" w:space="0" w:color="auto"/>
              <w:bottom w:val="double" w:sz="4" w:space="0" w:color="auto"/>
              <w:right w:val="double" w:sz="4" w:space="0" w:color="auto"/>
            </w:tcBorders>
            <w:shd w:val="clear" w:color="auto" w:fill="F3F3F3"/>
          </w:tcPr>
          <w:p w14:paraId="42F9CE3B" w14:textId="77777777" w:rsidR="00A604F9" w:rsidRPr="00CD29CF" w:rsidRDefault="00A604F9" w:rsidP="008D7AC1">
            <w:pPr>
              <w:snapToGrid w:val="0"/>
              <w:ind w:left="0"/>
              <w:jc w:val="center"/>
              <w:rPr>
                <w:b/>
                <w:sz w:val="18"/>
                <w:szCs w:val="18"/>
              </w:rPr>
            </w:pPr>
            <w:r w:rsidRPr="00CD29CF">
              <w:rPr>
                <w:b/>
                <w:sz w:val="18"/>
                <w:szCs w:val="18"/>
              </w:rPr>
              <w:t xml:space="preserve">Výstupy ŠVP - žák </w:t>
            </w:r>
          </w:p>
        </w:tc>
        <w:tc>
          <w:tcPr>
            <w:tcW w:w="2693" w:type="dxa"/>
            <w:tcBorders>
              <w:top w:val="double" w:sz="4" w:space="0" w:color="auto"/>
              <w:left w:val="double" w:sz="4" w:space="0" w:color="auto"/>
              <w:bottom w:val="double" w:sz="4" w:space="0" w:color="auto"/>
              <w:right w:val="double" w:sz="4" w:space="0" w:color="auto"/>
            </w:tcBorders>
            <w:shd w:val="clear" w:color="auto" w:fill="F3F3F3"/>
          </w:tcPr>
          <w:p w14:paraId="04698208" w14:textId="77777777" w:rsidR="00A604F9" w:rsidRPr="00CD29CF" w:rsidRDefault="00A604F9" w:rsidP="008D7AC1">
            <w:pPr>
              <w:snapToGrid w:val="0"/>
              <w:ind w:left="0"/>
              <w:jc w:val="center"/>
              <w:rPr>
                <w:b/>
                <w:sz w:val="18"/>
                <w:szCs w:val="18"/>
              </w:rPr>
            </w:pPr>
            <w:r w:rsidRPr="00CD29CF">
              <w:rPr>
                <w:b/>
                <w:sz w:val="18"/>
                <w:szCs w:val="18"/>
              </w:rPr>
              <w:t>Učivo</w:t>
            </w:r>
          </w:p>
        </w:tc>
        <w:tc>
          <w:tcPr>
            <w:tcW w:w="1877" w:type="dxa"/>
            <w:tcBorders>
              <w:top w:val="double" w:sz="4" w:space="0" w:color="auto"/>
              <w:left w:val="double" w:sz="4" w:space="0" w:color="auto"/>
              <w:bottom w:val="double" w:sz="4" w:space="0" w:color="auto"/>
              <w:right w:val="double" w:sz="4" w:space="0" w:color="auto"/>
            </w:tcBorders>
            <w:shd w:val="clear" w:color="auto" w:fill="F3F3F3"/>
          </w:tcPr>
          <w:p w14:paraId="5EAE2327" w14:textId="77777777" w:rsidR="00A604F9" w:rsidRPr="00CD29CF" w:rsidRDefault="00A604F9" w:rsidP="008D7AC1">
            <w:pPr>
              <w:snapToGrid w:val="0"/>
              <w:ind w:left="0"/>
              <w:jc w:val="both"/>
              <w:rPr>
                <w:b/>
                <w:sz w:val="18"/>
                <w:szCs w:val="18"/>
              </w:rPr>
            </w:pPr>
            <w:r w:rsidRPr="00CD29CF">
              <w:rPr>
                <w:b/>
                <w:sz w:val="18"/>
                <w:szCs w:val="18"/>
              </w:rPr>
              <w:t>ročník</w:t>
            </w:r>
          </w:p>
          <w:p w14:paraId="59877C7D" w14:textId="77777777" w:rsidR="00A604F9" w:rsidRPr="00CD29CF" w:rsidRDefault="00A604F9" w:rsidP="008D7AC1">
            <w:pPr>
              <w:snapToGrid w:val="0"/>
              <w:ind w:left="0"/>
              <w:jc w:val="center"/>
              <w:rPr>
                <w:b/>
                <w:sz w:val="18"/>
                <w:szCs w:val="18"/>
              </w:rPr>
            </w:pPr>
            <w:r w:rsidRPr="00CD29CF">
              <w:rPr>
                <w:b/>
                <w:sz w:val="18"/>
                <w:szCs w:val="18"/>
              </w:rPr>
              <w:t>Průřezová témata, vazby</w:t>
            </w:r>
          </w:p>
        </w:tc>
      </w:tr>
      <w:tr w:rsidR="00EA7F4A" w:rsidRPr="00CD29CF" w14:paraId="5E034D5B" w14:textId="77777777" w:rsidTr="008D7AC1">
        <w:trPr>
          <w:trHeight w:val="567"/>
        </w:trPr>
        <w:tc>
          <w:tcPr>
            <w:tcW w:w="9923" w:type="dxa"/>
            <w:gridSpan w:val="4"/>
            <w:shd w:val="clear" w:color="auto" w:fill="F2F2F2"/>
          </w:tcPr>
          <w:p w14:paraId="7BAE0503" w14:textId="77777777" w:rsidR="00A604F9" w:rsidRPr="00CD29CF" w:rsidRDefault="00A604F9" w:rsidP="00A604F9">
            <w:pPr>
              <w:ind w:left="0"/>
              <w:jc w:val="center"/>
              <w:rPr>
                <w:sz w:val="18"/>
                <w:szCs w:val="18"/>
              </w:rPr>
            </w:pPr>
            <w:r w:rsidRPr="00CD29CF">
              <w:rPr>
                <w:sz w:val="18"/>
                <w:szCs w:val="18"/>
              </w:rPr>
              <w:t>V.</w:t>
            </w:r>
          </w:p>
        </w:tc>
      </w:tr>
      <w:tr w:rsidR="00EA7F4A" w:rsidRPr="00CD29CF" w14:paraId="0795D54F" w14:textId="77777777" w:rsidTr="008D7AC1">
        <w:trPr>
          <w:trHeight w:val="70"/>
        </w:trPr>
        <w:tc>
          <w:tcPr>
            <w:tcW w:w="2835" w:type="dxa"/>
          </w:tcPr>
          <w:p w14:paraId="3FBB9345" w14:textId="77777777" w:rsidR="00A604F9" w:rsidRPr="00CD29CF" w:rsidRDefault="00A604F9" w:rsidP="00A604F9">
            <w:pPr>
              <w:autoSpaceDE w:val="0"/>
              <w:autoSpaceDN w:val="0"/>
              <w:adjustRightInd w:val="0"/>
              <w:ind w:left="0"/>
              <w:rPr>
                <w:b/>
                <w:sz w:val="18"/>
                <w:szCs w:val="18"/>
              </w:rPr>
            </w:pPr>
            <w:r w:rsidRPr="00CD29CF">
              <w:rPr>
                <w:b/>
                <w:sz w:val="18"/>
                <w:szCs w:val="18"/>
              </w:rPr>
              <w:t>RECEPTIVNÍ ŘEČOVÉ DOVEDNOSTI:</w:t>
            </w:r>
          </w:p>
          <w:p w14:paraId="1A0D9789" w14:textId="77777777" w:rsidR="00A604F9" w:rsidRPr="00CD29CF" w:rsidRDefault="00F83277" w:rsidP="00A604F9">
            <w:pPr>
              <w:autoSpaceDE w:val="0"/>
              <w:autoSpaceDN w:val="0"/>
              <w:adjustRightInd w:val="0"/>
              <w:ind w:left="0"/>
              <w:rPr>
                <w:sz w:val="18"/>
                <w:szCs w:val="18"/>
              </w:rPr>
            </w:pPr>
            <w:r w:rsidRPr="00CD29CF">
              <w:rPr>
                <w:sz w:val="18"/>
                <w:szCs w:val="18"/>
              </w:rPr>
              <w:t>I</w:t>
            </w:r>
            <w:r w:rsidR="00A604F9" w:rsidRPr="00CD29CF">
              <w:rPr>
                <w:sz w:val="18"/>
                <w:szCs w:val="18"/>
              </w:rPr>
              <w:t>dentifikuje strukturu jednoduchého textu a rozliší hlavní informace</w:t>
            </w:r>
            <w:r w:rsidRPr="00CD29CF">
              <w:rPr>
                <w:sz w:val="18"/>
                <w:szCs w:val="18"/>
              </w:rPr>
              <w:t>,</w:t>
            </w:r>
          </w:p>
          <w:p w14:paraId="167B119A" w14:textId="77777777" w:rsidR="00A604F9" w:rsidRPr="00CD29CF" w:rsidRDefault="00A604F9" w:rsidP="00A604F9">
            <w:pPr>
              <w:autoSpaceDE w:val="0"/>
              <w:autoSpaceDN w:val="0"/>
              <w:adjustRightInd w:val="0"/>
              <w:ind w:left="0"/>
              <w:rPr>
                <w:sz w:val="18"/>
                <w:szCs w:val="18"/>
              </w:rPr>
            </w:pPr>
          </w:p>
          <w:p w14:paraId="0A5F0895" w14:textId="77777777" w:rsidR="00A604F9" w:rsidRPr="00CD29CF" w:rsidRDefault="00A604F9" w:rsidP="00A604F9">
            <w:pPr>
              <w:autoSpaceDE w:val="0"/>
              <w:autoSpaceDN w:val="0"/>
              <w:adjustRightInd w:val="0"/>
              <w:ind w:left="0"/>
              <w:rPr>
                <w:sz w:val="18"/>
                <w:szCs w:val="18"/>
              </w:rPr>
            </w:pPr>
            <w:r w:rsidRPr="00CD29CF">
              <w:rPr>
                <w:sz w:val="18"/>
                <w:szCs w:val="18"/>
              </w:rPr>
              <w:t>rozliší v mluveném projevu j</w:t>
            </w:r>
            <w:r w:rsidR="002155C1" w:rsidRPr="00CD29CF">
              <w:rPr>
                <w:sz w:val="18"/>
                <w:szCs w:val="18"/>
              </w:rPr>
              <w:t>ednotlivé mluvčí</w:t>
            </w:r>
            <w:r w:rsidR="00F83277" w:rsidRPr="00CD29CF">
              <w:rPr>
                <w:sz w:val="18"/>
                <w:szCs w:val="18"/>
              </w:rPr>
              <w:t>,</w:t>
            </w:r>
          </w:p>
          <w:p w14:paraId="7AD8E21D" w14:textId="77777777" w:rsidR="00A604F9" w:rsidRPr="00CD29CF" w:rsidRDefault="00A604F9" w:rsidP="00A604F9">
            <w:pPr>
              <w:autoSpaceDE w:val="0"/>
              <w:autoSpaceDN w:val="0"/>
              <w:adjustRightInd w:val="0"/>
              <w:ind w:left="0"/>
              <w:rPr>
                <w:sz w:val="18"/>
                <w:szCs w:val="18"/>
              </w:rPr>
            </w:pPr>
          </w:p>
          <w:p w14:paraId="6D677642" w14:textId="77777777" w:rsidR="00A604F9" w:rsidRPr="00CD29CF" w:rsidRDefault="00A604F9" w:rsidP="00A604F9">
            <w:pPr>
              <w:autoSpaceDE w:val="0"/>
              <w:autoSpaceDN w:val="0"/>
              <w:adjustRightInd w:val="0"/>
              <w:ind w:left="0"/>
              <w:rPr>
                <w:sz w:val="18"/>
                <w:szCs w:val="18"/>
              </w:rPr>
            </w:pPr>
            <w:r w:rsidRPr="00CD29CF">
              <w:rPr>
                <w:sz w:val="18"/>
                <w:szCs w:val="18"/>
              </w:rPr>
              <w:t>užívá různé techniky čtení dle typu textu a účelu čtení</w:t>
            </w:r>
            <w:r w:rsidR="00F83277" w:rsidRPr="00CD29CF">
              <w:rPr>
                <w:sz w:val="18"/>
                <w:szCs w:val="18"/>
              </w:rPr>
              <w:t>,</w:t>
            </w:r>
          </w:p>
          <w:p w14:paraId="3530A868" w14:textId="77777777" w:rsidR="00A604F9" w:rsidRPr="00CD29CF" w:rsidRDefault="00A604F9" w:rsidP="00A604F9">
            <w:pPr>
              <w:autoSpaceDE w:val="0"/>
              <w:autoSpaceDN w:val="0"/>
              <w:adjustRightInd w:val="0"/>
              <w:ind w:left="0"/>
              <w:rPr>
                <w:sz w:val="18"/>
                <w:szCs w:val="18"/>
              </w:rPr>
            </w:pPr>
          </w:p>
          <w:p w14:paraId="26B95CF3" w14:textId="77777777" w:rsidR="00A604F9" w:rsidRPr="00CD29CF" w:rsidRDefault="00A604F9" w:rsidP="00A604F9">
            <w:pPr>
              <w:autoSpaceDE w:val="0"/>
              <w:autoSpaceDN w:val="0"/>
              <w:adjustRightInd w:val="0"/>
              <w:ind w:left="0"/>
              <w:rPr>
                <w:sz w:val="18"/>
                <w:szCs w:val="18"/>
              </w:rPr>
            </w:pPr>
            <w:r w:rsidRPr="00CD29CF">
              <w:rPr>
                <w:sz w:val="18"/>
                <w:szCs w:val="18"/>
              </w:rPr>
              <w:t>využívá slovník při čtení nekomplikovaných faktografických textů</w:t>
            </w:r>
            <w:r w:rsidR="00F83277" w:rsidRPr="00CD29CF">
              <w:rPr>
                <w:sz w:val="18"/>
                <w:szCs w:val="18"/>
              </w:rPr>
              <w:t>.</w:t>
            </w:r>
          </w:p>
          <w:p w14:paraId="302F8E7A" w14:textId="77777777" w:rsidR="00A604F9" w:rsidRPr="00CD29CF" w:rsidRDefault="00A604F9" w:rsidP="00A604F9">
            <w:pPr>
              <w:autoSpaceDE w:val="0"/>
              <w:autoSpaceDN w:val="0"/>
              <w:adjustRightInd w:val="0"/>
              <w:ind w:left="0"/>
              <w:rPr>
                <w:sz w:val="18"/>
                <w:szCs w:val="18"/>
              </w:rPr>
            </w:pPr>
          </w:p>
          <w:p w14:paraId="2B799AA4" w14:textId="77777777" w:rsidR="00A604F9" w:rsidRPr="00CD29CF" w:rsidRDefault="00A604F9" w:rsidP="00A604F9">
            <w:pPr>
              <w:pBdr>
                <w:bottom w:val="single" w:sz="4" w:space="1" w:color="auto"/>
              </w:pBdr>
              <w:autoSpaceDE w:val="0"/>
              <w:autoSpaceDN w:val="0"/>
              <w:adjustRightInd w:val="0"/>
              <w:ind w:left="0"/>
              <w:rPr>
                <w:b/>
                <w:sz w:val="18"/>
                <w:szCs w:val="18"/>
              </w:rPr>
            </w:pPr>
          </w:p>
          <w:p w14:paraId="732E4185" w14:textId="77777777" w:rsidR="00A604F9" w:rsidRPr="00CD29CF" w:rsidRDefault="00A604F9" w:rsidP="00A604F9">
            <w:pPr>
              <w:pBdr>
                <w:bottom w:val="single" w:sz="4" w:space="1" w:color="auto"/>
              </w:pBdr>
              <w:autoSpaceDE w:val="0"/>
              <w:autoSpaceDN w:val="0"/>
              <w:adjustRightInd w:val="0"/>
              <w:ind w:left="0"/>
              <w:rPr>
                <w:b/>
                <w:sz w:val="18"/>
                <w:szCs w:val="18"/>
              </w:rPr>
            </w:pPr>
          </w:p>
          <w:p w14:paraId="50947125" w14:textId="77777777" w:rsidR="00A604F9" w:rsidRPr="00CD29CF" w:rsidRDefault="00A604F9" w:rsidP="00A604F9">
            <w:pPr>
              <w:autoSpaceDE w:val="0"/>
              <w:autoSpaceDN w:val="0"/>
              <w:adjustRightInd w:val="0"/>
              <w:ind w:left="0"/>
              <w:rPr>
                <w:b/>
                <w:sz w:val="18"/>
                <w:szCs w:val="18"/>
              </w:rPr>
            </w:pPr>
          </w:p>
          <w:p w14:paraId="69C56C95" w14:textId="77777777" w:rsidR="00A604F9" w:rsidRPr="00CD29CF" w:rsidRDefault="00A604F9" w:rsidP="00A604F9">
            <w:pPr>
              <w:autoSpaceDE w:val="0"/>
              <w:autoSpaceDN w:val="0"/>
              <w:adjustRightInd w:val="0"/>
              <w:ind w:left="0"/>
              <w:rPr>
                <w:b/>
                <w:sz w:val="18"/>
                <w:szCs w:val="18"/>
              </w:rPr>
            </w:pPr>
            <w:r w:rsidRPr="00CD29CF">
              <w:rPr>
                <w:b/>
                <w:sz w:val="18"/>
                <w:szCs w:val="18"/>
              </w:rPr>
              <w:t>PRODUKTIVNÍ ŘEČOVÉ DOVEDNOSTI</w:t>
            </w:r>
          </w:p>
          <w:p w14:paraId="55E38FA8" w14:textId="77777777" w:rsidR="00A604F9" w:rsidRPr="00CD29CF" w:rsidRDefault="00F83277" w:rsidP="00A604F9">
            <w:pPr>
              <w:autoSpaceDE w:val="0"/>
              <w:autoSpaceDN w:val="0"/>
              <w:adjustRightInd w:val="0"/>
              <w:ind w:left="0"/>
              <w:rPr>
                <w:sz w:val="18"/>
                <w:szCs w:val="18"/>
              </w:rPr>
            </w:pPr>
            <w:r w:rsidRPr="00CD29CF">
              <w:rPr>
                <w:sz w:val="18"/>
                <w:szCs w:val="18"/>
              </w:rPr>
              <w:t>J</w:t>
            </w:r>
            <w:r w:rsidR="00A604F9" w:rsidRPr="00CD29CF">
              <w:rPr>
                <w:sz w:val="18"/>
                <w:szCs w:val="18"/>
              </w:rPr>
              <w:t>ednoduše a souvisle popíše své okolí, své zájmy a činnosti s nimi související</w:t>
            </w:r>
            <w:r w:rsidRPr="00CD29CF">
              <w:rPr>
                <w:sz w:val="18"/>
                <w:szCs w:val="18"/>
              </w:rPr>
              <w:t>,</w:t>
            </w:r>
          </w:p>
          <w:p w14:paraId="160AFFB8" w14:textId="77777777" w:rsidR="00A604F9" w:rsidRPr="00CD29CF" w:rsidRDefault="00A604F9" w:rsidP="00A604F9">
            <w:pPr>
              <w:autoSpaceDE w:val="0"/>
              <w:autoSpaceDN w:val="0"/>
              <w:adjustRightInd w:val="0"/>
              <w:rPr>
                <w:sz w:val="18"/>
                <w:szCs w:val="18"/>
              </w:rPr>
            </w:pPr>
          </w:p>
          <w:p w14:paraId="3F00E799" w14:textId="77777777" w:rsidR="00A604F9" w:rsidRPr="00CD29CF" w:rsidRDefault="00A604F9" w:rsidP="00A604F9">
            <w:pPr>
              <w:autoSpaceDE w:val="0"/>
              <w:autoSpaceDN w:val="0"/>
              <w:adjustRightInd w:val="0"/>
              <w:ind w:left="0"/>
              <w:rPr>
                <w:sz w:val="18"/>
                <w:szCs w:val="18"/>
              </w:rPr>
            </w:pPr>
            <w:r w:rsidRPr="00CD29CF">
              <w:rPr>
                <w:sz w:val="18"/>
                <w:szCs w:val="18"/>
              </w:rPr>
              <w:t>shrne a ústně i písemně sdělí běžné, obsahově jednoduché informace</w:t>
            </w:r>
            <w:r w:rsidR="00F83277" w:rsidRPr="00CD29CF">
              <w:rPr>
                <w:sz w:val="18"/>
                <w:szCs w:val="18"/>
              </w:rPr>
              <w:t>,</w:t>
            </w:r>
          </w:p>
          <w:p w14:paraId="20C1A370" w14:textId="77777777" w:rsidR="00A604F9" w:rsidRPr="00CD29CF" w:rsidRDefault="00A604F9" w:rsidP="00A604F9">
            <w:pPr>
              <w:autoSpaceDE w:val="0"/>
              <w:autoSpaceDN w:val="0"/>
              <w:adjustRightInd w:val="0"/>
              <w:ind w:left="0"/>
              <w:rPr>
                <w:sz w:val="18"/>
                <w:szCs w:val="18"/>
              </w:rPr>
            </w:pPr>
          </w:p>
          <w:p w14:paraId="3FA7C4C6" w14:textId="77777777" w:rsidR="00A604F9" w:rsidRPr="00CD29CF" w:rsidRDefault="00A604F9" w:rsidP="00A604F9">
            <w:pPr>
              <w:autoSpaceDE w:val="0"/>
              <w:autoSpaceDN w:val="0"/>
              <w:adjustRightInd w:val="0"/>
              <w:ind w:left="0"/>
              <w:rPr>
                <w:sz w:val="18"/>
                <w:szCs w:val="18"/>
              </w:rPr>
            </w:pPr>
            <w:r w:rsidRPr="00CD29CF">
              <w:rPr>
                <w:sz w:val="18"/>
                <w:szCs w:val="18"/>
              </w:rPr>
              <w:t>formuluje svůj názor ústně i písemně na jednoduché, běžné téma srozumitelně, gramaticky správně a stručně</w:t>
            </w:r>
            <w:r w:rsidR="00F83277" w:rsidRPr="00CD29CF">
              <w:rPr>
                <w:sz w:val="18"/>
                <w:szCs w:val="18"/>
              </w:rPr>
              <w:t>.</w:t>
            </w:r>
          </w:p>
          <w:p w14:paraId="2234A58A" w14:textId="77777777" w:rsidR="00A604F9" w:rsidRPr="00CD29CF" w:rsidRDefault="00A604F9" w:rsidP="00A604F9">
            <w:pPr>
              <w:autoSpaceDE w:val="0"/>
              <w:autoSpaceDN w:val="0"/>
              <w:adjustRightInd w:val="0"/>
              <w:rPr>
                <w:sz w:val="18"/>
                <w:szCs w:val="18"/>
              </w:rPr>
            </w:pPr>
          </w:p>
          <w:p w14:paraId="58BF6F28" w14:textId="77777777" w:rsidR="00A604F9" w:rsidRPr="00CD29CF" w:rsidRDefault="00A604F9" w:rsidP="00A604F9">
            <w:pPr>
              <w:pBdr>
                <w:bottom w:val="single" w:sz="4" w:space="1" w:color="auto"/>
              </w:pBdr>
              <w:autoSpaceDE w:val="0"/>
              <w:autoSpaceDN w:val="0"/>
              <w:adjustRightInd w:val="0"/>
              <w:ind w:left="0"/>
              <w:rPr>
                <w:sz w:val="18"/>
                <w:szCs w:val="18"/>
              </w:rPr>
            </w:pPr>
          </w:p>
          <w:p w14:paraId="43182B12" w14:textId="77777777" w:rsidR="00A604F9" w:rsidRPr="00CD29CF" w:rsidRDefault="00A604F9" w:rsidP="00A604F9">
            <w:pPr>
              <w:pBdr>
                <w:bottom w:val="single" w:sz="4" w:space="1" w:color="auto"/>
              </w:pBdr>
              <w:autoSpaceDE w:val="0"/>
              <w:autoSpaceDN w:val="0"/>
              <w:adjustRightInd w:val="0"/>
              <w:ind w:left="0"/>
              <w:rPr>
                <w:sz w:val="18"/>
                <w:szCs w:val="18"/>
              </w:rPr>
            </w:pPr>
          </w:p>
          <w:p w14:paraId="11392DB4" w14:textId="77777777" w:rsidR="00A604F9" w:rsidRPr="00CD29CF" w:rsidRDefault="00A604F9" w:rsidP="00A604F9">
            <w:pPr>
              <w:autoSpaceDE w:val="0"/>
              <w:autoSpaceDN w:val="0"/>
              <w:adjustRightInd w:val="0"/>
              <w:ind w:left="0"/>
              <w:rPr>
                <w:sz w:val="18"/>
                <w:szCs w:val="18"/>
              </w:rPr>
            </w:pPr>
          </w:p>
          <w:p w14:paraId="599B15E6" w14:textId="77777777" w:rsidR="00A604F9" w:rsidRPr="00CD29CF" w:rsidRDefault="00A604F9" w:rsidP="00A604F9">
            <w:pPr>
              <w:autoSpaceDE w:val="0"/>
              <w:autoSpaceDN w:val="0"/>
              <w:adjustRightInd w:val="0"/>
              <w:ind w:left="0"/>
              <w:rPr>
                <w:b/>
                <w:sz w:val="18"/>
                <w:szCs w:val="18"/>
              </w:rPr>
            </w:pPr>
            <w:r w:rsidRPr="00CD29CF">
              <w:rPr>
                <w:b/>
                <w:sz w:val="18"/>
                <w:szCs w:val="18"/>
              </w:rPr>
              <w:t>INTERAKTIVNÍ ŘEČOVÉ DOVEDNOSTI</w:t>
            </w:r>
          </w:p>
          <w:p w14:paraId="2DA40BA5" w14:textId="77777777" w:rsidR="00A604F9" w:rsidRPr="00CD29CF" w:rsidRDefault="00F83277" w:rsidP="00A604F9">
            <w:pPr>
              <w:autoSpaceDE w:val="0"/>
              <w:autoSpaceDN w:val="0"/>
              <w:adjustRightInd w:val="0"/>
              <w:ind w:left="0"/>
              <w:rPr>
                <w:sz w:val="18"/>
                <w:szCs w:val="18"/>
              </w:rPr>
            </w:pPr>
            <w:r w:rsidRPr="00CD29CF">
              <w:rPr>
                <w:sz w:val="18"/>
                <w:szCs w:val="18"/>
              </w:rPr>
              <w:t>Jednoduše</w:t>
            </w:r>
            <w:r w:rsidR="00A604F9" w:rsidRPr="00CD29CF">
              <w:rPr>
                <w:sz w:val="18"/>
                <w:szCs w:val="18"/>
              </w:rPr>
              <w:t xml:space="preserve"> vysvětlí své názory a stanoviska písemnou i ústní formou a v krátkém a jednoduchém</w:t>
            </w:r>
          </w:p>
          <w:p w14:paraId="095F92C9" w14:textId="77777777" w:rsidR="00A604F9" w:rsidRPr="00CD29CF" w:rsidRDefault="00A604F9" w:rsidP="00A604F9">
            <w:pPr>
              <w:autoSpaceDE w:val="0"/>
              <w:autoSpaceDN w:val="0"/>
              <w:adjustRightInd w:val="0"/>
              <w:ind w:left="0"/>
              <w:rPr>
                <w:sz w:val="18"/>
                <w:szCs w:val="18"/>
              </w:rPr>
            </w:pPr>
            <w:r w:rsidRPr="00CD29CF">
              <w:rPr>
                <w:sz w:val="18"/>
                <w:szCs w:val="18"/>
              </w:rPr>
              <w:t>projevu na téma osobních zájmů nebo každodenního života</w:t>
            </w:r>
            <w:r w:rsidR="00F83277" w:rsidRPr="00CD29CF">
              <w:rPr>
                <w:sz w:val="18"/>
                <w:szCs w:val="18"/>
              </w:rPr>
              <w:t>,</w:t>
            </w:r>
          </w:p>
          <w:p w14:paraId="328ED454" w14:textId="77777777" w:rsidR="00A604F9" w:rsidRPr="00CD29CF" w:rsidRDefault="00A604F9" w:rsidP="00A604F9">
            <w:pPr>
              <w:autoSpaceDE w:val="0"/>
              <w:autoSpaceDN w:val="0"/>
              <w:adjustRightInd w:val="0"/>
              <w:rPr>
                <w:sz w:val="18"/>
                <w:szCs w:val="18"/>
              </w:rPr>
            </w:pPr>
          </w:p>
          <w:p w14:paraId="2C7473E8" w14:textId="77777777" w:rsidR="00A604F9" w:rsidRPr="00CD29CF" w:rsidRDefault="00A604F9" w:rsidP="00A604F9">
            <w:pPr>
              <w:autoSpaceDE w:val="0"/>
              <w:autoSpaceDN w:val="0"/>
              <w:adjustRightInd w:val="0"/>
              <w:ind w:left="0"/>
              <w:rPr>
                <w:sz w:val="18"/>
                <w:szCs w:val="18"/>
              </w:rPr>
            </w:pPr>
            <w:r w:rsidRPr="00CD29CF">
              <w:rPr>
                <w:sz w:val="18"/>
                <w:szCs w:val="18"/>
              </w:rPr>
              <w:t>reaguje adekvátně a gramaticky správně v běžných, každodenních situacích</w:t>
            </w:r>
            <w:r w:rsidR="00F83277" w:rsidRPr="00CD29CF">
              <w:rPr>
                <w:sz w:val="18"/>
                <w:szCs w:val="18"/>
              </w:rPr>
              <w:t>.</w:t>
            </w:r>
            <w:r w:rsidRPr="00CD29CF">
              <w:rPr>
                <w:sz w:val="18"/>
                <w:szCs w:val="18"/>
              </w:rPr>
              <w:t xml:space="preserve"> </w:t>
            </w:r>
          </w:p>
          <w:p w14:paraId="0A8F5983" w14:textId="538DE625" w:rsidR="00A604F9" w:rsidRDefault="00A604F9" w:rsidP="00A604F9">
            <w:pPr>
              <w:autoSpaceDE w:val="0"/>
              <w:autoSpaceDN w:val="0"/>
              <w:adjustRightInd w:val="0"/>
              <w:ind w:left="0"/>
              <w:rPr>
                <w:sz w:val="18"/>
                <w:szCs w:val="18"/>
              </w:rPr>
            </w:pPr>
          </w:p>
          <w:p w14:paraId="05C300FF" w14:textId="2509EB2A" w:rsidR="002C4A23" w:rsidRDefault="002C4A23" w:rsidP="00A604F9">
            <w:pPr>
              <w:autoSpaceDE w:val="0"/>
              <w:autoSpaceDN w:val="0"/>
              <w:adjustRightInd w:val="0"/>
              <w:ind w:left="0"/>
              <w:rPr>
                <w:sz w:val="18"/>
                <w:szCs w:val="18"/>
              </w:rPr>
            </w:pPr>
          </w:p>
          <w:p w14:paraId="088F6A66" w14:textId="00F1911E" w:rsidR="002C4A23" w:rsidRDefault="002C4A23" w:rsidP="00A604F9">
            <w:pPr>
              <w:autoSpaceDE w:val="0"/>
              <w:autoSpaceDN w:val="0"/>
              <w:adjustRightInd w:val="0"/>
              <w:ind w:left="0"/>
              <w:rPr>
                <w:sz w:val="18"/>
                <w:szCs w:val="18"/>
              </w:rPr>
            </w:pPr>
          </w:p>
          <w:p w14:paraId="4E58D901" w14:textId="4189E28A" w:rsidR="002C4A23" w:rsidRDefault="002C4A23" w:rsidP="00A604F9">
            <w:pPr>
              <w:autoSpaceDE w:val="0"/>
              <w:autoSpaceDN w:val="0"/>
              <w:adjustRightInd w:val="0"/>
              <w:ind w:left="0"/>
              <w:rPr>
                <w:sz w:val="18"/>
                <w:szCs w:val="18"/>
              </w:rPr>
            </w:pPr>
          </w:p>
          <w:p w14:paraId="61C4B201" w14:textId="51EDC374" w:rsidR="002C4A23" w:rsidRDefault="002C4A23" w:rsidP="00A604F9">
            <w:pPr>
              <w:autoSpaceDE w:val="0"/>
              <w:autoSpaceDN w:val="0"/>
              <w:adjustRightInd w:val="0"/>
              <w:ind w:left="0"/>
              <w:rPr>
                <w:sz w:val="18"/>
                <w:szCs w:val="18"/>
              </w:rPr>
            </w:pPr>
          </w:p>
          <w:p w14:paraId="297012FB" w14:textId="0682F0BE" w:rsidR="002C4A23" w:rsidRDefault="002C4A23" w:rsidP="00A604F9">
            <w:pPr>
              <w:autoSpaceDE w:val="0"/>
              <w:autoSpaceDN w:val="0"/>
              <w:adjustRightInd w:val="0"/>
              <w:ind w:left="0"/>
              <w:rPr>
                <w:sz w:val="18"/>
                <w:szCs w:val="18"/>
              </w:rPr>
            </w:pPr>
          </w:p>
          <w:p w14:paraId="685A500F" w14:textId="77777777" w:rsidR="002C4A23" w:rsidRPr="00CD29CF" w:rsidRDefault="002C4A23" w:rsidP="00A604F9">
            <w:pPr>
              <w:autoSpaceDE w:val="0"/>
              <w:autoSpaceDN w:val="0"/>
              <w:adjustRightInd w:val="0"/>
              <w:ind w:left="0"/>
              <w:rPr>
                <w:sz w:val="18"/>
                <w:szCs w:val="18"/>
              </w:rPr>
            </w:pPr>
          </w:p>
          <w:p w14:paraId="38699BFB" w14:textId="77777777" w:rsidR="00A604F9" w:rsidRPr="00CD29CF" w:rsidRDefault="00A604F9" w:rsidP="00654354">
            <w:pPr>
              <w:autoSpaceDE w:val="0"/>
              <w:autoSpaceDN w:val="0"/>
              <w:adjustRightInd w:val="0"/>
              <w:ind w:left="0"/>
              <w:rPr>
                <w:sz w:val="18"/>
                <w:szCs w:val="18"/>
              </w:rPr>
            </w:pPr>
          </w:p>
        </w:tc>
        <w:tc>
          <w:tcPr>
            <w:tcW w:w="2518" w:type="dxa"/>
          </w:tcPr>
          <w:p w14:paraId="4691B829" w14:textId="77777777" w:rsidR="00A604F9" w:rsidRPr="00CD29CF" w:rsidRDefault="00F83277" w:rsidP="00A604F9">
            <w:pPr>
              <w:ind w:left="0"/>
              <w:rPr>
                <w:b/>
                <w:sz w:val="18"/>
                <w:szCs w:val="18"/>
              </w:rPr>
            </w:pPr>
            <w:r w:rsidRPr="00CD29CF">
              <w:rPr>
                <w:b/>
                <w:sz w:val="18"/>
                <w:szCs w:val="18"/>
              </w:rPr>
              <w:t>Poslech</w:t>
            </w:r>
          </w:p>
          <w:p w14:paraId="5F52DDC6" w14:textId="77777777" w:rsidR="00A604F9" w:rsidRPr="00CD29CF" w:rsidRDefault="00F83277" w:rsidP="00A604F9">
            <w:pPr>
              <w:ind w:left="0"/>
              <w:rPr>
                <w:sz w:val="18"/>
                <w:szCs w:val="18"/>
              </w:rPr>
            </w:pPr>
            <w:r w:rsidRPr="00CD29CF">
              <w:rPr>
                <w:sz w:val="18"/>
                <w:szCs w:val="18"/>
              </w:rPr>
              <w:t>P</w:t>
            </w:r>
            <w:r w:rsidR="00A604F9" w:rsidRPr="00CD29CF">
              <w:rPr>
                <w:sz w:val="18"/>
                <w:szCs w:val="18"/>
              </w:rPr>
              <w:t>orozumí jednoduchému mluvenému projevu na běžné téma (viz učivo), který je přednesen pomalu, zřetelně a spisovně</w:t>
            </w:r>
            <w:r w:rsidRPr="00CD29CF">
              <w:rPr>
                <w:sz w:val="18"/>
                <w:szCs w:val="18"/>
              </w:rPr>
              <w:t>.</w:t>
            </w:r>
          </w:p>
          <w:p w14:paraId="0912EFD1" w14:textId="77777777" w:rsidR="00A604F9" w:rsidRPr="00CD29CF" w:rsidRDefault="00A604F9" w:rsidP="00A604F9">
            <w:pPr>
              <w:ind w:left="0"/>
              <w:rPr>
                <w:sz w:val="18"/>
                <w:szCs w:val="18"/>
              </w:rPr>
            </w:pPr>
          </w:p>
          <w:p w14:paraId="3686D435" w14:textId="77777777" w:rsidR="00A604F9" w:rsidRPr="00CD29CF" w:rsidRDefault="00F83277" w:rsidP="00A604F9">
            <w:pPr>
              <w:ind w:left="0"/>
              <w:rPr>
                <w:b/>
                <w:sz w:val="18"/>
                <w:szCs w:val="18"/>
              </w:rPr>
            </w:pPr>
            <w:r w:rsidRPr="00CD29CF">
              <w:rPr>
                <w:b/>
                <w:sz w:val="18"/>
                <w:szCs w:val="18"/>
              </w:rPr>
              <w:t>Čtení</w:t>
            </w:r>
          </w:p>
          <w:p w14:paraId="6D87C054" w14:textId="77777777" w:rsidR="00A604F9" w:rsidRPr="00CD29CF" w:rsidRDefault="00F83277" w:rsidP="00A604F9">
            <w:pPr>
              <w:ind w:left="0"/>
              <w:rPr>
                <w:sz w:val="18"/>
                <w:szCs w:val="18"/>
              </w:rPr>
            </w:pPr>
            <w:r w:rsidRPr="00CD29CF">
              <w:rPr>
                <w:sz w:val="18"/>
                <w:szCs w:val="18"/>
              </w:rPr>
              <w:t>Č</w:t>
            </w:r>
            <w:r w:rsidR="00A604F9" w:rsidRPr="00CD29CF">
              <w:rPr>
                <w:sz w:val="18"/>
                <w:szCs w:val="18"/>
              </w:rPr>
              <w:t>te s porozuměním krátké, jednoduché texty obsahující slovní zásobu užívanou v každodenním životě (viz učivo)</w:t>
            </w:r>
            <w:r w:rsidRPr="00CD29CF">
              <w:rPr>
                <w:sz w:val="18"/>
                <w:szCs w:val="18"/>
              </w:rPr>
              <w:t>.</w:t>
            </w:r>
          </w:p>
          <w:p w14:paraId="0BEA56DF" w14:textId="77777777" w:rsidR="00A604F9" w:rsidRPr="00CD29CF" w:rsidRDefault="00A604F9" w:rsidP="00A604F9">
            <w:pPr>
              <w:ind w:left="0"/>
              <w:rPr>
                <w:sz w:val="18"/>
                <w:szCs w:val="18"/>
              </w:rPr>
            </w:pPr>
          </w:p>
          <w:p w14:paraId="38136255" w14:textId="77777777" w:rsidR="00A604F9" w:rsidRPr="00CD29CF" w:rsidRDefault="00A604F9" w:rsidP="00A604F9">
            <w:pPr>
              <w:ind w:left="0"/>
              <w:rPr>
                <w:sz w:val="18"/>
                <w:szCs w:val="18"/>
              </w:rPr>
            </w:pPr>
          </w:p>
          <w:p w14:paraId="5AB02EFE" w14:textId="77777777" w:rsidR="00A604F9" w:rsidRPr="00CD29CF" w:rsidRDefault="00A604F9" w:rsidP="00A604F9">
            <w:pPr>
              <w:ind w:left="0"/>
              <w:rPr>
                <w:b/>
                <w:sz w:val="18"/>
                <w:szCs w:val="18"/>
              </w:rPr>
            </w:pPr>
            <w:r w:rsidRPr="00CD29CF">
              <w:rPr>
                <w:b/>
                <w:sz w:val="18"/>
                <w:szCs w:val="18"/>
              </w:rPr>
              <w:t>Ústí, písemný projev</w:t>
            </w:r>
          </w:p>
          <w:p w14:paraId="3407B77E" w14:textId="77777777" w:rsidR="00A604F9" w:rsidRPr="00CD29CF" w:rsidRDefault="00F83277" w:rsidP="00A604F9">
            <w:pPr>
              <w:ind w:left="0"/>
              <w:rPr>
                <w:sz w:val="18"/>
                <w:szCs w:val="18"/>
              </w:rPr>
            </w:pPr>
            <w:r w:rsidRPr="00CD29CF">
              <w:rPr>
                <w:sz w:val="18"/>
                <w:szCs w:val="18"/>
              </w:rPr>
              <w:t>J</w:t>
            </w:r>
            <w:r w:rsidR="00A604F9" w:rsidRPr="00CD29CF">
              <w:rPr>
                <w:sz w:val="18"/>
                <w:szCs w:val="18"/>
              </w:rPr>
              <w:t>ednoduše a poměrně plynule popíše své okolí, své zájmy a činnosti s nimi související (viz učivo)</w:t>
            </w:r>
            <w:r w:rsidRPr="00CD29CF">
              <w:rPr>
                <w:sz w:val="18"/>
                <w:szCs w:val="18"/>
              </w:rPr>
              <w:t>.</w:t>
            </w:r>
          </w:p>
          <w:p w14:paraId="271721DC" w14:textId="77777777" w:rsidR="00A604F9" w:rsidRPr="00CD29CF" w:rsidRDefault="00A604F9" w:rsidP="00A604F9">
            <w:pPr>
              <w:ind w:left="0"/>
              <w:rPr>
                <w:sz w:val="18"/>
                <w:szCs w:val="18"/>
              </w:rPr>
            </w:pPr>
          </w:p>
          <w:p w14:paraId="3D7ABA88" w14:textId="77777777" w:rsidR="00A604F9" w:rsidRPr="00CD29CF" w:rsidRDefault="00A604F9" w:rsidP="00A604F9">
            <w:pPr>
              <w:ind w:left="0"/>
              <w:rPr>
                <w:sz w:val="18"/>
                <w:szCs w:val="18"/>
              </w:rPr>
            </w:pPr>
          </w:p>
          <w:p w14:paraId="2852C36E" w14:textId="77777777" w:rsidR="00A604F9" w:rsidRPr="00CD29CF" w:rsidRDefault="00A604F9" w:rsidP="00A604F9">
            <w:pPr>
              <w:ind w:left="0"/>
              <w:rPr>
                <w:sz w:val="18"/>
                <w:szCs w:val="18"/>
              </w:rPr>
            </w:pPr>
          </w:p>
          <w:p w14:paraId="0A202C81" w14:textId="77777777" w:rsidR="00A604F9" w:rsidRPr="00CD29CF" w:rsidRDefault="00A604F9" w:rsidP="00A604F9">
            <w:pPr>
              <w:ind w:left="0"/>
              <w:rPr>
                <w:sz w:val="18"/>
                <w:szCs w:val="18"/>
              </w:rPr>
            </w:pPr>
          </w:p>
          <w:p w14:paraId="0F5806AA" w14:textId="77777777" w:rsidR="00A604F9" w:rsidRPr="00CD29CF" w:rsidRDefault="00A604F9" w:rsidP="00A604F9">
            <w:pPr>
              <w:ind w:left="0"/>
              <w:rPr>
                <w:b/>
                <w:sz w:val="18"/>
                <w:szCs w:val="18"/>
              </w:rPr>
            </w:pPr>
            <w:r w:rsidRPr="00CD29CF">
              <w:rPr>
                <w:b/>
                <w:sz w:val="18"/>
                <w:szCs w:val="18"/>
              </w:rPr>
              <w:t>Interaktivní dovednosti</w:t>
            </w:r>
          </w:p>
          <w:p w14:paraId="3F046B45" w14:textId="77777777" w:rsidR="00A604F9" w:rsidRPr="00CD29CF" w:rsidRDefault="00F83277" w:rsidP="00A604F9">
            <w:pPr>
              <w:ind w:left="0"/>
              <w:rPr>
                <w:sz w:val="18"/>
                <w:szCs w:val="18"/>
              </w:rPr>
            </w:pPr>
            <w:r w:rsidRPr="00CD29CF">
              <w:rPr>
                <w:sz w:val="18"/>
                <w:szCs w:val="18"/>
              </w:rPr>
              <w:t>J</w:t>
            </w:r>
            <w:r w:rsidR="00A604F9" w:rsidRPr="00CD29CF">
              <w:rPr>
                <w:sz w:val="18"/>
                <w:szCs w:val="18"/>
              </w:rPr>
              <w:t>ednoduše vyjádří svůj názor, přání, omluvu, souhlas, na podobné podněty přiměřeně reaguje</w:t>
            </w:r>
            <w:r w:rsidRPr="00CD29CF">
              <w:rPr>
                <w:sz w:val="18"/>
                <w:szCs w:val="18"/>
              </w:rPr>
              <w:t>.</w:t>
            </w:r>
          </w:p>
          <w:p w14:paraId="279402CB" w14:textId="77777777" w:rsidR="00A604F9" w:rsidRPr="00CD29CF" w:rsidRDefault="00A604F9" w:rsidP="008D7AC1">
            <w:pPr>
              <w:ind w:left="0"/>
              <w:rPr>
                <w:sz w:val="18"/>
                <w:szCs w:val="18"/>
              </w:rPr>
            </w:pPr>
          </w:p>
          <w:p w14:paraId="743BFF95" w14:textId="77777777" w:rsidR="00A604F9" w:rsidRPr="00CD29CF" w:rsidRDefault="00A604F9" w:rsidP="008D7AC1">
            <w:pPr>
              <w:rPr>
                <w:sz w:val="18"/>
                <w:szCs w:val="18"/>
              </w:rPr>
            </w:pPr>
          </w:p>
        </w:tc>
        <w:tc>
          <w:tcPr>
            <w:tcW w:w="2693" w:type="dxa"/>
          </w:tcPr>
          <w:p w14:paraId="3CC8EF2A" w14:textId="77777777" w:rsidR="00A604F9" w:rsidRPr="00CD29CF" w:rsidRDefault="00A604F9" w:rsidP="00A604F9">
            <w:pPr>
              <w:pStyle w:val="Odstavecseseznamem"/>
              <w:ind w:left="0"/>
              <w:rPr>
                <w:b/>
                <w:sz w:val="18"/>
                <w:szCs w:val="18"/>
              </w:rPr>
            </w:pPr>
            <w:r w:rsidRPr="00CD29CF">
              <w:rPr>
                <w:b/>
                <w:sz w:val="18"/>
                <w:szCs w:val="18"/>
              </w:rPr>
              <w:t>JAZYKOVÉ PROSTŘEDKY A FUNKCE</w:t>
            </w:r>
          </w:p>
          <w:p w14:paraId="038BF7CD" w14:textId="77777777" w:rsidR="00A604F9" w:rsidRPr="00CD29CF" w:rsidRDefault="00A604F9" w:rsidP="00A604F9">
            <w:pPr>
              <w:pStyle w:val="Odstavecseseznamem"/>
              <w:ind w:left="0"/>
              <w:rPr>
                <w:sz w:val="18"/>
                <w:szCs w:val="18"/>
              </w:rPr>
            </w:pPr>
            <w:r w:rsidRPr="00CD29CF">
              <w:rPr>
                <w:b/>
                <w:bCs/>
                <w:sz w:val="18"/>
                <w:szCs w:val="18"/>
              </w:rPr>
              <w:t xml:space="preserve">fonetika </w:t>
            </w:r>
            <w:r w:rsidR="008D2484" w:rsidRPr="00CD29CF">
              <w:rPr>
                <w:sz w:val="18"/>
                <w:szCs w:val="18"/>
              </w:rPr>
              <w:t>– slovní přízvuk,  rytmus, intonace</w:t>
            </w:r>
          </w:p>
          <w:p w14:paraId="2BAE2946" w14:textId="77777777" w:rsidR="00A604F9" w:rsidRPr="00CD29CF" w:rsidRDefault="00A604F9" w:rsidP="00A604F9">
            <w:pPr>
              <w:pStyle w:val="Odstavecseseznamem"/>
              <w:ind w:left="0"/>
              <w:rPr>
                <w:sz w:val="18"/>
                <w:szCs w:val="18"/>
              </w:rPr>
            </w:pPr>
            <w:r w:rsidRPr="00CD29CF">
              <w:rPr>
                <w:b/>
                <w:bCs/>
                <w:sz w:val="18"/>
                <w:szCs w:val="18"/>
              </w:rPr>
              <w:t xml:space="preserve">pravopis </w:t>
            </w:r>
            <w:r w:rsidRPr="00CD29CF">
              <w:rPr>
                <w:sz w:val="18"/>
                <w:szCs w:val="18"/>
              </w:rPr>
              <w:t>– interpunkce, pravidla u běžných sl</w:t>
            </w:r>
            <w:r w:rsidR="008D2484" w:rsidRPr="00CD29CF">
              <w:rPr>
                <w:sz w:val="18"/>
                <w:szCs w:val="18"/>
              </w:rPr>
              <w:t>ov</w:t>
            </w:r>
          </w:p>
          <w:p w14:paraId="537225F0" w14:textId="77777777" w:rsidR="00A604F9" w:rsidRPr="00CD29CF" w:rsidRDefault="00A604F9" w:rsidP="008D2484">
            <w:pPr>
              <w:pStyle w:val="Odstavecseseznamem"/>
              <w:ind w:left="0"/>
              <w:rPr>
                <w:sz w:val="18"/>
                <w:szCs w:val="18"/>
              </w:rPr>
            </w:pPr>
            <w:r w:rsidRPr="00CD29CF">
              <w:rPr>
                <w:b/>
                <w:bCs/>
                <w:sz w:val="18"/>
                <w:szCs w:val="18"/>
              </w:rPr>
              <w:t xml:space="preserve">gramatika </w:t>
            </w:r>
            <w:r w:rsidRPr="00CD29CF">
              <w:rPr>
                <w:sz w:val="18"/>
                <w:szCs w:val="18"/>
              </w:rPr>
              <w:t xml:space="preserve">– </w:t>
            </w:r>
            <w:r w:rsidR="008D2484" w:rsidRPr="00CD29CF">
              <w:rPr>
                <w:sz w:val="18"/>
                <w:szCs w:val="18"/>
              </w:rPr>
              <w:t>vedlejší věty, slovesné časy; stupňování přídavných jmen a příslovcí; vedlejší věty; skloňování přídavných jmen; podmiňovací způsob; trpný rod</w:t>
            </w:r>
          </w:p>
          <w:p w14:paraId="5D265B47" w14:textId="77777777" w:rsidR="00A604F9" w:rsidRPr="00CD29CF" w:rsidRDefault="00A604F9" w:rsidP="00A604F9">
            <w:pPr>
              <w:pStyle w:val="Odstavecseseznamem"/>
              <w:ind w:left="0"/>
              <w:rPr>
                <w:sz w:val="18"/>
                <w:szCs w:val="18"/>
              </w:rPr>
            </w:pPr>
            <w:r w:rsidRPr="00CD29CF">
              <w:rPr>
                <w:b/>
                <w:bCs/>
                <w:sz w:val="18"/>
                <w:szCs w:val="18"/>
              </w:rPr>
              <w:t xml:space="preserve">lexikologie </w:t>
            </w:r>
            <w:r w:rsidRPr="00CD29CF">
              <w:rPr>
                <w:sz w:val="18"/>
                <w:szCs w:val="18"/>
              </w:rPr>
              <w:t>– ustá</w:t>
            </w:r>
            <w:r w:rsidR="008D2484" w:rsidRPr="00CD29CF">
              <w:rPr>
                <w:sz w:val="18"/>
                <w:szCs w:val="18"/>
              </w:rPr>
              <w:t>lená slovní spojení</w:t>
            </w:r>
          </w:p>
          <w:p w14:paraId="23888CA2" w14:textId="77777777" w:rsidR="00A604F9" w:rsidRPr="00CD29CF" w:rsidRDefault="00A604F9" w:rsidP="00A604F9">
            <w:pPr>
              <w:pStyle w:val="Odstavecseseznamem"/>
              <w:ind w:left="0"/>
              <w:rPr>
                <w:sz w:val="18"/>
                <w:szCs w:val="18"/>
              </w:rPr>
            </w:pPr>
          </w:p>
          <w:p w14:paraId="4887F486" w14:textId="77777777" w:rsidR="00A604F9" w:rsidRPr="00CD29CF" w:rsidRDefault="00A604F9" w:rsidP="00A604F9">
            <w:pPr>
              <w:pStyle w:val="Odstavecseseznamem"/>
              <w:ind w:left="0"/>
              <w:rPr>
                <w:b/>
                <w:sz w:val="18"/>
                <w:szCs w:val="18"/>
              </w:rPr>
            </w:pPr>
            <w:r w:rsidRPr="00CD29CF">
              <w:rPr>
                <w:b/>
                <w:sz w:val="18"/>
                <w:szCs w:val="18"/>
              </w:rPr>
              <w:t>KOMUNIKATIVNÍ FUNKCE JAZYKA A TYPY TEXTŮ</w:t>
            </w:r>
          </w:p>
          <w:p w14:paraId="22BC9212" w14:textId="77777777" w:rsidR="00A604F9" w:rsidRPr="00CD29CF" w:rsidRDefault="00A604F9" w:rsidP="00A604F9">
            <w:pPr>
              <w:pStyle w:val="Odstavecseseznamem"/>
              <w:ind w:left="0"/>
              <w:rPr>
                <w:sz w:val="18"/>
                <w:szCs w:val="18"/>
              </w:rPr>
            </w:pPr>
            <w:r w:rsidRPr="00CD29CF">
              <w:rPr>
                <w:b/>
                <w:bCs/>
                <w:sz w:val="18"/>
                <w:szCs w:val="18"/>
              </w:rPr>
              <w:t xml:space="preserve">postoj, názor, stanovisko </w:t>
            </w:r>
            <w:r w:rsidRPr="00CD29CF">
              <w:rPr>
                <w:sz w:val="18"/>
                <w:szCs w:val="18"/>
              </w:rPr>
              <w:t>– souhlas, nesouhlas, svolení, prosba, odmítnutí, zákaz, příkaz, možnost,</w:t>
            </w:r>
          </w:p>
          <w:p w14:paraId="373C8AC4" w14:textId="77777777" w:rsidR="00A604F9" w:rsidRPr="00CD29CF" w:rsidRDefault="00A604F9" w:rsidP="00A604F9">
            <w:pPr>
              <w:pStyle w:val="Odstavecseseznamem"/>
              <w:ind w:left="0"/>
              <w:rPr>
                <w:sz w:val="18"/>
                <w:szCs w:val="18"/>
              </w:rPr>
            </w:pPr>
            <w:r w:rsidRPr="00CD29CF">
              <w:rPr>
                <w:b/>
                <w:bCs/>
                <w:sz w:val="18"/>
                <w:szCs w:val="18"/>
              </w:rPr>
              <w:t xml:space="preserve">kratší písemný projev </w:t>
            </w:r>
            <w:r w:rsidRPr="00CD29CF">
              <w:rPr>
                <w:sz w:val="18"/>
                <w:szCs w:val="18"/>
              </w:rPr>
              <w:t>– pozdrav, vzkaz, přání, blahopřání, pozvání, odpověď, osobní dopis, jednoduchý</w:t>
            </w:r>
            <w:r w:rsidR="00654354" w:rsidRPr="00CD29CF">
              <w:rPr>
                <w:sz w:val="18"/>
                <w:szCs w:val="18"/>
              </w:rPr>
              <w:t xml:space="preserve"> </w:t>
            </w:r>
            <w:r w:rsidRPr="00CD29CF">
              <w:rPr>
                <w:sz w:val="18"/>
                <w:szCs w:val="18"/>
              </w:rPr>
              <w:t>formální dopis</w:t>
            </w:r>
          </w:p>
          <w:p w14:paraId="28A44CF5" w14:textId="77777777" w:rsidR="00A604F9" w:rsidRPr="00CD29CF" w:rsidRDefault="00A604F9" w:rsidP="00A604F9">
            <w:pPr>
              <w:pStyle w:val="Odstavecseseznamem"/>
              <w:ind w:left="0"/>
              <w:rPr>
                <w:sz w:val="18"/>
                <w:szCs w:val="18"/>
              </w:rPr>
            </w:pPr>
            <w:r w:rsidRPr="00CD29CF">
              <w:rPr>
                <w:b/>
                <w:bCs/>
                <w:sz w:val="18"/>
                <w:szCs w:val="18"/>
              </w:rPr>
              <w:t xml:space="preserve">delší písemný projev </w:t>
            </w:r>
            <w:r w:rsidRPr="00CD29CF">
              <w:rPr>
                <w:sz w:val="18"/>
                <w:szCs w:val="18"/>
              </w:rPr>
              <w:t>– stručný životopis, příběh, stručný popis</w:t>
            </w:r>
          </w:p>
          <w:p w14:paraId="42291EFB" w14:textId="77777777" w:rsidR="00A604F9" w:rsidRPr="00CD29CF" w:rsidRDefault="00A604F9" w:rsidP="00654354">
            <w:pPr>
              <w:pStyle w:val="Odstavecseseznamem"/>
              <w:ind w:left="0"/>
              <w:rPr>
                <w:sz w:val="18"/>
                <w:szCs w:val="18"/>
              </w:rPr>
            </w:pPr>
            <w:r w:rsidRPr="00CD29CF">
              <w:rPr>
                <w:b/>
                <w:bCs/>
                <w:sz w:val="18"/>
                <w:szCs w:val="18"/>
              </w:rPr>
              <w:t xml:space="preserve">čtený či slyšený text </w:t>
            </w:r>
            <w:r w:rsidRPr="00CD29CF">
              <w:rPr>
                <w:sz w:val="18"/>
                <w:szCs w:val="18"/>
              </w:rPr>
              <w:t xml:space="preserve">– jazykově nekomplikované a logicky strukturované texty </w:t>
            </w:r>
          </w:p>
          <w:p w14:paraId="3E966411" w14:textId="77777777" w:rsidR="00A604F9" w:rsidRPr="00CD29CF" w:rsidRDefault="00A604F9" w:rsidP="00A604F9">
            <w:pPr>
              <w:pStyle w:val="Odstavecseseznamem"/>
              <w:ind w:left="0"/>
              <w:rPr>
                <w:sz w:val="18"/>
                <w:szCs w:val="18"/>
              </w:rPr>
            </w:pPr>
            <w:r w:rsidRPr="00CD29CF">
              <w:rPr>
                <w:b/>
                <w:bCs/>
                <w:sz w:val="18"/>
                <w:szCs w:val="18"/>
              </w:rPr>
              <w:t xml:space="preserve">samostatný ústní projev </w:t>
            </w:r>
            <w:r w:rsidRPr="00CD29CF">
              <w:rPr>
                <w:sz w:val="18"/>
                <w:szCs w:val="18"/>
              </w:rPr>
              <w:t>– popis, srovnání,  krátké oznámení, jednoduše formulovaná</w:t>
            </w:r>
          </w:p>
          <w:p w14:paraId="2A89B4B2" w14:textId="77777777" w:rsidR="00A604F9" w:rsidRPr="00CD29CF" w:rsidRDefault="00654354" w:rsidP="00A604F9">
            <w:pPr>
              <w:pStyle w:val="Odstavecseseznamem"/>
              <w:ind w:left="0"/>
              <w:rPr>
                <w:sz w:val="18"/>
                <w:szCs w:val="18"/>
              </w:rPr>
            </w:pPr>
            <w:r w:rsidRPr="00CD29CF">
              <w:rPr>
                <w:sz w:val="18"/>
                <w:szCs w:val="18"/>
              </w:rPr>
              <w:t>prezentace, reprodukce</w:t>
            </w:r>
            <w:r w:rsidR="00A604F9" w:rsidRPr="00CD29CF">
              <w:rPr>
                <w:sz w:val="18"/>
                <w:szCs w:val="18"/>
              </w:rPr>
              <w:t xml:space="preserve"> textu</w:t>
            </w:r>
          </w:p>
          <w:p w14:paraId="7FE5E64E" w14:textId="77777777" w:rsidR="00A604F9" w:rsidRPr="00CD29CF" w:rsidRDefault="00A604F9" w:rsidP="00A604F9">
            <w:pPr>
              <w:pStyle w:val="Odstavecseseznamem"/>
              <w:ind w:left="0"/>
              <w:rPr>
                <w:sz w:val="18"/>
                <w:szCs w:val="18"/>
              </w:rPr>
            </w:pPr>
          </w:p>
          <w:p w14:paraId="31C12FC7" w14:textId="77777777" w:rsidR="00A604F9" w:rsidRPr="00CD29CF" w:rsidRDefault="00A604F9" w:rsidP="00A604F9">
            <w:pPr>
              <w:pStyle w:val="Odstavecseseznamem"/>
              <w:ind w:left="0"/>
              <w:rPr>
                <w:b/>
                <w:sz w:val="18"/>
                <w:szCs w:val="18"/>
              </w:rPr>
            </w:pPr>
            <w:r w:rsidRPr="00CD29CF">
              <w:rPr>
                <w:b/>
                <w:sz w:val="18"/>
                <w:szCs w:val="18"/>
              </w:rPr>
              <w:t>TEMATICKÉ OKRUHY A KOMUNIKAČNÍ SITUACE</w:t>
            </w:r>
          </w:p>
          <w:p w14:paraId="5B52BF6E" w14:textId="77777777" w:rsidR="00A604F9" w:rsidRPr="00CD29CF" w:rsidRDefault="00654354" w:rsidP="00A604F9">
            <w:pPr>
              <w:pStyle w:val="Odstavecseseznamem"/>
              <w:ind w:left="0"/>
              <w:rPr>
                <w:sz w:val="18"/>
                <w:szCs w:val="18"/>
              </w:rPr>
            </w:pPr>
            <w:r w:rsidRPr="00CD29CF">
              <w:rPr>
                <w:sz w:val="18"/>
                <w:szCs w:val="18"/>
              </w:rPr>
              <w:t xml:space="preserve">-volný čas; charakteristika; móda; životní prostředí; </w:t>
            </w:r>
            <w:r w:rsidR="00CC555E" w:rsidRPr="00CD29CF">
              <w:rPr>
                <w:sz w:val="18"/>
                <w:szCs w:val="18"/>
              </w:rPr>
              <w:t>masmédia</w:t>
            </w:r>
          </w:p>
          <w:p w14:paraId="1086CC82" w14:textId="77777777" w:rsidR="00CC555E" w:rsidRPr="00CD29CF" w:rsidRDefault="00CC555E" w:rsidP="00A604F9">
            <w:pPr>
              <w:pStyle w:val="Odstavecseseznamem"/>
              <w:ind w:left="0"/>
              <w:rPr>
                <w:sz w:val="18"/>
                <w:szCs w:val="18"/>
              </w:rPr>
            </w:pPr>
          </w:p>
          <w:p w14:paraId="1E606022" w14:textId="77777777" w:rsidR="00A604F9" w:rsidRPr="00CD29CF" w:rsidRDefault="00A604F9" w:rsidP="00A604F9">
            <w:pPr>
              <w:pStyle w:val="Odstavecseseznamem"/>
              <w:ind w:left="0"/>
              <w:rPr>
                <w:b/>
                <w:sz w:val="18"/>
                <w:szCs w:val="18"/>
              </w:rPr>
            </w:pPr>
            <w:r w:rsidRPr="00CD29CF">
              <w:rPr>
                <w:b/>
                <w:sz w:val="18"/>
                <w:szCs w:val="18"/>
              </w:rPr>
              <w:t>REÁLIE ZEMÍ STUDOVANÉHO JAZYKA</w:t>
            </w:r>
          </w:p>
          <w:p w14:paraId="7254C813" w14:textId="77777777" w:rsidR="00A604F9" w:rsidRPr="00CD29CF" w:rsidRDefault="00CC555E" w:rsidP="00CC555E">
            <w:pPr>
              <w:pStyle w:val="Odstavecseseznamem"/>
              <w:suppressAutoHyphens w:val="0"/>
              <w:ind w:left="0"/>
              <w:rPr>
                <w:sz w:val="18"/>
                <w:szCs w:val="18"/>
              </w:rPr>
            </w:pPr>
            <w:r w:rsidRPr="00CD29CF">
              <w:rPr>
                <w:sz w:val="18"/>
                <w:szCs w:val="18"/>
              </w:rPr>
              <w:t>-volný čas, studium v německy mluvících zemích</w:t>
            </w:r>
          </w:p>
        </w:tc>
        <w:tc>
          <w:tcPr>
            <w:tcW w:w="1877" w:type="dxa"/>
          </w:tcPr>
          <w:p w14:paraId="398C64EF" w14:textId="77777777" w:rsidR="00A604F9" w:rsidRPr="00CD29CF" w:rsidRDefault="00A604F9" w:rsidP="00A604F9">
            <w:pPr>
              <w:autoSpaceDE w:val="0"/>
              <w:autoSpaceDN w:val="0"/>
              <w:adjustRightInd w:val="0"/>
              <w:ind w:left="34"/>
              <w:rPr>
                <w:b/>
                <w:bCs/>
                <w:sz w:val="18"/>
                <w:szCs w:val="18"/>
              </w:rPr>
            </w:pPr>
            <w:r w:rsidRPr="00CD29CF">
              <w:rPr>
                <w:b/>
                <w:bCs/>
                <w:sz w:val="18"/>
                <w:szCs w:val="18"/>
              </w:rPr>
              <w:t>Osobnostní a sociální výchova:</w:t>
            </w:r>
          </w:p>
          <w:p w14:paraId="5A08EB2E" w14:textId="77777777" w:rsidR="00A604F9" w:rsidRPr="00CD29CF" w:rsidRDefault="008D2484" w:rsidP="00A604F9">
            <w:pPr>
              <w:autoSpaceDE w:val="0"/>
              <w:autoSpaceDN w:val="0"/>
              <w:adjustRightInd w:val="0"/>
              <w:ind w:left="34"/>
              <w:rPr>
                <w:b/>
                <w:bCs/>
                <w:sz w:val="18"/>
                <w:szCs w:val="18"/>
              </w:rPr>
            </w:pPr>
            <w:r w:rsidRPr="00CD29CF">
              <w:rPr>
                <w:b/>
                <w:bCs/>
                <w:sz w:val="18"/>
                <w:szCs w:val="18"/>
              </w:rPr>
              <w:t>p</w:t>
            </w:r>
            <w:r w:rsidR="00A604F9" w:rsidRPr="00CD29CF">
              <w:rPr>
                <w:b/>
                <w:bCs/>
                <w:sz w:val="18"/>
                <w:szCs w:val="18"/>
              </w:rPr>
              <w:t>oznávání a rozvoj vlastní  osobností</w:t>
            </w:r>
          </w:p>
          <w:p w14:paraId="2333330E" w14:textId="77777777" w:rsidR="00A604F9" w:rsidRPr="00CD29CF" w:rsidRDefault="00A604F9" w:rsidP="00A604F9">
            <w:pPr>
              <w:autoSpaceDE w:val="0"/>
              <w:autoSpaceDN w:val="0"/>
              <w:adjustRightInd w:val="0"/>
              <w:ind w:left="34"/>
              <w:rPr>
                <w:b/>
                <w:bCs/>
                <w:sz w:val="18"/>
                <w:szCs w:val="18"/>
              </w:rPr>
            </w:pPr>
          </w:p>
          <w:p w14:paraId="7E3A76C6" w14:textId="77777777" w:rsidR="00A604F9" w:rsidRPr="00CD29CF" w:rsidRDefault="00A604F9" w:rsidP="00A604F9">
            <w:pPr>
              <w:autoSpaceDE w:val="0"/>
              <w:autoSpaceDN w:val="0"/>
              <w:adjustRightInd w:val="0"/>
              <w:ind w:left="34"/>
              <w:rPr>
                <w:b/>
                <w:bCs/>
                <w:sz w:val="18"/>
                <w:szCs w:val="18"/>
              </w:rPr>
            </w:pPr>
          </w:p>
          <w:p w14:paraId="23EB9034" w14:textId="77777777" w:rsidR="00A604F9" w:rsidRPr="00CD29CF" w:rsidRDefault="00A604F9" w:rsidP="00A604F9">
            <w:pPr>
              <w:autoSpaceDE w:val="0"/>
              <w:autoSpaceDN w:val="0"/>
              <w:adjustRightInd w:val="0"/>
              <w:ind w:left="34"/>
              <w:rPr>
                <w:b/>
                <w:bCs/>
                <w:sz w:val="18"/>
                <w:szCs w:val="18"/>
              </w:rPr>
            </w:pPr>
          </w:p>
          <w:p w14:paraId="1F07E18D" w14:textId="77777777" w:rsidR="00A604F9" w:rsidRPr="00CD29CF" w:rsidRDefault="00A604F9" w:rsidP="00A604F9">
            <w:pPr>
              <w:autoSpaceDE w:val="0"/>
              <w:autoSpaceDN w:val="0"/>
              <w:adjustRightInd w:val="0"/>
              <w:ind w:left="34"/>
              <w:rPr>
                <w:b/>
                <w:bCs/>
                <w:sz w:val="18"/>
                <w:szCs w:val="18"/>
              </w:rPr>
            </w:pPr>
          </w:p>
          <w:p w14:paraId="0C649CB7" w14:textId="77777777" w:rsidR="00A604F9" w:rsidRPr="00CD29CF" w:rsidRDefault="00A604F9" w:rsidP="00A604F9">
            <w:pPr>
              <w:autoSpaceDE w:val="0"/>
              <w:autoSpaceDN w:val="0"/>
              <w:adjustRightInd w:val="0"/>
              <w:ind w:left="34"/>
              <w:rPr>
                <w:b/>
                <w:bCs/>
                <w:sz w:val="18"/>
                <w:szCs w:val="18"/>
              </w:rPr>
            </w:pPr>
            <w:r w:rsidRPr="00CD29CF">
              <w:rPr>
                <w:b/>
                <w:bCs/>
                <w:sz w:val="18"/>
                <w:szCs w:val="18"/>
              </w:rPr>
              <w:t>Výchova k myšlení v evropských a globálních souvislostech;</w:t>
            </w:r>
          </w:p>
          <w:p w14:paraId="0ADCDEB1" w14:textId="77777777" w:rsidR="00A604F9" w:rsidRPr="00CD29CF" w:rsidRDefault="00A604F9" w:rsidP="00A604F9">
            <w:pPr>
              <w:autoSpaceDE w:val="0"/>
              <w:autoSpaceDN w:val="0"/>
              <w:adjustRightInd w:val="0"/>
              <w:ind w:left="34"/>
              <w:rPr>
                <w:b/>
                <w:bCs/>
                <w:sz w:val="18"/>
                <w:szCs w:val="18"/>
              </w:rPr>
            </w:pPr>
            <w:r w:rsidRPr="00CD29CF">
              <w:rPr>
                <w:b/>
                <w:bCs/>
                <w:sz w:val="18"/>
                <w:szCs w:val="18"/>
              </w:rPr>
              <w:t>globalizační a rozvojové procesy</w:t>
            </w:r>
          </w:p>
          <w:p w14:paraId="5657E758" w14:textId="77777777" w:rsidR="00A604F9" w:rsidRPr="00CD29CF" w:rsidRDefault="00A604F9" w:rsidP="00A604F9">
            <w:pPr>
              <w:autoSpaceDE w:val="0"/>
              <w:autoSpaceDN w:val="0"/>
              <w:adjustRightInd w:val="0"/>
              <w:ind w:left="34"/>
              <w:rPr>
                <w:b/>
                <w:bCs/>
                <w:sz w:val="18"/>
                <w:szCs w:val="18"/>
              </w:rPr>
            </w:pPr>
            <w:r w:rsidRPr="00CD29CF">
              <w:rPr>
                <w:b/>
                <w:bCs/>
                <w:sz w:val="18"/>
                <w:szCs w:val="18"/>
              </w:rPr>
              <w:t>globální problémy, jejich příčiny a důsledky</w:t>
            </w:r>
          </w:p>
          <w:p w14:paraId="0552F9E8" w14:textId="77777777" w:rsidR="00A604F9" w:rsidRPr="00CD29CF" w:rsidRDefault="00A604F9" w:rsidP="00A604F9">
            <w:pPr>
              <w:autoSpaceDE w:val="0"/>
              <w:autoSpaceDN w:val="0"/>
              <w:adjustRightInd w:val="0"/>
              <w:ind w:left="34"/>
              <w:rPr>
                <w:b/>
                <w:bCs/>
                <w:sz w:val="18"/>
                <w:szCs w:val="18"/>
              </w:rPr>
            </w:pPr>
            <w:r w:rsidRPr="00CD29CF">
              <w:rPr>
                <w:b/>
                <w:bCs/>
                <w:sz w:val="18"/>
                <w:szCs w:val="18"/>
              </w:rPr>
              <w:t>žijeme v Evropě</w:t>
            </w:r>
          </w:p>
          <w:p w14:paraId="5B49F213" w14:textId="77777777" w:rsidR="00A604F9" w:rsidRPr="00CD29CF" w:rsidRDefault="00A604F9" w:rsidP="00A604F9">
            <w:pPr>
              <w:autoSpaceDE w:val="0"/>
              <w:autoSpaceDN w:val="0"/>
              <w:adjustRightInd w:val="0"/>
              <w:ind w:left="34"/>
              <w:rPr>
                <w:b/>
                <w:bCs/>
                <w:sz w:val="18"/>
                <w:szCs w:val="18"/>
              </w:rPr>
            </w:pPr>
            <w:r w:rsidRPr="00CD29CF">
              <w:rPr>
                <w:b/>
                <w:bCs/>
                <w:sz w:val="18"/>
                <w:szCs w:val="18"/>
              </w:rPr>
              <w:t>vzdělávání v Evropě a ve světě</w:t>
            </w:r>
          </w:p>
          <w:p w14:paraId="3ED8B6F7" w14:textId="77777777" w:rsidR="00A604F9" w:rsidRPr="00CD29CF" w:rsidRDefault="00A604F9" w:rsidP="00A604F9">
            <w:pPr>
              <w:autoSpaceDE w:val="0"/>
              <w:autoSpaceDN w:val="0"/>
              <w:adjustRightInd w:val="0"/>
              <w:ind w:left="34"/>
              <w:rPr>
                <w:b/>
                <w:bCs/>
                <w:sz w:val="18"/>
                <w:szCs w:val="18"/>
              </w:rPr>
            </w:pPr>
          </w:p>
          <w:p w14:paraId="1AF0096F" w14:textId="77777777" w:rsidR="00A604F9" w:rsidRPr="00CD29CF" w:rsidRDefault="00A604F9" w:rsidP="00A604F9">
            <w:pPr>
              <w:autoSpaceDE w:val="0"/>
              <w:autoSpaceDN w:val="0"/>
              <w:adjustRightInd w:val="0"/>
              <w:ind w:left="34"/>
              <w:rPr>
                <w:b/>
                <w:bCs/>
                <w:sz w:val="18"/>
                <w:szCs w:val="18"/>
              </w:rPr>
            </w:pPr>
          </w:p>
          <w:p w14:paraId="05A6A9CA" w14:textId="77777777" w:rsidR="00A604F9" w:rsidRPr="00CD29CF" w:rsidRDefault="00A604F9" w:rsidP="00A604F9">
            <w:pPr>
              <w:autoSpaceDE w:val="0"/>
              <w:autoSpaceDN w:val="0"/>
              <w:adjustRightInd w:val="0"/>
              <w:ind w:left="34"/>
              <w:rPr>
                <w:b/>
                <w:bCs/>
                <w:sz w:val="18"/>
                <w:szCs w:val="18"/>
              </w:rPr>
            </w:pPr>
          </w:p>
          <w:p w14:paraId="65CC6247" w14:textId="77777777" w:rsidR="00A604F9" w:rsidRPr="00CD29CF" w:rsidRDefault="00A604F9" w:rsidP="00A604F9">
            <w:pPr>
              <w:autoSpaceDE w:val="0"/>
              <w:autoSpaceDN w:val="0"/>
              <w:adjustRightInd w:val="0"/>
              <w:ind w:left="34"/>
              <w:rPr>
                <w:b/>
                <w:bCs/>
                <w:sz w:val="18"/>
                <w:szCs w:val="18"/>
              </w:rPr>
            </w:pPr>
            <w:r w:rsidRPr="00CD29CF">
              <w:rPr>
                <w:b/>
                <w:bCs/>
                <w:sz w:val="18"/>
                <w:szCs w:val="18"/>
              </w:rPr>
              <w:t>Environmentální výchova</w:t>
            </w:r>
          </w:p>
          <w:p w14:paraId="6CE32AF6" w14:textId="77777777" w:rsidR="00A604F9" w:rsidRPr="00CD29CF" w:rsidRDefault="00654354" w:rsidP="00A604F9">
            <w:pPr>
              <w:autoSpaceDE w:val="0"/>
              <w:autoSpaceDN w:val="0"/>
              <w:adjustRightInd w:val="0"/>
              <w:ind w:left="34"/>
              <w:rPr>
                <w:b/>
                <w:bCs/>
                <w:sz w:val="18"/>
                <w:szCs w:val="18"/>
              </w:rPr>
            </w:pPr>
            <w:r w:rsidRPr="00CD29CF">
              <w:rPr>
                <w:b/>
                <w:bCs/>
                <w:sz w:val="18"/>
                <w:szCs w:val="18"/>
              </w:rPr>
              <w:t>č</w:t>
            </w:r>
            <w:r w:rsidR="00A604F9" w:rsidRPr="00CD29CF">
              <w:rPr>
                <w:b/>
                <w:bCs/>
                <w:sz w:val="18"/>
                <w:szCs w:val="18"/>
              </w:rPr>
              <w:t xml:space="preserve">lověk a </w:t>
            </w:r>
            <w:proofErr w:type="spellStart"/>
            <w:r w:rsidR="00A604F9" w:rsidRPr="00CD29CF">
              <w:rPr>
                <w:b/>
                <w:bCs/>
                <w:sz w:val="18"/>
                <w:szCs w:val="18"/>
              </w:rPr>
              <w:t>žívotní</w:t>
            </w:r>
            <w:proofErr w:type="spellEnd"/>
            <w:r w:rsidR="00A604F9" w:rsidRPr="00CD29CF">
              <w:rPr>
                <w:b/>
                <w:bCs/>
                <w:sz w:val="18"/>
                <w:szCs w:val="18"/>
              </w:rPr>
              <w:t xml:space="preserve"> prostředí</w:t>
            </w:r>
          </w:p>
          <w:p w14:paraId="61F41228" w14:textId="77777777" w:rsidR="00A604F9" w:rsidRPr="00CD29CF" w:rsidRDefault="00A604F9" w:rsidP="00A604F9">
            <w:pPr>
              <w:autoSpaceDE w:val="0"/>
              <w:autoSpaceDN w:val="0"/>
              <w:adjustRightInd w:val="0"/>
              <w:ind w:left="34"/>
              <w:rPr>
                <w:b/>
                <w:bCs/>
                <w:sz w:val="18"/>
                <w:szCs w:val="18"/>
              </w:rPr>
            </w:pPr>
          </w:p>
          <w:p w14:paraId="6B696CDC" w14:textId="77777777" w:rsidR="00A604F9" w:rsidRPr="00CD29CF" w:rsidRDefault="00A604F9" w:rsidP="00A604F9">
            <w:pPr>
              <w:autoSpaceDE w:val="0"/>
              <w:autoSpaceDN w:val="0"/>
              <w:adjustRightInd w:val="0"/>
              <w:ind w:left="34"/>
              <w:rPr>
                <w:b/>
                <w:bCs/>
                <w:sz w:val="18"/>
                <w:szCs w:val="18"/>
              </w:rPr>
            </w:pPr>
          </w:p>
          <w:p w14:paraId="46821614" w14:textId="77777777" w:rsidR="00A604F9" w:rsidRPr="00CD29CF" w:rsidRDefault="00A604F9" w:rsidP="00654354">
            <w:pPr>
              <w:autoSpaceDE w:val="0"/>
              <w:autoSpaceDN w:val="0"/>
              <w:adjustRightInd w:val="0"/>
              <w:ind w:left="34"/>
              <w:rPr>
                <w:sz w:val="18"/>
                <w:szCs w:val="18"/>
              </w:rPr>
            </w:pPr>
          </w:p>
        </w:tc>
      </w:tr>
      <w:tr w:rsidR="00EA7F4A" w:rsidRPr="00CD29CF" w14:paraId="17D472B3" w14:textId="77777777" w:rsidTr="00A604F9">
        <w:trPr>
          <w:trHeight w:val="567"/>
        </w:trPr>
        <w:tc>
          <w:tcPr>
            <w:tcW w:w="9923" w:type="dxa"/>
            <w:gridSpan w:val="4"/>
            <w:shd w:val="clear" w:color="auto" w:fill="F2F2F2"/>
          </w:tcPr>
          <w:p w14:paraId="1A24FB96" w14:textId="77777777" w:rsidR="00A604F9" w:rsidRPr="00CD29CF" w:rsidRDefault="00A604F9" w:rsidP="00A604F9">
            <w:pPr>
              <w:autoSpaceDE w:val="0"/>
              <w:autoSpaceDN w:val="0"/>
              <w:adjustRightInd w:val="0"/>
              <w:jc w:val="center"/>
              <w:rPr>
                <w:bCs/>
                <w:sz w:val="28"/>
                <w:szCs w:val="28"/>
                <w:lang w:val="en-US"/>
              </w:rPr>
            </w:pPr>
            <w:r w:rsidRPr="00CD29CF">
              <w:rPr>
                <w:bCs/>
                <w:sz w:val="28"/>
                <w:szCs w:val="28"/>
                <w:lang w:val="en-US"/>
              </w:rPr>
              <w:lastRenderedPageBreak/>
              <w:t>VI.</w:t>
            </w:r>
          </w:p>
        </w:tc>
      </w:tr>
      <w:tr w:rsidR="00EA7F4A" w:rsidRPr="00CD29CF" w14:paraId="7681B258" w14:textId="77777777" w:rsidTr="008D7AC1">
        <w:trPr>
          <w:trHeight w:val="70"/>
        </w:trPr>
        <w:tc>
          <w:tcPr>
            <w:tcW w:w="2835" w:type="dxa"/>
          </w:tcPr>
          <w:p w14:paraId="4C410243" w14:textId="77777777" w:rsidR="00A604F9" w:rsidRPr="002C4A23" w:rsidRDefault="002F6827" w:rsidP="00A604F9">
            <w:pPr>
              <w:autoSpaceDE w:val="0"/>
              <w:autoSpaceDN w:val="0"/>
              <w:adjustRightInd w:val="0"/>
              <w:ind w:left="0"/>
              <w:rPr>
                <w:b/>
                <w:sz w:val="16"/>
                <w:szCs w:val="16"/>
              </w:rPr>
            </w:pPr>
            <w:r w:rsidRPr="002C4A23">
              <w:rPr>
                <w:b/>
                <w:sz w:val="16"/>
                <w:szCs w:val="16"/>
              </w:rPr>
              <w:t>RECEPTIVNÍ ŘEČOVÉ DOVEDNOSTI</w:t>
            </w:r>
          </w:p>
          <w:p w14:paraId="750097E2" w14:textId="77777777" w:rsidR="00A604F9" w:rsidRPr="002C4A23" w:rsidRDefault="00F83277" w:rsidP="00A604F9">
            <w:pPr>
              <w:autoSpaceDE w:val="0"/>
              <w:autoSpaceDN w:val="0"/>
              <w:adjustRightInd w:val="0"/>
              <w:ind w:left="0"/>
              <w:rPr>
                <w:sz w:val="16"/>
                <w:szCs w:val="16"/>
              </w:rPr>
            </w:pPr>
            <w:r w:rsidRPr="002C4A23">
              <w:rPr>
                <w:sz w:val="16"/>
                <w:szCs w:val="16"/>
              </w:rPr>
              <w:t>R</w:t>
            </w:r>
            <w:r w:rsidR="00A604F9" w:rsidRPr="002C4A23">
              <w:rPr>
                <w:sz w:val="16"/>
                <w:szCs w:val="16"/>
              </w:rPr>
              <w:t>ozumí hlavním bodům či myšlenkám autentického ústního projevu i psaného textu na běžné a známé téma</w:t>
            </w:r>
            <w:r w:rsidRPr="002C4A23">
              <w:rPr>
                <w:sz w:val="16"/>
                <w:szCs w:val="16"/>
              </w:rPr>
              <w:t>,</w:t>
            </w:r>
          </w:p>
          <w:p w14:paraId="32CFA73F" w14:textId="77777777" w:rsidR="00A604F9" w:rsidRPr="002C4A23" w:rsidRDefault="00A604F9" w:rsidP="00A604F9">
            <w:pPr>
              <w:autoSpaceDE w:val="0"/>
              <w:autoSpaceDN w:val="0"/>
              <w:adjustRightInd w:val="0"/>
              <w:ind w:left="0"/>
              <w:rPr>
                <w:sz w:val="16"/>
                <w:szCs w:val="16"/>
              </w:rPr>
            </w:pPr>
          </w:p>
          <w:p w14:paraId="634FF653" w14:textId="77777777" w:rsidR="00A604F9" w:rsidRPr="002C4A23" w:rsidRDefault="00A604F9" w:rsidP="00A604F9">
            <w:pPr>
              <w:autoSpaceDE w:val="0"/>
              <w:autoSpaceDN w:val="0"/>
              <w:adjustRightInd w:val="0"/>
              <w:ind w:left="0"/>
              <w:rPr>
                <w:sz w:val="16"/>
                <w:szCs w:val="16"/>
              </w:rPr>
            </w:pPr>
            <w:r w:rsidRPr="002C4A23">
              <w:rPr>
                <w:sz w:val="16"/>
                <w:szCs w:val="16"/>
              </w:rPr>
              <w:t>rozliší v mluv</w:t>
            </w:r>
            <w:r w:rsidR="008B1175" w:rsidRPr="002C4A23">
              <w:rPr>
                <w:sz w:val="16"/>
                <w:szCs w:val="16"/>
              </w:rPr>
              <w:t>eném projevu jednotlivé mluvčí</w:t>
            </w:r>
            <w:r w:rsidR="00F83277" w:rsidRPr="002C4A23">
              <w:rPr>
                <w:sz w:val="16"/>
                <w:szCs w:val="16"/>
              </w:rPr>
              <w:t>,</w:t>
            </w:r>
          </w:p>
          <w:p w14:paraId="0DA9B136" w14:textId="77777777" w:rsidR="00A604F9" w:rsidRPr="002C4A23" w:rsidRDefault="00A604F9" w:rsidP="00A604F9">
            <w:pPr>
              <w:autoSpaceDE w:val="0"/>
              <w:autoSpaceDN w:val="0"/>
              <w:adjustRightInd w:val="0"/>
              <w:ind w:left="0"/>
              <w:rPr>
                <w:sz w:val="16"/>
                <w:szCs w:val="16"/>
              </w:rPr>
            </w:pPr>
          </w:p>
          <w:p w14:paraId="42001D0A" w14:textId="77777777" w:rsidR="00A604F9" w:rsidRPr="002C4A23" w:rsidRDefault="00A604F9" w:rsidP="00A604F9">
            <w:pPr>
              <w:autoSpaceDE w:val="0"/>
              <w:autoSpaceDN w:val="0"/>
              <w:adjustRightInd w:val="0"/>
              <w:ind w:left="0"/>
              <w:rPr>
                <w:sz w:val="16"/>
                <w:szCs w:val="16"/>
              </w:rPr>
            </w:pPr>
            <w:r w:rsidRPr="002C4A23">
              <w:rPr>
                <w:sz w:val="16"/>
                <w:szCs w:val="16"/>
              </w:rPr>
              <w:t>odhadne význam neznámých slov na základě již osvojené slovní zásoby a kontextu</w:t>
            </w:r>
            <w:r w:rsidR="00F83277" w:rsidRPr="002C4A23">
              <w:rPr>
                <w:sz w:val="16"/>
                <w:szCs w:val="16"/>
              </w:rPr>
              <w:t>,</w:t>
            </w:r>
          </w:p>
          <w:p w14:paraId="1966D9DC" w14:textId="77777777" w:rsidR="00A604F9" w:rsidRPr="002C4A23" w:rsidRDefault="00A604F9" w:rsidP="00A604F9">
            <w:pPr>
              <w:autoSpaceDE w:val="0"/>
              <w:autoSpaceDN w:val="0"/>
              <w:adjustRightInd w:val="0"/>
              <w:ind w:left="0"/>
              <w:rPr>
                <w:sz w:val="16"/>
                <w:szCs w:val="16"/>
              </w:rPr>
            </w:pPr>
          </w:p>
          <w:p w14:paraId="19C07C81" w14:textId="77777777" w:rsidR="00A604F9" w:rsidRPr="002C4A23" w:rsidRDefault="00A604F9" w:rsidP="00A604F9">
            <w:pPr>
              <w:autoSpaceDE w:val="0"/>
              <w:autoSpaceDN w:val="0"/>
              <w:adjustRightInd w:val="0"/>
              <w:ind w:left="0"/>
              <w:rPr>
                <w:sz w:val="16"/>
                <w:szCs w:val="16"/>
              </w:rPr>
            </w:pPr>
            <w:r w:rsidRPr="002C4A23">
              <w:rPr>
                <w:sz w:val="16"/>
                <w:szCs w:val="16"/>
              </w:rPr>
              <w:t>logicky a jasně strukturuje středně dlouhý písemný projev, formální i neformální text na běžné či známé téma</w:t>
            </w:r>
            <w:r w:rsidR="00F83277" w:rsidRPr="002C4A23">
              <w:rPr>
                <w:sz w:val="16"/>
                <w:szCs w:val="16"/>
              </w:rPr>
              <w:t>,</w:t>
            </w:r>
          </w:p>
          <w:p w14:paraId="08752175" w14:textId="77777777" w:rsidR="00A604F9" w:rsidRPr="002C4A23" w:rsidRDefault="00A604F9" w:rsidP="00A604F9">
            <w:pPr>
              <w:autoSpaceDE w:val="0"/>
              <w:autoSpaceDN w:val="0"/>
              <w:adjustRightInd w:val="0"/>
              <w:ind w:left="0"/>
              <w:rPr>
                <w:sz w:val="16"/>
                <w:szCs w:val="16"/>
              </w:rPr>
            </w:pPr>
          </w:p>
          <w:p w14:paraId="109128A6" w14:textId="77777777" w:rsidR="00A604F9" w:rsidRPr="002C4A23" w:rsidRDefault="00A604F9" w:rsidP="00A604F9">
            <w:pPr>
              <w:autoSpaceDE w:val="0"/>
              <w:autoSpaceDN w:val="0"/>
              <w:adjustRightInd w:val="0"/>
              <w:ind w:left="0"/>
              <w:rPr>
                <w:sz w:val="16"/>
                <w:szCs w:val="16"/>
              </w:rPr>
            </w:pPr>
            <w:r w:rsidRPr="002C4A23">
              <w:rPr>
                <w:sz w:val="16"/>
                <w:szCs w:val="16"/>
              </w:rPr>
              <w:t>využívá různé druhy slovníků při čtení nekomplikovaných faktografických textů</w:t>
            </w:r>
            <w:r w:rsidR="00F83277" w:rsidRPr="002C4A23">
              <w:rPr>
                <w:sz w:val="16"/>
                <w:szCs w:val="16"/>
              </w:rPr>
              <w:t>,</w:t>
            </w:r>
          </w:p>
          <w:p w14:paraId="2BD1230D" w14:textId="77777777" w:rsidR="00A604F9" w:rsidRPr="002C4A23" w:rsidRDefault="00A604F9" w:rsidP="00A604F9">
            <w:pPr>
              <w:autoSpaceDE w:val="0"/>
              <w:autoSpaceDN w:val="0"/>
              <w:adjustRightInd w:val="0"/>
              <w:ind w:left="0"/>
              <w:rPr>
                <w:sz w:val="16"/>
                <w:szCs w:val="16"/>
              </w:rPr>
            </w:pPr>
          </w:p>
          <w:p w14:paraId="113A6CC9" w14:textId="77777777" w:rsidR="00A604F9" w:rsidRPr="002C4A23" w:rsidRDefault="00A604F9" w:rsidP="00A604F9">
            <w:pPr>
              <w:autoSpaceDE w:val="0"/>
              <w:autoSpaceDN w:val="0"/>
              <w:adjustRightInd w:val="0"/>
              <w:ind w:left="0"/>
              <w:rPr>
                <w:sz w:val="16"/>
                <w:szCs w:val="16"/>
              </w:rPr>
            </w:pPr>
          </w:p>
          <w:p w14:paraId="096C244E" w14:textId="77777777" w:rsidR="00A604F9" w:rsidRPr="002C4A23" w:rsidRDefault="00A604F9" w:rsidP="00A604F9">
            <w:pPr>
              <w:autoSpaceDE w:val="0"/>
              <w:autoSpaceDN w:val="0"/>
              <w:adjustRightInd w:val="0"/>
              <w:ind w:left="0"/>
              <w:rPr>
                <w:sz w:val="16"/>
                <w:szCs w:val="16"/>
              </w:rPr>
            </w:pPr>
            <w:r w:rsidRPr="002C4A23">
              <w:rPr>
                <w:sz w:val="16"/>
                <w:szCs w:val="16"/>
              </w:rPr>
              <w:t>PRODUKTIVNÍ ŘEČOVÉ DOVEDNOSTI</w:t>
            </w:r>
          </w:p>
          <w:p w14:paraId="14B96A2D" w14:textId="77777777" w:rsidR="00A604F9" w:rsidRPr="002C4A23" w:rsidRDefault="00F83277" w:rsidP="00A604F9">
            <w:pPr>
              <w:autoSpaceDE w:val="0"/>
              <w:autoSpaceDN w:val="0"/>
              <w:adjustRightInd w:val="0"/>
              <w:ind w:left="0"/>
              <w:rPr>
                <w:sz w:val="16"/>
                <w:szCs w:val="16"/>
              </w:rPr>
            </w:pPr>
            <w:r w:rsidRPr="002C4A23">
              <w:rPr>
                <w:sz w:val="16"/>
                <w:szCs w:val="16"/>
              </w:rPr>
              <w:t>S</w:t>
            </w:r>
            <w:r w:rsidR="00A604F9" w:rsidRPr="002C4A23">
              <w:rPr>
                <w:sz w:val="16"/>
                <w:szCs w:val="16"/>
              </w:rPr>
              <w:t>rozumitelně reprodukuje přečtený nebo vyslechnutý, méně náročný autentický text se slovní zásobou</w:t>
            </w:r>
          </w:p>
          <w:p w14:paraId="282B0FC6" w14:textId="77777777" w:rsidR="00A604F9" w:rsidRPr="002C4A23" w:rsidRDefault="00A604F9" w:rsidP="00A604F9">
            <w:pPr>
              <w:autoSpaceDE w:val="0"/>
              <w:autoSpaceDN w:val="0"/>
              <w:adjustRightInd w:val="0"/>
              <w:ind w:left="0"/>
              <w:rPr>
                <w:sz w:val="16"/>
                <w:szCs w:val="16"/>
              </w:rPr>
            </w:pPr>
            <w:r w:rsidRPr="002C4A23">
              <w:rPr>
                <w:sz w:val="16"/>
                <w:szCs w:val="16"/>
              </w:rPr>
              <w:t>na běžná témata</w:t>
            </w:r>
            <w:r w:rsidR="00F83277" w:rsidRPr="002C4A23">
              <w:rPr>
                <w:sz w:val="16"/>
                <w:szCs w:val="16"/>
              </w:rPr>
              <w:t>,</w:t>
            </w:r>
          </w:p>
          <w:p w14:paraId="1708E717" w14:textId="77777777" w:rsidR="00A604F9" w:rsidRPr="002C4A23" w:rsidRDefault="00A604F9" w:rsidP="00A604F9">
            <w:pPr>
              <w:autoSpaceDE w:val="0"/>
              <w:autoSpaceDN w:val="0"/>
              <w:adjustRightInd w:val="0"/>
              <w:ind w:left="0"/>
              <w:rPr>
                <w:sz w:val="16"/>
                <w:szCs w:val="16"/>
              </w:rPr>
            </w:pPr>
          </w:p>
          <w:p w14:paraId="4B960DC2" w14:textId="77777777" w:rsidR="00A604F9" w:rsidRPr="002C4A23" w:rsidRDefault="00A604F9" w:rsidP="00A604F9">
            <w:pPr>
              <w:autoSpaceDE w:val="0"/>
              <w:autoSpaceDN w:val="0"/>
              <w:adjustRightInd w:val="0"/>
              <w:ind w:left="0"/>
              <w:rPr>
                <w:sz w:val="16"/>
                <w:szCs w:val="16"/>
              </w:rPr>
            </w:pPr>
            <w:r w:rsidRPr="002C4A23">
              <w:rPr>
                <w:sz w:val="16"/>
                <w:szCs w:val="16"/>
              </w:rPr>
              <w:t>sestaví ústně i písemně souvislý text na jednoduché téma jako lineární sled myšlenek</w:t>
            </w:r>
            <w:r w:rsidR="00F83277" w:rsidRPr="002C4A23">
              <w:rPr>
                <w:sz w:val="16"/>
                <w:szCs w:val="16"/>
              </w:rPr>
              <w:t>,</w:t>
            </w:r>
          </w:p>
          <w:p w14:paraId="569AB25A" w14:textId="77777777" w:rsidR="00A604F9" w:rsidRPr="002C4A23" w:rsidRDefault="00A604F9" w:rsidP="00A604F9">
            <w:pPr>
              <w:autoSpaceDE w:val="0"/>
              <w:autoSpaceDN w:val="0"/>
              <w:adjustRightInd w:val="0"/>
              <w:ind w:left="0"/>
              <w:rPr>
                <w:sz w:val="16"/>
                <w:szCs w:val="16"/>
              </w:rPr>
            </w:pPr>
          </w:p>
          <w:p w14:paraId="07B90F99" w14:textId="77777777" w:rsidR="00A604F9" w:rsidRPr="002C4A23" w:rsidRDefault="00A604F9" w:rsidP="00A604F9">
            <w:pPr>
              <w:autoSpaceDE w:val="0"/>
              <w:autoSpaceDN w:val="0"/>
              <w:adjustRightInd w:val="0"/>
              <w:ind w:left="0"/>
              <w:rPr>
                <w:sz w:val="16"/>
                <w:szCs w:val="16"/>
              </w:rPr>
            </w:pPr>
          </w:p>
          <w:p w14:paraId="61981F72" w14:textId="77777777" w:rsidR="00A604F9" w:rsidRPr="002C4A23" w:rsidRDefault="00A604F9" w:rsidP="00A604F9">
            <w:pPr>
              <w:autoSpaceDE w:val="0"/>
              <w:autoSpaceDN w:val="0"/>
              <w:adjustRightInd w:val="0"/>
              <w:ind w:left="0"/>
              <w:rPr>
                <w:sz w:val="16"/>
                <w:szCs w:val="16"/>
              </w:rPr>
            </w:pPr>
            <w:r w:rsidRPr="002C4A23">
              <w:rPr>
                <w:sz w:val="16"/>
                <w:szCs w:val="16"/>
              </w:rPr>
              <w:t>INTERAKTIVNÍ ŘEČOVÉ DOVEDNOSTI</w:t>
            </w:r>
          </w:p>
          <w:p w14:paraId="23FB4177" w14:textId="77777777" w:rsidR="00A604F9" w:rsidRPr="002C4A23" w:rsidRDefault="00D26D0E" w:rsidP="00A604F9">
            <w:pPr>
              <w:autoSpaceDE w:val="0"/>
              <w:autoSpaceDN w:val="0"/>
              <w:adjustRightInd w:val="0"/>
              <w:ind w:left="0"/>
              <w:rPr>
                <w:sz w:val="16"/>
                <w:szCs w:val="16"/>
              </w:rPr>
            </w:pPr>
            <w:r w:rsidRPr="002C4A23">
              <w:rPr>
                <w:sz w:val="16"/>
                <w:szCs w:val="16"/>
              </w:rPr>
              <w:t>Jednoduše</w:t>
            </w:r>
            <w:r w:rsidR="00A604F9" w:rsidRPr="002C4A23">
              <w:rPr>
                <w:sz w:val="16"/>
                <w:szCs w:val="16"/>
              </w:rPr>
              <w:t xml:space="preserve"> vysvětlí své názory a stanoviska písemnou i ústní formou a v krátkém a jednoduchém</w:t>
            </w:r>
          </w:p>
          <w:p w14:paraId="790B3F07" w14:textId="77777777" w:rsidR="00A604F9" w:rsidRPr="002C4A23" w:rsidRDefault="00A604F9" w:rsidP="00A604F9">
            <w:pPr>
              <w:autoSpaceDE w:val="0"/>
              <w:autoSpaceDN w:val="0"/>
              <w:adjustRightInd w:val="0"/>
              <w:ind w:left="0"/>
              <w:rPr>
                <w:sz w:val="16"/>
                <w:szCs w:val="16"/>
              </w:rPr>
            </w:pPr>
            <w:r w:rsidRPr="002C4A23">
              <w:rPr>
                <w:sz w:val="16"/>
                <w:szCs w:val="16"/>
              </w:rPr>
              <w:t>projevu na téma osobních zájmů nebo každodenního života</w:t>
            </w:r>
            <w:r w:rsidR="00F83277" w:rsidRPr="002C4A23">
              <w:rPr>
                <w:sz w:val="16"/>
                <w:szCs w:val="16"/>
              </w:rPr>
              <w:t>,</w:t>
            </w:r>
          </w:p>
          <w:p w14:paraId="3F7DF6B7" w14:textId="77777777" w:rsidR="00A604F9" w:rsidRPr="002C4A23" w:rsidRDefault="00A604F9" w:rsidP="00A604F9">
            <w:pPr>
              <w:autoSpaceDE w:val="0"/>
              <w:autoSpaceDN w:val="0"/>
              <w:adjustRightInd w:val="0"/>
              <w:ind w:left="0"/>
              <w:rPr>
                <w:sz w:val="16"/>
                <w:szCs w:val="16"/>
              </w:rPr>
            </w:pPr>
          </w:p>
          <w:p w14:paraId="5E6E9808" w14:textId="77777777" w:rsidR="00A604F9" w:rsidRPr="002C4A23" w:rsidRDefault="00A604F9" w:rsidP="00A604F9">
            <w:pPr>
              <w:autoSpaceDE w:val="0"/>
              <w:autoSpaceDN w:val="0"/>
              <w:adjustRightInd w:val="0"/>
              <w:ind w:left="0"/>
              <w:rPr>
                <w:sz w:val="16"/>
                <w:szCs w:val="16"/>
              </w:rPr>
            </w:pPr>
            <w:r w:rsidRPr="002C4A23">
              <w:rPr>
                <w:sz w:val="16"/>
                <w:szCs w:val="16"/>
              </w:rPr>
              <w:t>reaguje adekvátně a gramaticky správně v běžných, každodenních situacích</w:t>
            </w:r>
            <w:r w:rsidR="00F83277" w:rsidRPr="002C4A23">
              <w:rPr>
                <w:sz w:val="16"/>
                <w:szCs w:val="16"/>
              </w:rPr>
              <w:t>,</w:t>
            </w:r>
            <w:r w:rsidRPr="002C4A23">
              <w:rPr>
                <w:sz w:val="16"/>
                <w:szCs w:val="16"/>
              </w:rPr>
              <w:t xml:space="preserve"> </w:t>
            </w:r>
          </w:p>
          <w:p w14:paraId="53CB44AB" w14:textId="77777777" w:rsidR="00A604F9" w:rsidRPr="002C4A23" w:rsidRDefault="00A604F9" w:rsidP="00A604F9">
            <w:pPr>
              <w:autoSpaceDE w:val="0"/>
              <w:autoSpaceDN w:val="0"/>
              <w:adjustRightInd w:val="0"/>
              <w:ind w:left="0"/>
              <w:rPr>
                <w:sz w:val="16"/>
                <w:szCs w:val="16"/>
              </w:rPr>
            </w:pPr>
          </w:p>
          <w:p w14:paraId="38164530" w14:textId="77777777" w:rsidR="00A604F9" w:rsidRPr="002C4A23" w:rsidRDefault="00A604F9" w:rsidP="00A604F9">
            <w:pPr>
              <w:autoSpaceDE w:val="0"/>
              <w:autoSpaceDN w:val="0"/>
              <w:adjustRightInd w:val="0"/>
              <w:ind w:left="0"/>
              <w:rPr>
                <w:sz w:val="16"/>
                <w:szCs w:val="16"/>
              </w:rPr>
            </w:pPr>
            <w:r w:rsidRPr="002C4A23">
              <w:rPr>
                <w:sz w:val="16"/>
                <w:szCs w:val="16"/>
              </w:rPr>
              <w:t xml:space="preserve"> komunikuje foneticky správně s použitím osvojené slovní zásoby</w:t>
            </w:r>
          </w:p>
          <w:p w14:paraId="49691FF3" w14:textId="77777777" w:rsidR="00A604F9" w:rsidRPr="002C4A23" w:rsidRDefault="00A604F9" w:rsidP="00A604F9">
            <w:pPr>
              <w:autoSpaceDE w:val="0"/>
              <w:autoSpaceDN w:val="0"/>
              <w:adjustRightInd w:val="0"/>
              <w:ind w:left="0"/>
              <w:rPr>
                <w:sz w:val="16"/>
                <w:szCs w:val="16"/>
              </w:rPr>
            </w:pPr>
            <w:r w:rsidRPr="002C4A23">
              <w:rPr>
                <w:sz w:val="16"/>
                <w:szCs w:val="16"/>
              </w:rPr>
              <w:t>a gramatických prostředků</w:t>
            </w:r>
            <w:r w:rsidR="00F83277" w:rsidRPr="002C4A23">
              <w:rPr>
                <w:sz w:val="16"/>
                <w:szCs w:val="16"/>
              </w:rPr>
              <w:t>,</w:t>
            </w:r>
          </w:p>
          <w:p w14:paraId="60FB7B20" w14:textId="77777777" w:rsidR="00A604F9" w:rsidRPr="002C4A23" w:rsidRDefault="00A604F9" w:rsidP="00A604F9">
            <w:pPr>
              <w:autoSpaceDE w:val="0"/>
              <w:autoSpaceDN w:val="0"/>
              <w:adjustRightInd w:val="0"/>
              <w:ind w:left="0"/>
              <w:rPr>
                <w:b/>
                <w:sz w:val="16"/>
                <w:szCs w:val="16"/>
              </w:rPr>
            </w:pPr>
          </w:p>
        </w:tc>
        <w:tc>
          <w:tcPr>
            <w:tcW w:w="2518" w:type="dxa"/>
          </w:tcPr>
          <w:p w14:paraId="2AAF7044" w14:textId="77777777" w:rsidR="00A604F9" w:rsidRPr="002C4A23" w:rsidRDefault="002F6827" w:rsidP="00A604F9">
            <w:pPr>
              <w:ind w:left="0"/>
              <w:rPr>
                <w:b/>
                <w:sz w:val="16"/>
                <w:szCs w:val="16"/>
              </w:rPr>
            </w:pPr>
            <w:r w:rsidRPr="002C4A23">
              <w:rPr>
                <w:b/>
                <w:sz w:val="16"/>
                <w:szCs w:val="16"/>
              </w:rPr>
              <w:t>Poslech</w:t>
            </w:r>
          </w:p>
          <w:p w14:paraId="27729AED" w14:textId="77777777" w:rsidR="00A604F9" w:rsidRPr="002C4A23" w:rsidRDefault="00A604F9" w:rsidP="00A604F9">
            <w:pPr>
              <w:ind w:left="0"/>
              <w:rPr>
                <w:sz w:val="16"/>
                <w:szCs w:val="16"/>
              </w:rPr>
            </w:pPr>
            <w:r w:rsidRPr="002C4A23">
              <w:rPr>
                <w:sz w:val="16"/>
                <w:szCs w:val="16"/>
              </w:rPr>
              <w:t>Porozumí hlavním myšlenkám mluveného projevu na běžné téma (viz učivo), který je přednesen spisovně, jasně, ne příliš rychle. Rozliší jednotlivé mluvčí.</w:t>
            </w:r>
          </w:p>
          <w:p w14:paraId="72AE2EBE" w14:textId="77777777" w:rsidR="00A604F9" w:rsidRPr="002C4A23" w:rsidRDefault="00A604F9" w:rsidP="00A604F9">
            <w:pPr>
              <w:ind w:left="0"/>
              <w:rPr>
                <w:sz w:val="16"/>
                <w:szCs w:val="16"/>
              </w:rPr>
            </w:pPr>
          </w:p>
          <w:p w14:paraId="1F441527" w14:textId="77777777" w:rsidR="00A604F9" w:rsidRPr="002C4A23" w:rsidRDefault="00A604F9" w:rsidP="00A604F9">
            <w:pPr>
              <w:ind w:left="0"/>
              <w:rPr>
                <w:sz w:val="16"/>
                <w:szCs w:val="16"/>
              </w:rPr>
            </w:pPr>
          </w:p>
          <w:p w14:paraId="11EC42D3" w14:textId="77777777" w:rsidR="00A604F9" w:rsidRPr="002C4A23" w:rsidRDefault="00A604F9" w:rsidP="00A604F9">
            <w:pPr>
              <w:ind w:left="0"/>
              <w:rPr>
                <w:sz w:val="16"/>
                <w:szCs w:val="16"/>
              </w:rPr>
            </w:pPr>
          </w:p>
          <w:p w14:paraId="2FCC6156" w14:textId="77777777" w:rsidR="00A604F9" w:rsidRPr="002C4A23" w:rsidRDefault="00A604F9" w:rsidP="00A604F9">
            <w:pPr>
              <w:ind w:left="0"/>
              <w:rPr>
                <w:sz w:val="16"/>
                <w:szCs w:val="16"/>
              </w:rPr>
            </w:pPr>
          </w:p>
          <w:p w14:paraId="4EBEDB0F" w14:textId="77777777" w:rsidR="00A604F9" w:rsidRPr="002C4A23" w:rsidRDefault="00A604F9" w:rsidP="00A604F9">
            <w:pPr>
              <w:ind w:left="0"/>
              <w:rPr>
                <w:sz w:val="16"/>
                <w:szCs w:val="16"/>
              </w:rPr>
            </w:pPr>
          </w:p>
          <w:p w14:paraId="0AE6BED8" w14:textId="77777777" w:rsidR="00A604F9" w:rsidRPr="002C4A23" w:rsidRDefault="002F6827" w:rsidP="00A604F9">
            <w:pPr>
              <w:ind w:left="0"/>
              <w:rPr>
                <w:b/>
                <w:sz w:val="16"/>
                <w:szCs w:val="16"/>
              </w:rPr>
            </w:pPr>
            <w:r w:rsidRPr="002C4A23">
              <w:rPr>
                <w:b/>
                <w:sz w:val="16"/>
                <w:szCs w:val="16"/>
              </w:rPr>
              <w:t>Čtení</w:t>
            </w:r>
          </w:p>
          <w:p w14:paraId="513429A0" w14:textId="77777777" w:rsidR="00A604F9" w:rsidRPr="002C4A23" w:rsidRDefault="00A604F9" w:rsidP="00A604F9">
            <w:pPr>
              <w:ind w:left="0"/>
              <w:rPr>
                <w:sz w:val="16"/>
                <w:szCs w:val="16"/>
              </w:rPr>
            </w:pPr>
            <w:r w:rsidRPr="002C4A23">
              <w:rPr>
                <w:sz w:val="16"/>
                <w:szCs w:val="16"/>
              </w:rPr>
              <w:t>Čte s porozuměním nekomplikované faktografické texty, vyhledá potřebnou informaci a porozumí ji, využívá různé druhy slovníků.</w:t>
            </w:r>
          </w:p>
          <w:p w14:paraId="592DD210" w14:textId="77777777" w:rsidR="00A604F9" w:rsidRPr="002C4A23" w:rsidRDefault="00A604F9" w:rsidP="00A604F9">
            <w:pPr>
              <w:ind w:left="0"/>
              <w:rPr>
                <w:sz w:val="16"/>
                <w:szCs w:val="16"/>
              </w:rPr>
            </w:pPr>
          </w:p>
          <w:p w14:paraId="4DE0A214" w14:textId="77777777" w:rsidR="00A604F9" w:rsidRPr="002C4A23" w:rsidRDefault="00A604F9" w:rsidP="00A604F9">
            <w:pPr>
              <w:ind w:left="0"/>
              <w:rPr>
                <w:sz w:val="16"/>
                <w:szCs w:val="16"/>
              </w:rPr>
            </w:pPr>
          </w:p>
          <w:p w14:paraId="3DB6B32E" w14:textId="77777777" w:rsidR="00A604F9" w:rsidRPr="002C4A23" w:rsidRDefault="00A604F9" w:rsidP="00A604F9">
            <w:pPr>
              <w:ind w:left="0"/>
              <w:rPr>
                <w:sz w:val="16"/>
                <w:szCs w:val="16"/>
              </w:rPr>
            </w:pPr>
          </w:p>
          <w:p w14:paraId="2504C45A" w14:textId="77777777" w:rsidR="00A604F9" w:rsidRPr="002C4A23" w:rsidRDefault="00A604F9" w:rsidP="00A604F9">
            <w:pPr>
              <w:ind w:left="0"/>
              <w:rPr>
                <w:sz w:val="16"/>
                <w:szCs w:val="16"/>
              </w:rPr>
            </w:pPr>
          </w:p>
          <w:p w14:paraId="42ED85F7" w14:textId="77777777" w:rsidR="00A604F9" w:rsidRPr="002C4A23" w:rsidRDefault="00A604F9" w:rsidP="00A604F9">
            <w:pPr>
              <w:ind w:left="0"/>
              <w:rPr>
                <w:b/>
                <w:sz w:val="16"/>
                <w:szCs w:val="16"/>
              </w:rPr>
            </w:pPr>
            <w:r w:rsidRPr="002C4A23">
              <w:rPr>
                <w:b/>
                <w:sz w:val="16"/>
                <w:szCs w:val="16"/>
              </w:rPr>
              <w:t>Ústní, písemný projev</w:t>
            </w:r>
          </w:p>
          <w:p w14:paraId="2D392355" w14:textId="77777777" w:rsidR="00A604F9" w:rsidRPr="002C4A23" w:rsidRDefault="00A604F9" w:rsidP="00A604F9">
            <w:pPr>
              <w:ind w:left="0"/>
              <w:rPr>
                <w:sz w:val="16"/>
                <w:szCs w:val="16"/>
              </w:rPr>
            </w:pPr>
            <w:r w:rsidRPr="002C4A23">
              <w:rPr>
                <w:sz w:val="16"/>
                <w:szCs w:val="16"/>
              </w:rPr>
              <w:t xml:space="preserve">Poměrně plynule a souvisle promluví na téma z oblasti svého zájmu. </w:t>
            </w:r>
          </w:p>
          <w:p w14:paraId="040D3C1D" w14:textId="77777777" w:rsidR="00A604F9" w:rsidRPr="002C4A23" w:rsidRDefault="00A604F9" w:rsidP="00A604F9">
            <w:pPr>
              <w:ind w:left="0"/>
              <w:rPr>
                <w:sz w:val="16"/>
                <w:szCs w:val="16"/>
              </w:rPr>
            </w:pPr>
          </w:p>
          <w:p w14:paraId="0AC7DBE9" w14:textId="77777777" w:rsidR="00A604F9" w:rsidRPr="002C4A23" w:rsidRDefault="00A604F9" w:rsidP="00A604F9">
            <w:pPr>
              <w:ind w:left="0"/>
              <w:rPr>
                <w:sz w:val="16"/>
                <w:szCs w:val="16"/>
              </w:rPr>
            </w:pPr>
            <w:r w:rsidRPr="002C4A23">
              <w:rPr>
                <w:sz w:val="16"/>
                <w:szCs w:val="16"/>
              </w:rPr>
              <w:t>Stručně vylíčí událost, nehodu, vypráví jednoduchý příběh.</w:t>
            </w:r>
          </w:p>
          <w:p w14:paraId="304C360A" w14:textId="77777777" w:rsidR="00A604F9" w:rsidRPr="002C4A23" w:rsidRDefault="00A604F9" w:rsidP="00A604F9">
            <w:pPr>
              <w:ind w:left="0"/>
              <w:rPr>
                <w:sz w:val="16"/>
                <w:szCs w:val="16"/>
              </w:rPr>
            </w:pPr>
          </w:p>
          <w:p w14:paraId="76C1E08A" w14:textId="77777777" w:rsidR="00A604F9" w:rsidRPr="002C4A23" w:rsidRDefault="00A604F9" w:rsidP="00A604F9">
            <w:pPr>
              <w:ind w:left="0"/>
              <w:rPr>
                <w:sz w:val="16"/>
                <w:szCs w:val="16"/>
              </w:rPr>
            </w:pPr>
            <w:r w:rsidRPr="002C4A23">
              <w:rPr>
                <w:sz w:val="16"/>
                <w:szCs w:val="16"/>
              </w:rPr>
              <w:t>Napíše kratší, jednoduše členěný text týkající se okruhu jeho zájmů, popíše zážitek, jednoduchý příběh</w:t>
            </w:r>
          </w:p>
          <w:p w14:paraId="06D01635" w14:textId="77777777" w:rsidR="00A604F9" w:rsidRPr="002C4A23" w:rsidRDefault="00A604F9" w:rsidP="00A604F9">
            <w:pPr>
              <w:ind w:left="0"/>
              <w:rPr>
                <w:sz w:val="16"/>
                <w:szCs w:val="16"/>
              </w:rPr>
            </w:pPr>
          </w:p>
          <w:p w14:paraId="77F09D55" w14:textId="77777777" w:rsidR="00A604F9" w:rsidRPr="002C4A23" w:rsidRDefault="00A604F9" w:rsidP="00A604F9">
            <w:pPr>
              <w:ind w:left="0"/>
              <w:rPr>
                <w:b/>
                <w:sz w:val="16"/>
                <w:szCs w:val="16"/>
              </w:rPr>
            </w:pPr>
            <w:r w:rsidRPr="002C4A23">
              <w:rPr>
                <w:b/>
                <w:sz w:val="16"/>
                <w:szCs w:val="16"/>
              </w:rPr>
              <w:t>Interaktivní řečové dovednosti</w:t>
            </w:r>
          </w:p>
          <w:p w14:paraId="64D0BAEA" w14:textId="77777777" w:rsidR="00A604F9" w:rsidRPr="002C4A23" w:rsidRDefault="00A604F9" w:rsidP="00A604F9">
            <w:pPr>
              <w:ind w:left="0"/>
              <w:rPr>
                <w:sz w:val="16"/>
                <w:szCs w:val="16"/>
              </w:rPr>
            </w:pPr>
            <w:r w:rsidRPr="002C4A23">
              <w:rPr>
                <w:sz w:val="16"/>
                <w:szCs w:val="16"/>
              </w:rPr>
              <w:t>Stru</w:t>
            </w:r>
            <w:r w:rsidR="002F6827" w:rsidRPr="002C4A23">
              <w:rPr>
                <w:sz w:val="16"/>
                <w:szCs w:val="16"/>
              </w:rPr>
              <w:t xml:space="preserve">čně </w:t>
            </w:r>
            <w:r w:rsidRPr="002C4A23">
              <w:rPr>
                <w:sz w:val="16"/>
                <w:szCs w:val="16"/>
              </w:rPr>
              <w:t xml:space="preserve">formuluje svůj názor, vyjádří naději, jistotu, </w:t>
            </w:r>
            <w:proofErr w:type="gramStart"/>
            <w:r w:rsidRPr="002C4A23">
              <w:rPr>
                <w:sz w:val="16"/>
                <w:szCs w:val="16"/>
              </w:rPr>
              <w:t>možnost,</w:t>
            </w:r>
            <w:proofErr w:type="gramEnd"/>
            <w:r w:rsidRPr="002C4A23">
              <w:rPr>
                <w:sz w:val="16"/>
                <w:szCs w:val="16"/>
              </w:rPr>
              <w:t xml:space="preserve"> apod. Získá a předá informaci. Zopakuje, co někdo řekl. </w:t>
            </w:r>
          </w:p>
          <w:p w14:paraId="369F98B9" w14:textId="77777777" w:rsidR="00A604F9" w:rsidRPr="002C4A23" w:rsidRDefault="00A604F9" w:rsidP="00A604F9">
            <w:pPr>
              <w:ind w:left="0"/>
              <w:rPr>
                <w:sz w:val="16"/>
                <w:szCs w:val="16"/>
              </w:rPr>
            </w:pPr>
          </w:p>
          <w:p w14:paraId="23B2B266" w14:textId="77777777" w:rsidR="00A604F9" w:rsidRPr="002C4A23" w:rsidRDefault="002F6827" w:rsidP="00A604F9">
            <w:pPr>
              <w:ind w:left="0"/>
              <w:rPr>
                <w:sz w:val="16"/>
                <w:szCs w:val="16"/>
              </w:rPr>
            </w:pPr>
            <w:r w:rsidRPr="002C4A23">
              <w:rPr>
                <w:sz w:val="16"/>
                <w:szCs w:val="16"/>
              </w:rPr>
              <w:t>P</w:t>
            </w:r>
            <w:r w:rsidR="00A604F9" w:rsidRPr="002C4A23">
              <w:rPr>
                <w:sz w:val="16"/>
                <w:szCs w:val="16"/>
              </w:rPr>
              <w:t>oskytne konkrétní informaci (viz tematické okruhy)</w:t>
            </w:r>
            <w:r w:rsidRPr="002C4A23">
              <w:rPr>
                <w:sz w:val="16"/>
                <w:szCs w:val="16"/>
              </w:rPr>
              <w:t>.</w:t>
            </w:r>
          </w:p>
          <w:p w14:paraId="1972A795" w14:textId="77777777" w:rsidR="00A604F9" w:rsidRPr="002C4A23" w:rsidRDefault="00A604F9" w:rsidP="00A604F9">
            <w:pPr>
              <w:ind w:left="0"/>
              <w:rPr>
                <w:b/>
                <w:sz w:val="16"/>
                <w:szCs w:val="16"/>
              </w:rPr>
            </w:pPr>
          </w:p>
        </w:tc>
        <w:tc>
          <w:tcPr>
            <w:tcW w:w="2693" w:type="dxa"/>
          </w:tcPr>
          <w:p w14:paraId="5E93BF44" w14:textId="77777777" w:rsidR="00A604F9" w:rsidRPr="002C4A23" w:rsidRDefault="00A604F9" w:rsidP="00A604F9">
            <w:pPr>
              <w:pStyle w:val="Odstavecseseznamem"/>
              <w:ind w:left="33"/>
              <w:rPr>
                <w:b/>
                <w:sz w:val="16"/>
                <w:szCs w:val="16"/>
              </w:rPr>
            </w:pPr>
            <w:r w:rsidRPr="002C4A23">
              <w:rPr>
                <w:b/>
                <w:sz w:val="16"/>
                <w:szCs w:val="16"/>
              </w:rPr>
              <w:t>JAZYKOVÉ PROSTŘEDKY A FUNKCE</w:t>
            </w:r>
          </w:p>
          <w:p w14:paraId="651D801F" w14:textId="77777777" w:rsidR="00A604F9" w:rsidRPr="002C4A23" w:rsidRDefault="00A604F9" w:rsidP="00A604F9">
            <w:pPr>
              <w:pStyle w:val="Odstavecseseznamem"/>
              <w:ind w:left="33"/>
              <w:rPr>
                <w:sz w:val="16"/>
                <w:szCs w:val="16"/>
              </w:rPr>
            </w:pPr>
            <w:r w:rsidRPr="002C4A23">
              <w:rPr>
                <w:b/>
                <w:bCs/>
                <w:sz w:val="16"/>
                <w:szCs w:val="16"/>
              </w:rPr>
              <w:t xml:space="preserve">fonetika </w:t>
            </w:r>
            <w:r w:rsidR="002F6827" w:rsidRPr="002C4A23">
              <w:rPr>
                <w:sz w:val="16"/>
                <w:szCs w:val="16"/>
              </w:rPr>
              <w:t>–</w:t>
            </w:r>
            <w:r w:rsidRPr="002C4A23">
              <w:rPr>
                <w:sz w:val="16"/>
                <w:szCs w:val="16"/>
              </w:rPr>
              <w:t xml:space="preserve"> slovní přízvuk, tónový průběh slova, struktura slabiky, rytmus, intonace,</w:t>
            </w:r>
          </w:p>
          <w:p w14:paraId="37C91F19" w14:textId="77777777" w:rsidR="00A604F9" w:rsidRPr="002C4A23" w:rsidRDefault="00A604F9" w:rsidP="00A604F9">
            <w:pPr>
              <w:pStyle w:val="Odstavecseseznamem"/>
              <w:ind w:left="33"/>
              <w:rPr>
                <w:sz w:val="16"/>
                <w:szCs w:val="16"/>
              </w:rPr>
            </w:pPr>
            <w:r w:rsidRPr="002C4A23">
              <w:rPr>
                <w:sz w:val="16"/>
                <w:szCs w:val="16"/>
              </w:rPr>
              <w:t>slabé a silné formy výslovnosti</w:t>
            </w:r>
          </w:p>
          <w:p w14:paraId="39BAC2E5" w14:textId="77777777" w:rsidR="00A604F9" w:rsidRPr="002C4A23" w:rsidRDefault="00A604F9" w:rsidP="00A604F9">
            <w:pPr>
              <w:pStyle w:val="Odstavecseseznamem"/>
              <w:ind w:left="33"/>
              <w:rPr>
                <w:sz w:val="16"/>
                <w:szCs w:val="16"/>
              </w:rPr>
            </w:pPr>
            <w:r w:rsidRPr="002C4A23">
              <w:rPr>
                <w:b/>
                <w:bCs/>
                <w:sz w:val="16"/>
                <w:szCs w:val="16"/>
              </w:rPr>
              <w:t xml:space="preserve">pravopis </w:t>
            </w:r>
            <w:r w:rsidRPr="002C4A23">
              <w:rPr>
                <w:sz w:val="16"/>
                <w:szCs w:val="16"/>
              </w:rPr>
              <w:t>– interpunkce, pravidla u běžných slov, staže</w:t>
            </w:r>
            <w:r w:rsidR="002F6827" w:rsidRPr="002C4A23">
              <w:rPr>
                <w:sz w:val="16"/>
                <w:szCs w:val="16"/>
              </w:rPr>
              <w:t xml:space="preserve">né tvary, </w:t>
            </w:r>
          </w:p>
          <w:p w14:paraId="4CD3A99A" w14:textId="77777777" w:rsidR="00A604F9" w:rsidRPr="002C4A23" w:rsidRDefault="00A604F9" w:rsidP="00A604F9">
            <w:pPr>
              <w:pStyle w:val="Odstavecseseznamem"/>
              <w:ind w:left="33"/>
              <w:rPr>
                <w:sz w:val="16"/>
                <w:szCs w:val="16"/>
              </w:rPr>
            </w:pPr>
            <w:r w:rsidRPr="002C4A23">
              <w:rPr>
                <w:sz w:val="16"/>
                <w:szCs w:val="16"/>
              </w:rPr>
              <w:t>konvence používané ve slovníku k prezentaci výslovnosti</w:t>
            </w:r>
          </w:p>
          <w:p w14:paraId="6F1E4DB0" w14:textId="77777777" w:rsidR="00A604F9" w:rsidRPr="002C4A23" w:rsidRDefault="00A604F9" w:rsidP="006852DB">
            <w:pPr>
              <w:pStyle w:val="Odstavecseseznamem"/>
              <w:ind w:left="33"/>
              <w:rPr>
                <w:sz w:val="16"/>
                <w:szCs w:val="16"/>
              </w:rPr>
            </w:pPr>
            <w:r w:rsidRPr="002C4A23">
              <w:rPr>
                <w:b/>
                <w:bCs/>
                <w:sz w:val="16"/>
                <w:szCs w:val="16"/>
              </w:rPr>
              <w:t xml:space="preserve">gramatika </w:t>
            </w:r>
            <w:r w:rsidRPr="002C4A23">
              <w:rPr>
                <w:sz w:val="16"/>
                <w:szCs w:val="16"/>
              </w:rPr>
              <w:t>– základní vyjádření přítomnosti, minulosti</w:t>
            </w:r>
          </w:p>
          <w:p w14:paraId="7897437B" w14:textId="77777777" w:rsidR="00A604F9" w:rsidRPr="002C4A23" w:rsidRDefault="002F6827" w:rsidP="00A604F9">
            <w:pPr>
              <w:pStyle w:val="Odstavecseseznamem"/>
              <w:ind w:left="33"/>
              <w:rPr>
                <w:sz w:val="16"/>
                <w:szCs w:val="16"/>
              </w:rPr>
            </w:pPr>
            <w:r w:rsidRPr="002C4A23">
              <w:rPr>
                <w:sz w:val="16"/>
                <w:szCs w:val="16"/>
              </w:rPr>
              <w:t>a budoucnosti,</w:t>
            </w:r>
            <w:r w:rsidR="006852DB" w:rsidRPr="002C4A23">
              <w:rPr>
                <w:sz w:val="16"/>
                <w:szCs w:val="16"/>
              </w:rPr>
              <w:t xml:space="preserve"> trpný </w:t>
            </w:r>
            <w:proofErr w:type="gramStart"/>
            <w:r w:rsidR="006852DB" w:rsidRPr="002C4A23">
              <w:rPr>
                <w:sz w:val="16"/>
                <w:szCs w:val="16"/>
              </w:rPr>
              <w:t>rod,</w:t>
            </w:r>
            <w:r w:rsidRPr="002C4A23">
              <w:rPr>
                <w:sz w:val="16"/>
                <w:szCs w:val="16"/>
              </w:rPr>
              <w:t xml:space="preserve">  složená</w:t>
            </w:r>
            <w:proofErr w:type="gramEnd"/>
            <w:r w:rsidR="00A604F9" w:rsidRPr="002C4A23">
              <w:rPr>
                <w:sz w:val="16"/>
                <w:szCs w:val="16"/>
              </w:rPr>
              <w:t xml:space="preserve"> sousloví, rozvité věty vedlejší, souřadné souvětí,</w:t>
            </w:r>
            <w:r w:rsidR="006852DB" w:rsidRPr="002C4A23">
              <w:rPr>
                <w:sz w:val="16"/>
                <w:szCs w:val="16"/>
              </w:rPr>
              <w:t xml:space="preserve"> přídavná jména, zájmena, předložky, příslovce</w:t>
            </w:r>
          </w:p>
          <w:p w14:paraId="5E04D146" w14:textId="77777777" w:rsidR="00A604F9" w:rsidRPr="002C4A23" w:rsidRDefault="00A604F9" w:rsidP="002F6827">
            <w:pPr>
              <w:pStyle w:val="Odstavecseseznamem"/>
              <w:ind w:left="0"/>
              <w:rPr>
                <w:sz w:val="16"/>
                <w:szCs w:val="16"/>
              </w:rPr>
            </w:pPr>
            <w:r w:rsidRPr="002C4A23">
              <w:rPr>
                <w:b/>
                <w:bCs/>
                <w:sz w:val="16"/>
                <w:szCs w:val="16"/>
              </w:rPr>
              <w:t xml:space="preserve">lexikologie </w:t>
            </w:r>
            <w:r w:rsidRPr="002C4A23">
              <w:rPr>
                <w:sz w:val="16"/>
                <w:szCs w:val="16"/>
              </w:rPr>
              <w:t>– ustálená slovní spojení, přirovnání, složené předložky</w:t>
            </w:r>
          </w:p>
          <w:p w14:paraId="79DD538D" w14:textId="77777777" w:rsidR="00A604F9" w:rsidRPr="002C4A23" w:rsidRDefault="00A604F9" w:rsidP="00A604F9">
            <w:pPr>
              <w:pStyle w:val="Odstavecseseznamem"/>
              <w:ind w:left="33"/>
              <w:rPr>
                <w:sz w:val="16"/>
                <w:szCs w:val="16"/>
              </w:rPr>
            </w:pPr>
          </w:p>
          <w:p w14:paraId="3ADB425B" w14:textId="77777777" w:rsidR="00A604F9" w:rsidRPr="002C4A23" w:rsidRDefault="00A604F9" w:rsidP="00A604F9">
            <w:pPr>
              <w:pStyle w:val="Odstavecseseznamem"/>
              <w:ind w:left="33"/>
              <w:rPr>
                <w:b/>
                <w:sz w:val="16"/>
                <w:szCs w:val="16"/>
              </w:rPr>
            </w:pPr>
            <w:r w:rsidRPr="002C4A23">
              <w:rPr>
                <w:b/>
                <w:sz w:val="16"/>
                <w:szCs w:val="16"/>
              </w:rPr>
              <w:t>KOMUNIKATIVNÍ FUNKCE JAZYKA A TYPY TEXTŮ</w:t>
            </w:r>
          </w:p>
          <w:p w14:paraId="088D79E6" w14:textId="77777777" w:rsidR="00A604F9" w:rsidRPr="002C4A23" w:rsidRDefault="00A604F9" w:rsidP="00A604F9">
            <w:pPr>
              <w:pStyle w:val="Odstavecseseznamem"/>
              <w:ind w:left="33"/>
              <w:rPr>
                <w:sz w:val="16"/>
                <w:szCs w:val="16"/>
              </w:rPr>
            </w:pPr>
            <w:r w:rsidRPr="002C4A23">
              <w:rPr>
                <w:b/>
                <w:bCs/>
                <w:sz w:val="16"/>
                <w:szCs w:val="16"/>
              </w:rPr>
              <w:t xml:space="preserve">postoj, názor, stanovisko </w:t>
            </w:r>
            <w:r w:rsidRPr="002C4A23">
              <w:rPr>
                <w:sz w:val="16"/>
                <w:szCs w:val="16"/>
              </w:rPr>
              <w:t>– souhlas, nesouhlas, svolení, prosba, odmítnutí, zákaz, příkaz, možnost,</w:t>
            </w:r>
          </w:p>
          <w:p w14:paraId="368A220E" w14:textId="77777777" w:rsidR="00A604F9" w:rsidRPr="002C4A23" w:rsidRDefault="00A604F9" w:rsidP="006852DB">
            <w:pPr>
              <w:pStyle w:val="Odstavecseseznamem"/>
              <w:ind w:left="0"/>
              <w:rPr>
                <w:sz w:val="16"/>
                <w:szCs w:val="16"/>
              </w:rPr>
            </w:pPr>
            <w:r w:rsidRPr="002C4A23">
              <w:rPr>
                <w:b/>
                <w:bCs/>
                <w:sz w:val="16"/>
                <w:szCs w:val="16"/>
              </w:rPr>
              <w:t xml:space="preserve">emoce </w:t>
            </w:r>
            <w:r w:rsidRPr="002C4A23">
              <w:rPr>
                <w:sz w:val="16"/>
                <w:szCs w:val="16"/>
              </w:rPr>
              <w:t xml:space="preserve">– libost/nelibost, zájem/nezájem, radost/zklamání, překvapení, údiv, </w:t>
            </w:r>
          </w:p>
          <w:p w14:paraId="6C494115" w14:textId="77777777" w:rsidR="00A604F9" w:rsidRPr="002C4A23" w:rsidRDefault="00A604F9" w:rsidP="00A604F9">
            <w:pPr>
              <w:pStyle w:val="Odstavecseseznamem"/>
              <w:ind w:left="33"/>
              <w:rPr>
                <w:sz w:val="16"/>
                <w:szCs w:val="16"/>
              </w:rPr>
            </w:pPr>
            <w:r w:rsidRPr="002C4A23">
              <w:rPr>
                <w:b/>
                <w:bCs/>
                <w:sz w:val="16"/>
                <w:szCs w:val="16"/>
              </w:rPr>
              <w:t xml:space="preserve">kratší písemný projev </w:t>
            </w:r>
            <w:r w:rsidRPr="002C4A23">
              <w:rPr>
                <w:sz w:val="16"/>
                <w:szCs w:val="16"/>
              </w:rPr>
              <w:t>– pozdrav, vzkaz, přání, blahopřání, pozvání, odpověď, osobní dopis, jednoduchý</w:t>
            </w:r>
          </w:p>
          <w:p w14:paraId="5152C634" w14:textId="77777777" w:rsidR="00A604F9" w:rsidRPr="002C4A23" w:rsidRDefault="00A604F9" w:rsidP="00A604F9">
            <w:pPr>
              <w:pStyle w:val="Odstavecseseznamem"/>
              <w:ind w:left="33"/>
              <w:rPr>
                <w:sz w:val="16"/>
                <w:szCs w:val="16"/>
              </w:rPr>
            </w:pPr>
            <w:r w:rsidRPr="002C4A23">
              <w:rPr>
                <w:sz w:val="16"/>
                <w:szCs w:val="16"/>
              </w:rPr>
              <w:t>formální dopis, žádost, jednoduchý inzerát</w:t>
            </w:r>
          </w:p>
          <w:p w14:paraId="6F8A913A" w14:textId="77777777" w:rsidR="00A604F9" w:rsidRPr="002C4A23" w:rsidRDefault="00A604F9" w:rsidP="00A604F9">
            <w:pPr>
              <w:pStyle w:val="Odstavecseseznamem"/>
              <w:ind w:left="33"/>
              <w:rPr>
                <w:sz w:val="16"/>
                <w:szCs w:val="16"/>
              </w:rPr>
            </w:pPr>
            <w:r w:rsidRPr="002C4A23">
              <w:rPr>
                <w:b/>
                <w:bCs/>
                <w:sz w:val="16"/>
                <w:szCs w:val="16"/>
              </w:rPr>
              <w:t xml:space="preserve">delší písemný projev </w:t>
            </w:r>
            <w:r w:rsidRPr="002C4A23">
              <w:rPr>
                <w:sz w:val="16"/>
                <w:szCs w:val="16"/>
              </w:rPr>
              <w:t>– stručný životopis, příběh, stručný popis</w:t>
            </w:r>
          </w:p>
          <w:p w14:paraId="31F26431" w14:textId="77777777" w:rsidR="00A604F9" w:rsidRPr="002C4A23" w:rsidRDefault="00A604F9" w:rsidP="002F6827">
            <w:pPr>
              <w:pStyle w:val="Odstavecseseznamem"/>
              <w:ind w:left="33"/>
              <w:rPr>
                <w:sz w:val="16"/>
                <w:szCs w:val="16"/>
              </w:rPr>
            </w:pPr>
            <w:r w:rsidRPr="002C4A23">
              <w:rPr>
                <w:b/>
                <w:bCs/>
                <w:sz w:val="16"/>
                <w:szCs w:val="16"/>
              </w:rPr>
              <w:t xml:space="preserve">čtený či slyšený text </w:t>
            </w:r>
            <w:r w:rsidRPr="002C4A23">
              <w:rPr>
                <w:sz w:val="16"/>
                <w:szCs w:val="16"/>
              </w:rPr>
              <w:t>– jazykově nekomplikované a logicky strukturované texty, texty informační,</w:t>
            </w:r>
            <w:r w:rsidR="002F6827" w:rsidRPr="002C4A23">
              <w:rPr>
                <w:sz w:val="16"/>
                <w:szCs w:val="16"/>
              </w:rPr>
              <w:t xml:space="preserve"> </w:t>
            </w:r>
            <w:r w:rsidRPr="002C4A23">
              <w:rPr>
                <w:sz w:val="16"/>
                <w:szCs w:val="16"/>
              </w:rPr>
              <w:t xml:space="preserve">popisné </w:t>
            </w:r>
          </w:p>
          <w:p w14:paraId="3AFA8B09" w14:textId="77777777" w:rsidR="00A604F9" w:rsidRPr="002C4A23" w:rsidRDefault="00A604F9" w:rsidP="002F6827">
            <w:pPr>
              <w:pStyle w:val="Odstavecseseznamem"/>
              <w:ind w:left="33"/>
              <w:rPr>
                <w:sz w:val="16"/>
                <w:szCs w:val="16"/>
              </w:rPr>
            </w:pPr>
            <w:r w:rsidRPr="002C4A23">
              <w:rPr>
                <w:b/>
                <w:bCs/>
                <w:sz w:val="16"/>
                <w:szCs w:val="16"/>
              </w:rPr>
              <w:t xml:space="preserve">samostatný ústní projev </w:t>
            </w:r>
            <w:r w:rsidRPr="002C4A23">
              <w:rPr>
                <w:sz w:val="16"/>
                <w:szCs w:val="16"/>
              </w:rPr>
              <w:t>– popis, srovnání, vyprávění, krátké oznámení, jednoduše formulovaná</w:t>
            </w:r>
            <w:r w:rsidR="002F6827" w:rsidRPr="002C4A23">
              <w:rPr>
                <w:sz w:val="16"/>
                <w:szCs w:val="16"/>
              </w:rPr>
              <w:t xml:space="preserve"> </w:t>
            </w:r>
            <w:r w:rsidRPr="002C4A23">
              <w:rPr>
                <w:sz w:val="16"/>
                <w:szCs w:val="16"/>
              </w:rPr>
              <w:t>prezentace, reprodukce kratšího textu</w:t>
            </w:r>
          </w:p>
          <w:p w14:paraId="38B4ACF0" w14:textId="77777777" w:rsidR="00A604F9" w:rsidRPr="002C4A23" w:rsidRDefault="00A604F9" w:rsidP="00A604F9">
            <w:pPr>
              <w:pStyle w:val="Odstavecseseznamem"/>
              <w:ind w:left="33"/>
              <w:rPr>
                <w:sz w:val="16"/>
                <w:szCs w:val="16"/>
              </w:rPr>
            </w:pPr>
            <w:r w:rsidRPr="002C4A23">
              <w:rPr>
                <w:b/>
                <w:bCs/>
                <w:sz w:val="16"/>
                <w:szCs w:val="16"/>
              </w:rPr>
              <w:t xml:space="preserve">interakce </w:t>
            </w:r>
            <w:r w:rsidRPr="002C4A23">
              <w:rPr>
                <w:sz w:val="16"/>
                <w:szCs w:val="16"/>
              </w:rPr>
              <w:t>– formální i neformální rozhovor, diskuse, korespondence, strukturovaný pohovor</w:t>
            </w:r>
          </w:p>
          <w:p w14:paraId="065B56C5" w14:textId="77777777" w:rsidR="00A604F9" w:rsidRPr="002C4A23" w:rsidRDefault="00A604F9" w:rsidP="002F6827">
            <w:pPr>
              <w:pStyle w:val="Odstavecseseznamem"/>
              <w:ind w:left="33"/>
              <w:rPr>
                <w:sz w:val="16"/>
                <w:szCs w:val="16"/>
              </w:rPr>
            </w:pPr>
            <w:r w:rsidRPr="002C4A23">
              <w:rPr>
                <w:b/>
                <w:bCs/>
                <w:sz w:val="16"/>
                <w:szCs w:val="16"/>
              </w:rPr>
              <w:t xml:space="preserve">informace z médií </w:t>
            </w:r>
            <w:r w:rsidRPr="002C4A23">
              <w:rPr>
                <w:sz w:val="16"/>
                <w:szCs w:val="16"/>
              </w:rPr>
              <w:t>– tisk, rozhlas,</w:t>
            </w:r>
            <w:r w:rsidR="002F6827" w:rsidRPr="002C4A23">
              <w:rPr>
                <w:sz w:val="16"/>
                <w:szCs w:val="16"/>
              </w:rPr>
              <w:t xml:space="preserve"> televize, internet, film, audio-, </w:t>
            </w:r>
            <w:proofErr w:type="gramStart"/>
            <w:r w:rsidR="002F6827" w:rsidRPr="002C4A23">
              <w:rPr>
                <w:sz w:val="16"/>
                <w:szCs w:val="16"/>
              </w:rPr>
              <w:t xml:space="preserve">videonahrávky, </w:t>
            </w:r>
            <w:r w:rsidRPr="002C4A23">
              <w:rPr>
                <w:sz w:val="16"/>
                <w:szCs w:val="16"/>
              </w:rPr>
              <w:t xml:space="preserve"> telefon</w:t>
            </w:r>
            <w:proofErr w:type="gramEnd"/>
          </w:p>
          <w:p w14:paraId="791C8666" w14:textId="77777777" w:rsidR="00A604F9" w:rsidRPr="002C4A23" w:rsidRDefault="00A604F9" w:rsidP="00A604F9">
            <w:pPr>
              <w:pStyle w:val="Odstavecseseznamem"/>
              <w:ind w:left="33"/>
              <w:rPr>
                <w:sz w:val="16"/>
                <w:szCs w:val="16"/>
              </w:rPr>
            </w:pPr>
          </w:p>
          <w:p w14:paraId="565CF828" w14:textId="77777777" w:rsidR="00A604F9" w:rsidRPr="002C4A23" w:rsidRDefault="00A604F9" w:rsidP="00A604F9">
            <w:pPr>
              <w:pStyle w:val="Odstavecseseznamem"/>
              <w:ind w:left="33"/>
              <w:rPr>
                <w:b/>
                <w:sz w:val="16"/>
                <w:szCs w:val="16"/>
              </w:rPr>
            </w:pPr>
            <w:r w:rsidRPr="002C4A23">
              <w:rPr>
                <w:b/>
                <w:sz w:val="16"/>
                <w:szCs w:val="16"/>
              </w:rPr>
              <w:t>TEMATI</w:t>
            </w:r>
            <w:r w:rsidR="00EE2AAB" w:rsidRPr="002C4A23">
              <w:rPr>
                <w:b/>
                <w:sz w:val="16"/>
                <w:szCs w:val="16"/>
              </w:rPr>
              <w:t>CKÉ OKRUHY A KOMUNIKAČNÍ SITUACE</w:t>
            </w:r>
          </w:p>
          <w:p w14:paraId="47A8EF2C" w14:textId="77777777" w:rsidR="00EE2AAB" w:rsidRPr="002C4A23" w:rsidRDefault="00EE2AAB" w:rsidP="00EE2AAB">
            <w:pPr>
              <w:pStyle w:val="Odstavecseseznamem"/>
              <w:ind w:left="33"/>
              <w:rPr>
                <w:bCs/>
                <w:sz w:val="16"/>
                <w:szCs w:val="16"/>
              </w:rPr>
            </w:pPr>
            <w:r w:rsidRPr="002C4A23">
              <w:rPr>
                <w:bCs/>
                <w:sz w:val="16"/>
                <w:szCs w:val="16"/>
              </w:rPr>
              <w:t>- masmédia; kultura; literatura;</w:t>
            </w:r>
          </w:p>
          <w:p w14:paraId="36EC4041" w14:textId="77777777" w:rsidR="00EE2AAB" w:rsidRPr="002C4A23" w:rsidRDefault="00EE2AAB" w:rsidP="00EE2AAB">
            <w:pPr>
              <w:pStyle w:val="Odstavecseseznamem"/>
              <w:ind w:left="33"/>
              <w:rPr>
                <w:bCs/>
                <w:sz w:val="16"/>
                <w:szCs w:val="16"/>
              </w:rPr>
            </w:pPr>
            <w:r w:rsidRPr="002C4A23">
              <w:rPr>
                <w:bCs/>
                <w:sz w:val="16"/>
                <w:szCs w:val="16"/>
              </w:rPr>
              <w:t xml:space="preserve">rodina; škola; studium; povolání  </w:t>
            </w:r>
          </w:p>
          <w:p w14:paraId="2069CC37" w14:textId="77777777" w:rsidR="00EE2AAB" w:rsidRPr="002C4A23" w:rsidRDefault="00EE2AAB" w:rsidP="00A604F9">
            <w:pPr>
              <w:pStyle w:val="Odstavecseseznamem"/>
              <w:ind w:left="33"/>
              <w:rPr>
                <w:b/>
                <w:sz w:val="16"/>
                <w:szCs w:val="16"/>
              </w:rPr>
            </w:pPr>
          </w:p>
          <w:p w14:paraId="15CC2237" w14:textId="77777777" w:rsidR="00A604F9" w:rsidRPr="002C4A23" w:rsidRDefault="00A604F9" w:rsidP="00EE2AAB">
            <w:pPr>
              <w:pStyle w:val="Odstavecseseznamem"/>
              <w:ind w:left="0"/>
              <w:rPr>
                <w:b/>
                <w:sz w:val="16"/>
                <w:szCs w:val="16"/>
              </w:rPr>
            </w:pPr>
            <w:r w:rsidRPr="002C4A23">
              <w:rPr>
                <w:b/>
                <w:sz w:val="16"/>
                <w:szCs w:val="16"/>
              </w:rPr>
              <w:t>REÁLIE ZEMÍ STUDOVANÉHO JAZYKA</w:t>
            </w:r>
          </w:p>
          <w:p w14:paraId="53494F5A" w14:textId="77777777" w:rsidR="00A604F9" w:rsidRPr="002C4A23" w:rsidRDefault="00251ECF" w:rsidP="00A604F9">
            <w:pPr>
              <w:pStyle w:val="Odstavecseseznamem"/>
              <w:ind w:left="33"/>
              <w:rPr>
                <w:bCs/>
                <w:sz w:val="16"/>
                <w:szCs w:val="16"/>
              </w:rPr>
            </w:pPr>
            <w:r w:rsidRPr="002C4A23">
              <w:rPr>
                <w:sz w:val="16"/>
                <w:szCs w:val="16"/>
              </w:rPr>
              <w:t>-škola a studium v německy mluvících zemích; významné osobnosti (umění, literatura)</w:t>
            </w:r>
            <w:r w:rsidR="00A604F9" w:rsidRPr="002C4A23">
              <w:rPr>
                <w:bCs/>
                <w:sz w:val="16"/>
                <w:szCs w:val="16"/>
              </w:rPr>
              <w:t xml:space="preserve"> </w:t>
            </w:r>
          </w:p>
          <w:p w14:paraId="3E761274" w14:textId="77777777" w:rsidR="00A604F9" w:rsidRPr="002C4A23" w:rsidRDefault="00A604F9" w:rsidP="00251ECF">
            <w:pPr>
              <w:pStyle w:val="Odstavecseseznamem"/>
              <w:ind w:left="33"/>
              <w:rPr>
                <w:bCs/>
                <w:sz w:val="16"/>
                <w:szCs w:val="16"/>
              </w:rPr>
            </w:pPr>
            <w:r w:rsidRPr="002C4A23">
              <w:rPr>
                <w:bCs/>
                <w:sz w:val="16"/>
                <w:szCs w:val="16"/>
              </w:rPr>
              <w:t xml:space="preserve"> </w:t>
            </w:r>
          </w:p>
          <w:p w14:paraId="52AEAF0D" w14:textId="77777777" w:rsidR="00A604F9" w:rsidRPr="002C4A23" w:rsidRDefault="00A604F9" w:rsidP="00A604F9">
            <w:pPr>
              <w:pStyle w:val="Odstavecseseznamem"/>
              <w:ind w:left="33"/>
              <w:rPr>
                <w:sz w:val="16"/>
                <w:szCs w:val="16"/>
              </w:rPr>
            </w:pPr>
          </w:p>
          <w:p w14:paraId="127E676F" w14:textId="77777777" w:rsidR="00A604F9" w:rsidRPr="002C4A23" w:rsidRDefault="00A604F9" w:rsidP="00A604F9">
            <w:pPr>
              <w:pStyle w:val="Odstavecseseznamem"/>
              <w:ind w:left="33"/>
              <w:rPr>
                <w:sz w:val="16"/>
                <w:szCs w:val="16"/>
                <w:lang w:val="de-DE"/>
              </w:rPr>
            </w:pPr>
          </w:p>
        </w:tc>
        <w:tc>
          <w:tcPr>
            <w:tcW w:w="1877" w:type="dxa"/>
          </w:tcPr>
          <w:p w14:paraId="1652BB68" w14:textId="77777777" w:rsidR="00A604F9" w:rsidRPr="002C4A23" w:rsidRDefault="00A604F9" w:rsidP="00A604F9">
            <w:pPr>
              <w:autoSpaceDE w:val="0"/>
              <w:autoSpaceDN w:val="0"/>
              <w:adjustRightInd w:val="0"/>
              <w:ind w:left="0"/>
              <w:rPr>
                <w:b/>
                <w:bCs/>
                <w:sz w:val="16"/>
                <w:szCs w:val="16"/>
              </w:rPr>
            </w:pPr>
            <w:r w:rsidRPr="002C4A23">
              <w:rPr>
                <w:b/>
                <w:bCs/>
                <w:sz w:val="16"/>
                <w:szCs w:val="16"/>
              </w:rPr>
              <w:t>Osobnostní a sociální výchova;</w:t>
            </w:r>
          </w:p>
          <w:p w14:paraId="7EEC5374" w14:textId="77777777" w:rsidR="00A604F9" w:rsidRPr="002C4A23" w:rsidRDefault="00A604F9" w:rsidP="00A604F9">
            <w:pPr>
              <w:autoSpaceDE w:val="0"/>
              <w:autoSpaceDN w:val="0"/>
              <w:adjustRightInd w:val="0"/>
              <w:ind w:left="0"/>
              <w:rPr>
                <w:b/>
                <w:bCs/>
                <w:sz w:val="16"/>
                <w:szCs w:val="16"/>
              </w:rPr>
            </w:pPr>
            <w:proofErr w:type="spellStart"/>
            <w:r w:rsidRPr="002C4A23">
              <w:rPr>
                <w:b/>
                <w:bCs/>
                <w:sz w:val="16"/>
                <w:szCs w:val="16"/>
              </w:rPr>
              <w:t>Poznávávání</w:t>
            </w:r>
            <w:proofErr w:type="spellEnd"/>
            <w:r w:rsidRPr="002C4A23">
              <w:rPr>
                <w:b/>
                <w:bCs/>
                <w:sz w:val="16"/>
                <w:szCs w:val="16"/>
              </w:rPr>
              <w:t xml:space="preserve"> a rozvoj </w:t>
            </w:r>
            <w:proofErr w:type="gramStart"/>
            <w:r w:rsidRPr="002C4A23">
              <w:rPr>
                <w:b/>
                <w:bCs/>
                <w:sz w:val="16"/>
                <w:szCs w:val="16"/>
              </w:rPr>
              <w:t>vlastní  osobností</w:t>
            </w:r>
            <w:proofErr w:type="gramEnd"/>
          </w:p>
          <w:p w14:paraId="4B4A7EB4" w14:textId="77777777" w:rsidR="00A604F9" w:rsidRPr="002C4A23" w:rsidRDefault="00A604F9" w:rsidP="00A604F9">
            <w:pPr>
              <w:autoSpaceDE w:val="0"/>
              <w:autoSpaceDN w:val="0"/>
              <w:adjustRightInd w:val="0"/>
              <w:ind w:left="0"/>
              <w:rPr>
                <w:b/>
                <w:bCs/>
                <w:sz w:val="16"/>
                <w:szCs w:val="16"/>
              </w:rPr>
            </w:pPr>
          </w:p>
          <w:p w14:paraId="03EB9915" w14:textId="77777777" w:rsidR="00A604F9" w:rsidRPr="002C4A23" w:rsidRDefault="00A604F9" w:rsidP="00A604F9">
            <w:pPr>
              <w:autoSpaceDE w:val="0"/>
              <w:autoSpaceDN w:val="0"/>
              <w:adjustRightInd w:val="0"/>
              <w:ind w:left="0"/>
              <w:rPr>
                <w:b/>
                <w:bCs/>
                <w:sz w:val="16"/>
                <w:szCs w:val="16"/>
              </w:rPr>
            </w:pPr>
            <w:proofErr w:type="gramStart"/>
            <w:r w:rsidRPr="002C4A23">
              <w:rPr>
                <w:b/>
                <w:bCs/>
                <w:sz w:val="16"/>
                <w:szCs w:val="16"/>
              </w:rPr>
              <w:t>Seberegulace ,</w:t>
            </w:r>
            <w:proofErr w:type="gramEnd"/>
            <w:r w:rsidRPr="002C4A23">
              <w:rPr>
                <w:b/>
                <w:bCs/>
                <w:sz w:val="16"/>
                <w:szCs w:val="16"/>
              </w:rPr>
              <w:t xml:space="preserve"> organizační dovedností a efektivní řešení problémů</w:t>
            </w:r>
          </w:p>
          <w:p w14:paraId="005C7E5E" w14:textId="77777777" w:rsidR="00A604F9" w:rsidRPr="002C4A23" w:rsidRDefault="00A604F9" w:rsidP="00A604F9">
            <w:pPr>
              <w:autoSpaceDE w:val="0"/>
              <w:autoSpaceDN w:val="0"/>
              <w:adjustRightInd w:val="0"/>
              <w:ind w:left="0"/>
              <w:rPr>
                <w:b/>
                <w:bCs/>
                <w:sz w:val="16"/>
                <w:szCs w:val="16"/>
              </w:rPr>
            </w:pPr>
          </w:p>
          <w:p w14:paraId="7768976A" w14:textId="77777777" w:rsidR="00A604F9" w:rsidRPr="002C4A23" w:rsidRDefault="00A604F9" w:rsidP="00A604F9">
            <w:pPr>
              <w:autoSpaceDE w:val="0"/>
              <w:autoSpaceDN w:val="0"/>
              <w:adjustRightInd w:val="0"/>
              <w:ind w:left="0"/>
              <w:rPr>
                <w:b/>
                <w:bCs/>
                <w:sz w:val="16"/>
                <w:szCs w:val="16"/>
              </w:rPr>
            </w:pPr>
            <w:r w:rsidRPr="002C4A23">
              <w:rPr>
                <w:b/>
                <w:bCs/>
                <w:sz w:val="16"/>
                <w:szCs w:val="16"/>
              </w:rPr>
              <w:t>morálka všedního dne</w:t>
            </w:r>
          </w:p>
          <w:p w14:paraId="0285B15A" w14:textId="77777777" w:rsidR="00A604F9" w:rsidRPr="002C4A23" w:rsidRDefault="00A604F9" w:rsidP="00A604F9">
            <w:pPr>
              <w:autoSpaceDE w:val="0"/>
              <w:autoSpaceDN w:val="0"/>
              <w:adjustRightInd w:val="0"/>
              <w:ind w:left="0"/>
              <w:rPr>
                <w:b/>
                <w:bCs/>
                <w:sz w:val="16"/>
                <w:szCs w:val="16"/>
                <w:lang w:val="en-US"/>
              </w:rPr>
            </w:pPr>
          </w:p>
          <w:p w14:paraId="5DF18483" w14:textId="77777777" w:rsidR="00A604F9" w:rsidRPr="002C4A23" w:rsidRDefault="00A604F9" w:rsidP="00A604F9">
            <w:pPr>
              <w:autoSpaceDE w:val="0"/>
              <w:autoSpaceDN w:val="0"/>
              <w:adjustRightInd w:val="0"/>
              <w:ind w:left="0"/>
              <w:rPr>
                <w:b/>
                <w:bCs/>
                <w:sz w:val="16"/>
                <w:szCs w:val="16"/>
                <w:lang w:val="en-US"/>
              </w:rPr>
            </w:pPr>
          </w:p>
          <w:p w14:paraId="157585FD" w14:textId="77777777" w:rsidR="00A604F9" w:rsidRPr="002C4A23" w:rsidRDefault="00A604F9" w:rsidP="00A604F9">
            <w:pPr>
              <w:autoSpaceDE w:val="0"/>
              <w:autoSpaceDN w:val="0"/>
              <w:adjustRightInd w:val="0"/>
              <w:ind w:left="0"/>
              <w:rPr>
                <w:b/>
                <w:bCs/>
                <w:sz w:val="16"/>
                <w:szCs w:val="16"/>
                <w:lang w:val="en-US"/>
              </w:rPr>
            </w:pPr>
            <w:r w:rsidRPr="002C4A23">
              <w:rPr>
                <w:b/>
                <w:bCs/>
                <w:sz w:val="16"/>
                <w:szCs w:val="16"/>
              </w:rPr>
              <w:t>spolupráce a soutěž</w:t>
            </w:r>
          </w:p>
          <w:p w14:paraId="58A1F0B5" w14:textId="77777777" w:rsidR="00A604F9" w:rsidRPr="002C4A23" w:rsidRDefault="00A604F9" w:rsidP="00A604F9">
            <w:pPr>
              <w:autoSpaceDE w:val="0"/>
              <w:autoSpaceDN w:val="0"/>
              <w:adjustRightInd w:val="0"/>
              <w:ind w:left="0"/>
              <w:rPr>
                <w:b/>
                <w:bCs/>
                <w:sz w:val="16"/>
                <w:szCs w:val="16"/>
                <w:lang w:val="en-US"/>
              </w:rPr>
            </w:pPr>
          </w:p>
          <w:p w14:paraId="579C39A0" w14:textId="77777777" w:rsidR="00A604F9" w:rsidRPr="002C4A23" w:rsidRDefault="00A604F9" w:rsidP="00A604F9">
            <w:pPr>
              <w:autoSpaceDE w:val="0"/>
              <w:autoSpaceDN w:val="0"/>
              <w:adjustRightInd w:val="0"/>
              <w:ind w:left="0"/>
              <w:rPr>
                <w:b/>
                <w:bCs/>
                <w:sz w:val="16"/>
                <w:szCs w:val="16"/>
              </w:rPr>
            </w:pPr>
          </w:p>
          <w:p w14:paraId="1F5BA238" w14:textId="77777777" w:rsidR="00A604F9" w:rsidRPr="002C4A23" w:rsidRDefault="00A604F9" w:rsidP="00A604F9">
            <w:pPr>
              <w:autoSpaceDE w:val="0"/>
              <w:autoSpaceDN w:val="0"/>
              <w:adjustRightInd w:val="0"/>
              <w:ind w:left="0"/>
              <w:rPr>
                <w:b/>
                <w:bCs/>
                <w:sz w:val="16"/>
                <w:szCs w:val="16"/>
              </w:rPr>
            </w:pPr>
          </w:p>
          <w:p w14:paraId="196AF1D2" w14:textId="77777777" w:rsidR="00A604F9" w:rsidRPr="002C4A23" w:rsidRDefault="00A604F9" w:rsidP="00A604F9">
            <w:pPr>
              <w:autoSpaceDE w:val="0"/>
              <w:autoSpaceDN w:val="0"/>
              <w:adjustRightInd w:val="0"/>
              <w:ind w:left="0"/>
              <w:rPr>
                <w:b/>
                <w:bCs/>
                <w:sz w:val="16"/>
                <w:szCs w:val="16"/>
                <w:lang w:val="en-US"/>
              </w:rPr>
            </w:pPr>
            <w:proofErr w:type="spellStart"/>
            <w:r w:rsidRPr="002C4A23">
              <w:rPr>
                <w:b/>
                <w:bCs/>
                <w:sz w:val="16"/>
                <w:szCs w:val="16"/>
                <w:lang w:val="en-US"/>
              </w:rPr>
              <w:t>Mediální</w:t>
            </w:r>
            <w:proofErr w:type="spellEnd"/>
            <w:r w:rsidRPr="002C4A23">
              <w:rPr>
                <w:b/>
                <w:bCs/>
                <w:sz w:val="16"/>
                <w:szCs w:val="16"/>
                <w:lang w:val="en-US"/>
              </w:rPr>
              <w:t xml:space="preserve"> </w:t>
            </w:r>
            <w:proofErr w:type="spellStart"/>
            <w:r w:rsidRPr="002C4A23">
              <w:rPr>
                <w:b/>
                <w:bCs/>
                <w:sz w:val="16"/>
                <w:szCs w:val="16"/>
                <w:lang w:val="en-US"/>
              </w:rPr>
              <w:t>výchova</w:t>
            </w:r>
            <w:proofErr w:type="spellEnd"/>
            <w:r w:rsidRPr="002C4A23">
              <w:rPr>
                <w:b/>
                <w:bCs/>
                <w:sz w:val="16"/>
                <w:szCs w:val="16"/>
                <w:lang w:val="en-US"/>
              </w:rPr>
              <w:t>.</w:t>
            </w:r>
          </w:p>
          <w:p w14:paraId="36CBD6F6" w14:textId="77777777" w:rsidR="00A604F9" w:rsidRPr="002C4A23" w:rsidRDefault="00A604F9" w:rsidP="00A604F9">
            <w:pPr>
              <w:autoSpaceDE w:val="0"/>
              <w:autoSpaceDN w:val="0"/>
              <w:adjustRightInd w:val="0"/>
              <w:ind w:left="0"/>
              <w:rPr>
                <w:b/>
                <w:bCs/>
                <w:sz w:val="16"/>
                <w:szCs w:val="16"/>
                <w:lang w:val="en-US"/>
              </w:rPr>
            </w:pPr>
            <w:proofErr w:type="spellStart"/>
            <w:r w:rsidRPr="002C4A23">
              <w:rPr>
                <w:b/>
                <w:bCs/>
                <w:sz w:val="16"/>
                <w:szCs w:val="16"/>
                <w:lang w:val="en-US"/>
              </w:rPr>
              <w:t>Média</w:t>
            </w:r>
            <w:proofErr w:type="spellEnd"/>
            <w:r w:rsidRPr="002C4A23">
              <w:rPr>
                <w:b/>
                <w:bCs/>
                <w:sz w:val="16"/>
                <w:szCs w:val="16"/>
                <w:lang w:val="en-US"/>
              </w:rPr>
              <w:t xml:space="preserve"> a </w:t>
            </w:r>
            <w:proofErr w:type="spellStart"/>
            <w:r w:rsidRPr="002C4A23">
              <w:rPr>
                <w:b/>
                <w:bCs/>
                <w:sz w:val="16"/>
                <w:szCs w:val="16"/>
                <w:lang w:val="en-US"/>
              </w:rPr>
              <w:t>mediální</w:t>
            </w:r>
            <w:proofErr w:type="spellEnd"/>
            <w:r w:rsidRPr="002C4A23">
              <w:rPr>
                <w:b/>
                <w:bCs/>
                <w:sz w:val="16"/>
                <w:szCs w:val="16"/>
                <w:lang w:val="en-US"/>
              </w:rPr>
              <w:t xml:space="preserve"> </w:t>
            </w:r>
            <w:proofErr w:type="spellStart"/>
            <w:r w:rsidRPr="002C4A23">
              <w:rPr>
                <w:b/>
                <w:bCs/>
                <w:sz w:val="16"/>
                <w:szCs w:val="16"/>
                <w:lang w:val="en-US"/>
              </w:rPr>
              <w:t>produkce</w:t>
            </w:r>
            <w:proofErr w:type="spellEnd"/>
          </w:p>
          <w:p w14:paraId="450274C2" w14:textId="77777777" w:rsidR="00A604F9" w:rsidRPr="002C4A23" w:rsidRDefault="00A604F9" w:rsidP="00A604F9">
            <w:pPr>
              <w:autoSpaceDE w:val="0"/>
              <w:autoSpaceDN w:val="0"/>
              <w:adjustRightInd w:val="0"/>
              <w:ind w:left="0"/>
              <w:rPr>
                <w:b/>
                <w:bCs/>
                <w:sz w:val="16"/>
                <w:szCs w:val="16"/>
                <w:lang w:val="en-US"/>
              </w:rPr>
            </w:pPr>
          </w:p>
          <w:p w14:paraId="0A4604B5" w14:textId="77777777" w:rsidR="00A604F9" w:rsidRPr="002C4A23" w:rsidRDefault="00A604F9" w:rsidP="00A604F9">
            <w:pPr>
              <w:autoSpaceDE w:val="0"/>
              <w:autoSpaceDN w:val="0"/>
              <w:adjustRightInd w:val="0"/>
              <w:ind w:left="0"/>
              <w:rPr>
                <w:b/>
                <w:bCs/>
                <w:sz w:val="16"/>
                <w:szCs w:val="16"/>
                <w:lang w:val="en-US"/>
              </w:rPr>
            </w:pPr>
          </w:p>
          <w:p w14:paraId="3B2F3925" w14:textId="77777777" w:rsidR="00A604F9" w:rsidRPr="002C4A23" w:rsidRDefault="00A604F9" w:rsidP="00A604F9">
            <w:pPr>
              <w:autoSpaceDE w:val="0"/>
              <w:autoSpaceDN w:val="0"/>
              <w:adjustRightInd w:val="0"/>
              <w:ind w:left="0"/>
              <w:rPr>
                <w:b/>
                <w:bCs/>
                <w:sz w:val="16"/>
                <w:szCs w:val="16"/>
                <w:lang w:val="en-US"/>
              </w:rPr>
            </w:pPr>
            <w:proofErr w:type="spellStart"/>
            <w:r w:rsidRPr="002C4A23">
              <w:rPr>
                <w:b/>
                <w:bCs/>
                <w:sz w:val="16"/>
                <w:szCs w:val="16"/>
                <w:lang w:val="en-US"/>
              </w:rPr>
              <w:t>Environmentální</w:t>
            </w:r>
            <w:proofErr w:type="spellEnd"/>
            <w:r w:rsidRPr="002C4A23">
              <w:rPr>
                <w:b/>
                <w:bCs/>
                <w:sz w:val="16"/>
                <w:szCs w:val="16"/>
                <w:lang w:val="en-US"/>
              </w:rPr>
              <w:t xml:space="preserve"> </w:t>
            </w:r>
            <w:proofErr w:type="spellStart"/>
            <w:r w:rsidRPr="002C4A23">
              <w:rPr>
                <w:b/>
                <w:bCs/>
                <w:sz w:val="16"/>
                <w:szCs w:val="16"/>
                <w:lang w:val="en-US"/>
              </w:rPr>
              <w:t>výchova</w:t>
            </w:r>
            <w:proofErr w:type="spellEnd"/>
          </w:p>
          <w:p w14:paraId="1DB00C6C" w14:textId="77777777" w:rsidR="00A604F9" w:rsidRPr="002C4A23" w:rsidRDefault="00A604F9" w:rsidP="00A604F9">
            <w:pPr>
              <w:autoSpaceDE w:val="0"/>
              <w:autoSpaceDN w:val="0"/>
              <w:adjustRightInd w:val="0"/>
              <w:ind w:left="0"/>
              <w:rPr>
                <w:b/>
                <w:bCs/>
                <w:sz w:val="16"/>
                <w:szCs w:val="16"/>
                <w:lang w:val="en-US"/>
              </w:rPr>
            </w:pPr>
            <w:proofErr w:type="spellStart"/>
            <w:r w:rsidRPr="002C4A23">
              <w:rPr>
                <w:b/>
                <w:bCs/>
                <w:sz w:val="16"/>
                <w:szCs w:val="16"/>
                <w:lang w:val="en-US"/>
              </w:rPr>
              <w:t>Člověk</w:t>
            </w:r>
            <w:proofErr w:type="spellEnd"/>
            <w:r w:rsidRPr="002C4A23">
              <w:rPr>
                <w:b/>
                <w:bCs/>
                <w:sz w:val="16"/>
                <w:szCs w:val="16"/>
                <w:lang w:val="en-US"/>
              </w:rPr>
              <w:t xml:space="preserve"> a </w:t>
            </w:r>
            <w:proofErr w:type="spellStart"/>
            <w:r w:rsidRPr="002C4A23">
              <w:rPr>
                <w:b/>
                <w:bCs/>
                <w:sz w:val="16"/>
                <w:szCs w:val="16"/>
                <w:lang w:val="en-US"/>
              </w:rPr>
              <w:t>žívotní</w:t>
            </w:r>
            <w:proofErr w:type="spellEnd"/>
            <w:r w:rsidRPr="002C4A23">
              <w:rPr>
                <w:b/>
                <w:bCs/>
                <w:sz w:val="16"/>
                <w:szCs w:val="16"/>
                <w:lang w:val="en-US"/>
              </w:rPr>
              <w:t xml:space="preserve"> </w:t>
            </w:r>
            <w:proofErr w:type="spellStart"/>
            <w:r w:rsidRPr="002C4A23">
              <w:rPr>
                <w:b/>
                <w:bCs/>
                <w:sz w:val="16"/>
                <w:szCs w:val="16"/>
                <w:lang w:val="en-US"/>
              </w:rPr>
              <w:t>prostředí</w:t>
            </w:r>
            <w:proofErr w:type="spellEnd"/>
          </w:p>
          <w:p w14:paraId="05D945C2" w14:textId="77777777" w:rsidR="00A604F9" w:rsidRPr="002C4A23" w:rsidRDefault="00A604F9" w:rsidP="00A604F9">
            <w:pPr>
              <w:autoSpaceDE w:val="0"/>
              <w:autoSpaceDN w:val="0"/>
              <w:adjustRightInd w:val="0"/>
              <w:ind w:left="0"/>
              <w:rPr>
                <w:b/>
                <w:bCs/>
                <w:sz w:val="16"/>
                <w:szCs w:val="16"/>
                <w:lang w:val="en-US"/>
              </w:rPr>
            </w:pPr>
          </w:p>
          <w:p w14:paraId="7B55D1A1" w14:textId="77777777" w:rsidR="00A604F9" w:rsidRPr="002C4A23" w:rsidRDefault="00A604F9" w:rsidP="00A604F9">
            <w:pPr>
              <w:autoSpaceDE w:val="0"/>
              <w:autoSpaceDN w:val="0"/>
              <w:adjustRightInd w:val="0"/>
              <w:ind w:left="0"/>
              <w:rPr>
                <w:b/>
                <w:bCs/>
                <w:sz w:val="16"/>
                <w:szCs w:val="16"/>
                <w:lang w:val="en-US"/>
              </w:rPr>
            </w:pPr>
          </w:p>
          <w:p w14:paraId="2658097F" w14:textId="77777777" w:rsidR="00A604F9" w:rsidRPr="002C4A23" w:rsidRDefault="00A604F9" w:rsidP="00A604F9">
            <w:pPr>
              <w:autoSpaceDE w:val="0"/>
              <w:autoSpaceDN w:val="0"/>
              <w:adjustRightInd w:val="0"/>
              <w:ind w:left="0"/>
              <w:rPr>
                <w:b/>
                <w:bCs/>
                <w:sz w:val="16"/>
                <w:szCs w:val="16"/>
              </w:rPr>
            </w:pPr>
            <w:r w:rsidRPr="002C4A23">
              <w:rPr>
                <w:b/>
                <w:bCs/>
                <w:sz w:val="16"/>
                <w:szCs w:val="16"/>
              </w:rPr>
              <w:t xml:space="preserve">Multikulturní </w:t>
            </w:r>
            <w:proofErr w:type="gramStart"/>
            <w:r w:rsidRPr="002C4A23">
              <w:rPr>
                <w:b/>
                <w:bCs/>
                <w:sz w:val="16"/>
                <w:szCs w:val="16"/>
              </w:rPr>
              <w:t>výchova :</w:t>
            </w:r>
            <w:proofErr w:type="gramEnd"/>
          </w:p>
          <w:p w14:paraId="1A71184B" w14:textId="77777777" w:rsidR="00A604F9" w:rsidRPr="002C4A23" w:rsidRDefault="00A604F9" w:rsidP="00A604F9">
            <w:pPr>
              <w:autoSpaceDE w:val="0"/>
              <w:autoSpaceDN w:val="0"/>
              <w:adjustRightInd w:val="0"/>
              <w:ind w:left="0"/>
              <w:rPr>
                <w:b/>
                <w:bCs/>
                <w:sz w:val="16"/>
                <w:szCs w:val="16"/>
                <w:lang w:val="en-US"/>
              </w:rPr>
            </w:pPr>
            <w:r w:rsidRPr="002C4A23">
              <w:rPr>
                <w:b/>
                <w:bCs/>
                <w:sz w:val="16"/>
                <w:szCs w:val="16"/>
              </w:rPr>
              <w:t xml:space="preserve">Psychosociální aspekty </w:t>
            </w:r>
            <w:proofErr w:type="spellStart"/>
            <w:r w:rsidRPr="002C4A23">
              <w:rPr>
                <w:b/>
                <w:bCs/>
                <w:sz w:val="16"/>
                <w:szCs w:val="16"/>
              </w:rPr>
              <w:t>interkulturality</w:t>
            </w:r>
            <w:proofErr w:type="spellEnd"/>
          </w:p>
          <w:p w14:paraId="7FBDAFD6" w14:textId="77777777" w:rsidR="00A604F9" w:rsidRPr="002C4A23" w:rsidRDefault="00A604F9" w:rsidP="00A604F9">
            <w:pPr>
              <w:autoSpaceDE w:val="0"/>
              <w:autoSpaceDN w:val="0"/>
              <w:adjustRightInd w:val="0"/>
              <w:ind w:left="0"/>
              <w:rPr>
                <w:b/>
                <w:bCs/>
                <w:sz w:val="16"/>
                <w:szCs w:val="16"/>
                <w:lang w:val="en-US"/>
              </w:rPr>
            </w:pPr>
          </w:p>
          <w:p w14:paraId="2B0FA698" w14:textId="77777777" w:rsidR="00A604F9" w:rsidRPr="002C4A23" w:rsidRDefault="00A604F9" w:rsidP="00A604F9">
            <w:pPr>
              <w:autoSpaceDE w:val="0"/>
              <w:autoSpaceDN w:val="0"/>
              <w:adjustRightInd w:val="0"/>
              <w:ind w:left="0"/>
              <w:rPr>
                <w:b/>
                <w:bCs/>
                <w:sz w:val="16"/>
                <w:szCs w:val="16"/>
                <w:lang w:val="en-US"/>
              </w:rPr>
            </w:pPr>
            <w:r w:rsidRPr="002C4A23">
              <w:rPr>
                <w:b/>
                <w:bCs/>
                <w:sz w:val="16"/>
                <w:szCs w:val="16"/>
              </w:rPr>
              <w:t>Základní problémy sociokulturních rozdílů</w:t>
            </w:r>
          </w:p>
          <w:p w14:paraId="1276E6D2" w14:textId="77777777" w:rsidR="00A604F9" w:rsidRPr="002C4A23" w:rsidRDefault="00A604F9" w:rsidP="00A604F9">
            <w:pPr>
              <w:autoSpaceDE w:val="0"/>
              <w:autoSpaceDN w:val="0"/>
              <w:adjustRightInd w:val="0"/>
              <w:ind w:left="0"/>
              <w:rPr>
                <w:b/>
                <w:bCs/>
                <w:sz w:val="16"/>
                <w:szCs w:val="16"/>
                <w:lang w:val="en-US"/>
              </w:rPr>
            </w:pPr>
          </w:p>
        </w:tc>
      </w:tr>
      <w:tr w:rsidR="00EA7F4A" w:rsidRPr="00CD29CF" w14:paraId="6FD628A9" w14:textId="77777777" w:rsidTr="00A604F9">
        <w:trPr>
          <w:trHeight w:val="567"/>
        </w:trPr>
        <w:tc>
          <w:tcPr>
            <w:tcW w:w="9923" w:type="dxa"/>
            <w:gridSpan w:val="4"/>
            <w:shd w:val="clear" w:color="auto" w:fill="F2F2F2"/>
          </w:tcPr>
          <w:p w14:paraId="68A3D2AD" w14:textId="77777777" w:rsidR="00A604F9" w:rsidRPr="00CD29CF" w:rsidRDefault="00A604F9" w:rsidP="00A604F9">
            <w:pPr>
              <w:autoSpaceDE w:val="0"/>
              <w:autoSpaceDN w:val="0"/>
              <w:adjustRightInd w:val="0"/>
              <w:jc w:val="center"/>
              <w:rPr>
                <w:bCs/>
                <w:sz w:val="28"/>
                <w:szCs w:val="28"/>
                <w:lang w:val="en-US"/>
              </w:rPr>
            </w:pPr>
            <w:r w:rsidRPr="00CD29CF">
              <w:rPr>
                <w:bCs/>
                <w:sz w:val="28"/>
                <w:szCs w:val="28"/>
                <w:lang w:val="en-US"/>
              </w:rPr>
              <w:lastRenderedPageBreak/>
              <w:t>VII.</w:t>
            </w:r>
          </w:p>
        </w:tc>
      </w:tr>
      <w:tr w:rsidR="00EA7F4A" w:rsidRPr="00CD29CF" w14:paraId="4F470674" w14:textId="77777777" w:rsidTr="008D7AC1">
        <w:trPr>
          <w:trHeight w:val="70"/>
        </w:trPr>
        <w:tc>
          <w:tcPr>
            <w:tcW w:w="2835" w:type="dxa"/>
          </w:tcPr>
          <w:p w14:paraId="05E2D83B" w14:textId="77777777" w:rsidR="00A604F9" w:rsidRPr="00CD29CF" w:rsidRDefault="00273682" w:rsidP="00A604F9">
            <w:pPr>
              <w:keepNext w:val="0"/>
              <w:autoSpaceDE w:val="0"/>
              <w:autoSpaceDN w:val="0"/>
              <w:adjustRightInd w:val="0"/>
              <w:ind w:left="0"/>
              <w:rPr>
                <w:b/>
                <w:sz w:val="18"/>
                <w:szCs w:val="18"/>
              </w:rPr>
            </w:pPr>
            <w:r w:rsidRPr="00CD29CF">
              <w:rPr>
                <w:b/>
                <w:sz w:val="18"/>
                <w:szCs w:val="18"/>
              </w:rPr>
              <w:t>RECEPTIVNÍ ŘEČOVÉ DOVEDNOSTI</w:t>
            </w:r>
          </w:p>
          <w:p w14:paraId="6A8DF439" w14:textId="77777777" w:rsidR="00A604F9" w:rsidRPr="00CD29CF" w:rsidRDefault="00273682" w:rsidP="00A604F9">
            <w:pPr>
              <w:keepNext w:val="0"/>
              <w:autoSpaceDE w:val="0"/>
              <w:autoSpaceDN w:val="0"/>
              <w:adjustRightInd w:val="0"/>
              <w:ind w:left="0"/>
              <w:rPr>
                <w:sz w:val="18"/>
                <w:szCs w:val="18"/>
              </w:rPr>
            </w:pPr>
            <w:r w:rsidRPr="00CD29CF">
              <w:rPr>
                <w:sz w:val="18"/>
                <w:szCs w:val="18"/>
              </w:rPr>
              <w:t>R</w:t>
            </w:r>
            <w:r w:rsidR="00A604F9" w:rsidRPr="00CD29CF">
              <w:rPr>
                <w:sz w:val="18"/>
                <w:szCs w:val="18"/>
              </w:rPr>
              <w:t>ozumí hlavním bodům či myšlenkám autentického ústního projevu i psaného textu na běžné a známé téma</w:t>
            </w:r>
            <w:r w:rsidRPr="00CD29CF">
              <w:rPr>
                <w:sz w:val="18"/>
                <w:szCs w:val="18"/>
              </w:rPr>
              <w:t>,</w:t>
            </w:r>
          </w:p>
          <w:p w14:paraId="62DF0FAA" w14:textId="77777777" w:rsidR="00A604F9" w:rsidRPr="00CD29CF" w:rsidRDefault="00A604F9" w:rsidP="00A604F9">
            <w:pPr>
              <w:keepNext w:val="0"/>
              <w:autoSpaceDE w:val="0"/>
              <w:autoSpaceDN w:val="0"/>
              <w:adjustRightInd w:val="0"/>
              <w:ind w:left="0"/>
              <w:rPr>
                <w:sz w:val="18"/>
                <w:szCs w:val="18"/>
              </w:rPr>
            </w:pPr>
          </w:p>
          <w:p w14:paraId="2268C83F" w14:textId="77777777" w:rsidR="00A604F9" w:rsidRPr="00CD29CF" w:rsidRDefault="00A604F9" w:rsidP="00A604F9">
            <w:pPr>
              <w:keepNext w:val="0"/>
              <w:autoSpaceDE w:val="0"/>
              <w:autoSpaceDN w:val="0"/>
              <w:adjustRightInd w:val="0"/>
              <w:ind w:left="0"/>
              <w:rPr>
                <w:sz w:val="18"/>
                <w:szCs w:val="18"/>
              </w:rPr>
            </w:pPr>
            <w:r w:rsidRPr="00CD29CF">
              <w:rPr>
                <w:sz w:val="18"/>
                <w:szCs w:val="18"/>
              </w:rPr>
              <w:t xml:space="preserve">rozliší v mluveném projevu jednotlivé mluvčí, </w:t>
            </w:r>
          </w:p>
          <w:p w14:paraId="28D6EA69" w14:textId="77777777" w:rsidR="00A604F9" w:rsidRPr="00CD29CF" w:rsidRDefault="00A604F9" w:rsidP="00A604F9">
            <w:pPr>
              <w:keepNext w:val="0"/>
              <w:autoSpaceDE w:val="0"/>
              <w:autoSpaceDN w:val="0"/>
              <w:adjustRightInd w:val="0"/>
              <w:rPr>
                <w:sz w:val="18"/>
                <w:szCs w:val="18"/>
              </w:rPr>
            </w:pPr>
          </w:p>
          <w:p w14:paraId="57EB8999" w14:textId="77777777" w:rsidR="00A604F9" w:rsidRPr="00CD29CF" w:rsidRDefault="00A604F9" w:rsidP="00A604F9">
            <w:pPr>
              <w:keepNext w:val="0"/>
              <w:autoSpaceDE w:val="0"/>
              <w:autoSpaceDN w:val="0"/>
              <w:adjustRightInd w:val="0"/>
              <w:ind w:left="0"/>
              <w:rPr>
                <w:sz w:val="18"/>
                <w:szCs w:val="18"/>
              </w:rPr>
            </w:pPr>
            <w:r w:rsidRPr="00CD29CF">
              <w:rPr>
                <w:sz w:val="18"/>
                <w:szCs w:val="18"/>
              </w:rPr>
              <w:t>odhadne význam neznámých slov na základě již osvojené slovní zásoby a kontextu</w:t>
            </w:r>
            <w:r w:rsidR="00273682" w:rsidRPr="00CD29CF">
              <w:rPr>
                <w:sz w:val="18"/>
                <w:szCs w:val="18"/>
              </w:rPr>
              <w:t>,</w:t>
            </w:r>
          </w:p>
          <w:p w14:paraId="020A890E" w14:textId="77777777" w:rsidR="00A604F9" w:rsidRPr="00CD29CF" w:rsidRDefault="00A604F9" w:rsidP="00A604F9">
            <w:pPr>
              <w:keepNext w:val="0"/>
              <w:autoSpaceDE w:val="0"/>
              <w:autoSpaceDN w:val="0"/>
              <w:adjustRightInd w:val="0"/>
              <w:ind w:left="0"/>
              <w:rPr>
                <w:sz w:val="18"/>
                <w:szCs w:val="18"/>
              </w:rPr>
            </w:pPr>
          </w:p>
          <w:p w14:paraId="693882B9" w14:textId="77777777" w:rsidR="00A604F9" w:rsidRPr="00CD29CF" w:rsidRDefault="00A604F9" w:rsidP="00A604F9">
            <w:pPr>
              <w:keepNext w:val="0"/>
              <w:autoSpaceDE w:val="0"/>
              <w:autoSpaceDN w:val="0"/>
              <w:adjustRightInd w:val="0"/>
              <w:ind w:left="0"/>
              <w:rPr>
                <w:sz w:val="18"/>
                <w:szCs w:val="18"/>
              </w:rPr>
            </w:pPr>
            <w:r w:rsidRPr="00CD29CF">
              <w:rPr>
                <w:sz w:val="18"/>
                <w:szCs w:val="18"/>
              </w:rPr>
              <w:t>logicky a jasně strukturuje středně dlouhý písemný projev, formální i neformální text na běžné či známé téma</w:t>
            </w:r>
            <w:r w:rsidR="00273682" w:rsidRPr="00CD29CF">
              <w:rPr>
                <w:sz w:val="18"/>
                <w:szCs w:val="18"/>
              </w:rPr>
              <w:t>,</w:t>
            </w:r>
          </w:p>
          <w:p w14:paraId="37FBEC98" w14:textId="77777777" w:rsidR="00A604F9" w:rsidRPr="00CD29CF" w:rsidRDefault="00A604F9" w:rsidP="00A604F9">
            <w:pPr>
              <w:keepNext w:val="0"/>
              <w:pBdr>
                <w:bottom w:val="single" w:sz="4" w:space="1" w:color="auto"/>
              </w:pBdr>
              <w:autoSpaceDE w:val="0"/>
              <w:autoSpaceDN w:val="0"/>
              <w:adjustRightInd w:val="0"/>
              <w:ind w:left="0"/>
              <w:rPr>
                <w:sz w:val="18"/>
                <w:szCs w:val="18"/>
              </w:rPr>
            </w:pPr>
          </w:p>
          <w:p w14:paraId="56B05796" w14:textId="77777777" w:rsidR="00A604F9" w:rsidRPr="00CD29CF" w:rsidRDefault="00A604F9" w:rsidP="00A604F9">
            <w:pPr>
              <w:keepNext w:val="0"/>
              <w:pBdr>
                <w:bottom w:val="single" w:sz="4" w:space="1" w:color="auto"/>
              </w:pBdr>
              <w:autoSpaceDE w:val="0"/>
              <w:autoSpaceDN w:val="0"/>
              <w:adjustRightInd w:val="0"/>
              <w:ind w:left="0"/>
              <w:rPr>
                <w:sz w:val="18"/>
                <w:szCs w:val="18"/>
              </w:rPr>
            </w:pPr>
          </w:p>
          <w:p w14:paraId="461D0390" w14:textId="77777777" w:rsidR="00A604F9" w:rsidRPr="00CD29CF" w:rsidRDefault="00A604F9" w:rsidP="00A604F9">
            <w:pPr>
              <w:keepNext w:val="0"/>
              <w:autoSpaceDE w:val="0"/>
              <w:autoSpaceDN w:val="0"/>
              <w:adjustRightInd w:val="0"/>
              <w:ind w:left="0"/>
              <w:rPr>
                <w:sz w:val="18"/>
                <w:szCs w:val="18"/>
              </w:rPr>
            </w:pPr>
          </w:p>
          <w:p w14:paraId="621E7EA2" w14:textId="77777777" w:rsidR="00A604F9" w:rsidRPr="00CD29CF" w:rsidRDefault="00A604F9" w:rsidP="00A604F9">
            <w:pPr>
              <w:keepNext w:val="0"/>
              <w:autoSpaceDE w:val="0"/>
              <w:autoSpaceDN w:val="0"/>
              <w:adjustRightInd w:val="0"/>
              <w:ind w:left="0"/>
              <w:rPr>
                <w:sz w:val="18"/>
                <w:szCs w:val="18"/>
              </w:rPr>
            </w:pPr>
          </w:p>
          <w:p w14:paraId="46ECE617" w14:textId="77777777" w:rsidR="00A604F9" w:rsidRPr="00CD29CF" w:rsidRDefault="00A604F9" w:rsidP="00A604F9">
            <w:pPr>
              <w:keepNext w:val="0"/>
              <w:autoSpaceDE w:val="0"/>
              <w:autoSpaceDN w:val="0"/>
              <w:adjustRightInd w:val="0"/>
              <w:ind w:left="0"/>
              <w:rPr>
                <w:sz w:val="18"/>
                <w:szCs w:val="18"/>
              </w:rPr>
            </w:pPr>
            <w:r w:rsidRPr="00CD29CF">
              <w:rPr>
                <w:sz w:val="18"/>
                <w:szCs w:val="18"/>
              </w:rPr>
              <w:t>využívá různé druhy slovníků při čtení nekomplikovaných faktografických textů</w:t>
            </w:r>
            <w:r w:rsidR="00273682" w:rsidRPr="00CD29CF">
              <w:rPr>
                <w:sz w:val="18"/>
                <w:szCs w:val="18"/>
              </w:rPr>
              <w:t>.</w:t>
            </w:r>
          </w:p>
          <w:p w14:paraId="0943E703" w14:textId="77777777" w:rsidR="00A604F9" w:rsidRPr="00CD29CF" w:rsidRDefault="00A604F9" w:rsidP="00A604F9">
            <w:pPr>
              <w:keepNext w:val="0"/>
              <w:autoSpaceDE w:val="0"/>
              <w:autoSpaceDN w:val="0"/>
              <w:adjustRightInd w:val="0"/>
              <w:ind w:left="0"/>
              <w:rPr>
                <w:sz w:val="18"/>
                <w:szCs w:val="18"/>
              </w:rPr>
            </w:pPr>
          </w:p>
          <w:p w14:paraId="0D020BBA" w14:textId="77777777" w:rsidR="00A604F9" w:rsidRPr="00CD29CF" w:rsidRDefault="00A604F9" w:rsidP="00A604F9">
            <w:pPr>
              <w:keepNext w:val="0"/>
              <w:autoSpaceDE w:val="0"/>
              <w:autoSpaceDN w:val="0"/>
              <w:adjustRightInd w:val="0"/>
              <w:ind w:left="0"/>
              <w:rPr>
                <w:sz w:val="18"/>
                <w:szCs w:val="18"/>
              </w:rPr>
            </w:pPr>
          </w:p>
          <w:p w14:paraId="22888370" w14:textId="77777777" w:rsidR="00A604F9" w:rsidRPr="00CD29CF" w:rsidRDefault="00A604F9" w:rsidP="00A604F9">
            <w:pPr>
              <w:keepNext w:val="0"/>
              <w:autoSpaceDE w:val="0"/>
              <w:autoSpaceDN w:val="0"/>
              <w:adjustRightInd w:val="0"/>
              <w:ind w:left="0"/>
              <w:rPr>
                <w:sz w:val="18"/>
                <w:szCs w:val="18"/>
              </w:rPr>
            </w:pPr>
          </w:p>
          <w:p w14:paraId="6A27213F" w14:textId="77777777" w:rsidR="00A604F9" w:rsidRPr="00CD29CF" w:rsidRDefault="00A604F9" w:rsidP="00A604F9">
            <w:pPr>
              <w:keepNext w:val="0"/>
              <w:autoSpaceDE w:val="0"/>
              <w:autoSpaceDN w:val="0"/>
              <w:adjustRightInd w:val="0"/>
              <w:ind w:left="0"/>
              <w:rPr>
                <w:sz w:val="18"/>
                <w:szCs w:val="18"/>
              </w:rPr>
            </w:pPr>
          </w:p>
          <w:p w14:paraId="7A336B9D" w14:textId="77777777" w:rsidR="00A604F9" w:rsidRPr="00CD29CF" w:rsidRDefault="00A604F9" w:rsidP="00A604F9">
            <w:pPr>
              <w:keepNext w:val="0"/>
              <w:autoSpaceDE w:val="0"/>
              <w:autoSpaceDN w:val="0"/>
              <w:adjustRightInd w:val="0"/>
              <w:ind w:left="0"/>
              <w:rPr>
                <w:sz w:val="18"/>
                <w:szCs w:val="18"/>
              </w:rPr>
            </w:pPr>
          </w:p>
          <w:p w14:paraId="21B45E4C" w14:textId="77777777" w:rsidR="00A604F9" w:rsidRPr="00CD29CF" w:rsidRDefault="00A604F9" w:rsidP="00A604F9">
            <w:pPr>
              <w:keepNext w:val="0"/>
              <w:pBdr>
                <w:bottom w:val="single" w:sz="4" w:space="1" w:color="auto"/>
              </w:pBdr>
              <w:autoSpaceDE w:val="0"/>
              <w:autoSpaceDN w:val="0"/>
              <w:adjustRightInd w:val="0"/>
              <w:ind w:left="0"/>
              <w:rPr>
                <w:sz w:val="18"/>
                <w:szCs w:val="18"/>
              </w:rPr>
            </w:pPr>
          </w:p>
          <w:p w14:paraId="1F92519E" w14:textId="77777777" w:rsidR="00A604F9" w:rsidRPr="00CD29CF" w:rsidRDefault="00A604F9" w:rsidP="00A604F9">
            <w:pPr>
              <w:keepNext w:val="0"/>
              <w:pBdr>
                <w:bottom w:val="single" w:sz="4" w:space="1" w:color="auto"/>
              </w:pBdr>
              <w:autoSpaceDE w:val="0"/>
              <w:autoSpaceDN w:val="0"/>
              <w:adjustRightInd w:val="0"/>
              <w:ind w:left="0"/>
              <w:rPr>
                <w:sz w:val="18"/>
                <w:szCs w:val="18"/>
              </w:rPr>
            </w:pPr>
          </w:p>
          <w:p w14:paraId="4B51E33A" w14:textId="77777777" w:rsidR="00A604F9" w:rsidRPr="00CD29CF" w:rsidRDefault="00A604F9" w:rsidP="00A604F9">
            <w:pPr>
              <w:keepNext w:val="0"/>
              <w:autoSpaceDE w:val="0"/>
              <w:autoSpaceDN w:val="0"/>
              <w:adjustRightInd w:val="0"/>
              <w:ind w:left="0"/>
              <w:rPr>
                <w:b/>
                <w:sz w:val="18"/>
                <w:szCs w:val="18"/>
              </w:rPr>
            </w:pPr>
            <w:r w:rsidRPr="00CD29CF">
              <w:rPr>
                <w:b/>
                <w:sz w:val="18"/>
                <w:szCs w:val="18"/>
              </w:rPr>
              <w:t>PRODUKTIVNÍ ŘEČOVÉ DOVEDNOSTI</w:t>
            </w:r>
          </w:p>
          <w:p w14:paraId="1F871731" w14:textId="77777777" w:rsidR="00A604F9" w:rsidRPr="00CD29CF" w:rsidRDefault="00273682" w:rsidP="00A604F9">
            <w:pPr>
              <w:keepNext w:val="0"/>
              <w:autoSpaceDE w:val="0"/>
              <w:autoSpaceDN w:val="0"/>
              <w:adjustRightInd w:val="0"/>
              <w:ind w:left="0"/>
              <w:rPr>
                <w:sz w:val="18"/>
                <w:szCs w:val="18"/>
              </w:rPr>
            </w:pPr>
            <w:r w:rsidRPr="00CD29CF">
              <w:rPr>
                <w:sz w:val="18"/>
                <w:szCs w:val="18"/>
              </w:rPr>
              <w:t>S</w:t>
            </w:r>
            <w:r w:rsidR="00A604F9" w:rsidRPr="00CD29CF">
              <w:rPr>
                <w:sz w:val="18"/>
                <w:szCs w:val="18"/>
              </w:rPr>
              <w:t>rozumitelně reprodukuje přečtený nebo vyslechnutý, méně náročný autentický text se slovní zásobou</w:t>
            </w:r>
          </w:p>
          <w:p w14:paraId="1C917497" w14:textId="77777777" w:rsidR="00A604F9" w:rsidRPr="00CD29CF" w:rsidRDefault="00A604F9" w:rsidP="00A604F9">
            <w:pPr>
              <w:keepNext w:val="0"/>
              <w:autoSpaceDE w:val="0"/>
              <w:autoSpaceDN w:val="0"/>
              <w:adjustRightInd w:val="0"/>
              <w:ind w:left="0"/>
              <w:rPr>
                <w:sz w:val="18"/>
                <w:szCs w:val="18"/>
              </w:rPr>
            </w:pPr>
            <w:r w:rsidRPr="00CD29CF">
              <w:rPr>
                <w:sz w:val="18"/>
                <w:szCs w:val="18"/>
              </w:rPr>
              <w:t>na běžná témata</w:t>
            </w:r>
            <w:r w:rsidR="00273682" w:rsidRPr="00CD29CF">
              <w:rPr>
                <w:sz w:val="18"/>
                <w:szCs w:val="18"/>
              </w:rPr>
              <w:t>,</w:t>
            </w:r>
          </w:p>
          <w:p w14:paraId="13328AC4" w14:textId="77777777" w:rsidR="00A604F9" w:rsidRPr="00CD29CF" w:rsidRDefault="00A604F9" w:rsidP="00A604F9">
            <w:pPr>
              <w:keepNext w:val="0"/>
              <w:ind w:left="0"/>
              <w:rPr>
                <w:sz w:val="18"/>
                <w:szCs w:val="18"/>
              </w:rPr>
            </w:pPr>
          </w:p>
          <w:p w14:paraId="150246BD" w14:textId="77777777" w:rsidR="00A604F9" w:rsidRPr="00CD29CF" w:rsidRDefault="00A604F9" w:rsidP="00A604F9">
            <w:pPr>
              <w:keepNext w:val="0"/>
              <w:autoSpaceDE w:val="0"/>
              <w:autoSpaceDN w:val="0"/>
              <w:adjustRightInd w:val="0"/>
              <w:ind w:left="0"/>
              <w:rPr>
                <w:sz w:val="18"/>
                <w:szCs w:val="18"/>
              </w:rPr>
            </w:pPr>
            <w:r w:rsidRPr="00CD29CF">
              <w:rPr>
                <w:sz w:val="18"/>
                <w:szCs w:val="18"/>
              </w:rPr>
              <w:t>sestaví ústně i písemně souvislý text na jednoduché téma jako lineární sled myšlenek</w:t>
            </w:r>
            <w:r w:rsidR="00273682" w:rsidRPr="00CD29CF">
              <w:rPr>
                <w:sz w:val="18"/>
                <w:szCs w:val="18"/>
              </w:rPr>
              <w:t>.</w:t>
            </w:r>
          </w:p>
          <w:p w14:paraId="136089B8" w14:textId="77777777" w:rsidR="00A604F9" w:rsidRPr="00CD29CF" w:rsidRDefault="00A604F9" w:rsidP="00A604F9">
            <w:pPr>
              <w:keepNext w:val="0"/>
              <w:autoSpaceDE w:val="0"/>
              <w:autoSpaceDN w:val="0"/>
              <w:adjustRightInd w:val="0"/>
              <w:ind w:left="0"/>
              <w:rPr>
                <w:b/>
                <w:sz w:val="18"/>
                <w:szCs w:val="18"/>
              </w:rPr>
            </w:pPr>
          </w:p>
          <w:p w14:paraId="79900F23" w14:textId="77777777" w:rsidR="00A604F9" w:rsidRPr="00CD29CF" w:rsidRDefault="00A604F9" w:rsidP="00A604F9">
            <w:pPr>
              <w:keepNext w:val="0"/>
              <w:autoSpaceDE w:val="0"/>
              <w:autoSpaceDN w:val="0"/>
              <w:adjustRightInd w:val="0"/>
              <w:ind w:left="0"/>
              <w:rPr>
                <w:b/>
                <w:sz w:val="18"/>
                <w:szCs w:val="18"/>
              </w:rPr>
            </w:pPr>
          </w:p>
          <w:p w14:paraId="26A1B3DE" w14:textId="77777777" w:rsidR="00A604F9" w:rsidRPr="00CD29CF" w:rsidRDefault="00A604F9" w:rsidP="00A604F9">
            <w:pPr>
              <w:keepNext w:val="0"/>
              <w:autoSpaceDE w:val="0"/>
              <w:autoSpaceDN w:val="0"/>
              <w:adjustRightInd w:val="0"/>
              <w:ind w:left="0"/>
              <w:rPr>
                <w:b/>
                <w:sz w:val="18"/>
                <w:szCs w:val="18"/>
              </w:rPr>
            </w:pPr>
          </w:p>
          <w:p w14:paraId="247E12C2" w14:textId="77777777" w:rsidR="00A604F9" w:rsidRPr="00CD29CF" w:rsidRDefault="00A604F9" w:rsidP="00A604F9">
            <w:pPr>
              <w:keepNext w:val="0"/>
              <w:autoSpaceDE w:val="0"/>
              <w:autoSpaceDN w:val="0"/>
              <w:adjustRightInd w:val="0"/>
              <w:ind w:left="0"/>
              <w:rPr>
                <w:b/>
                <w:sz w:val="18"/>
                <w:szCs w:val="18"/>
              </w:rPr>
            </w:pPr>
          </w:p>
          <w:p w14:paraId="13A25E6B" w14:textId="77777777" w:rsidR="00A604F9" w:rsidRPr="00CD29CF" w:rsidRDefault="00A604F9" w:rsidP="00A604F9">
            <w:pPr>
              <w:keepNext w:val="0"/>
              <w:autoSpaceDE w:val="0"/>
              <w:autoSpaceDN w:val="0"/>
              <w:adjustRightInd w:val="0"/>
              <w:ind w:left="0"/>
              <w:rPr>
                <w:b/>
                <w:sz w:val="18"/>
                <w:szCs w:val="18"/>
              </w:rPr>
            </w:pPr>
          </w:p>
          <w:p w14:paraId="570CDC5A" w14:textId="77777777" w:rsidR="00A604F9" w:rsidRPr="00CD29CF" w:rsidRDefault="00A604F9" w:rsidP="00A604F9">
            <w:pPr>
              <w:keepNext w:val="0"/>
              <w:autoSpaceDE w:val="0"/>
              <w:autoSpaceDN w:val="0"/>
              <w:adjustRightInd w:val="0"/>
              <w:ind w:left="0"/>
              <w:rPr>
                <w:b/>
                <w:sz w:val="18"/>
                <w:szCs w:val="18"/>
              </w:rPr>
            </w:pPr>
          </w:p>
          <w:p w14:paraId="236E4C5A" w14:textId="77777777" w:rsidR="00A604F9" w:rsidRPr="00CD29CF" w:rsidRDefault="00A604F9" w:rsidP="00A604F9">
            <w:pPr>
              <w:keepNext w:val="0"/>
              <w:autoSpaceDE w:val="0"/>
              <w:autoSpaceDN w:val="0"/>
              <w:adjustRightInd w:val="0"/>
              <w:ind w:left="0"/>
              <w:rPr>
                <w:b/>
                <w:sz w:val="18"/>
                <w:szCs w:val="18"/>
              </w:rPr>
            </w:pPr>
          </w:p>
          <w:p w14:paraId="5973E280" w14:textId="77777777" w:rsidR="00A604F9" w:rsidRPr="00CD29CF" w:rsidRDefault="00A604F9" w:rsidP="00A604F9">
            <w:pPr>
              <w:keepNext w:val="0"/>
              <w:autoSpaceDE w:val="0"/>
              <w:autoSpaceDN w:val="0"/>
              <w:adjustRightInd w:val="0"/>
              <w:ind w:left="0"/>
              <w:rPr>
                <w:b/>
                <w:sz w:val="18"/>
                <w:szCs w:val="18"/>
              </w:rPr>
            </w:pPr>
          </w:p>
          <w:p w14:paraId="4DC51F1E" w14:textId="77777777" w:rsidR="00A604F9" w:rsidRPr="00CD29CF" w:rsidRDefault="00A604F9" w:rsidP="00A604F9">
            <w:pPr>
              <w:keepNext w:val="0"/>
              <w:pBdr>
                <w:bottom w:val="single" w:sz="4" w:space="1" w:color="auto"/>
              </w:pBdr>
              <w:autoSpaceDE w:val="0"/>
              <w:autoSpaceDN w:val="0"/>
              <w:adjustRightInd w:val="0"/>
              <w:ind w:left="0"/>
              <w:rPr>
                <w:b/>
                <w:sz w:val="18"/>
                <w:szCs w:val="18"/>
              </w:rPr>
            </w:pPr>
          </w:p>
          <w:p w14:paraId="1E479AD7" w14:textId="77777777" w:rsidR="00A604F9" w:rsidRPr="00CD29CF" w:rsidRDefault="00A604F9" w:rsidP="00A604F9">
            <w:pPr>
              <w:keepNext w:val="0"/>
              <w:pBdr>
                <w:bottom w:val="single" w:sz="4" w:space="1" w:color="auto"/>
              </w:pBdr>
              <w:autoSpaceDE w:val="0"/>
              <w:autoSpaceDN w:val="0"/>
              <w:adjustRightInd w:val="0"/>
              <w:ind w:left="0"/>
              <w:rPr>
                <w:b/>
                <w:sz w:val="18"/>
                <w:szCs w:val="18"/>
              </w:rPr>
            </w:pPr>
          </w:p>
          <w:p w14:paraId="3C0BF4E2" w14:textId="77777777" w:rsidR="00A604F9" w:rsidRPr="00CD29CF" w:rsidRDefault="00A604F9" w:rsidP="00A604F9">
            <w:pPr>
              <w:keepNext w:val="0"/>
              <w:autoSpaceDE w:val="0"/>
              <w:autoSpaceDN w:val="0"/>
              <w:adjustRightInd w:val="0"/>
              <w:ind w:left="0"/>
              <w:rPr>
                <w:b/>
                <w:sz w:val="18"/>
                <w:szCs w:val="18"/>
              </w:rPr>
            </w:pPr>
            <w:r w:rsidRPr="00CD29CF">
              <w:rPr>
                <w:b/>
                <w:sz w:val="18"/>
                <w:szCs w:val="18"/>
              </w:rPr>
              <w:t>INTERAKTIVNÍ ŘEČOVÉ DOVEDNOSTI</w:t>
            </w:r>
          </w:p>
          <w:p w14:paraId="31BE6695" w14:textId="77777777" w:rsidR="00A604F9" w:rsidRPr="00CD29CF" w:rsidRDefault="00A604F9" w:rsidP="00A604F9">
            <w:pPr>
              <w:keepNext w:val="0"/>
              <w:autoSpaceDE w:val="0"/>
              <w:autoSpaceDN w:val="0"/>
              <w:adjustRightInd w:val="0"/>
              <w:rPr>
                <w:sz w:val="18"/>
                <w:szCs w:val="18"/>
              </w:rPr>
            </w:pPr>
          </w:p>
          <w:p w14:paraId="70722BDB" w14:textId="77777777" w:rsidR="00A604F9" w:rsidRPr="00CD29CF" w:rsidRDefault="00A604F9" w:rsidP="00A604F9">
            <w:pPr>
              <w:keepNext w:val="0"/>
              <w:autoSpaceDE w:val="0"/>
              <w:autoSpaceDN w:val="0"/>
              <w:adjustRightInd w:val="0"/>
              <w:ind w:left="0"/>
              <w:rPr>
                <w:sz w:val="18"/>
                <w:szCs w:val="18"/>
              </w:rPr>
            </w:pPr>
            <w:r w:rsidRPr="00CD29CF">
              <w:rPr>
                <w:sz w:val="18"/>
                <w:szCs w:val="18"/>
              </w:rPr>
              <w:lastRenderedPageBreak/>
              <w:t>Jednodušší vysvětlí své názory a stanoviska písemnou i ústní formou a v krátkém a jednoduchém</w:t>
            </w:r>
          </w:p>
          <w:p w14:paraId="67096692" w14:textId="77777777" w:rsidR="00A604F9" w:rsidRPr="00CD29CF" w:rsidRDefault="00A604F9" w:rsidP="00A604F9">
            <w:pPr>
              <w:keepNext w:val="0"/>
              <w:autoSpaceDE w:val="0"/>
              <w:autoSpaceDN w:val="0"/>
              <w:adjustRightInd w:val="0"/>
              <w:ind w:left="0"/>
              <w:rPr>
                <w:sz w:val="18"/>
                <w:szCs w:val="18"/>
              </w:rPr>
            </w:pPr>
            <w:r w:rsidRPr="00CD29CF">
              <w:rPr>
                <w:sz w:val="18"/>
                <w:szCs w:val="18"/>
              </w:rPr>
              <w:t>projevu na téma osobních zájmů nebo každodenního života</w:t>
            </w:r>
            <w:r w:rsidR="00273682" w:rsidRPr="00CD29CF">
              <w:rPr>
                <w:sz w:val="18"/>
                <w:szCs w:val="18"/>
              </w:rPr>
              <w:t>,</w:t>
            </w:r>
          </w:p>
          <w:p w14:paraId="6EB0CC2C" w14:textId="77777777" w:rsidR="00A604F9" w:rsidRPr="00CD29CF" w:rsidRDefault="00A604F9" w:rsidP="00A604F9">
            <w:pPr>
              <w:keepNext w:val="0"/>
              <w:autoSpaceDE w:val="0"/>
              <w:autoSpaceDN w:val="0"/>
              <w:adjustRightInd w:val="0"/>
              <w:rPr>
                <w:sz w:val="18"/>
                <w:szCs w:val="18"/>
              </w:rPr>
            </w:pPr>
          </w:p>
          <w:p w14:paraId="0F95ABB9" w14:textId="77777777" w:rsidR="00A604F9" w:rsidRPr="00CD29CF" w:rsidRDefault="00A604F9" w:rsidP="00A604F9">
            <w:pPr>
              <w:keepNext w:val="0"/>
              <w:autoSpaceDE w:val="0"/>
              <w:autoSpaceDN w:val="0"/>
              <w:adjustRightInd w:val="0"/>
              <w:ind w:left="0"/>
              <w:rPr>
                <w:sz w:val="18"/>
                <w:szCs w:val="18"/>
              </w:rPr>
            </w:pPr>
            <w:r w:rsidRPr="00CD29CF">
              <w:rPr>
                <w:sz w:val="18"/>
                <w:szCs w:val="18"/>
              </w:rPr>
              <w:t>reaguje adekvátně a gramaticky správně v běžných, každodenních situacích</w:t>
            </w:r>
            <w:r w:rsidR="00273682" w:rsidRPr="00CD29CF">
              <w:rPr>
                <w:sz w:val="18"/>
                <w:szCs w:val="18"/>
              </w:rPr>
              <w:t>,</w:t>
            </w:r>
            <w:r w:rsidRPr="00CD29CF">
              <w:rPr>
                <w:sz w:val="18"/>
                <w:szCs w:val="18"/>
              </w:rPr>
              <w:t xml:space="preserve"> </w:t>
            </w:r>
          </w:p>
          <w:p w14:paraId="7BE995DF" w14:textId="77777777" w:rsidR="00A604F9" w:rsidRPr="00CD29CF" w:rsidRDefault="00A604F9" w:rsidP="00A604F9">
            <w:pPr>
              <w:keepNext w:val="0"/>
              <w:autoSpaceDE w:val="0"/>
              <w:autoSpaceDN w:val="0"/>
              <w:adjustRightInd w:val="0"/>
              <w:ind w:left="0"/>
              <w:rPr>
                <w:sz w:val="18"/>
                <w:szCs w:val="18"/>
              </w:rPr>
            </w:pPr>
          </w:p>
          <w:p w14:paraId="4B2778A8" w14:textId="77777777" w:rsidR="00A604F9" w:rsidRPr="00CD29CF" w:rsidRDefault="00A604F9" w:rsidP="00A604F9">
            <w:pPr>
              <w:keepNext w:val="0"/>
              <w:autoSpaceDE w:val="0"/>
              <w:autoSpaceDN w:val="0"/>
              <w:adjustRightInd w:val="0"/>
              <w:ind w:left="0"/>
              <w:rPr>
                <w:sz w:val="18"/>
                <w:szCs w:val="18"/>
              </w:rPr>
            </w:pPr>
            <w:r w:rsidRPr="00CD29CF">
              <w:rPr>
                <w:sz w:val="18"/>
                <w:szCs w:val="18"/>
              </w:rPr>
              <w:t>s jistou mírou sebedůvěry komunikuje foneticky správně s použitím osvojené slovní zásoby</w:t>
            </w:r>
          </w:p>
          <w:p w14:paraId="444CAD8E" w14:textId="77777777" w:rsidR="00A604F9" w:rsidRPr="00CD29CF" w:rsidRDefault="00A604F9" w:rsidP="00A604F9">
            <w:pPr>
              <w:keepNext w:val="0"/>
              <w:autoSpaceDE w:val="0"/>
              <w:autoSpaceDN w:val="0"/>
              <w:adjustRightInd w:val="0"/>
              <w:ind w:left="0"/>
              <w:rPr>
                <w:sz w:val="18"/>
                <w:szCs w:val="18"/>
              </w:rPr>
            </w:pPr>
            <w:r w:rsidRPr="00CD29CF">
              <w:rPr>
                <w:sz w:val="18"/>
                <w:szCs w:val="18"/>
              </w:rPr>
              <w:t>a gramatických prostředků</w:t>
            </w:r>
            <w:r w:rsidR="00273682" w:rsidRPr="00CD29CF">
              <w:rPr>
                <w:sz w:val="18"/>
                <w:szCs w:val="18"/>
              </w:rPr>
              <w:t>.</w:t>
            </w:r>
          </w:p>
          <w:p w14:paraId="4CAB0956" w14:textId="77777777" w:rsidR="00A604F9" w:rsidRPr="00CD29CF" w:rsidRDefault="00A604F9" w:rsidP="00A604F9">
            <w:pPr>
              <w:keepNext w:val="0"/>
              <w:autoSpaceDE w:val="0"/>
              <w:autoSpaceDN w:val="0"/>
              <w:adjustRightInd w:val="0"/>
              <w:ind w:left="0"/>
              <w:rPr>
                <w:sz w:val="22"/>
                <w:szCs w:val="22"/>
              </w:rPr>
            </w:pPr>
          </w:p>
          <w:p w14:paraId="5891FF88" w14:textId="77777777" w:rsidR="00A604F9" w:rsidRPr="00CD29CF" w:rsidRDefault="00A604F9" w:rsidP="00A604F9">
            <w:pPr>
              <w:autoSpaceDE w:val="0"/>
              <w:autoSpaceDN w:val="0"/>
              <w:adjustRightInd w:val="0"/>
              <w:ind w:left="0"/>
              <w:rPr>
                <w:b/>
                <w:sz w:val="18"/>
                <w:szCs w:val="18"/>
              </w:rPr>
            </w:pPr>
          </w:p>
        </w:tc>
        <w:tc>
          <w:tcPr>
            <w:tcW w:w="2518" w:type="dxa"/>
          </w:tcPr>
          <w:p w14:paraId="7404F5B2" w14:textId="77777777" w:rsidR="00A604F9" w:rsidRPr="00CD29CF" w:rsidRDefault="00273682" w:rsidP="00A604F9">
            <w:pPr>
              <w:keepNext w:val="0"/>
              <w:ind w:left="0"/>
              <w:rPr>
                <w:b/>
                <w:sz w:val="18"/>
                <w:szCs w:val="18"/>
              </w:rPr>
            </w:pPr>
            <w:r w:rsidRPr="00CD29CF">
              <w:rPr>
                <w:b/>
                <w:sz w:val="18"/>
                <w:szCs w:val="18"/>
              </w:rPr>
              <w:lastRenderedPageBreak/>
              <w:t>Poslech</w:t>
            </w:r>
          </w:p>
          <w:p w14:paraId="7D52A013" w14:textId="77777777" w:rsidR="00A604F9" w:rsidRPr="00CD29CF" w:rsidRDefault="00A604F9" w:rsidP="00A604F9">
            <w:pPr>
              <w:keepNext w:val="0"/>
              <w:ind w:left="0"/>
              <w:rPr>
                <w:sz w:val="18"/>
                <w:szCs w:val="18"/>
              </w:rPr>
            </w:pPr>
            <w:r w:rsidRPr="00CD29CF">
              <w:rPr>
                <w:sz w:val="18"/>
                <w:szCs w:val="18"/>
              </w:rPr>
              <w:t>Porozumí hlavním myšlenkám mluveného projevu na běžné téma (viz učivo), který je přednesen spisovně, jasně, ne příliš rychle. Rozliší jednotlivé mluvčí.</w:t>
            </w:r>
          </w:p>
          <w:p w14:paraId="65D40730" w14:textId="77777777" w:rsidR="00A604F9" w:rsidRPr="00CD29CF" w:rsidRDefault="00A604F9" w:rsidP="00A604F9">
            <w:pPr>
              <w:keepNext w:val="0"/>
              <w:ind w:left="0"/>
              <w:rPr>
                <w:sz w:val="18"/>
                <w:szCs w:val="18"/>
              </w:rPr>
            </w:pPr>
          </w:p>
          <w:p w14:paraId="1224BA3F" w14:textId="77777777" w:rsidR="00A604F9" w:rsidRPr="00CD29CF" w:rsidRDefault="00A604F9" w:rsidP="00A604F9">
            <w:pPr>
              <w:keepNext w:val="0"/>
              <w:ind w:left="0"/>
              <w:rPr>
                <w:sz w:val="18"/>
                <w:szCs w:val="18"/>
              </w:rPr>
            </w:pPr>
          </w:p>
          <w:p w14:paraId="2609B564" w14:textId="77777777" w:rsidR="00A604F9" w:rsidRPr="00CD29CF" w:rsidRDefault="00A604F9" w:rsidP="00A604F9">
            <w:pPr>
              <w:keepNext w:val="0"/>
              <w:ind w:left="0"/>
              <w:rPr>
                <w:b/>
                <w:sz w:val="18"/>
                <w:szCs w:val="18"/>
              </w:rPr>
            </w:pPr>
          </w:p>
          <w:p w14:paraId="5D808123" w14:textId="77777777" w:rsidR="00A604F9" w:rsidRPr="00CD29CF" w:rsidRDefault="00A604F9" w:rsidP="00A604F9">
            <w:pPr>
              <w:keepNext w:val="0"/>
              <w:ind w:left="0"/>
              <w:rPr>
                <w:b/>
                <w:sz w:val="18"/>
                <w:szCs w:val="18"/>
              </w:rPr>
            </w:pPr>
          </w:p>
          <w:p w14:paraId="25E70451" w14:textId="77777777" w:rsidR="00A604F9" w:rsidRPr="00CD29CF" w:rsidRDefault="00A604F9" w:rsidP="00A604F9">
            <w:pPr>
              <w:keepNext w:val="0"/>
              <w:ind w:left="0"/>
              <w:rPr>
                <w:b/>
                <w:sz w:val="18"/>
                <w:szCs w:val="18"/>
              </w:rPr>
            </w:pPr>
          </w:p>
          <w:p w14:paraId="2A9D60C8" w14:textId="77777777" w:rsidR="00A604F9" w:rsidRPr="00CD29CF" w:rsidRDefault="00A604F9" w:rsidP="00A604F9">
            <w:pPr>
              <w:keepNext w:val="0"/>
              <w:ind w:left="0"/>
              <w:rPr>
                <w:b/>
                <w:sz w:val="18"/>
                <w:szCs w:val="18"/>
              </w:rPr>
            </w:pPr>
          </w:p>
          <w:p w14:paraId="7296ABD3" w14:textId="77777777" w:rsidR="00A604F9" w:rsidRPr="00CD29CF" w:rsidRDefault="00A604F9" w:rsidP="00A604F9">
            <w:pPr>
              <w:keepNext w:val="0"/>
              <w:ind w:left="0"/>
              <w:rPr>
                <w:b/>
                <w:sz w:val="18"/>
                <w:szCs w:val="18"/>
              </w:rPr>
            </w:pPr>
          </w:p>
          <w:p w14:paraId="194AAF52" w14:textId="77777777" w:rsidR="00A604F9" w:rsidRPr="00CD29CF" w:rsidRDefault="00A604F9" w:rsidP="00A604F9">
            <w:pPr>
              <w:keepNext w:val="0"/>
              <w:pBdr>
                <w:bottom w:val="single" w:sz="4" w:space="1" w:color="auto"/>
              </w:pBdr>
              <w:ind w:left="0"/>
              <w:rPr>
                <w:b/>
                <w:sz w:val="18"/>
                <w:szCs w:val="18"/>
              </w:rPr>
            </w:pPr>
          </w:p>
          <w:p w14:paraId="6134A565" w14:textId="77777777" w:rsidR="00A604F9" w:rsidRPr="00CD29CF" w:rsidRDefault="00A604F9" w:rsidP="00A604F9">
            <w:pPr>
              <w:keepNext w:val="0"/>
              <w:pBdr>
                <w:bottom w:val="single" w:sz="4" w:space="1" w:color="auto"/>
              </w:pBdr>
              <w:ind w:left="0"/>
              <w:rPr>
                <w:b/>
                <w:sz w:val="18"/>
                <w:szCs w:val="18"/>
              </w:rPr>
            </w:pPr>
          </w:p>
          <w:p w14:paraId="3BB9EDE8" w14:textId="77777777" w:rsidR="00A604F9" w:rsidRPr="00CD29CF" w:rsidRDefault="00A34178" w:rsidP="00A604F9">
            <w:pPr>
              <w:keepNext w:val="0"/>
              <w:ind w:left="0"/>
              <w:rPr>
                <w:b/>
                <w:sz w:val="18"/>
                <w:szCs w:val="18"/>
              </w:rPr>
            </w:pPr>
            <w:r w:rsidRPr="00CD29CF">
              <w:rPr>
                <w:b/>
                <w:sz w:val="18"/>
                <w:szCs w:val="18"/>
              </w:rPr>
              <w:t>Čtení</w:t>
            </w:r>
          </w:p>
          <w:p w14:paraId="66E8AB6E" w14:textId="77777777" w:rsidR="00A604F9" w:rsidRPr="00CD29CF" w:rsidRDefault="00A604F9" w:rsidP="00A604F9">
            <w:pPr>
              <w:keepNext w:val="0"/>
              <w:ind w:left="0"/>
              <w:rPr>
                <w:sz w:val="18"/>
                <w:szCs w:val="18"/>
              </w:rPr>
            </w:pPr>
            <w:r w:rsidRPr="00CD29CF">
              <w:rPr>
                <w:sz w:val="18"/>
                <w:szCs w:val="18"/>
              </w:rPr>
              <w:t>Čte s porozuměním nekomplikované faktografické texty, vyhledá potřebnou informaci a porozumí ji, využívá různé druhy slovníků.</w:t>
            </w:r>
          </w:p>
          <w:p w14:paraId="0705861D" w14:textId="77777777" w:rsidR="00A604F9" w:rsidRPr="00CD29CF" w:rsidRDefault="00A604F9" w:rsidP="00A604F9">
            <w:pPr>
              <w:keepNext w:val="0"/>
              <w:ind w:left="0"/>
              <w:rPr>
                <w:sz w:val="18"/>
                <w:szCs w:val="18"/>
              </w:rPr>
            </w:pPr>
          </w:p>
          <w:p w14:paraId="79F6B044" w14:textId="77777777" w:rsidR="00A604F9" w:rsidRPr="00CD29CF" w:rsidRDefault="00A604F9" w:rsidP="00A604F9">
            <w:pPr>
              <w:keepNext w:val="0"/>
              <w:ind w:left="0"/>
              <w:rPr>
                <w:b/>
                <w:sz w:val="18"/>
                <w:szCs w:val="18"/>
              </w:rPr>
            </w:pPr>
          </w:p>
          <w:p w14:paraId="07D52794" w14:textId="77777777" w:rsidR="00A604F9" w:rsidRPr="00CD29CF" w:rsidRDefault="00A604F9" w:rsidP="00A604F9">
            <w:pPr>
              <w:keepNext w:val="0"/>
              <w:pBdr>
                <w:bottom w:val="single" w:sz="4" w:space="1" w:color="auto"/>
              </w:pBdr>
              <w:ind w:left="0"/>
              <w:rPr>
                <w:b/>
                <w:sz w:val="18"/>
                <w:szCs w:val="18"/>
              </w:rPr>
            </w:pPr>
          </w:p>
          <w:p w14:paraId="175C0A72" w14:textId="77777777" w:rsidR="00A604F9" w:rsidRPr="00CD29CF" w:rsidRDefault="00A604F9" w:rsidP="00A604F9">
            <w:pPr>
              <w:keepNext w:val="0"/>
              <w:pBdr>
                <w:bottom w:val="single" w:sz="4" w:space="1" w:color="auto"/>
              </w:pBdr>
              <w:ind w:left="0"/>
              <w:rPr>
                <w:b/>
                <w:sz w:val="18"/>
                <w:szCs w:val="18"/>
              </w:rPr>
            </w:pPr>
          </w:p>
          <w:p w14:paraId="41097B4D" w14:textId="77777777" w:rsidR="00A604F9" w:rsidRPr="00CD29CF" w:rsidRDefault="00A604F9" w:rsidP="00A604F9">
            <w:pPr>
              <w:keepNext w:val="0"/>
              <w:ind w:left="0"/>
              <w:rPr>
                <w:b/>
                <w:sz w:val="18"/>
                <w:szCs w:val="18"/>
              </w:rPr>
            </w:pPr>
            <w:r w:rsidRPr="00CD29CF">
              <w:rPr>
                <w:b/>
                <w:sz w:val="18"/>
                <w:szCs w:val="18"/>
              </w:rPr>
              <w:t>Ústní, písemný projev</w:t>
            </w:r>
          </w:p>
          <w:p w14:paraId="23CC022E" w14:textId="77777777" w:rsidR="00A604F9" w:rsidRPr="00CD29CF" w:rsidRDefault="00A604F9" w:rsidP="00A604F9">
            <w:pPr>
              <w:keepNext w:val="0"/>
              <w:ind w:left="0"/>
              <w:rPr>
                <w:sz w:val="18"/>
                <w:szCs w:val="18"/>
              </w:rPr>
            </w:pPr>
            <w:r w:rsidRPr="00CD29CF">
              <w:rPr>
                <w:sz w:val="18"/>
                <w:szCs w:val="18"/>
              </w:rPr>
              <w:t xml:space="preserve">Poměrně plynule a souvisle promluví na téma z oblasti svého zájmu. </w:t>
            </w:r>
          </w:p>
          <w:p w14:paraId="647C63F1" w14:textId="77777777" w:rsidR="00A604F9" w:rsidRPr="00CD29CF" w:rsidRDefault="00A604F9" w:rsidP="00A604F9">
            <w:pPr>
              <w:keepNext w:val="0"/>
              <w:ind w:left="0"/>
              <w:rPr>
                <w:sz w:val="18"/>
                <w:szCs w:val="18"/>
              </w:rPr>
            </w:pPr>
          </w:p>
          <w:p w14:paraId="13130E76" w14:textId="77777777" w:rsidR="00A604F9" w:rsidRPr="00CD29CF" w:rsidRDefault="00A604F9" w:rsidP="00A604F9">
            <w:pPr>
              <w:keepNext w:val="0"/>
              <w:ind w:left="0"/>
              <w:rPr>
                <w:sz w:val="18"/>
                <w:szCs w:val="18"/>
              </w:rPr>
            </w:pPr>
          </w:p>
          <w:p w14:paraId="5D1E8CA6" w14:textId="77777777" w:rsidR="00A604F9" w:rsidRPr="00CD29CF" w:rsidRDefault="00A34178" w:rsidP="00A604F9">
            <w:pPr>
              <w:keepNext w:val="0"/>
              <w:ind w:left="0"/>
              <w:rPr>
                <w:sz w:val="18"/>
                <w:szCs w:val="18"/>
              </w:rPr>
            </w:pPr>
            <w:r w:rsidRPr="00CD29CF">
              <w:rPr>
                <w:sz w:val="18"/>
                <w:szCs w:val="18"/>
              </w:rPr>
              <w:t xml:space="preserve">Stručně vylíčí událost, </w:t>
            </w:r>
            <w:r w:rsidR="00A604F9" w:rsidRPr="00CD29CF">
              <w:rPr>
                <w:sz w:val="18"/>
                <w:szCs w:val="18"/>
              </w:rPr>
              <w:t>vypráví jednoduchý příběh.</w:t>
            </w:r>
          </w:p>
          <w:p w14:paraId="78069697" w14:textId="77777777" w:rsidR="00A604F9" w:rsidRPr="00CD29CF" w:rsidRDefault="00A604F9" w:rsidP="00A604F9">
            <w:pPr>
              <w:keepNext w:val="0"/>
              <w:ind w:left="0"/>
              <w:rPr>
                <w:sz w:val="18"/>
                <w:szCs w:val="18"/>
              </w:rPr>
            </w:pPr>
          </w:p>
          <w:p w14:paraId="2FCC1A57" w14:textId="77777777" w:rsidR="00A604F9" w:rsidRPr="00CD29CF" w:rsidRDefault="00A604F9" w:rsidP="00A604F9">
            <w:pPr>
              <w:keepNext w:val="0"/>
              <w:pBdr>
                <w:bottom w:val="single" w:sz="4" w:space="1" w:color="auto"/>
              </w:pBdr>
              <w:ind w:left="0"/>
              <w:rPr>
                <w:sz w:val="18"/>
                <w:szCs w:val="18"/>
              </w:rPr>
            </w:pPr>
            <w:r w:rsidRPr="00CD29CF">
              <w:rPr>
                <w:sz w:val="18"/>
                <w:szCs w:val="18"/>
              </w:rPr>
              <w:t>Napíše kratší, jednoduše členěný text týkající se okruhu jeho zájmů, popíše zážitek, jednoduchý příběh</w:t>
            </w:r>
            <w:r w:rsidR="00A34178" w:rsidRPr="00CD29CF">
              <w:rPr>
                <w:sz w:val="18"/>
                <w:szCs w:val="18"/>
              </w:rPr>
              <w:t>.</w:t>
            </w:r>
          </w:p>
          <w:p w14:paraId="441B3C45" w14:textId="77777777" w:rsidR="00A604F9" w:rsidRPr="00CD29CF" w:rsidRDefault="00A604F9" w:rsidP="00A604F9">
            <w:pPr>
              <w:keepNext w:val="0"/>
              <w:pBdr>
                <w:bottom w:val="single" w:sz="4" w:space="1" w:color="auto"/>
              </w:pBdr>
              <w:ind w:left="0"/>
              <w:rPr>
                <w:sz w:val="18"/>
                <w:szCs w:val="18"/>
              </w:rPr>
            </w:pPr>
          </w:p>
          <w:p w14:paraId="63E3F38A" w14:textId="77777777" w:rsidR="00A604F9" w:rsidRPr="00CD29CF" w:rsidRDefault="00A604F9" w:rsidP="00A604F9">
            <w:pPr>
              <w:keepNext w:val="0"/>
              <w:pBdr>
                <w:bottom w:val="single" w:sz="4" w:space="1" w:color="auto"/>
              </w:pBdr>
              <w:ind w:left="0"/>
              <w:rPr>
                <w:sz w:val="18"/>
                <w:szCs w:val="18"/>
              </w:rPr>
            </w:pPr>
          </w:p>
          <w:p w14:paraId="3B02D21F" w14:textId="77777777" w:rsidR="00A604F9" w:rsidRPr="00CD29CF" w:rsidRDefault="00A604F9" w:rsidP="00A604F9">
            <w:pPr>
              <w:keepNext w:val="0"/>
              <w:ind w:left="0"/>
              <w:rPr>
                <w:b/>
                <w:sz w:val="18"/>
                <w:szCs w:val="18"/>
              </w:rPr>
            </w:pPr>
            <w:r w:rsidRPr="00CD29CF">
              <w:rPr>
                <w:b/>
                <w:sz w:val="18"/>
                <w:szCs w:val="18"/>
              </w:rPr>
              <w:t>Interaktivní řečové dovednosti</w:t>
            </w:r>
          </w:p>
          <w:p w14:paraId="7643B2B2" w14:textId="77777777" w:rsidR="00A604F9" w:rsidRPr="00CD29CF" w:rsidRDefault="00A604F9" w:rsidP="00A604F9">
            <w:pPr>
              <w:keepNext w:val="0"/>
              <w:ind w:left="0"/>
              <w:rPr>
                <w:sz w:val="18"/>
                <w:szCs w:val="18"/>
              </w:rPr>
            </w:pPr>
            <w:r w:rsidRPr="00CD29CF">
              <w:rPr>
                <w:sz w:val="18"/>
                <w:szCs w:val="18"/>
              </w:rPr>
              <w:t>V komunikaci využívá široký rejstřík jednoduchého jazyka. Stručně vyjadřuje své myšlenky týkající se konkrétních i abstraktních témat (knihy, hudba)</w:t>
            </w:r>
          </w:p>
          <w:p w14:paraId="1E2B42CA" w14:textId="77777777" w:rsidR="00A604F9" w:rsidRPr="00CD29CF" w:rsidRDefault="00A604F9" w:rsidP="00A604F9">
            <w:pPr>
              <w:keepNext w:val="0"/>
              <w:ind w:left="0"/>
              <w:rPr>
                <w:sz w:val="18"/>
                <w:szCs w:val="18"/>
              </w:rPr>
            </w:pPr>
            <w:r w:rsidRPr="00CD29CF">
              <w:rPr>
                <w:sz w:val="18"/>
                <w:szCs w:val="18"/>
              </w:rPr>
              <w:t>Začne, udrží a uzavře jednoduchý osobní rozhovor týkající se běžných témat. Napíše osobní dopis popisující zážitky, události</w:t>
            </w:r>
            <w:r w:rsidR="00A34178" w:rsidRPr="00CD29CF">
              <w:rPr>
                <w:sz w:val="18"/>
                <w:szCs w:val="18"/>
              </w:rPr>
              <w:t>.</w:t>
            </w:r>
          </w:p>
          <w:p w14:paraId="7CADF70D" w14:textId="77777777" w:rsidR="00A604F9" w:rsidRPr="00CD29CF" w:rsidRDefault="00A604F9" w:rsidP="00A604F9">
            <w:pPr>
              <w:ind w:left="0"/>
              <w:rPr>
                <w:b/>
                <w:sz w:val="18"/>
                <w:szCs w:val="18"/>
              </w:rPr>
            </w:pPr>
          </w:p>
        </w:tc>
        <w:tc>
          <w:tcPr>
            <w:tcW w:w="2693" w:type="dxa"/>
          </w:tcPr>
          <w:p w14:paraId="38EBAC5A" w14:textId="77777777" w:rsidR="00A604F9" w:rsidRPr="00CD29CF" w:rsidRDefault="00A604F9" w:rsidP="008D7AC1">
            <w:pPr>
              <w:ind w:left="0"/>
              <w:rPr>
                <w:b/>
                <w:bCs/>
                <w:sz w:val="18"/>
                <w:szCs w:val="18"/>
              </w:rPr>
            </w:pPr>
            <w:r w:rsidRPr="00CD29CF">
              <w:rPr>
                <w:b/>
                <w:bCs/>
                <w:sz w:val="18"/>
                <w:szCs w:val="18"/>
              </w:rPr>
              <w:t>VII.ROČNÍK</w:t>
            </w:r>
          </w:p>
          <w:p w14:paraId="443FD1A3" w14:textId="77777777" w:rsidR="00A604F9" w:rsidRPr="00CD29CF" w:rsidRDefault="00A604F9" w:rsidP="008D7AC1">
            <w:pPr>
              <w:autoSpaceDE w:val="0"/>
              <w:autoSpaceDN w:val="0"/>
              <w:adjustRightInd w:val="0"/>
              <w:ind w:left="0"/>
              <w:rPr>
                <w:b/>
                <w:sz w:val="18"/>
                <w:szCs w:val="18"/>
              </w:rPr>
            </w:pPr>
            <w:r w:rsidRPr="00CD29CF">
              <w:rPr>
                <w:b/>
                <w:sz w:val="18"/>
                <w:szCs w:val="18"/>
              </w:rPr>
              <w:t>JAZYKOVÉ PROSTŘEDKY A FUNKCE</w:t>
            </w:r>
          </w:p>
          <w:p w14:paraId="5F5A24FE" w14:textId="77777777" w:rsidR="00A604F9" w:rsidRPr="00CD29CF" w:rsidRDefault="00A604F9" w:rsidP="008D7AC1">
            <w:pPr>
              <w:autoSpaceDE w:val="0"/>
              <w:autoSpaceDN w:val="0"/>
              <w:adjustRightInd w:val="0"/>
              <w:ind w:left="0"/>
              <w:rPr>
                <w:sz w:val="18"/>
                <w:szCs w:val="18"/>
              </w:rPr>
            </w:pPr>
            <w:r w:rsidRPr="00CD29CF">
              <w:rPr>
                <w:b/>
                <w:bCs/>
                <w:sz w:val="18"/>
                <w:szCs w:val="18"/>
              </w:rPr>
              <w:t xml:space="preserve">fonetika </w:t>
            </w:r>
            <w:r w:rsidR="00A34178" w:rsidRPr="00CD29CF">
              <w:rPr>
                <w:sz w:val="18"/>
                <w:szCs w:val="18"/>
              </w:rPr>
              <w:t xml:space="preserve">– </w:t>
            </w:r>
            <w:r w:rsidRPr="00CD29CF">
              <w:rPr>
                <w:sz w:val="18"/>
                <w:szCs w:val="18"/>
              </w:rPr>
              <w:t>slovní přízvuk, tónový průběh slova, struktura slabiky, rytmus, intonace,</w:t>
            </w:r>
          </w:p>
          <w:p w14:paraId="204A08C1" w14:textId="77777777" w:rsidR="00A604F9" w:rsidRPr="00CD29CF" w:rsidRDefault="00A604F9" w:rsidP="008D7AC1">
            <w:pPr>
              <w:autoSpaceDE w:val="0"/>
              <w:autoSpaceDN w:val="0"/>
              <w:adjustRightInd w:val="0"/>
              <w:ind w:left="0"/>
              <w:rPr>
                <w:sz w:val="18"/>
                <w:szCs w:val="18"/>
              </w:rPr>
            </w:pPr>
            <w:r w:rsidRPr="00CD29CF">
              <w:rPr>
                <w:sz w:val="18"/>
                <w:szCs w:val="18"/>
              </w:rPr>
              <w:t>slabé a silné formy výslovnosti</w:t>
            </w:r>
          </w:p>
          <w:p w14:paraId="533E9DD8" w14:textId="77777777" w:rsidR="00A604F9" w:rsidRPr="00CD29CF" w:rsidRDefault="00A604F9" w:rsidP="008D7AC1">
            <w:pPr>
              <w:autoSpaceDE w:val="0"/>
              <w:autoSpaceDN w:val="0"/>
              <w:adjustRightInd w:val="0"/>
              <w:ind w:left="0"/>
              <w:rPr>
                <w:sz w:val="18"/>
                <w:szCs w:val="18"/>
              </w:rPr>
            </w:pPr>
            <w:r w:rsidRPr="00CD29CF">
              <w:rPr>
                <w:b/>
                <w:bCs/>
                <w:sz w:val="18"/>
                <w:szCs w:val="18"/>
              </w:rPr>
              <w:t xml:space="preserve">pravopis </w:t>
            </w:r>
            <w:r w:rsidRPr="00CD29CF">
              <w:rPr>
                <w:sz w:val="18"/>
                <w:szCs w:val="18"/>
              </w:rPr>
              <w:t xml:space="preserve">– interpunkce, pravidla u </w:t>
            </w:r>
            <w:r w:rsidR="00A34178" w:rsidRPr="00CD29CF">
              <w:rPr>
                <w:sz w:val="18"/>
                <w:szCs w:val="18"/>
              </w:rPr>
              <w:t xml:space="preserve">běžných slov, stažené tvary, </w:t>
            </w:r>
          </w:p>
          <w:p w14:paraId="243A371F" w14:textId="77777777" w:rsidR="00A604F9" w:rsidRPr="00CD29CF" w:rsidRDefault="00A604F9" w:rsidP="008D7AC1">
            <w:pPr>
              <w:autoSpaceDE w:val="0"/>
              <w:autoSpaceDN w:val="0"/>
              <w:adjustRightInd w:val="0"/>
              <w:ind w:left="0"/>
              <w:rPr>
                <w:sz w:val="18"/>
                <w:szCs w:val="18"/>
              </w:rPr>
            </w:pPr>
            <w:r w:rsidRPr="00CD29CF">
              <w:rPr>
                <w:sz w:val="18"/>
                <w:szCs w:val="18"/>
              </w:rPr>
              <w:t>konvence používané ve slovníku k prezentaci výslovnosti</w:t>
            </w:r>
          </w:p>
          <w:p w14:paraId="686156F5" w14:textId="77777777" w:rsidR="00A604F9" w:rsidRPr="00CD29CF" w:rsidRDefault="00A604F9" w:rsidP="008D7AC1">
            <w:pPr>
              <w:autoSpaceDE w:val="0"/>
              <w:autoSpaceDN w:val="0"/>
              <w:adjustRightInd w:val="0"/>
              <w:ind w:left="0"/>
              <w:rPr>
                <w:sz w:val="18"/>
                <w:szCs w:val="18"/>
              </w:rPr>
            </w:pPr>
            <w:r w:rsidRPr="00CD29CF">
              <w:rPr>
                <w:b/>
                <w:bCs/>
                <w:sz w:val="18"/>
                <w:szCs w:val="18"/>
              </w:rPr>
              <w:t xml:space="preserve">gramatika </w:t>
            </w:r>
            <w:r w:rsidRPr="00CD29CF">
              <w:rPr>
                <w:sz w:val="18"/>
                <w:szCs w:val="18"/>
              </w:rPr>
              <w:t>– jednod</w:t>
            </w:r>
            <w:r w:rsidR="00A34178" w:rsidRPr="00CD29CF">
              <w:rPr>
                <w:sz w:val="18"/>
                <w:szCs w:val="18"/>
              </w:rPr>
              <w:t xml:space="preserve">uché slovní tvary, </w:t>
            </w:r>
            <w:r w:rsidRPr="00CD29CF">
              <w:rPr>
                <w:sz w:val="18"/>
                <w:szCs w:val="18"/>
              </w:rPr>
              <w:t>synonyma, antonyma, základní vyjádření přítomnosti, minulosti</w:t>
            </w:r>
          </w:p>
          <w:p w14:paraId="7951E5C5" w14:textId="77777777" w:rsidR="00A604F9" w:rsidRPr="00CD29CF" w:rsidRDefault="00A604F9" w:rsidP="008D7AC1">
            <w:pPr>
              <w:autoSpaceDE w:val="0"/>
              <w:autoSpaceDN w:val="0"/>
              <w:adjustRightInd w:val="0"/>
              <w:ind w:left="0"/>
              <w:rPr>
                <w:sz w:val="18"/>
                <w:szCs w:val="18"/>
              </w:rPr>
            </w:pPr>
            <w:r w:rsidRPr="00CD29CF">
              <w:rPr>
                <w:sz w:val="18"/>
                <w:szCs w:val="18"/>
              </w:rPr>
              <w:t>a budoucnosti,  složená a sousloví, rozvité věty vedlejší, souřadné</w:t>
            </w:r>
            <w:r w:rsidR="00A34178" w:rsidRPr="00CD29CF">
              <w:rPr>
                <w:sz w:val="18"/>
                <w:szCs w:val="18"/>
              </w:rPr>
              <w:t xml:space="preserve"> souvětí, trpný rod, podmiňovací způsob</w:t>
            </w:r>
          </w:p>
          <w:p w14:paraId="55E89E91" w14:textId="77777777" w:rsidR="00A604F9" w:rsidRPr="00CD29CF" w:rsidRDefault="00A604F9" w:rsidP="008D7AC1">
            <w:pPr>
              <w:autoSpaceDE w:val="0"/>
              <w:autoSpaceDN w:val="0"/>
              <w:adjustRightInd w:val="0"/>
              <w:ind w:left="0"/>
              <w:rPr>
                <w:sz w:val="18"/>
                <w:szCs w:val="18"/>
              </w:rPr>
            </w:pPr>
            <w:r w:rsidRPr="00CD29CF">
              <w:rPr>
                <w:b/>
                <w:bCs/>
                <w:sz w:val="18"/>
                <w:szCs w:val="18"/>
              </w:rPr>
              <w:t xml:space="preserve">lexikologie </w:t>
            </w:r>
            <w:r w:rsidRPr="00CD29CF">
              <w:rPr>
                <w:sz w:val="18"/>
                <w:szCs w:val="18"/>
              </w:rPr>
              <w:t>– ustálená slovní spojení, přirovnání, složené předložky</w:t>
            </w:r>
          </w:p>
          <w:p w14:paraId="5817FF02" w14:textId="77777777" w:rsidR="00A604F9" w:rsidRPr="00CD29CF" w:rsidRDefault="00A604F9" w:rsidP="008D7AC1">
            <w:pPr>
              <w:autoSpaceDE w:val="0"/>
              <w:autoSpaceDN w:val="0"/>
              <w:adjustRightInd w:val="0"/>
              <w:ind w:left="0"/>
              <w:rPr>
                <w:sz w:val="18"/>
                <w:szCs w:val="18"/>
              </w:rPr>
            </w:pPr>
          </w:p>
          <w:p w14:paraId="2B9EE3DE" w14:textId="77777777" w:rsidR="00A604F9" w:rsidRPr="00CD29CF" w:rsidRDefault="00A604F9" w:rsidP="008D7AC1">
            <w:pPr>
              <w:autoSpaceDE w:val="0"/>
              <w:autoSpaceDN w:val="0"/>
              <w:adjustRightInd w:val="0"/>
              <w:ind w:left="0"/>
              <w:rPr>
                <w:b/>
                <w:sz w:val="18"/>
                <w:szCs w:val="18"/>
              </w:rPr>
            </w:pPr>
            <w:r w:rsidRPr="00CD29CF">
              <w:rPr>
                <w:b/>
                <w:sz w:val="18"/>
                <w:szCs w:val="18"/>
              </w:rPr>
              <w:t>KOMUNIKATIVNÍ FUNKCE JAZYKA A TYPY TEXTŮ</w:t>
            </w:r>
          </w:p>
          <w:p w14:paraId="099883F5" w14:textId="77777777" w:rsidR="00A604F9" w:rsidRPr="00CD29CF" w:rsidRDefault="00A604F9" w:rsidP="008D7AC1">
            <w:pPr>
              <w:autoSpaceDE w:val="0"/>
              <w:autoSpaceDN w:val="0"/>
              <w:adjustRightInd w:val="0"/>
              <w:ind w:left="0"/>
              <w:rPr>
                <w:sz w:val="18"/>
                <w:szCs w:val="18"/>
              </w:rPr>
            </w:pPr>
            <w:r w:rsidRPr="00CD29CF">
              <w:rPr>
                <w:b/>
                <w:bCs/>
                <w:sz w:val="18"/>
                <w:szCs w:val="18"/>
              </w:rPr>
              <w:t xml:space="preserve">postoj, názor, stanovisko </w:t>
            </w:r>
            <w:r w:rsidRPr="00CD29CF">
              <w:rPr>
                <w:sz w:val="18"/>
                <w:szCs w:val="18"/>
              </w:rPr>
              <w:t>– souhlas, nesouhlas, svolení, prosba, odmítnutí, zákaz, příkaz, možnost,</w:t>
            </w:r>
          </w:p>
          <w:p w14:paraId="3B0B0C58" w14:textId="77777777" w:rsidR="00A604F9" w:rsidRPr="00CD29CF" w:rsidRDefault="00A604F9" w:rsidP="008D7AC1">
            <w:pPr>
              <w:autoSpaceDE w:val="0"/>
              <w:autoSpaceDN w:val="0"/>
              <w:adjustRightInd w:val="0"/>
              <w:ind w:left="0"/>
              <w:rPr>
                <w:sz w:val="18"/>
                <w:szCs w:val="18"/>
              </w:rPr>
            </w:pPr>
            <w:r w:rsidRPr="00CD29CF">
              <w:rPr>
                <w:sz w:val="18"/>
                <w:szCs w:val="18"/>
              </w:rPr>
              <w:t>nemožnost, nutnost, potřeba</w:t>
            </w:r>
          </w:p>
          <w:p w14:paraId="31E56A9B" w14:textId="77777777" w:rsidR="00A604F9" w:rsidRPr="00CD29CF" w:rsidRDefault="00A604F9" w:rsidP="008D7AC1">
            <w:pPr>
              <w:autoSpaceDE w:val="0"/>
              <w:autoSpaceDN w:val="0"/>
              <w:adjustRightInd w:val="0"/>
              <w:ind w:left="0"/>
              <w:rPr>
                <w:sz w:val="18"/>
                <w:szCs w:val="18"/>
              </w:rPr>
            </w:pPr>
            <w:r w:rsidRPr="00CD29CF">
              <w:rPr>
                <w:b/>
                <w:bCs/>
                <w:sz w:val="18"/>
                <w:szCs w:val="18"/>
              </w:rPr>
              <w:t xml:space="preserve">emoce </w:t>
            </w:r>
            <w:r w:rsidRPr="00CD29CF">
              <w:rPr>
                <w:sz w:val="18"/>
                <w:szCs w:val="18"/>
              </w:rPr>
              <w:t>– libost/nelibost, zájem/nezájem, radost/zklamání, překvapení, údiv</w:t>
            </w:r>
          </w:p>
          <w:p w14:paraId="49377F98" w14:textId="77777777" w:rsidR="00A604F9" w:rsidRPr="00CD29CF" w:rsidRDefault="00A604F9" w:rsidP="008D7AC1">
            <w:pPr>
              <w:autoSpaceDE w:val="0"/>
              <w:autoSpaceDN w:val="0"/>
              <w:adjustRightInd w:val="0"/>
              <w:ind w:left="0"/>
              <w:rPr>
                <w:sz w:val="18"/>
                <w:szCs w:val="18"/>
              </w:rPr>
            </w:pPr>
            <w:r w:rsidRPr="00CD29CF">
              <w:rPr>
                <w:b/>
                <w:bCs/>
                <w:sz w:val="18"/>
                <w:szCs w:val="18"/>
              </w:rPr>
              <w:t xml:space="preserve">kratší písemný projev </w:t>
            </w:r>
            <w:r w:rsidRPr="00CD29CF">
              <w:rPr>
                <w:sz w:val="18"/>
                <w:szCs w:val="18"/>
              </w:rPr>
              <w:t>– pozdrav, vzkaz, přání, blahopřání, pozvání, odpověď, osobní dopis, jednoduchý</w:t>
            </w:r>
          </w:p>
          <w:p w14:paraId="7126C867" w14:textId="77777777" w:rsidR="00A604F9" w:rsidRPr="00CD29CF" w:rsidRDefault="00A604F9" w:rsidP="008D7AC1">
            <w:pPr>
              <w:autoSpaceDE w:val="0"/>
              <w:autoSpaceDN w:val="0"/>
              <w:adjustRightInd w:val="0"/>
              <w:ind w:left="0"/>
              <w:rPr>
                <w:sz w:val="18"/>
                <w:szCs w:val="18"/>
              </w:rPr>
            </w:pPr>
            <w:r w:rsidRPr="00CD29CF">
              <w:rPr>
                <w:sz w:val="18"/>
                <w:szCs w:val="18"/>
              </w:rPr>
              <w:t>formální dopis, žádost, jednoduchý inzerát</w:t>
            </w:r>
          </w:p>
          <w:p w14:paraId="77E2FD9E" w14:textId="77777777" w:rsidR="00A604F9" w:rsidRPr="00CD29CF" w:rsidRDefault="00A604F9" w:rsidP="008D7AC1">
            <w:pPr>
              <w:autoSpaceDE w:val="0"/>
              <w:autoSpaceDN w:val="0"/>
              <w:adjustRightInd w:val="0"/>
              <w:ind w:left="0"/>
              <w:rPr>
                <w:sz w:val="18"/>
                <w:szCs w:val="18"/>
              </w:rPr>
            </w:pPr>
            <w:r w:rsidRPr="00CD29CF">
              <w:rPr>
                <w:b/>
                <w:bCs/>
                <w:sz w:val="18"/>
                <w:szCs w:val="18"/>
              </w:rPr>
              <w:t xml:space="preserve">delší písemný projev </w:t>
            </w:r>
            <w:r w:rsidRPr="00CD29CF">
              <w:rPr>
                <w:sz w:val="18"/>
                <w:szCs w:val="18"/>
              </w:rPr>
              <w:t>– stručný životopis, příběh, stručný popis</w:t>
            </w:r>
          </w:p>
          <w:p w14:paraId="5A288D4F" w14:textId="77777777" w:rsidR="00A604F9" w:rsidRPr="00CD29CF" w:rsidRDefault="00A604F9" w:rsidP="008D7AC1">
            <w:pPr>
              <w:autoSpaceDE w:val="0"/>
              <w:autoSpaceDN w:val="0"/>
              <w:adjustRightInd w:val="0"/>
              <w:ind w:left="0"/>
              <w:rPr>
                <w:sz w:val="18"/>
                <w:szCs w:val="18"/>
              </w:rPr>
            </w:pPr>
            <w:r w:rsidRPr="00CD29CF">
              <w:rPr>
                <w:b/>
                <w:bCs/>
                <w:sz w:val="18"/>
                <w:szCs w:val="18"/>
              </w:rPr>
              <w:t xml:space="preserve">čtený či slyšený text </w:t>
            </w:r>
            <w:r w:rsidRPr="00CD29CF">
              <w:rPr>
                <w:sz w:val="18"/>
                <w:szCs w:val="18"/>
              </w:rPr>
              <w:t>– jazykově nekomplikované a logicky strukturované texty, texty informační,</w:t>
            </w:r>
          </w:p>
          <w:p w14:paraId="60C1F3BA" w14:textId="77777777" w:rsidR="00A604F9" w:rsidRPr="00CD29CF" w:rsidRDefault="00A604F9" w:rsidP="008D7AC1">
            <w:pPr>
              <w:autoSpaceDE w:val="0"/>
              <w:autoSpaceDN w:val="0"/>
              <w:adjustRightInd w:val="0"/>
              <w:ind w:left="0"/>
              <w:rPr>
                <w:sz w:val="18"/>
                <w:szCs w:val="18"/>
              </w:rPr>
            </w:pPr>
            <w:r w:rsidRPr="00CD29CF">
              <w:rPr>
                <w:sz w:val="18"/>
                <w:szCs w:val="18"/>
              </w:rPr>
              <w:t xml:space="preserve">popisné </w:t>
            </w:r>
          </w:p>
          <w:p w14:paraId="0BB01338" w14:textId="77777777" w:rsidR="00A604F9" w:rsidRPr="00CD29CF" w:rsidRDefault="00A604F9" w:rsidP="008D7AC1">
            <w:pPr>
              <w:autoSpaceDE w:val="0"/>
              <w:autoSpaceDN w:val="0"/>
              <w:adjustRightInd w:val="0"/>
              <w:ind w:left="0"/>
              <w:rPr>
                <w:sz w:val="18"/>
                <w:szCs w:val="18"/>
              </w:rPr>
            </w:pPr>
            <w:r w:rsidRPr="00CD29CF">
              <w:rPr>
                <w:b/>
                <w:bCs/>
                <w:sz w:val="18"/>
                <w:szCs w:val="18"/>
              </w:rPr>
              <w:t xml:space="preserve">samostatný ústní projev </w:t>
            </w:r>
            <w:r w:rsidRPr="00CD29CF">
              <w:rPr>
                <w:sz w:val="18"/>
                <w:szCs w:val="18"/>
              </w:rPr>
              <w:t>– popis, srovnání, vyprávění, krátké oznámení, jednoduše formulovaná</w:t>
            </w:r>
          </w:p>
          <w:p w14:paraId="7CDE0D5A" w14:textId="77777777" w:rsidR="00A604F9" w:rsidRPr="00CD29CF" w:rsidRDefault="00A604F9" w:rsidP="008D7AC1">
            <w:pPr>
              <w:autoSpaceDE w:val="0"/>
              <w:autoSpaceDN w:val="0"/>
              <w:adjustRightInd w:val="0"/>
              <w:ind w:left="0"/>
              <w:rPr>
                <w:sz w:val="18"/>
                <w:szCs w:val="18"/>
              </w:rPr>
            </w:pPr>
            <w:r w:rsidRPr="00CD29CF">
              <w:rPr>
                <w:sz w:val="18"/>
                <w:szCs w:val="18"/>
              </w:rPr>
              <w:t>prezentace, reprodukce kratšího textu</w:t>
            </w:r>
          </w:p>
          <w:p w14:paraId="6DB336DF" w14:textId="77777777" w:rsidR="00A604F9" w:rsidRPr="00CD29CF" w:rsidRDefault="00A604F9" w:rsidP="008D7AC1">
            <w:pPr>
              <w:autoSpaceDE w:val="0"/>
              <w:autoSpaceDN w:val="0"/>
              <w:adjustRightInd w:val="0"/>
              <w:ind w:left="0"/>
              <w:rPr>
                <w:sz w:val="18"/>
                <w:szCs w:val="18"/>
              </w:rPr>
            </w:pPr>
            <w:r w:rsidRPr="00CD29CF">
              <w:rPr>
                <w:b/>
                <w:bCs/>
                <w:sz w:val="18"/>
                <w:szCs w:val="18"/>
              </w:rPr>
              <w:t xml:space="preserve">interakce </w:t>
            </w:r>
            <w:r w:rsidRPr="00CD29CF">
              <w:rPr>
                <w:sz w:val="18"/>
                <w:szCs w:val="18"/>
              </w:rPr>
              <w:t xml:space="preserve">– formální i neformální rozhovor, diskuse, </w:t>
            </w:r>
            <w:r w:rsidRPr="00CD29CF">
              <w:rPr>
                <w:sz w:val="18"/>
                <w:szCs w:val="18"/>
              </w:rPr>
              <w:lastRenderedPageBreak/>
              <w:t>korespondence, strukturovaný pohovor</w:t>
            </w:r>
          </w:p>
          <w:p w14:paraId="0F4CE88C" w14:textId="77777777" w:rsidR="00A604F9" w:rsidRPr="00CD29CF" w:rsidRDefault="00A604F9" w:rsidP="008D7AC1">
            <w:pPr>
              <w:autoSpaceDE w:val="0"/>
              <w:autoSpaceDN w:val="0"/>
              <w:adjustRightInd w:val="0"/>
              <w:ind w:left="0"/>
              <w:rPr>
                <w:sz w:val="18"/>
                <w:szCs w:val="18"/>
              </w:rPr>
            </w:pPr>
            <w:r w:rsidRPr="00CD29CF">
              <w:rPr>
                <w:b/>
                <w:bCs/>
                <w:sz w:val="18"/>
                <w:szCs w:val="18"/>
              </w:rPr>
              <w:t xml:space="preserve">informace z médií </w:t>
            </w:r>
            <w:r w:rsidRPr="00CD29CF">
              <w:rPr>
                <w:sz w:val="18"/>
                <w:szCs w:val="18"/>
              </w:rPr>
              <w:t>– tisk, rozhlas, televiz</w:t>
            </w:r>
            <w:r w:rsidR="00A34178" w:rsidRPr="00CD29CF">
              <w:rPr>
                <w:sz w:val="18"/>
                <w:szCs w:val="18"/>
              </w:rPr>
              <w:t>e, internet, film, audio-</w:t>
            </w:r>
            <w:r w:rsidRPr="00CD29CF">
              <w:rPr>
                <w:sz w:val="18"/>
                <w:szCs w:val="18"/>
              </w:rPr>
              <w:t>, videonahrávky, veřejná</w:t>
            </w:r>
          </w:p>
          <w:p w14:paraId="14820D1E" w14:textId="77777777" w:rsidR="00A604F9" w:rsidRPr="00CD29CF" w:rsidRDefault="00A604F9" w:rsidP="008D7AC1">
            <w:pPr>
              <w:autoSpaceDE w:val="0"/>
              <w:autoSpaceDN w:val="0"/>
              <w:adjustRightInd w:val="0"/>
              <w:ind w:left="0"/>
              <w:rPr>
                <w:sz w:val="18"/>
                <w:szCs w:val="18"/>
              </w:rPr>
            </w:pPr>
            <w:r w:rsidRPr="00CD29CF">
              <w:rPr>
                <w:sz w:val="18"/>
                <w:szCs w:val="18"/>
              </w:rPr>
              <w:t>prohlášení, telefon</w:t>
            </w:r>
          </w:p>
          <w:p w14:paraId="5C3DEB99" w14:textId="77777777" w:rsidR="00A604F9" w:rsidRPr="00CD29CF" w:rsidRDefault="00A604F9" w:rsidP="008D7AC1">
            <w:pPr>
              <w:autoSpaceDE w:val="0"/>
              <w:autoSpaceDN w:val="0"/>
              <w:adjustRightInd w:val="0"/>
              <w:ind w:left="0"/>
              <w:rPr>
                <w:sz w:val="18"/>
                <w:szCs w:val="18"/>
              </w:rPr>
            </w:pPr>
            <w:r w:rsidRPr="00CD29CF">
              <w:rPr>
                <w:sz w:val="18"/>
                <w:szCs w:val="18"/>
              </w:rPr>
              <w:t>1.3 Další cizí jazyk</w:t>
            </w:r>
          </w:p>
          <w:p w14:paraId="4E843329" w14:textId="77777777" w:rsidR="00A604F9" w:rsidRPr="00CD29CF" w:rsidRDefault="00A604F9" w:rsidP="008D7AC1">
            <w:pPr>
              <w:autoSpaceDE w:val="0"/>
              <w:autoSpaceDN w:val="0"/>
              <w:adjustRightInd w:val="0"/>
              <w:ind w:left="0"/>
              <w:rPr>
                <w:rFonts w:ascii="Puntik" w:hAnsi="Puntik" w:cs="Puntik"/>
                <w:sz w:val="18"/>
                <w:szCs w:val="18"/>
              </w:rPr>
            </w:pPr>
          </w:p>
          <w:p w14:paraId="40AB78EC" w14:textId="77777777" w:rsidR="00A604F9" w:rsidRPr="00CD29CF" w:rsidRDefault="00A604F9" w:rsidP="008D7AC1">
            <w:pPr>
              <w:autoSpaceDE w:val="0"/>
              <w:autoSpaceDN w:val="0"/>
              <w:adjustRightInd w:val="0"/>
              <w:ind w:left="0"/>
              <w:rPr>
                <w:b/>
                <w:sz w:val="18"/>
                <w:szCs w:val="18"/>
              </w:rPr>
            </w:pPr>
            <w:r w:rsidRPr="00CD29CF">
              <w:rPr>
                <w:b/>
                <w:sz w:val="18"/>
                <w:szCs w:val="18"/>
              </w:rPr>
              <w:t>TEMATICKÉ OKRUHY A KOMUNIKAČNÍ SITUACE</w:t>
            </w:r>
          </w:p>
          <w:p w14:paraId="0D4AC516" w14:textId="77777777" w:rsidR="00A34178" w:rsidRPr="00CD29CF" w:rsidRDefault="00A34178" w:rsidP="00A34178">
            <w:pPr>
              <w:pStyle w:val="Odstavecseseznamem"/>
              <w:ind w:left="33"/>
              <w:rPr>
                <w:bCs/>
                <w:sz w:val="18"/>
                <w:szCs w:val="18"/>
              </w:rPr>
            </w:pPr>
            <w:r w:rsidRPr="00CD29CF">
              <w:rPr>
                <w:bCs/>
                <w:sz w:val="18"/>
                <w:szCs w:val="18"/>
              </w:rPr>
              <w:t>- masmédia; kultura; literatura;</w:t>
            </w:r>
          </w:p>
          <w:p w14:paraId="08779E2F" w14:textId="77777777" w:rsidR="00A34178" w:rsidRPr="00CD29CF" w:rsidRDefault="00A34178" w:rsidP="00A34178">
            <w:pPr>
              <w:pStyle w:val="Odstavecseseznamem"/>
              <w:ind w:left="33"/>
              <w:rPr>
                <w:bCs/>
                <w:sz w:val="18"/>
                <w:szCs w:val="18"/>
              </w:rPr>
            </w:pPr>
            <w:r w:rsidRPr="00CD29CF">
              <w:rPr>
                <w:bCs/>
                <w:sz w:val="18"/>
                <w:szCs w:val="18"/>
              </w:rPr>
              <w:t xml:space="preserve">rodina; věda a technika, německy mluvící země  </w:t>
            </w:r>
          </w:p>
          <w:p w14:paraId="6FFC2599" w14:textId="77777777" w:rsidR="00A34178" w:rsidRPr="00CD29CF" w:rsidRDefault="00A34178" w:rsidP="00A34178">
            <w:pPr>
              <w:autoSpaceDE w:val="0"/>
              <w:autoSpaceDN w:val="0"/>
              <w:adjustRightInd w:val="0"/>
              <w:ind w:left="0"/>
              <w:rPr>
                <w:bCs/>
                <w:sz w:val="18"/>
                <w:szCs w:val="18"/>
              </w:rPr>
            </w:pPr>
          </w:p>
          <w:p w14:paraId="373B4516" w14:textId="77777777" w:rsidR="00A604F9" w:rsidRPr="00CD29CF" w:rsidRDefault="00A604F9" w:rsidP="008D7AC1">
            <w:pPr>
              <w:autoSpaceDE w:val="0"/>
              <w:autoSpaceDN w:val="0"/>
              <w:adjustRightInd w:val="0"/>
              <w:ind w:left="0"/>
              <w:rPr>
                <w:b/>
                <w:sz w:val="18"/>
                <w:szCs w:val="18"/>
              </w:rPr>
            </w:pPr>
            <w:r w:rsidRPr="00CD29CF">
              <w:rPr>
                <w:b/>
                <w:sz w:val="18"/>
                <w:szCs w:val="18"/>
              </w:rPr>
              <w:t>REÁLIE ZEMÍ STUDOVANÉHO JAZYKA</w:t>
            </w:r>
          </w:p>
          <w:p w14:paraId="77D6230C" w14:textId="77777777" w:rsidR="00A604F9" w:rsidRPr="00CD29CF" w:rsidRDefault="00A604F9" w:rsidP="008D7AC1">
            <w:pPr>
              <w:autoSpaceDE w:val="0"/>
              <w:autoSpaceDN w:val="0"/>
              <w:adjustRightInd w:val="0"/>
              <w:ind w:left="0"/>
              <w:rPr>
                <w:bCs/>
                <w:sz w:val="18"/>
                <w:szCs w:val="18"/>
              </w:rPr>
            </w:pPr>
            <w:r w:rsidRPr="00CD29CF">
              <w:rPr>
                <w:bCs/>
                <w:sz w:val="18"/>
                <w:szCs w:val="18"/>
              </w:rPr>
              <w:t>geografické zařazení a stručný popis</w:t>
            </w:r>
            <w:r w:rsidR="008E24F7" w:rsidRPr="00CD29CF">
              <w:rPr>
                <w:bCs/>
                <w:sz w:val="18"/>
                <w:szCs w:val="18"/>
              </w:rPr>
              <w:t xml:space="preserve"> německy mluvících zemí</w:t>
            </w:r>
          </w:p>
          <w:p w14:paraId="6D0B7D31" w14:textId="77777777" w:rsidR="00A604F9" w:rsidRPr="00CD29CF" w:rsidRDefault="00A604F9" w:rsidP="008E24F7">
            <w:pPr>
              <w:autoSpaceDE w:val="0"/>
              <w:autoSpaceDN w:val="0"/>
              <w:adjustRightInd w:val="0"/>
              <w:ind w:left="0"/>
              <w:rPr>
                <w:b/>
                <w:bCs/>
                <w:sz w:val="18"/>
                <w:szCs w:val="18"/>
              </w:rPr>
            </w:pPr>
          </w:p>
        </w:tc>
        <w:tc>
          <w:tcPr>
            <w:tcW w:w="1877" w:type="dxa"/>
          </w:tcPr>
          <w:p w14:paraId="6CCEA820" w14:textId="77777777" w:rsidR="00A604F9" w:rsidRPr="00CD29CF" w:rsidRDefault="00A604F9" w:rsidP="00A604F9">
            <w:pPr>
              <w:autoSpaceDE w:val="0"/>
              <w:autoSpaceDN w:val="0"/>
              <w:adjustRightInd w:val="0"/>
              <w:ind w:left="0"/>
              <w:rPr>
                <w:bCs/>
                <w:sz w:val="18"/>
                <w:szCs w:val="18"/>
              </w:rPr>
            </w:pPr>
            <w:r w:rsidRPr="00CD29CF">
              <w:rPr>
                <w:bCs/>
                <w:sz w:val="18"/>
                <w:szCs w:val="18"/>
              </w:rPr>
              <w:lastRenderedPageBreak/>
              <w:t>Osobnostní a sociální výchova;</w:t>
            </w:r>
          </w:p>
          <w:p w14:paraId="4F14C00C" w14:textId="77777777" w:rsidR="00A604F9" w:rsidRPr="00CD29CF" w:rsidRDefault="00A604F9" w:rsidP="00A604F9">
            <w:pPr>
              <w:autoSpaceDE w:val="0"/>
              <w:autoSpaceDN w:val="0"/>
              <w:adjustRightInd w:val="0"/>
              <w:ind w:left="0"/>
              <w:rPr>
                <w:bCs/>
                <w:sz w:val="18"/>
                <w:szCs w:val="18"/>
              </w:rPr>
            </w:pPr>
            <w:proofErr w:type="spellStart"/>
            <w:r w:rsidRPr="00CD29CF">
              <w:rPr>
                <w:bCs/>
                <w:sz w:val="18"/>
                <w:szCs w:val="18"/>
              </w:rPr>
              <w:t>Poznávávání</w:t>
            </w:r>
            <w:proofErr w:type="spellEnd"/>
            <w:r w:rsidRPr="00CD29CF">
              <w:rPr>
                <w:bCs/>
                <w:sz w:val="18"/>
                <w:szCs w:val="18"/>
              </w:rPr>
              <w:t xml:space="preserve"> a rozvoj vlastní  osobností</w:t>
            </w:r>
          </w:p>
          <w:p w14:paraId="6A185FE7" w14:textId="77777777" w:rsidR="00A604F9" w:rsidRPr="00CD29CF" w:rsidRDefault="00A604F9" w:rsidP="00A604F9">
            <w:pPr>
              <w:autoSpaceDE w:val="0"/>
              <w:autoSpaceDN w:val="0"/>
              <w:adjustRightInd w:val="0"/>
              <w:ind w:left="0"/>
              <w:rPr>
                <w:bCs/>
                <w:sz w:val="18"/>
                <w:szCs w:val="18"/>
              </w:rPr>
            </w:pPr>
          </w:p>
          <w:p w14:paraId="44240F10" w14:textId="77777777" w:rsidR="00A604F9" w:rsidRPr="00CD29CF" w:rsidRDefault="00A604F9" w:rsidP="00A604F9">
            <w:pPr>
              <w:autoSpaceDE w:val="0"/>
              <w:autoSpaceDN w:val="0"/>
              <w:adjustRightInd w:val="0"/>
              <w:ind w:left="0"/>
              <w:rPr>
                <w:bCs/>
                <w:sz w:val="18"/>
                <w:szCs w:val="18"/>
              </w:rPr>
            </w:pPr>
            <w:r w:rsidRPr="00CD29CF">
              <w:rPr>
                <w:bCs/>
                <w:sz w:val="18"/>
                <w:szCs w:val="18"/>
              </w:rPr>
              <w:t>Seberegulace , organizační dovedností a efektivní řešení problémů</w:t>
            </w:r>
          </w:p>
          <w:p w14:paraId="3662B31A" w14:textId="77777777" w:rsidR="00A604F9" w:rsidRPr="00CD29CF" w:rsidRDefault="00A604F9" w:rsidP="00A604F9">
            <w:pPr>
              <w:autoSpaceDE w:val="0"/>
              <w:autoSpaceDN w:val="0"/>
              <w:adjustRightInd w:val="0"/>
              <w:ind w:left="0"/>
              <w:rPr>
                <w:bCs/>
                <w:sz w:val="18"/>
                <w:szCs w:val="18"/>
              </w:rPr>
            </w:pPr>
          </w:p>
          <w:p w14:paraId="037DC191" w14:textId="77777777" w:rsidR="00A604F9" w:rsidRPr="00CD29CF" w:rsidRDefault="00A604F9" w:rsidP="00A604F9">
            <w:pPr>
              <w:autoSpaceDE w:val="0"/>
              <w:autoSpaceDN w:val="0"/>
              <w:adjustRightInd w:val="0"/>
              <w:ind w:left="0"/>
              <w:rPr>
                <w:bCs/>
                <w:sz w:val="18"/>
                <w:szCs w:val="18"/>
              </w:rPr>
            </w:pPr>
            <w:r w:rsidRPr="00CD29CF">
              <w:rPr>
                <w:bCs/>
                <w:sz w:val="18"/>
                <w:szCs w:val="18"/>
              </w:rPr>
              <w:t>morálka všedního dne</w:t>
            </w:r>
          </w:p>
          <w:p w14:paraId="0A779858" w14:textId="77777777" w:rsidR="00A604F9" w:rsidRPr="00CD29CF" w:rsidRDefault="00A604F9" w:rsidP="00A604F9">
            <w:pPr>
              <w:autoSpaceDE w:val="0"/>
              <w:autoSpaceDN w:val="0"/>
              <w:adjustRightInd w:val="0"/>
              <w:ind w:left="0"/>
              <w:rPr>
                <w:bCs/>
                <w:sz w:val="18"/>
                <w:szCs w:val="18"/>
                <w:lang w:val="en-US"/>
              </w:rPr>
            </w:pPr>
          </w:p>
          <w:p w14:paraId="291C1215" w14:textId="77777777" w:rsidR="00A604F9" w:rsidRPr="00CD29CF" w:rsidRDefault="00A604F9" w:rsidP="00A604F9">
            <w:pPr>
              <w:autoSpaceDE w:val="0"/>
              <w:autoSpaceDN w:val="0"/>
              <w:adjustRightInd w:val="0"/>
              <w:ind w:left="0"/>
              <w:rPr>
                <w:bCs/>
                <w:sz w:val="18"/>
                <w:szCs w:val="18"/>
                <w:lang w:val="en-US"/>
              </w:rPr>
            </w:pPr>
          </w:p>
          <w:p w14:paraId="34EE6641" w14:textId="77777777" w:rsidR="00A604F9" w:rsidRPr="00CD29CF" w:rsidRDefault="00A604F9" w:rsidP="00A604F9">
            <w:pPr>
              <w:autoSpaceDE w:val="0"/>
              <w:autoSpaceDN w:val="0"/>
              <w:adjustRightInd w:val="0"/>
              <w:ind w:left="0"/>
              <w:rPr>
                <w:bCs/>
                <w:sz w:val="18"/>
                <w:szCs w:val="18"/>
                <w:lang w:val="en-US"/>
              </w:rPr>
            </w:pPr>
            <w:r w:rsidRPr="00CD29CF">
              <w:rPr>
                <w:bCs/>
                <w:sz w:val="18"/>
                <w:szCs w:val="18"/>
              </w:rPr>
              <w:t>spolupráce a soutěž</w:t>
            </w:r>
          </w:p>
          <w:p w14:paraId="38D58F0D" w14:textId="77777777" w:rsidR="00A604F9" w:rsidRPr="00CD29CF" w:rsidRDefault="00A604F9" w:rsidP="00A604F9">
            <w:pPr>
              <w:autoSpaceDE w:val="0"/>
              <w:autoSpaceDN w:val="0"/>
              <w:adjustRightInd w:val="0"/>
              <w:ind w:left="0"/>
              <w:rPr>
                <w:bCs/>
                <w:sz w:val="18"/>
                <w:szCs w:val="18"/>
                <w:lang w:val="en-US"/>
              </w:rPr>
            </w:pPr>
          </w:p>
          <w:p w14:paraId="73DDAB7A" w14:textId="77777777" w:rsidR="00A604F9" w:rsidRPr="00CD29CF" w:rsidRDefault="00A604F9" w:rsidP="00A604F9">
            <w:pPr>
              <w:autoSpaceDE w:val="0"/>
              <w:autoSpaceDN w:val="0"/>
              <w:adjustRightInd w:val="0"/>
              <w:ind w:left="0"/>
              <w:rPr>
                <w:bCs/>
                <w:sz w:val="18"/>
                <w:szCs w:val="18"/>
              </w:rPr>
            </w:pPr>
          </w:p>
          <w:p w14:paraId="1A086BA5" w14:textId="77777777" w:rsidR="00A604F9" w:rsidRPr="00CD29CF" w:rsidRDefault="00A604F9" w:rsidP="00A604F9">
            <w:pPr>
              <w:autoSpaceDE w:val="0"/>
              <w:autoSpaceDN w:val="0"/>
              <w:adjustRightInd w:val="0"/>
              <w:ind w:left="0"/>
              <w:rPr>
                <w:bCs/>
                <w:sz w:val="18"/>
                <w:szCs w:val="18"/>
                <w:lang w:val="en-US"/>
              </w:rPr>
            </w:pPr>
            <w:proofErr w:type="spellStart"/>
            <w:r w:rsidRPr="00CD29CF">
              <w:rPr>
                <w:bCs/>
                <w:sz w:val="18"/>
                <w:szCs w:val="18"/>
                <w:lang w:val="en-US"/>
              </w:rPr>
              <w:t>Mediální</w:t>
            </w:r>
            <w:proofErr w:type="spellEnd"/>
            <w:r w:rsidRPr="00CD29CF">
              <w:rPr>
                <w:bCs/>
                <w:sz w:val="18"/>
                <w:szCs w:val="18"/>
                <w:lang w:val="en-US"/>
              </w:rPr>
              <w:t xml:space="preserve"> </w:t>
            </w:r>
            <w:proofErr w:type="spellStart"/>
            <w:r w:rsidRPr="00CD29CF">
              <w:rPr>
                <w:bCs/>
                <w:sz w:val="18"/>
                <w:szCs w:val="18"/>
                <w:lang w:val="en-US"/>
              </w:rPr>
              <w:t>výchova</w:t>
            </w:r>
            <w:proofErr w:type="spellEnd"/>
            <w:r w:rsidRPr="00CD29CF">
              <w:rPr>
                <w:bCs/>
                <w:sz w:val="18"/>
                <w:szCs w:val="18"/>
                <w:lang w:val="en-US"/>
              </w:rPr>
              <w:t>.</w:t>
            </w:r>
          </w:p>
          <w:p w14:paraId="50166A63" w14:textId="77777777" w:rsidR="00A604F9" w:rsidRPr="00CD29CF" w:rsidRDefault="00A604F9" w:rsidP="00A604F9">
            <w:pPr>
              <w:autoSpaceDE w:val="0"/>
              <w:autoSpaceDN w:val="0"/>
              <w:adjustRightInd w:val="0"/>
              <w:ind w:left="0"/>
              <w:rPr>
                <w:bCs/>
                <w:sz w:val="18"/>
                <w:szCs w:val="18"/>
                <w:lang w:val="en-US"/>
              </w:rPr>
            </w:pPr>
            <w:proofErr w:type="spellStart"/>
            <w:r w:rsidRPr="00CD29CF">
              <w:rPr>
                <w:bCs/>
                <w:sz w:val="18"/>
                <w:szCs w:val="18"/>
                <w:lang w:val="en-US"/>
              </w:rPr>
              <w:t>Média</w:t>
            </w:r>
            <w:proofErr w:type="spellEnd"/>
            <w:r w:rsidRPr="00CD29CF">
              <w:rPr>
                <w:bCs/>
                <w:sz w:val="18"/>
                <w:szCs w:val="18"/>
                <w:lang w:val="en-US"/>
              </w:rPr>
              <w:t xml:space="preserve"> a </w:t>
            </w:r>
            <w:proofErr w:type="spellStart"/>
            <w:r w:rsidRPr="00CD29CF">
              <w:rPr>
                <w:bCs/>
                <w:sz w:val="18"/>
                <w:szCs w:val="18"/>
                <w:lang w:val="en-US"/>
              </w:rPr>
              <w:t>mediální</w:t>
            </w:r>
            <w:proofErr w:type="spellEnd"/>
            <w:r w:rsidRPr="00CD29CF">
              <w:rPr>
                <w:bCs/>
                <w:sz w:val="18"/>
                <w:szCs w:val="18"/>
                <w:lang w:val="en-US"/>
              </w:rPr>
              <w:t xml:space="preserve"> </w:t>
            </w:r>
            <w:proofErr w:type="spellStart"/>
            <w:r w:rsidRPr="00CD29CF">
              <w:rPr>
                <w:bCs/>
                <w:sz w:val="18"/>
                <w:szCs w:val="18"/>
                <w:lang w:val="en-US"/>
              </w:rPr>
              <w:t>produkce</w:t>
            </w:r>
            <w:proofErr w:type="spellEnd"/>
          </w:p>
          <w:p w14:paraId="06FC42D1" w14:textId="77777777" w:rsidR="00A604F9" w:rsidRPr="00CD29CF" w:rsidRDefault="00A604F9" w:rsidP="00A604F9">
            <w:pPr>
              <w:autoSpaceDE w:val="0"/>
              <w:autoSpaceDN w:val="0"/>
              <w:adjustRightInd w:val="0"/>
              <w:ind w:left="0"/>
              <w:rPr>
                <w:bCs/>
                <w:sz w:val="18"/>
                <w:szCs w:val="18"/>
                <w:lang w:val="en-US"/>
              </w:rPr>
            </w:pPr>
          </w:p>
          <w:p w14:paraId="169C0027" w14:textId="77777777" w:rsidR="00A604F9" w:rsidRPr="00CD29CF" w:rsidRDefault="00A604F9" w:rsidP="00A604F9">
            <w:pPr>
              <w:autoSpaceDE w:val="0"/>
              <w:autoSpaceDN w:val="0"/>
              <w:adjustRightInd w:val="0"/>
              <w:ind w:left="0"/>
              <w:rPr>
                <w:bCs/>
                <w:sz w:val="18"/>
                <w:szCs w:val="18"/>
                <w:lang w:val="en-US"/>
              </w:rPr>
            </w:pPr>
          </w:p>
          <w:p w14:paraId="79BEA2CB" w14:textId="77777777" w:rsidR="00A604F9" w:rsidRPr="00CD29CF" w:rsidRDefault="00A604F9" w:rsidP="00A604F9">
            <w:pPr>
              <w:autoSpaceDE w:val="0"/>
              <w:autoSpaceDN w:val="0"/>
              <w:adjustRightInd w:val="0"/>
              <w:ind w:left="0"/>
              <w:rPr>
                <w:bCs/>
                <w:sz w:val="18"/>
                <w:szCs w:val="18"/>
                <w:lang w:val="en-US"/>
              </w:rPr>
            </w:pPr>
            <w:proofErr w:type="spellStart"/>
            <w:r w:rsidRPr="00CD29CF">
              <w:rPr>
                <w:bCs/>
                <w:sz w:val="18"/>
                <w:szCs w:val="18"/>
                <w:lang w:val="en-US"/>
              </w:rPr>
              <w:t>Environmentální</w:t>
            </w:r>
            <w:proofErr w:type="spellEnd"/>
            <w:r w:rsidRPr="00CD29CF">
              <w:rPr>
                <w:bCs/>
                <w:sz w:val="18"/>
                <w:szCs w:val="18"/>
                <w:lang w:val="en-US"/>
              </w:rPr>
              <w:t xml:space="preserve"> </w:t>
            </w:r>
            <w:proofErr w:type="spellStart"/>
            <w:r w:rsidRPr="00CD29CF">
              <w:rPr>
                <w:bCs/>
                <w:sz w:val="18"/>
                <w:szCs w:val="18"/>
                <w:lang w:val="en-US"/>
              </w:rPr>
              <w:t>výchova</w:t>
            </w:r>
            <w:proofErr w:type="spellEnd"/>
          </w:p>
          <w:p w14:paraId="217842A7" w14:textId="77777777" w:rsidR="00A604F9" w:rsidRPr="00CD29CF" w:rsidRDefault="00A604F9" w:rsidP="00A604F9">
            <w:pPr>
              <w:autoSpaceDE w:val="0"/>
              <w:autoSpaceDN w:val="0"/>
              <w:adjustRightInd w:val="0"/>
              <w:ind w:left="0"/>
              <w:rPr>
                <w:bCs/>
                <w:sz w:val="18"/>
                <w:szCs w:val="18"/>
                <w:lang w:val="en-US"/>
              </w:rPr>
            </w:pPr>
            <w:proofErr w:type="spellStart"/>
            <w:r w:rsidRPr="00CD29CF">
              <w:rPr>
                <w:bCs/>
                <w:sz w:val="18"/>
                <w:szCs w:val="18"/>
                <w:lang w:val="en-US"/>
              </w:rPr>
              <w:t>Člověk</w:t>
            </w:r>
            <w:proofErr w:type="spellEnd"/>
            <w:r w:rsidRPr="00CD29CF">
              <w:rPr>
                <w:bCs/>
                <w:sz w:val="18"/>
                <w:szCs w:val="18"/>
                <w:lang w:val="en-US"/>
              </w:rPr>
              <w:t xml:space="preserve"> a </w:t>
            </w:r>
            <w:proofErr w:type="spellStart"/>
            <w:r w:rsidRPr="00CD29CF">
              <w:rPr>
                <w:bCs/>
                <w:sz w:val="18"/>
                <w:szCs w:val="18"/>
                <w:lang w:val="en-US"/>
              </w:rPr>
              <w:t>žívotní</w:t>
            </w:r>
            <w:proofErr w:type="spellEnd"/>
            <w:r w:rsidRPr="00CD29CF">
              <w:rPr>
                <w:bCs/>
                <w:sz w:val="18"/>
                <w:szCs w:val="18"/>
                <w:lang w:val="en-US"/>
              </w:rPr>
              <w:t xml:space="preserve"> </w:t>
            </w:r>
            <w:proofErr w:type="spellStart"/>
            <w:r w:rsidRPr="00CD29CF">
              <w:rPr>
                <w:bCs/>
                <w:sz w:val="18"/>
                <w:szCs w:val="18"/>
                <w:lang w:val="en-US"/>
              </w:rPr>
              <w:t>prostředí</w:t>
            </w:r>
            <w:proofErr w:type="spellEnd"/>
          </w:p>
          <w:p w14:paraId="1DA1D2B8" w14:textId="77777777" w:rsidR="00A604F9" w:rsidRPr="00CD29CF" w:rsidRDefault="00A604F9" w:rsidP="00A604F9">
            <w:pPr>
              <w:autoSpaceDE w:val="0"/>
              <w:autoSpaceDN w:val="0"/>
              <w:adjustRightInd w:val="0"/>
              <w:ind w:left="0"/>
              <w:rPr>
                <w:bCs/>
                <w:sz w:val="18"/>
                <w:szCs w:val="18"/>
                <w:lang w:val="en-US"/>
              </w:rPr>
            </w:pPr>
          </w:p>
          <w:p w14:paraId="641D8C59" w14:textId="77777777" w:rsidR="00A604F9" w:rsidRPr="00CD29CF" w:rsidRDefault="00A604F9" w:rsidP="00A604F9">
            <w:pPr>
              <w:autoSpaceDE w:val="0"/>
              <w:autoSpaceDN w:val="0"/>
              <w:adjustRightInd w:val="0"/>
              <w:ind w:left="0"/>
              <w:rPr>
                <w:bCs/>
                <w:sz w:val="18"/>
                <w:szCs w:val="18"/>
                <w:lang w:val="en-US"/>
              </w:rPr>
            </w:pPr>
          </w:p>
          <w:p w14:paraId="5C9E1250" w14:textId="77777777" w:rsidR="00A604F9" w:rsidRPr="00CD29CF" w:rsidRDefault="00A604F9" w:rsidP="00A604F9">
            <w:pPr>
              <w:autoSpaceDE w:val="0"/>
              <w:autoSpaceDN w:val="0"/>
              <w:adjustRightInd w:val="0"/>
              <w:ind w:left="0"/>
              <w:rPr>
                <w:bCs/>
                <w:sz w:val="18"/>
                <w:szCs w:val="18"/>
              </w:rPr>
            </w:pPr>
            <w:r w:rsidRPr="00CD29CF">
              <w:rPr>
                <w:bCs/>
                <w:sz w:val="18"/>
                <w:szCs w:val="18"/>
              </w:rPr>
              <w:t>Multikulturní výchova :</w:t>
            </w:r>
          </w:p>
          <w:p w14:paraId="37317B0D" w14:textId="77777777" w:rsidR="00A604F9" w:rsidRPr="00CD29CF" w:rsidRDefault="00A604F9" w:rsidP="00A604F9">
            <w:pPr>
              <w:autoSpaceDE w:val="0"/>
              <w:autoSpaceDN w:val="0"/>
              <w:adjustRightInd w:val="0"/>
              <w:ind w:left="0"/>
              <w:rPr>
                <w:bCs/>
                <w:sz w:val="18"/>
                <w:szCs w:val="18"/>
                <w:lang w:val="en-US"/>
              </w:rPr>
            </w:pPr>
            <w:r w:rsidRPr="00CD29CF">
              <w:rPr>
                <w:bCs/>
                <w:sz w:val="18"/>
                <w:szCs w:val="18"/>
              </w:rPr>
              <w:t xml:space="preserve">Psychosociální aspekty </w:t>
            </w:r>
            <w:proofErr w:type="spellStart"/>
            <w:r w:rsidRPr="00CD29CF">
              <w:rPr>
                <w:bCs/>
                <w:sz w:val="18"/>
                <w:szCs w:val="18"/>
              </w:rPr>
              <w:t>interkulturality</w:t>
            </w:r>
            <w:proofErr w:type="spellEnd"/>
          </w:p>
          <w:p w14:paraId="004A8276" w14:textId="77777777" w:rsidR="00A604F9" w:rsidRPr="00CD29CF" w:rsidRDefault="00A604F9" w:rsidP="00A604F9">
            <w:pPr>
              <w:autoSpaceDE w:val="0"/>
              <w:autoSpaceDN w:val="0"/>
              <w:adjustRightInd w:val="0"/>
              <w:ind w:left="0"/>
              <w:rPr>
                <w:bCs/>
                <w:sz w:val="18"/>
                <w:szCs w:val="18"/>
                <w:lang w:val="en-US"/>
              </w:rPr>
            </w:pPr>
          </w:p>
          <w:p w14:paraId="457B8916" w14:textId="77777777" w:rsidR="00A604F9" w:rsidRPr="00CD29CF" w:rsidRDefault="00A604F9" w:rsidP="00A604F9">
            <w:pPr>
              <w:autoSpaceDE w:val="0"/>
              <w:autoSpaceDN w:val="0"/>
              <w:adjustRightInd w:val="0"/>
              <w:ind w:left="0"/>
              <w:rPr>
                <w:bCs/>
                <w:sz w:val="18"/>
                <w:szCs w:val="18"/>
                <w:lang w:val="en-US"/>
              </w:rPr>
            </w:pPr>
            <w:r w:rsidRPr="00CD29CF">
              <w:rPr>
                <w:bCs/>
                <w:sz w:val="18"/>
                <w:szCs w:val="18"/>
              </w:rPr>
              <w:t>Základní problémy sociokulturních rozdílů</w:t>
            </w:r>
          </w:p>
          <w:p w14:paraId="2F46EEE1" w14:textId="77777777" w:rsidR="00A604F9" w:rsidRPr="00CD29CF" w:rsidRDefault="00A604F9" w:rsidP="00A604F9">
            <w:pPr>
              <w:autoSpaceDE w:val="0"/>
              <w:autoSpaceDN w:val="0"/>
              <w:adjustRightInd w:val="0"/>
              <w:ind w:left="0"/>
              <w:rPr>
                <w:b/>
                <w:bCs/>
                <w:sz w:val="18"/>
                <w:szCs w:val="18"/>
                <w:lang w:val="en-US"/>
              </w:rPr>
            </w:pPr>
          </w:p>
        </w:tc>
      </w:tr>
      <w:tr w:rsidR="00EA7F4A" w:rsidRPr="00CD29CF" w14:paraId="1A7D8FB8" w14:textId="77777777" w:rsidTr="00A604F9">
        <w:trPr>
          <w:trHeight w:val="567"/>
        </w:trPr>
        <w:tc>
          <w:tcPr>
            <w:tcW w:w="9923" w:type="dxa"/>
            <w:gridSpan w:val="4"/>
            <w:shd w:val="clear" w:color="auto" w:fill="F2F2F2"/>
          </w:tcPr>
          <w:p w14:paraId="72CF6C60" w14:textId="77777777" w:rsidR="00A604F9" w:rsidRPr="00CD29CF" w:rsidRDefault="00A604F9" w:rsidP="00A604F9">
            <w:pPr>
              <w:autoSpaceDE w:val="0"/>
              <w:autoSpaceDN w:val="0"/>
              <w:adjustRightInd w:val="0"/>
              <w:jc w:val="center"/>
              <w:rPr>
                <w:bCs/>
                <w:sz w:val="28"/>
                <w:szCs w:val="28"/>
                <w:lang w:val="en-US"/>
              </w:rPr>
            </w:pPr>
            <w:r w:rsidRPr="00CD29CF">
              <w:rPr>
                <w:bCs/>
                <w:sz w:val="28"/>
                <w:szCs w:val="28"/>
                <w:lang w:val="en-US"/>
              </w:rPr>
              <w:t>VIII.</w:t>
            </w:r>
          </w:p>
        </w:tc>
      </w:tr>
      <w:tr w:rsidR="00EA7F4A" w:rsidRPr="00CD29CF" w14:paraId="6A3E5D48" w14:textId="77777777" w:rsidTr="008D7AC1">
        <w:trPr>
          <w:trHeight w:val="70"/>
        </w:trPr>
        <w:tc>
          <w:tcPr>
            <w:tcW w:w="2835" w:type="dxa"/>
          </w:tcPr>
          <w:p w14:paraId="5DFF4E99" w14:textId="77777777" w:rsidR="00A604F9" w:rsidRPr="00CD29CF" w:rsidRDefault="00A604F9" w:rsidP="00A604F9">
            <w:pPr>
              <w:keepNext w:val="0"/>
              <w:autoSpaceDE w:val="0"/>
              <w:autoSpaceDN w:val="0"/>
              <w:adjustRightInd w:val="0"/>
              <w:ind w:left="0"/>
              <w:rPr>
                <w:b/>
                <w:sz w:val="18"/>
                <w:szCs w:val="18"/>
              </w:rPr>
            </w:pPr>
            <w:r w:rsidRPr="00CD29CF">
              <w:rPr>
                <w:b/>
                <w:sz w:val="18"/>
                <w:szCs w:val="18"/>
              </w:rPr>
              <w:t>RECEPTIVNÍ ŘEČOVÉ DOVEDNOSTI:</w:t>
            </w:r>
          </w:p>
          <w:p w14:paraId="26772BBC" w14:textId="77777777" w:rsidR="00A604F9" w:rsidRPr="00CD29CF" w:rsidRDefault="00A604F9" w:rsidP="00CC555E">
            <w:pPr>
              <w:keepNext w:val="0"/>
              <w:autoSpaceDE w:val="0"/>
              <w:autoSpaceDN w:val="0"/>
              <w:adjustRightInd w:val="0"/>
              <w:ind w:left="0"/>
              <w:rPr>
                <w:sz w:val="18"/>
                <w:szCs w:val="18"/>
              </w:rPr>
            </w:pPr>
            <w:r w:rsidRPr="00CD29CF">
              <w:rPr>
                <w:sz w:val="18"/>
                <w:szCs w:val="18"/>
              </w:rPr>
              <w:t>rozumí hlavním bodům či myšlenkám autentického ústního pro</w:t>
            </w:r>
            <w:r w:rsidR="00CC555E" w:rsidRPr="00CD29CF">
              <w:rPr>
                <w:sz w:val="18"/>
                <w:szCs w:val="18"/>
              </w:rPr>
              <w:t xml:space="preserve">jevu i psaného textu na běžné </w:t>
            </w:r>
            <w:proofErr w:type="spellStart"/>
            <w:r w:rsidR="00CC555E" w:rsidRPr="00CD29CF">
              <w:rPr>
                <w:sz w:val="18"/>
                <w:szCs w:val="18"/>
              </w:rPr>
              <w:t>ai</w:t>
            </w:r>
            <w:proofErr w:type="spellEnd"/>
            <w:r w:rsidR="00CC555E" w:rsidRPr="00CD29CF">
              <w:rPr>
                <w:sz w:val="18"/>
                <w:szCs w:val="18"/>
              </w:rPr>
              <w:t xml:space="preserve"> odbornější téma</w:t>
            </w:r>
          </w:p>
          <w:p w14:paraId="44D59134" w14:textId="77777777" w:rsidR="00CC555E" w:rsidRPr="00CD29CF" w:rsidRDefault="00CC555E" w:rsidP="00CC555E">
            <w:pPr>
              <w:keepNext w:val="0"/>
              <w:autoSpaceDE w:val="0"/>
              <w:autoSpaceDN w:val="0"/>
              <w:adjustRightInd w:val="0"/>
              <w:ind w:left="0"/>
              <w:rPr>
                <w:sz w:val="18"/>
                <w:szCs w:val="18"/>
              </w:rPr>
            </w:pPr>
          </w:p>
          <w:p w14:paraId="503063C9" w14:textId="77777777" w:rsidR="00A604F9" w:rsidRPr="00CD29CF" w:rsidRDefault="00A604F9" w:rsidP="00A604F9">
            <w:pPr>
              <w:keepNext w:val="0"/>
              <w:autoSpaceDE w:val="0"/>
              <w:autoSpaceDN w:val="0"/>
              <w:adjustRightInd w:val="0"/>
              <w:ind w:left="0"/>
              <w:rPr>
                <w:sz w:val="18"/>
                <w:szCs w:val="18"/>
              </w:rPr>
            </w:pPr>
            <w:r w:rsidRPr="00CD29CF">
              <w:rPr>
                <w:sz w:val="18"/>
                <w:szCs w:val="18"/>
              </w:rPr>
              <w:t>identifikuje různé styly a citová zabarvení promluvy</w:t>
            </w:r>
          </w:p>
          <w:p w14:paraId="6B710570" w14:textId="77777777" w:rsidR="00A604F9" w:rsidRPr="00CD29CF" w:rsidRDefault="00A604F9" w:rsidP="00A604F9">
            <w:pPr>
              <w:keepNext w:val="0"/>
              <w:ind w:left="0"/>
              <w:rPr>
                <w:sz w:val="18"/>
                <w:szCs w:val="18"/>
              </w:rPr>
            </w:pPr>
          </w:p>
          <w:p w14:paraId="69EA7758" w14:textId="77777777" w:rsidR="00A604F9" w:rsidRPr="00CD29CF" w:rsidRDefault="00A604F9" w:rsidP="00CC555E">
            <w:pPr>
              <w:keepNext w:val="0"/>
              <w:autoSpaceDE w:val="0"/>
              <w:autoSpaceDN w:val="0"/>
              <w:adjustRightInd w:val="0"/>
              <w:ind w:left="0"/>
              <w:rPr>
                <w:sz w:val="18"/>
                <w:szCs w:val="18"/>
              </w:rPr>
            </w:pPr>
            <w:r w:rsidRPr="00CD29CF">
              <w:rPr>
                <w:sz w:val="18"/>
                <w:szCs w:val="18"/>
              </w:rPr>
              <w:t>odhadne význam neznámých slov na základě již osvojené slovní zásoby a kontextu</w:t>
            </w:r>
          </w:p>
          <w:p w14:paraId="62F16D44" w14:textId="77777777" w:rsidR="00CC555E" w:rsidRPr="00CD29CF" w:rsidRDefault="00CC555E" w:rsidP="00CC555E">
            <w:pPr>
              <w:keepNext w:val="0"/>
              <w:autoSpaceDE w:val="0"/>
              <w:autoSpaceDN w:val="0"/>
              <w:adjustRightInd w:val="0"/>
              <w:ind w:left="0"/>
              <w:rPr>
                <w:sz w:val="18"/>
                <w:szCs w:val="18"/>
              </w:rPr>
            </w:pPr>
          </w:p>
          <w:p w14:paraId="62F9C509" w14:textId="77777777" w:rsidR="00A604F9" w:rsidRPr="00CD29CF" w:rsidRDefault="00A604F9" w:rsidP="00A604F9">
            <w:pPr>
              <w:keepNext w:val="0"/>
              <w:autoSpaceDE w:val="0"/>
              <w:autoSpaceDN w:val="0"/>
              <w:adjustRightInd w:val="0"/>
              <w:ind w:left="0"/>
              <w:rPr>
                <w:sz w:val="18"/>
                <w:szCs w:val="18"/>
              </w:rPr>
            </w:pPr>
            <w:r w:rsidRPr="00CD29CF">
              <w:rPr>
                <w:sz w:val="18"/>
                <w:szCs w:val="18"/>
              </w:rPr>
              <w:t>užívá různé techniky čtení dle typu textu a účelu čtení</w:t>
            </w:r>
          </w:p>
          <w:p w14:paraId="2308C35D" w14:textId="77777777" w:rsidR="00A604F9" w:rsidRPr="00CD29CF" w:rsidRDefault="00A604F9" w:rsidP="00A604F9">
            <w:pPr>
              <w:keepNext w:val="0"/>
              <w:autoSpaceDE w:val="0"/>
              <w:autoSpaceDN w:val="0"/>
              <w:adjustRightInd w:val="0"/>
              <w:ind w:left="0"/>
              <w:rPr>
                <w:sz w:val="18"/>
                <w:szCs w:val="18"/>
              </w:rPr>
            </w:pPr>
          </w:p>
          <w:p w14:paraId="223B7924" w14:textId="77777777" w:rsidR="00A604F9" w:rsidRPr="00CD29CF" w:rsidRDefault="00A604F9" w:rsidP="00A604F9">
            <w:pPr>
              <w:keepNext w:val="0"/>
              <w:autoSpaceDE w:val="0"/>
              <w:autoSpaceDN w:val="0"/>
              <w:adjustRightInd w:val="0"/>
              <w:ind w:left="0"/>
              <w:rPr>
                <w:sz w:val="18"/>
                <w:szCs w:val="18"/>
              </w:rPr>
            </w:pPr>
            <w:r w:rsidRPr="00CD29CF">
              <w:rPr>
                <w:sz w:val="18"/>
                <w:szCs w:val="18"/>
              </w:rPr>
              <w:t>využívá různé druhy slovníků při čtení</w:t>
            </w:r>
            <w:r w:rsidR="00CC555E" w:rsidRPr="00CD29CF">
              <w:rPr>
                <w:sz w:val="18"/>
                <w:szCs w:val="18"/>
              </w:rPr>
              <w:t xml:space="preserve"> </w:t>
            </w:r>
            <w:r w:rsidRPr="00CD29CF">
              <w:rPr>
                <w:sz w:val="18"/>
                <w:szCs w:val="18"/>
              </w:rPr>
              <w:t xml:space="preserve"> textů</w:t>
            </w:r>
          </w:p>
          <w:p w14:paraId="5EA30FF3" w14:textId="77777777" w:rsidR="00A604F9" w:rsidRPr="00CD29CF" w:rsidRDefault="00A604F9" w:rsidP="00A604F9">
            <w:pPr>
              <w:keepNext w:val="0"/>
              <w:autoSpaceDE w:val="0"/>
              <w:autoSpaceDN w:val="0"/>
              <w:adjustRightInd w:val="0"/>
              <w:ind w:left="0"/>
              <w:rPr>
                <w:sz w:val="18"/>
                <w:szCs w:val="18"/>
              </w:rPr>
            </w:pPr>
          </w:p>
          <w:p w14:paraId="30A7CE1F" w14:textId="77777777" w:rsidR="00A604F9" w:rsidRPr="00CD29CF" w:rsidRDefault="00A604F9" w:rsidP="00A604F9">
            <w:pPr>
              <w:keepNext w:val="0"/>
              <w:autoSpaceDE w:val="0"/>
              <w:autoSpaceDN w:val="0"/>
              <w:adjustRightInd w:val="0"/>
              <w:ind w:left="0"/>
              <w:rPr>
                <w:sz w:val="18"/>
                <w:szCs w:val="18"/>
              </w:rPr>
            </w:pPr>
          </w:p>
          <w:p w14:paraId="309B43DE" w14:textId="77777777" w:rsidR="00A604F9" w:rsidRPr="00CD29CF" w:rsidRDefault="00A604F9" w:rsidP="00A604F9">
            <w:pPr>
              <w:keepNext w:val="0"/>
              <w:autoSpaceDE w:val="0"/>
              <w:autoSpaceDN w:val="0"/>
              <w:adjustRightInd w:val="0"/>
              <w:ind w:left="0"/>
              <w:rPr>
                <w:sz w:val="18"/>
                <w:szCs w:val="18"/>
              </w:rPr>
            </w:pPr>
          </w:p>
          <w:p w14:paraId="4F8775DD" w14:textId="77777777" w:rsidR="00A604F9" w:rsidRPr="00CD29CF" w:rsidRDefault="00A604F9" w:rsidP="00A604F9">
            <w:pPr>
              <w:keepNext w:val="0"/>
              <w:autoSpaceDE w:val="0"/>
              <w:autoSpaceDN w:val="0"/>
              <w:adjustRightInd w:val="0"/>
              <w:ind w:left="0"/>
              <w:rPr>
                <w:sz w:val="18"/>
                <w:szCs w:val="18"/>
              </w:rPr>
            </w:pPr>
          </w:p>
          <w:p w14:paraId="1AC16D70" w14:textId="77777777" w:rsidR="00A604F9" w:rsidRPr="00CD29CF" w:rsidRDefault="00A604F9" w:rsidP="00A604F9">
            <w:pPr>
              <w:keepNext w:val="0"/>
              <w:autoSpaceDE w:val="0"/>
              <w:autoSpaceDN w:val="0"/>
              <w:adjustRightInd w:val="0"/>
              <w:ind w:left="0"/>
              <w:rPr>
                <w:sz w:val="18"/>
                <w:szCs w:val="18"/>
              </w:rPr>
            </w:pPr>
          </w:p>
          <w:p w14:paraId="0990267A" w14:textId="77777777" w:rsidR="00A604F9" w:rsidRPr="00CD29CF" w:rsidRDefault="00A604F9" w:rsidP="00A604F9">
            <w:pPr>
              <w:keepNext w:val="0"/>
              <w:autoSpaceDE w:val="0"/>
              <w:autoSpaceDN w:val="0"/>
              <w:adjustRightInd w:val="0"/>
              <w:ind w:left="0"/>
              <w:rPr>
                <w:b/>
                <w:sz w:val="18"/>
                <w:szCs w:val="18"/>
              </w:rPr>
            </w:pPr>
            <w:r w:rsidRPr="00CD29CF">
              <w:rPr>
                <w:b/>
                <w:sz w:val="18"/>
                <w:szCs w:val="18"/>
              </w:rPr>
              <w:t>PRODUKTIVNÍ ŘEČOVÉ DOVEDNOSTI</w:t>
            </w:r>
          </w:p>
          <w:p w14:paraId="7A20C00D" w14:textId="77777777" w:rsidR="00A604F9" w:rsidRPr="00CD29CF" w:rsidRDefault="00A604F9" w:rsidP="00A604F9">
            <w:pPr>
              <w:keepNext w:val="0"/>
              <w:autoSpaceDE w:val="0"/>
              <w:autoSpaceDN w:val="0"/>
              <w:adjustRightInd w:val="0"/>
              <w:ind w:left="0"/>
              <w:rPr>
                <w:sz w:val="18"/>
                <w:szCs w:val="18"/>
              </w:rPr>
            </w:pPr>
            <w:r w:rsidRPr="00CD29CF">
              <w:rPr>
                <w:sz w:val="18"/>
                <w:szCs w:val="18"/>
              </w:rPr>
              <w:t>srozumitelně reprodukuje přečtený</w:t>
            </w:r>
            <w:r w:rsidR="00CC555E" w:rsidRPr="00CD29CF">
              <w:rPr>
                <w:sz w:val="18"/>
                <w:szCs w:val="18"/>
              </w:rPr>
              <w:t xml:space="preserve"> nebo </w:t>
            </w:r>
            <w:proofErr w:type="spellStart"/>
            <w:r w:rsidR="00CC555E" w:rsidRPr="00CD29CF">
              <w:rPr>
                <w:sz w:val="18"/>
                <w:szCs w:val="18"/>
              </w:rPr>
              <w:t>vyslechnutý,</w:t>
            </w:r>
            <w:r w:rsidRPr="00CD29CF">
              <w:rPr>
                <w:sz w:val="18"/>
                <w:szCs w:val="18"/>
              </w:rPr>
              <w:t>autentický</w:t>
            </w:r>
            <w:proofErr w:type="spellEnd"/>
            <w:r w:rsidRPr="00CD29CF">
              <w:rPr>
                <w:sz w:val="18"/>
                <w:szCs w:val="18"/>
              </w:rPr>
              <w:t xml:space="preserve"> text se slovní zásobou</w:t>
            </w:r>
            <w:r w:rsidR="00CC555E" w:rsidRPr="00CD29CF">
              <w:rPr>
                <w:sz w:val="18"/>
                <w:szCs w:val="18"/>
              </w:rPr>
              <w:t xml:space="preserve"> </w:t>
            </w:r>
            <w:r w:rsidRPr="00CD29CF">
              <w:rPr>
                <w:sz w:val="18"/>
                <w:szCs w:val="18"/>
              </w:rPr>
              <w:t xml:space="preserve">na běžná </w:t>
            </w:r>
            <w:r w:rsidR="00CC555E" w:rsidRPr="00CD29CF">
              <w:rPr>
                <w:sz w:val="18"/>
                <w:szCs w:val="18"/>
              </w:rPr>
              <w:t xml:space="preserve">i odbornější témata </w:t>
            </w:r>
            <w:proofErr w:type="spellStart"/>
            <w:r w:rsidRPr="00CD29CF">
              <w:rPr>
                <w:sz w:val="18"/>
                <w:szCs w:val="18"/>
              </w:rPr>
              <w:t>témata</w:t>
            </w:r>
            <w:proofErr w:type="spellEnd"/>
          </w:p>
          <w:p w14:paraId="5574B998" w14:textId="77777777" w:rsidR="00A604F9" w:rsidRPr="00CD29CF" w:rsidRDefault="00A604F9" w:rsidP="00A604F9">
            <w:pPr>
              <w:keepNext w:val="0"/>
              <w:ind w:left="0"/>
              <w:rPr>
                <w:sz w:val="18"/>
                <w:szCs w:val="18"/>
              </w:rPr>
            </w:pPr>
          </w:p>
          <w:p w14:paraId="7A00D442" w14:textId="77777777" w:rsidR="00A604F9" w:rsidRPr="00CD29CF" w:rsidRDefault="00A604F9" w:rsidP="00A604F9">
            <w:pPr>
              <w:keepNext w:val="0"/>
              <w:autoSpaceDE w:val="0"/>
              <w:autoSpaceDN w:val="0"/>
              <w:adjustRightInd w:val="0"/>
              <w:ind w:left="0"/>
              <w:rPr>
                <w:sz w:val="18"/>
                <w:szCs w:val="18"/>
              </w:rPr>
            </w:pPr>
            <w:r w:rsidRPr="00CD29CF">
              <w:rPr>
                <w:sz w:val="18"/>
                <w:szCs w:val="18"/>
              </w:rPr>
              <w:t>využívá překladové slovníky při zpracování písemného projevu na méně běžné téma</w:t>
            </w:r>
          </w:p>
          <w:p w14:paraId="0CDBD23A" w14:textId="77777777" w:rsidR="00A604F9" w:rsidRPr="00CD29CF" w:rsidRDefault="00A604F9" w:rsidP="00A604F9">
            <w:pPr>
              <w:keepNext w:val="0"/>
              <w:ind w:left="0"/>
              <w:jc w:val="both"/>
              <w:rPr>
                <w:b/>
                <w:sz w:val="32"/>
                <w:szCs w:val="32"/>
              </w:rPr>
            </w:pPr>
          </w:p>
          <w:p w14:paraId="681CC46C" w14:textId="77777777" w:rsidR="00A604F9" w:rsidRPr="00CD29CF" w:rsidRDefault="00A604F9" w:rsidP="00A604F9">
            <w:pPr>
              <w:autoSpaceDE w:val="0"/>
              <w:autoSpaceDN w:val="0"/>
              <w:adjustRightInd w:val="0"/>
              <w:ind w:left="0"/>
              <w:rPr>
                <w:b/>
                <w:sz w:val="18"/>
                <w:szCs w:val="18"/>
              </w:rPr>
            </w:pPr>
          </w:p>
        </w:tc>
        <w:tc>
          <w:tcPr>
            <w:tcW w:w="2518" w:type="dxa"/>
          </w:tcPr>
          <w:p w14:paraId="32A85CC5" w14:textId="77777777" w:rsidR="00A604F9" w:rsidRPr="00CD29CF" w:rsidRDefault="00A604F9" w:rsidP="00A604F9">
            <w:pPr>
              <w:keepNext w:val="0"/>
              <w:ind w:left="0"/>
              <w:rPr>
                <w:b/>
                <w:sz w:val="18"/>
                <w:szCs w:val="18"/>
              </w:rPr>
            </w:pPr>
            <w:r w:rsidRPr="00CD29CF">
              <w:rPr>
                <w:b/>
                <w:sz w:val="18"/>
                <w:szCs w:val="18"/>
              </w:rPr>
              <w:t>Poslech:</w:t>
            </w:r>
          </w:p>
          <w:p w14:paraId="7FFBBCDE" w14:textId="77777777" w:rsidR="00A604F9" w:rsidRPr="00CD29CF" w:rsidRDefault="00A604F9" w:rsidP="00A604F9">
            <w:pPr>
              <w:keepNext w:val="0"/>
              <w:ind w:left="0"/>
              <w:rPr>
                <w:sz w:val="18"/>
                <w:szCs w:val="18"/>
              </w:rPr>
            </w:pPr>
            <w:r w:rsidRPr="00CD29CF">
              <w:rPr>
                <w:sz w:val="18"/>
                <w:szCs w:val="18"/>
              </w:rPr>
              <w:t>Rozumí hlavním myšlenkám auten</w:t>
            </w:r>
            <w:r w:rsidR="00CC555E" w:rsidRPr="00CD29CF">
              <w:rPr>
                <w:sz w:val="18"/>
                <w:szCs w:val="18"/>
              </w:rPr>
              <w:t xml:space="preserve">tického projevu na běžné i odbornější </w:t>
            </w:r>
            <w:r w:rsidRPr="00CD29CF">
              <w:rPr>
                <w:sz w:val="18"/>
                <w:szCs w:val="18"/>
              </w:rPr>
              <w:t xml:space="preserve"> téma, pr</w:t>
            </w:r>
            <w:r w:rsidR="00CC555E" w:rsidRPr="00CD29CF">
              <w:rPr>
                <w:sz w:val="18"/>
                <w:szCs w:val="18"/>
              </w:rPr>
              <w:t xml:space="preserve">oneseného spisovně  </w:t>
            </w:r>
          </w:p>
          <w:p w14:paraId="77897F8A" w14:textId="77777777" w:rsidR="00A604F9" w:rsidRPr="00CD29CF" w:rsidRDefault="00A604F9" w:rsidP="00A604F9">
            <w:pPr>
              <w:keepNext w:val="0"/>
              <w:ind w:left="0"/>
              <w:rPr>
                <w:sz w:val="18"/>
                <w:szCs w:val="18"/>
              </w:rPr>
            </w:pPr>
          </w:p>
          <w:p w14:paraId="70EECABD" w14:textId="77777777" w:rsidR="00A604F9" w:rsidRPr="00CD29CF" w:rsidRDefault="00A604F9" w:rsidP="00A604F9">
            <w:pPr>
              <w:keepNext w:val="0"/>
              <w:ind w:left="0"/>
              <w:rPr>
                <w:b/>
                <w:sz w:val="18"/>
                <w:szCs w:val="18"/>
              </w:rPr>
            </w:pPr>
          </w:p>
          <w:p w14:paraId="13E4AD5F" w14:textId="77777777" w:rsidR="00A604F9" w:rsidRPr="00CD29CF" w:rsidRDefault="00A604F9" w:rsidP="00A604F9">
            <w:pPr>
              <w:keepNext w:val="0"/>
              <w:ind w:left="0"/>
              <w:rPr>
                <w:b/>
                <w:sz w:val="18"/>
                <w:szCs w:val="18"/>
              </w:rPr>
            </w:pPr>
            <w:r w:rsidRPr="00CD29CF">
              <w:rPr>
                <w:b/>
                <w:sz w:val="18"/>
                <w:szCs w:val="18"/>
              </w:rPr>
              <w:t>Čtení</w:t>
            </w:r>
          </w:p>
          <w:p w14:paraId="46DBE0F7" w14:textId="77777777" w:rsidR="00A604F9" w:rsidRPr="00CD29CF" w:rsidRDefault="00CC555E" w:rsidP="00A604F9">
            <w:pPr>
              <w:keepNext w:val="0"/>
              <w:ind w:left="0"/>
              <w:rPr>
                <w:sz w:val="18"/>
                <w:szCs w:val="18"/>
              </w:rPr>
            </w:pPr>
            <w:r w:rsidRPr="00CD29CF">
              <w:rPr>
                <w:sz w:val="18"/>
                <w:szCs w:val="18"/>
              </w:rPr>
              <w:t>Rozpozná hlavní závěry v </w:t>
            </w:r>
            <w:r w:rsidR="00A604F9" w:rsidRPr="00CD29CF">
              <w:rPr>
                <w:sz w:val="18"/>
                <w:szCs w:val="18"/>
              </w:rPr>
              <w:t xml:space="preserve"> textech, rozpozná významné myšlenky v jednoduchých novinových článcích týkajících se běžných témat, porozumí jasně napsaným, jednoduše formulovaným návodům týkajících se nějakého zařízení, přičemž užívá různé techniky čtení dle typu textu</w:t>
            </w:r>
          </w:p>
          <w:p w14:paraId="7C523A32" w14:textId="77777777" w:rsidR="00A604F9" w:rsidRPr="00CD29CF" w:rsidRDefault="00A604F9" w:rsidP="00A604F9">
            <w:pPr>
              <w:keepNext w:val="0"/>
              <w:ind w:left="0"/>
              <w:rPr>
                <w:sz w:val="18"/>
                <w:szCs w:val="18"/>
              </w:rPr>
            </w:pPr>
          </w:p>
          <w:p w14:paraId="798F8187" w14:textId="77777777" w:rsidR="00A604F9" w:rsidRPr="00CD29CF" w:rsidRDefault="00A604F9" w:rsidP="00A604F9">
            <w:pPr>
              <w:keepNext w:val="0"/>
              <w:ind w:left="0"/>
              <w:rPr>
                <w:sz w:val="18"/>
                <w:szCs w:val="18"/>
              </w:rPr>
            </w:pPr>
          </w:p>
          <w:p w14:paraId="11691181" w14:textId="77777777" w:rsidR="00A604F9" w:rsidRPr="00CD29CF" w:rsidRDefault="00A604F9" w:rsidP="00A604F9">
            <w:pPr>
              <w:keepNext w:val="0"/>
              <w:ind w:left="0"/>
              <w:rPr>
                <w:sz w:val="18"/>
                <w:szCs w:val="18"/>
              </w:rPr>
            </w:pPr>
          </w:p>
          <w:p w14:paraId="06D14647" w14:textId="77777777" w:rsidR="00A604F9" w:rsidRPr="00CD29CF" w:rsidRDefault="00A604F9" w:rsidP="00A604F9">
            <w:pPr>
              <w:keepNext w:val="0"/>
              <w:ind w:left="0"/>
              <w:rPr>
                <w:sz w:val="18"/>
                <w:szCs w:val="18"/>
              </w:rPr>
            </w:pPr>
          </w:p>
          <w:p w14:paraId="2581BF0D" w14:textId="77777777" w:rsidR="00A604F9" w:rsidRPr="00CD29CF" w:rsidRDefault="00A604F9" w:rsidP="00A604F9">
            <w:pPr>
              <w:keepNext w:val="0"/>
              <w:ind w:left="0"/>
              <w:rPr>
                <w:b/>
                <w:sz w:val="18"/>
                <w:szCs w:val="18"/>
              </w:rPr>
            </w:pPr>
          </w:p>
          <w:p w14:paraId="7D8B2478" w14:textId="77777777" w:rsidR="00A604F9" w:rsidRPr="00CD29CF" w:rsidRDefault="00A604F9" w:rsidP="00A604F9">
            <w:pPr>
              <w:keepNext w:val="0"/>
              <w:ind w:left="0"/>
              <w:rPr>
                <w:b/>
                <w:sz w:val="18"/>
                <w:szCs w:val="18"/>
              </w:rPr>
            </w:pPr>
            <w:r w:rsidRPr="00CD29CF">
              <w:rPr>
                <w:b/>
                <w:sz w:val="18"/>
                <w:szCs w:val="18"/>
              </w:rPr>
              <w:t>Ústí projev, písemný projev</w:t>
            </w:r>
          </w:p>
          <w:p w14:paraId="5E030C20" w14:textId="77777777" w:rsidR="00A604F9" w:rsidRPr="00CD29CF" w:rsidRDefault="00A604F9" w:rsidP="00A604F9">
            <w:pPr>
              <w:keepNext w:val="0"/>
              <w:ind w:left="0"/>
              <w:rPr>
                <w:sz w:val="18"/>
                <w:szCs w:val="18"/>
              </w:rPr>
            </w:pPr>
            <w:r w:rsidRPr="00CD29CF">
              <w:rPr>
                <w:sz w:val="18"/>
                <w:szCs w:val="18"/>
              </w:rPr>
              <w:t>Srozumitelně reprodukuje přečtený nebo vyslechnutý, méně náročný autentický text se slovní zásobou na běžné téma.</w:t>
            </w:r>
          </w:p>
          <w:p w14:paraId="35F4FD45" w14:textId="77777777" w:rsidR="00A604F9" w:rsidRPr="00CD29CF" w:rsidRDefault="00A604F9" w:rsidP="00A604F9">
            <w:pPr>
              <w:keepNext w:val="0"/>
              <w:ind w:left="0"/>
              <w:rPr>
                <w:sz w:val="18"/>
                <w:szCs w:val="18"/>
              </w:rPr>
            </w:pPr>
            <w:r w:rsidRPr="00CD29CF">
              <w:rPr>
                <w:sz w:val="18"/>
                <w:szCs w:val="18"/>
              </w:rPr>
              <w:t>Jednoduše vypráví obsah knihy, filmu. Popíše událost, zážitek. Stručně zdůvodní své názory, své jednání.</w:t>
            </w:r>
          </w:p>
          <w:p w14:paraId="12A50B26" w14:textId="77777777" w:rsidR="00A604F9" w:rsidRPr="00CD29CF" w:rsidRDefault="00A604F9" w:rsidP="00A604F9">
            <w:pPr>
              <w:keepNext w:val="0"/>
              <w:ind w:left="0"/>
              <w:rPr>
                <w:sz w:val="18"/>
                <w:szCs w:val="18"/>
              </w:rPr>
            </w:pPr>
            <w:r w:rsidRPr="00CD29CF">
              <w:rPr>
                <w:sz w:val="18"/>
                <w:szCs w:val="18"/>
              </w:rPr>
              <w:t>Při psaní užívá různé techniky zpracovávání informací dle typu textu a účelu psaní.</w:t>
            </w:r>
          </w:p>
          <w:p w14:paraId="60A9646E" w14:textId="77777777" w:rsidR="00A604F9" w:rsidRPr="00CD29CF" w:rsidRDefault="00A604F9" w:rsidP="00A604F9">
            <w:pPr>
              <w:keepNext w:val="0"/>
              <w:ind w:left="0"/>
              <w:rPr>
                <w:sz w:val="18"/>
                <w:szCs w:val="18"/>
              </w:rPr>
            </w:pPr>
          </w:p>
          <w:p w14:paraId="5D7EAF91" w14:textId="77777777" w:rsidR="00A604F9" w:rsidRPr="00CD29CF" w:rsidRDefault="00A604F9" w:rsidP="00A604F9">
            <w:pPr>
              <w:ind w:left="0"/>
              <w:rPr>
                <w:b/>
                <w:sz w:val="18"/>
                <w:szCs w:val="18"/>
              </w:rPr>
            </w:pPr>
          </w:p>
        </w:tc>
        <w:tc>
          <w:tcPr>
            <w:tcW w:w="2693" w:type="dxa"/>
          </w:tcPr>
          <w:p w14:paraId="6022452F" w14:textId="77777777" w:rsidR="00A604F9" w:rsidRPr="00CD29CF" w:rsidRDefault="004C5F5E" w:rsidP="00A9734E">
            <w:pPr>
              <w:pStyle w:val="Odstavecseseznamem"/>
              <w:suppressAutoHyphens w:val="0"/>
              <w:ind w:left="33"/>
              <w:rPr>
                <w:b/>
                <w:sz w:val="18"/>
                <w:szCs w:val="18"/>
              </w:rPr>
            </w:pPr>
            <w:r w:rsidRPr="00CD29CF">
              <w:rPr>
                <w:b/>
                <w:sz w:val="18"/>
                <w:szCs w:val="18"/>
              </w:rPr>
              <w:lastRenderedPageBreak/>
              <w:t>JAZYKOVÉ PROSTŘEDKY</w:t>
            </w:r>
          </w:p>
          <w:p w14:paraId="1DC5116A" w14:textId="77777777" w:rsidR="004C5F5E" w:rsidRPr="00CD29CF" w:rsidRDefault="004C5F5E" w:rsidP="00A9734E">
            <w:pPr>
              <w:pStyle w:val="Odstavecseseznamem"/>
              <w:suppressAutoHyphens w:val="0"/>
              <w:ind w:left="33"/>
              <w:rPr>
                <w:sz w:val="18"/>
                <w:szCs w:val="18"/>
              </w:rPr>
            </w:pPr>
            <w:r w:rsidRPr="00CD29CF">
              <w:rPr>
                <w:b/>
                <w:sz w:val="18"/>
                <w:szCs w:val="18"/>
              </w:rPr>
              <w:t xml:space="preserve">fonetika – </w:t>
            </w:r>
            <w:r w:rsidRPr="00CD29CF">
              <w:rPr>
                <w:sz w:val="18"/>
                <w:szCs w:val="18"/>
              </w:rPr>
              <w:t>slovní přízvuk, intonace</w:t>
            </w:r>
          </w:p>
          <w:p w14:paraId="2C39D438" w14:textId="77777777" w:rsidR="004C5F5E" w:rsidRPr="00CD29CF" w:rsidRDefault="004C5F5E" w:rsidP="00A9734E">
            <w:pPr>
              <w:pStyle w:val="Odstavecseseznamem"/>
              <w:suppressAutoHyphens w:val="0"/>
              <w:ind w:left="33"/>
              <w:rPr>
                <w:b/>
                <w:sz w:val="18"/>
                <w:szCs w:val="18"/>
              </w:rPr>
            </w:pPr>
            <w:r w:rsidRPr="00CD29CF">
              <w:rPr>
                <w:b/>
                <w:sz w:val="18"/>
                <w:szCs w:val="18"/>
              </w:rPr>
              <w:t xml:space="preserve">gramatika – </w:t>
            </w:r>
            <w:r w:rsidRPr="00CD29CF">
              <w:rPr>
                <w:sz w:val="18"/>
                <w:szCs w:val="18"/>
              </w:rPr>
              <w:t xml:space="preserve">podstatná a přídavná jména; zájmena; věty vedlejší;  souvětí souřadná; </w:t>
            </w:r>
            <w:r w:rsidR="00A478CF" w:rsidRPr="00CD29CF">
              <w:rPr>
                <w:sz w:val="18"/>
                <w:szCs w:val="18"/>
              </w:rPr>
              <w:t>podmiňovací způsob</w:t>
            </w:r>
            <w:r w:rsidRPr="00CD29CF">
              <w:rPr>
                <w:b/>
                <w:sz w:val="18"/>
                <w:szCs w:val="18"/>
              </w:rPr>
              <w:t xml:space="preserve"> </w:t>
            </w:r>
          </w:p>
          <w:p w14:paraId="418F3179" w14:textId="77777777" w:rsidR="00A478CF" w:rsidRPr="00CD29CF" w:rsidRDefault="00A478CF" w:rsidP="00A9734E">
            <w:pPr>
              <w:pStyle w:val="Odstavecseseznamem"/>
              <w:suppressAutoHyphens w:val="0"/>
              <w:ind w:left="33"/>
              <w:rPr>
                <w:b/>
                <w:sz w:val="18"/>
                <w:szCs w:val="18"/>
              </w:rPr>
            </w:pPr>
          </w:p>
          <w:p w14:paraId="2D69D396" w14:textId="77777777" w:rsidR="00A478CF" w:rsidRPr="00CD29CF" w:rsidRDefault="00A478CF" w:rsidP="00A9734E">
            <w:pPr>
              <w:pStyle w:val="Odstavecseseznamem"/>
              <w:suppressAutoHyphens w:val="0"/>
              <w:ind w:left="33"/>
              <w:rPr>
                <w:b/>
                <w:sz w:val="18"/>
                <w:szCs w:val="18"/>
              </w:rPr>
            </w:pPr>
            <w:r w:rsidRPr="00CD29CF">
              <w:rPr>
                <w:b/>
                <w:sz w:val="18"/>
                <w:szCs w:val="18"/>
              </w:rPr>
              <w:t>KOMUNIKATIVNÍ   FUNKCE</w:t>
            </w:r>
          </w:p>
          <w:p w14:paraId="4FE6F928" w14:textId="77777777" w:rsidR="00A478CF" w:rsidRPr="00CD29CF" w:rsidRDefault="00A478CF" w:rsidP="00A478CF">
            <w:pPr>
              <w:autoSpaceDE w:val="0"/>
              <w:autoSpaceDN w:val="0"/>
              <w:adjustRightInd w:val="0"/>
              <w:ind w:left="0"/>
              <w:rPr>
                <w:sz w:val="18"/>
                <w:szCs w:val="18"/>
              </w:rPr>
            </w:pPr>
            <w:r w:rsidRPr="00CD29CF">
              <w:rPr>
                <w:b/>
                <w:bCs/>
                <w:sz w:val="18"/>
                <w:szCs w:val="18"/>
              </w:rPr>
              <w:t xml:space="preserve">postoj, názor, stanovisko </w:t>
            </w:r>
            <w:r w:rsidRPr="00CD29CF">
              <w:rPr>
                <w:sz w:val="18"/>
                <w:szCs w:val="18"/>
              </w:rPr>
              <w:t>– souhlas, nesouhlas, svolení, prosba, odmítnutí, zákaz, příkaz, možnost</w:t>
            </w:r>
          </w:p>
          <w:p w14:paraId="6AF1614D" w14:textId="77777777" w:rsidR="00A478CF" w:rsidRPr="00CD29CF" w:rsidRDefault="00A478CF" w:rsidP="00A478CF">
            <w:pPr>
              <w:autoSpaceDE w:val="0"/>
              <w:autoSpaceDN w:val="0"/>
              <w:adjustRightInd w:val="0"/>
              <w:ind w:left="0"/>
              <w:rPr>
                <w:sz w:val="18"/>
                <w:szCs w:val="18"/>
              </w:rPr>
            </w:pPr>
            <w:r w:rsidRPr="00CD29CF">
              <w:rPr>
                <w:b/>
                <w:bCs/>
                <w:sz w:val="18"/>
                <w:szCs w:val="18"/>
              </w:rPr>
              <w:t xml:space="preserve">kratší písemný projev </w:t>
            </w:r>
            <w:r w:rsidRPr="00CD29CF">
              <w:rPr>
                <w:sz w:val="18"/>
                <w:szCs w:val="18"/>
              </w:rPr>
              <w:t>– pozdrav, vzkaz, přání, blahopřání, pozvání, odpověď, osobní dopis, j</w:t>
            </w:r>
          </w:p>
          <w:p w14:paraId="492EA4C8" w14:textId="77777777" w:rsidR="00A478CF" w:rsidRPr="00CD29CF" w:rsidRDefault="00A478CF" w:rsidP="00A478CF">
            <w:pPr>
              <w:autoSpaceDE w:val="0"/>
              <w:autoSpaceDN w:val="0"/>
              <w:adjustRightInd w:val="0"/>
              <w:ind w:left="0"/>
              <w:rPr>
                <w:sz w:val="18"/>
                <w:szCs w:val="18"/>
              </w:rPr>
            </w:pPr>
            <w:r w:rsidRPr="00CD29CF">
              <w:rPr>
                <w:sz w:val="18"/>
                <w:szCs w:val="18"/>
              </w:rPr>
              <w:t>formální dopis</w:t>
            </w:r>
          </w:p>
          <w:p w14:paraId="1D747662" w14:textId="77777777" w:rsidR="00A478CF" w:rsidRPr="00CD29CF" w:rsidRDefault="00A478CF" w:rsidP="00A478CF">
            <w:pPr>
              <w:autoSpaceDE w:val="0"/>
              <w:autoSpaceDN w:val="0"/>
              <w:adjustRightInd w:val="0"/>
              <w:ind w:left="0"/>
              <w:rPr>
                <w:sz w:val="18"/>
                <w:szCs w:val="18"/>
              </w:rPr>
            </w:pPr>
            <w:r w:rsidRPr="00CD29CF">
              <w:rPr>
                <w:b/>
                <w:bCs/>
                <w:sz w:val="18"/>
                <w:szCs w:val="18"/>
              </w:rPr>
              <w:t xml:space="preserve">delší písemný projev </w:t>
            </w:r>
            <w:r w:rsidRPr="00CD29CF">
              <w:rPr>
                <w:sz w:val="18"/>
                <w:szCs w:val="18"/>
              </w:rPr>
              <w:t>– životopis, příběh,  popis</w:t>
            </w:r>
          </w:p>
          <w:p w14:paraId="17EE4C65" w14:textId="77777777" w:rsidR="00A478CF" w:rsidRPr="00CD29CF" w:rsidRDefault="00A478CF" w:rsidP="00A478CF">
            <w:pPr>
              <w:autoSpaceDE w:val="0"/>
              <w:autoSpaceDN w:val="0"/>
              <w:adjustRightInd w:val="0"/>
              <w:ind w:left="0"/>
              <w:rPr>
                <w:sz w:val="18"/>
                <w:szCs w:val="18"/>
              </w:rPr>
            </w:pPr>
            <w:r w:rsidRPr="00CD29CF">
              <w:rPr>
                <w:b/>
                <w:bCs/>
                <w:sz w:val="18"/>
                <w:szCs w:val="18"/>
              </w:rPr>
              <w:t xml:space="preserve">čtený či slyšený text </w:t>
            </w:r>
            <w:r w:rsidRPr="00CD29CF">
              <w:rPr>
                <w:sz w:val="18"/>
                <w:szCs w:val="18"/>
              </w:rPr>
              <w:t>– jazykově nekomplikované a logicky strukturované texty, texty informační,</w:t>
            </w:r>
          </w:p>
          <w:p w14:paraId="2BF57A69" w14:textId="77777777" w:rsidR="00A478CF" w:rsidRPr="00CD29CF" w:rsidRDefault="00A478CF" w:rsidP="00A478CF">
            <w:pPr>
              <w:autoSpaceDE w:val="0"/>
              <w:autoSpaceDN w:val="0"/>
              <w:adjustRightInd w:val="0"/>
              <w:ind w:left="0"/>
              <w:rPr>
                <w:sz w:val="18"/>
                <w:szCs w:val="18"/>
              </w:rPr>
            </w:pPr>
            <w:r w:rsidRPr="00CD29CF">
              <w:rPr>
                <w:sz w:val="18"/>
                <w:szCs w:val="18"/>
              </w:rPr>
              <w:t xml:space="preserve">popisné </w:t>
            </w:r>
          </w:p>
          <w:p w14:paraId="0365DF12" w14:textId="77777777" w:rsidR="00A478CF" w:rsidRPr="00CD29CF" w:rsidRDefault="00A478CF" w:rsidP="00A478CF">
            <w:pPr>
              <w:autoSpaceDE w:val="0"/>
              <w:autoSpaceDN w:val="0"/>
              <w:adjustRightInd w:val="0"/>
              <w:ind w:left="0"/>
              <w:rPr>
                <w:sz w:val="18"/>
                <w:szCs w:val="18"/>
              </w:rPr>
            </w:pPr>
            <w:r w:rsidRPr="00CD29CF">
              <w:rPr>
                <w:b/>
                <w:bCs/>
                <w:sz w:val="18"/>
                <w:szCs w:val="18"/>
              </w:rPr>
              <w:t xml:space="preserve">samostatný ústní projev </w:t>
            </w:r>
            <w:r w:rsidRPr="00CD29CF">
              <w:rPr>
                <w:sz w:val="18"/>
                <w:szCs w:val="18"/>
              </w:rPr>
              <w:t xml:space="preserve">– popis, srovnání, vyprávění, krátké </w:t>
            </w:r>
            <w:r w:rsidRPr="00CD29CF">
              <w:rPr>
                <w:sz w:val="18"/>
                <w:szCs w:val="18"/>
              </w:rPr>
              <w:lastRenderedPageBreak/>
              <w:t>oznámení, prezentace, reprodukce  textu</w:t>
            </w:r>
          </w:p>
          <w:p w14:paraId="762B6F9B" w14:textId="77777777" w:rsidR="00A478CF" w:rsidRPr="00CD29CF" w:rsidRDefault="00A478CF" w:rsidP="00A9734E">
            <w:pPr>
              <w:pStyle w:val="Odstavecseseznamem"/>
              <w:suppressAutoHyphens w:val="0"/>
              <w:ind w:left="33"/>
              <w:rPr>
                <w:b/>
                <w:sz w:val="18"/>
                <w:szCs w:val="18"/>
              </w:rPr>
            </w:pPr>
          </w:p>
          <w:p w14:paraId="7B6584BE" w14:textId="77777777" w:rsidR="00A478CF" w:rsidRPr="00CD29CF" w:rsidRDefault="00A478CF" w:rsidP="00A478CF">
            <w:pPr>
              <w:autoSpaceDE w:val="0"/>
              <w:autoSpaceDN w:val="0"/>
              <w:adjustRightInd w:val="0"/>
              <w:ind w:left="0"/>
              <w:rPr>
                <w:b/>
                <w:sz w:val="18"/>
                <w:szCs w:val="18"/>
              </w:rPr>
            </w:pPr>
            <w:r w:rsidRPr="00CD29CF">
              <w:rPr>
                <w:b/>
                <w:sz w:val="18"/>
                <w:szCs w:val="18"/>
              </w:rPr>
              <w:t>TEMATICKÉ OKRUHY A KOMUNIKAČNÍ SITUACE</w:t>
            </w:r>
          </w:p>
          <w:p w14:paraId="00A25B8C" w14:textId="77777777" w:rsidR="00A478CF" w:rsidRPr="00CD29CF" w:rsidRDefault="00A478CF" w:rsidP="00A478CF">
            <w:pPr>
              <w:ind w:left="0"/>
              <w:rPr>
                <w:sz w:val="18"/>
                <w:szCs w:val="18"/>
              </w:rPr>
            </w:pPr>
            <w:r w:rsidRPr="00CD29CF">
              <w:rPr>
                <w:sz w:val="18"/>
                <w:szCs w:val="18"/>
              </w:rPr>
              <w:t>-rodin</w:t>
            </w:r>
            <w:r w:rsidR="00FC027E" w:rsidRPr="00CD29CF">
              <w:rPr>
                <w:sz w:val="18"/>
                <w:szCs w:val="18"/>
              </w:rPr>
              <w:t>a</w:t>
            </w:r>
            <w:r w:rsidRPr="00CD29CF">
              <w:rPr>
                <w:sz w:val="18"/>
                <w:szCs w:val="18"/>
              </w:rPr>
              <w:t xml:space="preserve">;  životní prostředí; věda a technika; </w:t>
            </w:r>
            <w:r w:rsidR="009C78C1" w:rsidRPr="00CD29CF">
              <w:rPr>
                <w:sz w:val="18"/>
                <w:szCs w:val="18"/>
              </w:rPr>
              <w:t>město; masmédia</w:t>
            </w:r>
          </w:p>
          <w:p w14:paraId="6F9EBA56" w14:textId="77777777" w:rsidR="009C78C1" w:rsidRPr="00CD29CF" w:rsidRDefault="009C78C1" w:rsidP="00A478CF">
            <w:pPr>
              <w:ind w:left="0"/>
              <w:rPr>
                <w:sz w:val="18"/>
                <w:szCs w:val="18"/>
              </w:rPr>
            </w:pPr>
          </w:p>
          <w:p w14:paraId="375F6317" w14:textId="77777777" w:rsidR="009C78C1" w:rsidRPr="00CD29CF" w:rsidRDefault="009C78C1" w:rsidP="00A478CF">
            <w:pPr>
              <w:ind w:left="0"/>
              <w:rPr>
                <w:b/>
                <w:sz w:val="18"/>
                <w:szCs w:val="18"/>
              </w:rPr>
            </w:pPr>
            <w:r w:rsidRPr="00CD29CF">
              <w:rPr>
                <w:b/>
                <w:sz w:val="18"/>
                <w:szCs w:val="18"/>
              </w:rPr>
              <w:t>REÁLIE ZEMÍ STUDOVANÉHO JAZYKA</w:t>
            </w:r>
          </w:p>
          <w:p w14:paraId="6169334F" w14:textId="77777777" w:rsidR="009C78C1" w:rsidRPr="00CD29CF" w:rsidRDefault="009C78C1" w:rsidP="00A478CF">
            <w:pPr>
              <w:ind w:left="0"/>
              <w:rPr>
                <w:sz w:val="18"/>
                <w:szCs w:val="18"/>
              </w:rPr>
            </w:pPr>
            <w:r w:rsidRPr="00CD29CF">
              <w:rPr>
                <w:sz w:val="18"/>
                <w:szCs w:val="18"/>
              </w:rPr>
              <w:t>-politický systém německy mluvících zemí</w:t>
            </w:r>
          </w:p>
        </w:tc>
        <w:tc>
          <w:tcPr>
            <w:tcW w:w="1877" w:type="dxa"/>
          </w:tcPr>
          <w:p w14:paraId="1BE24241" w14:textId="77777777" w:rsidR="00A9734E" w:rsidRPr="00CD29CF" w:rsidRDefault="00A9734E" w:rsidP="00A9734E">
            <w:pPr>
              <w:keepNext w:val="0"/>
              <w:autoSpaceDE w:val="0"/>
              <w:autoSpaceDN w:val="0"/>
              <w:adjustRightInd w:val="0"/>
              <w:ind w:left="0"/>
              <w:rPr>
                <w:b/>
                <w:bCs/>
                <w:sz w:val="18"/>
                <w:szCs w:val="18"/>
              </w:rPr>
            </w:pPr>
            <w:r w:rsidRPr="00CD29CF">
              <w:rPr>
                <w:b/>
                <w:bCs/>
                <w:sz w:val="18"/>
                <w:szCs w:val="18"/>
              </w:rPr>
              <w:lastRenderedPageBreak/>
              <w:t>Osobnostní a sociální výchova;</w:t>
            </w:r>
          </w:p>
          <w:p w14:paraId="5214884F" w14:textId="77777777" w:rsidR="00A9734E" w:rsidRPr="00CD29CF" w:rsidRDefault="009C78C1" w:rsidP="00A9734E">
            <w:pPr>
              <w:keepNext w:val="0"/>
              <w:autoSpaceDE w:val="0"/>
              <w:autoSpaceDN w:val="0"/>
              <w:adjustRightInd w:val="0"/>
              <w:ind w:left="0"/>
              <w:rPr>
                <w:sz w:val="18"/>
                <w:szCs w:val="18"/>
              </w:rPr>
            </w:pPr>
            <w:proofErr w:type="spellStart"/>
            <w:r w:rsidRPr="00CD29CF">
              <w:rPr>
                <w:sz w:val="18"/>
                <w:szCs w:val="18"/>
              </w:rPr>
              <w:t>p</w:t>
            </w:r>
            <w:r w:rsidR="00A9734E" w:rsidRPr="00CD29CF">
              <w:rPr>
                <w:sz w:val="18"/>
                <w:szCs w:val="18"/>
              </w:rPr>
              <w:t>oznávávání</w:t>
            </w:r>
            <w:proofErr w:type="spellEnd"/>
            <w:r w:rsidR="00A9734E" w:rsidRPr="00CD29CF">
              <w:rPr>
                <w:sz w:val="18"/>
                <w:szCs w:val="18"/>
              </w:rPr>
              <w:t xml:space="preserve"> a rozvoj vlastní  osobností</w:t>
            </w:r>
          </w:p>
          <w:p w14:paraId="78BE3096" w14:textId="77777777" w:rsidR="00A9734E" w:rsidRPr="00CD29CF" w:rsidRDefault="00A9734E" w:rsidP="00A9734E">
            <w:pPr>
              <w:keepNext w:val="0"/>
              <w:autoSpaceDE w:val="0"/>
              <w:autoSpaceDN w:val="0"/>
              <w:adjustRightInd w:val="0"/>
              <w:ind w:left="0"/>
              <w:rPr>
                <w:b/>
                <w:bCs/>
                <w:sz w:val="18"/>
                <w:szCs w:val="18"/>
              </w:rPr>
            </w:pPr>
          </w:p>
          <w:p w14:paraId="335AEE4B" w14:textId="77777777" w:rsidR="00A9734E" w:rsidRPr="00CD29CF" w:rsidRDefault="00A9734E" w:rsidP="00A9734E">
            <w:pPr>
              <w:keepNext w:val="0"/>
              <w:ind w:left="0"/>
              <w:jc w:val="both"/>
              <w:rPr>
                <w:b/>
                <w:sz w:val="18"/>
                <w:szCs w:val="18"/>
              </w:rPr>
            </w:pPr>
          </w:p>
          <w:p w14:paraId="42747A34" w14:textId="77777777" w:rsidR="00A9734E" w:rsidRPr="00CD29CF" w:rsidRDefault="00A9734E" w:rsidP="00A9734E">
            <w:pPr>
              <w:keepNext w:val="0"/>
              <w:ind w:left="0"/>
              <w:rPr>
                <w:sz w:val="18"/>
                <w:szCs w:val="18"/>
              </w:rPr>
            </w:pPr>
          </w:p>
          <w:p w14:paraId="0980F742" w14:textId="77777777" w:rsidR="00A9734E" w:rsidRPr="00CD29CF" w:rsidRDefault="00A9734E" w:rsidP="00A9734E">
            <w:pPr>
              <w:keepNext w:val="0"/>
              <w:autoSpaceDE w:val="0"/>
              <w:autoSpaceDN w:val="0"/>
              <w:adjustRightInd w:val="0"/>
              <w:ind w:left="0"/>
              <w:rPr>
                <w:b/>
                <w:bCs/>
                <w:sz w:val="18"/>
                <w:szCs w:val="18"/>
              </w:rPr>
            </w:pPr>
          </w:p>
          <w:p w14:paraId="339A54B4" w14:textId="77777777" w:rsidR="00A9734E" w:rsidRPr="00CD29CF" w:rsidRDefault="00A9734E" w:rsidP="00A9734E">
            <w:pPr>
              <w:keepNext w:val="0"/>
              <w:autoSpaceDE w:val="0"/>
              <w:autoSpaceDN w:val="0"/>
              <w:adjustRightInd w:val="0"/>
              <w:ind w:left="0"/>
              <w:rPr>
                <w:b/>
                <w:bCs/>
                <w:sz w:val="18"/>
                <w:szCs w:val="18"/>
                <w:lang w:val="en-US"/>
              </w:rPr>
            </w:pPr>
            <w:proofErr w:type="spellStart"/>
            <w:r w:rsidRPr="00CD29CF">
              <w:rPr>
                <w:b/>
                <w:bCs/>
                <w:sz w:val="18"/>
                <w:szCs w:val="18"/>
                <w:lang w:val="en-US"/>
              </w:rPr>
              <w:t>Mediální</w:t>
            </w:r>
            <w:proofErr w:type="spellEnd"/>
            <w:r w:rsidRPr="00CD29CF">
              <w:rPr>
                <w:b/>
                <w:bCs/>
                <w:sz w:val="18"/>
                <w:szCs w:val="18"/>
                <w:lang w:val="en-US"/>
              </w:rPr>
              <w:t xml:space="preserve"> </w:t>
            </w:r>
            <w:proofErr w:type="spellStart"/>
            <w:r w:rsidRPr="00CD29CF">
              <w:rPr>
                <w:b/>
                <w:bCs/>
                <w:sz w:val="18"/>
                <w:szCs w:val="18"/>
                <w:lang w:val="en-US"/>
              </w:rPr>
              <w:t>výchova</w:t>
            </w:r>
            <w:proofErr w:type="spellEnd"/>
            <w:r w:rsidRPr="00CD29CF">
              <w:rPr>
                <w:b/>
                <w:bCs/>
                <w:sz w:val="18"/>
                <w:szCs w:val="18"/>
                <w:lang w:val="en-US"/>
              </w:rPr>
              <w:t>.</w:t>
            </w:r>
          </w:p>
          <w:p w14:paraId="42B039EF" w14:textId="77777777" w:rsidR="00A9734E" w:rsidRPr="00CD29CF" w:rsidRDefault="009C78C1" w:rsidP="00A9734E">
            <w:pPr>
              <w:keepNext w:val="0"/>
              <w:autoSpaceDE w:val="0"/>
              <w:autoSpaceDN w:val="0"/>
              <w:adjustRightInd w:val="0"/>
              <w:ind w:left="0"/>
              <w:rPr>
                <w:sz w:val="18"/>
                <w:szCs w:val="18"/>
                <w:lang w:val="en-US"/>
              </w:rPr>
            </w:pPr>
            <w:proofErr w:type="spellStart"/>
            <w:r w:rsidRPr="00CD29CF">
              <w:rPr>
                <w:sz w:val="18"/>
                <w:szCs w:val="18"/>
                <w:lang w:val="en-US"/>
              </w:rPr>
              <w:t>m</w:t>
            </w:r>
            <w:r w:rsidR="00A9734E" w:rsidRPr="00CD29CF">
              <w:rPr>
                <w:sz w:val="18"/>
                <w:szCs w:val="18"/>
                <w:lang w:val="en-US"/>
              </w:rPr>
              <w:t>édia</w:t>
            </w:r>
            <w:proofErr w:type="spellEnd"/>
            <w:r w:rsidR="00A9734E" w:rsidRPr="00CD29CF">
              <w:rPr>
                <w:sz w:val="18"/>
                <w:szCs w:val="18"/>
                <w:lang w:val="en-US"/>
              </w:rPr>
              <w:t xml:space="preserve"> a </w:t>
            </w:r>
            <w:proofErr w:type="spellStart"/>
            <w:r w:rsidR="00A9734E" w:rsidRPr="00CD29CF">
              <w:rPr>
                <w:sz w:val="18"/>
                <w:szCs w:val="18"/>
                <w:lang w:val="en-US"/>
              </w:rPr>
              <w:t>mediální</w:t>
            </w:r>
            <w:proofErr w:type="spellEnd"/>
            <w:r w:rsidR="00A9734E" w:rsidRPr="00CD29CF">
              <w:rPr>
                <w:sz w:val="18"/>
                <w:szCs w:val="18"/>
                <w:lang w:val="en-US"/>
              </w:rPr>
              <w:t xml:space="preserve"> </w:t>
            </w:r>
            <w:proofErr w:type="spellStart"/>
            <w:r w:rsidR="00A9734E" w:rsidRPr="00CD29CF">
              <w:rPr>
                <w:sz w:val="18"/>
                <w:szCs w:val="18"/>
                <w:lang w:val="en-US"/>
              </w:rPr>
              <w:t>produkce</w:t>
            </w:r>
            <w:proofErr w:type="spellEnd"/>
          </w:p>
          <w:p w14:paraId="7DAB56AB" w14:textId="77777777" w:rsidR="00A9734E" w:rsidRPr="00CD29CF" w:rsidRDefault="00A9734E" w:rsidP="00A9734E">
            <w:pPr>
              <w:keepNext w:val="0"/>
              <w:autoSpaceDE w:val="0"/>
              <w:autoSpaceDN w:val="0"/>
              <w:adjustRightInd w:val="0"/>
              <w:ind w:left="0"/>
              <w:rPr>
                <w:sz w:val="18"/>
                <w:szCs w:val="18"/>
                <w:lang w:val="en-US"/>
              </w:rPr>
            </w:pPr>
          </w:p>
          <w:p w14:paraId="3128DDF3" w14:textId="77777777" w:rsidR="00A9734E" w:rsidRPr="00CD29CF" w:rsidRDefault="00A9734E" w:rsidP="00A9734E">
            <w:pPr>
              <w:keepNext w:val="0"/>
              <w:autoSpaceDE w:val="0"/>
              <w:autoSpaceDN w:val="0"/>
              <w:adjustRightInd w:val="0"/>
              <w:ind w:left="0"/>
              <w:rPr>
                <w:sz w:val="18"/>
                <w:szCs w:val="18"/>
                <w:lang w:val="en-US"/>
              </w:rPr>
            </w:pPr>
          </w:p>
          <w:p w14:paraId="07D788A0" w14:textId="77777777" w:rsidR="00A9734E" w:rsidRPr="00CD29CF" w:rsidRDefault="00A9734E" w:rsidP="00A9734E">
            <w:pPr>
              <w:keepNext w:val="0"/>
              <w:autoSpaceDE w:val="0"/>
              <w:autoSpaceDN w:val="0"/>
              <w:adjustRightInd w:val="0"/>
              <w:ind w:left="0"/>
              <w:rPr>
                <w:b/>
                <w:bCs/>
                <w:sz w:val="18"/>
                <w:szCs w:val="18"/>
                <w:lang w:val="en-US"/>
              </w:rPr>
            </w:pPr>
            <w:proofErr w:type="spellStart"/>
            <w:r w:rsidRPr="00CD29CF">
              <w:rPr>
                <w:b/>
                <w:sz w:val="18"/>
                <w:szCs w:val="18"/>
                <w:lang w:val="en-US"/>
              </w:rPr>
              <w:t>Environmentální</w:t>
            </w:r>
            <w:proofErr w:type="spellEnd"/>
            <w:r w:rsidRPr="00CD29CF">
              <w:rPr>
                <w:b/>
                <w:sz w:val="18"/>
                <w:szCs w:val="18"/>
                <w:lang w:val="en-US"/>
              </w:rPr>
              <w:t xml:space="preserve"> </w:t>
            </w:r>
            <w:proofErr w:type="spellStart"/>
            <w:r w:rsidRPr="00CD29CF">
              <w:rPr>
                <w:b/>
                <w:sz w:val="18"/>
                <w:szCs w:val="18"/>
                <w:lang w:val="en-US"/>
              </w:rPr>
              <w:t>výchova</w:t>
            </w:r>
            <w:proofErr w:type="spellEnd"/>
          </w:p>
          <w:p w14:paraId="72A11154" w14:textId="77777777" w:rsidR="00A9734E" w:rsidRPr="00CD29CF" w:rsidRDefault="00A9734E" w:rsidP="00A9734E">
            <w:pPr>
              <w:keepNext w:val="0"/>
              <w:ind w:left="0"/>
              <w:jc w:val="both"/>
              <w:rPr>
                <w:sz w:val="18"/>
                <w:szCs w:val="18"/>
                <w:lang w:val="en-US"/>
              </w:rPr>
            </w:pPr>
            <w:proofErr w:type="spellStart"/>
            <w:r w:rsidRPr="00CD29CF">
              <w:rPr>
                <w:sz w:val="18"/>
                <w:szCs w:val="18"/>
                <w:lang w:val="en-US"/>
              </w:rPr>
              <w:t>Člověk</w:t>
            </w:r>
            <w:proofErr w:type="spellEnd"/>
            <w:r w:rsidRPr="00CD29CF">
              <w:rPr>
                <w:sz w:val="18"/>
                <w:szCs w:val="18"/>
                <w:lang w:val="en-US"/>
              </w:rPr>
              <w:t xml:space="preserve"> a </w:t>
            </w:r>
            <w:proofErr w:type="spellStart"/>
            <w:r w:rsidRPr="00CD29CF">
              <w:rPr>
                <w:sz w:val="18"/>
                <w:szCs w:val="18"/>
                <w:lang w:val="en-US"/>
              </w:rPr>
              <w:t>žívotní</w:t>
            </w:r>
            <w:proofErr w:type="spellEnd"/>
            <w:r w:rsidRPr="00CD29CF">
              <w:rPr>
                <w:sz w:val="18"/>
                <w:szCs w:val="18"/>
                <w:lang w:val="en-US"/>
              </w:rPr>
              <w:t xml:space="preserve"> </w:t>
            </w:r>
            <w:proofErr w:type="spellStart"/>
            <w:r w:rsidRPr="00CD29CF">
              <w:rPr>
                <w:sz w:val="18"/>
                <w:szCs w:val="18"/>
                <w:lang w:val="en-US"/>
              </w:rPr>
              <w:t>prostředí</w:t>
            </w:r>
            <w:proofErr w:type="spellEnd"/>
          </w:p>
          <w:p w14:paraId="2822ADFE" w14:textId="77777777" w:rsidR="00A9734E" w:rsidRPr="00CD29CF" w:rsidRDefault="00A9734E" w:rsidP="00A9734E">
            <w:pPr>
              <w:keepNext w:val="0"/>
              <w:ind w:left="0"/>
              <w:jc w:val="both"/>
              <w:rPr>
                <w:sz w:val="18"/>
                <w:szCs w:val="18"/>
                <w:lang w:val="en-US"/>
              </w:rPr>
            </w:pPr>
          </w:p>
          <w:p w14:paraId="5579A118" w14:textId="77777777" w:rsidR="00A9734E" w:rsidRPr="00CD29CF" w:rsidRDefault="00A9734E" w:rsidP="00A9734E">
            <w:pPr>
              <w:keepNext w:val="0"/>
              <w:ind w:left="0"/>
              <w:jc w:val="both"/>
              <w:rPr>
                <w:rFonts w:ascii="OfficinaSanItcTCE-Book" w:hAnsi="OfficinaSanItcTCE-Book" w:cs="OfficinaSanItcTCE-Book"/>
                <w:sz w:val="18"/>
                <w:szCs w:val="18"/>
                <w:lang w:val="en-US"/>
              </w:rPr>
            </w:pPr>
          </w:p>
          <w:p w14:paraId="3625FBEC" w14:textId="77777777" w:rsidR="00A604F9" w:rsidRPr="00CD29CF" w:rsidRDefault="00A604F9" w:rsidP="009C78C1">
            <w:pPr>
              <w:keepNext w:val="0"/>
              <w:ind w:left="0"/>
              <w:rPr>
                <w:b/>
                <w:bCs/>
                <w:sz w:val="18"/>
                <w:szCs w:val="18"/>
                <w:lang w:val="en-US"/>
              </w:rPr>
            </w:pPr>
          </w:p>
        </w:tc>
      </w:tr>
      <w:tr w:rsidR="00EA7F4A" w:rsidRPr="00CD29CF" w14:paraId="283A6544" w14:textId="77777777" w:rsidTr="008D7AC1">
        <w:trPr>
          <w:trHeight w:val="70"/>
        </w:trPr>
        <w:tc>
          <w:tcPr>
            <w:tcW w:w="2835" w:type="dxa"/>
          </w:tcPr>
          <w:p w14:paraId="758D771C" w14:textId="77777777" w:rsidR="00A9734E" w:rsidRPr="00CD29CF" w:rsidRDefault="00A9734E" w:rsidP="008D7AC1">
            <w:pPr>
              <w:autoSpaceDE w:val="0"/>
              <w:autoSpaceDN w:val="0"/>
              <w:adjustRightInd w:val="0"/>
              <w:ind w:left="0"/>
              <w:rPr>
                <w:b/>
                <w:sz w:val="18"/>
                <w:szCs w:val="18"/>
              </w:rPr>
            </w:pPr>
            <w:r w:rsidRPr="00CD29CF">
              <w:rPr>
                <w:b/>
                <w:sz w:val="18"/>
                <w:szCs w:val="18"/>
              </w:rPr>
              <w:t>INTERAKTIVNÍ ŘEČOVÉ DOVEDNOSTI</w:t>
            </w:r>
          </w:p>
          <w:p w14:paraId="4F1F52D9" w14:textId="77777777" w:rsidR="00A9734E" w:rsidRPr="00CD29CF" w:rsidRDefault="00A9734E" w:rsidP="008D7AC1">
            <w:pPr>
              <w:autoSpaceDE w:val="0"/>
              <w:autoSpaceDN w:val="0"/>
              <w:adjustRightInd w:val="0"/>
              <w:ind w:left="0"/>
              <w:rPr>
                <w:sz w:val="18"/>
                <w:szCs w:val="18"/>
              </w:rPr>
            </w:pPr>
          </w:p>
          <w:p w14:paraId="7FBA3B66" w14:textId="77777777" w:rsidR="00A9734E" w:rsidRPr="00CD29CF" w:rsidRDefault="00A9734E" w:rsidP="008D7AC1">
            <w:pPr>
              <w:autoSpaceDE w:val="0"/>
              <w:autoSpaceDN w:val="0"/>
              <w:adjustRightInd w:val="0"/>
              <w:ind w:left="0"/>
              <w:rPr>
                <w:sz w:val="18"/>
                <w:szCs w:val="18"/>
              </w:rPr>
            </w:pPr>
            <w:r w:rsidRPr="00CD29CF">
              <w:rPr>
                <w:sz w:val="18"/>
                <w:szCs w:val="18"/>
              </w:rPr>
              <w:t>vysvětlí gramaticky správně své názory a stanoviska písemnou i ústní formou a v krátkém a jednoduchém</w:t>
            </w:r>
          </w:p>
          <w:p w14:paraId="2685BFD4" w14:textId="77777777" w:rsidR="00A9734E" w:rsidRPr="00CD29CF" w:rsidRDefault="00A9734E" w:rsidP="008D7AC1">
            <w:pPr>
              <w:autoSpaceDE w:val="0"/>
              <w:autoSpaceDN w:val="0"/>
              <w:adjustRightInd w:val="0"/>
              <w:ind w:left="0"/>
              <w:rPr>
                <w:sz w:val="18"/>
                <w:szCs w:val="18"/>
              </w:rPr>
            </w:pPr>
            <w:r w:rsidRPr="00CD29CF">
              <w:rPr>
                <w:sz w:val="18"/>
                <w:szCs w:val="18"/>
              </w:rPr>
              <w:t>projevu na téma osobních zájmů nebo každodenního života</w:t>
            </w:r>
          </w:p>
          <w:p w14:paraId="741CE095" w14:textId="77777777" w:rsidR="00A9734E" w:rsidRPr="00CD29CF" w:rsidRDefault="00A9734E" w:rsidP="008D7AC1">
            <w:pPr>
              <w:autoSpaceDE w:val="0"/>
              <w:autoSpaceDN w:val="0"/>
              <w:adjustRightInd w:val="0"/>
              <w:rPr>
                <w:sz w:val="18"/>
                <w:szCs w:val="18"/>
              </w:rPr>
            </w:pPr>
          </w:p>
          <w:p w14:paraId="12E0B9A7" w14:textId="77777777" w:rsidR="00A9734E" w:rsidRPr="00CD29CF" w:rsidRDefault="00A9734E" w:rsidP="008D7AC1">
            <w:pPr>
              <w:autoSpaceDE w:val="0"/>
              <w:autoSpaceDN w:val="0"/>
              <w:adjustRightInd w:val="0"/>
              <w:ind w:left="0"/>
              <w:rPr>
                <w:sz w:val="18"/>
                <w:szCs w:val="18"/>
              </w:rPr>
            </w:pPr>
            <w:r w:rsidRPr="00CD29CF">
              <w:rPr>
                <w:sz w:val="18"/>
                <w:szCs w:val="18"/>
              </w:rPr>
              <w:t>reaguje adekvátně a gramaticky správně v běžných, každodenníc</w:t>
            </w:r>
            <w:r w:rsidR="00CC555E" w:rsidRPr="00CD29CF">
              <w:rPr>
                <w:sz w:val="18"/>
                <w:szCs w:val="18"/>
              </w:rPr>
              <w:t xml:space="preserve">h situacích užitím </w:t>
            </w:r>
            <w:r w:rsidRPr="00CD29CF">
              <w:rPr>
                <w:sz w:val="18"/>
                <w:szCs w:val="18"/>
              </w:rPr>
              <w:t>vhodných výrazů a frazeologických obratů</w:t>
            </w:r>
          </w:p>
          <w:p w14:paraId="523F0985" w14:textId="77777777" w:rsidR="00A9734E" w:rsidRPr="00CD29CF" w:rsidRDefault="00A9734E" w:rsidP="008D7AC1">
            <w:pPr>
              <w:ind w:left="0"/>
              <w:jc w:val="both"/>
              <w:rPr>
                <w:b/>
                <w:sz w:val="18"/>
                <w:szCs w:val="18"/>
              </w:rPr>
            </w:pPr>
          </w:p>
          <w:p w14:paraId="575D0297" w14:textId="77777777" w:rsidR="00A9734E" w:rsidRPr="00CD29CF" w:rsidRDefault="00A9734E" w:rsidP="008D7AC1">
            <w:pPr>
              <w:autoSpaceDE w:val="0"/>
              <w:autoSpaceDN w:val="0"/>
              <w:adjustRightInd w:val="0"/>
              <w:ind w:left="0"/>
              <w:rPr>
                <w:sz w:val="18"/>
                <w:szCs w:val="18"/>
              </w:rPr>
            </w:pPr>
            <w:r w:rsidRPr="00CD29CF">
              <w:rPr>
                <w:sz w:val="18"/>
                <w:szCs w:val="18"/>
              </w:rPr>
              <w:t>zapojí se, případně s menšími obtížemi, do rozhovoru s rodilými mluvčími na běžné a známé téma v předvídatelných každodenních situacích</w:t>
            </w:r>
          </w:p>
        </w:tc>
        <w:tc>
          <w:tcPr>
            <w:tcW w:w="2518" w:type="dxa"/>
          </w:tcPr>
          <w:p w14:paraId="26393B71" w14:textId="77777777" w:rsidR="00A9734E" w:rsidRPr="00CD29CF" w:rsidRDefault="00A9734E" w:rsidP="008D7AC1">
            <w:pPr>
              <w:ind w:left="0"/>
              <w:rPr>
                <w:b/>
                <w:sz w:val="18"/>
                <w:szCs w:val="18"/>
              </w:rPr>
            </w:pPr>
            <w:r w:rsidRPr="00CD29CF">
              <w:rPr>
                <w:b/>
                <w:sz w:val="18"/>
                <w:szCs w:val="18"/>
              </w:rPr>
              <w:t>Interaktivní dovednosti</w:t>
            </w:r>
          </w:p>
          <w:p w14:paraId="7CAA16B1" w14:textId="77777777" w:rsidR="00A9734E" w:rsidRPr="00CD29CF" w:rsidRDefault="00A9734E" w:rsidP="008D7AC1">
            <w:pPr>
              <w:ind w:left="0"/>
              <w:rPr>
                <w:sz w:val="18"/>
                <w:szCs w:val="18"/>
              </w:rPr>
            </w:pPr>
            <w:r w:rsidRPr="00CD29CF">
              <w:rPr>
                <w:sz w:val="18"/>
                <w:szCs w:val="18"/>
              </w:rPr>
              <w:t>Komunikuje ústně i píse</w:t>
            </w:r>
            <w:r w:rsidR="00CC555E" w:rsidRPr="00CD29CF">
              <w:rPr>
                <w:sz w:val="18"/>
                <w:szCs w:val="18"/>
              </w:rPr>
              <w:t>mně</w:t>
            </w:r>
            <w:r w:rsidRPr="00CD29CF">
              <w:rPr>
                <w:sz w:val="18"/>
                <w:szCs w:val="18"/>
              </w:rPr>
              <w:t xml:space="preserve"> a používá šir</w:t>
            </w:r>
            <w:r w:rsidR="00CC555E" w:rsidRPr="00CD29CF">
              <w:rPr>
                <w:sz w:val="18"/>
                <w:szCs w:val="18"/>
              </w:rPr>
              <w:t xml:space="preserve">oký repertoár osvojených gramatických i lexikálních </w:t>
            </w:r>
            <w:proofErr w:type="spellStart"/>
            <w:r w:rsidRPr="00CD29CF">
              <w:rPr>
                <w:sz w:val="18"/>
                <w:szCs w:val="18"/>
              </w:rPr>
              <w:t>rostředků</w:t>
            </w:r>
            <w:proofErr w:type="spellEnd"/>
            <w:r w:rsidRPr="00CD29CF">
              <w:rPr>
                <w:sz w:val="18"/>
                <w:szCs w:val="18"/>
              </w:rPr>
              <w:t>.</w:t>
            </w:r>
          </w:p>
          <w:p w14:paraId="243590CB" w14:textId="77777777" w:rsidR="00A9734E" w:rsidRPr="00CD29CF" w:rsidRDefault="00A9734E" w:rsidP="00CC555E">
            <w:pPr>
              <w:ind w:left="0"/>
              <w:rPr>
                <w:sz w:val="18"/>
                <w:szCs w:val="18"/>
              </w:rPr>
            </w:pPr>
            <w:r w:rsidRPr="00CD29CF">
              <w:rPr>
                <w:sz w:val="18"/>
                <w:szCs w:val="18"/>
              </w:rPr>
              <w:t>Komunikuje s rodilým mluvčím na známé a blízké</w:t>
            </w:r>
            <w:r w:rsidR="00CC555E" w:rsidRPr="00CD29CF">
              <w:rPr>
                <w:sz w:val="18"/>
                <w:szCs w:val="18"/>
              </w:rPr>
              <w:t xml:space="preserve"> i odbornější téma</w:t>
            </w:r>
            <w:r w:rsidRPr="00CD29CF">
              <w:rPr>
                <w:sz w:val="18"/>
                <w:szCs w:val="18"/>
              </w:rPr>
              <w:t>.</w:t>
            </w:r>
          </w:p>
        </w:tc>
        <w:tc>
          <w:tcPr>
            <w:tcW w:w="2693" w:type="dxa"/>
          </w:tcPr>
          <w:p w14:paraId="36008567" w14:textId="77777777" w:rsidR="00A9734E" w:rsidRPr="00CD29CF" w:rsidRDefault="00A9734E" w:rsidP="008D7AC1">
            <w:pPr>
              <w:pStyle w:val="Odstavecseseznamem"/>
              <w:suppressAutoHyphens w:val="0"/>
              <w:rPr>
                <w:sz w:val="18"/>
                <w:szCs w:val="18"/>
              </w:rPr>
            </w:pPr>
          </w:p>
        </w:tc>
        <w:tc>
          <w:tcPr>
            <w:tcW w:w="1877" w:type="dxa"/>
          </w:tcPr>
          <w:p w14:paraId="4D0A8919" w14:textId="77777777" w:rsidR="00A9734E" w:rsidRPr="00CD29CF" w:rsidRDefault="00A9734E" w:rsidP="008D7AC1">
            <w:pPr>
              <w:autoSpaceDE w:val="0"/>
              <w:autoSpaceDN w:val="0"/>
              <w:adjustRightInd w:val="0"/>
              <w:rPr>
                <w:b/>
                <w:bCs/>
                <w:sz w:val="18"/>
                <w:szCs w:val="18"/>
              </w:rPr>
            </w:pPr>
          </w:p>
        </w:tc>
      </w:tr>
    </w:tbl>
    <w:p w14:paraId="634BABBB" w14:textId="77777777" w:rsidR="00A604F9" w:rsidRDefault="003E5C9B" w:rsidP="00FE039B">
      <w:pPr>
        <w:ind w:left="0"/>
        <w:jc w:val="both"/>
        <w:rPr>
          <w:b/>
          <w:sz w:val="20"/>
          <w:szCs w:val="32"/>
        </w:rPr>
      </w:pPr>
      <w:r w:rsidRPr="00CD29CF">
        <w:rPr>
          <w:b/>
          <w:sz w:val="20"/>
          <w:szCs w:val="32"/>
        </w:rPr>
        <w:br w:type="page"/>
      </w:r>
    </w:p>
    <w:p w14:paraId="69081074" w14:textId="77777777" w:rsidR="00965133" w:rsidRPr="0091090D" w:rsidRDefault="00965133" w:rsidP="00965133">
      <w:pPr>
        <w:pStyle w:val="Nadpis3"/>
      </w:pPr>
      <w:bookmarkStart w:id="26" w:name="_Toc334168022"/>
      <w:r>
        <w:lastRenderedPageBreak/>
        <w:t>D</w:t>
      </w:r>
      <w:r w:rsidR="007356B6">
        <w:t>alší</w:t>
      </w:r>
      <w:r>
        <w:t xml:space="preserve"> cizí jazyk – francouzský jazyk (</w:t>
      </w:r>
      <w:proofErr w:type="spellStart"/>
      <w:r>
        <w:t>Fj</w:t>
      </w:r>
      <w:proofErr w:type="spellEnd"/>
      <w:r>
        <w:t>)</w:t>
      </w:r>
      <w:bookmarkEnd w:id="26"/>
    </w:p>
    <w:p w14:paraId="756C2514" w14:textId="77777777" w:rsidR="00965133" w:rsidRPr="0091090D" w:rsidRDefault="00965133" w:rsidP="00965133">
      <w:pPr>
        <w:pStyle w:val="Nadpis4"/>
      </w:pPr>
      <w:r w:rsidRPr="008046D7">
        <w:t xml:space="preserve">Charakteristika vyučovacího předmětu </w:t>
      </w:r>
      <w:r>
        <w:t>Francouzský jazyk</w:t>
      </w:r>
    </w:p>
    <w:p w14:paraId="50D76288" w14:textId="77777777" w:rsidR="00965133" w:rsidRPr="008046D7" w:rsidRDefault="00965133" w:rsidP="00965133">
      <w:pPr>
        <w:pStyle w:val="Nadpis5"/>
      </w:pPr>
      <w:r w:rsidRPr="008046D7">
        <w:t>Obsahové, časové  a organizační vymezení vyučovacího předmětu</w:t>
      </w:r>
    </w:p>
    <w:p w14:paraId="71EBD564" w14:textId="77777777" w:rsidR="00965133" w:rsidRDefault="00965133" w:rsidP="00965133">
      <w:pPr>
        <w:ind w:left="0"/>
      </w:pPr>
    </w:p>
    <w:p w14:paraId="7F66634C" w14:textId="77777777" w:rsidR="00965133" w:rsidRDefault="00965133" w:rsidP="00965133">
      <w:pPr>
        <w:pStyle w:val="odstavecvSVP"/>
      </w:pPr>
      <w:r w:rsidRPr="00A67084">
        <w:t xml:space="preserve">Vyučovací předmět </w:t>
      </w:r>
      <w:r>
        <w:t>francouzský jazyk  pokrývá vzdělávací oblast  Jazyk a jazykové kompetence v Rámcovém vzdělávacím programu pro gymnázia.</w:t>
      </w:r>
    </w:p>
    <w:p w14:paraId="15FC521F" w14:textId="77777777" w:rsidR="00965133" w:rsidRDefault="00965133" w:rsidP="00965133">
      <w:pPr>
        <w:ind w:left="0"/>
      </w:pPr>
    </w:p>
    <w:p w14:paraId="0BE73E51" w14:textId="77777777" w:rsidR="00965133" w:rsidRPr="00264A31" w:rsidRDefault="00965133" w:rsidP="00965133">
      <w:pPr>
        <w:ind w:left="0" w:firstLine="561"/>
        <w:jc w:val="both"/>
        <w:rPr>
          <w:b/>
        </w:rPr>
      </w:pPr>
      <w:r>
        <w:rPr>
          <w:b/>
        </w:rPr>
        <w:t>Časové vymezení:</w:t>
      </w:r>
    </w:p>
    <w:p w14:paraId="414E4EBE" w14:textId="77777777" w:rsidR="00965133" w:rsidRDefault="00965133" w:rsidP="00965133">
      <w:pPr>
        <w:pStyle w:val="odstavecvSVP"/>
      </w:pPr>
      <w:r>
        <w:t>Předmět francouzský jazyk je zařazen do čtyř ročníků čtyřletého studia s dotací 12</w:t>
      </w:r>
      <w:r w:rsidRPr="003A558E">
        <w:t xml:space="preserve"> hodin týdně</w:t>
      </w:r>
      <w:r>
        <w:t>, tj. 3 hodiny týdně v 1.- 4. ročníku.</w:t>
      </w:r>
    </w:p>
    <w:p w14:paraId="742F9408" w14:textId="77777777" w:rsidR="00965133" w:rsidRDefault="00965133" w:rsidP="00965133">
      <w:pPr>
        <w:pStyle w:val="odstavecvSVP"/>
      </w:pPr>
    </w:p>
    <w:p w14:paraId="604EDBE8" w14:textId="77777777" w:rsidR="00965133" w:rsidRDefault="00965133" w:rsidP="00965133">
      <w:pPr>
        <w:pStyle w:val="odstavecvSVP"/>
      </w:pPr>
    </w:p>
    <w:p w14:paraId="4C574DCA" w14:textId="77777777" w:rsidR="00965133" w:rsidRDefault="00965133" w:rsidP="00965133">
      <w:pPr>
        <w:ind w:left="0" w:firstLine="561"/>
        <w:jc w:val="both"/>
        <w:rPr>
          <w:b/>
        </w:rPr>
      </w:pPr>
      <w:r w:rsidRPr="005160F2">
        <w:rPr>
          <w:b/>
        </w:rPr>
        <w:t>Obsahové vymezení:</w:t>
      </w:r>
    </w:p>
    <w:p w14:paraId="4C50178C" w14:textId="77777777" w:rsidR="00965133" w:rsidRPr="00480220" w:rsidRDefault="00965133" w:rsidP="00965133">
      <w:pPr>
        <w:pStyle w:val="odstavecvSVP"/>
      </w:pPr>
      <w:r w:rsidRPr="00480220">
        <w:t xml:space="preserve">Obsahem předmětu je naplňování očekávaných výstupů vzdělávacího oboru Cizí jazyk Rámcového vzdělávacího programu pro gymnaziální vzdělávání. </w:t>
      </w:r>
    </w:p>
    <w:p w14:paraId="37A4358B" w14:textId="77777777" w:rsidR="00965133" w:rsidRPr="00480220" w:rsidRDefault="00965133" w:rsidP="00965133">
      <w:pPr>
        <w:pStyle w:val="odstavecvSVP"/>
      </w:pPr>
      <w:r w:rsidRPr="00480220">
        <w:t xml:space="preserve">Cílem je </w:t>
      </w:r>
      <w:r w:rsidRPr="00965133">
        <w:t>poskytnout</w:t>
      </w:r>
      <w:r w:rsidRPr="00480220">
        <w:t xml:space="preserve"> studentům nástroj komunikace při kontaktu s partnerskými evropskými školami a studenty z různých částí světa.</w:t>
      </w:r>
    </w:p>
    <w:p w14:paraId="31A6ED9D" w14:textId="77777777" w:rsidR="00965133" w:rsidRPr="00480220" w:rsidRDefault="00965133" w:rsidP="00965133">
      <w:pPr>
        <w:pStyle w:val="odstavecvSVP"/>
      </w:pPr>
      <w:r w:rsidRPr="00480220">
        <w:t>Proto klademe důraz na rozvoj komunikačních klíčových dovedností.</w:t>
      </w:r>
    </w:p>
    <w:p w14:paraId="6BF66AE3" w14:textId="77777777" w:rsidR="00965133" w:rsidRDefault="00965133" w:rsidP="00965133">
      <w:pPr>
        <w:pStyle w:val="odstavecvSVP"/>
      </w:pPr>
      <w:r w:rsidRPr="00480220">
        <w:t>Učivo navazuje na vzdělávací obsah základního vzdělávání.</w:t>
      </w:r>
    </w:p>
    <w:p w14:paraId="676F71E9" w14:textId="77777777" w:rsidR="008B454F" w:rsidRDefault="008B454F" w:rsidP="00965133">
      <w:pPr>
        <w:pStyle w:val="odstavecvSVP"/>
      </w:pPr>
      <w:r>
        <w:t xml:space="preserve">Vzdělávací obsah se liší pro třídy čtyřletého studia a pro odpovídající ročníky osmiletého studia. V ročnících V.-VIII. se navazuje na studium tohoto druhého cizího jazyky na nižším stupni gymnázia. </w:t>
      </w:r>
    </w:p>
    <w:p w14:paraId="3971E3C4" w14:textId="77777777" w:rsidR="00965133" w:rsidRPr="00264A31" w:rsidRDefault="00965133" w:rsidP="00965133">
      <w:pPr>
        <w:ind w:left="0" w:firstLine="561"/>
        <w:jc w:val="both"/>
        <w:rPr>
          <w:b/>
        </w:rPr>
      </w:pPr>
    </w:p>
    <w:p w14:paraId="613BB429" w14:textId="77777777" w:rsidR="00965133" w:rsidRPr="00264A31" w:rsidRDefault="00965133" w:rsidP="00965133">
      <w:pPr>
        <w:ind w:left="0" w:firstLine="561"/>
        <w:jc w:val="both"/>
        <w:rPr>
          <w:b/>
        </w:rPr>
      </w:pPr>
      <w:r w:rsidRPr="005160F2">
        <w:rPr>
          <w:b/>
        </w:rPr>
        <w:t>Organizační vymezení:</w:t>
      </w:r>
    </w:p>
    <w:p w14:paraId="4A7B808E" w14:textId="77777777" w:rsidR="00965133" w:rsidRPr="00480220" w:rsidRDefault="00965133" w:rsidP="00965133">
      <w:pPr>
        <w:pStyle w:val="odstavecvSVP"/>
      </w:pPr>
      <w:r w:rsidRPr="00480220">
        <w:t>Výuka probíhá v </w:t>
      </w:r>
      <w:proofErr w:type="spellStart"/>
      <w:r w:rsidRPr="00480220">
        <w:t>v</w:t>
      </w:r>
      <w:proofErr w:type="spellEnd"/>
      <w:r w:rsidRPr="00480220">
        <w:t> odborných učebnách, případně kmenových třídách.</w:t>
      </w:r>
    </w:p>
    <w:p w14:paraId="7EFFA47E" w14:textId="77777777" w:rsidR="00965133" w:rsidRPr="00480220" w:rsidRDefault="00965133" w:rsidP="00965133">
      <w:pPr>
        <w:pStyle w:val="odstavecvSVP"/>
      </w:pPr>
      <w:r w:rsidRPr="00480220">
        <w:t xml:space="preserve">Učitelé postupují podle jednotné učebnice, tu volí v kombinace s dalšími výukovými materiály pro danou skupinu optimálně tak, aby bylo co nejefektivněji dosaženo požadovaných výstupů. </w:t>
      </w:r>
    </w:p>
    <w:p w14:paraId="30567EF8" w14:textId="77777777" w:rsidR="00965133" w:rsidRDefault="00965133" w:rsidP="00965133">
      <w:pPr>
        <w:pStyle w:val="odstavecvSVP"/>
      </w:pPr>
      <w:r w:rsidRPr="00480220">
        <w:t>Cílové zaměření vzdělávací oblasti a tedy i vzdělávacího předmětu francouzský jazyk je v souladu s Rámcovým vzdělávacím programem pro gymnázia.</w:t>
      </w:r>
    </w:p>
    <w:p w14:paraId="0151BA0D" w14:textId="77777777" w:rsidR="002F6D93" w:rsidRDefault="002F6D93" w:rsidP="00965133">
      <w:pPr>
        <w:pStyle w:val="odstavecvSVP"/>
      </w:pPr>
      <w:r w:rsidRPr="002F6D93">
        <w:t xml:space="preserve">Vzdělávání v Dalším cizím jazyce směřuje k dosažení úrovně B1 podle Společného evropského rámce pro </w:t>
      </w:r>
      <w:proofErr w:type="spellStart"/>
      <w:r w:rsidRPr="002F6D93">
        <w:t>jazyky,u</w:t>
      </w:r>
      <w:proofErr w:type="spellEnd"/>
      <w:r w:rsidRPr="002F6D93">
        <w:t xml:space="preserve"> některých žáků může být dosaženo i úrovně B2</w:t>
      </w:r>
    </w:p>
    <w:p w14:paraId="375B42EA" w14:textId="77777777" w:rsidR="00965133" w:rsidRPr="008046D7" w:rsidRDefault="00965133" w:rsidP="00965133">
      <w:pPr>
        <w:ind w:left="0"/>
        <w:rPr>
          <w:b/>
          <w:sz w:val="16"/>
          <w:szCs w:val="16"/>
        </w:rPr>
      </w:pPr>
    </w:p>
    <w:p w14:paraId="4322DBB5" w14:textId="77777777" w:rsidR="00965133" w:rsidRPr="008046D7" w:rsidRDefault="00965133" w:rsidP="00965133">
      <w:pPr>
        <w:pStyle w:val="Nadpis5"/>
      </w:pPr>
      <w:r w:rsidRPr="008046D7">
        <w:t xml:space="preserve"> Výchovné a vzdělávací strategie </w:t>
      </w:r>
    </w:p>
    <w:p w14:paraId="2B5385BF" w14:textId="77777777" w:rsidR="00965133" w:rsidRPr="0091090D" w:rsidRDefault="00965133" w:rsidP="00965133">
      <w:pPr>
        <w:ind w:left="0"/>
        <w:rPr>
          <w:b/>
        </w:rPr>
      </w:pPr>
      <w:r w:rsidRPr="0091090D">
        <w:rPr>
          <w:b/>
        </w:rPr>
        <w:t>společně uplatňované postupy, metody a formy práce, příležitosti, aktivity, které vedou k utváření a rozvíjení klíčových kompetencí žáků. Budou v rámci vzdělávacího procesu uplatňovány všemi pedagogy</w:t>
      </w:r>
    </w:p>
    <w:p w14:paraId="3E3EC5CE" w14:textId="77777777" w:rsidR="00965133" w:rsidRPr="008046D7" w:rsidRDefault="00965133" w:rsidP="00965133">
      <w:pPr>
        <w:ind w:left="0"/>
        <w:jc w:val="center"/>
        <w:rPr>
          <w:b/>
          <w:sz w:val="20"/>
          <w:szCs w:val="20"/>
        </w:rPr>
      </w:pP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965133" w:rsidRPr="00E53B11" w14:paraId="17DA5939" w14:textId="77777777" w:rsidTr="0044778A">
        <w:trPr>
          <w:trHeight w:val="655"/>
        </w:trPr>
        <w:tc>
          <w:tcPr>
            <w:tcW w:w="2835" w:type="dxa"/>
          </w:tcPr>
          <w:p w14:paraId="09374C60" w14:textId="77777777" w:rsidR="00965133" w:rsidRPr="00E53B11" w:rsidRDefault="00965133" w:rsidP="0044778A">
            <w:pPr>
              <w:ind w:left="0"/>
              <w:jc w:val="center"/>
              <w:rPr>
                <w:b/>
                <w:sz w:val="20"/>
                <w:szCs w:val="20"/>
              </w:rPr>
            </w:pPr>
          </w:p>
          <w:p w14:paraId="2979BEDE" w14:textId="77777777" w:rsidR="00965133" w:rsidRPr="00E53B11" w:rsidRDefault="00965133" w:rsidP="0044778A">
            <w:pPr>
              <w:ind w:left="0"/>
              <w:jc w:val="center"/>
              <w:rPr>
                <w:b/>
                <w:sz w:val="20"/>
                <w:szCs w:val="20"/>
              </w:rPr>
            </w:pPr>
            <w:r w:rsidRPr="00E53B11">
              <w:rPr>
                <w:b/>
                <w:sz w:val="20"/>
                <w:szCs w:val="20"/>
              </w:rPr>
              <w:t>KLÍČOVÉ KOMPETENCE</w:t>
            </w:r>
          </w:p>
        </w:tc>
        <w:tc>
          <w:tcPr>
            <w:tcW w:w="6237" w:type="dxa"/>
          </w:tcPr>
          <w:p w14:paraId="3E9C02C5" w14:textId="77777777" w:rsidR="00965133" w:rsidRDefault="00965133" w:rsidP="0044778A">
            <w:pPr>
              <w:ind w:left="0"/>
              <w:jc w:val="center"/>
            </w:pPr>
            <w:r w:rsidRPr="006F068F">
              <w:t>Co to znamená pro výuku ve v</w:t>
            </w:r>
            <w:r>
              <w:t xml:space="preserve">yučovacím předmětu </w:t>
            </w:r>
          </w:p>
          <w:p w14:paraId="02231B48" w14:textId="77777777" w:rsidR="00965133" w:rsidRPr="00E53B11" w:rsidRDefault="00965133" w:rsidP="0044778A">
            <w:pPr>
              <w:ind w:left="0"/>
              <w:jc w:val="center"/>
              <w:rPr>
                <w:sz w:val="20"/>
                <w:szCs w:val="20"/>
              </w:rPr>
            </w:pPr>
            <w:r>
              <w:rPr>
                <w:b/>
                <w:i/>
              </w:rPr>
              <w:t>Francouzský jazyk</w:t>
            </w:r>
          </w:p>
        </w:tc>
      </w:tr>
      <w:tr w:rsidR="00965133" w:rsidRPr="00941A12" w14:paraId="07B67C56" w14:textId="77777777" w:rsidTr="0044778A">
        <w:tc>
          <w:tcPr>
            <w:tcW w:w="2835" w:type="dxa"/>
          </w:tcPr>
          <w:p w14:paraId="2E9D9ECD" w14:textId="77777777" w:rsidR="00965133" w:rsidRPr="00E53B11" w:rsidRDefault="00965133" w:rsidP="0044778A">
            <w:pPr>
              <w:ind w:left="0"/>
              <w:jc w:val="center"/>
              <w:rPr>
                <w:b/>
                <w:sz w:val="20"/>
                <w:szCs w:val="20"/>
              </w:rPr>
            </w:pPr>
            <w:r w:rsidRPr="00E53B11">
              <w:rPr>
                <w:b/>
                <w:sz w:val="20"/>
                <w:szCs w:val="20"/>
              </w:rPr>
              <w:t>1.</w:t>
            </w:r>
          </w:p>
          <w:p w14:paraId="6FE1E6B3" w14:textId="77777777" w:rsidR="00965133" w:rsidRDefault="00965133" w:rsidP="0044778A">
            <w:pPr>
              <w:ind w:left="0"/>
              <w:jc w:val="center"/>
              <w:rPr>
                <w:b/>
                <w:sz w:val="20"/>
                <w:szCs w:val="20"/>
              </w:rPr>
            </w:pPr>
            <w:r w:rsidRPr="00E53B11">
              <w:rPr>
                <w:b/>
                <w:sz w:val="20"/>
                <w:szCs w:val="20"/>
              </w:rPr>
              <w:t xml:space="preserve">KOMPETENCE K UČENÍ </w:t>
            </w:r>
          </w:p>
          <w:p w14:paraId="485C6520" w14:textId="77777777" w:rsidR="00965133" w:rsidRPr="00E53B11" w:rsidRDefault="00965133" w:rsidP="0044778A">
            <w:pPr>
              <w:ind w:left="0"/>
              <w:jc w:val="center"/>
              <w:rPr>
                <w:b/>
                <w:sz w:val="20"/>
                <w:szCs w:val="20"/>
              </w:rPr>
            </w:pPr>
          </w:p>
        </w:tc>
        <w:tc>
          <w:tcPr>
            <w:tcW w:w="6237" w:type="dxa"/>
          </w:tcPr>
          <w:p w14:paraId="1BA05F75" w14:textId="77777777" w:rsidR="00965133" w:rsidRDefault="00965133" w:rsidP="0044778A">
            <w:pPr>
              <w:ind w:left="0"/>
              <w:rPr>
                <w:sz w:val="20"/>
                <w:szCs w:val="20"/>
              </w:rPr>
            </w:pPr>
            <w:r w:rsidRPr="00E53B11">
              <w:rPr>
                <w:sz w:val="20"/>
                <w:szCs w:val="20"/>
              </w:rPr>
              <w:t xml:space="preserve">- </w:t>
            </w:r>
            <w:r>
              <w:rPr>
                <w:sz w:val="20"/>
                <w:szCs w:val="20"/>
              </w:rPr>
              <w:t xml:space="preserve">žák využívá různé strategie  učení k získání a zpracování poznatků </w:t>
            </w:r>
          </w:p>
          <w:p w14:paraId="727AD561" w14:textId="77777777" w:rsidR="00965133" w:rsidRDefault="00965133" w:rsidP="0044778A">
            <w:pPr>
              <w:ind w:left="0"/>
              <w:rPr>
                <w:sz w:val="20"/>
                <w:szCs w:val="20"/>
              </w:rPr>
            </w:pPr>
            <w:r>
              <w:rPr>
                <w:sz w:val="20"/>
                <w:szCs w:val="20"/>
              </w:rPr>
              <w:t xml:space="preserve">- vyhledává informace z různých zdrojů ( knihy, časopisy, učebnice, internet), vhodně je kombinuje a zpracovává </w:t>
            </w:r>
          </w:p>
          <w:p w14:paraId="6D58EE2F" w14:textId="77777777" w:rsidR="00965133" w:rsidRPr="00E53B11" w:rsidRDefault="00965133" w:rsidP="0044778A">
            <w:pPr>
              <w:ind w:left="0"/>
              <w:rPr>
                <w:sz w:val="20"/>
                <w:szCs w:val="20"/>
              </w:rPr>
            </w:pPr>
            <w:r>
              <w:rPr>
                <w:sz w:val="20"/>
                <w:szCs w:val="20"/>
              </w:rPr>
              <w:t>- svou pracovní činnost si  sám plánuje a organizuje</w:t>
            </w:r>
          </w:p>
        </w:tc>
      </w:tr>
      <w:tr w:rsidR="00965133" w:rsidRPr="00941A12" w14:paraId="52B16858" w14:textId="77777777" w:rsidTr="0044778A">
        <w:tc>
          <w:tcPr>
            <w:tcW w:w="2835" w:type="dxa"/>
          </w:tcPr>
          <w:p w14:paraId="7ECC9B12" w14:textId="77777777" w:rsidR="00965133" w:rsidRPr="00E53B11" w:rsidRDefault="00965133" w:rsidP="0044778A">
            <w:pPr>
              <w:ind w:left="0"/>
              <w:jc w:val="center"/>
              <w:rPr>
                <w:b/>
                <w:sz w:val="20"/>
                <w:szCs w:val="20"/>
              </w:rPr>
            </w:pPr>
            <w:r w:rsidRPr="00E53B11">
              <w:rPr>
                <w:b/>
                <w:sz w:val="20"/>
                <w:szCs w:val="20"/>
              </w:rPr>
              <w:t>2.</w:t>
            </w:r>
          </w:p>
          <w:p w14:paraId="0A660BB6" w14:textId="77777777" w:rsidR="00965133" w:rsidRDefault="00965133" w:rsidP="0044778A">
            <w:pPr>
              <w:ind w:left="0"/>
              <w:jc w:val="center"/>
              <w:rPr>
                <w:b/>
                <w:caps/>
                <w:sz w:val="20"/>
                <w:szCs w:val="20"/>
              </w:rPr>
            </w:pPr>
            <w:r w:rsidRPr="00E53B11">
              <w:rPr>
                <w:b/>
                <w:caps/>
                <w:sz w:val="20"/>
                <w:szCs w:val="20"/>
              </w:rPr>
              <w:t xml:space="preserve">Kompetence k řešení problému </w:t>
            </w:r>
          </w:p>
          <w:p w14:paraId="07DBF680" w14:textId="77777777" w:rsidR="00965133" w:rsidRPr="00E53B11" w:rsidRDefault="00965133" w:rsidP="0044778A">
            <w:pPr>
              <w:ind w:left="0"/>
              <w:jc w:val="center"/>
              <w:rPr>
                <w:b/>
                <w:sz w:val="20"/>
                <w:szCs w:val="20"/>
              </w:rPr>
            </w:pPr>
          </w:p>
        </w:tc>
        <w:tc>
          <w:tcPr>
            <w:tcW w:w="6237" w:type="dxa"/>
          </w:tcPr>
          <w:p w14:paraId="1C8C3484" w14:textId="77777777" w:rsidR="00965133" w:rsidRDefault="00965133" w:rsidP="0044778A">
            <w:pPr>
              <w:ind w:left="0"/>
              <w:rPr>
                <w:sz w:val="20"/>
                <w:szCs w:val="20"/>
              </w:rPr>
            </w:pPr>
            <w:r w:rsidRPr="00E53B11">
              <w:rPr>
                <w:sz w:val="20"/>
                <w:szCs w:val="20"/>
              </w:rPr>
              <w:t>-</w:t>
            </w:r>
            <w:r>
              <w:rPr>
                <w:sz w:val="20"/>
                <w:szCs w:val="20"/>
              </w:rPr>
              <w:t>žák rozpozná problém, objasní jeho podstatu</w:t>
            </w:r>
          </w:p>
          <w:p w14:paraId="49C75F47" w14:textId="77777777" w:rsidR="00965133" w:rsidRDefault="00965133" w:rsidP="0044778A">
            <w:pPr>
              <w:ind w:left="0"/>
              <w:rPr>
                <w:sz w:val="20"/>
                <w:szCs w:val="20"/>
              </w:rPr>
            </w:pPr>
            <w:r>
              <w:rPr>
                <w:sz w:val="20"/>
                <w:szCs w:val="20"/>
              </w:rPr>
              <w:t>- při řešení problému uplatňuje vhodné metody a dříve získané vědomosti a dovednosti</w:t>
            </w:r>
          </w:p>
          <w:p w14:paraId="009F10E5" w14:textId="77777777" w:rsidR="00965133" w:rsidRDefault="00965133" w:rsidP="0044778A">
            <w:pPr>
              <w:ind w:left="0"/>
              <w:rPr>
                <w:sz w:val="20"/>
                <w:szCs w:val="20"/>
              </w:rPr>
            </w:pPr>
            <w:r>
              <w:rPr>
                <w:sz w:val="20"/>
                <w:szCs w:val="20"/>
              </w:rPr>
              <w:t>- získané poznatky a zjištění ověřuje, pro svá tvrzení nachází argumenty a důkazy , formuluje a obhajuje podložené závěry</w:t>
            </w:r>
          </w:p>
          <w:p w14:paraId="7157DC75" w14:textId="77777777" w:rsidR="00965133" w:rsidRPr="00E53B11" w:rsidRDefault="00965133" w:rsidP="0044778A">
            <w:pPr>
              <w:ind w:left="0"/>
              <w:rPr>
                <w:sz w:val="20"/>
                <w:szCs w:val="20"/>
              </w:rPr>
            </w:pPr>
          </w:p>
        </w:tc>
      </w:tr>
      <w:tr w:rsidR="00965133" w:rsidRPr="00941A12" w14:paraId="53396A86" w14:textId="77777777" w:rsidTr="0044778A">
        <w:tc>
          <w:tcPr>
            <w:tcW w:w="2835" w:type="dxa"/>
          </w:tcPr>
          <w:p w14:paraId="7AFCD64D" w14:textId="77777777" w:rsidR="00965133" w:rsidRPr="00E53B11" w:rsidRDefault="00965133" w:rsidP="0044778A">
            <w:pPr>
              <w:ind w:left="0"/>
              <w:jc w:val="center"/>
              <w:rPr>
                <w:b/>
                <w:sz w:val="20"/>
                <w:szCs w:val="20"/>
              </w:rPr>
            </w:pPr>
            <w:r w:rsidRPr="00E53B11">
              <w:rPr>
                <w:b/>
                <w:sz w:val="20"/>
                <w:szCs w:val="20"/>
              </w:rPr>
              <w:t>3.</w:t>
            </w:r>
          </w:p>
          <w:p w14:paraId="50B63C1C" w14:textId="77777777" w:rsidR="00965133" w:rsidRDefault="00965133" w:rsidP="0044778A">
            <w:pPr>
              <w:ind w:left="0"/>
              <w:jc w:val="center"/>
              <w:rPr>
                <w:b/>
                <w:sz w:val="20"/>
                <w:szCs w:val="20"/>
              </w:rPr>
            </w:pPr>
            <w:r w:rsidRPr="00E53B11">
              <w:rPr>
                <w:b/>
                <w:sz w:val="20"/>
                <w:szCs w:val="20"/>
              </w:rPr>
              <w:t xml:space="preserve">KOMPETENCE KOMUNIKATIVNÍ </w:t>
            </w:r>
          </w:p>
          <w:p w14:paraId="7A2CECFD" w14:textId="77777777" w:rsidR="00965133" w:rsidRPr="00E53B11" w:rsidRDefault="00965133" w:rsidP="0044778A">
            <w:pPr>
              <w:ind w:left="0"/>
              <w:jc w:val="center"/>
              <w:rPr>
                <w:b/>
                <w:sz w:val="20"/>
                <w:szCs w:val="20"/>
              </w:rPr>
            </w:pPr>
          </w:p>
        </w:tc>
        <w:tc>
          <w:tcPr>
            <w:tcW w:w="6237" w:type="dxa"/>
          </w:tcPr>
          <w:p w14:paraId="288C988D" w14:textId="77777777" w:rsidR="00965133" w:rsidRDefault="00965133" w:rsidP="0044778A">
            <w:pPr>
              <w:ind w:left="0"/>
              <w:rPr>
                <w:sz w:val="20"/>
                <w:szCs w:val="20"/>
              </w:rPr>
            </w:pPr>
            <w:r w:rsidRPr="00E53B11">
              <w:rPr>
                <w:sz w:val="20"/>
                <w:szCs w:val="20"/>
              </w:rPr>
              <w:t xml:space="preserve">- </w:t>
            </w:r>
            <w:r>
              <w:rPr>
                <w:sz w:val="20"/>
                <w:szCs w:val="20"/>
              </w:rPr>
              <w:t>žák využívá dostupné prostředky komunikace ( verbální i neverbální) s ohledem na situaci a účastníky komunikace</w:t>
            </w:r>
          </w:p>
          <w:p w14:paraId="34C52FC4" w14:textId="77777777" w:rsidR="00965133" w:rsidRDefault="00965133" w:rsidP="0044778A">
            <w:pPr>
              <w:ind w:left="0"/>
              <w:rPr>
                <w:sz w:val="20"/>
                <w:szCs w:val="20"/>
              </w:rPr>
            </w:pPr>
            <w:r>
              <w:rPr>
                <w:sz w:val="20"/>
                <w:szCs w:val="20"/>
              </w:rPr>
              <w:t xml:space="preserve">- využívá moderní informační technologie </w:t>
            </w:r>
          </w:p>
          <w:p w14:paraId="0BC6442E" w14:textId="77777777" w:rsidR="00965133" w:rsidRDefault="00965133" w:rsidP="0044778A">
            <w:pPr>
              <w:ind w:left="0"/>
              <w:rPr>
                <w:sz w:val="20"/>
                <w:szCs w:val="20"/>
              </w:rPr>
            </w:pPr>
            <w:r>
              <w:rPr>
                <w:sz w:val="20"/>
                <w:szCs w:val="20"/>
              </w:rPr>
              <w:t>- jasně a srozumitelně se vyjadřuje v mluvených i psaných projevech ( přiměřeně tomu, komu, co a jak chce sdělit)</w:t>
            </w:r>
          </w:p>
          <w:p w14:paraId="5032413F" w14:textId="77777777" w:rsidR="00965133" w:rsidRDefault="00965133" w:rsidP="0044778A">
            <w:pPr>
              <w:ind w:left="0"/>
              <w:rPr>
                <w:sz w:val="20"/>
                <w:szCs w:val="20"/>
              </w:rPr>
            </w:pPr>
            <w:r>
              <w:rPr>
                <w:sz w:val="20"/>
                <w:szCs w:val="20"/>
              </w:rPr>
              <w:t xml:space="preserve">- svou práci prezentuje vhodným způsobem ( projekty, </w:t>
            </w:r>
            <w:proofErr w:type="spellStart"/>
            <w:r>
              <w:rPr>
                <w:sz w:val="20"/>
                <w:szCs w:val="20"/>
              </w:rPr>
              <w:t>referáty,Power</w:t>
            </w:r>
            <w:proofErr w:type="spellEnd"/>
            <w:r>
              <w:rPr>
                <w:sz w:val="20"/>
                <w:szCs w:val="20"/>
              </w:rPr>
              <w:t xml:space="preserve"> point, samostatná </w:t>
            </w:r>
            <w:proofErr w:type="spellStart"/>
            <w:r>
              <w:rPr>
                <w:sz w:val="20"/>
                <w:szCs w:val="20"/>
              </w:rPr>
              <w:t>práce,soutěže</w:t>
            </w:r>
            <w:proofErr w:type="spellEnd"/>
            <w:r>
              <w:rPr>
                <w:sz w:val="20"/>
                <w:szCs w:val="20"/>
              </w:rPr>
              <w:t>…)</w:t>
            </w:r>
          </w:p>
          <w:p w14:paraId="32FDF1FE" w14:textId="77777777" w:rsidR="00965133" w:rsidRPr="00E53B11" w:rsidRDefault="00965133" w:rsidP="0044778A">
            <w:pPr>
              <w:ind w:left="0"/>
              <w:rPr>
                <w:sz w:val="20"/>
                <w:szCs w:val="20"/>
              </w:rPr>
            </w:pPr>
            <w:r>
              <w:rPr>
                <w:sz w:val="20"/>
                <w:szCs w:val="20"/>
              </w:rPr>
              <w:t xml:space="preserve">- rozumí sdělením různého typu v různých komunikačních situacích, správně interpretuje přijímaná sdělení </w:t>
            </w:r>
          </w:p>
        </w:tc>
      </w:tr>
      <w:tr w:rsidR="00965133" w:rsidRPr="00941A12" w14:paraId="0F188267" w14:textId="77777777" w:rsidTr="0044778A">
        <w:tc>
          <w:tcPr>
            <w:tcW w:w="2835" w:type="dxa"/>
          </w:tcPr>
          <w:p w14:paraId="5CB87AEF" w14:textId="77777777" w:rsidR="00965133" w:rsidRPr="00E53B11" w:rsidRDefault="00965133" w:rsidP="0044778A">
            <w:pPr>
              <w:ind w:left="0"/>
              <w:jc w:val="center"/>
              <w:rPr>
                <w:b/>
                <w:sz w:val="20"/>
                <w:szCs w:val="20"/>
              </w:rPr>
            </w:pPr>
            <w:r w:rsidRPr="00E53B11">
              <w:rPr>
                <w:b/>
                <w:sz w:val="20"/>
                <w:szCs w:val="20"/>
              </w:rPr>
              <w:t>4.</w:t>
            </w:r>
          </w:p>
          <w:p w14:paraId="2C50FE03" w14:textId="77777777" w:rsidR="00965133" w:rsidRPr="00106D78" w:rsidRDefault="00965133" w:rsidP="0044778A">
            <w:pPr>
              <w:ind w:left="0"/>
              <w:jc w:val="center"/>
              <w:rPr>
                <w:b/>
                <w:caps/>
                <w:sz w:val="20"/>
                <w:szCs w:val="20"/>
              </w:rPr>
            </w:pPr>
            <w:r w:rsidRPr="00E53B11">
              <w:rPr>
                <w:b/>
                <w:caps/>
                <w:sz w:val="20"/>
                <w:szCs w:val="20"/>
              </w:rPr>
              <w:t xml:space="preserve">Kompetence sociální a personální </w:t>
            </w:r>
          </w:p>
          <w:p w14:paraId="3A2D951A" w14:textId="77777777" w:rsidR="00965133" w:rsidRPr="00E53B11" w:rsidRDefault="00965133" w:rsidP="0044778A">
            <w:pPr>
              <w:ind w:left="0"/>
              <w:rPr>
                <w:b/>
                <w:sz w:val="20"/>
                <w:szCs w:val="20"/>
              </w:rPr>
            </w:pPr>
          </w:p>
        </w:tc>
        <w:tc>
          <w:tcPr>
            <w:tcW w:w="6237" w:type="dxa"/>
          </w:tcPr>
          <w:p w14:paraId="01BDE263" w14:textId="77777777" w:rsidR="00965133" w:rsidRDefault="00965133" w:rsidP="0044778A">
            <w:pPr>
              <w:ind w:left="0"/>
              <w:rPr>
                <w:sz w:val="20"/>
                <w:szCs w:val="20"/>
              </w:rPr>
            </w:pPr>
            <w:r w:rsidRPr="00E53B11">
              <w:rPr>
                <w:sz w:val="20"/>
                <w:szCs w:val="20"/>
              </w:rPr>
              <w:t xml:space="preserve">- </w:t>
            </w:r>
            <w:r>
              <w:rPr>
                <w:sz w:val="20"/>
                <w:szCs w:val="20"/>
              </w:rPr>
              <w:t>žák je schopen sebereflexe</w:t>
            </w:r>
          </w:p>
          <w:p w14:paraId="6CA29E91" w14:textId="77777777" w:rsidR="00965133" w:rsidRDefault="00965133" w:rsidP="0044778A">
            <w:pPr>
              <w:ind w:left="0"/>
              <w:rPr>
                <w:sz w:val="20"/>
                <w:szCs w:val="20"/>
              </w:rPr>
            </w:pPr>
            <w:r>
              <w:rPr>
                <w:sz w:val="20"/>
                <w:szCs w:val="20"/>
              </w:rPr>
              <w:t>- stanovuje si cíle a priority s ohledem na své osobní schopnosti</w:t>
            </w:r>
          </w:p>
          <w:p w14:paraId="35AA2022" w14:textId="77777777" w:rsidR="00965133" w:rsidRDefault="00965133" w:rsidP="0044778A">
            <w:pPr>
              <w:ind w:left="0"/>
              <w:rPr>
                <w:sz w:val="20"/>
                <w:szCs w:val="20"/>
              </w:rPr>
            </w:pPr>
            <w:r>
              <w:rPr>
                <w:sz w:val="20"/>
                <w:szCs w:val="20"/>
              </w:rPr>
              <w:t>- dodržuje společně dohodnutá pravidla</w:t>
            </w:r>
          </w:p>
          <w:p w14:paraId="5A9F81B4" w14:textId="77777777" w:rsidR="00965133" w:rsidRDefault="00965133" w:rsidP="0044778A">
            <w:pPr>
              <w:ind w:left="0"/>
              <w:rPr>
                <w:sz w:val="20"/>
                <w:szCs w:val="20"/>
              </w:rPr>
            </w:pPr>
            <w:r>
              <w:rPr>
                <w:sz w:val="20"/>
                <w:szCs w:val="20"/>
              </w:rPr>
              <w:t>- pracuje ve dvojicích, skupinách – učí se spolupráci , toleranci k názorům ostatních</w:t>
            </w:r>
          </w:p>
          <w:p w14:paraId="343FCFED" w14:textId="77777777" w:rsidR="00965133" w:rsidRPr="00E53B11" w:rsidRDefault="00965133" w:rsidP="0044778A">
            <w:pPr>
              <w:ind w:left="0"/>
              <w:rPr>
                <w:sz w:val="20"/>
                <w:szCs w:val="20"/>
              </w:rPr>
            </w:pPr>
            <w:r>
              <w:rPr>
                <w:sz w:val="20"/>
                <w:szCs w:val="20"/>
              </w:rPr>
              <w:t>- rozhoduje se na základě vlastního úsudku</w:t>
            </w:r>
          </w:p>
        </w:tc>
      </w:tr>
      <w:tr w:rsidR="00965133" w:rsidRPr="00941A12" w14:paraId="4C2D6A49" w14:textId="77777777" w:rsidTr="0044778A">
        <w:tc>
          <w:tcPr>
            <w:tcW w:w="2835" w:type="dxa"/>
          </w:tcPr>
          <w:p w14:paraId="3A4F71F3" w14:textId="77777777" w:rsidR="00965133" w:rsidRPr="00E53B11" w:rsidRDefault="00965133" w:rsidP="0044778A">
            <w:pPr>
              <w:ind w:left="0"/>
              <w:jc w:val="center"/>
              <w:rPr>
                <w:b/>
                <w:sz w:val="20"/>
                <w:szCs w:val="20"/>
              </w:rPr>
            </w:pPr>
            <w:r w:rsidRPr="00E53B11">
              <w:rPr>
                <w:b/>
                <w:sz w:val="20"/>
                <w:szCs w:val="20"/>
              </w:rPr>
              <w:t>5.</w:t>
            </w:r>
          </w:p>
          <w:p w14:paraId="14D34A87" w14:textId="77777777" w:rsidR="00965133" w:rsidRDefault="00965133" w:rsidP="0044778A">
            <w:pPr>
              <w:ind w:left="0"/>
              <w:jc w:val="center"/>
              <w:rPr>
                <w:b/>
                <w:sz w:val="20"/>
                <w:szCs w:val="20"/>
              </w:rPr>
            </w:pPr>
            <w:r w:rsidRPr="00E53B11">
              <w:rPr>
                <w:b/>
                <w:sz w:val="20"/>
                <w:szCs w:val="20"/>
              </w:rPr>
              <w:t>KOMPETENCE OBČANSK</w:t>
            </w:r>
            <w:r>
              <w:rPr>
                <w:b/>
                <w:sz w:val="20"/>
                <w:szCs w:val="20"/>
              </w:rPr>
              <w:t>Á</w:t>
            </w:r>
            <w:r w:rsidRPr="00E53B11">
              <w:rPr>
                <w:b/>
                <w:sz w:val="20"/>
                <w:szCs w:val="20"/>
              </w:rPr>
              <w:t xml:space="preserve"> </w:t>
            </w:r>
          </w:p>
          <w:p w14:paraId="08DEC8F4" w14:textId="77777777" w:rsidR="00965133" w:rsidRPr="00E53B11" w:rsidRDefault="00965133" w:rsidP="0044778A">
            <w:pPr>
              <w:ind w:left="0"/>
              <w:jc w:val="center"/>
              <w:rPr>
                <w:b/>
                <w:sz w:val="20"/>
                <w:szCs w:val="20"/>
              </w:rPr>
            </w:pPr>
          </w:p>
          <w:p w14:paraId="65CFFD0C" w14:textId="77777777" w:rsidR="00965133" w:rsidRPr="00E53B11" w:rsidRDefault="00965133" w:rsidP="0044778A">
            <w:pPr>
              <w:ind w:left="0"/>
              <w:rPr>
                <w:b/>
                <w:sz w:val="20"/>
                <w:szCs w:val="20"/>
              </w:rPr>
            </w:pPr>
          </w:p>
        </w:tc>
        <w:tc>
          <w:tcPr>
            <w:tcW w:w="6237" w:type="dxa"/>
          </w:tcPr>
          <w:p w14:paraId="772BAF57" w14:textId="77777777" w:rsidR="00965133" w:rsidRDefault="00965133" w:rsidP="0044778A">
            <w:pPr>
              <w:ind w:left="0"/>
              <w:rPr>
                <w:sz w:val="20"/>
                <w:szCs w:val="20"/>
              </w:rPr>
            </w:pPr>
            <w:r w:rsidRPr="001B381D">
              <w:rPr>
                <w:sz w:val="20"/>
                <w:szCs w:val="20"/>
              </w:rPr>
              <w:t>-</w:t>
            </w:r>
            <w:r>
              <w:rPr>
                <w:sz w:val="20"/>
                <w:szCs w:val="20"/>
              </w:rPr>
              <w:t xml:space="preserve">  žák respektuje různorodost hodnot, názorů , postojů a schopností ostatních lidí</w:t>
            </w:r>
          </w:p>
          <w:p w14:paraId="61F291B7" w14:textId="77777777" w:rsidR="00965133" w:rsidRDefault="00965133" w:rsidP="0044778A">
            <w:pPr>
              <w:ind w:left="0"/>
              <w:rPr>
                <w:sz w:val="20"/>
                <w:szCs w:val="20"/>
              </w:rPr>
            </w:pPr>
            <w:r>
              <w:rPr>
                <w:sz w:val="20"/>
                <w:szCs w:val="20"/>
              </w:rPr>
              <w:t>- přistupuje zodpovědně a tvořivě k plnění svých povinností</w:t>
            </w:r>
          </w:p>
          <w:p w14:paraId="31CD1616" w14:textId="77777777" w:rsidR="00965133" w:rsidRDefault="00965133" w:rsidP="0044778A">
            <w:pPr>
              <w:ind w:left="0"/>
              <w:rPr>
                <w:sz w:val="20"/>
                <w:szCs w:val="20"/>
              </w:rPr>
            </w:pPr>
            <w:r>
              <w:rPr>
                <w:sz w:val="20"/>
                <w:szCs w:val="20"/>
              </w:rPr>
              <w:t>- hájí svá práva</w:t>
            </w:r>
          </w:p>
          <w:p w14:paraId="23D52675" w14:textId="77777777" w:rsidR="00965133" w:rsidRPr="00E53B11" w:rsidRDefault="00965133" w:rsidP="0044778A">
            <w:pPr>
              <w:ind w:left="0"/>
              <w:rPr>
                <w:sz w:val="20"/>
                <w:szCs w:val="20"/>
              </w:rPr>
            </w:pPr>
            <w:r>
              <w:rPr>
                <w:sz w:val="20"/>
                <w:szCs w:val="20"/>
              </w:rPr>
              <w:t>- učí se pochopení národních odlišností, tradic</w:t>
            </w:r>
          </w:p>
          <w:p w14:paraId="43310F86" w14:textId="77777777" w:rsidR="00965133" w:rsidRPr="00E53B11" w:rsidRDefault="00965133" w:rsidP="0044778A">
            <w:pPr>
              <w:ind w:left="0"/>
              <w:rPr>
                <w:sz w:val="20"/>
                <w:szCs w:val="20"/>
              </w:rPr>
            </w:pPr>
          </w:p>
        </w:tc>
      </w:tr>
      <w:tr w:rsidR="00965133" w:rsidRPr="00941A12" w14:paraId="786B4051" w14:textId="77777777" w:rsidTr="0044778A">
        <w:tc>
          <w:tcPr>
            <w:tcW w:w="2835" w:type="dxa"/>
          </w:tcPr>
          <w:p w14:paraId="05534DDC" w14:textId="77777777" w:rsidR="00965133" w:rsidRPr="00E53B11" w:rsidRDefault="00965133" w:rsidP="0044778A">
            <w:pPr>
              <w:ind w:left="0"/>
              <w:jc w:val="center"/>
              <w:rPr>
                <w:b/>
                <w:sz w:val="20"/>
                <w:szCs w:val="20"/>
              </w:rPr>
            </w:pPr>
            <w:r w:rsidRPr="00E53B11">
              <w:rPr>
                <w:b/>
                <w:sz w:val="20"/>
                <w:szCs w:val="20"/>
              </w:rPr>
              <w:t>6.</w:t>
            </w:r>
          </w:p>
          <w:p w14:paraId="67DEB481" w14:textId="77777777" w:rsidR="00965133" w:rsidRDefault="00965133" w:rsidP="0044778A">
            <w:pPr>
              <w:ind w:left="0"/>
              <w:jc w:val="center"/>
              <w:rPr>
                <w:b/>
                <w:sz w:val="20"/>
                <w:szCs w:val="20"/>
              </w:rPr>
            </w:pPr>
            <w:r w:rsidRPr="00E53B11">
              <w:rPr>
                <w:b/>
                <w:sz w:val="20"/>
                <w:szCs w:val="20"/>
              </w:rPr>
              <w:t xml:space="preserve">KOMPETENCE </w:t>
            </w:r>
            <w:r>
              <w:rPr>
                <w:b/>
                <w:sz w:val="20"/>
                <w:szCs w:val="20"/>
              </w:rPr>
              <w:t>K PODNIKAVOSTI</w:t>
            </w:r>
          </w:p>
          <w:p w14:paraId="65BFB2EB" w14:textId="77777777" w:rsidR="00965133" w:rsidRPr="00E53B11" w:rsidRDefault="00965133" w:rsidP="0044778A">
            <w:pPr>
              <w:ind w:left="0"/>
              <w:jc w:val="center"/>
              <w:rPr>
                <w:b/>
                <w:sz w:val="20"/>
                <w:szCs w:val="20"/>
              </w:rPr>
            </w:pPr>
          </w:p>
        </w:tc>
        <w:tc>
          <w:tcPr>
            <w:tcW w:w="6237" w:type="dxa"/>
          </w:tcPr>
          <w:p w14:paraId="063FDD75" w14:textId="77777777" w:rsidR="00965133" w:rsidRDefault="00965133" w:rsidP="0044778A">
            <w:pPr>
              <w:ind w:left="0"/>
              <w:rPr>
                <w:sz w:val="20"/>
                <w:szCs w:val="20"/>
              </w:rPr>
            </w:pPr>
            <w:r w:rsidRPr="001B381D">
              <w:rPr>
                <w:sz w:val="20"/>
                <w:szCs w:val="20"/>
              </w:rPr>
              <w:t>-</w:t>
            </w:r>
            <w:r>
              <w:rPr>
                <w:sz w:val="20"/>
                <w:szCs w:val="20"/>
              </w:rPr>
              <w:t xml:space="preserve"> žák se zodpovědně rozhoduje o dalším vzdělávání a budoucím profesním zaměření</w:t>
            </w:r>
          </w:p>
          <w:p w14:paraId="5B1F7D30" w14:textId="77777777" w:rsidR="00965133" w:rsidRDefault="00965133" w:rsidP="0044778A">
            <w:pPr>
              <w:ind w:left="0"/>
              <w:rPr>
                <w:sz w:val="20"/>
                <w:szCs w:val="20"/>
              </w:rPr>
            </w:pPr>
            <w:r>
              <w:rPr>
                <w:sz w:val="20"/>
                <w:szCs w:val="20"/>
              </w:rPr>
              <w:t>- rozvíjí svůj osobní potenciál</w:t>
            </w:r>
          </w:p>
          <w:p w14:paraId="6212704E" w14:textId="77777777" w:rsidR="00965133" w:rsidRPr="00E53B11" w:rsidRDefault="00965133" w:rsidP="0044778A">
            <w:pPr>
              <w:ind w:left="0"/>
              <w:rPr>
                <w:sz w:val="20"/>
                <w:szCs w:val="20"/>
              </w:rPr>
            </w:pPr>
            <w:r>
              <w:rPr>
                <w:sz w:val="20"/>
                <w:szCs w:val="20"/>
              </w:rPr>
              <w:t>- usiluje o dosažení stanovených cílů, průběžně reviduje a kriticky hodnotí dosažené výsledky</w:t>
            </w:r>
          </w:p>
        </w:tc>
      </w:tr>
    </w:tbl>
    <w:p w14:paraId="458F576A" w14:textId="77777777" w:rsidR="009248F2" w:rsidRDefault="009248F2" w:rsidP="00965133">
      <w:pPr>
        <w:ind w:left="0"/>
        <w:rPr>
          <w:b/>
          <w:sz w:val="32"/>
          <w:szCs w:val="32"/>
        </w:rPr>
      </w:pPr>
    </w:p>
    <w:p w14:paraId="27195E3E" w14:textId="77777777" w:rsidR="001A3C2B" w:rsidRDefault="00965133" w:rsidP="001A3C2B">
      <w:pPr>
        <w:pStyle w:val="Nadpis4"/>
      </w:pPr>
      <w:r w:rsidRPr="008046D7">
        <w:t>Vzdělávací obsah vyučovacího předmětu</w:t>
      </w:r>
    </w:p>
    <w:tbl>
      <w:tblPr>
        <w:tblW w:w="90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686"/>
        <w:gridCol w:w="3118"/>
        <w:gridCol w:w="1418"/>
        <w:gridCol w:w="33"/>
      </w:tblGrid>
      <w:tr w:rsidR="001A3C2B" w:rsidRPr="00E53B11" w14:paraId="481AF3A2" w14:textId="77777777" w:rsidTr="002C4A23">
        <w:trPr>
          <w:gridAfter w:val="1"/>
          <w:wAfter w:w="33" w:type="dxa"/>
          <w:trHeight w:val="851"/>
          <w:tblHeader/>
        </w:trPr>
        <w:tc>
          <w:tcPr>
            <w:tcW w:w="2835" w:type="dxa"/>
            <w:tcBorders>
              <w:top w:val="double" w:sz="4" w:space="0" w:color="auto"/>
              <w:left w:val="double" w:sz="4" w:space="0" w:color="auto"/>
              <w:bottom w:val="double" w:sz="4" w:space="0" w:color="auto"/>
              <w:right w:val="double" w:sz="4" w:space="0" w:color="auto"/>
            </w:tcBorders>
            <w:shd w:val="pct5" w:color="auto" w:fill="auto"/>
          </w:tcPr>
          <w:p w14:paraId="1341371C" w14:textId="77777777" w:rsidR="001A3C2B" w:rsidRDefault="001A3C2B" w:rsidP="008F078A">
            <w:pPr>
              <w:ind w:left="0"/>
              <w:jc w:val="center"/>
            </w:pPr>
            <w:r w:rsidRPr="008324FC">
              <w:lastRenderedPageBreak/>
              <w:t>Oblast</w:t>
            </w:r>
            <w:r>
              <w:t>:</w:t>
            </w:r>
          </w:p>
          <w:p w14:paraId="47EBE4B2" w14:textId="77777777" w:rsidR="001A3C2B" w:rsidRPr="00E53B11" w:rsidRDefault="001A3C2B" w:rsidP="008F078A">
            <w:pPr>
              <w:ind w:left="0"/>
              <w:jc w:val="center"/>
              <w:rPr>
                <w:b/>
              </w:rPr>
            </w:pPr>
            <w:r w:rsidRPr="00E53B11">
              <w:rPr>
                <w:b/>
              </w:rPr>
              <w:t>Jazyk a jazyková komunikace</w:t>
            </w:r>
          </w:p>
        </w:tc>
        <w:tc>
          <w:tcPr>
            <w:tcW w:w="4804" w:type="dxa"/>
            <w:gridSpan w:val="2"/>
            <w:tcBorders>
              <w:top w:val="double" w:sz="4" w:space="0" w:color="auto"/>
              <w:left w:val="double" w:sz="4" w:space="0" w:color="auto"/>
              <w:bottom w:val="double" w:sz="4" w:space="0" w:color="auto"/>
              <w:right w:val="double" w:sz="4" w:space="0" w:color="auto"/>
            </w:tcBorders>
            <w:shd w:val="pct5" w:color="auto" w:fill="auto"/>
          </w:tcPr>
          <w:p w14:paraId="3FB14AFE" w14:textId="77777777" w:rsidR="001A3C2B" w:rsidRDefault="001A3C2B" w:rsidP="008F078A">
            <w:pPr>
              <w:ind w:left="0"/>
              <w:jc w:val="center"/>
            </w:pPr>
            <w:r>
              <w:t>Předmět:</w:t>
            </w:r>
          </w:p>
          <w:p w14:paraId="0F96D34F" w14:textId="77777777" w:rsidR="001A3C2B" w:rsidRPr="00E53B11" w:rsidRDefault="001A3C2B" w:rsidP="001A3C2B">
            <w:pPr>
              <w:ind w:left="0"/>
              <w:jc w:val="center"/>
              <w:rPr>
                <w:b/>
              </w:rPr>
            </w:pPr>
            <w:r>
              <w:rPr>
                <w:b/>
              </w:rPr>
              <w:t>Francouzský jazyk</w:t>
            </w:r>
          </w:p>
        </w:tc>
        <w:tc>
          <w:tcPr>
            <w:tcW w:w="1418" w:type="dxa"/>
            <w:tcBorders>
              <w:top w:val="double" w:sz="4" w:space="0" w:color="auto"/>
              <w:left w:val="double" w:sz="4" w:space="0" w:color="auto"/>
              <w:bottom w:val="double" w:sz="4" w:space="0" w:color="auto"/>
              <w:right w:val="double" w:sz="4" w:space="0" w:color="auto"/>
            </w:tcBorders>
            <w:shd w:val="pct5" w:color="auto" w:fill="auto"/>
          </w:tcPr>
          <w:p w14:paraId="283539CB" w14:textId="77777777" w:rsidR="001A3C2B" w:rsidRDefault="001A3C2B" w:rsidP="008F078A">
            <w:pPr>
              <w:ind w:left="0"/>
              <w:jc w:val="center"/>
            </w:pPr>
            <w:r>
              <w:t>Období:</w:t>
            </w:r>
          </w:p>
          <w:p w14:paraId="1CF6EE26" w14:textId="77777777" w:rsidR="001A3C2B" w:rsidRPr="00E53B11" w:rsidRDefault="001A3C2B" w:rsidP="008F078A">
            <w:pPr>
              <w:ind w:left="0"/>
              <w:jc w:val="center"/>
              <w:rPr>
                <w:b/>
              </w:rPr>
            </w:pPr>
            <w:r>
              <w:t>1.-4.r.</w:t>
            </w:r>
          </w:p>
        </w:tc>
      </w:tr>
      <w:tr w:rsidR="001A3C2B" w:rsidRPr="00E53B11" w14:paraId="165CE47A" w14:textId="77777777" w:rsidTr="002C4A23">
        <w:trPr>
          <w:gridAfter w:val="1"/>
          <w:wAfter w:w="33" w:type="dxa"/>
          <w:trHeight w:val="792"/>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4D0160CC" w14:textId="77777777" w:rsidR="001A3C2B" w:rsidRDefault="001A3C2B" w:rsidP="008F078A">
            <w:pPr>
              <w:snapToGrid w:val="0"/>
              <w:ind w:left="0"/>
              <w:jc w:val="center"/>
              <w:rPr>
                <w:b/>
              </w:rPr>
            </w:pPr>
            <w:r>
              <w:rPr>
                <w:b/>
              </w:rPr>
              <w:t>Očekávané výstupy RVP-G</w:t>
            </w:r>
          </w:p>
        </w:tc>
        <w:tc>
          <w:tcPr>
            <w:tcW w:w="1686" w:type="dxa"/>
            <w:tcBorders>
              <w:top w:val="double" w:sz="4" w:space="0" w:color="auto"/>
              <w:left w:val="double" w:sz="4" w:space="0" w:color="auto"/>
              <w:bottom w:val="double" w:sz="4" w:space="0" w:color="auto"/>
              <w:right w:val="double" w:sz="4" w:space="0" w:color="auto"/>
            </w:tcBorders>
            <w:shd w:val="clear" w:color="auto" w:fill="F3F3F3"/>
          </w:tcPr>
          <w:p w14:paraId="48EB4EDF" w14:textId="77777777" w:rsidR="001A3C2B" w:rsidRDefault="001A3C2B" w:rsidP="008F078A">
            <w:pPr>
              <w:snapToGrid w:val="0"/>
              <w:ind w:left="0"/>
              <w:jc w:val="center"/>
              <w:rPr>
                <w:b/>
              </w:rPr>
            </w:pPr>
            <w:r>
              <w:rPr>
                <w:b/>
              </w:rPr>
              <w:t xml:space="preserve">Výstupy </w:t>
            </w:r>
            <w:proofErr w:type="gramStart"/>
            <w:r>
              <w:rPr>
                <w:b/>
              </w:rPr>
              <w:t>ŠVP - žák</w:t>
            </w:r>
            <w:proofErr w:type="gramEnd"/>
            <w:r>
              <w:rPr>
                <w:b/>
              </w:rPr>
              <w:t xml:space="preserve"> </w:t>
            </w:r>
          </w:p>
        </w:tc>
        <w:tc>
          <w:tcPr>
            <w:tcW w:w="3118" w:type="dxa"/>
            <w:tcBorders>
              <w:top w:val="double" w:sz="4" w:space="0" w:color="auto"/>
              <w:left w:val="double" w:sz="4" w:space="0" w:color="auto"/>
              <w:bottom w:val="double" w:sz="4" w:space="0" w:color="auto"/>
              <w:right w:val="double" w:sz="4" w:space="0" w:color="auto"/>
            </w:tcBorders>
            <w:shd w:val="clear" w:color="auto" w:fill="F3F3F3"/>
          </w:tcPr>
          <w:p w14:paraId="063D95E9" w14:textId="77777777" w:rsidR="001A3C2B" w:rsidRDefault="001A3C2B" w:rsidP="008F078A">
            <w:pPr>
              <w:snapToGrid w:val="0"/>
              <w:ind w:left="0"/>
              <w:jc w:val="center"/>
              <w:rPr>
                <w:b/>
              </w:rPr>
            </w:pPr>
            <w:r>
              <w:rPr>
                <w:b/>
              </w:rPr>
              <w:t>Učivo</w:t>
            </w:r>
          </w:p>
        </w:tc>
        <w:tc>
          <w:tcPr>
            <w:tcW w:w="1418" w:type="dxa"/>
            <w:tcBorders>
              <w:top w:val="double" w:sz="4" w:space="0" w:color="auto"/>
              <w:left w:val="double" w:sz="4" w:space="0" w:color="auto"/>
              <w:bottom w:val="double" w:sz="4" w:space="0" w:color="auto"/>
              <w:right w:val="double" w:sz="4" w:space="0" w:color="auto"/>
            </w:tcBorders>
            <w:shd w:val="clear" w:color="auto" w:fill="F3F3F3"/>
          </w:tcPr>
          <w:p w14:paraId="03ACB768" w14:textId="77777777" w:rsidR="001A3C2B" w:rsidRDefault="001A3C2B" w:rsidP="008F078A">
            <w:pPr>
              <w:snapToGrid w:val="0"/>
              <w:ind w:left="0"/>
              <w:jc w:val="both"/>
              <w:rPr>
                <w:b/>
                <w:sz w:val="16"/>
                <w:szCs w:val="16"/>
              </w:rPr>
            </w:pPr>
            <w:r>
              <w:rPr>
                <w:b/>
                <w:sz w:val="16"/>
                <w:szCs w:val="16"/>
              </w:rPr>
              <w:t>ročník</w:t>
            </w:r>
          </w:p>
          <w:p w14:paraId="1404C742" w14:textId="77777777" w:rsidR="001A3C2B" w:rsidRDefault="001A3C2B" w:rsidP="008F078A">
            <w:pPr>
              <w:snapToGrid w:val="0"/>
              <w:ind w:left="0"/>
              <w:jc w:val="center"/>
              <w:rPr>
                <w:b/>
              </w:rPr>
            </w:pPr>
            <w:r>
              <w:rPr>
                <w:b/>
              </w:rPr>
              <w:t>Průřezová témata, vazby</w:t>
            </w:r>
          </w:p>
        </w:tc>
      </w:tr>
      <w:tr w:rsidR="001A3C2B" w:rsidRPr="00E53B11" w14:paraId="51EB2900" w14:textId="77777777" w:rsidTr="002C4A23">
        <w:trPr>
          <w:trHeight w:val="567"/>
        </w:trPr>
        <w:tc>
          <w:tcPr>
            <w:tcW w:w="9090" w:type="dxa"/>
            <w:gridSpan w:val="5"/>
            <w:shd w:val="clear" w:color="auto" w:fill="F2F2F2"/>
          </w:tcPr>
          <w:p w14:paraId="04B5EA53" w14:textId="77777777" w:rsidR="001A3C2B" w:rsidRPr="0048049A" w:rsidRDefault="001A3C2B" w:rsidP="008F078A">
            <w:pPr>
              <w:ind w:left="0"/>
              <w:jc w:val="center"/>
              <w:rPr>
                <w:sz w:val="28"/>
                <w:szCs w:val="28"/>
              </w:rPr>
            </w:pPr>
            <w:r>
              <w:rPr>
                <w:sz w:val="28"/>
                <w:szCs w:val="28"/>
              </w:rPr>
              <w:t>1.</w:t>
            </w:r>
          </w:p>
        </w:tc>
      </w:tr>
      <w:tr w:rsidR="001A3C2B" w:rsidRPr="00E53B11" w14:paraId="4DF438EB" w14:textId="77777777" w:rsidTr="002C4A23">
        <w:trPr>
          <w:gridAfter w:val="1"/>
          <w:wAfter w:w="33" w:type="dxa"/>
          <w:trHeight w:val="2850"/>
        </w:trPr>
        <w:tc>
          <w:tcPr>
            <w:tcW w:w="2835" w:type="dxa"/>
          </w:tcPr>
          <w:p w14:paraId="4590BD57" w14:textId="77777777" w:rsidR="001A3C2B" w:rsidRPr="002C4A23" w:rsidRDefault="001A3C2B" w:rsidP="008F078A">
            <w:pPr>
              <w:ind w:left="0"/>
              <w:rPr>
                <w:sz w:val="16"/>
                <w:szCs w:val="16"/>
              </w:rPr>
            </w:pPr>
            <w:r w:rsidRPr="002C4A23">
              <w:rPr>
                <w:sz w:val="16"/>
                <w:szCs w:val="16"/>
              </w:rPr>
              <w:t>Receptivní řečové dovednosti</w:t>
            </w:r>
          </w:p>
          <w:p w14:paraId="5CBC925D" w14:textId="77777777" w:rsidR="001A3C2B" w:rsidRPr="002C4A23" w:rsidRDefault="001A3C2B" w:rsidP="008F078A">
            <w:pPr>
              <w:ind w:left="0"/>
              <w:rPr>
                <w:sz w:val="16"/>
                <w:szCs w:val="16"/>
              </w:rPr>
            </w:pPr>
            <w:r w:rsidRPr="002C4A23">
              <w:rPr>
                <w:sz w:val="16"/>
                <w:szCs w:val="16"/>
              </w:rPr>
              <w:t>Žák</w:t>
            </w:r>
          </w:p>
          <w:p w14:paraId="4947D8DE" w14:textId="77777777" w:rsidR="001A3C2B" w:rsidRPr="002C4A23" w:rsidRDefault="001A3C2B" w:rsidP="008F078A">
            <w:pPr>
              <w:ind w:left="0"/>
              <w:rPr>
                <w:sz w:val="16"/>
                <w:szCs w:val="16"/>
              </w:rPr>
            </w:pPr>
          </w:p>
          <w:p w14:paraId="6457A9BE" w14:textId="77777777" w:rsidR="001A3C2B" w:rsidRPr="002C4A23" w:rsidRDefault="001A3C2B" w:rsidP="008F078A">
            <w:pPr>
              <w:ind w:left="0"/>
              <w:rPr>
                <w:sz w:val="16"/>
                <w:szCs w:val="16"/>
              </w:rPr>
            </w:pPr>
          </w:p>
          <w:p w14:paraId="1217C9D9"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identifikuje strukturu velmi jednoduchého textu a rozliší hlavní informace</w:t>
            </w:r>
          </w:p>
          <w:p w14:paraId="35A74BEB"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rozliší v mluveném projevu jednotlivé mluvčí, identifikuje různý styl a citové zabarvení promluvy</w:t>
            </w:r>
          </w:p>
          <w:p w14:paraId="6E185826"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využívá různé druhy slovníků při čtení nekomplikovaných faktografických textů</w:t>
            </w:r>
          </w:p>
          <w:p w14:paraId="36FAAB95" w14:textId="77777777" w:rsidR="001A3C2B" w:rsidRPr="002C4A23" w:rsidRDefault="001A3C2B" w:rsidP="008F078A">
            <w:pPr>
              <w:ind w:left="0"/>
              <w:rPr>
                <w:sz w:val="16"/>
                <w:szCs w:val="16"/>
              </w:rPr>
            </w:pPr>
          </w:p>
          <w:p w14:paraId="49953DAF" w14:textId="77777777" w:rsidR="001A3C2B" w:rsidRPr="002C4A23" w:rsidRDefault="001A3C2B" w:rsidP="008F078A">
            <w:pPr>
              <w:ind w:left="0"/>
              <w:rPr>
                <w:sz w:val="16"/>
                <w:szCs w:val="16"/>
              </w:rPr>
            </w:pPr>
          </w:p>
          <w:p w14:paraId="7D6C3225" w14:textId="77777777" w:rsidR="001A3C2B" w:rsidRPr="002C4A23" w:rsidRDefault="001A3C2B" w:rsidP="008F078A">
            <w:pPr>
              <w:ind w:left="0"/>
              <w:rPr>
                <w:sz w:val="16"/>
                <w:szCs w:val="16"/>
              </w:rPr>
            </w:pPr>
          </w:p>
          <w:p w14:paraId="3ACCB1E6" w14:textId="77777777" w:rsidR="001A3C2B" w:rsidRPr="002C4A23" w:rsidRDefault="001A3C2B" w:rsidP="008F078A">
            <w:pPr>
              <w:ind w:left="0"/>
              <w:rPr>
                <w:sz w:val="16"/>
                <w:szCs w:val="16"/>
              </w:rPr>
            </w:pPr>
            <w:r w:rsidRPr="002C4A23">
              <w:rPr>
                <w:sz w:val="16"/>
                <w:szCs w:val="16"/>
              </w:rPr>
              <w:t>Produktivní řečové dovednosti</w:t>
            </w:r>
          </w:p>
          <w:p w14:paraId="59D19327" w14:textId="77777777" w:rsidR="001A3C2B" w:rsidRPr="002C4A23" w:rsidRDefault="001A3C2B" w:rsidP="008F078A">
            <w:pPr>
              <w:ind w:left="0"/>
              <w:rPr>
                <w:sz w:val="16"/>
                <w:szCs w:val="16"/>
              </w:rPr>
            </w:pPr>
            <w:r w:rsidRPr="002C4A23">
              <w:rPr>
                <w:sz w:val="16"/>
                <w:szCs w:val="16"/>
              </w:rPr>
              <w:t>žák</w:t>
            </w:r>
          </w:p>
          <w:p w14:paraId="58072DC3"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srozumitelně reprodukuje přečtený nebo vyslechnutý, méně náročný autentický text se slovní zásobou na běžná témata</w:t>
            </w:r>
          </w:p>
          <w:p w14:paraId="26736F94"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jednoduše a souvisle popíše své okolí, své zájmy a činnosti s nimi související</w:t>
            </w:r>
          </w:p>
          <w:p w14:paraId="358C3D29"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shrne a ústně i písemně sdělí běžné, obsahově jednoduché informace</w:t>
            </w:r>
          </w:p>
          <w:p w14:paraId="601310CE" w14:textId="77777777" w:rsidR="001A3C2B" w:rsidRPr="002C4A23" w:rsidRDefault="001A3C2B" w:rsidP="008F078A">
            <w:pPr>
              <w:ind w:left="0"/>
              <w:rPr>
                <w:sz w:val="16"/>
                <w:szCs w:val="16"/>
              </w:rPr>
            </w:pPr>
          </w:p>
        </w:tc>
        <w:tc>
          <w:tcPr>
            <w:tcW w:w="1686" w:type="dxa"/>
          </w:tcPr>
          <w:p w14:paraId="5678908B" w14:textId="77777777" w:rsidR="001A3C2B" w:rsidRPr="002C4A23" w:rsidRDefault="001A3C2B" w:rsidP="008F078A">
            <w:pPr>
              <w:ind w:left="0"/>
              <w:rPr>
                <w:sz w:val="16"/>
                <w:szCs w:val="16"/>
              </w:rPr>
            </w:pPr>
            <w:r w:rsidRPr="002C4A23">
              <w:rPr>
                <w:sz w:val="16"/>
                <w:szCs w:val="16"/>
              </w:rPr>
              <w:t>Receptivní řečové dovednosti</w:t>
            </w:r>
          </w:p>
          <w:p w14:paraId="6A4DF8F0" w14:textId="77777777" w:rsidR="001A3C2B" w:rsidRPr="002C4A23" w:rsidRDefault="001A3C2B" w:rsidP="008F078A">
            <w:pPr>
              <w:ind w:left="0"/>
              <w:rPr>
                <w:sz w:val="16"/>
                <w:szCs w:val="16"/>
              </w:rPr>
            </w:pPr>
          </w:p>
          <w:p w14:paraId="4C54043A" w14:textId="77777777" w:rsidR="001A3C2B" w:rsidRPr="002C4A23" w:rsidRDefault="001A3C2B" w:rsidP="008F078A">
            <w:pPr>
              <w:autoSpaceDE w:val="0"/>
              <w:autoSpaceDN w:val="0"/>
              <w:adjustRightInd w:val="0"/>
              <w:ind w:left="0"/>
              <w:rPr>
                <w:sz w:val="16"/>
                <w:szCs w:val="16"/>
              </w:rPr>
            </w:pPr>
            <w:r w:rsidRPr="002C4A23">
              <w:rPr>
                <w:sz w:val="16"/>
                <w:szCs w:val="16"/>
              </w:rPr>
              <w:t>Poslech, čtení</w:t>
            </w:r>
          </w:p>
          <w:p w14:paraId="4E32F445" w14:textId="77777777" w:rsidR="001A3C2B" w:rsidRPr="002C4A23" w:rsidRDefault="001A3C2B" w:rsidP="008F078A">
            <w:pPr>
              <w:autoSpaceDE w:val="0"/>
              <w:autoSpaceDN w:val="0"/>
              <w:adjustRightInd w:val="0"/>
              <w:ind w:left="0"/>
              <w:rPr>
                <w:sz w:val="16"/>
                <w:szCs w:val="16"/>
              </w:rPr>
            </w:pPr>
          </w:p>
          <w:p w14:paraId="13D1D4AF"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porozumí hlavním myšlenkám jednoduchého mluveného projevu na b</w:t>
            </w:r>
            <w:r w:rsidRPr="002C4A23">
              <w:rPr>
                <w:rFonts w:hint="eastAsia"/>
                <w:sz w:val="16"/>
                <w:szCs w:val="16"/>
              </w:rPr>
              <w:t>ě</w:t>
            </w:r>
            <w:r w:rsidRPr="002C4A23">
              <w:rPr>
                <w:sz w:val="16"/>
                <w:szCs w:val="16"/>
              </w:rPr>
              <w:t>žné téma, p</w:t>
            </w:r>
            <w:r w:rsidRPr="002C4A23">
              <w:rPr>
                <w:rFonts w:hint="eastAsia"/>
                <w:sz w:val="16"/>
                <w:szCs w:val="16"/>
              </w:rPr>
              <w:t>ř</w:t>
            </w:r>
            <w:r w:rsidRPr="002C4A23">
              <w:rPr>
                <w:sz w:val="16"/>
                <w:szCs w:val="16"/>
              </w:rPr>
              <w:t>ednesenému pomalu, z</w:t>
            </w:r>
            <w:r w:rsidRPr="002C4A23">
              <w:rPr>
                <w:rFonts w:hint="eastAsia"/>
                <w:sz w:val="16"/>
                <w:szCs w:val="16"/>
              </w:rPr>
              <w:t>ř</w:t>
            </w:r>
            <w:r w:rsidRPr="002C4A23">
              <w:rPr>
                <w:sz w:val="16"/>
                <w:szCs w:val="16"/>
              </w:rPr>
              <w:t>eteln</w:t>
            </w:r>
            <w:r w:rsidRPr="002C4A23">
              <w:rPr>
                <w:rFonts w:hint="eastAsia"/>
                <w:sz w:val="16"/>
                <w:szCs w:val="16"/>
              </w:rPr>
              <w:t>ě</w:t>
            </w:r>
            <w:r w:rsidRPr="002C4A23">
              <w:rPr>
                <w:sz w:val="16"/>
                <w:szCs w:val="16"/>
              </w:rPr>
              <w:t xml:space="preserve"> a spisovn</w:t>
            </w:r>
            <w:r w:rsidRPr="002C4A23">
              <w:rPr>
                <w:rFonts w:hint="eastAsia"/>
                <w:sz w:val="16"/>
                <w:szCs w:val="16"/>
              </w:rPr>
              <w:t>ě</w:t>
            </w:r>
          </w:p>
          <w:p w14:paraId="73D8FA57"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rozliší jednotlivé mluvčí</w:t>
            </w:r>
          </w:p>
          <w:p w14:paraId="6608C15B"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rFonts w:hint="eastAsia"/>
                <w:sz w:val="16"/>
                <w:szCs w:val="16"/>
              </w:rPr>
              <w:t>č</w:t>
            </w:r>
            <w:r w:rsidRPr="002C4A23">
              <w:rPr>
                <w:sz w:val="16"/>
                <w:szCs w:val="16"/>
              </w:rPr>
              <w:t>te s porozum</w:t>
            </w:r>
            <w:r w:rsidRPr="002C4A23">
              <w:rPr>
                <w:rFonts w:hint="eastAsia"/>
                <w:sz w:val="16"/>
                <w:szCs w:val="16"/>
              </w:rPr>
              <w:t>ě</w:t>
            </w:r>
            <w:r w:rsidRPr="002C4A23">
              <w:rPr>
                <w:sz w:val="16"/>
                <w:szCs w:val="16"/>
              </w:rPr>
              <w:t>ním krátké, jednoduché texty, obsahující slovní zásobu užívanou v každodenním život</w:t>
            </w:r>
            <w:r w:rsidRPr="002C4A23">
              <w:rPr>
                <w:rFonts w:ascii="TimesNewRoman" w:eastAsia="TimesNewRoman" w:cs="TimesNewRoman" w:hint="eastAsia"/>
                <w:sz w:val="16"/>
                <w:szCs w:val="16"/>
              </w:rPr>
              <w:t>ě</w:t>
            </w:r>
          </w:p>
          <w:p w14:paraId="78EEB3AB" w14:textId="77777777" w:rsidR="001A3C2B" w:rsidRPr="002C4A23" w:rsidRDefault="001A3C2B" w:rsidP="008F078A">
            <w:pPr>
              <w:autoSpaceDE w:val="0"/>
              <w:autoSpaceDN w:val="0"/>
              <w:adjustRightInd w:val="0"/>
              <w:ind w:left="0"/>
              <w:rPr>
                <w:sz w:val="16"/>
                <w:szCs w:val="16"/>
              </w:rPr>
            </w:pPr>
          </w:p>
          <w:p w14:paraId="786FB1BC" w14:textId="77777777" w:rsidR="001A3C2B" w:rsidRPr="002C4A23" w:rsidRDefault="001A3C2B" w:rsidP="008F078A">
            <w:pPr>
              <w:ind w:left="0"/>
              <w:rPr>
                <w:sz w:val="16"/>
                <w:szCs w:val="16"/>
              </w:rPr>
            </w:pPr>
            <w:r w:rsidRPr="002C4A23">
              <w:rPr>
                <w:sz w:val="16"/>
                <w:szCs w:val="16"/>
              </w:rPr>
              <w:t>Produktivní řečové dovednosti</w:t>
            </w:r>
          </w:p>
          <w:p w14:paraId="70027AFF" w14:textId="77777777" w:rsidR="001A3C2B" w:rsidRPr="002C4A23" w:rsidRDefault="001A3C2B" w:rsidP="008F078A">
            <w:pPr>
              <w:ind w:left="0"/>
              <w:rPr>
                <w:sz w:val="16"/>
                <w:szCs w:val="16"/>
              </w:rPr>
            </w:pPr>
          </w:p>
          <w:p w14:paraId="2A3572A9"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v ústním i písemném projevu jednoduše a pom</w:t>
            </w:r>
            <w:r w:rsidRPr="002C4A23">
              <w:rPr>
                <w:rFonts w:hint="eastAsia"/>
                <w:sz w:val="16"/>
                <w:szCs w:val="16"/>
              </w:rPr>
              <w:t>ě</w:t>
            </w:r>
            <w:r w:rsidRPr="002C4A23">
              <w:rPr>
                <w:sz w:val="16"/>
                <w:szCs w:val="16"/>
              </w:rPr>
              <w:t>rn</w:t>
            </w:r>
            <w:r w:rsidRPr="002C4A23">
              <w:rPr>
                <w:rFonts w:hint="eastAsia"/>
                <w:sz w:val="16"/>
                <w:szCs w:val="16"/>
              </w:rPr>
              <w:t>ě</w:t>
            </w:r>
            <w:r w:rsidRPr="002C4A23">
              <w:rPr>
                <w:sz w:val="16"/>
                <w:szCs w:val="16"/>
              </w:rPr>
              <w:t xml:space="preserve"> plynule popíše své okolí a své zájmy</w:t>
            </w:r>
          </w:p>
          <w:p w14:paraId="5F7C9822" w14:textId="77777777" w:rsidR="001A3C2B" w:rsidRPr="002C4A23" w:rsidRDefault="001A3C2B" w:rsidP="00D9258E">
            <w:pPr>
              <w:pStyle w:val="Odstavecseseznamem"/>
              <w:numPr>
                <w:ilvl w:val="0"/>
                <w:numId w:val="64"/>
              </w:numPr>
              <w:autoSpaceDE w:val="0"/>
              <w:autoSpaceDN w:val="0"/>
              <w:adjustRightInd w:val="0"/>
              <w:rPr>
                <w:sz w:val="16"/>
                <w:szCs w:val="16"/>
              </w:rPr>
            </w:pPr>
          </w:p>
          <w:p w14:paraId="49E528EB"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velmi jednoduchým způsobem se domluví v nejběžnějších situacích</w:t>
            </w:r>
          </w:p>
        </w:tc>
        <w:tc>
          <w:tcPr>
            <w:tcW w:w="3118" w:type="dxa"/>
          </w:tcPr>
          <w:p w14:paraId="775F8DAB" w14:textId="77777777" w:rsidR="001A3C2B" w:rsidRPr="002C4A23" w:rsidRDefault="001A3C2B" w:rsidP="008F078A">
            <w:pPr>
              <w:ind w:left="0"/>
              <w:rPr>
                <w:b/>
                <w:sz w:val="16"/>
                <w:szCs w:val="16"/>
              </w:rPr>
            </w:pPr>
            <w:r w:rsidRPr="002C4A23">
              <w:rPr>
                <w:b/>
                <w:sz w:val="16"/>
                <w:szCs w:val="16"/>
              </w:rPr>
              <w:t>Fonetika – distinktivní rysy, slovní přízvuk, rytmus, intonace, slabé a silné formy výslovnosti</w:t>
            </w:r>
          </w:p>
          <w:p w14:paraId="27CAD235" w14:textId="77777777" w:rsidR="001A3C2B" w:rsidRPr="002C4A23" w:rsidRDefault="001A3C2B" w:rsidP="008F078A">
            <w:pPr>
              <w:ind w:left="0"/>
              <w:rPr>
                <w:sz w:val="16"/>
                <w:szCs w:val="16"/>
              </w:rPr>
            </w:pPr>
          </w:p>
          <w:p w14:paraId="2AEF031D" w14:textId="77777777" w:rsidR="001A3C2B" w:rsidRPr="002C4A23" w:rsidRDefault="001A3C2B" w:rsidP="008F078A">
            <w:pPr>
              <w:ind w:left="0"/>
              <w:rPr>
                <w:b/>
                <w:sz w:val="16"/>
                <w:szCs w:val="16"/>
              </w:rPr>
            </w:pPr>
            <w:r w:rsidRPr="002C4A23">
              <w:rPr>
                <w:b/>
                <w:sz w:val="16"/>
                <w:szCs w:val="16"/>
              </w:rPr>
              <w:t>Pravopis – pravidla u běžných slov, stažené tvary, běžně používané litografické znaky, konvence používané ve slovníku k prezentaci výslovnosti</w:t>
            </w:r>
          </w:p>
          <w:p w14:paraId="2E572A6E" w14:textId="77777777" w:rsidR="001A3C2B" w:rsidRPr="002C4A23" w:rsidRDefault="001A3C2B" w:rsidP="008F078A">
            <w:pPr>
              <w:ind w:left="0"/>
              <w:rPr>
                <w:b/>
                <w:sz w:val="16"/>
                <w:szCs w:val="16"/>
              </w:rPr>
            </w:pPr>
          </w:p>
          <w:p w14:paraId="61038EF5" w14:textId="77777777" w:rsidR="001A3C2B" w:rsidRPr="002C4A23" w:rsidRDefault="001A3C2B" w:rsidP="008F078A">
            <w:pPr>
              <w:ind w:left="0"/>
              <w:rPr>
                <w:b/>
                <w:sz w:val="16"/>
                <w:szCs w:val="16"/>
              </w:rPr>
            </w:pPr>
            <w:r w:rsidRPr="002C4A23">
              <w:rPr>
                <w:b/>
                <w:sz w:val="16"/>
                <w:szCs w:val="16"/>
              </w:rPr>
              <w:t xml:space="preserve">Gramatika  </w:t>
            </w:r>
          </w:p>
          <w:p w14:paraId="60903467" w14:textId="77777777" w:rsidR="001A3C2B" w:rsidRPr="002C4A23" w:rsidRDefault="001A3C2B" w:rsidP="00D9258E">
            <w:pPr>
              <w:numPr>
                <w:ilvl w:val="0"/>
                <w:numId w:val="12"/>
              </w:numPr>
              <w:rPr>
                <w:sz w:val="16"/>
                <w:szCs w:val="16"/>
              </w:rPr>
            </w:pPr>
            <w:r w:rsidRPr="002C4A23">
              <w:rPr>
                <w:b/>
                <w:sz w:val="16"/>
                <w:szCs w:val="16"/>
              </w:rPr>
              <w:t>jednoduché slovní tvary</w:t>
            </w:r>
          </w:p>
          <w:p w14:paraId="173746BC" w14:textId="77777777" w:rsidR="001A3C2B" w:rsidRPr="002C4A23" w:rsidRDefault="001A3C2B" w:rsidP="00D9258E">
            <w:pPr>
              <w:numPr>
                <w:ilvl w:val="0"/>
                <w:numId w:val="12"/>
              </w:numPr>
              <w:rPr>
                <w:sz w:val="16"/>
                <w:szCs w:val="16"/>
              </w:rPr>
            </w:pPr>
            <w:r w:rsidRPr="002C4A23">
              <w:rPr>
                <w:sz w:val="16"/>
                <w:szCs w:val="16"/>
              </w:rPr>
              <w:t>množné číslo</w:t>
            </w:r>
          </w:p>
          <w:p w14:paraId="3EA162AE" w14:textId="77777777" w:rsidR="001A3C2B" w:rsidRPr="002C4A23" w:rsidRDefault="001A3C2B" w:rsidP="00D9258E">
            <w:pPr>
              <w:numPr>
                <w:ilvl w:val="0"/>
                <w:numId w:val="12"/>
              </w:numPr>
              <w:rPr>
                <w:sz w:val="16"/>
                <w:szCs w:val="16"/>
              </w:rPr>
            </w:pPr>
            <w:r w:rsidRPr="002C4A23">
              <w:rPr>
                <w:sz w:val="16"/>
                <w:szCs w:val="16"/>
              </w:rPr>
              <w:t xml:space="preserve">předložky </w:t>
            </w:r>
            <w:proofErr w:type="spellStart"/>
            <w:proofErr w:type="gramStart"/>
            <w:r w:rsidRPr="002C4A23">
              <w:rPr>
                <w:i/>
                <w:sz w:val="16"/>
                <w:szCs w:val="16"/>
              </w:rPr>
              <w:t>á,en</w:t>
            </w:r>
            <w:proofErr w:type="spellEnd"/>
            <w:proofErr w:type="gramEnd"/>
          </w:p>
          <w:p w14:paraId="50537285" w14:textId="77777777" w:rsidR="001A3C2B" w:rsidRPr="002C4A23" w:rsidRDefault="001A3C2B" w:rsidP="00D9258E">
            <w:pPr>
              <w:numPr>
                <w:ilvl w:val="0"/>
                <w:numId w:val="12"/>
              </w:numPr>
              <w:rPr>
                <w:sz w:val="16"/>
                <w:szCs w:val="16"/>
              </w:rPr>
            </w:pPr>
            <w:r w:rsidRPr="002C4A23">
              <w:rPr>
                <w:sz w:val="16"/>
                <w:szCs w:val="16"/>
              </w:rPr>
              <w:t>osobní zájmena nesamostatná, osobní zájmena samostatná</w:t>
            </w:r>
          </w:p>
          <w:p w14:paraId="2C5D32D5" w14:textId="77777777" w:rsidR="001A3C2B" w:rsidRPr="002C4A23" w:rsidRDefault="001A3C2B" w:rsidP="00D9258E">
            <w:pPr>
              <w:numPr>
                <w:ilvl w:val="0"/>
                <w:numId w:val="12"/>
              </w:numPr>
              <w:rPr>
                <w:sz w:val="16"/>
                <w:szCs w:val="16"/>
              </w:rPr>
            </w:pPr>
            <w:r w:rsidRPr="002C4A23">
              <w:rPr>
                <w:sz w:val="16"/>
                <w:szCs w:val="16"/>
              </w:rPr>
              <w:t>přivlastňovací zájmena</w:t>
            </w:r>
          </w:p>
          <w:p w14:paraId="0E73D90B" w14:textId="77777777" w:rsidR="001A3C2B" w:rsidRPr="002C4A23" w:rsidRDefault="001A3C2B" w:rsidP="00D9258E">
            <w:pPr>
              <w:numPr>
                <w:ilvl w:val="0"/>
                <w:numId w:val="12"/>
              </w:numPr>
              <w:rPr>
                <w:b/>
                <w:sz w:val="16"/>
                <w:szCs w:val="16"/>
              </w:rPr>
            </w:pPr>
            <w:r w:rsidRPr="002C4A23">
              <w:rPr>
                <w:b/>
                <w:sz w:val="16"/>
                <w:szCs w:val="16"/>
              </w:rPr>
              <w:t>základní vyjádření přítomnosti</w:t>
            </w:r>
          </w:p>
          <w:p w14:paraId="0D5A2F4D" w14:textId="77777777" w:rsidR="001A3C2B" w:rsidRPr="002C4A23" w:rsidRDefault="001A3C2B" w:rsidP="00D9258E">
            <w:pPr>
              <w:numPr>
                <w:ilvl w:val="0"/>
                <w:numId w:val="12"/>
              </w:numPr>
              <w:rPr>
                <w:sz w:val="16"/>
                <w:szCs w:val="16"/>
              </w:rPr>
            </w:pPr>
            <w:r w:rsidRPr="002C4A23">
              <w:rPr>
                <w:sz w:val="16"/>
                <w:szCs w:val="16"/>
              </w:rPr>
              <w:t>větný slovosled</w:t>
            </w:r>
          </w:p>
          <w:p w14:paraId="57D54835" w14:textId="77777777" w:rsidR="001A3C2B" w:rsidRPr="002C4A23" w:rsidRDefault="001A3C2B" w:rsidP="00D9258E">
            <w:pPr>
              <w:numPr>
                <w:ilvl w:val="0"/>
                <w:numId w:val="12"/>
              </w:numPr>
              <w:rPr>
                <w:sz w:val="16"/>
                <w:szCs w:val="16"/>
              </w:rPr>
            </w:pPr>
            <w:r w:rsidRPr="002C4A23">
              <w:rPr>
                <w:sz w:val="16"/>
                <w:szCs w:val="16"/>
              </w:rPr>
              <w:t>slovesný zápor</w:t>
            </w:r>
          </w:p>
          <w:p w14:paraId="2C3FEBAD" w14:textId="77777777" w:rsidR="001A3C2B" w:rsidRPr="002C4A23" w:rsidRDefault="001A3C2B" w:rsidP="00D9258E">
            <w:pPr>
              <w:numPr>
                <w:ilvl w:val="0"/>
                <w:numId w:val="12"/>
              </w:numPr>
              <w:rPr>
                <w:sz w:val="16"/>
                <w:szCs w:val="16"/>
              </w:rPr>
            </w:pPr>
            <w:r w:rsidRPr="002C4A23">
              <w:rPr>
                <w:sz w:val="16"/>
                <w:szCs w:val="16"/>
              </w:rPr>
              <w:t>tvoření otázky</w:t>
            </w:r>
          </w:p>
          <w:p w14:paraId="2B411E32" w14:textId="77777777" w:rsidR="001A3C2B" w:rsidRPr="002C4A23" w:rsidRDefault="001A3C2B" w:rsidP="00D9258E">
            <w:pPr>
              <w:numPr>
                <w:ilvl w:val="0"/>
                <w:numId w:val="12"/>
              </w:numPr>
              <w:rPr>
                <w:sz w:val="16"/>
                <w:szCs w:val="16"/>
              </w:rPr>
            </w:pPr>
            <w:r w:rsidRPr="002C4A23">
              <w:rPr>
                <w:sz w:val="16"/>
                <w:szCs w:val="16"/>
              </w:rPr>
              <w:t xml:space="preserve">vazba </w:t>
            </w:r>
            <w:proofErr w:type="spellStart"/>
            <w:r w:rsidRPr="002C4A23">
              <w:rPr>
                <w:i/>
                <w:sz w:val="16"/>
                <w:szCs w:val="16"/>
              </w:rPr>
              <w:t>il</w:t>
            </w:r>
            <w:proofErr w:type="spellEnd"/>
            <w:r w:rsidRPr="002C4A23">
              <w:rPr>
                <w:i/>
                <w:sz w:val="16"/>
                <w:szCs w:val="16"/>
              </w:rPr>
              <w:t xml:space="preserve"> y a </w:t>
            </w:r>
          </w:p>
          <w:p w14:paraId="7C302F8A" w14:textId="77777777" w:rsidR="001A3C2B" w:rsidRPr="002C4A23" w:rsidRDefault="001A3C2B" w:rsidP="00D9258E">
            <w:pPr>
              <w:numPr>
                <w:ilvl w:val="0"/>
                <w:numId w:val="11"/>
              </w:numPr>
              <w:rPr>
                <w:b/>
                <w:i/>
                <w:sz w:val="16"/>
                <w:szCs w:val="16"/>
              </w:rPr>
            </w:pPr>
            <w:r w:rsidRPr="002C4A23">
              <w:rPr>
                <w:b/>
                <w:sz w:val="16"/>
                <w:szCs w:val="16"/>
              </w:rPr>
              <w:t>nepravidelné a nulové tvary slovních druhů</w:t>
            </w:r>
          </w:p>
          <w:p w14:paraId="5F9CB6FE" w14:textId="77777777" w:rsidR="001A3C2B" w:rsidRPr="002C4A23" w:rsidRDefault="001A3C2B" w:rsidP="00D9258E">
            <w:pPr>
              <w:numPr>
                <w:ilvl w:val="0"/>
                <w:numId w:val="11"/>
              </w:numPr>
              <w:rPr>
                <w:sz w:val="16"/>
                <w:szCs w:val="16"/>
              </w:rPr>
            </w:pPr>
            <w:r w:rsidRPr="002C4A23">
              <w:rPr>
                <w:sz w:val="16"/>
                <w:szCs w:val="16"/>
              </w:rPr>
              <w:t xml:space="preserve">nepravidelná slovesa </w:t>
            </w:r>
            <w:proofErr w:type="spellStart"/>
            <w:r w:rsidRPr="002C4A23">
              <w:rPr>
                <w:sz w:val="16"/>
                <w:szCs w:val="16"/>
              </w:rPr>
              <w:t>avoir</w:t>
            </w:r>
            <w:proofErr w:type="spellEnd"/>
            <w:r w:rsidRPr="002C4A23">
              <w:rPr>
                <w:sz w:val="16"/>
                <w:szCs w:val="16"/>
              </w:rPr>
              <w:t xml:space="preserve">, </w:t>
            </w:r>
            <w:proofErr w:type="spellStart"/>
            <w:r w:rsidRPr="002C4A23">
              <w:rPr>
                <w:i/>
                <w:sz w:val="16"/>
                <w:szCs w:val="16"/>
              </w:rPr>
              <w:t>etre</w:t>
            </w:r>
            <w:proofErr w:type="spellEnd"/>
            <w:r w:rsidRPr="002C4A23">
              <w:rPr>
                <w:i/>
                <w:sz w:val="16"/>
                <w:szCs w:val="16"/>
              </w:rPr>
              <w:t xml:space="preserve">, </w:t>
            </w:r>
            <w:proofErr w:type="spellStart"/>
            <w:r w:rsidRPr="002C4A23">
              <w:rPr>
                <w:i/>
                <w:sz w:val="16"/>
                <w:szCs w:val="16"/>
              </w:rPr>
              <w:t>faire</w:t>
            </w:r>
            <w:proofErr w:type="spellEnd"/>
            <w:r w:rsidRPr="002C4A23">
              <w:rPr>
                <w:i/>
                <w:sz w:val="16"/>
                <w:szCs w:val="16"/>
              </w:rPr>
              <w:t xml:space="preserve">, </w:t>
            </w:r>
            <w:proofErr w:type="spellStart"/>
            <w:r w:rsidRPr="002C4A23">
              <w:rPr>
                <w:i/>
                <w:sz w:val="16"/>
                <w:szCs w:val="16"/>
              </w:rPr>
              <w:t>aller</w:t>
            </w:r>
            <w:proofErr w:type="spellEnd"/>
            <w:r w:rsidRPr="002C4A23">
              <w:rPr>
                <w:i/>
                <w:sz w:val="16"/>
                <w:szCs w:val="16"/>
              </w:rPr>
              <w:t xml:space="preserve">, </w:t>
            </w:r>
            <w:proofErr w:type="spellStart"/>
            <w:r w:rsidRPr="002C4A23">
              <w:rPr>
                <w:i/>
                <w:sz w:val="16"/>
                <w:szCs w:val="16"/>
              </w:rPr>
              <w:t>écrire</w:t>
            </w:r>
            <w:proofErr w:type="spellEnd"/>
            <w:r w:rsidRPr="002C4A23">
              <w:rPr>
                <w:i/>
                <w:sz w:val="16"/>
                <w:szCs w:val="16"/>
              </w:rPr>
              <w:t xml:space="preserve">, </w:t>
            </w:r>
            <w:proofErr w:type="spellStart"/>
            <w:r w:rsidRPr="002C4A23">
              <w:rPr>
                <w:i/>
                <w:sz w:val="16"/>
                <w:szCs w:val="16"/>
              </w:rPr>
              <w:t>savoir</w:t>
            </w:r>
            <w:proofErr w:type="spellEnd"/>
            <w:r w:rsidRPr="002C4A23">
              <w:rPr>
                <w:i/>
                <w:sz w:val="16"/>
                <w:szCs w:val="16"/>
              </w:rPr>
              <w:t xml:space="preserve">, </w:t>
            </w:r>
            <w:proofErr w:type="spellStart"/>
            <w:r w:rsidRPr="002C4A23">
              <w:rPr>
                <w:i/>
                <w:sz w:val="16"/>
                <w:szCs w:val="16"/>
              </w:rPr>
              <w:t>lire</w:t>
            </w:r>
            <w:proofErr w:type="spellEnd"/>
          </w:p>
          <w:p w14:paraId="1A2523D7" w14:textId="77777777" w:rsidR="001A3C2B" w:rsidRPr="002C4A23" w:rsidRDefault="001A3C2B" w:rsidP="008F078A">
            <w:pPr>
              <w:ind w:left="60"/>
              <w:rPr>
                <w:sz w:val="16"/>
                <w:szCs w:val="16"/>
              </w:rPr>
            </w:pPr>
          </w:p>
          <w:p w14:paraId="1DDCA25C" w14:textId="77777777" w:rsidR="001A3C2B" w:rsidRPr="002C4A23" w:rsidRDefault="001A3C2B" w:rsidP="008F078A">
            <w:pPr>
              <w:ind w:left="0"/>
              <w:rPr>
                <w:b/>
                <w:sz w:val="16"/>
                <w:szCs w:val="16"/>
              </w:rPr>
            </w:pPr>
            <w:r w:rsidRPr="002C4A23">
              <w:rPr>
                <w:b/>
                <w:sz w:val="16"/>
                <w:szCs w:val="16"/>
              </w:rPr>
              <w:t>KOMUNIKATIVNÍ FUNKCE JAZYKA</w:t>
            </w:r>
          </w:p>
          <w:p w14:paraId="344D6031" w14:textId="77777777" w:rsidR="001A3C2B" w:rsidRPr="002C4A23" w:rsidRDefault="001A3C2B" w:rsidP="008F078A">
            <w:pPr>
              <w:ind w:left="0"/>
              <w:rPr>
                <w:b/>
                <w:sz w:val="16"/>
                <w:szCs w:val="16"/>
              </w:rPr>
            </w:pPr>
            <w:r w:rsidRPr="002C4A23">
              <w:rPr>
                <w:b/>
                <w:sz w:val="16"/>
                <w:szCs w:val="16"/>
              </w:rPr>
              <w:t>Souhlas/nesouhlas</w:t>
            </w:r>
          </w:p>
          <w:p w14:paraId="176FF731" w14:textId="77777777" w:rsidR="001A3C2B" w:rsidRPr="002C4A23" w:rsidRDefault="001A3C2B" w:rsidP="008F078A">
            <w:pPr>
              <w:ind w:left="0"/>
              <w:rPr>
                <w:b/>
                <w:sz w:val="16"/>
                <w:szCs w:val="16"/>
              </w:rPr>
            </w:pPr>
            <w:r w:rsidRPr="002C4A23">
              <w:rPr>
                <w:b/>
                <w:sz w:val="16"/>
                <w:szCs w:val="16"/>
              </w:rPr>
              <w:t>Omluva</w:t>
            </w:r>
          </w:p>
          <w:p w14:paraId="3D6ADFE7" w14:textId="77777777" w:rsidR="001A3C2B" w:rsidRPr="002C4A23" w:rsidRDefault="001A3C2B" w:rsidP="008F078A">
            <w:pPr>
              <w:ind w:left="0"/>
              <w:rPr>
                <w:sz w:val="16"/>
                <w:szCs w:val="16"/>
              </w:rPr>
            </w:pPr>
            <w:r w:rsidRPr="002C4A23">
              <w:rPr>
                <w:b/>
                <w:sz w:val="16"/>
                <w:szCs w:val="16"/>
              </w:rPr>
              <w:t>Pozdrav, přání, blahopřání, pozvání</w:t>
            </w:r>
            <w:r w:rsidR="007C6A26" w:rsidRPr="002C4A23">
              <w:rPr>
                <w:b/>
                <w:sz w:val="16"/>
                <w:szCs w:val="16"/>
              </w:rPr>
              <w:t>,</w:t>
            </w:r>
            <w:r w:rsidRPr="002C4A23">
              <w:rPr>
                <w:b/>
                <w:sz w:val="16"/>
                <w:szCs w:val="16"/>
              </w:rPr>
              <w:t xml:space="preserve"> </w:t>
            </w:r>
            <w:r w:rsidRPr="002C4A23">
              <w:rPr>
                <w:sz w:val="16"/>
                <w:szCs w:val="16"/>
              </w:rPr>
              <w:t>představení se</w:t>
            </w:r>
          </w:p>
          <w:p w14:paraId="481C773C" w14:textId="77777777" w:rsidR="001A3C2B" w:rsidRPr="002C4A23" w:rsidRDefault="001A3C2B" w:rsidP="008F078A">
            <w:pPr>
              <w:ind w:left="0"/>
              <w:rPr>
                <w:b/>
                <w:sz w:val="16"/>
                <w:szCs w:val="16"/>
              </w:rPr>
            </w:pPr>
            <w:r w:rsidRPr="002C4A23">
              <w:rPr>
                <w:b/>
                <w:sz w:val="16"/>
                <w:szCs w:val="16"/>
              </w:rPr>
              <w:t>Stručný popis</w:t>
            </w:r>
          </w:p>
          <w:p w14:paraId="07171C3B" w14:textId="77777777" w:rsidR="001A3C2B" w:rsidRPr="002C4A23" w:rsidRDefault="001A3C2B" w:rsidP="008F078A">
            <w:pPr>
              <w:ind w:left="0"/>
              <w:rPr>
                <w:b/>
                <w:sz w:val="16"/>
                <w:szCs w:val="16"/>
              </w:rPr>
            </w:pPr>
            <w:r w:rsidRPr="002C4A23">
              <w:rPr>
                <w:b/>
                <w:sz w:val="16"/>
                <w:szCs w:val="16"/>
              </w:rPr>
              <w:t>Čtený či slyšený text – jazykově nekomplikované a logicky strukturované texty</w:t>
            </w:r>
          </w:p>
          <w:p w14:paraId="1CA2B856" w14:textId="77777777" w:rsidR="001A3C2B" w:rsidRPr="002C4A23" w:rsidRDefault="001A3C2B" w:rsidP="008F078A">
            <w:pPr>
              <w:ind w:left="0"/>
              <w:rPr>
                <w:b/>
                <w:sz w:val="16"/>
                <w:szCs w:val="16"/>
              </w:rPr>
            </w:pPr>
            <w:r w:rsidRPr="002C4A23">
              <w:rPr>
                <w:b/>
                <w:sz w:val="16"/>
                <w:szCs w:val="16"/>
              </w:rPr>
              <w:t>Samostatný ústní projev – popis, krátké oznámení</w:t>
            </w:r>
          </w:p>
          <w:p w14:paraId="298677DC" w14:textId="77777777" w:rsidR="001A3C2B" w:rsidRPr="002C4A23" w:rsidRDefault="001A3C2B" w:rsidP="008F078A">
            <w:pPr>
              <w:ind w:left="0"/>
              <w:rPr>
                <w:b/>
                <w:sz w:val="16"/>
                <w:szCs w:val="16"/>
              </w:rPr>
            </w:pPr>
            <w:r w:rsidRPr="002C4A23">
              <w:rPr>
                <w:b/>
                <w:sz w:val="16"/>
                <w:szCs w:val="16"/>
              </w:rPr>
              <w:t>Informace z </w:t>
            </w:r>
            <w:proofErr w:type="gramStart"/>
            <w:r w:rsidRPr="002C4A23">
              <w:rPr>
                <w:b/>
                <w:sz w:val="16"/>
                <w:szCs w:val="16"/>
              </w:rPr>
              <w:t>médií - audionahrávky</w:t>
            </w:r>
            <w:proofErr w:type="gramEnd"/>
          </w:p>
          <w:p w14:paraId="26B10ABD" w14:textId="77777777" w:rsidR="001A3C2B" w:rsidRPr="002C4A23" w:rsidRDefault="001A3C2B" w:rsidP="008F078A">
            <w:pPr>
              <w:ind w:left="0"/>
              <w:rPr>
                <w:b/>
                <w:sz w:val="16"/>
                <w:szCs w:val="16"/>
              </w:rPr>
            </w:pPr>
          </w:p>
          <w:p w14:paraId="70F5CA00" w14:textId="77777777" w:rsidR="001A3C2B" w:rsidRPr="002C4A23" w:rsidRDefault="001A3C2B" w:rsidP="008F078A">
            <w:pPr>
              <w:autoSpaceDE w:val="0"/>
              <w:autoSpaceDN w:val="0"/>
              <w:adjustRightInd w:val="0"/>
              <w:ind w:left="0"/>
              <w:rPr>
                <w:b/>
                <w:sz w:val="16"/>
                <w:szCs w:val="16"/>
              </w:rPr>
            </w:pPr>
            <w:r w:rsidRPr="002C4A23">
              <w:rPr>
                <w:b/>
                <w:sz w:val="16"/>
                <w:szCs w:val="16"/>
              </w:rPr>
              <w:t>TEMATICKÉ OKRUHY A KOMUNIKAČNÍ SITUACE</w:t>
            </w:r>
          </w:p>
          <w:p w14:paraId="20535DEF" w14:textId="77777777" w:rsidR="001A3C2B" w:rsidRPr="002C4A23" w:rsidRDefault="001A3C2B" w:rsidP="008F078A">
            <w:pPr>
              <w:autoSpaceDE w:val="0"/>
              <w:autoSpaceDN w:val="0"/>
              <w:adjustRightInd w:val="0"/>
              <w:ind w:left="0"/>
              <w:rPr>
                <w:b/>
                <w:sz w:val="16"/>
                <w:szCs w:val="16"/>
              </w:rPr>
            </w:pPr>
            <w:r w:rsidRPr="002C4A23">
              <w:rPr>
                <w:b/>
                <w:sz w:val="16"/>
                <w:szCs w:val="16"/>
              </w:rPr>
              <w:t>Oblast osobní – rodina a její společenské vztahy, přátelé, příbuzní</w:t>
            </w:r>
          </w:p>
          <w:p w14:paraId="39475E16" w14:textId="77777777" w:rsidR="001A3C2B" w:rsidRPr="002C4A23" w:rsidRDefault="001A3C2B" w:rsidP="008F078A">
            <w:pPr>
              <w:ind w:left="0"/>
              <w:rPr>
                <w:sz w:val="16"/>
                <w:szCs w:val="16"/>
              </w:rPr>
            </w:pPr>
            <w:r w:rsidRPr="002C4A23">
              <w:rPr>
                <w:b/>
                <w:sz w:val="16"/>
                <w:szCs w:val="16"/>
              </w:rPr>
              <w:t xml:space="preserve">Oblast osobnostní – koníčky, zájmy, </w:t>
            </w:r>
            <w:proofErr w:type="gramStart"/>
            <w:r w:rsidRPr="002C4A23">
              <w:rPr>
                <w:b/>
                <w:sz w:val="16"/>
                <w:szCs w:val="16"/>
              </w:rPr>
              <w:t>d</w:t>
            </w:r>
            <w:r w:rsidRPr="002C4A23">
              <w:rPr>
                <w:sz w:val="16"/>
                <w:szCs w:val="16"/>
              </w:rPr>
              <w:t>ny  v</w:t>
            </w:r>
            <w:proofErr w:type="gramEnd"/>
            <w:r w:rsidRPr="002C4A23">
              <w:rPr>
                <w:sz w:val="16"/>
                <w:szCs w:val="16"/>
              </w:rPr>
              <w:t> týdnu a volný čas , denní režim</w:t>
            </w:r>
          </w:p>
          <w:p w14:paraId="01F137AE" w14:textId="77777777" w:rsidR="001A3C2B" w:rsidRPr="002C4A23" w:rsidRDefault="001A3C2B" w:rsidP="008F078A">
            <w:pPr>
              <w:autoSpaceDE w:val="0"/>
              <w:autoSpaceDN w:val="0"/>
              <w:adjustRightInd w:val="0"/>
              <w:ind w:left="0"/>
              <w:rPr>
                <w:sz w:val="16"/>
                <w:szCs w:val="16"/>
              </w:rPr>
            </w:pPr>
            <w:r w:rsidRPr="002C4A23">
              <w:rPr>
                <w:b/>
                <w:sz w:val="16"/>
                <w:szCs w:val="16"/>
              </w:rPr>
              <w:t xml:space="preserve">Oblast vzdělávací – škola, učebny, </w:t>
            </w:r>
            <w:r w:rsidRPr="002C4A23">
              <w:rPr>
                <w:sz w:val="16"/>
                <w:szCs w:val="16"/>
              </w:rPr>
              <w:t>vyučování</w:t>
            </w:r>
          </w:p>
          <w:p w14:paraId="1DF1BED8" w14:textId="77777777" w:rsidR="001A3C2B" w:rsidRPr="002C4A23" w:rsidRDefault="001A3C2B" w:rsidP="008F078A">
            <w:pPr>
              <w:autoSpaceDE w:val="0"/>
              <w:autoSpaceDN w:val="0"/>
              <w:adjustRightInd w:val="0"/>
              <w:ind w:left="0"/>
              <w:rPr>
                <w:b/>
                <w:sz w:val="16"/>
                <w:szCs w:val="16"/>
              </w:rPr>
            </w:pPr>
            <w:r w:rsidRPr="002C4A23">
              <w:rPr>
                <w:b/>
                <w:sz w:val="16"/>
                <w:szCs w:val="16"/>
              </w:rPr>
              <w:t xml:space="preserve">Oblast </w:t>
            </w:r>
            <w:proofErr w:type="gramStart"/>
            <w:r w:rsidRPr="002C4A23">
              <w:rPr>
                <w:b/>
                <w:sz w:val="16"/>
                <w:szCs w:val="16"/>
              </w:rPr>
              <w:t>pracovní - zaměstnání</w:t>
            </w:r>
            <w:proofErr w:type="gramEnd"/>
            <w:r w:rsidRPr="002C4A23">
              <w:rPr>
                <w:b/>
                <w:sz w:val="16"/>
                <w:szCs w:val="16"/>
              </w:rPr>
              <w:t>, běžné profese</w:t>
            </w:r>
          </w:p>
          <w:p w14:paraId="5E331386" w14:textId="77777777" w:rsidR="001A3C2B" w:rsidRPr="002C4A23" w:rsidRDefault="001A3C2B" w:rsidP="008F078A">
            <w:pPr>
              <w:ind w:left="0"/>
              <w:rPr>
                <w:sz w:val="16"/>
                <w:szCs w:val="16"/>
              </w:rPr>
            </w:pPr>
            <w:r w:rsidRPr="002C4A23">
              <w:rPr>
                <w:b/>
                <w:sz w:val="16"/>
                <w:szCs w:val="16"/>
              </w:rPr>
              <w:t xml:space="preserve">Oblast veřejná – zdravotní služby, </w:t>
            </w:r>
            <w:r w:rsidRPr="002C4A23">
              <w:rPr>
                <w:sz w:val="16"/>
                <w:szCs w:val="16"/>
              </w:rPr>
              <w:t>zdraví a nemoci</w:t>
            </w:r>
          </w:p>
          <w:p w14:paraId="6880EF38" w14:textId="77777777" w:rsidR="001A3C2B" w:rsidRPr="002C4A23" w:rsidRDefault="001A3C2B" w:rsidP="008F078A">
            <w:pPr>
              <w:ind w:left="0"/>
              <w:rPr>
                <w:sz w:val="16"/>
                <w:szCs w:val="16"/>
              </w:rPr>
            </w:pPr>
          </w:p>
          <w:p w14:paraId="356614A1" w14:textId="77777777" w:rsidR="001A3C2B" w:rsidRPr="002C4A23" w:rsidRDefault="001A3C2B" w:rsidP="008F078A">
            <w:pPr>
              <w:autoSpaceDE w:val="0"/>
              <w:autoSpaceDN w:val="0"/>
              <w:adjustRightInd w:val="0"/>
              <w:ind w:left="0"/>
              <w:rPr>
                <w:b/>
                <w:sz w:val="16"/>
                <w:szCs w:val="16"/>
              </w:rPr>
            </w:pPr>
            <w:r w:rsidRPr="002C4A23">
              <w:rPr>
                <w:b/>
                <w:sz w:val="16"/>
                <w:szCs w:val="16"/>
              </w:rPr>
              <w:t>REÁLIE ZEMÍ</w:t>
            </w:r>
          </w:p>
          <w:p w14:paraId="283243CD" w14:textId="77777777" w:rsidR="001A3C2B" w:rsidRPr="002C4A23" w:rsidRDefault="001A3C2B" w:rsidP="008F078A">
            <w:pPr>
              <w:autoSpaceDE w:val="0"/>
              <w:autoSpaceDN w:val="0"/>
              <w:adjustRightInd w:val="0"/>
              <w:ind w:left="0"/>
              <w:rPr>
                <w:sz w:val="16"/>
                <w:szCs w:val="16"/>
              </w:rPr>
            </w:pPr>
            <w:r w:rsidRPr="002C4A23">
              <w:rPr>
                <w:b/>
                <w:sz w:val="16"/>
                <w:szCs w:val="16"/>
              </w:rPr>
              <w:t xml:space="preserve">Geografické zařazení, stručný </w:t>
            </w:r>
            <w:proofErr w:type="spellStart"/>
            <w:proofErr w:type="gramStart"/>
            <w:r w:rsidRPr="002C4A23">
              <w:rPr>
                <w:b/>
                <w:sz w:val="16"/>
                <w:szCs w:val="16"/>
              </w:rPr>
              <w:t>popis,</w:t>
            </w:r>
            <w:r w:rsidRPr="002C4A23">
              <w:rPr>
                <w:sz w:val="16"/>
                <w:szCs w:val="16"/>
              </w:rPr>
              <w:t>Francie</w:t>
            </w:r>
            <w:proofErr w:type="spellEnd"/>
            <w:proofErr w:type="gramEnd"/>
            <w:r w:rsidRPr="002C4A23">
              <w:rPr>
                <w:sz w:val="16"/>
                <w:szCs w:val="16"/>
              </w:rPr>
              <w:t xml:space="preserve">, </w:t>
            </w:r>
            <w:proofErr w:type="spellStart"/>
            <w:r w:rsidRPr="002C4A23">
              <w:rPr>
                <w:sz w:val="16"/>
                <w:szCs w:val="16"/>
              </w:rPr>
              <w:t>frankofonie,svátky</w:t>
            </w:r>
            <w:proofErr w:type="spellEnd"/>
            <w:r w:rsidRPr="002C4A23">
              <w:rPr>
                <w:sz w:val="16"/>
                <w:szCs w:val="16"/>
              </w:rPr>
              <w:t xml:space="preserve"> ve Francii</w:t>
            </w:r>
          </w:p>
          <w:p w14:paraId="2B5FC4C0" w14:textId="77777777" w:rsidR="001A3C2B" w:rsidRPr="002C4A23" w:rsidRDefault="001A3C2B" w:rsidP="008F078A">
            <w:pPr>
              <w:ind w:left="0"/>
              <w:rPr>
                <w:b/>
                <w:sz w:val="16"/>
                <w:szCs w:val="16"/>
              </w:rPr>
            </w:pPr>
            <w:r w:rsidRPr="002C4A23">
              <w:rPr>
                <w:b/>
                <w:sz w:val="16"/>
                <w:szCs w:val="16"/>
              </w:rPr>
              <w:t>Kultura</w:t>
            </w:r>
          </w:p>
          <w:p w14:paraId="140BB2D9" w14:textId="77777777" w:rsidR="001A3C2B" w:rsidRPr="002C4A23" w:rsidRDefault="001A3C2B" w:rsidP="008F078A">
            <w:pPr>
              <w:ind w:left="0"/>
              <w:rPr>
                <w:b/>
                <w:sz w:val="16"/>
                <w:szCs w:val="16"/>
              </w:rPr>
            </w:pPr>
            <w:r w:rsidRPr="002C4A23">
              <w:rPr>
                <w:b/>
                <w:sz w:val="16"/>
                <w:szCs w:val="16"/>
              </w:rPr>
              <w:t>Významné osobnosti</w:t>
            </w:r>
          </w:p>
        </w:tc>
        <w:tc>
          <w:tcPr>
            <w:tcW w:w="1418" w:type="dxa"/>
          </w:tcPr>
          <w:p w14:paraId="1FD8F20C" w14:textId="77777777" w:rsidR="001A3C2B" w:rsidRPr="002C4A23" w:rsidRDefault="001A3C2B" w:rsidP="008F078A">
            <w:pPr>
              <w:ind w:left="34" w:hanging="34"/>
              <w:jc w:val="both"/>
              <w:rPr>
                <w:color w:val="000000"/>
                <w:sz w:val="16"/>
                <w:szCs w:val="16"/>
              </w:rPr>
            </w:pPr>
          </w:p>
          <w:p w14:paraId="60CA6736" w14:textId="77777777" w:rsidR="001A3C2B" w:rsidRPr="002C4A23" w:rsidRDefault="001A3C2B" w:rsidP="008F078A">
            <w:pPr>
              <w:ind w:left="34" w:hanging="34"/>
              <w:jc w:val="both"/>
              <w:rPr>
                <w:color w:val="000000"/>
                <w:sz w:val="16"/>
                <w:szCs w:val="16"/>
              </w:rPr>
            </w:pPr>
          </w:p>
          <w:p w14:paraId="4FE66CF1" w14:textId="77777777" w:rsidR="001A3C2B" w:rsidRPr="002C4A23" w:rsidRDefault="001A3C2B" w:rsidP="001A3C2B">
            <w:pPr>
              <w:ind w:left="0"/>
              <w:rPr>
                <w:b/>
                <w:sz w:val="16"/>
                <w:szCs w:val="16"/>
              </w:rPr>
            </w:pPr>
            <w:r w:rsidRPr="002C4A23">
              <w:rPr>
                <w:b/>
                <w:sz w:val="16"/>
                <w:szCs w:val="16"/>
              </w:rPr>
              <w:t>Osobnostní a sociální výchova</w:t>
            </w:r>
          </w:p>
          <w:p w14:paraId="55EE29B9" w14:textId="77777777" w:rsidR="001A3C2B" w:rsidRPr="002C4A23" w:rsidRDefault="001A3C2B" w:rsidP="001A3C2B">
            <w:pPr>
              <w:ind w:left="0"/>
              <w:rPr>
                <w:b/>
                <w:sz w:val="16"/>
                <w:szCs w:val="16"/>
              </w:rPr>
            </w:pPr>
            <w:r w:rsidRPr="002C4A23">
              <w:rPr>
                <w:b/>
                <w:sz w:val="16"/>
                <w:szCs w:val="16"/>
              </w:rPr>
              <w:t>- poznávání a rozvoj vlastní osobnosti</w:t>
            </w:r>
          </w:p>
          <w:p w14:paraId="2CC385AF" w14:textId="77777777" w:rsidR="001A3C2B" w:rsidRPr="002C4A23" w:rsidRDefault="001A3C2B" w:rsidP="001A3C2B">
            <w:pPr>
              <w:ind w:left="0"/>
              <w:rPr>
                <w:b/>
                <w:sz w:val="16"/>
                <w:szCs w:val="16"/>
              </w:rPr>
            </w:pPr>
            <w:r w:rsidRPr="002C4A23">
              <w:rPr>
                <w:b/>
                <w:sz w:val="16"/>
                <w:szCs w:val="16"/>
              </w:rPr>
              <w:t>- seberegulace, organizační dovednosti a efektivní řešení problémů</w:t>
            </w:r>
          </w:p>
          <w:p w14:paraId="63EC5E7E" w14:textId="77777777" w:rsidR="001A3C2B" w:rsidRPr="002C4A23" w:rsidRDefault="001A3C2B" w:rsidP="001A3C2B">
            <w:pPr>
              <w:ind w:left="0"/>
              <w:rPr>
                <w:b/>
                <w:sz w:val="16"/>
                <w:szCs w:val="16"/>
              </w:rPr>
            </w:pPr>
            <w:r w:rsidRPr="002C4A23">
              <w:rPr>
                <w:b/>
                <w:sz w:val="16"/>
                <w:szCs w:val="16"/>
              </w:rPr>
              <w:t>- morálka všedního dne</w:t>
            </w:r>
          </w:p>
          <w:p w14:paraId="7DF1F265" w14:textId="77777777" w:rsidR="001A3C2B" w:rsidRPr="002C4A23" w:rsidRDefault="001A3C2B" w:rsidP="001A3C2B">
            <w:pPr>
              <w:ind w:left="0"/>
              <w:rPr>
                <w:b/>
                <w:sz w:val="16"/>
                <w:szCs w:val="16"/>
              </w:rPr>
            </w:pPr>
            <w:r w:rsidRPr="002C4A23">
              <w:rPr>
                <w:b/>
                <w:sz w:val="16"/>
                <w:szCs w:val="16"/>
              </w:rPr>
              <w:t>- spolupráce a soutěž</w:t>
            </w:r>
          </w:p>
          <w:p w14:paraId="45ECF8BD" w14:textId="77777777" w:rsidR="001A3C2B" w:rsidRPr="002C4A23" w:rsidRDefault="001A3C2B" w:rsidP="001A3C2B">
            <w:pPr>
              <w:ind w:left="0"/>
              <w:rPr>
                <w:b/>
                <w:sz w:val="16"/>
                <w:szCs w:val="16"/>
              </w:rPr>
            </w:pPr>
          </w:p>
          <w:p w14:paraId="2F0F41CE" w14:textId="77777777" w:rsidR="001A3C2B" w:rsidRPr="002C4A23" w:rsidRDefault="001A3C2B" w:rsidP="001A3C2B">
            <w:pPr>
              <w:ind w:left="0"/>
              <w:rPr>
                <w:b/>
                <w:sz w:val="16"/>
                <w:szCs w:val="16"/>
              </w:rPr>
            </w:pPr>
            <w:r w:rsidRPr="002C4A23">
              <w:rPr>
                <w:b/>
                <w:sz w:val="16"/>
                <w:szCs w:val="16"/>
              </w:rPr>
              <w:t>VMEGS</w:t>
            </w:r>
          </w:p>
          <w:p w14:paraId="775C38D3" w14:textId="77777777" w:rsidR="001A3C2B" w:rsidRPr="002C4A23" w:rsidRDefault="001A3C2B" w:rsidP="001A3C2B">
            <w:pPr>
              <w:ind w:left="0"/>
              <w:rPr>
                <w:b/>
                <w:sz w:val="16"/>
                <w:szCs w:val="16"/>
              </w:rPr>
            </w:pPr>
            <w:r w:rsidRPr="002C4A23">
              <w:rPr>
                <w:b/>
                <w:sz w:val="16"/>
                <w:szCs w:val="16"/>
              </w:rPr>
              <w:t>- žijeme v Evropě</w:t>
            </w:r>
          </w:p>
          <w:p w14:paraId="27FCF150" w14:textId="77777777" w:rsidR="001A3C2B" w:rsidRPr="002C4A23" w:rsidRDefault="001A3C2B" w:rsidP="001A3C2B">
            <w:pPr>
              <w:ind w:left="0"/>
              <w:rPr>
                <w:b/>
                <w:sz w:val="16"/>
                <w:szCs w:val="16"/>
              </w:rPr>
            </w:pPr>
          </w:p>
          <w:p w14:paraId="2DC24AE0" w14:textId="77777777" w:rsidR="001A3C2B" w:rsidRPr="002C4A23" w:rsidRDefault="001A3C2B" w:rsidP="001A3C2B">
            <w:pPr>
              <w:ind w:left="0"/>
              <w:rPr>
                <w:b/>
                <w:sz w:val="16"/>
                <w:szCs w:val="16"/>
              </w:rPr>
            </w:pPr>
            <w:r w:rsidRPr="002C4A23">
              <w:rPr>
                <w:b/>
                <w:sz w:val="16"/>
                <w:szCs w:val="16"/>
              </w:rPr>
              <w:t>Mediální výchova</w:t>
            </w:r>
          </w:p>
          <w:p w14:paraId="11BF51CA" w14:textId="77777777" w:rsidR="001A3C2B" w:rsidRPr="002C4A23" w:rsidRDefault="001A3C2B" w:rsidP="001A3C2B">
            <w:pPr>
              <w:ind w:left="0"/>
              <w:rPr>
                <w:b/>
                <w:sz w:val="16"/>
                <w:szCs w:val="16"/>
              </w:rPr>
            </w:pPr>
            <w:r w:rsidRPr="002C4A23">
              <w:rPr>
                <w:b/>
                <w:sz w:val="16"/>
                <w:szCs w:val="16"/>
              </w:rPr>
              <w:t>- m</w:t>
            </w:r>
            <w:r w:rsidR="007C6A26" w:rsidRPr="002C4A23">
              <w:rPr>
                <w:b/>
                <w:sz w:val="16"/>
                <w:szCs w:val="16"/>
              </w:rPr>
              <w:t>é</w:t>
            </w:r>
            <w:r w:rsidRPr="002C4A23">
              <w:rPr>
                <w:b/>
                <w:sz w:val="16"/>
                <w:szCs w:val="16"/>
              </w:rPr>
              <w:t>dia a mediální produkce</w:t>
            </w:r>
          </w:p>
          <w:p w14:paraId="73B160C3" w14:textId="77777777" w:rsidR="001A3C2B" w:rsidRPr="002C4A23" w:rsidRDefault="001A3C2B" w:rsidP="001A3C2B">
            <w:pPr>
              <w:ind w:left="0"/>
              <w:rPr>
                <w:b/>
                <w:sz w:val="16"/>
                <w:szCs w:val="16"/>
              </w:rPr>
            </w:pPr>
            <w:r w:rsidRPr="002C4A23">
              <w:rPr>
                <w:b/>
                <w:sz w:val="16"/>
                <w:szCs w:val="16"/>
              </w:rPr>
              <w:t>- mediální produkty a jejich významy</w:t>
            </w:r>
          </w:p>
          <w:p w14:paraId="76DA0363" w14:textId="77777777" w:rsidR="001A3C2B" w:rsidRPr="002C4A23" w:rsidRDefault="001A3C2B" w:rsidP="008F078A">
            <w:pPr>
              <w:ind w:left="34" w:hanging="34"/>
              <w:jc w:val="both"/>
              <w:rPr>
                <w:color w:val="000000"/>
                <w:sz w:val="16"/>
                <w:szCs w:val="16"/>
                <w:lang w:val="en-US"/>
              </w:rPr>
            </w:pPr>
          </w:p>
          <w:p w14:paraId="24C0D232" w14:textId="77777777" w:rsidR="001A3C2B" w:rsidRPr="002C4A23" w:rsidRDefault="001A3C2B" w:rsidP="008F078A">
            <w:pPr>
              <w:ind w:left="34" w:hanging="34"/>
              <w:jc w:val="both"/>
              <w:rPr>
                <w:color w:val="000000"/>
                <w:sz w:val="16"/>
                <w:szCs w:val="16"/>
                <w:lang w:val="en-US"/>
              </w:rPr>
            </w:pPr>
          </w:p>
          <w:p w14:paraId="144C8AEE" w14:textId="77777777" w:rsidR="001A3C2B" w:rsidRPr="002C4A23" w:rsidRDefault="001A3C2B" w:rsidP="008F078A">
            <w:pPr>
              <w:ind w:left="34" w:hanging="34"/>
              <w:jc w:val="both"/>
              <w:rPr>
                <w:color w:val="000000"/>
                <w:sz w:val="16"/>
                <w:szCs w:val="16"/>
                <w:lang w:val="en-US"/>
              </w:rPr>
            </w:pPr>
          </w:p>
          <w:p w14:paraId="577A79DE" w14:textId="77777777" w:rsidR="001A3C2B" w:rsidRPr="002C4A23" w:rsidRDefault="001A3C2B" w:rsidP="008F078A">
            <w:pPr>
              <w:ind w:left="34" w:hanging="34"/>
              <w:jc w:val="both"/>
              <w:rPr>
                <w:color w:val="000000"/>
                <w:sz w:val="16"/>
                <w:szCs w:val="16"/>
                <w:lang w:val="en-US"/>
              </w:rPr>
            </w:pPr>
          </w:p>
          <w:p w14:paraId="10A21657" w14:textId="77777777" w:rsidR="001A3C2B" w:rsidRPr="002C4A23" w:rsidRDefault="001A3C2B" w:rsidP="008F078A">
            <w:pPr>
              <w:ind w:left="34" w:hanging="34"/>
              <w:jc w:val="both"/>
              <w:rPr>
                <w:color w:val="000000"/>
                <w:sz w:val="16"/>
                <w:szCs w:val="16"/>
                <w:lang w:val="en-US"/>
              </w:rPr>
            </w:pPr>
          </w:p>
          <w:p w14:paraId="353FAF2B" w14:textId="77777777" w:rsidR="001A3C2B" w:rsidRPr="002C4A23" w:rsidRDefault="001A3C2B" w:rsidP="008F078A">
            <w:pPr>
              <w:ind w:left="34" w:hanging="34"/>
              <w:jc w:val="both"/>
              <w:rPr>
                <w:color w:val="000000"/>
                <w:sz w:val="16"/>
                <w:szCs w:val="16"/>
                <w:lang w:val="en-US"/>
              </w:rPr>
            </w:pPr>
          </w:p>
          <w:p w14:paraId="672FDADD" w14:textId="77777777" w:rsidR="001A3C2B" w:rsidRPr="002C4A23" w:rsidRDefault="001A3C2B" w:rsidP="008F078A">
            <w:pPr>
              <w:ind w:left="34" w:hanging="34"/>
              <w:jc w:val="both"/>
              <w:rPr>
                <w:color w:val="000000"/>
                <w:sz w:val="16"/>
                <w:szCs w:val="16"/>
                <w:lang w:val="en-US"/>
              </w:rPr>
            </w:pPr>
          </w:p>
          <w:p w14:paraId="31EC2CBF" w14:textId="77777777" w:rsidR="001A3C2B" w:rsidRPr="002C4A23" w:rsidRDefault="001A3C2B" w:rsidP="008F078A">
            <w:pPr>
              <w:ind w:left="34" w:hanging="34"/>
              <w:jc w:val="both"/>
              <w:rPr>
                <w:color w:val="000000"/>
                <w:sz w:val="16"/>
                <w:szCs w:val="16"/>
                <w:lang w:val="en-US"/>
              </w:rPr>
            </w:pPr>
          </w:p>
          <w:p w14:paraId="4C7D7AC5" w14:textId="77777777" w:rsidR="001A3C2B" w:rsidRPr="002C4A23" w:rsidRDefault="001A3C2B" w:rsidP="008F078A">
            <w:pPr>
              <w:ind w:left="34" w:hanging="34"/>
              <w:jc w:val="both"/>
              <w:rPr>
                <w:color w:val="000000"/>
                <w:sz w:val="16"/>
                <w:szCs w:val="16"/>
                <w:lang w:val="en-US"/>
              </w:rPr>
            </w:pPr>
          </w:p>
          <w:p w14:paraId="04DBBA2D" w14:textId="77777777" w:rsidR="001A3C2B" w:rsidRPr="002C4A23" w:rsidRDefault="001A3C2B" w:rsidP="008F078A">
            <w:pPr>
              <w:ind w:left="34" w:hanging="34"/>
              <w:jc w:val="both"/>
              <w:rPr>
                <w:color w:val="000000"/>
                <w:sz w:val="16"/>
                <w:szCs w:val="16"/>
                <w:lang w:val="en-US"/>
              </w:rPr>
            </w:pPr>
          </w:p>
          <w:p w14:paraId="7C820552" w14:textId="77777777" w:rsidR="001A3C2B" w:rsidRPr="002C4A23" w:rsidRDefault="001A3C2B" w:rsidP="008F078A">
            <w:pPr>
              <w:ind w:left="34" w:hanging="34"/>
              <w:jc w:val="both"/>
              <w:rPr>
                <w:color w:val="000000"/>
                <w:sz w:val="16"/>
                <w:szCs w:val="16"/>
                <w:lang w:val="en-US"/>
              </w:rPr>
            </w:pPr>
          </w:p>
          <w:p w14:paraId="231304BD" w14:textId="77777777" w:rsidR="001A3C2B" w:rsidRPr="002C4A23" w:rsidRDefault="001A3C2B" w:rsidP="008F078A">
            <w:pPr>
              <w:ind w:left="34" w:hanging="34"/>
              <w:jc w:val="both"/>
              <w:rPr>
                <w:color w:val="000000"/>
                <w:sz w:val="16"/>
                <w:szCs w:val="16"/>
                <w:lang w:val="en-US"/>
              </w:rPr>
            </w:pPr>
          </w:p>
          <w:p w14:paraId="2BA99A82" w14:textId="77777777" w:rsidR="001A3C2B" w:rsidRPr="002C4A23" w:rsidRDefault="001A3C2B" w:rsidP="008F078A">
            <w:pPr>
              <w:ind w:left="34" w:hanging="34"/>
              <w:jc w:val="both"/>
              <w:rPr>
                <w:color w:val="000000"/>
                <w:sz w:val="16"/>
                <w:szCs w:val="16"/>
                <w:lang w:val="en-US"/>
              </w:rPr>
            </w:pPr>
          </w:p>
          <w:p w14:paraId="24992A85" w14:textId="77777777" w:rsidR="001A3C2B" w:rsidRPr="002C4A23" w:rsidRDefault="001A3C2B" w:rsidP="008F078A">
            <w:pPr>
              <w:ind w:left="34" w:hanging="34"/>
              <w:jc w:val="both"/>
              <w:rPr>
                <w:color w:val="000000"/>
                <w:sz w:val="16"/>
                <w:szCs w:val="16"/>
                <w:lang w:val="en-US"/>
              </w:rPr>
            </w:pPr>
          </w:p>
          <w:p w14:paraId="2300FA1F" w14:textId="77777777" w:rsidR="001A3C2B" w:rsidRPr="002C4A23" w:rsidRDefault="001A3C2B" w:rsidP="008F078A">
            <w:pPr>
              <w:ind w:left="34" w:hanging="34"/>
              <w:jc w:val="both"/>
              <w:rPr>
                <w:color w:val="000000"/>
                <w:sz w:val="16"/>
                <w:szCs w:val="16"/>
                <w:lang w:val="en-US"/>
              </w:rPr>
            </w:pPr>
          </w:p>
          <w:p w14:paraId="77884DE0" w14:textId="77777777" w:rsidR="001A3C2B" w:rsidRPr="002C4A23" w:rsidRDefault="001A3C2B" w:rsidP="008F078A">
            <w:pPr>
              <w:ind w:left="34" w:hanging="34"/>
              <w:jc w:val="both"/>
              <w:rPr>
                <w:color w:val="000000"/>
                <w:sz w:val="16"/>
                <w:szCs w:val="16"/>
                <w:lang w:val="en-US"/>
              </w:rPr>
            </w:pPr>
          </w:p>
          <w:p w14:paraId="432089AE" w14:textId="77777777" w:rsidR="001A3C2B" w:rsidRPr="002C4A23" w:rsidRDefault="001A3C2B" w:rsidP="008F078A">
            <w:pPr>
              <w:ind w:left="34" w:hanging="34"/>
              <w:jc w:val="both"/>
              <w:rPr>
                <w:color w:val="000000"/>
                <w:sz w:val="16"/>
                <w:szCs w:val="16"/>
                <w:lang w:val="en-US"/>
              </w:rPr>
            </w:pPr>
          </w:p>
          <w:p w14:paraId="524EA310" w14:textId="77777777" w:rsidR="001A3C2B" w:rsidRPr="002C4A23" w:rsidRDefault="001A3C2B" w:rsidP="008F078A">
            <w:pPr>
              <w:ind w:left="34" w:hanging="34"/>
              <w:jc w:val="both"/>
              <w:rPr>
                <w:color w:val="000000"/>
                <w:sz w:val="16"/>
                <w:szCs w:val="16"/>
                <w:lang w:val="en-US"/>
              </w:rPr>
            </w:pPr>
          </w:p>
          <w:p w14:paraId="2DD28843" w14:textId="77777777" w:rsidR="001A3C2B" w:rsidRPr="002C4A23" w:rsidRDefault="001A3C2B" w:rsidP="008F078A">
            <w:pPr>
              <w:ind w:left="34" w:hanging="34"/>
              <w:jc w:val="both"/>
              <w:rPr>
                <w:color w:val="000000"/>
                <w:sz w:val="16"/>
                <w:szCs w:val="16"/>
                <w:lang w:val="en-US"/>
              </w:rPr>
            </w:pPr>
          </w:p>
          <w:p w14:paraId="00C237F4" w14:textId="77777777" w:rsidR="001A3C2B" w:rsidRPr="002C4A23" w:rsidRDefault="001A3C2B" w:rsidP="008F078A">
            <w:pPr>
              <w:ind w:left="34" w:hanging="34"/>
              <w:jc w:val="both"/>
              <w:rPr>
                <w:color w:val="000000"/>
                <w:sz w:val="16"/>
                <w:szCs w:val="16"/>
                <w:lang w:val="en-US"/>
              </w:rPr>
            </w:pPr>
          </w:p>
          <w:p w14:paraId="35E9354D" w14:textId="77777777" w:rsidR="001A3C2B" w:rsidRPr="002C4A23" w:rsidRDefault="001A3C2B" w:rsidP="008F078A">
            <w:pPr>
              <w:ind w:left="34" w:hanging="34"/>
              <w:jc w:val="both"/>
              <w:rPr>
                <w:color w:val="000000"/>
                <w:sz w:val="16"/>
                <w:szCs w:val="16"/>
                <w:lang w:val="en-US"/>
              </w:rPr>
            </w:pPr>
          </w:p>
          <w:p w14:paraId="4EAEA483" w14:textId="77777777" w:rsidR="001A3C2B" w:rsidRPr="002C4A23" w:rsidRDefault="001A3C2B" w:rsidP="008F078A">
            <w:pPr>
              <w:ind w:left="34" w:hanging="34"/>
              <w:jc w:val="both"/>
              <w:rPr>
                <w:color w:val="000000"/>
                <w:sz w:val="16"/>
                <w:szCs w:val="16"/>
                <w:lang w:val="en-US"/>
              </w:rPr>
            </w:pPr>
          </w:p>
          <w:p w14:paraId="1CEA1D38" w14:textId="77777777" w:rsidR="001A3C2B" w:rsidRPr="002C4A23" w:rsidRDefault="001A3C2B" w:rsidP="008F078A">
            <w:pPr>
              <w:ind w:left="34" w:hanging="34"/>
              <w:jc w:val="both"/>
              <w:rPr>
                <w:color w:val="000000"/>
                <w:sz w:val="16"/>
                <w:szCs w:val="16"/>
                <w:lang w:val="en-US"/>
              </w:rPr>
            </w:pPr>
          </w:p>
          <w:p w14:paraId="5C6FA8D6" w14:textId="77777777" w:rsidR="001A3C2B" w:rsidRPr="002C4A23" w:rsidRDefault="001A3C2B" w:rsidP="008F078A">
            <w:pPr>
              <w:ind w:left="34" w:hanging="34"/>
              <w:jc w:val="both"/>
              <w:rPr>
                <w:color w:val="000000"/>
                <w:sz w:val="16"/>
                <w:szCs w:val="16"/>
                <w:lang w:val="en-US"/>
              </w:rPr>
            </w:pPr>
          </w:p>
          <w:p w14:paraId="42ACFC20" w14:textId="77777777" w:rsidR="001A3C2B" w:rsidRPr="002C4A23" w:rsidRDefault="001A3C2B" w:rsidP="008F078A">
            <w:pPr>
              <w:ind w:left="34" w:hanging="34"/>
              <w:jc w:val="both"/>
              <w:rPr>
                <w:color w:val="000000"/>
                <w:sz w:val="16"/>
                <w:szCs w:val="16"/>
                <w:lang w:val="en-US"/>
              </w:rPr>
            </w:pPr>
          </w:p>
          <w:p w14:paraId="01511E10" w14:textId="77777777" w:rsidR="001A3C2B" w:rsidRPr="002C4A23" w:rsidRDefault="001A3C2B" w:rsidP="008F078A">
            <w:pPr>
              <w:ind w:left="34" w:hanging="34"/>
              <w:jc w:val="both"/>
              <w:rPr>
                <w:color w:val="000000"/>
                <w:sz w:val="16"/>
                <w:szCs w:val="16"/>
                <w:lang w:val="en-US"/>
              </w:rPr>
            </w:pPr>
          </w:p>
          <w:p w14:paraId="1FFAF566" w14:textId="77777777" w:rsidR="001A3C2B" w:rsidRPr="002C4A23" w:rsidRDefault="001A3C2B" w:rsidP="008F078A">
            <w:pPr>
              <w:ind w:left="34" w:hanging="34"/>
              <w:jc w:val="both"/>
              <w:rPr>
                <w:color w:val="000000"/>
                <w:sz w:val="16"/>
                <w:szCs w:val="16"/>
                <w:lang w:val="en-US"/>
              </w:rPr>
            </w:pPr>
          </w:p>
          <w:p w14:paraId="79A51CA0" w14:textId="77777777" w:rsidR="001A3C2B" w:rsidRPr="002C4A23" w:rsidRDefault="001A3C2B" w:rsidP="008F078A">
            <w:pPr>
              <w:ind w:left="34" w:hanging="34"/>
              <w:jc w:val="both"/>
              <w:rPr>
                <w:color w:val="000000"/>
                <w:sz w:val="16"/>
                <w:szCs w:val="16"/>
                <w:lang w:val="en-US"/>
              </w:rPr>
            </w:pPr>
          </w:p>
          <w:p w14:paraId="4E4811E9" w14:textId="77777777" w:rsidR="001A3C2B" w:rsidRPr="002C4A23" w:rsidRDefault="001A3C2B" w:rsidP="008F078A">
            <w:pPr>
              <w:ind w:left="34" w:hanging="34"/>
              <w:jc w:val="both"/>
              <w:rPr>
                <w:color w:val="000000"/>
                <w:sz w:val="16"/>
                <w:szCs w:val="16"/>
                <w:lang w:val="en-US"/>
              </w:rPr>
            </w:pPr>
          </w:p>
          <w:p w14:paraId="32C6DCF8" w14:textId="77777777" w:rsidR="001A3C2B" w:rsidRPr="002C4A23" w:rsidRDefault="001A3C2B" w:rsidP="002C4A23">
            <w:pPr>
              <w:ind w:left="0"/>
              <w:jc w:val="both"/>
              <w:rPr>
                <w:color w:val="000000"/>
                <w:sz w:val="16"/>
                <w:szCs w:val="16"/>
                <w:lang w:val="en-US"/>
              </w:rPr>
            </w:pPr>
          </w:p>
          <w:p w14:paraId="10454EFF" w14:textId="77777777" w:rsidR="001A3C2B" w:rsidRPr="002C4A23" w:rsidRDefault="001A3C2B" w:rsidP="008F078A">
            <w:pPr>
              <w:ind w:left="0"/>
              <w:jc w:val="both"/>
              <w:rPr>
                <w:sz w:val="16"/>
                <w:szCs w:val="16"/>
                <w:lang w:val="en-US"/>
              </w:rPr>
            </w:pPr>
          </w:p>
        </w:tc>
      </w:tr>
      <w:tr w:rsidR="001A3C2B" w:rsidRPr="00E53B11" w14:paraId="6A2B9723" w14:textId="77777777" w:rsidTr="002C4A23">
        <w:trPr>
          <w:trHeight w:val="567"/>
        </w:trPr>
        <w:tc>
          <w:tcPr>
            <w:tcW w:w="9090" w:type="dxa"/>
            <w:gridSpan w:val="5"/>
            <w:shd w:val="clear" w:color="auto" w:fill="F2F2F2"/>
          </w:tcPr>
          <w:p w14:paraId="2D3876A0" w14:textId="77777777" w:rsidR="001A3C2B" w:rsidRPr="001A3C2B" w:rsidRDefault="001A3C2B" w:rsidP="001A3C2B">
            <w:pPr>
              <w:ind w:left="34" w:hanging="34"/>
              <w:jc w:val="center"/>
              <w:rPr>
                <w:color w:val="000000"/>
                <w:sz w:val="28"/>
                <w:szCs w:val="28"/>
                <w:lang w:val="en-US"/>
              </w:rPr>
            </w:pPr>
            <w:r w:rsidRPr="001A3C2B">
              <w:rPr>
                <w:color w:val="000000"/>
                <w:sz w:val="28"/>
                <w:szCs w:val="28"/>
                <w:lang w:val="en-US"/>
              </w:rPr>
              <w:lastRenderedPageBreak/>
              <w:t>2.</w:t>
            </w:r>
          </w:p>
        </w:tc>
      </w:tr>
      <w:tr w:rsidR="001A3C2B" w:rsidRPr="00E53B11" w14:paraId="7ACB8B8A" w14:textId="77777777" w:rsidTr="002C4A23">
        <w:trPr>
          <w:gridAfter w:val="1"/>
          <w:wAfter w:w="33" w:type="dxa"/>
          <w:trHeight w:val="538"/>
        </w:trPr>
        <w:tc>
          <w:tcPr>
            <w:tcW w:w="2835" w:type="dxa"/>
          </w:tcPr>
          <w:p w14:paraId="255210B4" w14:textId="77777777" w:rsidR="001A3C2B" w:rsidRPr="002C4A23" w:rsidRDefault="001A3C2B" w:rsidP="008F078A">
            <w:pPr>
              <w:ind w:left="0"/>
              <w:rPr>
                <w:sz w:val="16"/>
                <w:szCs w:val="16"/>
              </w:rPr>
            </w:pPr>
            <w:r w:rsidRPr="002C4A23">
              <w:rPr>
                <w:sz w:val="16"/>
                <w:szCs w:val="16"/>
              </w:rPr>
              <w:t>Receptivní řečové dovednosti</w:t>
            </w:r>
          </w:p>
          <w:p w14:paraId="58578DF3" w14:textId="77777777" w:rsidR="001A3C2B" w:rsidRPr="002C4A23" w:rsidRDefault="001A3C2B" w:rsidP="008F078A">
            <w:pPr>
              <w:ind w:left="0"/>
              <w:rPr>
                <w:sz w:val="16"/>
                <w:szCs w:val="16"/>
              </w:rPr>
            </w:pPr>
            <w:r w:rsidRPr="002C4A23">
              <w:rPr>
                <w:sz w:val="16"/>
                <w:szCs w:val="16"/>
              </w:rPr>
              <w:t>žák</w:t>
            </w:r>
          </w:p>
          <w:p w14:paraId="31ED84D6" w14:textId="77777777" w:rsidR="001A3C2B" w:rsidRPr="002C4A23" w:rsidRDefault="001A3C2B" w:rsidP="008F078A">
            <w:pPr>
              <w:spacing w:before="100" w:beforeAutospacing="1" w:after="100" w:afterAutospacing="1"/>
              <w:ind w:left="360"/>
              <w:rPr>
                <w:sz w:val="16"/>
                <w:szCs w:val="16"/>
              </w:rPr>
            </w:pPr>
          </w:p>
          <w:p w14:paraId="000DCC41"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identifikuje strukturu jednoduchého textu a rozliší hlavní informace</w:t>
            </w:r>
          </w:p>
          <w:p w14:paraId="2C618A2B"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rozliší v mluveném projevu jednotlivé mluvčí, identifikuje různý styl a citové zabarvení promluvy</w:t>
            </w:r>
          </w:p>
          <w:p w14:paraId="34FE6213"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využívá různé druhy slovníků při čtení nekomplikovaných faktografických textů</w:t>
            </w:r>
          </w:p>
          <w:p w14:paraId="1E053AD6" w14:textId="77777777" w:rsidR="001A3C2B" w:rsidRPr="002C4A23" w:rsidRDefault="001A3C2B" w:rsidP="008F078A">
            <w:pPr>
              <w:ind w:left="0"/>
              <w:rPr>
                <w:sz w:val="16"/>
                <w:szCs w:val="16"/>
              </w:rPr>
            </w:pPr>
          </w:p>
          <w:p w14:paraId="49AEE59B" w14:textId="77777777" w:rsidR="001A3C2B" w:rsidRPr="002C4A23" w:rsidRDefault="001A3C2B" w:rsidP="008F078A">
            <w:pPr>
              <w:ind w:left="0"/>
              <w:rPr>
                <w:sz w:val="16"/>
                <w:szCs w:val="16"/>
              </w:rPr>
            </w:pPr>
            <w:r w:rsidRPr="002C4A23">
              <w:rPr>
                <w:sz w:val="16"/>
                <w:szCs w:val="16"/>
              </w:rPr>
              <w:t>Produktivní řečové dovednosti</w:t>
            </w:r>
          </w:p>
          <w:p w14:paraId="55AB382F" w14:textId="77777777" w:rsidR="001A3C2B" w:rsidRPr="002C4A23" w:rsidRDefault="001A3C2B" w:rsidP="008F078A">
            <w:pPr>
              <w:ind w:left="0"/>
              <w:rPr>
                <w:sz w:val="16"/>
                <w:szCs w:val="16"/>
              </w:rPr>
            </w:pPr>
            <w:r w:rsidRPr="002C4A23">
              <w:rPr>
                <w:sz w:val="16"/>
                <w:szCs w:val="16"/>
              </w:rPr>
              <w:t>žák</w:t>
            </w:r>
          </w:p>
          <w:p w14:paraId="24974ADA"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srozumitelně reprodukuje přečtený nebo vyslechnutý, méně náročný autentický text se slovní zásobou na běžná témata</w:t>
            </w:r>
          </w:p>
          <w:p w14:paraId="5B1F56A0"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formuluje svůj názor ústně i písemně na jednoduché, běžné téma srozumitelně, gramaticky správně a stručně</w:t>
            </w:r>
          </w:p>
          <w:p w14:paraId="5C4B1243"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sestaví ústně i písemně souvislý text na jednoduché téma jako lineární sled myšlenek</w:t>
            </w:r>
          </w:p>
        </w:tc>
        <w:tc>
          <w:tcPr>
            <w:tcW w:w="1686" w:type="dxa"/>
          </w:tcPr>
          <w:p w14:paraId="470881E3" w14:textId="77777777" w:rsidR="001A3C2B" w:rsidRPr="002C4A23" w:rsidRDefault="001A3C2B" w:rsidP="008F078A">
            <w:pPr>
              <w:autoSpaceDE w:val="0"/>
              <w:autoSpaceDN w:val="0"/>
              <w:adjustRightInd w:val="0"/>
              <w:ind w:left="0"/>
              <w:rPr>
                <w:sz w:val="16"/>
                <w:szCs w:val="16"/>
              </w:rPr>
            </w:pPr>
            <w:r w:rsidRPr="002C4A23">
              <w:rPr>
                <w:sz w:val="16"/>
                <w:szCs w:val="16"/>
              </w:rPr>
              <w:t>Receptivní řečové dovednosti</w:t>
            </w:r>
          </w:p>
          <w:p w14:paraId="2C6BAA5F" w14:textId="77777777" w:rsidR="001A3C2B" w:rsidRPr="002C4A23" w:rsidRDefault="001A3C2B" w:rsidP="008F078A">
            <w:pPr>
              <w:autoSpaceDE w:val="0"/>
              <w:autoSpaceDN w:val="0"/>
              <w:adjustRightInd w:val="0"/>
              <w:ind w:left="0"/>
              <w:rPr>
                <w:sz w:val="16"/>
                <w:szCs w:val="16"/>
              </w:rPr>
            </w:pPr>
          </w:p>
          <w:p w14:paraId="3973CE3C" w14:textId="77777777" w:rsidR="001A3C2B" w:rsidRPr="002C4A23" w:rsidRDefault="001A3C2B" w:rsidP="008F078A">
            <w:pPr>
              <w:autoSpaceDE w:val="0"/>
              <w:autoSpaceDN w:val="0"/>
              <w:adjustRightInd w:val="0"/>
              <w:ind w:left="0"/>
              <w:rPr>
                <w:sz w:val="16"/>
                <w:szCs w:val="16"/>
              </w:rPr>
            </w:pPr>
            <w:r w:rsidRPr="002C4A23">
              <w:rPr>
                <w:sz w:val="16"/>
                <w:szCs w:val="16"/>
              </w:rPr>
              <w:t>Poslech, čtení</w:t>
            </w:r>
          </w:p>
          <w:p w14:paraId="2ABBB7D4"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zorientuje se v obtížnějším rozhovoru na běžná témata</w:t>
            </w:r>
          </w:p>
          <w:p w14:paraId="7E88064B"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určí postoje jednotlivých mluvčí</w:t>
            </w:r>
          </w:p>
          <w:p w14:paraId="436679FC"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rFonts w:hint="eastAsia"/>
                <w:sz w:val="16"/>
                <w:szCs w:val="16"/>
              </w:rPr>
              <w:t>č</w:t>
            </w:r>
            <w:r w:rsidRPr="002C4A23">
              <w:rPr>
                <w:sz w:val="16"/>
                <w:szCs w:val="16"/>
              </w:rPr>
              <w:t>te s porozum</w:t>
            </w:r>
            <w:r w:rsidRPr="002C4A23">
              <w:rPr>
                <w:rFonts w:hint="eastAsia"/>
                <w:sz w:val="16"/>
                <w:szCs w:val="16"/>
              </w:rPr>
              <w:t>ě</w:t>
            </w:r>
            <w:r w:rsidRPr="002C4A23">
              <w:rPr>
                <w:sz w:val="16"/>
                <w:szCs w:val="16"/>
              </w:rPr>
              <w:t>ním nekomplikované faktografické texty, vyhledá pot</w:t>
            </w:r>
            <w:r w:rsidRPr="002C4A23">
              <w:rPr>
                <w:rFonts w:hint="eastAsia"/>
                <w:sz w:val="16"/>
                <w:szCs w:val="16"/>
              </w:rPr>
              <w:t>ř</w:t>
            </w:r>
            <w:r w:rsidRPr="002C4A23">
              <w:rPr>
                <w:sz w:val="16"/>
                <w:szCs w:val="16"/>
              </w:rPr>
              <w:t>ebnou informaci a porozumí jí.</w:t>
            </w:r>
          </w:p>
          <w:p w14:paraId="4D62936F" w14:textId="77777777" w:rsidR="001A3C2B" w:rsidRPr="002C4A23" w:rsidRDefault="001A3C2B" w:rsidP="008F078A">
            <w:pPr>
              <w:autoSpaceDE w:val="0"/>
              <w:autoSpaceDN w:val="0"/>
              <w:adjustRightInd w:val="0"/>
              <w:ind w:left="0"/>
              <w:rPr>
                <w:sz w:val="16"/>
                <w:szCs w:val="16"/>
              </w:rPr>
            </w:pPr>
          </w:p>
          <w:p w14:paraId="59BEEFD3" w14:textId="77777777" w:rsidR="001A3C2B" w:rsidRPr="002C4A23" w:rsidRDefault="001A3C2B" w:rsidP="008F078A">
            <w:pPr>
              <w:ind w:left="0"/>
              <w:rPr>
                <w:sz w:val="16"/>
                <w:szCs w:val="16"/>
              </w:rPr>
            </w:pPr>
            <w:r w:rsidRPr="002C4A23">
              <w:rPr>
                <w:sz w:val="16"/>
                <w:szCs w:val="16"/>
              </w:rPr>
              <w:t>Produktivní řečové dovednosti</w:t>
            </w:r>
          </w:p>
          <w:p w14:paraId="0D035E14" w14:textId="77777777" w:rsidR="001A3C2B" w:rsidRPr="002C4A23" w:rsidRDefault="001A3C2B" w:rsidP="008F078A">
            <w:pPr>
              <w:ind w:left="0"/>
              <w:rPr>
                <w:sz w:val="16"/>
                <w:szCs w:val="16"/>
              </w:rPr>
            </w:pPr>
          </w:p>
          <w:p w14:paraId="553CD25F"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 xml:space="preserve">v ústním i </w:t>
            </w:r>
            <w:proofErr w:type="gramStart"/>
            <w:r w:rsidRPr="002C4A23">
              <w:rPr>
                <w:sz w:val="16"/>
                <w:szCs w:val="16"/>
              </w:rPr>
              <w:t>písemném  projevu</w:t>
            </w:r>
            <w:proofErr w:type="gramEnd"/>
            <w:r w:rsidRPr="002C4A23">
              <w:rPr>
                <w:sz w:val="16"/>
                <w:szCs w:val="16"/>
              </w:rPr>
              <w:t xml:space="preserve"> pom</w:t>
            </w:r>
            <w:r w:rsidRPr="002C4A23">
              <w:rPr>
                <w:rFonts w:hint="eastAsia"/>
                <w:sz w:val="16"/>
                <w:szCs w:val="16"/>
              </w:rPr>
              <w:t>ě</w:t>
            </w:r>
            <w:r w:rsidRPr="002C4A23">
              <w:rPr>
                <w:sz w:val="16"/>
                <w:szCs w:val="16"/>
              </w:rPr>
              <w:t>rn</w:t>
            </w:r>
            <w:r w:rsidRPr="002C4A23">
              <w:rPr>
                <w:rFonts w:hint="eastAsia"/>
                <w:sz w:val="16"/>
                <w:szCs w:val="16"/>
              </w:rPr>
              <w:t>ě</w:t>
            </w:r>
            <w:r w:rsidRPr="002C4A23">
              <w:rPr>
                <w:sz w:val="16"/>
                <w:szCs w:val="16"/>
              </w:rPr>
              <w:t xml:space="preserve"> plynule a souvisle promluví na téma z oblasti svého zájmu</w:t>
            </w:r>
          </w:p>
          <w:p w14:paraId="195F6DB1"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jednoduše vyjád</w:t>
            </w:r>
            <w:r w:rsidRPr="002C4A23">
              <w:rPr>
                <w:rFonts w:hint="eastAsia"/>
                <w:sz w:val="16"/>
                <w:szCs w:val="16"/>
              </w:rPr>
              <w:t>ř</w:t>
            </w:r>
            <w:r w:rsidRPr="002C4A23">
              <w:rPr>
                <w:sz w:val="16"/>
                <w:szCs w:val="16"/>
              </w:rPr>
              <w:t>í sv</w:t>
            </w:r>
            <w:r w:rsidRPr="002C4A23">
              <w:rPr>
                <w:rFonts w:hint="eastAsia"/>
                <w:sz w:val="16"/>
                <w:szCs w:val="16"/>
              </w:rPr>
              <w:t>ů</w:t>
            </w:r>
            <w:r w:rsidRPr="002C4A23">
              <w:rPr>
                <w:sz w:val="16"/>
                <w:szCs w:val="16"/>
              </w:rPr>
              <w:t>j názor, p</w:t>
            </w:r>
            <w:r w:rsidRPr="002C4A23">
              <w:rPr>
                <w:rFonts w:hint="eastAsia"/>
                <w:sz w:val="16"/>
                <w:szCs w:val="16"/>
              </w:rPr>
              <w:t>ř</w:t>
            </w:r>
            <w:r w:rsidRPr="002C4A23">
              <w:rPr>
                <w:sz w:val="16"/>
                <w:szCs w:val="16"/>
              </w:rPr>
              <w:t>ání, omluvu, souhlas</w:t>
            </w:r>
          </w:p>
          <w:p w14:paraId="7CFFD758"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vyjádří spokojenost, nadšení</w:t>
            </w:r>
          </w:p>
          <w:p w14:paraId="7DF54613"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velmi jednoduše vypráví p</w:t>
            </w:r>
            <w:r w:rsidRPr="002C4A23">
              <w:rPr>
                <w:rFonts w:hint="eastAsia"/>
                <w:sz w:val="16"/>
                <w:szCs w:val="16"/>
              </w:rPr>
              <w:t>ř</w:t>
            </w:r>
            <w:r w:rsidRPr="002C4A23">
              <w:rPr>
                <w:sz w:val="16"/>
                <w:szCs w:val="16"/>
              </w:rPr>
              <w:t>íb</w:t>
            </w:r>
            <w:r w:rsidRPr="002C4A23">
              <w:rPr>
                <w:rFonts w:hint="eastAsia"/>
                <w:sz w:val="16"/>
                <w:szCs w:val="16"/>
              </w:rPr>
              <w:t>ě</w:t>
            </w:r>
            <w:r w:rsidRPr="002C4A23">
              <w:rPr>
                <w:sz w:val="16"/>
                <w:szCs w:val="16"/>
              </w:rPr>
              <w:t>h</w:t>
            </w:r>
          </w:p>
          <w:p w14:paraId="458E3186"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 xml:space="preserve">vyjádří minulé děje, hovoří o </w:t>
            </w:r>
            <w:proofErr w:type="gramStart"/>
            <w:r w:rsidRPr="002C4A23">
              <w:rPr>
                <w:sz w:val="16"/>
                <w:szCs w:val="16"/>
              </w:rPr>
              <w:t>svých  zážitcích</w:t>
            </w:r>
            <w:proofErr w:type="gramEnd"/>
            <w:r w:rsidRPr="002C4A23">
              <w:rPr>
                <w:sz w:val="16"/>
                <w:szCs w:val="16"/>
              </w:rPr>
              <w:t xml:space="preserve"> </w:t>
            </w:r>
          </w:p>
          <w:p w14:paraId="7B0ECDCC" w14:textId="77777777" w:rsidR="001A3C2B" w:rsidRPr="002C4A23" w:rsidRDefault="001A3C2B" w:rsidP="008F078A">
            <w:pPr>
              <w:ind w:left="360"/>
              <w:rPr>
                <w:sz w:val="16"/>
                <w:szCs w:val="16"/>
              </w:rPr>
            </w:pPr>
          </w:p>
        </w:tc>
        <w:tc>
          <w:tcPr>
            <w:tcW w:w="3118" w:type="dxa"/>
          </w:tcPr>
          <w:p w14:paraId="01FA0F70" w14:textId="77777777" w:rsidR="001A3C2B" w:rsidRPr="002C4A23" w:rsidRDefault="001A3C2B" w:rsidP="008F078A">
            <w:pPr>
              <w:ind w:left="0"/>
              <w:rPr>
                <w:b/>
                <w:sz w:val="16"/>
                <w:szCs w:val="16"/>
              </w:rPr>
            </w:pPr>
            <w:r w:rsidRPr="002C4A23">
              <w:rPr>
                <w:b/>
                <w:sz w:val="16"/>
                <w:szCs w:val="16"/>
              </w:rPr>
              <w:t>Fonetika – tónový průběh slova, struktura slabiky</w:t>
            </w:r>
          </w:p>
          <w:p w14:paraId="712EE6C5" w14:textId="77777777" w:rsidR="001A3C2B" w:rsidRPr="002C4A23" w:rsidRDefault="001A3C2B" w:rsidP="008F078A">
            <w:pPr>
              <w:ind w:left="0"/>
              <w:rPr>
                <w:sz w:val="16"/>
                <w:szCs w:val="16"/>
              </w:rPr>
            </w:pPr>
          </w:p>
          <w:p w14:paraId="2F57FE6B" w14:textId="77777777" w:rsidR="001A3C2B" w:rsidRPr="002C4A23" w:rsidRDefault="001A3C2B" w:rsidP="008F078A">
            <w:pPr>
              <w:ind w:left="0"/>
              <w:rPr>
                <w:b/>
                <w:sz w:val="16"/>
                <w:szCs w:val="16"/>
              </w:rPr>
            </w:pPr>
            <w:r w:rsidRPr="002C4A23">
              <w:rPr>
                <w:b/>
                <w:sz w:val="16"/>
                <w:szCs w:val="16"/>
              </w:rPr>
              <w:t>Pravopis – interpunkce, pravidla u běžných slov</w:t>
            </w:r>
          </w:p>
          <w:p w14:paraId="5DC81A2C" w14:textId="77777777" w:rsidR="001A3C2B" w:rsidRPr="002C4A23" w:rsidRDefault="001A3C2B" w:rsidP="008F078A">
            <w:pPr>
              <w:ind w:left="0"/>
              <w:rPr>
                <w:b/>
                <w:sz w:val="16"/>
                <w:szCs w:val="16"/>
              </w:rPr>
            </w:pPr>
          </w:p>
          <w:p w14:paraId="60A0F8E0" w14:textId="77777777" w:rsidR="001A3C2B" w:rsidRPr="002C4A23" w:rsidRDefault="001A3C2B" w:rsidP="008F078A">
            <w:pPr>
              <w:ind w:left="0"/>
              <w:rPr>
                <w:b/>
                <w:sz w:val="16"/>
                <w:szCs w:val="16"/>
              </w:rPr>
            </w:pPr>
            <w:proofErr w:type="spellStart"/>
            <w:r w:rsidRPr="002C4A23">
              <w:rPr>
                <w:b/>
                <w:sz w:val="16"/>
                <w:szCs w:val="16"/>
              </w:rPr>
              <w:t>Gr</w:t>
            </w:r>
            <w:proofErr w:type="spellEnd"/>
            <w:r w:rsidRPr="002C4A23">
              <w:rPr>
                <w:b/>
                <w:sz w:val="16"/>
                <w:szCs w:val="16"/>
              </w:rPr>
              <w:t xml:space="preserve"> </w:t>
            </w:r>
            <w:proofErr w:type="spellStart"/>
            <w:r w:rsidRPr="002C4A23">
              <w:rPr>
                <w:b/>
                <w:sz w:val="16"/>
                <w:szCs w:val="16"/>
              </w:rPr>
              <w:t>amatika</w:t>
            </w:r>
            <w:proofErr w:type="spellEnd"/>
          </w:p>
          <w:p w14:paraId="1A78A2FC" w14:textId="77777777" w:rsidR="001A3C2B" w:rsidRPr="002C4A23" w:rsidRDefault="001A3C2B" w:rsidP="00D9258E">
            <w:pPr>
              <w:numPr>
                <w:ilvl w:val="0"/>
                <w:numId w:val="13"/>
              </w:numPr>
              <w:rPr>
                <w:sz w:val="16"/>
                <w:szCs w:val="16"/>
              </w:rPr>
            </w:pPr>
            <w:r w:rsidRPr="002C4A23">
              <w:rPr>
                <w:b/>
                <w:sz w:val="16"/>
                <w:szCs w:val="16"/>
              </w:rPr>
              <w:t>jednoduché slovní tvary</w:t>
            </w:r>
          </w:p>
          <w:p w14:paraId="21116FD2" w14:textId="77777777" w:rsidR="001A3C2B" w:rsidRPr="002C4A23" w:rsidRDefault="001A3C2B" w:rsidP="00D9258E">
            <w:pPr>
              <w:numPr>
                <w:ilvl w:val="0"/>
                <w:numId w:val="13"/>
              </w:numPr>
              <w:rPr>
                <w:sz w:val="16"/>
                <w:szCs w:val="16"/>
              </w:rPr>
            </w:pPr>
            <w:r w:rsidRPr="002C4A23">
              <w:rPr>
                <w:sz w:val="16"/>
                <w:szCs w:val="16"/>
              </w:rPr>
              <w:t>ukazovací zájmena nesamostatná /</w:t>
            </w:r>
            <w:proofErr w:type="spellStart"/>
            <w:r w:rsidRPr="002C4A23">
              <w:rPr>
                <w:i/>
                <w:sz w:val="16"/>
                <w:szCs w:val="16"/>
              </w:rPr>
              <w:t>ce</w:t>
            </w:r>
            <w:proofErr w:type="spellEnd"/>
            <w:r w:rsidRPr="002C4A23">
              <w:rPr>
                <w:i/>
                <w:sz w:val="16"/>
                <w:szCs w:val="16"/>
              </w:rPr>
              <w:t xml:space="preserve">, </w:t>
            </w:r>
            <w:proofErr w:type="spellStart"/>
            <w:r w:rsidRPr="002C4A23">
              <w:rPr>
                <w:i/>
                <w:sz w:val="16"/>
                <w:szCs w:val="16"/>
              </w:rPr>
              <w:t>cette</w:t>
            </w:r>
            <w:proofErr w:type="spellEnd"/>
            <w:r w:rsidRPr="002C4A23">
              <w:rPr>
                <w:i/>
                <w:sz w:val="16"/>
                <w:szCs w:val="16"/>
              </w:rPr>
              <w:t>/</w:t>
            </w:r>
          </w:p>
          <w:p w14:paraId="34FB8FB3" w14:textId="77777777" w:rsidR="001A3C2B" w:rsidRPr="002C4A23" w:rsidRDefault="001A3C2B" w:rsidP="00D9258E">
            <w:pPr>
              <w:numPr>
                <w:ilvl w:val="0"/>
                <w:numId w:val="13"/>
              </w:numPr>
              <w:rPr>
                <w:sz w:val="16"/>
                <w:szCs w:val="16"/>
              </w:rPr>
            </w:pPr>
            <w:r w:rsidRPr="002C4A23">
              <w:rPr>
                <w:sz w:val="16"/>
                <w:szCs w:val="16"/>
              </w:rPr>
              <w:t xml:space="preserve">Zájmeno </w:t>
            </w:r>
            <w:proofErr w:type="spellStart"/>
            <w:r w:rsidRPr="002C4A23">
              <w:rPr>
                <w:i/>
                <w:sz w:val="16"/>
                <w:szCs w:val="16"/>
              </w:rPr>
              <w:t>tout</w:t>
            </w:r>
            <w:proofErr w:type="spellEnd"/>
          </w:p>
          <w:p w14:paraId="31C499A6" w14:textId="77777777" w:rsidR="001A3C2B" w:rsidRPr="002C4A23" w:rsidRDefault="001A3C2B" w:rsidP="00D9258E">
            <w:pPr>
              <w:numPr>
                <w:ilvl w:val="0"/>
                <w:numId w:val="13"/>
              </w:numPr>
              <w:rPr>
                <w:b/>
                <w:i/>
                <w:sz w:val="16"/>
                <w:szCs w:val="16"/>
              </w:rPr>
            </w:pPr>
            <w:r w:rsidRPr="002C4A23">
              <w:rPr>
                <w:b/>
                <w:sz w:val="16"/>
                <w:szCs w:val="16"/>
              </w:rPr>
              <w:t>nepravidelné a nulové tvary slovních druhů</w:t>
            </w:r>
          </w:p>
          <w:p w14:paraId="5E47440E" w14:textId="77777777" w:rsidR="001A3C2B" w:rsidRPr="002C4A23" w:rsidRDefault="001A3C2B" w:rsidP="00D9258E">
            <w:pPr>
              <w:numPr>
                <w:ilvl w:val="0"/>
                <w:numId w:val="13"/>
              </w:numPr>
              <w:rPr>
                <w:sz w:val="16"/>
                <w:szCs w:val="16"/>
              </w:rPr>
            </w:pPr>
            <w:r w:rsidRPr="002C4A23">
              <w:rPr>
                <w:sz w:val="16"/>
                <w:szCs w:val="16"/>
              </w:rPr>
              <w:t xml:space="preserve">slovesa </w:t>
            </w:r>
            <w:proofErr w:type="spellStart"/>
            <w:r w:rsidRPr="002C4A23">
              <w:rPr>
                <w:i/>
                <w:sz w:val="16"/>
                <w:szCs w:val="16"/>
              </w:rPr>
              <w:t>prendre</w:t>
            </w:r>
            <w:proofErr w:type="spellEnd"/>
            <w:r w:rsidRPr="002C4A23">
              <w:rPr>
                <w:i/>
                <w:sz w:val="16"/>
                <w:szCs w:val="16"/>
              </w:rPr>
              <w:t xml:space="preserve">, </w:t>
            </w:r>
            <w:proofErr w:type="spellStart"/>
            <w:r w:rsidRPr="002C4A23">
              <w:rPr>
                <w:i/>
                <w:sz w:val="16"/>
                <w:szCs w:val="16"/>
              </w:rPr>
              <w:t>dire</w:t>
            </w:r>
            <w:proofErr w:type="spellEnd"/>
            <w:r w:rsidRPr="002C4A23">
              <w:rPr>
                <w:i/>
                <w:sz w:val="16"/>
                <w:szCs w:val="16"/>
              </w:rPr>
              <w:t xml:space="preserve">, </w:t>
            </w:r>
            <w:proofErr w:type="spellStart"/>
            <w:r w:rsidRPr="002C4A23">
              <w:rPr>
                <w:i/>
                <w:sz w:val="16"/>
                <w:szCs w:val="16"/>
              </w:rPr>
              <w:t>partir</w:t>
            </w:r>
            <w:proofErr w:type="spellEnd"/>
            <w:r w:rsidRPr="002C4A23">
              <w:rPr>
                <w:i/>
                <w:sz w:val="16"/>
                <w:szCs w:val="16"/>
              </w:rPr>
              <w:t xml:space="preserve">, </w:t>
            </w:r>
            <w:proofErr w:type="spellStart"/>
            <w:r w:rsidRPr="002C4A23">
              <w:rPr>
                <w:i/>
                <w:sz w:val="16"/>
                <w:szCs w:val="16"/>
              </w:rPr>
              <w:t>pouvoir</w:t>
            </w:r>
            <w:proofErr w:type="spellEnd"/>
            <w:r w:rsidRPr="002C4A23">
              <w:rPr>
                <w:i/>
                <w:sz w:val="16"/>
                <w:szCs w:val="16"/>
              </w:rPr>
              <w:t xml:space="preserve">, </w:t>
            </w:r>
            <w:proofErr w:type="spellStart"/>
            <w:r w:rsidRPr="002C4A23">
              <w:rPr>
                <w:i/>
                <w:sz w:val="16"/>
                <w:szCs w:val="16"/>
              </w:rPr>
              <w:t>vouloir</w:t>
            </w:r>
            <w:proofErr w:type="spellEnd"/>
            <w:r w:rsidRPr="002C4A23">
              <w:rPr>
                <w:i/>
                <w:sz w:val="16"/>
                <w:szCs w:val="16"/>
              </w:rPr>
              <w:t xml:space="preserve">, </w:t>
            </w:r>
            <w:proofErr w:type="spellStart"/>
            <w:r w:rsidRPr="002C4A23">
              <w:rPr>
                <w:i/>
                <w:sz w:val="16"/>
                <w:szCs w:val="16"/>
              </w:rPr>
              <w:t>venir</w:t>
            </w:r>
            <w:proofErr w:type="spellEnd"/>
            <w:r w:rsidRPr="002C4A23">
              <w:rPr>
                <w:i/>
                <w:sz w:val="16"/>
                <w:szCs w:val="16"/>
              </w:rPr>
              <w:t xml:space="preserve">, </w:t>
            </w:r>
            <w:proofErr w:type="spellStart"/>
            <w:r w:rsidRPr="002C4A23">
              <w:rPr>
                <w:i/>
                <w:sz w:val="16"/>
                <w:szCs w:val="16"/>
              </w:rPr>
              <w:t>devoir</w:t>
            </w:r>
            <w:proofErr w:type="spellEnd"/>
          </w:p>
          <w:p w14:paraId="6F0AA340" w14:textId="77777777" w:rsidR="001A3C2B" w:rsidRPr="002C4A23" w:rsidRDefault="001A3C2B" w:rsidP="00D9258E">
            <w:pPr>
              <w:numPr>
                <w:ilvl w:val="0"/>
                <w:numId w:val="13"/>
              </w:numPr>
              <w:rPr>
                <w:b/>
                <w:sz w:val="16"/>
                <w:szCs w:val="16"/>
              </w:rPr>
            </w:pPr>
            <w:r w:rsidRPr="002C4A23">
              <w:rPr>
                <w:b/>
                <w:sz w:val="16"/>
                <w:szCs w:val="16"/>
              </w:rPr>
              <w:t>základní vyjádření minulosti a budoucnosti</w:t>
            </w:r>
          </w:p>
          <w:p w14:paraId="0625CA1C" w14:textId="77777777" w:rsidR="001A3C2B" w:rsidRPr="002C4A23" w:rsidRDefault="001A3C2B" w:rsidP="00D9258E">
            <w:pPr>
              <w:numPr>
                <w:ilvl w:val="0"/>
                <w:numId w:val="13"/>
              </w:numPr>
              <w:rPr>
                <w:sz w:val="16"/>
                <w:szCs w:val="16"/>
              </w:rPr>
            </w:pPr>
            <w:r w:rsidRPr="002C4A23">
              <w:rPr>
                <w:sz w:val="16"/>
                <w:szCs w:val="16"/>
              </w:rPr>
              <w:t xml:space="preserve">blízká budoucnost </w:t>
            </w:r>
            <w:proofErr w:type="spellStart"/>
            <w:r w:rsidRPr="002C4A23">
              <w:rPr>
                <w:i/>
                <w:sz w:val="16"/>
                <w:szCs w:val="16"/>
              </w:rPr>
              <w:t>aller+inf</w:t>
            </w:r>
            <w:proofErr w:type="spellEnd"/>
            <w:r w:rsidRPr="002C4A23">
              <w:rPr>
                <w:i/>
                <w:sz w:val="16"/>
                <w:szCs w:val="16"/>
              </w:rPr>
              <w:t>.</w:t>
            </w:r>
          </w:p>
          <w:p w14:paraId="72C75163" w14:textId="77777777" w:rsidR="001A3C2B" w:rsidRPr="002C4A23" w:rsidRDefault="001A3C2B" w:rsidP="00D9258E">
            <w:pPr>
              <w:numPr>
                <w:ilvl w:val="0"/>
                <w:numId w:val="13"/>
              </w:numPr>
              <w:rPr>
                <w:sz w:val="16"/>
                <w:szCs w:val="16"/>
              </w:rPr>
            </w:pPr>
            <w:r w:rsidRPr="002C4A23">
              <w:rPr>
                <w:sz w:val="16"/>
                <w:szCs w:val="16"/>
              </w:rPr>
              <w:t xml:space="preserve">Passé </w:t>
            </w:r>
            <w:proofErr w:type="spellStart"/>
            <w:r w:rsidRPr="002C4A23">
              <w:rPr>
                <w:sz w:val="16"/>
                <w:szCs w:val="16"/>
              </w:rPr>
              <w:t>composé</w:t>
            </w:r>
            <w:proofErr w:type="spellEnd"/>
          </w:p>
          <w:p w14:paraId="638A2C2A" w14:textId="77777777" w:rsidR="001A3C2B" w:rsidRPr="002C4A23" w:rsidRDefault="001A3C2B" w:rsidP="00D9258E">
            <w:pPr>
              <w:numPr>
                <w:ilvl w:val="0"/>
                <w:numId w:val="13"/>
              </w:numPr>
              <w:rPr>
                <w:sz w:val="16"/>
                <w:szCs w:val="16"/>
              </w:rPr>
            </w:pPr>
            <w:r w:rsidRPr="002C4A23">
              <w:rPr>
                <w:b/>
                <w:sz w:val="16"/>
                <w:szCs w:val="16"/>
              </w:rPr>
              <w:t>alternace samohlásek a modifikace souhlásek</w:t>
            </w:r>
          </w:p>
          <w:p w14:paraId="46CD21FF" w14:textId="77777777" w:rsidR="001A3C2B" w:rsidRPr="002C4A23" w:rsidRDefault="001A3C2B" w:rsidP="00D9258E">
            <w:pPr>
              <w:numPr>
                <w:ilvl w:val="0"/>
                <w:numId w:val="13"/>
              </w:numPr>
              <w:rPr>
                <w:sz w:val="16"/>
                <w:szCs w:val="16"/>
              </w:rPr>
            </w:pPr>
            <w:r w:rsidRPr="002C4A23">
              <w:rPr>
                <w:b/>
                <w:sz w:val="16"/>
                <w:szCs w:val="16"/>
              </w:rPr>
              <w:t>rozvité věty vedlejší</w:t>
            </w:r>
          </w:p>
          <w:p w14:paraId="3846F531" w14:textId="1A830C7E" w:rsidR="001A3C2B" w:rsidRPr="002C4A23" w:rsidRDefault="001A3C2B" w:rsidP="002C4A23">
            <w:pPr>
              <w:numPr>
                <w:ilvl w:val="0"/>
                <w:numId w:val="13"/>
              </w:numPr>
              <w:rPr>
                <w:sz w:val="16"/>
                <w:szCs w:val="16"/>
              </w:rPr>
            </w:pPr>
            <w:r w:rsidRPr="002C4A23">
              <w:rPr>
                <w:b/>
                <w:sz w:val="16"/>
                <w:szCs w:val="16"/>
              </w:rPr>
              <w:t>souřadné souvětí</w:t>
            </w:r>
          </w:p>
          <w:p w14:paraId="15392B86" w14:textId="77777777" w:rsidR="001A3C2B" w:rsidRPr="002C4A23" w:rsidRDefault="001A3C2B" w:rsidP="008F078A">
            <w:pPr>
              <w:ind w:left="60"/>
              <w:rPr>
                <w:b/>
                <w:sz w:val="16"/>
                <w:szCs w:val="16"/>
              </w:rPr>
            </w:pPr>
            <w:r w:rsidRPr="002C4A23">
              <w:rPr>
                <w:b/>
                <w:sz w:val="16"/>
                <w:szCs w:val="16"/>
              </w:rPr>
              <w:t>Lexikologie – ustálená slovní spojení</w:t>
            </w:r>
          </w:p>
          <w:p w14:paraId="4D477B89" w14:textId="77777777" w:rsidR="001A3C2B" w:rsidRPr="002C4A23" w:rsidRDefault="001A3C2B" w:rsidP="008F078A">
            <w:pPr>
              <w:ind w:left="60"/>
              <w:rPr>
                <w:b/>
                <w:sz w:val="16"/>
                <w:szCs w:val="16"/>
              </w:rPr>
            </w:pPr>
          </w:p>
          <w:p w14:paraId="4A5B1807" w14:textId="77777777" w:rsidR="001A3C2B" w:rsidRPr="002C4A23" w:rsidRDefault="001A3C2B" w:rsidP="008F078A">
            <w:pPr>
              <w:ind w:left="0"/>
              <w:rPr>
                <w:b/>
                <w:sz w:val="16"/>
                <w:szCs w:val="16"/>
              </w:rPr>
            </w:pPr>
            <w:r w:rsidRPr="002C4A23">
              <w:rPr>
                <w:b/>
                <w:sz w:val="16"/>
                <w:szCs w:val="16"/>
              </w:rPr>
              <w:t>KOMUNIKATIVNÍ FUNKCE JAZYKA</w:t>
            </w:r>
          </w:p>
          <w:p w14:paraId="23B5958B" w14:textId="77777777" w:rsidR="001A3C2B" w:rsidRPr="002C4A23" w:rsidRDefault="001A3C2B" w:rsidP="008F078A">
            <w:pPr>
              <w:ind w:left="0"/>
              <w:rPr>
                <w:b/>
                <w:sz w:val="16"/>
                <w:szCs w:val="16"/>
              </w:rPr>
            </w:pPr>
            <w:r w:rsidRPr="002C4A23">
              <w:rPr>
                <w:b/>
                <w:sz w:val="16"/>
                <w:szCs w:val="16"/>
              </w:rPr>
              <w:t>Prosba, odmítnutí, zákaz, příkaz</w:t>
            </w:r>
          </w:p>
          <w:p w14:paraId="0836B68A" w14:textId="77777777" w:rsidR="001A3C2B" w:rsidRPr="002C4A23" w:rsidRDefault="001A3C2B" w:rsidP="008F078A">
            <w:pPr>
              <w:ind w:left="0"/>
              <w:rPr>
                <w:b/>
                <w:sz w:val="16"/>
                <w:szCs w:val="16"/>
              </w:rPr>
            </w:pPr>
            <w:r w:rsidRPr="002C4A23">
              <w:rPr>
                <w:b/>
                <w:sz w:val="16"/>
                <w:szCs w:val="16"/>
              </w:rPr>
              <w:t>Vyjádření emocí</w:t>
            </w:r>
          </w:p>
          <w:p w14:paraId="360572B9" w14:textId="77777777" w:rsidR="001A3C2B" w:rsidRPr="002C4A23" w:rsidRDefault="001A3C2B" w:rsidP="008F078A">
            <w:pPr>
              <w:ind w:left="0"/>
              <w:rPr>
                <w:b/>
                <w:sz w:val="16"/>
                <w:szCs w:val="16"/>
              </w:rPr>
            </w:pPr>
            <w:r w:rsidRPr="002C4A23">
              <w:rPr>
                <w:b/>
                <w:sz w:val="16"/>
                <w:szCs w:val="16"/>
              </w:rPr>
              <w:t>Kratší písemný projev – osobní dopis, žádost, jednoduchý inzerát</w:t>
            </w:r>
          </w:p>
          <w:p w14:paraId="0A0EEB97" w14:textId="77777777" w:rsidR="001A3C2B" w:rsidRPr="002C4A23" w:rsidRDefault="001A3C2B" w:rsidP="008F078A">
            <w:pPr>
              <w:ind w:left="0"/>
              <w:rPr>
                <w:b/>
                <w:sz w:val="16"/>
                <w:szCs w:val="16"/>
              </w:rPr>
            </w:pPr>
            <w:r w:rsidRPr="002C4A23">
              <w:rPr>
                <w:b/>
                <w:sz w:val="16"/>
                <w:szCs w:val="16"/>
              </w:rPr>
              <w:t>Delší písemný projev – stručný životopis</w:t>
            </w:r>
          </w:p>
          <w:p w14:paraId="7970C529" w14:textId="77777777" w:rsidR="001A3C2B" w:rsidRPr="002C4A23" w:rsidRDefault="001A3C2B" w:rsidP="008F078A">
            <w:pPr>
              <w:ind w:left="0"/>
              <w:rPr>
                <w:b/>
                <w:sz w:val="16"/>
                <w:szCs w:val="16"/>
              </w:rPr>
            </w:pPr>
            <w:r w:rsidRPr="002C4A23">
              <w:rPr>
                <w:b/>
                <w:sz w:val="16"/>
                <w:szCs w:val="16"/>
              </w:rPr>
              <w:t>Čtený či slyšený text – jazykově nekomplikované a logicky strukturované texty</w:t>
            </w:r>
          </w:p>
          <w:p w14:paraId="7648B6C5" w14:textId="77777777" w:rsidR="001A3C2B" w:rsidRPr="002C4A23" w:rsidRDefault="001A3C2B" w:rsidP="008F078A">
            <w:pPr>
              <w:ind w:left="0"/>
              <w:rPr>
                <w:b/>
                <w:sz w:val="16"/>
                <w:szCs w:val="16"/>
              </w:rPr>
            </w:pPr>
            <w:r w:rsidRPr="002C4A23">
              <w:rPr>
                <w:b/>
                <w:sz w:val="16"/>
                <w:szCs w:val="16"/>
              </w:rPr>
              <w:t>Formální i n</w:t>
            </w:r>
            <w:r w:rsidR="007C6A26" w:rsidRPr="002C4A23">
              <w:rPr>
                <w:b/>
                <w:sz w:val="16"/>
                <w:szCs w:val="16"/>
              </w:rPr>
              <w:t>e</w:t>
            </w:r>
            <w:r w:rsidRPr="002C4A23">
              <w:rPr>
                <w:b/>
                <w:sz w:val="16"/>
                <w:szCs w:val="16"/>
              </w:rPr>
              <w:t>formální rozhovor</w:t>
            </w:r>
          </w:p>
          <w:p w14:paraId="5E988D97" w14:textId="77777777" w:rsidR="001A3C2B" w:rsidRPr="002C4A23" w:rsidRDefault="001A3C2B" w:rsidP="008F078A">
            <w:pPr>
              <w:ind w:left="0"/>
              <w:rPr>
                <w:b/>
                <w:sz w:val="16"/>
                <w:szCs w:val="16"/>
              </w:rPr>
            </w:pPr>
            <w:r w:rsidRPr="002C4A23">
              <w:rPr>
                <w:b/>
                <w:sz w:val="16"/>
                <w:szCs w:val="16"/>
              </w:rPr>
              <w:t>Informace z médií – tisk, audionahrávky</w:t>
            </w:r>
          </w:p>
          <w:p w14:paraId="542903C8" w14:textId="77777777" w:rsidR="001A3C2B" w:rsidRPr="002C4A23" w:rsidRDefault="001A3C2B" w:rsidP="002C4A23">
            <w:pPr>
              <w:ind w:left="0"/>
              <w:rPr>
                <w:sz w:val="16"/>
                <w:szCs w:val="16"/>
              </w:rPr>
            </w:pPr>
          </w:p>
          <w:p w14:paraId="44830452" w14:textId="77777777" w:rsidR="001A3C2B" w:rsidRPr="002C4A23" w:rsidRDefault="001A3C2B" w:rsidP="008F078A">
            <w:pPr>
              <w:autoSpaceDE w:val="0"/>
              <w:autoSpaceDN w:val="0"/>
              <w:adjustRightInd w:val="0"/>
              <w:ind w:left="0"/>
              <w:rPr>
                <w:b/>
                <w:sz w:val="16"/>
                <w:szCs w:val="16"/>
              </w:rPr>
            </w:pPr>
            <w:r w:rsidRPr="002C4A23">
              <w:rPr>
                <w:b/>
                <w:sz w:val="16"/>
                <w:szCs w:val="16"/>
              </w:rPr>
              <w:t>TEMATICKÉ OKRUHY A KOMUNIKAČNÍ SITUACE</w:t>
            </w:r>
          </w:p>
          <w:p w14:paraId="71499082" w14:textId="77777777" w:rsidR="001A3C2B" w:rsidRPr="002C4A23" w:rsidRDefault="001A3C2B" w:rsidP="008F078A">
            <w:pPr>
              <w:ind w:left="60"/>
              <w:rPr>
                <w:sz w:val="16"/>
                <w:szCs w:val="16"/>
              </w:rPr>
            </w:pPr>
            <w:r w:rsidRPr="002C4A23">
              <w:rPr>
                <w:b/>
                <w:sz w:val="16"/>
                <w:szCs w:val="16"/>
              </w:rPr>
              <w:t xml:space="preserve">Oblast osobní – rodina, život mimo domov, hotel, osobní dopisy, život ve městě a na venkově, </w:t>
            </w:r>
            <w:r w:rsidRPr="002C4A23">
              <w:rPr>
                <w:sz w:val="16"/>
                <w:szCs w:val="16"/>
              </w:rPr>
              <w:t>osobní plány</w:t>
            </w:r>
          </w:p>
          <w:p w14:paraId="2E39B973" w14:textId="77777777" w:rsidR="001A3C2B" w:rsidRPr="002C4A23" w:rsidRDefault="001A3C2B" w:rsidP="008F078A">
            <w:pPr>
              <w:ind w:left="60"/>
              <w:rPr>
                <w:sz w:val="16"/>
                <w:szCs w:val="16"/>
              </w:rPr>
            </w:pPr>
            <w:r w:rsidRPr="002C4A23">
              <w:rPr>
                <w:b/>
                <w:sz w:val="16"/>
                <w:szCs w:val="16"/>
              </w:rPr>
              <w:t xml:space="preserve">Oblast </w:t>
            </w:r>
            <w:proofErr w:type="gramStart"/>
            <w:r w:rsidRPr="002C4A23">
              <w:rPr>
                <w:b/>
                <w:sz w:val="16"/>
                <w:szCs w:val="16"/>
              </w:rPr>
              <w:t>vzdělávací  -</w:t>
            </w:r>
            <w:proofErr w:type="gramEnd"/>
            <w:r w:rsidRPr="002C4A23">
              <w:rPr>
                <w:b/>
                <w:sz w:val="16"/>
                <w:szCs w:val="16"/>
              </w:rPr>
              <w:t xml:space="preserve"> výuka</w:t>
            </w:r>
            <w:r w:rsidRPr="002C4A23">
              <w:rPr>
                <w:sz w:val="16"/>
                <w:szCs w:val="16"/>
              </w:rPr>
              <w:t>, prázdniny, cestování, diskuze</w:t>
            </w:r>
          </w:p>
          <w:p w14:paraId="778C2BBE" w14:textId="77777777" w:rsidR="001A3C2B" w:rsidRPr="002C4A23" w:rsidRDefault="001A3C2B" w:rsidP="008F078A">
            <w:pPr>
              <w:ind w:left="60"/>
              <w:rPr>
                <w:b/>
                <w:sz w:val="16"/>
                <w:szCs w:val="16"/>
              </w:rPr>
            </w:pPr>
            <w:r w:rsidRPr="002C4A23">
              <w:rPr>
                <w:b/>
                <w:sz w:val="16"/>
                <w:szCs w:val="16"/>
              </w:rPr>
              <w:t>Oblast veřejná – služby, obchody, nákupní střediska, zboží, veřejná doprava, jízdní řády</w:t>
            </w:r>
          </w:p>
          <w:p w14:paraId="0EA15E21" w14:textId="7B85D010" w:rsidR="001A3C2B" w:rsidRPr="002C4A23" w:rsidRDefault="001A3C2B" w:rsidP="002C4A23">
            <w:pPr>
              <w:ind w:left="60"/>
              <w:rPr>
                <w:b/>
                <w:sz w:val="16"/>
                <w:szCs w:val="16"/>
              </w:rPr>
            </w:pPr>
            <w:r w:rsidRPr="002C4A23">
              <w:rPr>
                <w:b/>
                <w:sz w:val="16"/>
                <w:szCs w:val="16"/>
              </w:rPr>
              <w:t>Oblast společenská – kultura, media</w:t>
            </w:r>
            <w:r w:rsidRPr="002C4A23">
              <w:rPr>
                <w:sz w:val="16"/>
                <w:szCs w:val="16"/>
              </w:rPr>
              <w:t>, francouzský tisk</w:t>
            </w:r>
          </w:p>
          <w:p w14:paraId="5FA4CCE3" w14:textId="77777777" w:rsidR="001A3C2B" w:rsidRPr="002C4A23" w:rsidRDefault="001A3C2B" w:rsidP="008F078A">
            <w:pPr>
              <w:ind w:left="0"/>
              <w:rPr>
                <w:b/>
                <w:sz w:val="16"/>
                <w:szCs w:val="16"/>
              </w:rPr>
            </w:pPr>
            <w:r w:rsidRPr="002C4A23">
              <w:rPr>
                <w:b/>
                <w:sz w:val="16"/>
                <w:szCs w:val="16"/>
              </w:rPr>
              <w:t>REÁLIE ZEMÍ</w:t>
            </w:r>
          </w:p>
          <w:p w14:paraId="50550372" w14:textId="77777777" w:rsidR="001A3C2B" w:rsidRPr="002C4A23" w:rsidRDefault="001A3C2B" w:rsidP="008F078A">
            <w:pPr>
              <w:ind w:left="0"/>
              <w:rPr>
                <w:sz w:val="16"/>
                <w:szCs w:val="16"/>
              </w:rPr>
            </w:pPr>
            <w:r w:rsidRPr="002C4A23">
              <w:rPr>
                <w:b/>
                <w:sz w:val="16"/>
                <w:szCs w:val="16"/>
              </w:rPr>
              <w:t xml:space="preserve">Geografické zařazení, </w:t>
            </w:r>
            <w:r w:rsidRPr="002C4A23">
              <w:rPr>
                <w:sz w:val="16"/>
                <w:szCs w:val="16"/>
              </w:rPr>
              <w:t>Administrativní členění Francie, specifika jednotlivých krajů, Paříž</w:t>
            </w:r>
          </w:p>
          <w:p w14:paraId="6872043A" w14:textId="77777777" w:rsidR="001A3C2B" w:rsidRPr="002C4A23" w:rsidRDefault="001A3C2B" w:rsidP="008F078A">
            <w:pPr>
              <w:ind w:left="0"/>
              <w:rPr>
                <w:b/>
                <w:sz w:val="16"/>
                <w:szCs w:val="16"/>
              </w:rPr>
            </w:pPr>
            <w:r w:rsidRPr="002C4A23">
              <w:rPr>
                <w:b/>
                <w:sz w:val="16"/>
                <w:szCs w:val="16"/>
              </w:rPr>
              <w:t>Ukázky významných literárních děl</w:t>
            </w:r>
          </w:p>
          <w:p w14:paraId="791920C6" w14:textId="77777777" w:rsidR="001A3C2B" w:rsidRPr="002C4A23" w:rsidRDefault="001A3C2B" w:rsidP="008F078A">
            <w:pPr>
              <w:ind w:left="0"/>
              <w:rPr>
                <w:sz w:val="16"/>
                <w:szCs w:val="16"/>
              </w:rPr>
            </w:pPr>
            <w:r w:rsidRPr="002C4A23">
              <w:rPr>
                <w:sz w:val="16"/>
                <w:szCs w:val="16"/>
              </w:rPr>
              <w:t>Literatura, knihovny</w:t>
            </w:r>
          </w:p>
          <w:p w14:paraId="21DE8E8C" w14:textId="77777777" w:rsidR="001A3C2B" w:rsidRDefault="001A3C2B" w:rsidP="001A3C2B">
            <w:pPr>
              <w:ind w:left="0"/>
              <w:rPr>
                <w:b/>
                <w:sz w:val="16"/>
                <w:szCs w:val="16"/>
              </w:rPr>
            </w:pPr>
            <w:r w:rsidRPr="002C4A23">
              <w:rPr>
                <w:b/>
                <w:sz w:val="16"/>
                <w:szCs w:val="16"/>
              </w:rPr>
              <w:t>Významné události z historie, významné osobnosti</w:t>
            </w:r>
          </w:p>
          <w:p w14:paraId="246240E7" w14:textId="77777777" w:rsidR="002C4A23" w:rsidRDefault="002C4A23" w:rsidP="001A3C2B">
            <w:pPr>
              <w:ind w:left="0"/>
              <w:rPr>
                <w:b/>
                <w:sz w:val="16"/>
                <w:szCs w:val="16"/>
              </w:rPr>
            </w:pPr>
          </w:p>
          <w:p w14:paraId="540B47DC" w14:textId="235F919F" w:rsidR="002C4A23" w:rsidRPr="002C4A23" w:rsidRDefault="002C4A23" w:rsidP="001A3C2B">
            <w:pPr>
              <w:ind w:left="0"/>
              <w:rPr>
                <w:b/>
                <w:sz w:val="16"/>
                <w:szCs w:val="16"/>
              </w:rPr>
            </w:pPr>
          </w:p>
        </w:tc>
        <w:tc>
          <w:tcPr>
            <w:tcW w:w="1418" w:type="dxa"/>
          </w:tcPr>
          <w:p w14:paraId="4FD0AD8B" w14:textId="77777777" w:rsidR="001A3C2B" w:rsidRPr="002C4A23" w:rsidRDefault="001A3C2B" w:rsidP="001A3C2B">
            <w:pPr>
              <w:ind w:left="0"/>
              <w:rPr>
                <w:b/>
                <w:sz w:val="16"/>
                <w:szCs w:val="16"/>
              </w:rPr>
            </w:pPr>
          </w:p>
          <w:p w14:paraId="139E998C" w14:textId="77777777" w:rsidR="007C6A26" w:rsidRPr="002C4A23" w:rsidRDefault="007C6A26" w:rsidP="001A3C2B">
            <w:pPr>
              <w:ind w:left="0"/>
              <w:rPr>
                <w:b/>
                <w:sz w:val="16"/>
                <w:szCs w:val="16"/>
              </w:rPr>
            </w:pPr>
          </w:p>
          <w:p w14:paraId="4675407D" w14:textId="77777777" w:rsidR="007C6A26" w:rsidRPr="002C4A23" w:rsidRDefault="007C6A26" w:rsidP="001A3C2B">
            <w:pPr>
              <w:ind w:left="0"/>
              <w:rPr>
                <w:b/>
                <w:sz w:val="16"/>
                <w:szCs w:val="16"/>
              </w:rPr>
            </w:pPr>
          </w:p>
          <w:p w14:paraId="1B37D0D5" w14:textId="77777777" w:rsidR="007C6A26" w:rsidRPr="002C4A23" w:rsidRDefault="007C6A26" w:rsidP="001A3C2B">
            <w:pPr>
              <w:ind w:left="0"/>
              <w:rPr>
                <w:b/>
                <w:sz w:val="16"/>
                <w:szCs w:val="16"/>
              </w:rPr>
            </w:pPr>
          </w:p>
          <w:p w14:paraId="4753318D" w14:textId="77777777" w:rsidR="007C6A26" w:rsidRPr="002C4A23" w:rsidRDefault="007C6A26" w:rsidP="001A3C2B">
            <w:pPr>
              <w:ind w:left="0"/>
              <w:rPr>
                <w:b/>
                <w:sz w:val="16"/>
                <w:szCs w:val="16"/>
              </w:rPr>
            </w:pPr>
          </w:p>
          <w:p w14:paraId="5DA0D493" w14:textId="77777777" w:rsidR="007C6A26" w:rsidRPr="002C4A23" w:rsidRDefault="007C6A26" w:rsidP="001A3C2B">
            <w:pPr>
              <w:ind w:left="0"/>
              <w:rPr>
                <w:b/>
                <w:sz w:val="16"/>
                <w:szCs w:val="16"/>
              </w:rPr>
            </w:pPr>
          </w:p>
          <w:p w14:paraId="7E07E9E2" w14:textId="77777777" w:rsidR="007C6A26" w:rsidRPr="002C4A23" w:rsidRDefault="007C6A26" w:rsidP="001A3C2B">
            <w:pPr>
              <w:ind w:left="0"/>
              <w:rPr>
                <w:b/>
                <w:sz w:val="16"/>
                <w:szCs w:val="16"/>
              </w:rPr>
            </w:pPr>
          </w:p>
          <w:p w14:paraId="10A4852E" w14:textId="77777777" w:rsidR="007C6A26" w:rsidRPr="002C4A23" w:rsidRDefault="007C6A26" w:rsidP="001A3C2B">
            <w:pPr>
              <w:ind w:left="0"/>
              <w:rPr>
                <w:b/>
                <w:sz w:val="16"/>
                <w:szCs w:val="16"/>
              </w:rPr>
            </w:pPr>
          </w:p>
          <w:p w14:paraId="1295F5C7" w14:textId="77777777" w:rsidR="007C6A26" w:rsidRPr="002C4A23" w:rsidRDefault="007C6A26" w:rsidP="001A3C2B">
            <w:pPr>
              <w:ind w:left="0"/>
              <w:rPr>
                <w:b/>
                <w:sz w:val="16"/>
                <w:szCs w:val="16"/>
              </w:rPr>
            </w:pPr>
          </w:p>
          <w:p w14:paraId="1E029263" w14:textId="77777777" w:rsidR="007C6A26" w:rsidRPr="002C4A23" w:rsidRDefault="007C6A26" w:rsidP="001A3C2B">
            <w:pPr>
              <w:ind w:left="0"/>
              <w:rPr>
                <w:b/>
                <w:sz w:val="16"/>
                <w:szCs w:val="16"/>
              </w:rPr>
            </w:pPr>
          </w:p>
          <w:p w14:paraId="63B69131" w14:textId="77777777" w:rsidR="001A3C2B" w:rsidRPr="002C4A23" w:rsidRDefault="001A3C2B" w:rsidP="001A3C2B">
            <w:pPr>
              <w:ind w:left="0"/>
              <w:rPr>
                <w:b/>
                <w:sz w:val="16"/>
                <w:szCs w:val="16"/>
              </w:rPr>
            </w:pPr>
          </w:p>
          <w:p w14:paraId="6DECEB9A" w14:textId="77777777" w:rsidR="001A3C2B" w:rsidRPr="002C4A23" w:rsidRDefault="001A3C2B" w:rsidP="001A3C2B">
            <w:pPr>
              <w:ind w:left="0"/>
              <w:rPr>
                <w:b/>
                <w:sz w:val="16"/>
                <w:szCs w:val="16"/>
              </w:rPr>
            </w:pPr>
            <w:r w:rsidRPr="002C4A23">
              <w:rPr>
                <w:b/>
                <w:sz w:val="16"/>
                <w:szCs w:val="16"/>
              </w:rPr>
              <w:t>Osobnostní a sociální výchova</w:t>
            </w:r>
          </w:p>
          <w:p w14:paraId="351754E1" w14:textId="77777777" w:rsidR="001A3C2B" w:rsidRPr="002C4A23" w:rsidRDefault="001A3C2B" w:rsidP="001A3C2B">
            <w:pPr>
              <w:ind w:left="0"/>
              <w:rPr>
                <w:b/>
                <w:sz w:val="16"/>
                <w:szCs w:val="16"/>
              </w:rPr>
            </w:pPr>
            <w:r w:rsidRPr="002C4A23">
              <w:rPr>
                <w:b/>
                <w:sz w:val="16"/>
                <w:szCs w:val="16"/>
              </w:rPr>
              <w:t>- poznávání a rozvoj vlastní osobnosti</w:t>
            </w:r>
          </w:p>
          <w:p w14:paraId="5B1FFECC" w14:textId="77777777" w:rsidR="001A3C2B" w:rsidRPr="002C4A23" w:rsidRDefault="001A3C2B" w:rsidP="001A3C2B">
            <w:pPr>
              <w:ind w:left="0"/>
              <w:rPr>
                <w:b/>
                <w:sz w:val="16"/>
                <w:szCs w:val="16"/>
              </w:rPr>
            </w:pPr>
            <w:r w:rsidRPr="002C4A23">
              <w:rPr>
                <w:sz w:val="16"/>
                <w:szCs w:val="16"/>
              </w:rPr>
              <w:t xml:space="preserve">- </w:t>
            </w:r>
            <w:r w:rsidRPr="002C4A23">
              <w:rPr>
                <w:b/>
                <w:sz w:val="16"/>
                <w:szCs w:val="16"/>
              </w:rPr>
              <w:t>sociální komunikace</w:t>
            </w:r>
          </w:p>
          <w:p w14:paraId="757EC7C0" w14:textId="77777777" w:rsidR="001A3C2B" w:rsidRPr="002C4A23" w:rsidRDefault="001A3C2B" w:rsidP="001A3C2B">
            <w:pPr>
              <w:ind w:left="0"/>
              <w:rPr>
                <w:b/>
                <w:sz w:val="16"/>
                <w:szCs w:val="16"/>
              </w:rPr>
            </w:pPr>
            <w:r w:rsidRPr="002C4A23">
              <w:rPr>
                <w:b/>
                <w:sz w:val="16"/>
                <w:szCs w:val="16"/>
              </w:rPr>
              <w:t>- morálka všedního dne</w:t>
            </w:r>
          </w:p>
          <w:p w14:paraId="1BC20351" w14:textId="77777777" w:rsidR="001A3C2B" w:rsidRPr="002C4A23" w:rsidRDefault="001A3C2B" w:rsidP="001A3C2B">
            <w:pPr>
              <w:ind w:left="0"/>
              <w:rPr>
                <w:b/>
                <w:sz w:val="16"/>
                <w:szCs w:val="16"/>
              </w:rPr>
            </w:pPr>
            <w:r w:rsidRPr="002C4A23">
              <w:rPr>
                <w:b/>
                <w:sz w:val="16"/>
                <w:szCs w:val="16"/>
              </w:rPr>
              <w:t>- spolupráce a soutěž</w:t>
            </w:r>
          </w:p>
          <w:p w14:paraId="7D0609EC" w14:textId="77777777" w:rsidR="001A3C2B" w:rsidRPr="002C4A23" w:rsidRDefault="001A3C2B" w:rsidP="001A3C2B">
            <w:pPr>
              <w:ind w:left="0"/>
              <w:rPr>
                <w:b/>
                <w:sz w:val="16"/>
                <w:szCs w:val="16"/>
              </w:rPr>
            </w:pPr>
          </w:p>
          <w:p w14:paraId="6BB79838" w14:textId="77777777" w:rsidR="001A3C2B" w:rsidRPr="002C4A23" w:rsidRDefault="001A3C2B" w:rsidP="001A3C2B">
            <w:pPr>
              <w:ind w:left="0"/>
              <w:rPr>
                <w:b/>
                <w:sz w:val="16"/>
                <w:szCs w:val="16"/>
              </w:rPr>
            </w:pPr>
            <w:r w:rsidRPr="002C4A23">
              <w:rPr>
                <w:b/>
                <w:sz w:val="16"/>
                <w:szCs w:val="16"/>
              </w:rPr>
              <w:t>VMEGS</w:t>
            </w:r>
          </w:p>
          <w:p w14:paraId="7D579559" w14:textId="77777777" w:rsidR="001A3C2B" w:rsidRPr="002C4A23" w:rsidRDefault="001A3C2B" w:rsidP="001A3C2B">
            <w:pPr>
              <w:ind w:left="0"/>
              <w:rPr>
                <w:b/>
                <w:sz w:val="16"/>
                <w:szCs w:val="16"/>
              </w:rPr>
            </w:pPr>
            <w:r w:rsidRPr="002C4A23">
              <w:rPr>
                <w:b/>
                <w:sz w:val="16"/>
                <w:szCs w:val="16"/>
              </w:rPr>
              <w:t>- globální problémy, jejich příčiny a důsledky</w:t>
            </w:r>
          </w:p>
          <w:p w14:paraId="24098506" w14:textId="77777777" w:rsidR="001A3C2B" w:rsidRPr="002C4A23" w:rsidRDefault="001A3C2B" w:rsidP="001A3C2B">
            <w:pPr>
              <w:ind w:left="0"/>
              <w:rPr>
                <w:b/>
                <w:sz w:val="16"/>
                <w:szCs w:val="16"/>
              </w:rPr>
            </w:pPr>
            <w:r w:rsidRPr="002C4A23">
              <w:rPr>
                <w:b/>
                <w:sz w:val="16"/>
                <w:szCs w:val="16"/>
              </w:rPr>
              <w:t>- žijeme v Evropě</w:t>
            </w:r>
          </w:p>
          <w:p w14:paraId="1C40FD3D" w14:textId="77777777" w:rsidR="001A3C2B" w:rsidRPr="002C4A23" w:rsidRDefault="001A3C2B" w:rsidP="001A3C2B">
            <w:pPr>
              <w:ind w:left="0"/>
              <w:rPr>
                <w:sz w:val="16"/>
                <w:szCs w:val="16"/>
              </w:rPr>
            </w:pPr>
          </w:p>
          <w:p w14:paraId="043FE0A2" w14:textId="77777777" w:rsidR="001A3C2B" w:rsidRPr="002C4A23" w:rsidRDefault="001A3C2B" w:rsidP="001A3C2B">
            <w:pPr>
              <w:ind w:left="0"/>
              <w:rPr>
                <w:b/>
                <w:sz w:val="16"/>
                <w:szCs w:val="16"/>
              </w:rPr>
            </w:pPr>
            <w:r w:rsidRPr="002C4A23">
              <w:rPr>
                <w:b/>
                <w:sz w:val="16"/>
                <w:szCs w:val="16"/>
              </w:rPr>
              <w:t>Multikulturní výchova</w:t>
            </w:r>
          </w:p>
          <w:p w14:paraId="219967AB" w14:textId="77777777" w:rsidR="001A3C2B" w:rsidRPr="002C4A23" w:rsidRDefault="001A3C2B" w:rsidP="001A3C2B">
            <w:pPr>
              <w:ind w:left="0"/>
              <w:rPr>
                <w:b/>
                <w:sz w:val="16"/>
                <w:szCs w:val="16"/>
              </w:rPr>
            </w:pPr>
            <w:r w:rsidRPr="002C4A23">
              <w:rPr>
                <w:b/>
                <w:sz w:val="16"/>
                <w:szCs w:val="16"/>
              </w:rPr>
              <w:t>- základní problémy sociokulturních rozdílů</w:t>
            </w:r>
          </w:p>
          <w:p w14:paraId="152AC32C" w14:textId="77777777" w:rsidR="001A3C2B" w:rsidRPr="002C4A23" w:rsidRDefault="001A3C2B" w:rsidP="001A3C2B">
            <w:pPr>
              <w:ind w:left="0"/>
              <w:rPr>
                <w:b/>
                <w:sz w:val="16"/>
                <w:szCs w:val="16"/>
              </w:rPr>
            </w:pPr>
          </w:p>
          <w:p w14:paraId="248E1D5E" w14:textId="77777777" w:rsidR="001A3C2B" w:rsidRPr="002C4A23" w:rsidRDefault="001A3C2B" w:rsidP="001A3C2B">
            <w:pPr>
              <w:ind w:left="0"/>
              <w:rPr>
                <w:b/>
                <w:sz w:val="16"/>
                <w:szCs w:val="16"/>
              </w:rPr>
            </w:pPr>
            <w:r w:rsidRPr="002C4A23">
              <w:rPr>
                <w:b/>
                <w:sz w:val="16"/>
                <w:szCs w:val="16"/>
              </w:rPr>
              <w:t>Mediální výchova</w:t>
            </w:r>
          </w:p>
          <w:p w14:paraId="7B096354" w14:textId="77777777" w:rsidR="001A3C2B" w:rsidRPr="002C4A23" w:rsidRDefault="001A3C2B" w:rsidP="001A3C2B">
            <w:pPr>
              <w:ind w:left="0"/>
              <w:rPr>
                <w:b/>
                <w:sz w:val="16"/>
                <w:szCs w:val="16"/>
              </w:rPr>
            </w:pPr>
            <w:r w:rsidRPr="002C4A23">
              <w:rPr>
                <w:b/>
                <w:sz w:val="16"/>
                <w:szCs w:val="16"/>
              </w:rPr>
              <w:t>- m</w:t>
            </w:r>
            <w:r w:rsidR="007C6A26" w:rsidRPr="002C4A23">
              <w:rPr>
                <w:b/>
                <w:sz w:val="16"/>
                <w:szCs w:val="16"/>
              </w:rPr>
              <w:t>é</w:t>
            </w:r>
            <w:r w:rsidRPr="002C4A23">
              <w:rPr>
                <w:b/>
                <w:sz w:val="16"/>
                <w:szCs w:val="16"/>
              </w:rPr>
              <w:t>dia a mediální produkce</w:t>
            </w:r>
          </w:p>
          <w:p w14:paraId="323498F5" w14:textId="77777777" w:rsidR="001A3C2B" w:rsidRPr="002C4A23" w:rsidRDefault="001A3C2B" w:rsidP="001A3C2B">
            <w:pPr>
              <w:ind w:left="0"/>
              <w:rPr>
                <w:b/>
                <w:sz w:val="16"/>
                <w:szCs w:val="16"/>
              </w:rPr>
            </w:pPr>
            <w:r w:rsidRPr="002C4A23">
              <w:rPr>
                <w:b/>
                <w:sz w:val="16"/>
                <w:szCs w:val="16"/>
              </w:rPr>
              <w:t>- mediální produkty a jejich významy</w:t>
            </w:r>
          </w:p>
          <w:p w14:paraId="26DCCA32" w14:textId="77777777" w:rsidR="001A3C2B" w:rsidRPr="002C4A23" w:rsidRDefault="001A3C2B" w:rsidP="001A3C2B">
            <w:pPr>
              <w:ind w:left="0"/>
              <w:rPr>
                <w:b/>
                <w:sz w:val="16"/>
                <w:szCs w:val="16"/>
              </w:rPr>
            </w:pPr>
          </w:p>
          <w:p w14:paraId="7F4595CF" w14:textId="77777777" w:rsidR="001A3C2B" w:rsidRPr="002C4A23" w:rsidRDefault="001A3C2B" w:rsidP="001A3C2B">
            <w:pPr>
              <w:ind w:left="0"/>
              <w:rPr>
                <w:b/>
                <w:sz w:val="16"/>
                <w:szCs w:val="16"/>
              </w:rPr>
            </w:pPr>
          </w:p>
          <w:p w14:paraId="2B912880" w14:textId="77777777" w:rsidR="001A3C2B" w:rsidRPr="002C4A23" w:rsidRDefault="001A3C2B" w:rsidP="008F078A">
            <w:pPr>
              <w:ind w:left="34" w:hanging="34"/>
              <w:jc w:val="both"/>
              <w:rPr>
                <w:color w:val="000000"/>
                <w:sz w:val="16"/>
                <w:szCs w:val="16"/>
                <w:lang w:val="en-US"/>
              </w:rPr>
            </w:pPr>
          </w:p>
        </w:tc>
      </w:tr>
      <w:tr w:rsidR="001A3C2B" w:rsidRPr="00E53B11" w14:paraId="5B87A354" w14:textId="77777777" w:rsidTr="002C4A23">
        <w:trPr>
          <w:trHeight w:val="567"/>
        </w:trPr>
        <w:tc>
          <w:tcPr>
            <w:tcW w:w="9090" w:type="dxa"/>
            <w:gridSpan w:val="5"/>
            <w:shd w:val="clear" w:color="auto" w:fill="F2F2F2"/>
          </w:tcPr>
          <w:p w14:paraId="6DB5338D" w14:textId="77777777" w:rsidR="001A3C2B" w:rsidRPr="001A3C2B" w:rsidRDefault="001A3C2B" w:rsidP="001A3C2B">
            <w:pPr>
              <w:ind w:left="34" w:hanging="34"/>
              <w:jc w:val="center"/>
              <w:rPr>
                <w:color w:val="000000"/>
                <w:sz w:val="28"/>
                <w:szCs w:val="28"/>
                <w:lang w:val="en-US"/>
              </w:rPr>
            </w:pPr>
            <w:r>
              <w:rPr>
                <w:color w:val="000000"/>
                <w:sz w:val="28"/>
                <w:szCs w:val="28"/>
                <w:lang w:val="en-US"/>
              </w:rPr>
              <w:lastRenderedPageBreak/>
              <w:t>3.</w:t>
            </w:r>
          </w:p>
        </w:tc>
      </w:tr>
      <w:tr w:rsidR="001A3C2B" w:rsidRPr="00E53B11" w14:paraId="4ECC92ED" w14:textId="77777777" w:rsidTr="002C4A23">
        <w:trPr>
          <w:gridAfter w:val="1"/>
          <w:wAfter w:w="33" w:type="dxa"/>
          <w:trHeight w:val="538"/>
        </w:trPr>
        <w:tc>
          <w:tcPr>
            <w:tcW w:w="2835" w:type="dxa"/>
            <w:tcBorders>
              <w:bottom w:val="single" w:sz="4" w:space="0" w:color="auto"/>
            </w:tcBorders>
          </w:tcPr>
          <w:p w14:paraId="7D91B823" w14:textId="77777777" w:rsidR="001A3C2B" w:rsidRPr="002C4A23" w:rsidRDefault="001A3C2B" w:rsidP="008F078A">
            <w:pPr>
              <w:ind w:left="0"/>
              <w:jc w:val="both"/>
              <w:rPr>
                <w:sz w:val="16"/>
                <w:szCs w:val="16"/>
              </w:rPr>
            </w:pPr>
            <w:r w:rsidRPr="002C4A23">
              <w:rPr>
                <w:sz w:val="16"/>
                <w:szCs w:val="16"/>
              </w:rPr>
              <w:lastRenderedPageBreak/>
              <w:t>Receptivní řečové dovednosti</w:t>
            </w:r>
          </w:p>
          <w:p w14:paraId="5A5202C3" w14:textId="77777777" w:rsidR="001A3C2B" w:rsidRPr="002C4A23" w:rsidRDefault="001A3C2B" w:rsidP="008F078A">
            <w:pPr>
              <w:ind w:left="0"/>
              <w:jc w:val="both"/>
              <w:rPr>
                <w:sz w:val="16"/>
                <w:szCs w:val="16"/>
              </w:rPr>
            </w:pPr>
            <w:r w:rsidRPr="002C4A23">
              <w:rPr>
                <w:sz w:val="16"/>
                <w:szCs w:val="16"/>
              </w:rPr>
              <w:t>Žák</w:t>
            </w:r>
          </w:p>
          <w:p w14:paraId="1740C9FC" w14:textId="77777777" w:rsidR="001A3C2B" w:rsidRPr="002C4A23" w:rsidRDefault="001A3C2B" w:rsidP="008F078A">
            <w:pPr>
              <w:ind w:left="0"/>
              <w:jc w:val="both"/>
              <w:rPr>
                <w:sz w:val="16"/>
                <w:szCs w:val="16"/>
              </w:rPr>
            </w:pPr>
          </w:p>
          <w:p w14:paraId="2B91858A" w14:textId="77777777" w:rsidR="001A3C2B" w:rsidRPr="002C4A23" w:rsidRDefault="001A3C2B" w:rsidP="008F078A">
            <w:pPr>
              <w:ind w:left="0"/>
              <w:jc w:val="both"/>
              <w:rPr>
                <w:sz w:val="16"/>
                <w:szCs w:val="16"/>
              </w:rPr>
            </w:pPr>
          </w:p>
          <w:p w14:paraId="08BCD36E" w14:textId="77777777" w:rsidR="001A3C2B" w:rsidRPr="002C4A23" w:rsidRDefault="001A3C2B" w:rsidP="008F078A">
            <w:pPr>
              <w:ind w:left="0"/>
              <w:jc w:val="both"/>
              <w:rPr>
                <w:sz w:val="16"/>
                <w:szCs w:val="16"/>
              </w:rPr>
            </w:pPr>
          </w:p>
          <w:p w14:paraId="4F07E3B3"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rozumí hlavním bodům či myšlenkám autentického ústního projevu i psaného textu na běžné a známé téma</w:t>
            </w:r>
          </w:p>
          <w:p w14:paraId="7CB72177" w14:textId="77777777" w:rsidR="001A3C2B" w:rsidRPr="002C4A23" w:rsidRDefault="001A3C2B" w:rsidP="00D9258E">
            <w:pPr>
              <w:pStyle w:val="Odstavecseseznamem"/>
              <w:numPr>
                <w:ilvl w:val="0"/>
                <w:numId w:val="64"/>
              </w:numPr>
              <w:autoSpaceDE w:val="0"/>
              <w:autoSpaceDN w:val="0"/>
              <w:adjustRightInd w:val="0"/>
              <w:rPr>
                <w:sz w:val="16"/>
                <w:szCs w:val="16"/>
              </w:rPr>
            </w:pPr>
          </w:p>
          <w:p w14:paraId="188BD176"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identifikuje strukturu jednoduchého textu</w:t>
            </w:r>
          </w:p>
          <w:p w14:paraId="46EF5FD4" w14:textId="77777777" w:rsidR="001A3C2B" w:rsidRPr="002C4A23" w:rsidRDefault="001A3C2B" w:rsidP="00D9258E">
            <w:pPr>
              <w:pStyle w:val="Odstavecseseznamem"/>
              <w:numPr>
                <w:ilvl w:val="0"/>
                <w:numId w:val="64"/>
              </w:numPr>
              <w:autoSpaceDE w:val="0"/>
              <w:autoSpaceDN w:val="0"/>
              <w:adjustRightInd w:val="0"/>
              <w:rPr>
                <w:sz w:val="16"/>
                <w:szCs w:val="16"/>
              </w:rPr>
            </w:pPr>
          </w:p>
          <w:p w14:paraId="683C1830"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odhadne význam neznámých slov na základě již osvojené slovní zásoby a kontextu</w:t>
            </w:r>
          </w:p>
          <w:p w14:paraId="6478D0E9" w14:textId="77777777" w:rsidR="001A3C2B" w:rsidRPr="002C4A23" w:rsidRDefault="001A3C2B" w:rsidP="00D9258E">
            <w:pPr>
              <w:pStyle w:val="Odstavecseseznamem"/>
              <w:numPr>
                <w:ilvl w:val="0"/>
                <w:numId w:val="64"/>
              </w:numPr>
              <w:autoSpaceDE w:val="0"/>
              <w:autoSpaceDN w:val="0"/>
              <w:adjustRightInd w:val="0"/>
              <w:rPr>
                <w:sz w:val="16"/>
                <w:szCs w:val="16"/>
              </w:rPr>
            </w:pPr>
          </w:p>
          <w:p w14:paraId="09F374EE"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užívá různé druhy slovníků při čtení nekomplikovaných faktografických textů</w:t>
            </w:r>
          </w:p>
          <w:p w14:paraId="5BD992B8" w14:textId="77777777" w:rsidR="001A3C2B" w:rsidRPr="002C4A23" w:rsidRDefault="001A3C2B" w:rsidP="008F078A">
            <w:pPr>
              <w:ind w:left="0"/>
              <w:jc w:val="both"/>
              <w:rPr>
                <w:sz w:val="16"/>
                <w:szCs w:val="16"/>
              </w:rPr>
            </w:pPr>
          </w:p>
          <w:p w14:paraId="44DE88E4" w14:textId="77777777" w:rsidR="001A3C2B" w:rsidRPr="002C4A23" w:rsidRDefault="001A3C2B" w:rsidP="008F078A">
            <w:pPr>
              <w:ind w:left="0"/>
              <w:jc w:val="both"/>
              <w:rPr>
                <w:sz w:val="16"/>
                <w:szCs w:val="16"/>
              </w:rPr>
            </w:pPr>
          </w:p>
          <w:p w14:paraId="283669D2" w14:textId="77777777" w:rsidR="001A3C2B" w:rsidRPr="002C4A23" w:rsidRDefault="001A3C2B" w:rsidP="008F078A">
            <w:pPr>
              <w:ind w:left="0"/>
              <w:jc w:val="both"/>
              <w:rPr>
                <w:sz w:val="16"/>
                <w:szCs w:val="16"/>
              </w:rPr>
            </w:pPr>
          </w:p>
          <w:p w14:paraId="4A8672B5" w14:textId="77777777" w:rsidR="001A3C2B" w:rsidRPr="002C4A23" w:rsidRDefault="001A3C2B" w:rsidP="008F078A">
            <w:pPr>
              <w:ind w:left="0"/>
              <w:jc w:val="both"/>
              <w:rPr>
                <w:sz w:val="16"/>
                <w:szCs w:val="16"/>
              </w:rPr>
            </w:pPr>
          </w:p>
          <w:p w14:paraId="22EB664B" w14:textId="77777777" w:rsidR="001A3C2B" w:rsidRPr="002C4A23" w:rsidRDefault="001A3C2B" w:rsidP="008F078A">
            <w:pPr>
              <w:ind w:left="0"/>
              <w:jc w:val="both"/>
              <w:rPr>
                <w:sz w:val="16"/>
                <w:szCs w:val="16"/>
              </w:rPr>
            </w:pPr>
          </w:p>
          <w:p w14:paraId="3BC00B3C" w14:textId="77777777" w:rsidR="001A3C2B" w:rsidRPr="002C4A23" w:rsidRDefault="001A3C2B" w:rsidP="008F078A">
            <w:pPr>
              <w:ind w:left="0"/>
              <w:jc w:val="both"/>
              <w:rPr>
                <w:sz w:val="16"/>
                <w:szCs w:val="16"/>
              </w:rPr>
            </w:pPr>
          </w:p>
          <w:p w14:paraId="517BDB48" w14:textId="77777777" w:rsidR="001A3C2B" w:rsidRPr="002C4A23" w:rsidRDefault="001A3C2B" w:rsidP="008F078A">
            <w:pPr>
              <w:ind w:left="0"/>
              <w:jc w:val="both"/>
              <w:rPr>
                <w:sz w:val="16"/>
                <w:szCs w:val="16"/>
              </w:rPr>
            </w:pPr>
          </w:p>
          <w:p w14:paraId="179834DF" w14:textId="77777777" w:rsidR="001A3C2B" w:rsidRPr="002C4A23" w:rsidRDefault="001A3C2B" w:rsidP="008F078A">
            <w:pPr>
              <w:ind w:left="0"/>
              <w:jc w:val="both"/>
              <w:rPr>
                <w:sz w:val="16"/>
                <w:szCs w:val="16"/>
              </w:rPr>
            </w:pPr>
          </w:p>
          <w:p w14:paraId="45310F13" w14:textId="77777777" w:rsidR="001A3C2B" w:rsidRPr="002C4A23" w:rsidRDefault="001A3C2B" w:rsidP="008F078A">
            <w:pPr>
              <w:ind w:left="0"/>
              <w:jc w:val="both"/>
              <w:rPr>
                <w:sz w:val="16"/>
                <w:szCs w:val="16"/>
              </w:rPr>
            </w:pPr>
          </w:p>
          <w:p w14:paraId="061C315C" w14:textId="77777777" w:rsidR="001A3C2B" w:rsidRPr="002C4A23" w:rsidRDefault="001A3C2B" w:rsidP="008F078A">
            <w:pPr>
              <w:ind w:left="0"/>
              <w:jc w:val="both"/>
              <w:rPr>
                <w:sz w:val="16"/>
                <w:szCs w:val="16"/>
              </w:rPr>
            </w:pPr>
          </w:p>
          <w:p w14:paraId="029E47A7" w14:textId="77777777" w:rsidR="001A3C2B" w:rsidRPr="002C4A23" w:rsidRDefault="001A3C2B" w:rsidP="008F078A">
            <w:pPr>
              <w:ind w:left="0"/>
              <w:jc w:val="both"/>
              <w:rPr>
                <w:sz w:val="16"/>
                <w:szCs w:val="16"/>
              </w:rPr>
            </w:pPr>
            <w:r w:rsidRPr="002C4A23">
              <w:rPr>
                <w:sz w:val="16"/>
                <w:szCs w:val="16"/>
              </w:rPr>
              <w:t>Produktivní řečové dovednosti</w:t>
            </w:r>
          </w:p>
          <w:p w14:paraId="0D2F921C" w14:textId="77777777" w:rsidR="001A3C2B" w:rsidRPr="002C4A23" w:rsidRDefault="001A3C2B" w:rsidP="008F078A">
            <w:pPr>
              <w:ind w:left="0"/>
              <w:jc w:val="both"/>
              <w:rPr>
                <w:sz w:val="16"/>
                <w:szCs w:val="16"/>
              </w:rPr>
            </w:pPr>
            <w:r w:rsidRPr="002C4A23">
              <w:rPr>
                <w:sz w:val="16"/>
                <w:szCs w:val="16"/>
              </w:rPr>
              <w:t>žák</w:t>
            </w:r>
          </w:p>
          <w:p w14:paraId="7504F7BD" w14:textId="77777777" w:rsidR="001A3C2B" w:rsidRPr="002C4A23" w:rsidRDefault="001A3C2B" w:rsidP="008F078A">
            <w:pPr>
              <w:ind w:left="0"/>
              <w:jc w:val="both"/>
              <w:rPr>
                <w:sz w:val="16"/>
                <w:szCs w:val="16"/>
              </w:rPr>
            </w:pPr>
          </w:p>
          <w:p w14:paraId="5AA10E00"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srozumitelně reprodukuje méně náročný psaný či mluvený projev</w:t>
            </w:r>
          </w:p>
          <w:p w14:paraId="6FA30CC2"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využívá překladové slovníky při zpracování písemného projevu na méně běžné téma</w:t>
            </w:r>
          </w:p>
          <w:p w14:paraId="5D2D6ADB"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zapojí se, případně s menšími obtížemi, do rozhovoru s rodilými mluvčími na běžné a známé téma v předvídatelných každodenních situacích</w:t>
            </w:r>
          </w:p>
          <w:p w14:paraId="3269417B"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s jistou mírou sebedůvěry komunikuje foneticky správně s použitím osvojené slovní zásoby a gramatických prostředků</w:t>
            </w:r>
          </w:p>
          <w:p w14:paraId="0B01D112" w14:textId="77777777" w:rsidR="001A3C2B" w:rsidRPr="002C4A23" w:rsidRDefault="001A3C2B" w:rsidP="008F078A">
            <w:pPr>
              <w:ind w:left="0"/>
              <w:rPr>
                <w:sz w:val="16"/>
                <w:szCs w:val="16"/>
              </w:rPr>
            </w:pPr>
          </w:p>
          <w:p w14:paraId="5FBE5AA8" w14:textId="77777777" w:rsidR="001A3C2B" w:rsidRPr="002C4A23" w:rsidRDefault="001A3C2B" w:rsidP="008F078A">
            <w:pPr>
              <w:ind w:left="360"/>
              <w:jc w:val="both"/>
              <w:rPr>
                <w:sz w:val="16"/>
                <w:szCs w:val="16"/>
              </w:rPr>
            </w:pPr>
            <w:r w:rsidRPr="002C4A23">
              <w:rPr>
                <w:sz w:val="16"/>
                <w:szCs w:val="16"/>
              </w:rPr>
              <w:t>vysvětlí gramaticky správně své názory a stanoviska písemnou i ústní formou a v krátkém a jednoduchém projevu na téma osobních zájmů nebo každodenního života</w:t>
            </w:r>
          </w:p>
        </w:tc>
        <w:tc>
          <w:tcPr>
            <w:tcW w:w="1686" w:type="dxa"/>
            <w:tcBorders>
              <w:bottom w:val="single" w:sz="4" w:space="0" w:color="auto"/>
            </w:tcBorders>
          </w:tcPr>
          <w:p w14:paraId="24A8C4F0" w14:textId="77777777" w:rsidR="001A3C2B" w:rsidRPr="002C4A23" w:rsidRDefault="001A3C2B" w:rsidP="008F078A">
            <w:pPr>
              <w:ind w:left="0"/>
              <w:rPr>
                <w:sz w:val="16"/>
                <w:szCs w:val="16"/>
              </w:rPr>
            </w:pPr>
            <w:r w:rsidRPr="002C4A23">
              <w:rPr>
                <w:sz w:val="16"/>
                <w:szCs w:val="16"/>
              </w:rPr>
              <w:t>Receptivní řečové dovednosti</w:t>
            </w:r>
          </w:p>
          <w:p w14:paraId="7997DFDC" w14:textId="77777777" w:rsidR="001A3C2B" w:rsidRPr="002C4A23" w:rsidRDefault="001A3C2B" w:rsidP="008F078A">
            <w:pPr>
              <w:ind w:left="0"/>
              <w:rPr>
                <w:sz w:val="16"/>
                <w:szCs w:val="16"/>
              </w:rPr>
            </w:pPr>
          </w:p>
          <w:p w14:paraId="5273EF5C" w14:textId="77777777" w:rsidR="001A3C2B" w:rsidRPr="002C4A23" w:rsidRDefault="001A3C2B" w:rsidP="008F078A">
            <w:pPr>
              <w:autoSpaceDE w:val="0"/>
              <w:autoSpaceDN w:val="0"/>
              <w:adjustRightInd w:val="0"/>
              <w:ind w:left="0"/>
              <w:rPr>
                <w:sz w:val="16"/>
                <w:szCs w:val="16"/>
              </w:rPr>
            </w:pPr>
            <w:r w:rsidRPr="002C4A23">
              <w:rPr>
                <w:sz w:val="16"/>
                <w:szCs w:val="16"/>
              </w:rPr>
              <w:t xml:space="preserve">Poslech, </w:t>
            </w:r>
            <w:r w:rsidRPr="002C4A23">
              <w:rPr>
                <w:rFonts w:ascii="TimesNewRoman" w:eastAsia="TimesNewRoman" w:cs="TimesNewRoman"/>
                <w:sz w:val="16"/>
                <w:szCs w:val="16"/>
              </w:rPr>
              <w:t>č</w:t>
            </w:r>
            <w:r w:rsidRPr="002C4A23">
              <w:rPr>
                <w:sz w:val="16"/>
                <w:szCs w:val="16"/>
              </w:rPr>
              <w:t>tení</w:t>
            </w:r>
          </w:p>
          <w:p w14:paraId="44B280C0" w14:textId="77777777" w:rsidR="001A3C2B" w:rsidRPr="002C4A23" w:rsidRDefault="001A3C2B" w:rsidP="008F078A">
            <w:pPr>
              <w:autoSpaceDE w:val="0"/>
              <w:autoSpaceDN w:val="0"/>
              <w:adjustRightInd w:val="0"/>
              <w:ind w:left="0"/>
              <w:rPr>
                <w:sz w:val="16"/>
                <w:szCs w:val="16"/>
              </w:rPr>
            </w:pPr>
          </w:p>
          <w:p w14:paraId="0F0227E9"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rozumí nekomplikovaným faktografickým informacím týkajícím se každodenního života</w:t>
            </w:r>
          </w:p>
          <w:p w14:paraId="60C1C72C"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zachytí specifické informace za p</w:t>
            </w:r>
            <w:r w:rsidRPr="002C4A23">
              <w:rPr>
                <w:rFonts w:hint="eastAsia"/>
                <w:sz w:val="16"/>
                <w:szCs w:val="16"/>
              </w:rPr>
              <w:t>ř</w:t>
            </w:r>
            <w:r w:rsidRPr="002C4A23">
              <w:rPr>
                <w:sz w:val="16"/>
                <w:szCs w:val="16"/>
              </w:rPr>
              <w:t>edpokladu, že jsou vysloveny z</w:t>
            </w:r>
            <w:r w:rsidRPr="002C4A23">
              <w:rPr>
                <w:rFonts w:hint="eastAsia"/>
                <w:sz w:val="16"/>
                <w:szCs w:val="16"/>
              </w:rPr>
              <w:t>ř</w:t>
            </w:r>
            <w:r w:rsidRPr="002C4A23">
              <w:rPr>
                <w:sz w:val="16"/>
                <w:szCs w:val="16"/>
              </w:rPr>
              <w:t>eteln</w:t>
            </w:r>
            <w:r w:rsidRPr="002C4A23">
              <w:rPr>
                <w:rFonts w:hint="eastAsia"/>
                <w:sz w:val="16"/>
                <w:szCs w:val="16"/>
              </w:rPr>
              <w:t>ě</w:t>
            </w:r>
            <w:r w:rsidRPr="002C4A23">
              <w:rPr>
                <w:sz w:val="16"/>
                <w:szCs w:val="16"/>
              </w:rPr>
              <w:t xml:space="preserve"> a spisovn</w:t>
            </w:r>
            <w:r w:rsidRPr="002C4A23">
              <w:rPr>
                <w:rFonts w:hint="eastAsia"/>
                <w:sz w:val="16"/>
                <w:szCs w:val="16"/>
              </w:rPr>
              <w:t>ě</w:t>
            </w:r>
          </w:p>
          <w:p w14:paraId="0502BF4D"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rozumí smyslu jednoduchého autentického projevu o běžných záležitostech</w:t>
            </w:r>
          </w:p>
          <w:p w14:paraId="5571980E"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najde informace v materiálech z každodenního života</w:t>
            </w:r>
          </w:p>
          <w:p w14:paraId="01E33BF0"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z kontextu a na základ</w:t>
            </w:r>
            <w:r w:rsidRPr="002C4A23">
              <w:rPr>
                <w:rFonts w:ascii="TimesNewRoman" w:eastAsia="TimesNewRoman" w:cs="TimesNewRoman" w:hint="eastAsia"/>
                <w:sz w:val="16"/>
                <w:szCs w:val="16"/>
              </w:rPr>
              <w:t>ě</w:t>
            </w:r>
            <w:r w:rsidRPr="002C4A23">
              <w:rPr>
                <w:rFonts w:ascii="TimesNewRoman" w:eastAsia="TimesNewRoman" w:cs="TimesNewRoman"/>
                <w:sz w:val="16"/>
                <w:szCs w:val="16"/>
              </w:rPr>
              <w:t xml:space="preserve"> </w:t>
            </w:r>
            <w:r w:rsidRPr="002C4A23">
              <w:rPr>
                <w:sz w:val="16"/>
                <w:szCs w:val="16"/>
              </w:rPr>
              <w:t>osvojené slovní zásoby odhadne význam neznámých slov</w:t>
            </w:r>
          </w:p>
          <w:p w14:paraId="057F1A6B" w14:textId="77777777" w:rsidR="001A3C2B" w:rsidRPr="002C4A23" w:rsidRDefault="001A3C2B" w:rsidP="008F078A">
            <w:pPr>
              <w:ind w:left="0"/>
              <w:rPr>
                <w:sz w:val="16"/>
                <w:szCs w:val="16"/>
              </w:rPr>
            </w:pPr>
          </w:p>
          <w:p w14:paraId="78251F23" w14:textId="77777777" w:rsidR="001A3C2B" w:rsidRPr="002C4A23" w:rsidRDefault="001A3C2B" w:rsidP="008F078A">
            <w:pPr>
              <w:ind w:left="0"/>
              <w:rPr>
                <w:sz w:val="16"/>
                <w:szCs w:val="16"/>
              </w:rPr>
            </w:pPr>
            <w:r w:rsidRPr="002C4A23">
              <w:rPr>
                <w:sz w:val="16"/>
                <w:szCs w:val="16"/>
              </w:rPr>
              <w:t>Produktivní řečové dovednosti</w:t>
            </w:r>
          </w:p>
          <w:p w14:paraId="43286F40" w14:textId="77777777" w:rsidR="001A3C2B" w:rsidRPr="002C4A23" w:rsidRDefault="001A3C2B" w:rsidP="008F078A">
            <w:pPr>
              <w:autoSpaceDE w:val="0"/>
              <w:autoSpaceDN w:val="0"/>
              <w:adjustRightInd w:val="0"/>
              <w:ind w:left="360"/>
              <w:rPr>
                <w:sz w:val="16"/>
                <w:szCs w:val="16"/>
              </w:rPr>
            </w:pPr>
          </w:p>
          <w:p w14:paraId="0140CA63"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jednoduše reprodukuje souvislý text týkající se okruhu známých témat</w:t>
            </w:r>
          </w:p>
          <w:p w14:paraId="2DA0ED2A"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napíše či přednese krátký text, který sd</w:t>
            </w:r>
            <w:r w:rsidRPr="002C4A23">
              <w:rPr>
                <w:rFonts w:hint="eastAsia"/>
                <w:sz w:val="16"/>
                <w:szCs w:val="16"/>
              </w:rPr>
              <w:t>ě</w:t>
            </w:r>
            <w:r w:rsidRPr="002C4A23">
              <w:rPr>
                <w:sz w:val="16"/>
                <w:szCs w:val="16"/>
              </w:rPr>
              <w:t>luje b</w:t>
            </w:r>
            <w:r w:rsidRPr="002C4A23">
              <w:rPr>
                <w:rFonts w:hint="eastAsia"/>
                <w:sz w:val="16"/>
                <w:szCs w:val="16"/>
              </w:rPr>
              <w:t>ě</w:t>
            </w:r>
            <w:r w:rsidRPr="002C4A23">
              <w:rPr>
                <w:sz w:val="16"/>
                <w:szCs w:val="16"/>
              </w:rPr>
              <w:t>žné faktografické informace</w:t>
            </w:r>
          </w:p>
          <w:p w14:paraId="11B73CC1"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zahájí, vede a ukončí jednoduchý rozhovor týkající se b</w:t>
            </w:r>
            <w:r w:rsidRPr="002C4A23">
              <w:rPr>
                <w:rFonts w:hint="eastAsia"/>
                <w:sz w:val="16"/>
                <w:szCs w:val="16"/>
              </w:rPr>
              <w:t>ě</w:t>
            </w:r>
            <w:r w:rsidRPr="002C4A23">
              <w:rPr>
                <w:sz w:val="16"/>
                <w:szCs w:val="16"/>
              </w:rPr>
              <w:t>žných témat</w:t>
            </w:r>
          </w:p>
          <w:p w14:paraId="3DA26495"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napíše osobní dopis popisující zážitky, události</w:t>
            </w:r>
          </w:p>
        </w:tc>
        <w:tc>
          <w:tcPr>
            <w:tcW w:w="3118" w:type="dxa"/>
            <w:tcBorders>
              <w:bottom w:val="single" w:sz="4" w:space="0" w:color="auto"/>
            </w:tcBorders>
          </w:tcPr>
          <w:p w14:paraId="19F98D9F" w14:textId="77777777" w:rsidR="001A3C2B" w:rsidRPr="002C4A23" w:rsidRDefault="001A3C2B" w:rsidP="008F078A">
            <w:pPr>
              <w:ind w:left="0"/>
              <w:rPr>
                <w:b/>
                <w:sz w:val="16"/>
                <w:szCs w:val="16"/>
              </w:rPr>
            </w:pPr>
            <w:r w:rsidRPr="002C4A23">
              <w:rPr>
                <w:b/>
                <w:sz w:val="16"/>
                <w:szCs w:val="16"/>
              </w:rPr>
              <w:t>Fonetika – tónový průběh slova, struktura slabiky</w:t>
            </w:r>
          </w:p>
          <w:p w14:paraId="15BAD4B2" w14:textId="77777777" w:rsidR="001A3C2B" w:rsidRPr="002C4A23" w:rsidRDefault="001A3C2B" w:rsidP="008F078A">
            <w:pPr>
              <w:ind w:left="0"/>
              <w:rPr>
                <w:b/>
                <w:sz w:val="16"/>
                <w:szCs w:val="16"/>
              </w:rPr>
            </w:pPr>
            <w:r w:rsidRPr="002C4A23">
              <w:rPr>
                <w:b/>
                <w:sz w:val="16"/>
                <w:szCs w:val="16"/>
              </w:rPr>
              <w:t>Gramatika</w:t>
            </w:r>
          </w:p>
          <w:p w14:paraId="3B7E7287" w14:textId="77777777" w:rsidR="001A3C2B" w:rsidRPr="002C4A23" w:rsidRDefault="001A3C2B" w:rsidP="00D9258E">
            <w:pPr>
              <w:numPr>
                <w:ilvl w:val="0"/>
                <w:numId w:val="15"/>
              </w:numPr>
              <w:rPr>
                <w:b/>
                <w:i/>
                <w:sz w:val="16"/>
                <w:szCs w:val="16"/>
              </w:rPr>
            </w:pPr>
            <w:r w:rsidRPr="002C4A23">
              <w:rPr>
                <w:b/>
                <w:sz w:val="16"/>
                <w:szCs w:val="16"/>
              </w:rPr>
              <w:t>nepravidelné a nulové tvary slovních druhů</w:t>
            </w:r>
          </w:p>
          <w:p w14:paraId="7CFC71EA" w14:textId="77777777" w:rsidR="001A3C2B" w:rsidRPr="002C4A23" w:rsidRDefault="001A3C2B" w:rsidP="00D9258E">
            <w:pPr>
              <w:numPr>
                <w:ilvl w:val="0"/>
                <w:numId w:val="15"/>
              </w:numPr>
              <w:rPr>
                <w:i/>
                <w:sz w:val="16"/>
                <w:szCs w:val="16"/>
              </w:rPr>
            </w:pPr>
            <w:proofErr w:type="spellStart"/>
            <w:r w:rsidRPr="002C4A23">
              <w:rPr>
                <w:i/>
                <w:sz w:val="16"/>
                <w:szCs w:val="16"/>
              </w:rPr>
              <w:t>Beau</w:t>
            </w:r>
            <w:proofErr w:type="spellEnd"/>
            <w:r w:rsidRPr="002C4A23">
              <w:rPr>
                <w:i/>
                <w:sz w:val="16"/>
                <w:szCs w:val="16"/>
              </w:rPr>
              <w:t>/nouveau/</w:t>
            </w:r>
            <w:proofErr w:type="spellStart"/>
            <w:r w:rsidRPr="002C4A23">
              <w:rPr>
                <w:i/>
                <w:sz w:val="16"/>
                <w:szCs w:val="16"/>
              </w:rPr>
              <w:t>vieux</w:t>
            </w:r>
            <w:proofErr w:type="spellEnd"/>
          </w:p>
          <w:p w14:paraId="7BAB2C25" w14:textId="77777777" w:rsidR="001A3C2B" w:rsidRPr="002C4A23" w:rsidRDefault="001A3C2B" w:rsidP="00D9258E">
            <w:pPr>
              <w:numPr>
                <w:ilvl w:val="0"/>
                <w:numId w:val="15"/>
              </w:numPr>
              <w:rPr>
                <w:i/>
                <w:sz w:val="16"/>
                <w:szCs w:val="16"/>
              </w:rPr>
            </w:pPr>
            <w:r w:rsidRPr="002C4A23">
              <w:rPr>
                <w:sz w:val="16"/>
                <w:szCs w:val="16"/>
              </w:rPr>
              <w:t xml:space="preserve">Nepravidelné sloveso </w:t>
            </w:r>
            <w:proofErr w:type="spellStart"/>
            <w:r w:rsidRPr="002C4A23">
              <w:rPr>
                <w:i/>
                <w:sz w:val="16"/>
                <w:szCs w:val="16"/>
              </w:rPr>
              <w:t>plaire</w:t>
            </w:r>
            <w:proofErr w:type="spellEnd"/>
            <w:r w:rsidRPr="002C4A23">
              <w:rPr>
                <w:i/>
                <w:sz w:val="16"/>
                <w:szCs w:val="16"/>
              </w:rPr>
              <w:t xml:space="preserve">, </w:t>
            </w:r>
            <w:proofErr w:type="spellStart"/>
            <w:r w:rsidRPr="002C4A23">
              <w:rPr>
                <w:i/>
                <w:sz w:val="16"/>
                <w:szCs w:val="16"/>
              </w:rPr>
              <w:t>boire</w:t>
            </w:r>
            <w:proofErr w:type="spellEnd"/>
            <w:r w:rsidRPr="002C4A23">
              <w:rPr>
                <w:i/>
                <w:sz w:val="16"/>
                <w:szCs w:val="16"/>
              </w:rPr>
              <w:t xml:space="preserve">, </w:t>
            </w:r>
            <w:proofErr w:type="spellStart"/>
            <w:r w:rsidRPr="002C4A23">
              <w:rPr>
                <w:i/>
                <w:sz w:val="16"/>
                <w:szCs w:val="16"/>
              </w:rPr>
              <w:t>sortir</w:t>
            </w:r>
            <w:proofErr w:type="spellEnd"/>
            <w:r w:rsidRPr="002C4A23">
              <w:rPr>
                <w:i/>
                <w:sz w:val="16"/>
                <w:szCs w:val="16"/>
              </w:rPr>
              <w:t xml:space="preserve">, </w:t>
            </w:r>
            <w:proofErr w:type="spellStart"/>
            <w:r w:rsidRPr="002C4A23">
              <w:rPr>
                <w:i/>
                <w:sz w:val="16"/>
                <w:szCs w:val="16"/>
              </w:rPr>
              <w:t>envoyer</w:t>
            </w:r>
            <w:proofErr w:type="spellEnd"/>
            <w:r w:rsidRPr="002C4A23">
              <w:rPr>
                <w:i/>
                <w:sz w:val="16"/>
                <w:szCs w:val="16"/>
              </w:rPr>
              <w:t xml:space="preserve">, </w:t>
            </w:r>
            <w:proofErr w:type="spellStart"/>
            <w:r w:rsidRPr="002C4A23">
              <w:rPr>
                <w:i/>
                <w:sz w:val="16"/>
                <w:szCs w:val="16"/>
              </w:rPr>
              <w:t>offrir</w:t>
            </w:r>
            <w:proofErr w:type="spellEnd"/>
            <w:r w:rsidRPr="002C4A23">
              <w:rPr>
                <w:i/>
                <w:sz w:val="16"/>
                <w:szCs w:val="16"/>
              </w:rPr>
              <w:t xml:space="preserve">, </w:t>
            </w:r>
            <w:proofErr w:type="spellStart"/>
            <w:r w:rsidRPr="002C4A23">
              <w:rPr>
                <w:i/>
                <w:sz w:val="16"/>
                <w:szCs w:val="16"/>
              </w:rPr>
              <w:t>ouvrir</w:t>
            </w:r>
            <w:proofErr w:type="spellEnd"/>
            <w:r w:rsidRPr="002C4A23">
              <w:rPr>
                <w:i/>
                <w:sz w:val="16"/>
                <w:szCs w:val="16"/>
              </w:rPr>
              <w:t xml:space="preserve">, </w:t>
            </w:r>
            <w:proofErr w:type="spellStart"/>
            <w:r w:rsidRPr="002C4A23">
              <w:rPr>
                <w:i/>
                <w:sz w:val="16"/>
                <w:szCs w:val="16"/>
              </w:rPr>
              <w:t>croire</w:t>
            </w:r>
            <w:proofErr w:type="spellEnd"/>
            <w:r w:rsidRPr="002C4A23">
              <w:rPr>
                <w:i/>
                <w:sz w:val="16"/>
                <w:szCs w:val="16"/>
              </w:rPr>
              <w:t xml:space="preserve">, </w:t>
            </w:r>
            <w:proofErr w:type="spellStart"/>
            <w:r w:rsidRPr="002C4A23">
              <w:rPr>
                <w:i/>
                <w:sz w:val="16"/>
                <w:szCs w:val="16"/>
              </w:rPr>
              <w:t>vivre</w:t>
            </w:r>
            <w:proofErr w:type="spellEnd"/>
          </w:p>
          <w:p w14:paraId="70C9774F" w14:textId="77777777" w:rsidR="001A3C2B" w:rsidRPr="002C4A23" w:rsidRDefault="001A3C2B" w:rsidP="00D9258E">
            <w:pPr>
              <w:numPr>
                <w:ilvl w:val="0"/>
                <w:numId w:val="15"/>
              </w:numPr>
              <w:rPr>
                <w:i/>
                <w:sz w:val="16"/>
                <w:szCs w:val="16"/>
              </w:rPr>
            </w:pPr>
            <w:r w:rsidRPr="002C4A23">
              <w:rPr>
                <w:sz w:val="16"/>
                <w:szCs w:val="16"/>
              </w:rPr>
              <w:t xml:space="preserve">Sloveso </w:t>
            </w:r>
            <w:proofErr w:type="spellStart"/>
            <w:r w:rsidRPr="002C4A23">
              <w:rPr>
                <w:i/>
                <w:sz w:val="16"/>
                <w:szCs w:val="16"/>
              </w:rPr>
              <w:t>préférer</w:t>
            </w:r>
            <w:proofErr w:type="spellEnd"/>
          </w:p>
          <w:p w14:paraId="7BF2F2E1" w14:textId="77777777" w:rsidR="001A3C2B" w:rsidRPr="002C4A23" w:rsidRDefault="001A3C2B" w:rsidP="00D9258E">
            <w:pPr>
              <w:numPr>
                <w:ilvl w:val="0"/>
                <w:numId w:val="15"/>
              </w:numPr>
              <w:rPr>
                <w:i/>
                <w:sz w:val="16"/>
                <w:szCs w:val="16"/>
              </w:rPr>
            </w:pPr>
            <w:r w:rsidRPr="002C4A23">
              <w:rPr>
                <w:sz w:val="16"/>
                <w:szCs w:val="16"/>
              </w:rPr>
              <w:t xml:space="preserve">Nepravidelná slovesa na </w:t>
            </w:r>
            <w:r w:rsidRPr="002C4A23">
              <w:rPr>
                <w:i/>
                <w:sz w:val="16"/>
                <w:szCs w:val="16"/>
              </w:rPr>
              <w:t>–re</w:t>
            </w:r>
          </w:p>
          <w:p w14:paraId="325C9235" w14:textId="77777777" w:rsidR="001A3C2B" w:rsidRPr="002C4A23" w:rsidRDefault="001A3C2B" w:rsidP="00D9258E">
            <w:pPr>
              <w:numPr>
                <w:ilvl w:val="0"/>
                <w:numId w:val="15"/>
              </w:numPr>
              <w:rPr>
                <w:b/>
                <w:sz w:val="16"/>
                <w:szCs w:val="16"/>
              </w:rPr>
            </w:pPr>
            <w:r w:rsidRPr="002C4A23">
              <w:rPr>
                <w:b/>
                <w:sz w:val="16"/>
                <w:szCs w:val="16"/>
              </w:rPr>
              <w:t>základní vyjádření minulosti a budoucnosti</w:t>
            </w:r>
          </w:p>
          <w:p w14:paraId="2461C775" w14:textId="77777777" w:rsidR="001A3C2B" w:rsidRPr="002C4A23" w:rsidRDefault="001A3C2B" w:rsidP="00D9258E">
            <w:pPr>
              <w:numPr>
                <w:ilvl w:val="0"/>
                <w:numId w:val="15"/>
              </w:numPr>
              <w:rPr>
                <w:i/>
                <w:sz w:val="16"/>
                <w:szCs w:val="16"/>
              </w:rPr>
            </w:pPr>
            <w:proofErr w:type="spellStart"/>
            <w:r w:rsidRPr="002C4A23">
              <w:rPr>
                <w:sz w:val="16"/>
                <w:szCs w:val="16"/>
              </w:rPr>
              <w:t>Imparfait</w:t>
            </w:r>
            <w:proofErr w:type="spellEnd"/>
          </w:p>
          <w:p w14:paraId="562DA2ED" w14:textId="77777777" w:rsidR="001A3C2B" w:rsidRPr="002C4A23" w:rsidRDefault="001A3C2B" w:rsidP="00D9258E">
            <w:pPr>
              <w:numPr>
                <w:ilvl w:val="0"/>
                <w:numId w:val="15"/>
              </w:numPr>
              <w:rPr>
                <w:i/>
                <w:sz w:val="16"/>
                <w:szCs w:val="16"/>
              </w:rPr>
            </w:pPr>
            <w:r w:rsidRPr="002C4A23">
              <w:rPr>
                <w:sz w:val="16"/>
                <w:szCs w:val="16"/>
              </w:rPr>
              <w:t>Budoucí čas jednoduchý</w:t>
            </w:r>
          </w:p>
          <w:p w14:paraId="2FD04C9E" w14:textId="77777777" w:rsidR="001A3C2B" w:rsidRPr="002C4A23" w:rsidRDefault="001A3C2B" w:rsidP="00D9258E">
            <w:pPr>
              <w:numPr>
                <w:ilvl w:val="0"/>
                <w:numId w:val="15"/>
              </w:numPr>
              <w:rPr>
                <w:b/>
                <w:i/>
                <w:sz w:val="16"/>
                <w:szCs w:val="16"/>
              </w:rPr>
            </w:pPr>
            <w:r w:rsidRPr="002C4A23">
              <w:rPr>
                <w:b/>
                <w:sz w:val="16"/>
                <w:szCs w:val="16"/>
              </w:rPr>
              <w:t>Synonyma, antonyma</w:t>
            </w:r>
          </w:p>
          <w:p w14:paraId="6518202A" w14:textId="77777777" w:rsidR="001A3C2B" w:rsidRPr="002C4A23" w:rsidRDefault="001A3C2B" w:rsidP="00D9258E">
            <w:pPr>
              <w:numPr>
                <w:ilvl w:val="0"/>
                <w:numId w:val="15"/>
              </w:numPr>
              <w:rPr>
                <w:b/>
                <w:i/>
                <w:sz w:val="16"/>
                <w:szCs w:val="16"/>
              </w:rPr>
            </w:pPr>
            <w:r w:rsidRPr="002C4A23">
              <w:rPr>
                <w:b/>
                <w:sz w:val="16"/>
                <w:szCs w:val="16"/>
              </w:rPr>
              <w:t>Rozvité věty vedlejší</w:t>
            </w:r>
          </w:p>
          <w:p w14:paraId="6996D222" w14:textId="77777777" w:rsidR="001A3C2B" w:rsidRPr="002C4A23" w:rsidRDefault="001A3C2B" w:rsidP="00D9258E">
            <w:pPr>
              <w:numPr>
                <w:ilvl w:val="0"/>
                <w:numId w:val="15"/>
              </w:numPr>
              <w:rPr>
                <w:i/>
                <w:sz w:val="16"/>
                <w:szCs w:val="16"/>
              </w:rPr>
            </w:pPr>
            <w:r w:rsidRPr="002C4A23">
              <w:rPr>
                <w:sz w:val="16"/>
                <w:szCs w:val="16"/>
              </w:rPr>
              <w:t>Podmínková souvětí</w:t>
            </w:r>
          </w:p>
          <w:p w14:paraId="5A084B40" w14:textId="77777777" w:rsidR="001A3C2B" w:rsidRPr="002C4A23" w:rsidRDefault="001A3C2B" w:rsidP="00D9258E">
            <w:pPr>
              <w:numPr>
                <w:ilvl w:val="0"/>
                <w:numId w:val="15"/>
              </w:numPr>
              <w:rPr>
                <w:i/>
                <w:sz w:val="16"/>
                <w:szCs w:val="16"/>
              </w:rPr>
            </w:pPr>
            <w:r w:rsidRPr="002C4A23">
              <w:rPr>
                <w:sz w:val="16"/>
                <w:szCs w:val="16"/>
              </w:rPr>
              <w:t>D</w:t>
            </w:r>
            <w:r w:rsidR="003225F7" w:rsidRPr="002C4A23">
              <w:rPr>
                <w:sz w:val="16"/>
                <w:szCs w:val="16"/>
              </w:rPr>
              <w:t>ě</w:t>
            </w:r>
            <w:r w:rsidRPr="002C4A23">
              <w:rPr>
                <w:sz w:val="16"/>
                <w:szCs w:val="16"/>
              </w:rPr>
              <w:t>livý člen</w:t>
            </w:r>
          </w:p>
          <w:p w14:paraId="0B3BBB7B" w14:textId="77777777" w:rsidR="001A3C2B" w:rsidRPr="002C4A23" w:rsidRDefault="001A3C2B" w:rsidP="00D9258E">
            <w:pPr>
              <w:numPr>
                <w:ilvl w:val="0"/>
                <w:numId w:val="15"/>
              </w:numPr>
              <w:rPr>
                <w:i/>
                <w:sz w:val="16"/>
                <w:szCs w:val="16"/>
              </w:rPr>
            </w:pPr>
            <w:r w:rsidRPr="002C4A23">
              <w:rPr>
                <w:sz w:val="16"/>
                <w:szCs w:val="16"/>
              </w:rPr>
              <w:t xml:space="preserve">Předložka </w:t>
            </w:r>
            <w:r w:rsidRPr="002C4A23">
              <w:rPr>
                <w:i/>
                <w:sz w:val="16"/>
                <w:szCs w:val="16"/>
              </w:rPr>
              <w:t xml:space="preserve">de </w:t>
            </w:r>
            <w:r w:rsidRPr="002C4A23">
              <w:rPr>
                <w:sz w:val="16"/>
                <w:szCs w:val="16"/>
              </w:rPr>
              <w:t>po výrazech množství a po záporu</w:t>
            </w:r>
          </w:p>
          <w:p w14:paraId="0D942060" w14:textId="77777777" w:rsidR="001A3C2B" w:rsidRPr="002C4A23" w:rsidRDefault="001A3C2B" w:rsidP="00D9258E">
            <w:pPr>
              <w:numPr>
                <w:ilvl w:val="0"/>
                <w:numId w:val="15"/>
              </w:numPr>
              <w:rPr>
                <w:i/>
                <w:sz w:val="16"/>
                <w:szCs w:val="16"/>
              </w:rPr>
            </w:pPr>
            <w:r w:rsidRPr="002C4A23">
              <w:rPr>
                <w:sz w:val="16"/>
                <w:szCs w:val="16"/>
              </w:rPr>
              <w:t xml:space="preserve">Zájmenné příslovce </w:t>
            </w:r>
            <w:r w:rsidRPr="002C4A23">
              <w:rPr>
                <w:i/>
                <w:sz w:val="16"/>
                <w:szCs w:val="16"/>
              </w:rPr>
              <w:t>–en</w:t>
            </w:r>
          </w:p>
          <w:p w14:paraId="06AAA951" w14:textId="77777777" w:rsidR="001A3C2B" w:rsidRPr="002C4A23" w:rsidRDefault="001A3C2B" w:rsidP="00D9258E">
            <w:pPr>
              <w:numPr>
                <w:ilvl w:val="0"/>
                <w:numId w:val="15"/>
              </w:numPr>
              <w:rPr>
                <w:i/>
                <w:sz w:val="16"/>
                <w:szCs w:val="16"/>
              </w:rPr>
            </w:pPr>
            <w:r w:rsidRPr="002C4A23">
              <w:rPr>
                <w:sz w:val="16"/>
                <w:szCs w:val="16"/>
              </w:rPr>
              <w:t>Stupňování přídavných jmen a příslovcí</w:t>
            </w:r>
          </w:p>
          <w:p w14:paraId="5C2E42DE" w14:textId="77777777" w:rsidR="001A3C2B" w:rsidRPr="002C4A23" w:rsidRDefault="001A3C2B" w:rsidP="00D9258E">
            <w:pPr>
              <w:numPr>
                <w:ilvl w:val="0"/>
                <w:numId w:val="15"/>
              </w:numPr>
              <w:rPr>
                <w:sz w:val="16"/>
                <w:szCs w:val="16"/>
              </w:rPr>
            </w:pPr>
            <w:r w:rsidRPr="002C4A23">
              <w:rPr>
                <w:sz w:val="16"/>
                <w:szCs w:val="16"/>
              </w:rPr>
              <w:t>Ukazovací zájmena samostatná</w:t>
            </w:r>
          </w:p>
          <w:p w14:paraId="75C8328F" w14:textId="77777777" w:rsidR="001A3C2B" w:rsidRPr="002C4A23" w:rsidRDefault="001A3C2B" w:rsidP="00D9258E">
            <w:pPr>
              <w:numPr>
                <w:ilvl w:val="0"/>
                <w:numId w:val="15"/>
              </w:numPr>
              <w:rPr>
                <w:i/>
                <w:sz w:val="16"/>
                <w:szCs w:val="16"/>
              </w:rPr>
            </w:pPr>
            <w:r w:rsidRPr="002C4A23">
              <w:rPr>
                <w:sz w:val="16"/>
                <w:szCs w:val="16"/>
              </w:rPr>
              <w:t xml:space="preserve">Příklonky </w:t>
            </w:r>
            <w:r w:rsidRPr="002C4A23">
              <w:rPr>
                <w:i/>
                <w:sz w:val="16"/>
                <w:szCs w:val="16"/>
              </w:rPr>
              <w:t>–</w:t>
            </w:r>
            <w:proofErr w:type="spellStart"/>
            <w:r w:rsidRPr="002C4A23">
              <w:rPr>
                <w:i/>
                <w:sz w:val="16"/>
                <w:szCs w:val="16"/>
              </w:rPr>
              <w:t>ci</w:t>
            </w:r>
            <w:proofErr w:type="spellEnd"/>
            <w:r w:rsidRPr="002C4A23">
              <w:rPr>
                <w:i/>
                <w:sz w:val="16"/>
                <w:szCs w:val="16"/>
              </w:rPr>
              <w:t>, - la</w:t>
            </w:r>
          </w:p>
          <w:p w14:paraId="1C489814" w14:textId="77777777" w:rsidR="001A3C2B" w:rsidRPr="002C4A23" w:rsidRDefault="001A3C2B" w:rsidP="00D9258E">
            <w:pPr>
              <w:numPr>
                <w:ilvl w:val="0"/>
                <w:numId w:val="15"/>
              </w:numPr>
              <w:rPr>
                <w:i/>
                <w:sz w:val="16"/>
                <w:szCs w:val="16"/>
              </w:rPr>
            </w:pPr>
            <w:r w:rsidRPr="002C4A23">
              <w:rPr>
                <w:sz w:val="16"/>
                <w:szCs w:val="16"/>
              </w:rPr>
              <w:t>Tvoření příslovcí od přídavných jmen</w:t>
            </w:r>
          </w:p>
          <w:p w14:paraId="27FF021F" w14:textId="77777777" w:rsidR="001A3C2B" w:rsidRPr="002C4A23" w:rsidRDefault="001A3C2B" w:rsidP="00D9258E">
            <w:pPr>
              <w:numPr>
                <w:ilvl w:val="0"/>
                <w:numId w:val="15"/>
              </w:numPr>
              <w:rPr>
                <w:i/>
                <w:sz w:val="16"/>
                <w:szCs w:val="16"/>
              </w:rPr>
            </w:pPr>
            <w:r w:rsidRPr="002C4A23">
              <w:rPr>
                <w:sz w:val="16"/>
                <w:szCs w:val="16"/>
              </w:rPr>
              <w:t>Osobní zájmena nesamostatná v předmětu</w:t>
            </w:r>
          </w:p>
          <w:p w14:paraId="7D012458" w14:textId="77777777" w:rsidR="001A3C2B" w:rsidRPr="002C4A23" w:rsidRDefault="001A3C2B" w:rsidP="00D9258E">
            <w:pPr>
              <w:numPr>
                <w:ilvl w:val="0"/>
                <w:numId w:val="15"/>
              </w:numPr>
              <w:rPr>
                <w:i/>
                <w:sz w:val="16"/>
                <w:szCs w:val="16"/>
              </w:rPr>
            </w:pPr>
            <w:proofErr w:type="spellStart"/>
            <w:r w:rsidRPr="002C4A23">
              <w:rPr>
                <w:sz w:val="16"/>
                <w:szCs w:val="16"/>
              </w:rPr>
              <w:t>Aucun</w:t>
            </w:r>
            <w:proofErr w:type="spellEnd"/>
            <w:r w:rsidRPr="002C4A23">
              <w:rPr>
                <w:sz w:val="16"/>
                <w:szCs w:val="16"/>
              </w:rPr>
              <w:t xml:space="preserve"> </w:t>
            </w:r>
          </w:p>
          <w:p w14:paraId="2FDC2FF1" w14:textId="77777777" w:rsidR="001A3C2B" w:rsidRPr="002C4A23" w:rsidRDefault="001A3C2B" w:rsidP="008F078A">
            <w:pPr>
              <w:ind w:left="60"/>
              <w:rPr>
                <w:b/>
                <w:sz w:val="16"/>
                <w:szCs w:val="16"/>
              </w:rPr>
            </w:pPr>
            <w:r w:rsidRPr="002C4A23">
              <w:rPr>
                <w:b/>
                <w:sz w:val="16"/>
                <w:szCs w:val="16"/>
              </w:rPr>
              <w:t>Lexikologie – ustálená slovní spojení, přirovnání</w:t>
            </w:r>
          </w:p>
          <w:p w14:paraId="2D2800A7" w14:textId="77777777" w:rsidR="001A3C2B" w:rsidRPr="002C4A23" w:rsidRDefault="001A3C2B" w:rsidP="008F078A">
            <w:pPr>
              <w:ind w:left="60"/>
              <w:rPr>
                <w:b/>
                <w:i/>
                <w:sz w:val="16"/>
                <w:szCs w:val="16"/>
              </w:rPr>
            </w:pPr>
          </w:p>
          <w:p w14:paraId="72ADC0CF" w14:textId="77777777" w:rsidR="001A3C2B" w:rsidRPr="002C4A23" w:rsidRDefault="001A3C2B" w:rsidP="008F078A">
            <w:pPr>
              <w:ind w:left="0"/>
              <w:rPr>
                <w:b/>
                <w:sz w:val="16"/>
                <w:szCs w:val="16"/>
              </w:rPr>
            </w:pPr>
            <w:r w:rsidRPr="002C4A23">
              <w:rPr>
                <w:b/>
                <w:sz w:val="16"/>
                <w:szCs w:val="16"/>
              </w:rPr>
              <w:t>KOMUNIKATIVNÍ FUNKCE JAZYKA</w:t>
            </w:r>
          </w:p>
          <w:p w14:paraId="0ECAC39B" w14:textId="77777777" w:rsidR="001A3C2B" w:rsidRPr="002C4A23" w:rsidRDefault="001A3C2B" w:rsidP="008F078A">
            <w:pPr>
              <w:ind w:left="0"/>
              <w:rPr>
                <w:b/>
                <w:sz w:val="16"/>
                <w:szCs w:val="16"/>
              </w:rPr>
            </w:pPr>
            <w:r w:rsidRPr="002C4A23">
              <w:rPr>
                <w:b/>
                <w:sz w:val="16"/>
                <w:szCs w:val="16"/>
              </w:rPr>
              <w:t>Postoj, názor, stanovisko</w:t>
            </w:r>
          </w:p>
          <w:p w14:paraId="13BED546" w14:textId="77777777" w:rsidR="001A3C2B" w:rsidRPr="002C4A23" w:rsidRDefault="001A3C2B" w:rsidP="008F078A">
            <w:pPr>
              <w:ind w:left="0"/>
              <w:rPr>
                <w:b/>
                <w:sz w:val="16"/>
                <w:szCs w:val="16"/>
              </w:rPr>
            </w:pPr>
            <w:r w:rsidRPr="002C4A23">
              <w:rPr>
                <w:b/>
                <w:sz w:val="16"/>
                <w:szCs w:val="16"/>
              </w:rPr>
              <w:t>Emoce</w:t>
            </w:r>
          </w:p>
          <w:p w14:paraId="1B08883E" w14:textId="77777777" w:rsidR="001A3C2B" w:rsidRPr="002C4A23" w:rsidRDefault="001A3C2B" w:rsidP="008F078A">
            <w:pPr>
              <w:ind w:left="0"/>
              <w:rPr>
                <w:b/>
                <w:sz w:val="16"/>
                <w:szCs w:val="16"/>
              </w:rPr>
            </w:pPr>
            <w:r w:rsidRPr="002C4A23">
              <w:rPr>
                <w:b/>
                <w:sz w:val="16"/>
                <w:szCs w:val="16"/>
              </w:rPr>
              <w:t>Delší písemný projev –příběh</w:t>
            </w:r>
          </w:p>
          <w:p w14:paraId="315F73A3" w14:textId="77777777" w:rsidR="001A3C2B" w:rsidRPr="002C4A23" w:rsidRDefault="001A3C2B" w:rsidP="008F078A">
            <w:pPr>
              <w:ind w:left="0"/>
              <w:rPr>
                <w:b/>
                <w:sz w:val="16"/>
                <w:szCs w:val="16"/>
              </w:rPr>
            </w:pPr>
            <w:r w:rsidRPr="002C4A23">
              <w:rPr>
                <w:b/>
                <w:sz w:val="16"/>
                <w:szCs w:val="16"/>
              </w:rPr>
              <w:t>Čtený i slyšený text – texty informační, popisné i umělecké</w:t>
            </w:r>
          </w:p>
          <w:p w14:paraId="35E40823" w14:textId="77777777" w:rsidR="001A3C2B" w:rsidRPr="002C4A23" w:rsidRDefault="001A3C2B" w:rsidP="008F078A">
            <w:pPr>
              <w:ind w:left="0"/>
              <w:rPr>
                <w:b/>
                <w:sz w:val="16"/>
                <w:szCs w:val="16"/>
              </w:rPr>
            </w:pPr>
            <w:proofErr w:type="gramStart"/>
            <w:r w:rsidRPr="002C4A23">
              <w:rPr>
                <w:b/>
                <w:sz w:val="16"/>
                <w:szCs w:val="16"/>
              </w:rPr>
              <w:t>Diskuze</w:t>
            </w:r>
            <w:proofErr w:type="gramEnd"/>
            <w:r w:rsidRPr="002C4A23">
              <w:rPr>
                <w:b/>
                <w:sz w:val="16"/>
                <w:szCs w:val="16"/>
              </w:rPr>
              <w:t xml:space="preserve">, </w:t>
            </w:r>
            <w:proofErr w:type="spellStart"/>
            <w:r w:rsidRPr="002C4A23">
              <w:rPr>
                <w:b/>
                <w:sz w:val="16"/>
                <w:szCs w:val="16"/>
              </w:rPr>
              <w:t>koresponence</w:t>
            </w:r>
            <w:proofErr w:type="spellEnd"/>
          </w:p>
          <w:p w14:paraId="0818EAFA" w14:textId="77777777" w:rsidR="001A3C2B" w:rsidRPr="002C4A23" w:rsidRDefault="001A3C2B" w:rsidP="008F078A">
            <w:pPr>
              <w:ind w:left="0"/>
              <w:rPr>
                <w:b/>
                <w:sz w:val="16"/>
                <w:szCs w:val="16"/>
              </w:rPr>
            </w:pPr>
            <w:r w:rsidRPr="002C4A23">
              <w:rPr>
                <w:b/>
                <w:sz w:val="16"/>
                <w:szCs w:val="16"/>
              </w:rPr>
              <w:t xml:space="preserve">Informace z médií – rozhlas, </w:t>
            </w:r>
            <w:proofErr w:type="spellStart"/>
            <w:proofErr w:type="gramStart"/>
            <w:r w:rsidRPr="002C4A23">
              <w:rPr>
                <w:b/>
                <w:sz w:val="16"/>
                <w:szCs w:val="16"/>
              </w:rPr>
              <w:t>telev</w:t>
            </w:r>
            <w:r w:rsidR="003225F7" w:rsidRPr="002C4A23">
              <w:rPr>
                <w:b/>
                <w:sz w:val="16"/>
                <w:szCs w:val="16"/>
              </w:rPr>
              <w:t>i</w:t>
            </w:r>
            <w:r w:rsidRPr="002C4A23">
              <w:rPr>
                <w:b/>
                <w:sz w:val="16"/>
                <w:szCs w:val="16"/>
              </w:rPr>
              <w:t>ze,internet</w:t>
            </w:r>
            <w:proofErr w:type="spellEnd"/>
            <w:proofErr w:type="gramEnd"/>
          </w:p>
          <w:p w14:paraId="3EFB3E81" w14:textId="77777777" w:rsidR="001A3C2B" w:rsidRPr="002C4A23" w:rsidRDefault="001A3C2B" w:rsidP="008F078A">
            <w:pPr>
              <w:ind w:left="60"/>
              <w:rPr>
                <w:b/>
                <w:i/>
                <w:sz w:val="16"/>
                <w:szCs w:val="16"/>
              </w:rPr>
            </w:pPr>
          </w:p>
          <w:p w14:paraId="4799B1DB" w14:textId="77777777" w:rsidR="001A3C2B" w:rsidRPr="002C4A23" w:rsidRDefault="001A3C2B" w:rsidP="008F078A">
            <w:pPr>
              <w:autoSpaceDE w:val="0"/>
              <w:autoSpaceDN w:val="0"/>
              <w:adjustRightInd w:val="0"/>
              <w:ind w:left="0"/>
              <w:rPr>
                <w:b/>
                <w:sz w:val="16"/>
                <w:szCs w:val="16"/>
              </w:rPr>
            </w:pPr>
            <w:r w:rsidRPr="002C4A23">
              <w:rPr>
                <w:b/>
                <w:sz w:val="16"/>
                <w:szCs w:val="16"/>
              </w:rPr>
              <w:t>TEMATICKÉ OKRUHY A KOMUNIKAČNÍ SITUACE</w:t>
            </w:r>
          </w:p>
          <w:p w14:paraId="6E48F3F9" w14:textId="77777777" w:rsidR="001A3C2B" w:rsidRPr="002C4A23" w:rsidRDefault="001A3C2B" w:rsidP="008F078A">
            <w:pPr>
              <w:autoSpaceDE w:val="0"/>
              <w:autoSpaceDN w:val="0"/>
              <w:adjustRightInd w:val="0"/>
              <w:ind w:left="0"/>
              <w:rPr>
                <w:b/>
                <w:sz w:val="16"/>
                <w:szCs w:val="16"/>
              </w:rPr>
            </w:pPr>
            <w:r w:rsidRPr="002C4A23">
              <w:rPr>
                <w:b/>
                <w:sz w:val="16"/>
                <w:szCs w:val="16"/>
              </w:rPr>
              <w:t>Oblast veřejná – služby, obchody, nákupní střediska, zboží, restaurace, jídelníčky, hotely, formuláře, recepty, oznámení, letáky</w:t>
            </w:r>
          </w:p>
          <w:p w14:paraId="7FC49A5A" w14:textId="77777777" w:rsidR="001A3C2B" w:rsidRPr="002C4A23" w:rsidRDefault="001A3C2B" w:rsidP="008F078A">
            <w:pPr>
              <w:autoSpaceDE w:val="0"/>
              <w:autoSpaceDN w:val="0"/>
              <w:adjustRightInd w:val="0"/>
              <w:ind w:left="0"/>
              <w:rPr>
                <w:b/>
                <w:sz w:val="16"/>
                <w:szCs w:val="16"/>
              </w:rPr>
            </w:pPr>
            <w:r w:rsidRPr="002C4A23">
              <w:rPr>
                <w:b/>
                <w:sz w:val="16"/>
                <w:szCs w:val="16"/>
              </w:rPr>
              <w:t>Oblast pracovní – jednoduchý návod a popis práce, orientační značení</w:t>
            </w:r>
          </w:p>
          <w:p w14:paraId="34627B7D" w14:textId="77777777" w:rsidR="001A3C2B" w:rsidRPr="002C4A23" w:rsidRDefault="001A3C2B" w:rsidP="008F078A">
            <w:pPr>
              <w:ind w:left="0"/>
              <w:rPr>
                <w:sz w:val="16"/>
                <w:szCs w:val="16"/>
              </w:rPr>
            </w:pPr>
            <w:r w:rsidRPr="002C4A23">
              <w:rPr>
                <w:b/>
                <w:sz w:val="16"/>
                <w:szCs w:val="16"/>
              </w:rPr>
              <w:t xml:space="preserve">Oblast vzdělávací – významné školní dny a události, výuka, domácí </w:t>
            </w:r>
            <w:proofErr w:type="gramStart"/>
            <w:r w:rsidRPr="002C4A23">
              <w:rPr>
                <w:b/>
                <w:sz w:val="16"/>
                <w:szCs w:val="16"/>
              </w:rPr>
              <w:t>úkoly</w:t>
            </w:r>
            <w:r w:rsidRPr="002C4A23">
              <w:rPr>
                <w:sz w:val="16"/>
                <w:szCs w:val="16"/>
              </w:rPr>
              <w:t xml:space="preserve"> ,</w:t>
            </w:r>
            <w:proofErr w:type="gramEnd"/>
            <w:r w:rsidRPr="002C4A23">
              <w:rPr>
                <w:sz w:val="16"/>
                <w:szCs w:val="16"/>
              </w:rPr>
              <w:t xml:space="preserve"> denní a týdenní program, </w:t>
            </w:r>
            <w:r w:rsidRPr="002C4A23">
              <w:rPr>
                <w:b/>
                <w:sz w:val="16"/>
                <w:szCs w:val="16"/>
              </w:rPr>
              <w:t xml:space="preserve"> slovníky, příručky, m</w:t>
            </w:r>
            <w:r w:rsidRPr="002C4A23">
              <w:rPr>
                <w:sz w:val="16"/>
                <w:szCs w:val="16"/>
              </w:rPr>
              <w:t xml:space="preserve">edia, </w:t>
            </w:r>
            <w:proofErr w:type="spellStart"/>
            <w:r w:rsidRPr="002C4A23">
              <w:rPr>
                <w:sz w:val="16"/>
                <w:szCs w:val="16"/>
              </w:rPr>
              <w:t>Tv</w:t>
            </w:r>
            <w:proofErr w:type="spellEnd"/>
            <w:r w:rsidRPr="002C4A23">
              <w:rPr>
                <w:sz w:val="16"/>
                <w:szCs w:val="16"/>
              </w:rPr>
              <w:t xml:space="preserve">, internet </w:t>
            </w:r>
          </w:p>
          <w:p w14:paraId="41282993" w14:textId="77777777" w:rsidR="001A3C2B" w:rsidRPr="002C4A23" w:rsidRDefault="001A3C2B" w:rsidP="008F078A">
            <w:pPr>
              <w:autoSpaceDE w:val="0"/>
              <w:autoSpaceDN w:val="0"/>
              <w:adjustRightInd w:val="0"/>
              <w:ind w:left="0"/>
              <w:rPr>
                <w:b/>
                <w:sz w:val="16"/>
                <w:szCs w:val="16"/>
              </w:rPr>
            </w:pPr>
            <w:r w:rsidRPr="002C4A23">
              <w:rPr>
                <w:b/>
                <w:sz w:val="16"/>
                <w:szCs w:val="16"/>
              </w:rPr>
              <w:t xml:space="preserve">Oblast osobní </w:t>
            </w:r>
            <w:proofErr w:type="gramStart"/>
            <w:r w:rsidRPr="002C4A23">
              <w:rPr>
                <w:b/>
                <w:sz w:val="16"/>
                <w:szCs w:val="16"/>
              </w:rPr>
              <w:t>–  vybavení</w:t>
            </w:r>
            <w:proofErr w:type="gramEnd"/>
            <w:r w:rsidRPr="002C4A23">
              <w:rPr>
                <w:b/>
                <w:sz w:val="16"/>
                <w:szCs w:val="16"/>
              </w:rPr>
              <w:t xml:space="preserve"> domácnosti, jednoduché vybavení pro sport a zábavu, dovolená, svátky, osobní dopisy</w:t>
            </w:r>
          </w:p>
          <w:p w14:paraId="3CCFCAF6" w14:textId="77777777" w:rsidR="001A3C2B" w:rsidRPr="002C4A23" w:rsidRDefault="001A3C2B" w:rsidP="008F078A">
            <w:pPr>
              <w:autoSpaceDE w:val="0"/>
              <w:autoSpaceDN w:val="0"/>
              <w:adjustRightInd w:val="0"/>
              <w:ind w:left="0"/>
              <w:rPr>
                <w:b/>
                <w:sz w:val="16"/>
                <w:szCs w:val="16"/>
              </w:rPr>
            </w:pPr>
            <w:r w:rsidRPr="002C4A23">
              <w:rPr>
                <w:b/>
                <w:sz w:val="16"/>
                <w:szCs w:val="16"/>
              </w:rPr>
              <w:t>Oblast společenská – k</w:t>
            </w:r>
            <w:r w:rsidR="003225F7" w:rsidRPr="002C4A23">
              <w:rPr>
                <w:b/>
                <w:sz w:val="16"/>
                <w:szCs w:val="16"/>
              </w:rPr>
              <w:t>u</w:t>
            </w:r>
            <w:r w:rsidRPr="002C4A23">
              <w:rPr>
                <w:b/>
                <w:sz w:val="16"/>
                <w:szCs w:val="16"/>
              </w:rPr>
              <w:t>lt</w:t>
            </w:r>
            <w:r w:rsidR="003225F7" w:rsidRPr="002C4A23">
              <w:rPr>
                <w:b/>
                <w:sz w:val="16"/>
                <w:szCs w:val="16"/>
              </w:rPr>
              <w:t>u</w:t>
            </w:r>
            <w:r w:rsidRPr="002C4A23">
              <w:rPr>
                <w:b/>
                <w:sz w:val="16"/>
                <w:szCs w:val="16"/>
              </w:rPr>
              <w:t xml:space="preserve">ra, </w:t>
            </w:r>
            <w:proofErr w:type="spellStart"/>
            <w:proofErr w:type="gramStart"/>
            <w:r w:rsidRPr="002C4A23">
              <w:rPr>
                <w:b/>
                <w:sz w:val="16"/>
                <w:szCs w:val="16"/>
              </w:rPr>
              <w:t>tradice,sport</w:t>
            </w:r>
            <w:proofErr w:type="spellEnd"/>
            <w:proofErr w:type="gramEnd"/>
          </w:p>
          <w:p w14:paraId="0AAA220D" w14:textId="77777777" w:rsidR="001A3C2B" w:rsidRPr="002C4A23" w:rsidRDefault="001A3C2B" w:rsidP="008F078A">
            <w:pPr>
              <w:ind w:left="60"/>
              <w:rPr>
                <w:sz w:val="16"/>
                <w:szCs w:val="16"/>
              </w:rPr>
            </w:pPr>
          </w:p>
          <w:p w14:paraId="3BE908AA" w14:textId="77777777" w:rsidR="001A3C2B" w:rsidRPr="002C4A23" w:rsidRDefault="001A3C2B" w:rsidP="008F078A">
            <w:pPr>
              <w:ind w:left="60"/>
              <w:rPr>
                <w:b/>
                <w:sz w:val="16"/>
                <w:szCs w:val="16"/>
              </w:rPr>
            </w:pPr>
            <w:r w:rsidRPr="002C4A23">
              <w:rPr>
                <w:b/>
                <w:sz w:val="16"/>
                <w:szCs w:val="16"/>
              </w:rPr>
              <w:t>REÁLIE ZEMÍ</w:t>
            </w:r>
          </w:p>
          <w:p w14:paraId="75FE4795" w14:textId="77777777" w:rsidR="001A3C2B" w:rsidRPr="002C4A23" w:rsidRDefault="001A3C2B" w:rsidP="008F078A">
            <w:pPr>
              <w:ind w:left="60"/>
              <w:rPr>
                <w:b/>
                <w:sz w:val="16"/>
                <w:szCs w:val="16"/>
              </w:rPr>
            </w:pPr>
            <w:r w:rsidRPr="002C4A23">
              <w:rPr>
                <w:b/>
                <w:sz w:val="16"/>
                <w:szCs w:val="16"/>
              </w:rPr>
              <w:t>Významné události z historie, významné osobnosti</w:t>
            </w:r>
          </w:p>
          <w:p w14:paraId="370D1990" w14:textId="77777777" w:rsidR="001A3C2B" w:rsidRPr="002C4A23" w:rsidRDefault="001A3C2B" w:rsidP="008F078A">
            <w:pPr>
              <w:ind w:left="60"/>
              <w:rPr>
                <w:b/>
                <w:sz w:val="16"/>
                <w:szCs w:val="16"/>
              </w:rPr>
            </w:pPr>
            <w:r w:rsidRPr="002C4A23">
              <w:rPr>
                <w:b/>
                <w:sz w:val="16"/>
                <w:szCs w:val="16"/>
              </w:rPr>
              <w:t>Ukázky významných literárních děl</w:t>
            </w:r>
          </w:p>
          <w:p w14:paraId="0C9A7BAA" w14:textId="77777777" w:rsidR="001A3C2B" w:rsidRPr="002C4A23" w:rsidRDefault="001A3C2B" w:rsidP="008F078A">
            <w:pPr>
              <w:ind w:left="60"/>
              <w:rPr>
                <w:sz w:val="16"/>
                <w:szCs w:val="16"/>
              </w:rPr>
            </w:pPr>
            <w:r w:rsidRPr="002C4A23">
              <w:rPr>
                <w:b/>
                <w:sz w:val="16"/>
                <w:szCs w:val="16"/>
              </w:rPr>
              <w:t xml:space="preserve">Životní styl a tradice v porovnání s Českou republikou, </w:t>
            </w:r>
            <w:r w:rsidRPr="002C4A23">
              <w:rPr>
                <w:sz w:val="16"/>
                <w:szCs w:val="16"/>
              </w:rPr>
              <w:t xml:space="preserve">škola a školský systém ve Francii, módní návrháři – </w:t>
            </w:r>
            <w:proofErr w:type="spellStart"/>
            <w:r w:rsidRPr="002C4A23">
              <w:rPr>
                <w:sz w:val="16"/>
                <w:szCs w:val="16"/>
              </w:rPr>
              <w:t>Coco</w:t>
            </w:r>
            <w:proofErr w:type="spellEnd"/>
            <w:r w:rsidRPr="002C4A23">
              <w:rPr>
                <w:sz w:val="16"/>
                <w:szCs w:val="16"/>
              </w:rPr>
              <w:t xml:space="preserve"> Chanel</w:t>
            </w:r>
          </w:p>
          <w:p w14:paraId="1D86CDC6" w14:textId="77777777" w:rsidR="001A3C2B" w:rsidRPr="002C4A23" w:rsidRDefault="001A3C2B" w:rsidP="008F078A">
            <w:pPr>
              <w:ind w:left="60"/>
              <w:rPr>
                <w:i/>
                <w:sz w:val="16"/>
                <w:szCs w:val="16"/>
              </w:rPr>
            </w:pPr>
            <w:r w:rsidRPr="002C4A23">
              <w:rPr>
                <w:b/>
                <w:sz w:val="16"/>
                <w:szCs w:val="16"/>
              </w:rPr>
              <w:t>Kultura, umění a sport</w:t>
            </w:r>
            <w:r w:rsidRPr="002C4A23">
              <w:rPr>
                <w:sz w:val="16"/>
                <w:szCs w:val="16"/>
              </w:rPr>
              <w:t xml:space="preserve">, </w:t>
            </w:r>
            <w:r w:rsidRPr="002C4A23">
              <w:rPr>
                <w:b/>
                <w:sz w:val="16"/>
                <w:szCs w:val="16"/>
              </w:rPr>
              <w:t>některé známé osobnosti a jejich úspěchy,</w:t>
            </w:r>
            <w:r w:rsidRPr="002C4A23">
              <w:rPr>
                <w:sz w:val="16"/>
                <w:szCs w:val="16"/>
              </w:rPr>
              <w:t xml:space="preserve"> francouzský šanson, literatura a hudba </w:t>
            </w:r>
            <w:r w:rsidRPr="002C4A23">
              <w:rPr>
                <w:i/>
                <w:sz w:val="16"/>
                <w:szCs w:val="16"/>
              </w:rPr>
              <w:t>/</w:t>
            </w:r>
            <w:proofErr w:type="spellStart"/>
            <w:r w:rsidRPr="002C4A23">
              <w:rPr>
                <w:i/>
                <w:sz w:val="16"/>
                <w:szCs w:val="16"/>
              </w:rPr>
              <w:t>J.Prévert</w:t>
            </w:r>
            <w:proofErr w:type="spellEnd"/>
            <w:r w:rsidRPr="002C4A23">
              <w:rPr>
                <w:i/>
                <w:sz w:val="16"/>
                <w:szCs w:val="16"/>
              </w:rPr>
              <w:t>/</w:t>
            </w:r>
          </w:p>
          <w:p w14:paraId="3B7515EA" w14:textId="77777777" w:rsidR="001A3C2B" w:rsidRDefault="001A3C2B" w:rsidP="008F078A">
            <w:pPr>
              <w:ind w:left="60"/>
              <w:rPr>
                <w:b/>
                <w:sz w:val="16"/>
                <w:szCs w:val="16"/>
              </w:rPr>
            </w:pPr>
          </w:p>
          <w:p w14:paraId="62C8751D" w14:textId="77777777" w:rsidR="002C4A23" w:rsidRDefault="002C4A23" w:rsidP="008F078A">
            <w:pPr>
              <w:ind w:left="60"/>
              <w:rPr>
                <w:b/>
                <w:sz w:val="16"/>
                <w:szCs w:val="16"/>
              </w:rPr>
            </w:pPr>
          </w:p>
          <w:p w14:paraId="5790F46D" w14:textId="3F41CCED" w:rsidR="002C4A23" w:rsidRPr="002C4A23" w:rsidRDefault="002C4A23" w:rsidP="002C4A23">
            <w:pPr>
              <w:ind w:left="0"/>
              <w:rPr>
                <w:b/>
                <w:sz w:val="16"/>
                <w:szCs w:val="16"/>
              </w:rPr>
            </w:pPr>
          </w:p>
        </w:tc>
        <w:tc>
          <w:tcPr>
            <w:tcW w:w="1418" w:type="dxa"/>
            <w:tcBorders>
              <w:bottom w:val="single" w:sz="4" w:space="0" w:color="auto"/>
            </w:tcBorders>
          </w:tcPr>
          <w:p w14:paraId="6EFDEF15" w14:textId="77777777" w:rsidR="001A3C2B" w:rsidRPr="002C4A23" w:rsidRDefault="001A3C2B" w:rsidP="001A3C2B">
            <w:pPr>
              <w:ind w:left="0"/>
              <w:rPr>
                <w:b/>
                <w:sz w:val="16"/>
                <w:szCs w:val="16"/>
              </w:rPr>
            </w:pPr>
            <w:r w:rsidRPr="002C4A23">
              <w:rPr>
                <w:b/>
                <w:sz w:val="16"/>
                <w:szCs w:val="16"/>
              </w:rPr>
              <w:t>Osobnostní a sociální výchova</w:t>
            </w:r>
          </w:p>
          <w:p w14:paraId="1EC9F1A4" w14:textId="77777777" w:rsidR="001A3C2B" w:rsidRPr="002C4A23" w:rsidRDefault="001A3C2B" w:rsidP="001A3C2B">
            <w:pPr>
              <w:ind w:left="0"/>
              <w:rPr>
                <w:b/>
                <w:sz w:val="16"/>
                <w:szCs w:val="16"/>
              </w:rPr>
            </w:pPr>
            <w:r w:rsidRPr="002C4A23">
              <w:rPr>
                <w:b/>
                <w:sz w:val="16"/>
                <w:szCs w:val="16"/>
              </w:rPr>
              <w:t>- poznávání a rozvoj vlastní osobnosti</w:t>
            </w:r>
          </w:p>
          <w:p w14:paraId="4447E18B" w14:textId="77777777" w:rsidR="001A3C2B" w:rsidRPr="002C4A23" w:rsidRDefault="001A3C2B" w:rsidP="001A3C2B">
            <w:pPr>
              <w:ind w:left="0"/>
              <w:rPr>
                <w:b/>
                <w:sz w:val="16"/>
                <w:szCs w:val="16"/>
              </w:rPr>
            </w:pPr>
            <w:r w:rsidRPr="002C4A23">
              <w:rPr>
                <w:b/>
                <w:sz w:val="16"/>
                <w:szCs w:val="16"/>
              </w:rPr>
              <w:t>- seberegulace, organizační dovednosti a efektivní řešení problémů</w:t>
            </w:r>
          </w:p>
          <w:p w14:paraId="14A4577B" w14:textId="77777777" w:rsidR="001A3C2B" w:rsidRPr="002C4A23" w:rsidRDefault="001A3C2B" w:rsidP="001A3C2B">
            <w:pPr>
              <w:ind w:left="0"/>
              <w:rPr>
                <w:b/>
                <w:sz w:val="16"/>
                <w:szCs w:val="16"/>
              </w:rPr>
            </w:pPr>
            <w:r w:rsidRPr="002C4A23">
              <w:rPr>
                <w:b/>
                <w:sz w:val="16"/>
                <w:szCs w:val="16"/>
              </w:rPr>
              <w:t>- sociální komunikace</w:t>
            </w:r>
          </w:p>
          <w:p w14:paraId="7FBCD62F" w14:textId="77777777" w:rsidR="001A3C2B" w:rsidRPr="002C4A23" w:rsidRDefault="001A3C2B" w:rsidP="001A3C2B">
            <w:pPr>
              <w:ind w:left="0"/>
              <w:rPr>
                <w:b/>
                <w:sz w:val="16"/>
                <w:szCs w:val="16"/>
              </w:rPr>
            </w:pPr>
            <w:r w:rsidRPr="002C4A23">
              <w:rPr>
                <w:b/>
                <w:sz w:val="16"/>
                <w:szCs w:val="16"/>
              </w:rPr>
              <w:t>- morálka všedního dne</w:t>
            </w:r>
          </w:p>
          <w:p w14:paraId="0A71B460" w14:textId="77777777" w:rsidR="001A3C2B" w:rsidRPr="002C4A23" w:rsidRDefault="001A3C2B" w:rsidP="001A3C2B">
            <w:pPr>
              <w:ind w:left="0"/>
              <w:rPr>
                <w:b/>
                <w:sz w:val="16"/>
                <w:szCs w:val="16"/>
              </w:rPr>
            </w:pPr>
            <w:r w:rsidRPr="002C4A23">
              <w:rPr>
                <w:b/>
                <w:sz w:val="16"/>
                <w:szCs w:val="16"/>
              </w:rPr>
              <w:t>- spolupráce a soutěž</w:t>
            </w:r>
          </w:p>
          <w:p w14:paraId="47217E8C" w14:textId="77777777" w:rsidR="001A3C2B" w:rsidRPr="002C4A23" w:rsidRDefault="001A3C2B" w:rsidP="001A3C2B">
            <w:pPr>
              <w:ind w:left="0"/>
              <w:rPr>
                <w:b/>
                <w:sz w:val="16"/>
                <w:szCs w:val="16"/>
              </w:rPr>
            </w:pPr>
          </w:p>
          <w:p w14:paraId="6B00991F" w14:textId="77777777" w:rsidR="001A3C2B" w:rsidRPr="002C4A23" w:rsidRDefault="001A3C2B" w:rsidP="001A3C2B">
            <w:pPr>
              <w:ind w:left="0"/>
              <w:rPr>
                <w:b/>
                <w:sz w:val="16"/>
                <w:szCs w:val="16"/>
              </w:rPr>
            </w:pPr>
            <w:r w:rsidRPr="002C4A23">
              <w:rPr>
                <w:b/>
                <w:sz w:val="16"/>
                <w:szCs w:val="16"/>
              </w:rPr>
              <w:t>VMEGS</w:t>
            </w:r>
          </w:p>
          <w:p w14:paraId="10FF396B" w14:textId="77777777" w:rsidR="001A3C2B" w:rsidRPr="002C4A23" w:rsidRDefault="001A3C2B" w:rsidP="001A3C2B">
            <w:pPr>
              <w:ind w:left="0"/>
              <w:rPr>
                <w:b/>
                <w:sz w:val="16"/>
                <w:szCs w:val="16"/>
              </w:rPr>
            </w:pPr>
            <w:r w:rsidRPr="002C4A23">
              <w:rPr>
                <w:b/>
                <w:sz w:val="16"/>
                <w:szCs w:val="16"/>
              </w:rPr>
              <w:t>- globální problémy, jejich příčiny a důsledky</w:t>
            </w:r>
          </w:p>
          <w:p w14:paraId="2A4A7ACA" w14:textId="77777777" w:rsidR="001A3C2B" w:rsidRPr="002C4A23" w:rsidRDefault="001A3C2B" w:rsidP="001A3C2B">
            <w:pPr>
              <w:ind w:left="0"/>
              <w:rPr>
                <w:b/>
                <w:sz w:val="16"/>
                <w:szCs w:val="16"/>
              </w:rPr>
            </w:pPr>
            <w:r w:rsidRPr="002C4A23">
              <w:rPr>
                <w:b/>
                <w:sz w:val="16"/>
                <w:szCs w:val="16"/>
              </w:rPr>
              <w:t>- žijeme v Evropě</w:t>
            </w:r>
          </w:p>
          <w:p w14:paraId="065564B6" w14:textId="77777777" w:rsidR="001A3C2B" w:rsidRPr="002C4A23" w:rsidRDefault="001A3C2B" w:rsidP="001A3C2B">
            <w:pPr>
              <w:ind w:left="0"/>
              <w:rPr>
                <w:b/>
                <w:sz w:val="16"/>
                <w:szCs w:val="16"/>
              </w:rPr>
            </w:pPr>
            <w:r w:rsidRPr="002C4A23">
              <w:rPr>
                <w:b/>
                <w:sz w:val="16"/>
                <w:szCs w:val="16"/>
              </w:rPr>
              <w:t>- humanitární pomoc a mezinárodní rozvojová spolupráce</w:t>
            </w:r>
          </w:p>
          <w:p w14:paraId="15055EFB" w14:textId="77777777" w:rsidR="001A3C2B" w:rsidRPr="002C4A23" w:rsidRDefault="001A3C2B" w:rsidP="001A3C2B">
            <w:pPr>
              <w:ind w:left="0"/>
              <w:rPr>
                <w:b/>
                <w:sz w:val="16"/>
                <w:szCs w:val="16"/>
              </w:rPr>
            </w:pPr>
            <w:r w:rsidRPr="002C4A23">
              <w:rPr>
                <w:b/>
                <w:sz w:val="16"/>
                <w:szCs w:val="16"/>
              </w:rPr>
              <w:t>- vzdělávání v Evropě a ve světě</w:t>
            </w:r>
          </w:p>
          <w:p w14:paraId="0A1973E4" w14:textId="77777777" w:rsidR="001A3C2B" w:rsidRPr="002C4A23" w:rsidRDefault="001A3C2B" w:rsidP="001A3C2B">
            <w:pPr>
              <w:ind w:left="0"/>
              <w:rPr>
                <w:b/>
                <w:sz w:val="16"/>
                <w:szCs w:val="16"/>
              </w:rPr>
            </w:pPr>
          </w:p>
          <w:p w14:paraId="0D7FA7DB" w14:textId="77777777" w:rsidR="001A3C2B" w:rsidRPr="002C4A23" w:rsidRDefault="001A3C2B" w:rsidP="001A3C2B">
            <w:pPr>
              <w:ind w:left="0"/>
              <w:rPr>
                <w:b/>
                <w:sz w:val="16"/>
                <w:szCs w:val="16"/>
              </w:rPr>
            </w:pPr>
            <w:r w:rsidRPr="002C4A23">
              <w:rPr>
                <w:b/>
                <w:sz w:val="16"/>
                <w:szCs w:val="16"/>
              </w:rPr>
              <w:t>Mediální výchova</w:t>
            </w:r>
          </w:p>
          <w:p w14:paraId="75572E9C" w14:textId="77777777" w:rsidR="001A3C2B" w:rsidRPr="002C4A23" w:rsidRDefault="001A3C2B" w:rsidP="001A3C2B">
            <w:pPr>
              <w:ind w:left="0"/>
              <w:rPr>
                <w:b/>
                <w:sz w:val="16"/>
                <w:szCs w:val="16"/>
              </w:rPr>
            </w:pPr>
            <w:r w:rsidRPr="002C4A23">
              <w:rPr>
                <w:b/>
                <w:sz w:val="16"/>
                <w:szCs w:val="16"/>
              </w:rPr>
              <w:t>- m</w:t>
            </w:r>
            <w:r w:rsidR="003225F7" w:rsidRPr="002C4A23">
              <w:rPr>
                <w:b/>
                <w:sz w:val="16"/>
                <w:szCs w:val="16"/>
              </w:rPr>
              <w:t>é</w:t>
            </w:r>
            <w:r w:rsidRPr="002C4A23">
              <w:rPr>
                <w:b/>
                <w:sz w:val="16"/>
                <w:szCs w:val="16"/>
              </w:rPr>
              <w:t>dia a mediální produkce</w:t>
            </w:r>
          </w:p>
          <w:p w14:paraId="2CA3FD66" w14:textId="77777777" w:rsidR="001A3C2B" w:rsidRPr="002C4A23" w:rsidRDefault="001A3C2B" w:rsidP="001A3C2B">
            <w:pPr>
              <w:ind w:left="0"/>
              <w:rPr>
                <w:b/>
                <w:sz w:val="16"/>
                <w:szCs w:val="16"/>
              </w:rPr>
            </w:pPr>
            <w:r w:rsidRPr="002C4A23">
              <w:rPr>
                <w:b/>
                <w:sz w:val="16"/>
                <w:szCs w:val="16"/>
              </w:rPr>
              <w:t>- mediální produkty a jejich významy</w:t>
            </w:r>
          </w:p>
          <w:p w14:paraId="2A3D0D18" w14:textId="77777777" w:rsidR="001A3C2B" w:rsidRPr="002C4A23" w:rsidRDefault="001A3C2B" w:rsidP="001A3C2B">
            <w:pPr>
              <w:ind w:left="0"/>
              <w:rPr>
                <w:b/>
                <w:sz w:val="16"/>
                <w:szCs w:val="16"/>
              </w:rPr>
            </w:pPr>
            <w:r w:rsidRPr="002C4A23">
              <w:rPr>
                <w:b/>
                <w:sz w:val="16"/>
                <w:szCs w:val="16"/>
              </w:rPr>
              <w:t>- uživatelé</w:t>
            </w:r>
          </w:p>
          <w:p w14:paraId="032C1FCC" w14:textId="77777777" w:rsidR="001A3C2B" w:rsidRPr="002C4A23" w:rsidRDefault="001A3C2B" w:rsidP="003225F7">
            <w:pPr>
              <w:ind w:left="34" w:hanging="34"/>
              <w:rPr>
                <w:color w:val="000000"/>
                <w:sz w:val="16"/>
                <w:szCs w:val="16"/>
                <w:lang w:val="en-US"/>
              </w:rPr>
            </w:pPr>
            <w:r w:rsidRPr="002C4A23">
              <w:rPr>
                <w:b/>
                <w:sz w:val="16"/>
                <w:szCs w:val="16"/>
              </w:rPr>
              <w:t>- role</w:t>
            </w:r>
            <w:r w:rsidR="003225F7" w:rsidRPr="002C4A23">
              <w:rPr>
                <w:b/>
                <w:sz w:val="16"/>
                <w:szCs w:val="16"/>
              </w:rPr>
              <w:t xml:space="preserve"> </w:t>
            </w:r>
            <w:r w:rsidRPr="002C4A23">
              <w:rPr>
                <w:b/>
                <w:sz w:val="16"/>
                <w:szCs w:val="16"/>
              </w:rPr>
              <w:t>médií v moderních dějinách</w:t>
            </w:r>
          </w:p>
        </w:tc>
      </w:tr>
      <w:tr w:rsidR="001A3C2B" w:rsidRPr="00E53B11" w14:paraId="7D21B48F" w14:textId="77777777" w:rsidTr="002C4A23">
        <w:trPr>
          <w:trHeight w:val="567"/>
        </w:trPr>
        <w:tc>
          <w:tcPr>
            <w:tcW w:w="9090" w:type="dxa"/>
            <w:gridSpan w:val="5"/>
            <w:shd w:val="clear" w:color="auto" w:fill="F2F2F2"/>
          </w:tcPr>
          <w:p w14:paraId="192D6252" w14:textId="77777777" w:rsidR="001A3C2B" w:rsidRPr="001A3C2B" w:rsidRDefault="001A3C2B" w:rsidP="001A3C2B">
            <w:pPr>
              <w:ind w:left="34" w:hanging="34"/>
              <w:jc w:val="center"/>
              <w:rPr>
                <w:color w:val="000000"/>
                <w:sz w:val="28"/>
                <w:szCs w:val="28"/>
                <w:lang w:val="en-US"/>
              </w:rPr>
            </w:pPr>
            <w:r>
              <w:rPr>
                <w:color w:val="000000"/>
                <w:sz w:val="28"/>
                <w:szCs w:val="28"/>
                <w:lang w:val="en-US"/>
              </w:rPr>
              <w:lastRenderedPageBreak/>
              <w:t>4.</w:t>
            </w:r>
          </w:p>
        </w:tc>
      </w:tr>
      <w:tr w:rsidR="001A3C2B" w:rsidRPr="00E53B11" w14:paraId="4B7FC1B6" w14:textId="77777777" w:rsidTr="002C4A23">
        <w:trPr>
          <w:gridAfter w:val="1"/>
          <w:wAfter w:w="33" w:type="dxa"/>
          <w:trHeight w:val="538"/>
        </w:trPr>
        <w:tc>
          <w:tcPr>
            <w:tcW w:w="2835" w:type="dxa"/>
          </w:tcPr>
          <w:p w14:paraId="1118CAD0" w14:textId="77777777" w:rsidR="001A3C2B" w:rsidRPr="002C4A23" w:rsidRDefault="001A3C2B" w:rsidP="008F078A">
            <w:pPr>
              <w:ind w:left="0"/>
              <w:rPr>
                <w:sz w:val="16"/>
                <w:szCs w:val="16"/>
              </w:rPr>
            </w:pPr>
            <w:r w:rsidRPr="002C4A23">
              <w:rPr>
                <w:sz w:val="16"/>
                <w:szCs w:val="16"/>
              </w:rPr>
              <w:lastRenderedPageBreak/>
              <w:t>Receptivní řečové dovednosti</w:t>
            </w:r>
          </w:p>
          <w:p w14:paraId="7F294096" w14:textId="77777777" w:rsidR="001A3C2B" w:rsidRPr="002C4A23" w:rsidRDefault="001A3C2B" w:rsidP="008F078A">
            <w:pPr>
              <w:ind w:left="0"/>
              <w:rPr>
                <w:sz w:val="16"/>
                <w:szCs w:val="16"/>
              </w:rPr>
            </w:pPr>
            <w:r w:rsidRPr="002C4A23">
              <w:rPr>
                <w:sz w:val="16"/>
                <w:szCs w:val="16"/>
              </w:rPr>
              <w:t xml:space="preserve">Žák </w:t>
            </w:r>
          </w:p>
          <w:p w14:paraId="6C9FAF14" w14:textId="77777777" w:rsidR="001A3C2B" w:rsidRPr="002C4A23" w:rsidRDefault="001A3C2B" w:rsidP="008F078A">
            <w:pPr>
              <w:ind w:left="0"/>
              <w:rPr>
                <w:sz w:val="16"/>
                <w:szCs w:val="16"/>
              </w:rPr>
            </w:pPr>
          </w:p>
          <w:p w14:paraId="450C8462" w14:textId="77777777" w:rsidR="001A3C2B" w:rsidRPr="002C4A23" w:rsidRDefault="001A3C2B" w:rsidP="008F078A">
            <w:pPr>
              <w:ind w:left="0"/>
              <w:rPr>
                <w:sz w:val="16"/>
                <w:szCs w:val="16"/>
              </w:rPr>
            </w:pPr>
          </w:p>
          <w:p w14:paraId="0C3F6FA8" w14:textId="77777777" w:rsidR="001A3C2B" w:rsidRPr="002C4A23" w:rsidRDefault="001A3C2B" w:rsidP="008F078A">
            <w:pPr>
              <w:ind w:left="0"/>
              <w:rPr>
                <w:sz w:val="16"/>
                <w:szCs w:val="16"/>
              </w:rPr>
            </w:pPr>
          </w:p>
          <w:p w14:paraId="78AB4184"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 xml:space="preserve">rozumí hlavním bodům či myšlenkám autentického ústního projevu i psaného textu na běžné téma </w:t>
            </w:r>
          </w:p>
          <w:p w14:paraId="5CFD5BB7" w14:textId="77777777" w:rsidR="001A3C2B" w:rsidRPr="002C4A23" w:rsidRDefault="001A3C2B" w:rsidP="003225F7">
            <w:pPr>
              <w:pStyle w:val="Odstavecseseznamem"/>
              <w:autoSpaceDE w:val="0"/>
              <w:autoSpaceDN w:val="0"/>
              <w:adjustRightInd w:val="0"/>
              <w:ind w:left="360"/>
              <w:rPr>
                <w:sz w:val="16"/>
                <w:szCs w:val="16"/>
              </w:rPr>
            </w:pPr>
          </w:p>
          <w:p w14:paraId="7EB45192"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 xml:space="preserve">odhadne význam neznámých slov na </w:t>
            </w:r>
            <w:proofErr w:type="gramStart"/>
            <w:r w:rsidRPr="002C4A23">
              <w:rPr>
                <w:sz w:val="16"/>
                <w:szCs w:val="16"/>
              </w:rPr>
              <w:t>základě  již</w:t>
            </w:r>
            <w:proofErr w:type="gramEnd"/>
            <w:r w:rsidRPr="002C4A23">
              <w:rPr>
                <w:sz w:val="16"/>
                <w:szCs w:val="16"/>
              </w:rPr>
              <w:t xml:space="preserve"> osvojené slovní zásoby a kontextu</w:t>
            </w:r>
          </w:p>
          <w:p w14:paraId="66AA42ED" w14:textId="77777777" w:rsidR="001A3C2B" w:rsidRPr="002C4A23" w:rsidRDefault="001A3C2B" w:rsidP="003225F7">
            <w:pPr>
              <w:pStyle w:val="Odstavecseseznamem"/>
              <w:autoSpaceDE w:val="0"/>
              <w:autoSpaceDN w:val="0"/>
              <w:adjustRightInd w:val="0"/>
              <w:ind w:left="360"/>
              <w:rPr>
                <w:sz w:val="16"/>
                <w:szCs w:val="16"/>
              </w:rPr>
            </w:pPr>
          </w:p>
          <w:p w14:paraId="2CD665BA"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 xml:space="preserve">užívá různé techniky čtení dle typu textu a účelu čtení </w:t>
            </w:r>
          </w:p>
          <w:p w14:paraId="38094C10" w14:textId="77777777" w:rsidR="001A3C2B" w:rsidRPr="002C4A23" w:rsidRDefault="001A3C2B" w:rsidP="003225F7">
            <w:pPr>
              <w:pStyle w:val="Odstavecseseznamem"/>
              <w:autoSpaceDE w:val="0"/>
              <w:autoSpaceDN w:val="0"/>
              <w:adjustRightInd w:val="0"/>
              <w:ind w:left="360"/>
              <w:rPr>
                <w:sz w:val="16"/>
                <w:szCs w:val="16"/>
              </w:rPr>
            </w:pPr>
          </w:p>
          <w:p w14:paraId="57B7E431"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využívá různé druhy slovníků při čtení faktografických textů</w:t>
            </w:r>
          </w:p>
          <w:p w14:paraId="44BA1899" w14:textId="77777777" w:rsidR="001A3C2B" w:rsidRPr="002C4A23" w:rsidRDefault="001A3C2B" w:rsidP="008F078A">
            <w:pPr>
              <w:ind w:left="360"/>
              <w:rPr>
                <w:sz w:val="16"/>
                <w:szCs w:val="16"/>
              </w:rPr>
            </w:pPr>
          </w:p>
          <w:p w14:paraId="324E7588" w14:textId="77777777" w:rsidR="001A3C2B" w:rsidRPr="002C4A23" w:rsidRDefault="001A3C2B" w:rsidP="008F078A">
            <w:pPr>
              <w:ind w:left="360"/>
              <w:rPr>
                <w:sz w:val="16"/>
                <w:szCs w:val="16"/>
              </w:rPr>
            </w:pPr>
          </w:p>
          <w:p w14:paraId="06FFB4FB" w14:textId="77777777" w:rsidR="001A3C2B" w:rsidRPr="002C4A23" w:rsidRDefault="001A3C2B" w:rsidP="008F078A">
            <w:pPr>
              <w:ind w:left="360"/>
              <w:rPr>
                <w:sz w:val="16"/>
                <w:szCs w:val="16"/>
              </w:rPr>
            </w:pPr>
          </w:p>
          <w:p w14:paraId="1ACEBB1B" w14:textId="77777777" w:rsidR="001A3C2B" w:rsidRPr="002C4A23" w:rsidRDefault="001A3C2B" w:rsidP="008F078A">
            <w:pPr>
              <w:ind w:left="360"/>
              <w:rPr>
                <w:sz w:val="16"/>
                <w:szCs w:val="16"/>
              </w:rPr>
            </w:pPr>
          </w:p>
          <w:p w14:paraId="07ECBDF3" w14:textId="77777777" w:rsidR="001A3C2B" w:rsidRPr="002C4A23" w:rsidRDefault="001A3C2B" w:rsidP="008F078A">
            <w:pPr>
              <w:ind w:left="360"/>
              <w:rPr>
                <w:sz w:val="16"/>
                <w:szCs w:val="16"/>
              </w:rPr>
            </w:pPr>
          </w:p>
          <w:p w14:paraId="203FBD2A" w14:textId="77777777" w:rsidR="001A3C2B" w:rsidRPr="002C4A23" w:rsidRDefault="001A3C2B" w:rsidP="008F078A">
            <w:pPr>
              <w:ind w:left="360"/>
              <w:rPr>
                <w:sz w:val="16"/>
                <w:szCs w:val="16"/>
              </w:rPr>
            </w:pPr>
          </w:p>
          <w:p w14:paraId="4848BC57" w14:textId="77777777" w:rsidR="001A3C2B" w:rsidRPr="002C4A23" w:rsidRDefault="001A3C2B" w:rsidP="008F078A">
            <w:pPr>
              <w:ind w:left="360"/>
              <w:rPr>
                <w:sz w:val="16"/>
                <w:szCs w:val="16"/>
              </w:rPr>
            </w:pPr>
          </w:p>
          <w:p w14:paraId="296E2568" w14:textId="77777777" w:rsidR="001A3C2B" w:rsidRPr="002C4A23" w:rsidRDefault="001A3C2B" w:rsidP="008F078A">
            <w:pPr>
              <w:ind w:left="360"/>
              <w:rPr>
                <w:sz w:val="16"/>
                <w:szCs w:val="16"/>
              </w:rPr>
            </w:pPr>
          </w:p>
          <w:p w14:paraId="019DCB6B" w14:textId="77777777" w:rsidR="001A3C2B" w:rsidRPr="002C4A23" w:rsidRDefault="001A3C2B" w:rsidP="008F078A">
            <w:pPr>
              <w:ind w:left="0"/>
              <w:rPr>
                <w:sz w:val="16"/>
                <w:szCs w:val="16"/>
              </w:rPr>
            </w:pPr>
          </w:p>
          <w:p w14:paraId="1D918A09" w14:textId="77777777" w:rsidR="001A3C2B" w:rsidRPr="002C4A23" w:rsidRDefault="001A3C2B" w:rsidP="008F078A">
            <w:pPr>
              <w:ind w:left="0"/>
              <w:rPr>
                <w:sz w:val="16"/>
                <w:szCs w:val="16"/>
              </w:rPr>
            </w:pPr>
            <w:r w:rsidRPr="002C4A23">
              <w:rPr>
                <w:sz w:val="16"/>
                <w:szCs w:val="16"/>
              </w:rPr>
              <w:t>Produktivní řečové dovednosti</w:t>
            </w:r>
          </w:p>
          <w:p w14:paraId="73693DA8" w14:textId="77777777" w:rsidR="001A3C2B" w:rsidRPr="002C4A23" w:rsidRDefault="001A3C2B" w:rsidP="008F078A">
            <w:pPr>
              <w:ind w:left="0"/>
              <w:rPr>
                <w:sz w:val="16"/>
                <w:szCs w:val="16"/>
              </w:rPr>
            </w:pPr>
            <w:r w:rsidRPr="002C4A23">
              <w:rPr>
                <w:sz w:val="16"/>
                <w:szCs w:val="16"/>
              </w:rPr>
              <w:t>Žák</w:t>
            </w:r>
          </w:p>
          <w:p w14:paraId="276F38D3" w14:textId="77777777" w:rsidR="001A3C2B" w:rsidRPr="002C4A23" w:rsidRDefault="001A3C2B" w:rsidP="008F078A">
            <w:pPr>
              <w:ind w:left="0"/>
              <w:rPr>
                <w:sz w:val="16"/>
                <w:szCs w:val="16"/>
              </w:rPr>
            </w:pPr>
          </w:p>
          <w:p w14:paraId="70E3D057"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sestaví ústně i písemně souvislý text na jednoduchá téma jako lineární sled myšlenek</w:t>
            </w:r>
          </w:p>
          <w:p w14:paraId="6EBC83B4" w14:textId="77777777" w:rsidR="001A3C2B" w:rsidRPr="002C4A23" w:rsidRDefault="001A3C2B" w:rsidP="00D9258E">
            <w:pPr>
              <w:pStyle w:val="Odstavecseseznamem"/>
              <w:numPr>
                <w:ilvl w:val="0"/>
                <w:numId w:val="64"/>
              </w:numPr>
              <w:autoSpaceDE w:val="0"/>
              <w:autoSpaceDN w:val="0"/>
              <w:adjustRightInd w:val="0"/>
              <w:rPr>
                <w:sz w:val="16"/>
                <w:szCs w:val="16"/>
              </w:rPr>
            </w:pPr>
          </w:p>
          <w:p w14:paraId="51157205"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zapojí se, případně s menšími obtížemi, do rozhovoru s rodilými mluvčími na běžné a známé téma v předvídatelných každodenních situacích</w:t>
            </w:r>
          </w:p>
          <w:p w14:paraId="3EC41DBB" w14:textId="77777777" w:rsidR="001A3C2B" w:rsidRPr="002C4A23" w:rsidRDefault="001A3C2B" w:rsidP="00D9258E">
            <w:pPr>
              <w:pStyle w:val="Odstavecseseznamem"/>
              <w:numPr>
                <w:ilvl w:val="0"/>
                <w:numId w:val="64"/>
              </w:numPr>
              <w:autoSpaceDE w:val="0"/>
              <w:autoSpaceDN w:val="0"/>
              <w:adjustRightInd w:val="0"/>
              <w:rPr>
                <w:sz w:val="16"/>
                <w:szCs w:val="16"/>
              </w:rPr>
            </w:pPr>
          </w:p>
          <w:p w14:paraId="04B568B4"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reaguje adekvátně a gramaticky správně v každodenních situacích užitím vhodných výrazů a frazeologických obratů</w:t>
            </w:r>
          </w:p>
          <w:p w14:paraId="3E7E65BB" w14:textId="77777777" w:rsidR="001A3C2B" w:rsidRPr="002C4A23" w:rsidRDefault="001A3C2B" w:rsidP="00D9258E">
            <w:pPr>
              <w:pStyle w:val="Odstavecseseznamem"/>
              <w:numPr>
                <w:ilvl w:val="0"/>
                <w:numId w:val="64"/>
              </w:numPr>
              <w:autoSpaceDE w:val="0"/>
              <w:autoSpaceDN w:val="0"/>
              <w:adjustRightInd w:val="0"/>
              <w:rPr>
                <w:sz w:val="16"/>
                <w:szCs w:val="16"/>
              </w:rPr>
            </w:pPr>
          </w:p>
          <w:p w14:paraId="12119472"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s jistou mírou sebedůvěry komunikuje foneticky správně s použitím osvojené slovní zásoby a gramatických prostředků</w:t>
            </w:r>
          </w:p>
          <w:p w14:paraId="4778A744" w14:textId="77777777" w:rsidR="001A3C2B" w:rsidRPr="002C4A23" w:rsidRDefault="001A3C2B" w:rsidP="00D9258E">
            <w:pPr>
              <w:pStyle w:val="Odstavecseseznamem"/>
              <w:numPr>
                <w:ilvl w:val="0"/>
                <w:numId w:val="64"/>
              </w:numPr>
              <w:autoSpaceDE w:val="0"/>
              <w:autoSpaceDN w:val="0"/>
              <w:adjustRightInd w:val="0"/>
              <w:rPr>
                <w:sz w:val="16"/>
                <w:szCs w:val="16"/>
              </w:rPr>
            </w:pPr>
          </w:p>
          <w:p w14:paraId="7AB5AAF9"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vysvětlí gramaticky správně své názory a stanoviska písemnou i ústní formou a v krátkém a jednoduchém projevu na téma osobních zájmů nebo každodenního života</w:t>
            </w:r>
          </w:p>
          <w:p w14:paraId="266D1968" w14:textId="77777777" w:rsidR="001A3C2B" w:rsidRPr="002C4A23" w:rsidRDefault="001A3C2B" w:rsidP="008F078A">
            <w:pPr>
              <w:ind w:left="0"/>
              <w:rPr>
                <w:sz w:val="16"/>
                <w:szCs w:val="16"/>
              </w:rPr>
            </w:pPr>
          </w:p>
        </w:tc>
        <w:tc>
          <w:tcPr>
            <w:tcW w:w="1686" w:type="dxa"/>
          </w:tcPr>
          <w:p w14:paraId="42746381" w14:textId="77777777" w:rsidR="001A3C2B" w:rsidRPr="002C4A23" w:rsidRDefault="001A3C2B" w:rsidP="008F078A">
            <w:pPr>
              <w:ind w:left="0"/>
              <w:rPr>
                <w:sz w:val="16"/>
                <w:szCs w:val="16"/>
              </w:rPr>
            </w:pPr>
            <w:r w:rsidRPr="002C4A23">
              <w:rPr>
                <w:sz w:val="16"/>
                <w:szCs w:val="16"/>
              </w:rPr>
              <w:t>Receptivní řečové dovednosti</w:t>
            </w:r>
          </w:p>
          <w:p w14:paraId="061A1299" w14:textId="77777777" w:rsidR="001A3C2B" w:rsidRPr="002C4A23" w:rsidRDefault="001A3C2B" w:rsidP="008F078A">
            <w:pPr>
              <w:ind w:left="0"/>
              <w:rPr>
                <w:sz w:val="16"/>
                <w:szCs w:val="16"/>
              </w:rPr>
            </w:pPr>
          </w:p>
          <w:p w14:paraId="31483D0B" w14:textId="77777777" w:rsidR="001A3C2B" w:rsidRPr="002C4A23" w:rsidRDefault="001A3C2B" w:rsidP="008F078A">
            <w:pPr>
              <w:autoSpaceDE w:val="0"/>
              <w:autoSpaceDN w:val="0"/>
              <w:adjustRightInd w:val="0"/>
              <w:ind w:left="0"/>
              <w:rPr>
                <w:sz w:val="16"/>
                <w:szCs w:val="16"/>
              </w:rPr>
            </w:pPr>
            <w:r w:rsidRPr="002C4A23">
              <w:rPr>
                <w:sz w:val="16"/>
                <w:szCs w:val="16"/>
              </w:rPr>
              <w:t>Poslech, čtení</w:t>
            </w:r>
          </w:p>
          <w:p w14:paraId="3B5A9115" w14:textId="77777777" w:rsidR="001A3C2B" w:rsidRPr="002C4A23" w:rsidRDefault="001A3C2B" w:rsidP="008F078A">
            <w:pPr>
              <w:autoSpaceDE w:val="0"/>
              <w:autoSpaceDN w:val="0"/>
              <w:adjustRightInd w:val="0"/>
              <w:ind w:left="0"/>
              <w:rPr>
                <w:sz w:val="16"/>
                <w:szCs w:val="16"/>
              </w:rPr>
            </w:pPr>
          </w:p>
          <w:p w14:paraId="1C7CB46A"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rozumí hlavním myšlenkám autentického projevu na b</w:t>
            </w:r>
            <w:r w:rsidRPr="002C4A23">
              <w:rPr>
                <w:rFonts w:hint="eastAsia"/>
                <w:sz w:val="16"/>
                <w:szCs w:val="16"/>
              </w:rPr>
              <w:t>ě</w:t>
            </w:r>
            <w:r w:rsidRPr="002C4A23">
              <w:rPr>
                <w:sz w:val="16"/>
                <w:szCs w:val="16"/>
              </w:rPr>
              <w:t>žné a známé téma, proneseného spisovn</w:t>
            </w:r>
            <w:r w:rsidRPr="002C4A23">
              <w:rPr>
                <w:rFonts w:hint="eastAsia"/>
                <w:sz w:val="16"/>
                <w:szCs w:val="16"/>
              </w:rPr>
              <w:t>ě</w:t>
            </w:r>
            <w:r w:rsidRPr="002C4A23">
              <w:rPr>
                <w:sz w:val="16"/>
                <w:szCs w:val="16"/>
              </w:rPr>
              <w:t xml:space="preserve"> a z</w:t>
            </w:r>
            <w:r w:rsidRPr="002C4A23">
              <w:rPr>
                <w:rFonts w:hint="eastAsia"/>
                <w:sz w:val="16"/>
                <w:szCs w:val="16"/>
              </w:rPr>
              <w:t>ř</w:t>
            </w:r>
            <w:r w:rsidRPr="002C4A23">
              <w:rPr>
                <w:sz w:val="16"/>
                <w:szCs w:val="16"/>
              </w:rPr>
              <w:t>eteln</w:t>
            </w:r>
            <w:r w:rsidRPr="002C4A23">
              <w:rPr>
                <w:rFonts w:hint="eastAsia"/>
                <w:sz w:val="16"/>
                <w:szCs w:val="16"/>
              </w:rPr>
              <w:t>ě</w:t>
            </w:r>
          </w:p>
          <w:p w14:paraId="7721FB8E"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zorientuje se v textu zabývajícím se běžnými tématy a aktuálními záležitostmi a vyhledá v něm podstatné informace</w:t>
            </w:r>
          </w:p>
          <w:p w14:paraId="6DBC6780"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rozpozná hlavní záv</w:t>
            </w:r>
            <w:r w:rsidRPr="002C4A23">
              <w:rPr>
                <w:rFonts w:hint="eastAsia"/>
                <w:sz w:val="16"/>
                <w:szCs w:val="16"/>
              </w:rPr>
              <w:t>ě</w:t>
            </w:r>
            <w:r w:rsidRPr="002C4A23">
              <w:rPr>
                <w:sz w:val="16"/>
                <w:szCs w:val="16"/>
              </w:rPr>
              <w:t>ry v jasn</w:t>
            </w:r>
            <w:r w:rsidRPr="002C4A23">
              <w:rPr>
                <w:rFonts w:hint="eastAsia"/>
                <w:sz w:val="16"/>
                <w:szCs w:val="16"/>
              </w:rPr>
              <w:t>ě</w:t>
            </w:r>
            <w:r w:rsidRPr="002C4A23">
              <w:rPr>
                <w:sz w:val="16"/>
                <w:szCs w:val="16"/>
              </w:rPr>
              <w:t xml:space="preserve"> uspo</w:t>
            </w:r>
            <w:r w:rsidRPr="002C4A23">
              <w:rPr>
                <w:rFonts w:hint="eastAsia"/>
                <w:sz w:val="16"/>
                <w:szCs w:val="16"/>
              </w:rPr>
              <w:t>ř</w:t>
            </w:r>
            <w:r w:rsidRPr="002C4A23">
              <w:rPr>
                <w:sz w:val="16"/>
                <w:szCs w:val="16"/>
              </w:rPr>
              <w:t>ádaných textech</w:t>
            </w:r>
          </w:p>
          <w:p w14:paraId="6FDB8F82"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zorientuje se v obtížnějším rozhovoru na běžná témata</w:t>
            </w:r>
          </w:p>
          <w:p w14:paraId="551D71BA" w14:textId="77777777" w:rsidR="001A3C2B" w:rsidRPr="002C4A23" w:rsidRDefault="001A3C2B" w:rsidP="008F078A">
            <w:pPr>
              <w:autoSpaceDE w:val="0"/>
              <w:autoSpaceDN w:val="0"/>
              <w:adjustRightInd w:val="0"/>
              <w:ind w:left="0"/>
              <w:rPr>
                <w:sz w:val="16"/>
                <w:szCs w:val="16"/>
              </w:rPr>
            </w:pPr>
          </w:p>
          <w:p w14:paraId="62A68A4D" w14:textId="1A434FF8" w:rsidR="001A3C2B" w:rsidRPr="002C4A23" w:rsidRDefault="001A3C2B" w:rsidP="008F078A">
            <w:pPr>
              <w:ind w:left="0"/>
              <w:rPr>
                <w:sz w:val="16"/>
                <w:szCs w:val="16"/>
              </w:rPr>
            </w:pPr>
            <w:r w:rsidRPr="002C4A23">
              <w:rPr>
                <w:sz w:val="16"/>
                <w:szCs w:val="16"/>
              </w:rPr>
              <w:t>Produktivní řečové dovednosti</w:t>
            </w:r>
          </w:p>
          <w:p w14:paraId="2A148690"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sestaví kratší samostatné sdělení týkající se složitějšího tématu</w:t>
            </w:r>
          </w:p>
          <w:p w14:paraId="707B0CF0"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reprodukuje přečtený či vyslechnutý text i složitějšího obsahu</w:t>
            </w:r>
          </w:p>
          <w:p w14:paraId="3BAC5018"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popíše událost, zážitek</w:t>
            </w:r>
          </w:p>
          <w:p w14:paraId="5C897AC4"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stru</w:t>
            </w:r>
            <w:r w:rsidRPr="002C4A23">
              <w:rPr>
                <w:rFonts w:hint="eastAsia"/>
                <w:sz w:val="16"/>
                <w:szCs w:val="16"/>
              </w:rPr>
              <w:t>č</w:t>
            </w:r>
            <w:r w:rsidRPr="002C4A23">
              <w:rPr>
                <w:sz w:val="16"/>
                <w:szCs w:val="16"/>
              </w:rPr>
              <w:t>n</w:t>
            </w:r>
            <w:r w:rsidRPr="002C4A23">
              <w:rPr>
                <w:rFonts w:hint="eastAsia"/>
                <w:sz w:val="16"/>
                <w:szCs w:val="16"/>
              </w:rPr>
              <w:t>ě</w:t>
            </w:r>
            <w:r w:rsidRPr="002C4A23">
              <w:rPr>
                <w:sz w:val="16"/>
                <w:szCs w:val="16"/>
              </w:rPr>
              <w:t xml:space="preserve"> zd</w:t>
            </w:r>
            <w:r w:rsidRPr="002C4A23">
              <w:rPr>
                <w:rFonts w:hint="eastAsia"/>
                <w:sz w:val="16"/>
                <w:szCs w:val="16"/>
              </w:rPr>
              <w:t>ů</w:t>
            </w:r>
            <w:r w:rsidRPr="002C4A23">
              <w:rPr>
                <w:sz w:val="16"/>
                <w:szCs w:val="16"/>
              </w:rPr>
              <w:t>vodní své názory, své jednání</w:t>
            </w:r>
          </w:p>
          <w:p w14:paraId="21378713"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pomocí vhodných výrazů vyjádří a obhajuje svůj názor</w:t>
            </w:r>
          </w:p>
          <w:p w14:paraId="6A459D85"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komunikuje s rodilým mluv</w:t>
            </w:r>
            <w:r w:rsidRPr="002C4A23">
              <w:rPr>
                <w:rFonts w:hint="eastAsia"/>
                <w:sz w:val="16"/>
                <w:szCs w:val="16"/>
              </w:rPr>
              <w:t>č</w:t>
            </w:r>
            <w:r w:rsidRPr="002C4A23">
              <w:rPr>
                <w:sz w:val="16"/>
                <w:szCs w:val="16"/>
              </w:rPr>
              <w:t xml:space="preserve">ím na známé a blízké téma. </w:t>
            </w:r>
          </w:p>
          <w:p w14:paraId="0BB8EB4F" w14:textId="77777777" w:rsidR="001A3C2B" w:rsidRPr="002C4A23" w:rsidRDefault="001A3C2B" w:rsidP="00D9258E">
            <w:pPr>
              <w:pStyle w:val="Odstavecseseznamem"/>
              <w:numPr>
                <w:ilvl w:val="0"/>
                <w:numId w:val="64"/>
              </w:numPr>
              <w:autoSpaceDE w:val="0"/>
              <w:autoSpaceDN w:val="0"/>
              <w:adjustRightInd w:val="0"/>
              <w:rPr>
                <w:sz w:val="16"/>
                <w:szCs w:val="16"/>
              </w:rPr>
            </w:pPr>
            <w:r w:rsidRPr="002C4A23">
              <w:rPr>
                <w:sz w:val="16"/>
                <w:szCs w:val="16"/>
              </w:rPr>
              <w:t>při komunikaci v běžných situacích respektuje zvyklosti a základní pravidla zdvořilosti</w:t>
            </w:r>
          </w:p>
        </w:tc>
        <w:tc>
          <w:tcPr>
            <w:tcW w:w="3118" w:type="dxa"/>
          </w:tcPr>
          <w:p w14:paraId="5027F011" w14:textId="77777777" w:rsidR="001A3C2B" w:rsidRPr="002C4A23" w:rsidRDefault="001A3C2B" w:rsidP="008F078A">
            <w:pPr>
              <w:autoSpaceDE w:val="0"/>
              <w:autoSpaceDN w:val="0"/>
              <w:adjustRightInd w:val="0"/>
              <w:ind w:left="0"/>
              <w:rPr>
                <w:b/>
                <w:sz w:val="16"/>
                <w:szCs w:val="16"/>
              </w:rPr>
            </w:pPr>
            <w:r w:rsidRPr="002C4A23">
              <w:rPr>
                <w:b/>
                <w:sz w:val="16"/>
                <w:szCs w:val="16"/>
              </w:rPr>
              <w:t>Gramatika</w:t>
            </w:r>
          </w:p>
          <w:p w14:paraId="2731A920" w14:textId="77777777" w:rsidR="001A3C2B" w:rsidRPr="002C4A23" w:rsidRDefault="001A3C2B" w:rsidP="00D9258E">
            <w:pPr>
              <w:numPr>
                <w:ilvl w:val="0"/>
                <w:numId w:val="16"/>
              </w:numPr>
              <w:rPr>
                <w:b/>
                <w:i/>
                <w:sz w:val="16"/>
                <w:szCs w:val="16"/>
              </w:rPr>
            </w:pPr>
            <w:r w:rsidRPr="002C4A23">
              <w:rPr>
                <w:b/>
                <w:sz w:val="16"/>
                <w:szCs w:val="16"/>
              </w:rPr>
              <w:t>Supletivnost, řízenost, shoda</w:t>
            </w:r>
          </w:p>
          <w:p w14:paraId="3731E826" w14:textId="77777777" w:rsidR="001A3C2B" w:rsidRPr="002C4A23" w:rsidRDefault="001A3C2B" w:rsidP="00D9258E">
            <w:pPr>
              <w:numPr>
                <w:ilvl w:val="0"/>
                <w:numId w:val="16"/>
              </w:numPr>
              <w:autoSpaceDE w:val="0"/>
              <w:autoSpaceDN w:val="0"/>
              <w:adjustRightInd w:val="0"/>
              <w:rPr>
                <w:sz w:val="16"/>
                <w:szCs w:val="16"/>
              </w:rPr>
            </w:pPr>
            <w:r w:rsidRPr="002C4A23">
              <w:rPr>
                <w:sz w:val="16"/>
                <w:szCs w:val="16"/>
              </w:rPr>
              <w:t>důvod, příčina</w:t>
            </w:r>
          </w:p>
          <w:p w14:paraId="10A3C423" w14:textId="77777777" w:rsidR="001A3C2B" w:rsidRPr="002C4A23" w:rsidRDefault="001A3C2B" w:rsidP="00D9258E">
            <w:pPr>
              <w:numPr>
                <w:ilvl w:val="0"/>
                <w:numId w:val="16"/>
              </w:numPr>
              <w:rPr>
                <w:b/>
                <w:i/>
                <w:sz w:val="16"/>
                <w:szCs w:val="16"/>
              </w:rPr>
            </w:pPr>
            <w:r w:rsidRPr="002C4A23">
              <w:rPr>
                <w:b/>
                <w:sz w:val="16"/>
                <w:szCs w:val="16"/>
              </w:rPr>
              <w:t>Synonyma, antonyma</w:t>
            </w:r>
          </w:p>
          <w:p w14:paraId="75A82D61" w14:textId="77777777" w:rsidR="001A3C2B" w:rsidRPr="002C4A23" w:rsidRDefault="001A3C2B" w:rsidP="00D9258E">
            <w:pPr>
              <w:numPr>
                <w:ilvl w:val="0"/>
                <w:numId w:val="16"/>
              </w:numPr>
              <w:rPr>
                <w:b/>
                <w:i/>
                <w:sz w:val="16"/>
                <w:szCs w:val="16"/>
              </w:rPr>
            </w:pPr>
            <w:r w:rsidRPr="002C4A23">
              <w:rPr>
                <w:b/>
                <w:sz w:val="16"/>
                <w:szCs w:val="16"/>
              </w:rPr>
              <w:t>Rozvité věty vedlejší</w:t>
            </w:r>
          </w:p>
          <w:p w14:paraId="4FE1EB0F" w14:textId="77777777" w:rsidR="001A3C2B" w:rsidRPr="002C4A23" w:rsidRDefault="001A3C2B" w:rsidP="00D9258E">
            <w:pPr>
              <w:numPr>
                <w:ilvl w:val="0"/>
                <w:numId w:val="16"/>
              </w:numPr>
              <w:autoSpaceDE w:val="0"/>
              <w:autoSpaceDN w:val="0"/>
              <w:adjustRightInd w:val="0"/>
              <w:rPr>
                <w:sz w:val="16"/>
                <w:szCs w:val="16"/>
              </w:rPr>
            </w:pPr>
            <w:r w:rsidRPr="002C4A23">
              <w:rPr>
                <w:sz w:val="16"/>
                <w:szCs w:val="16"/>
              </w:rPr>
              <w:t>podmínkové věta</w:t>
            </w:r>
          </w:p>
          <w:p w14:paraId="29036C00" w14:textId="77777777" w:rsidR="001A3C2B" w:rsidRPr="002C4A23" w:rsidRDefault="001A3C2B" w:rsidP="00D9258E">
            <w:pPr>
              <w:numPr>
                <w:ilvl w:val="0"/>
                <w:numId w:val="16"/>
              </w:numPr>
              <w:autoSpaceDE w:val="0"/>
              <w:autoSpaceDN w:val="0"/>
              <w:adjustRightInd w:val="0"/>
              <w:rPr>
                <w:sz w:val="16"/>
                <w:szCs w:val="16"/>
              </w:rPr>
            </w:pPr>
            <w:r w:rsidRPr="002C4A23">
              <w:rPr>
                <w:sz w:val="16"/>
                <w:szCs w:val="16"/>
              </w:rPr>
              <w:t xml:space="preserve">zájmena </w:t>
            </w:r>
            <w:r w:rsidRPr="002C4A23">
              <w:rPr>
                <w:i/>
                <w:sz w:val="16"/>
                <w:szCs w:val="16"/>
              </w:rPr>
              <w:t xml:space="preserve">qui, </w:t>
            </w:r>
            <w:proofErr w:type="spellStart"/>
            <w:r w:rsidRPr="002C4A23">
              <w:rPr>
                <w:i/>
                <w:sz w:val="16"/>
                <w:szCs w:val="16"/>
              </w:rPr>
              <w:t>que</w:t>
            </w:r>
            <w:proofErr w:type="spellEnd"/>
            <w:r w:rsidRPr="002C4A23">
              <w:rPr>
                <w:i/>
                <w:sz w:val="16"/>
                <w:szCs w:val="16"/>
              </w:rPr>
              <w:t xml:space="preserve">, </w:t>
            </w:r>
            <w:proofErr w:type="spellStart"/>
            <w:r w:rsidRPr="002C4A23">
              <w:rPr>
                <w:i/>
                <w:sz w:val="16"/>
                <w:szCs w:val="16"/>
              </w:rPr>
              <w:t>ce</w:t>
            </w:r>
            <w:proofErr w:type="spellEnd"/>
            <w:r w:rsidRPr="002C4A23">
              <w:rPr>
                <w:i/>
                <w:sz w:val="16"/>
                <w:szCs w:val="16"/>
              </w:rPr>
              <w:t xml:space="preserve"> </w:t>
            </w:r>
            <w:proofErr w:type="spellStart"/>
            <w:r w:rsidRPr="002C4A23">
              <w:rPr>
                <w:i/>
                <w:sz w:val="16"/>
                <w:szCs w:val="16"/>
              </w:rPr>
              <w:t>que</w:t>
            </w:r>
            <w:proofErr w:type="spellEnd"/>
            <w:r w:rsidRPr="002C4A23">
              <w:rPr>
                <w:i/>
                <w:sz w:val="16"/>
                <w:szCs w:val="16"/>
              </w:rPr>
              <w:t xml:space="preserve">, </w:t>
            </w:r>
            <w:proofErr w:type="spellStart"/>
            <w:r w:rsidRPr="002C4A23">
              <w:rPr>
                <w:i/>
                <w:sz w:val="16"/>
                <w:szCs w:val="16"/>
              </w:rPr>
              <w:t>ce</w:t>
            </w:r>
            <w:proofErr w:type="spellEnd"/>
            <w:r w:rsidRPr="002C4A23">
              <w:rPr>
                <w:i/>
                <w:sz w:val="16"/>
                <w:szCs w:val="16"/>
              </w:rPr>
              <w:t xml:space="preserve"> qui, </w:t>
            </w:r>
          </w:p>
          <w:p w14:paraId="035315C5" w14:textId="77777777" w:rsidR="001A3C2B" w:rsidRPr="002C4A23" w:rsidRDefault="001A3C2B" w:rsidP="00D9258E">
            <w:pPr>
              <w:numPr>
                <w:ilvl w:val="0"/>
                <w:numId w:val="16"/>
              </w:numPr>
              <w:autoSpaceDE w:val="0"/>
              <w:autoSpaceDN w:val="0"/>
              <w:adjustRightInd w:val="0"/>
              <w:rPr>
                <w:sz w:val="16"/>
                <w:szCs w:val="16"/>
              </w:rPr>
            </w:pPr>
            <w:r w:rsidRPr="002C4A23">
              <w:rPr>
                <w:sz w:val="16"/>
                <w:szCs w:val="16"/>
              </w:rPr>
              <w:t>Postavení osobních zájmen ve větě</w:t>
            </w:r>
          </w:p>
          <w:p w14:paraId="2576CAE9" w14:textId="77777777" w:rsidR="001A3C2B" w:rsidRPr="002C4A23" w:rsidRDefault="001A3C2B" w:rsidP="00D9258E">
            <w:pPr>
              <w:numPr>
                <w:ilvl w:val="0"/>
                <w:numId w:val="16"/>
              </w:numPr>
              <w:autoSpaceDE w:val="0"/>
              <w:autoSpaceDN w:val="0"/>
              <w:adjustRightInd w:val="0"/>
              <w:rPr>
                <w:sz w:val="16"/>
                <w:szCs w:val="16"/>
              </w:rPr>
            </w:pPr>
            <w:r w:rsidRPr="002C4A23">
              <w:rPr>
                <w:sz w:val="16"/>
                <w:szCs w:val="16"/>
              </w:rPr>
              <w:t>shoda part. passé s předmětem přímým</w:t>
            </w:r>
          </w:p>
          <w:p w14:paraId="595303CB" w14:textId="77777777" w:rsidR="001A3C2B" w:rsidRPr="002C4A23" w:rsidRDefault="001A3C2B" w:rsidP="00D9258E">
            <w:pPr>
              <w:numPr>
                <w:ilvl w:val="0"/>
                <w:numId w:val="16"/>
              </w:numPr>
              <w:rPr>
                <w:b/>
                <w:i/>
                <w:sz w:val="16"/>
                <w:szCs w:val="16"/>
              </w:rPr>
            </w:pPr>
            <w:r w:rsidRPr="002C4A23">
              <w:rPr>
                <w:b/>
                <w:sz w:val="16"/>
                <w:szCs w:val="16"/>
              </w:rPr>
              <w:t>nepravidelné a nulové tvary slovních druhů</w:t>
            </w:r>
          </w:p>
          <w:p w14:paraId="60C56799" w14:textId="77777777" w:rsidR="001A3C2B" w:rsidRPr="002C4A23" w:rsidRDefault="001A3C2B" w:rsidP="00D9258E">
            <w:pPr>
              <w:numPr>
                <w:ilvl w:val="0"/>
                <w:numId w:val="16"/>
              </w:numPr>
              <w:autoSpaceDE w:val="0"/>
              <w:autoSpaceDN w:val="0"/>
              <w:adjustRightInd w:val="0"/>
              <w:rPr>
                <w:sz w:val="16"/>
                <w:szCs w:val="16"/>
              </w:rPr>
            </w:pPr>
            <w:r w:rsidRPr="002C4A23">
              <w:rPr>
                <w:sz w:val="16"/>
                <w:szCs w:val="16"/>
              </w:rPr>
              <w:t xml:space="preserve">nepravidelná </w:t>
            </w:r>
            <w:proofErr w:type="gramStart"/>
            <w:r w:rsidRPr="002C4A23">
              <w:rPr>
                <w:sz w:val="16"/>
                <w:szCs w:val="16"/>
              </w:rPr>
              <w:t xml:space="preserve">slovesa </w:t>
            </w:r>
            <w:r w:rsidRPr="002C4A23">
              <w:rPr>
                <w:i/>
                <w:sz w:val="16"/>
                <w:szCs w:val="16"/>
              </w:rPr>
              <w:t xml:space="preserve"> </w:t>
            </w:r>
            <w:proofErr w:type="spellStart"/>
            <w:r w:rsidRPr="002C4A23">
              <w:rPr>
                <w:i/>
                <w:sz w:val="16"/>
                <w:szCs w:val="16"/>
              </w:rPr>
              <w:t>mourir</w:t>
            </w:r>
            <w:proofErr w:type="spellEnd"/>
            <w:proofErr w:type="gramEnd"/>
            <w:r w:rsidRPr="002C4A23">
              <w:rPr>
                <w:i/>
                <w:sz w:val="16"/>
                <w:szCs w:val="16"/>
              </w:rPr>
              <w:t xml:space="preserve">, se </w:t>
            </w:r>
            <w:proofErr w:type="spellStart"/>
            <w:r w:rsidRPr="002C4A23">
              <w:rPr>
                <w:i/>
                <w:sz w:val="16"/>
                <w:szCs w:val="16"/>
              </w:rPr>
              <w:t>plaindre</w:t>
            </w:r>
            <w:proofErr w:type="spellEnd"/>
            <w:r w:rsidRPr="002C4A23">
              <w:rPr>
                <w:i/>
                <w:sz w:val="16"/>
                <w:szCs w:val="16"/>
              </w:rPr>
              <w:t xml:space="preserve">, </w:t>
            </w:r>
            <w:proofErr w:type="spellStart"/>
            <w:r w:rsidRPr="002C4A23">
              <w:rPr>
                <w:i/>
                <w:sz w:val="16"/>
                <w:szCs w:val="16"/>
              </w:rPr>
              <w:t>rire</w:t>
            </w:r>
            <w:proofErr w:type="spellEnd"/>
            <w:r w:rsidRPr="002C4A23">
              <w:rPr>
                <w:i/>
                <w:sz w:val="16"/>
                <w:szCs w:val="16"/>
              </w:rPr>
              <w:t xml:space="preserve">, </w:t>
            </w:r>
            <w:proofErr w:type="spellStart"/>
            <w:r w:rsidRPr="002C4A23">
              <w:rPr>
                <w:i/>
                <w:sz w:val="16"/>
                <w:szCs w:val="16"/>
              </w:rPr>
              <w:t>valoir</w:t>
            </w:r>
            <w:proofErr w:type="spellEnd"/>
            <w:r w:rsidRPr="002C4A23">
              <w:rPr>
                <w:i/>
                <w:sz w:val="16"/>
                <w:szCs w:val="16"/>
              </w:rPr>
              <w:t xml:space="preserve">, </w:t>
            </w:r>
            <w:proofErr w:type="spellStart"/>
            <w:r w:rsidRPr="002C4A23">
              <w:rPr>
                <w:i/>
                <w:sz w:val="16"/>
                <w:szCs w:val="16"/>
              </w:rPr>
              <w:t>dormir</w:t>
            </w:r>
            <w:proofErr w:type="spellEnd"/>
            <w:r w:rsidRPr="002C4A23">
              <w:rPr>
                <w:i/>
                <w:sz w:val="16"/>
                <w:szCs w:val="16"/>
              </w:rPr>
              <w:t xml:space="preserve">, </w:t>
            </w:r>
            <w:proofErr w:type="spellStart"/>
            <w:r w:rsidRPr="002C4A23">
              <w:rPr>
                <w:i/>
                <w:sz w:val="16"/>
                <w:szCs w:val="16"/>
              </w:rPr>
              <w:t>cueillir</w:t>
            </w:r>
            <w:proofErr w:type="spellEnd"/>
          </w:p>
          <w:p w14:paraId="10244528" w14:textId="77777777" w:rsidR="001A3C2B" w:rsidRPr="002C4A23" w:rsidRDefault="001A3C2B" w:rsidP="00D9258E">
            <w:pPr>
              <w:numPr>
                <w:ilvl w:val="0"/>
                <w:numId w:val="16"/>
              </w:numPr>
              <w:autoSpaceDE w:val="0"/>
              <w:autoSpaceDN w:val="0"/>
              <w:adjustRightInd w:val="0"/>
              <w:rPr>
                <w:sz w:val="16"/>
                <w:szCs w:val="16"/>
              </w:rPr>
            </w:pPr>
            <w:proofErr w:type="spellStart"/>
            <w:r w:rsidRPr="002C4A23">
              <w:rPr>
                <w:i/>
                <w:sz w:val="16"/>
                <w:szCs w:val="16"/>
              </w:rPr>
              <w:t>chacun</w:t>
            </w:r>
            <w:proofErr w:type="spellEnd"/>
            <w:r w:rsidRPr="002C4A23">
              <w:rPr>
                <w:i/>
                <w:sz w:val="16"/>
                <w:szCs w:val="16"/>
              </w:rPr>
              <w:t xml:space="preserve">, </w:t>
            </w:r>
            <w:proofErr w:type="spellStart"/>
            <w:r w:rsidRPr="002C4A23">
              <w:rPr>
                <w:i/>
                <w:sz w:val="16"/>
                <w:szCs w:val="16"/>
              </w:rPr>
              <w:t>chacune</w:t>
            </w:r>
            <w:proofErr w:type="spellEnd"/>
          </w:p>
          <w:p w14:paraId="5A7DCA93" w14:textId="77777777" w:rsidR="001A3C2B" w:rsidRPr="002C4A23" w:rsidRDefault="001A3C2B" w:rsidP="00D9258E">
            <w:pPr>
              <w:numPr>
                <w:ilvl w:val="0"/>
                <w:numId w:val="16"/>
              </w:numPr>
              <w:autoSpaceDE w:val="0"/>
              <w:autoSpaceDN w:val="0"/>
              <w:adjustRightInd w:val="0"/>
              <w:rPr>
                <w:b/>
                <w:sz w:val="16"/>
                <w:szCs w:val="16"/>
              </w:rPr>
            </w:pPr>
            <w:r w:rsidRPr="002C4A23">
              <w:rPr>
                <w:b/>
                <w:sz w:val="16"/>
                <w:szCs w:val="16"/>
              </w:rPr>
              <w:t>trpný rod přítomný</w:t>
            </w:r>
          </w:p>
          <w:p w14:paraId="26D14857" w14:textId="77777777" w:rsidR="001A3C2B" w:rsidRPr="002C4A23" w:rsidRDefault="001A3C2B" w:rsidP="00D9258E">
            <w:pPr>
              <w:numPr>
                <w:ilvl w:val="0"/>
                <w:numId w:val="16"/>
              </w:numPr>
              <w:autoSpaceDE w:val="0"/>
              <w:autoSpaceDN w:val="0"/>
              <w:adjustRightInd w:val="0"/>
              <w:rPr>
                <w:sz w:val="16"/>
                <w:szCs w:val="16"/>
              </w:rPr>
            </w:pPr>
            <w:r w:rsidRPr="002C4A23">
              <w:rPr>
                <w:sz w:val="16"/>
                <w:szCs w:val="16"/>
              </w:rPr>
              <w:t xml:space="preserve"> zájmeno </w:t>
            </w:r>
            <w:proofErr w:type="spellStart"/>
            <w:r w:rsidRPr="002C4A23">
              <w:rPr>
                <w:i/>
                <w:sz w:val="16"/>
                <w:szCs w:val="16"/>
              </w:rPr>
              <w:t>autre</w:t>
            </w:r>
            <w:proofErr w:type="spellEnd"/>
          </w:p>
          <w:p w14:paraId="45D0EA67" w14:textId="77777777" w:rsidR="001A3C2B" w:rsidRPr="002C4A23" w:rsidRDefault="001A3C2B" w:rsidP="00D9258E">
            <w:pPr>
              <w:numPr>
                <w:ilvl w:val="0"/>
                <w:numId w:val="16"/>
              </w:numPr>
              <w:autoSpaceDE w:val="0"/>
              <w:autoSpaceDN w:val="0"/>
              <w:adjustRightInd w:val="0"/>
              <w:rPr>
                <w:i/>
                <w:sz w:val="16"/>
                <w:szCs w:val="16"/>
              </w:rPr>
            </w:pPr>
            <w:r w:rsidRPr="002C4A23">
              <w:rPr>
                <w:b/>
                <w:sz w:val="16"/>
                <w:szCs w:val="16"/>
              </w:rPr>
              <w:t>základní vyjádření minulosti a budoucnosti</w:t>
            </w:r>
          </w:p>
          <w:p w14:paraId="7ABD3F1E" w14:textId="77777777" w:rsidR="001A3C2B" w:rsidRPr="002C4A23" w:rsidRDefault="001A3C2B" w:rsidP="00D9258E">
            <w:pPr>
              <w:numPr>
                <w:ilvl w:val="0"/>
                <w:numId w:val="16"/>
              </w:numPr>
              <w:autoSpaceDE w:val="0"/>
              <w:autoSpaceDN w:val="0"/>
              <w:adjustRightInd w:val="0"/>
              <w:rPr>
                <w:i/>
                <w:sz w:val="16"/>
                <w:szCs w:val="16"/>
              </w:rPr>
            </w:pPr>
            <w:r w:rsidRPr="002C4A23">
              <w:rPr>
                <w:i/>
                <w:sz w:val="16"/>
                <w:szCs w:val="16"/>
              </w:rPr>
              <w:t xml:space="preserve"> </w:t>
            </w:r>
            <w:proofErr w:type="spellStart"/>
            <w:r w:rsidRPr="002C4A23">
              <w:rPr>
                <w:i/>
                <w:sz w:val="16"/>
                <w:szCs w:val="16"/>
              </w:rPr>
              <w:t>etre</w:t>
            </w:r>
            <w:proofErr w:type="spellEnd"/>
            <w:r w:rsidRPr="002C4A23">
              <w:rPr>
                <w:i/>
                <w:sz w:val="16"/>
                <w:szCs w:val="16"/>
              </w:rPr>
              <w:t xml:space="preserve"> en </w:t>
            </w:r>
            <w:proofErr w:type="spellStart"/>
            <w:r w:rsidRPr="002C4A23">
              <w:rPr>
                <w:i/>
                <w:sz w:val="16"/>
                <w:szCs w:val="16"/>
              </w:rPr>
              <w:t>train</w:t>
            </w:r>
            <w:proofErr w:type="spellEnd"/>
            <w:r w:rsidRPr="002C4A23">
              <w:rPr>
                <w:i/>
                <w:sz w:val="16"/>
                <w:szCs w:val="16"/>
              </w:rPr>
              <w:t xml:space="preserve"> de +</w:t>
            </w:r>
            <w:proofErr w:type="spellStart"/>
            <w:r w:rsidRPr="002C4A23">
              <w:rPr>
                <w:i/>
                <w:sz w:val="16"/>
                <w:szCs w:val="16"/>
              </w:rPr>
              <w:t>inf</w:t>
            </w:r>
            <w:proofErr w:type="spellEnd"/>
          </w:p>
          <w:p w14:paraId="492B4999" w14:textId="77777777" w:rsidR="001A3C2B" w:rsidRPr="002C4A23" w:rsidRDefault="001A3C2B" w:rsidP="00D9258E">
            <w:pPr>
              <w:numPr>
                <w:ilvl w:val="0"/>
                <w:numId w:val="16"/>
              </w:numPr>
              <w:autoSpaceDE w:val="0"/>
              <w:autoSpaceDN w:val="0"/>
              <w:adjustRightInd w:val="0"/>
              <w:rPr>
                <w:sz w:val="16"/>
                <w:szCs w:val="16"/>
              </w:rPr>
            </w:pPr>
            <w:proofErr w:type="spellStart"/>
            <w:r w:rsidRPr="002C4A23">
              <w:rPr>
                <w:i/>
                <w:sz w:val="16"/>
                <w:szCs w:val="16"/>
              </w:rPr>
              <w:t>avant</w:t>
            </w:r>
            <w:proofErr w:type="spellEnd"/>
            <w:r w:rsidRPr="002C4A23">
              <w:rPr>
                <w:i/>
                <w:sz w:val="16"/>
                <w:szCs w:val="16"/>
              </w:rPr>
              <w:t xml:space="preserve"> de+ </w:t>
            </w:r>
            <w:proofErr w:type="spellStart"/>
            <w:r w:rsidRPr="002C4A23">
              <w:rPr>
                <w:i/>
                <w:sz w:val="16"/>
                <w:szCs w:val="16"/>
              </w:rPr>
              <w:t>inf</w:t>
            </w:r>
            <w:proofErr w:type="spellEnd"/>
            <w:r w:rsidRPr="002C4A23">
              <w:rPr>
                <w:i/>
                <w:sz w:val="16"/>
                <w:szCs w:val="16"/>
              </w:rPr>
              <w:t>.</w:t>
            </w:r>
          </w:p>
          <w:p w14:paraId="1CB35B69" w14:textId="77777777" w:rsidR="001A3C2B" w:rsidRPr="002C4A23" w:rsidRDefault="001A3C2B" w:rsidP="00D9258E">
            <w:pPr>
              <w:numPr>
                <w:ilvl w:val="0"/>
                <w:numId w:val="16"/>
              </w:numPr>
              <w:autoSpaceDE w:val="0"/>
              <w:autoSpaceDN w:val="0"/>
              <w:adjustRightInd w:val="0"/>
              <w:rPr>
                <w:sz w:val="16"/>
                <w:szCs w:val="16"/>
              </w:rPr>
            </w:pPr>
            <w:proofErr w:type="spellStart"/>
            <w:r w:rsidRPr="002C4A23">
              <w:rPr>
                <w:i/>
                <w:sz w:val="16"/>
                <w:szCs w:val="16"/>
              </w:rPr>
              <w:t>venir</w:t>
            </w:r>
            <w:proofErr w:type="spellEnd"/>
            <w:r w:rsidRPr="002C4A23">
              <w:rPr>
                <w:i/>
                <w:sz w:val="16"/>
                <w:szCs w:val="16"/>
              </w:rPr>
              <w:t xml:space="preserve"> de+ </w:t>
            </w:r>
            <w:proofErr w:type="spellStart"/>
            <w:r w:rsidRPr="002C4A23">
              <w:rPr>
                <w:i/>
                <w:sz w:val="16"/>
                <w:szCs w:val="16"/>
              </w:rPr>
              <w:t>inf</w:t>
            </w:r>
            <w:proofErr w:type="spellEnd"/>
            <w:r w:rsidRPr="002C4A23">
              <w:rPr>
                <w:i/>
                <w:sz w:val="16"/>
                <w:szCs w:val="16"/>
              </w:rPr>
              <w:t>.</w:t>
            </w:r>
          </w:p>
          <w:p w14:paraId="27C6830B" w14:textId="77777777" w:rsidR="001A3C2B" w:rsidRPr="002C4A23" w:rsidRDefault="001A3C2B" w:rsidP="008F078A">
            <w:pPr>
              <w:autoSpaceDE w:val="0"/>
              <w:autoSpaceDN w:val="0"/>
              <w:adjustRightInd w:val="0"/>
              <w:ind w:left="60"/>
              <w:rPr>
                <w:sz w:val="16"/>
                <w:szCs w:val="16"/>
              </w:rPr>
            </w:pPr>
          </w:p>
          <w:p w14:paraId="059E03CF" w14:textId="77777777" w:rsidR="001A3C2B" w:rsidRPr="002C4A23" w:rsidRDefault="001A3C2B" w:rsidP="008F078A">
            <w:pPr>
              <w:ind w:left="0"/>
              <w:rPr>
                <w:b/>
                <w:sz w:val="16"/>
                <w:szCs w:val="16"/>
              </w:rPr>
            </w:pPr>
            <w:r w:rsidRPr="002C4A23">
              <w:rPr>
                <w:b/>
                <w:sz w:val="16"/>
                <w:szCs w:val="16"/>
              </w:rPr>
              <w:t>KOMUNIKATIVNÍ FUNKCE JAZYKA</w:t>
            </w:r>
          </w:p>
          <w:p w14:paraId="1A04C244" w14:textId="77777777" w:rsidR="001A3C2B" w:rsidRPr="002C4A23" w:rsidRDefault="001A3C2B" w:rsidP="008F078A">
            <w:pPr>
              <w:autoSpaceDE w:val="0"/>
              <w:autoSpaceDN w:val="0"/>
              <w:adjustRightInd w:val="0"/>
              <w:ind w:left="0"/>
              <w:rPr>
                <w:b/>
                <w:sz w:val="16"/>
                <w:szCs w:val="16"/>
              </w:rPr>
            </w:pPr>
            <w:r w:rsidRPr="002C4A23">
              <w:rPr>
                <w:b/>
                <w:sz w:val="16"/>
                <w:szCs w:val="16"/>
              </w:rPr>
              <w:t>Postoj, názor, stanovisko</w:t>
            </w:r>
          </w:p>
          <w:p w14:paraId="439D68AB" w14:textId="77777777" w:rsidR="001A3C2B" w:rsidRPr="002C4A23" w:rsidRDefault="001A3C2B" w:rsidP="008F078A">
            <w:pPr>
              <w:autoSpaceDE w:val="0"/>
              <w:autoSpaceDN w:val="0"/>
              <w:adjustRightInd w:val="0"/>
              <w:ind w:left="0"/>
              <w:rPr>
                <w:b/>
                <w:sz w:val="16"/>
                <w:szCs w:val="16"/>
              </w:rPr>
            </w:pPr>
            <w:r w:rsidRPr="002C4A23">
              <w:rPr>
                <w:b/>
                <w:sz w:val="16"/>
                <w:szCs w:val="16"/>
              </w:rPr>
              <w:t>Emoce, pokárání, lítost, přiznání</w:t>
            </w:r>
          </w:p>
          <w:p w14:paraId="08C54A48" w14:textId="77777777" w:rsidR="001A3C2B" w:rsidRPr="002C4A23" w:rsidRDefault="001A3C2B" w:rsidP="008F078A">
            <w:pPr>
              <w:autoSpaceDE w:val="0"/>
              <w:autoSpaceDN w:val="0"/>
              <w:adjustRightInd w:val="0"/>
              <w:ind w:left="0"/>
              <w:rPr>
                <w:sz w:val="16"/>
                <w:szCs w:val="16"/>
              </w:rPr>
            </w:pPr>
            <w:r w:rsidRPr="002C4A23">
              <w:rPr>
                <w:b/>
                <w:sz w:val="16"/>
                <w:szCs w:val="16"/>
              </w:rPr>
              <w:t xml:space="preserve">Delší písemný projev – příběh, popis, </w:t>
            </w:r>
            <w:r w:rsidRPr="002C4A23">
              <w:rPr>
                <w:sz w:val="16"/>
                <w:szCs w:val="16"/>
              </w:rPr>
              <w:t>charakteristika</w:t>
            </w:r>
          </w:p>
          <w:p w14:paraId="13BF5DB0" w14:textId="77777777" w:rsidR="001A3C2B" w:rsidRPr="002C4A23" w:rsidRDefault="001A3C2B" w:rsidP="008F078A">
            <w:pPr>
              <w:ind w:left="0"/>
              <w:rPr>
                <w:b/>
                <w:sz w:val="16"/>
                <w:szCs w:val="16"/>
              </w:rPr>
            </w:pPr>
            <w:r w:rsidRPr="002C4A23">
              <w:rPr>
                <w:b/>
                <w:sz w:val="16"/>
                <w:szCs w:val="16"/>
              </w:rPr>
              <w:t>Čtený i slyšený text – texty informační, popisné i umělecké</w:t>
            </w:r>
          </w:p>
          <w:p w14:paraId="2F79DEE3" w14:textId="77777777" w:rsidR="001A3C2B" w:rsidRPr="002C4A23" w:rsidRDefault="001A3C2B" w:rsidP="008F078A">
            <w:pPr>
              <w:ind w:left="0"/>
              <w:rPr>
                <w:b/>
                <w:sz w:val="16"/>
                <w:szCs w:val="16"/>
              </w:rPr>
            </w:pPr>
            <w:r w:rsidRPr="002C4A23">
              <w:rPr>
                <w:b/>
                <w:sz w:val="16"/>
                <w:szCs w:val="16"/>
              </w:rPr>
              <w:t>Reprodukce kratšího textu</w:t>
            </w:r>
          </w:p>
          <w:p w14:paraId="71687BE9" w14:textId="77777777" w:rsidR="001A3C2B" w:rsidRPr="002C4A23" w:rsidRDefault="001A3C2B" w:rsidP="008F078A">
            <w:pPr>
              <w:ind w:left="0"/>
              <w:rPr>
                <w:b/>
                <w:sz w:val="16"/>
                <w:szCs w:val="16"/>
              </w:rPr>
            </w:pPr>
            <w:proofErr w:type="gramStart"/>
            <w:r w:rsidRPr="002C4A23">
              <w:rPr>
                <w:b/>
                <w:sz w:val="16"/>
                <w:szCs w:val="16"/>
              </w:rPr>
              <w:t>Diskuze</w:t>
            </w:r>
            <w:proofErr w:type="gramEnd"/>
            <w:r w:rsidRPr="002C4A23">
              <w:rPr>
                <w:b/>
                <w:sz w:val="16"/>
                <w:szCs w:val="16"/>
              </w:rPr>
              <w:t xml:space="preserve">, </w:t>
            </w:r>
            <w:proofErr w:type="spellStart"/>
            <w:r w:rsidRPr="002C4A23">
              <w:rPr>
                <w:b/>
                <w:sz w:val="16"/>
                <w:szCs w:val="16"/>
              </w:rPr>
              <w:t>koresponence</w:t>
            </w:r>
            <w:proofErr w:type="spellEnd"/>
            <w:r w:rsidRPr="002C4A23">
              <w:rPr>
                <w:b/>
                <w:sz w:val="16"/>
                <w:szCs w:val="16"/>
              </w:rPr>
              <w:t>, strukturovaný pohovor</w:t>
            </w:r>
          </w:p>
          <w:p w14:paraId="5066847E" w14:textId="77777777" w:rsidR="001A3C2B" w:rsidRPr="002C4A23" w:rsidRDefault="001A3C2B" w:rsidP="008F078A">
            <w:pPr>
              <w:ind w:left="0"/>
              <w:rPr>
                <w:b/>
                <w:sz w:val="16"/>
                <w:szCs w:val="16"/>
              </w:rPr>
            </w:pPr>
            <w:r w:rsidRPr="002C4A23">
              <w:rPr>
                <w:b/>
                <w:sz w:val="16"/>
                <w:szCs w:val="16"/>
              </w:rPr>
              <w:t>Informace z médií – rozhlas, telev</w:t>
            </w:r>
            <w:r w:rsidR="003225F7" w:rsidRPr="002C4A23">
              <w:rPr>
                <w:b/>
                <w:sz w:val="16"/>
                <w:szCs w:val="16"/>
              </w:rPr>
              <w:t>i</w:t>
            </w:r>
            <w:r w:rsidRPr="002C4A23">
              <w:rPr>
                <w:b/>
                <w:sz w:val="16"/>
                <w:szCs w:val="16"/>
              </w:rPr>
              <w:t>ze, internet</w:t>
            </w:r>
          </w:p>
          <w:p w14:paraId="07F5B084" w14:textId="77777777" w:rsidR="001A3C2B" w:rsidRPr="002C4A23" w:rsidRDefault="001A3C2B" w:rsidP="008F078A">
            <w:pPr>
              <w:autoSpaceDE w:val="0"/>
              <w:autoSpaceDN w:val="0"/>
              <w:adjustRightInd w:val="0"/>
              <w:ind w:left="0"/>
              <w:rPr>
                <w:sz w:val="16"/>
                <w:szCs w:val="16"/>
              </w:rPr>
            </w:pPr>
          </w:p>
          <w:p w14:paraId="77816A27" w14:textId="77777777" w:rsidR="001A3C2B" w:rsidRPr="002C4A23" w:rsidRDefault="001A3C2B" w:rsidP="008F078A">
            <w:pPr>
              <w:autoSpaceDE w:val="0"/>
              <w:autoSpaceDN w:val="0"/>
              <w:adjustRightInd w:val="0"/>
              <w:ind w:left="0"/>
              <w:rPr>
                <w:b/>
                <w:sz w:val="16"/>
                <w:szCs w:val="16"/>
              </w:rPr>
            </w:pPr>
            <w:r w:rsidRPr="002C4A23">
              <w:rPr>
                <w:b/>
                <w:sz w:val="16"/>
                <w:szCs w:val="16"/>
              </w:rPr>
              <w:t>TEMATICKÉ OKRUHY A KOMUNIKAČNÍ SITUACE</w:t>
            </w:r>
          </w:p>
          <w:p w14:paraId="3AD24ED5" w14:textId="77777777" w:rsidR="001A3C2B" w:rsidRPr="002C4A23" w:rsidRDefault="001A3C2B" w:rsidP="008F078A">
            <w:pPr>
              <w:autoSpaceDE w:val="0"/>
              <w:autoSpaceDN w:val="0"/>
              <w:adjustRightInd w:val="0"/>
              <w:ind w:left="0"/>
              <w:rPr>
                <w:b/>
                <w:sz w:val="16"/>
                <w:szCs w:val="16"/>
              </w:rPr>
            </w:pPr>
            <w:r w:rsidRPr="002C4A23">
              <w:rPr>
                <w:b/>
                <w:sz w:val="16"/>
                <w:szCs w:val="16"/>
              </w:rPr>
              <w:t>Oblast osobní – rodina a její společenské vztahy, osobní dopis</w:t>
            </w:r>
          </w:p>
          <w:p w14:paraId="3127142D" w14:textId="77777777" w:rsidR="001A3C2B" w:rsidRPr="002C4A23" w:rsidRDefault="001A3C2B" w:rsidP="008F078A">
            <w:pPr>
              <w:autoSpaceDE w:val="0"/>
              <w:autoSpaceDN w:val="0"/>
              <w:adjustRightInd w:val="0"/>
              <w:ind w:left="0"/>
              <w:rPr>
                <w:b/>
                <w:sz w:val="16"/>
                <w:szCs w:val="16"/>
              </w:rPr>
            </w:pPr>
            <w:r w:rsidRPr="002C4A23">
              <w:rPr>
                <w:b/>
                <w:sz w:val="16"/>
                <w:szCs w:val="16"/>
              </w:rPr>
              <w:t>Oblast osobnostní – koníčky, zájmy, názory a postoje k blízkému okolí</w:t>
            </w:r>
          </w:p>
          <w:p w14:paraId="433DD12C" w14:textId="77777777" w:rsidR="001A3C2B" w:rsidRPr="002C4A23" w:rsidRDefault="001A3C2B" w:rsidP="008F078A">
            <w:pPr>
              <w:autoSpaceDE w:val="0"/>
              <w:autoSpaceDN w:val="0"/>
              <w:adjustRightInd w:val="0"/>
              <w:ind w:left="0"/>
              <w:rPr>
                <w:sz w:val="16"/>
                <w:szCs w:val="16"/>
              </w:rPr>
            </w:pPr>
            <w:r w:rsidRPr="002C4A23">
              <w:rPr>
                <w:b/>
                <w:sz w:val="16"/>
                <w:szCs w:val="16"/>
              </w:rPr>
              <w:t>Oblast společenská – příroda a životní prostředí,</w:t>
            </w:r>
            <w:r w:rsidRPr="002C4A23">
              <w:rPr>
                <w:sz w:val="16"/>
                <w:szCs w:val="16"/>
              </w:rPr>
              <w:t xml:space="preserve"> chudoba, bohatství, problémy rozvojových zemí, sv</w:t>
            </w:r>
            <w:r w:rsidRPr="002C4A23">
              <w:rPr>
                <w:rFonts w:ascii="TimesNewRoman" w:eastAsia="TimesNewRoman" w:cs="TimesNewRoman" w:hint="eastAsia"/>
                <w:sz w:val="16"/>
                <w:szCs w:val="16"/>
              </w:rPr>
              <w:t>ě</w:t>
            </w:r>
            <w:r w:rsidRPr="002C4A23">
              <w:rPr>
                <w:sz w:val="16"/>
                <w:szCs w:val="16"/>
              </w:rPr>
              <w:t>t zví</w:t>
            </w:r>
            <w:r w:rsidRPr="002C4A23">
              <w:rPr>
                <w:rFonts w:ascii="TimesNewRoman" w:eastAsia="TimesNewRoman" w:cs="TimesNewRoman" w:hint="eastAsia"/>
                <w:sz w:val="16"/>
                <w:szCs w:val="16"/>
              </w:rPr>
              <w:t>ř</w:t>
            </w:r>
            <w:r w:rsidRPr="002C4A23">
              <w:rPr>
                <w:sz w:val="16"/>
                <w:szCs w:val="16"/>
              </w:rPr>
              <w:t>at, ZOO, p</w:t>
            </w:r>
            <w:r w:rsidRPr="002C4A23">
              <w:rPr>
                <w:rFonts w:ascii="TimesNewRoman" w:eastAsia="TimesNewRoman" w:cs="TimesNewRoman" w:hint="eastAsia"/>
                <w:sz w:val="16"/>
                <w:szCs w:val="16"/>
              </w:rPr>
              <w:t>ř</w:t>
            </w:r>
            <w:r w:rsidRPr="002C4A23">
              <w:rPr>
                <w:sz w:val="16"/>
                <w:szCs w:val="16"/>
              </w:rPr>
              <w:t>írodní katastrofy</w:t>
            </w:r>
          </w:p>
          <w:p w14:paraId="358E621F" w14:textId="77777777" w:rsidR="001A3C2B" w:rsidRPr="002C4A23" w:rsidRDefault="001A3C2B" w:rsidP="008F078A">
            <w:pPr>
              <w:autoSpaceDE w:val="0"/>
              <w:autoSpaceDN w:val="0"/>
              <w:adjustRightInd w:val="0"/>
              <w:ind w:left="0"/>
              <w:rPr>
                <w:sz w:val="16"/>
                <w:szCs w:val="16"/>
              </w:rPr>
            </w:pPr>
            <w:r w:rsidRPr="002C4A23">
              <w:rPr>
                <w:b/>
                <w:sz w:val="16"/>
                <w:szCs w:val="16"/>
              </w:rPr>
              <w:t>Oblast veřejná – divadlo, kino, programy</w:t>
            </w:r>
          </w:p>
          <w:p w14:paraId="325710A3" w14:textId="77777777" w:rsidR="001A3C2B" w:rsidRPr="002C4A23" w:rsidRDefault="001A3C2B" w:rsidP="008F078A">
            <w:pPr>
              <w:autoSpaceDE w:val="0"/>
              <w:autoSpaceDN w:val="0"/>
              <w:adjustRightInd w:val="0"/>
              <w:ind w:left="0"/>
              <w:rPr>
                <w:b/>
                <w:sz w:val="16"/>
                <w:szCs w:val="16"/>
              </w:rPr>
            </w:pPr>
            <w:r w:rsidRPr="002C4A23">
              <w:rPr>
                <w:b/>
                <w:sz w:val="16"/>
                <w:szCs w:val="16"/>
              </w:rPr>
              <w:t>Oblast pracovní – obchodní dopis, nákup a prodej</w:t>
            </w:r>
          </w:p>
          <w:p w14:paraId="5125FABB" w14:textId="77777777" w:rsidR="001A3C2B" w:rsidRPr="002C4A23" w:rsidRDefault="001A3C2B" w:rsidP="008F078A">
            <w:pPr>
              <w:autoSpaceDE w:val="0"/>
              <w:autoSpaceDN w:val="0"/>
              <w:adjustRightInd w:val="0"/>
              <w:ind w:left="0"/>
              <w:rPr>
                <w:b/>
                <w:sz w:val="16"/>
                <w:szCs w:val="16"/>
              </w:rPr>
            </w:pPr>
          </w:p>
          <w:p w14:paraId="3910B6A5" w14:textId="77777777" w:rsidR="001A3C2B" w:rsidRPr="002C4A23" w:rsidRDefault="001A3C2B" w:rsidP="008F078A">
            <w:pPr>
              <w:ind w:left="0"/>
              <w:rPr>
                <w:b/>
                <w:sz w:val="16"/>
                <w:szCs w:val="16"/>
              </w:rPr>
            </w:pPr>
            <w:r w:rsidRPr="002C4A23">
              <w:rPr>
                <w:b/>
                <w:sz w:val="16"/>
                <w:szCs w:val="16"/>
              </w:rPr>
              <w:t>REÁLIE ZEMÍ</w:t>
            </w:r>
          </w:p>
          <w:p w14:paraId="513BA232" w14:textId="77777777" w:rsidR="001A3C2B" w:rsidRPr="002C4A23" w:rsidRDefault="001A3C2B" w:rsidP="008F078A">
            <w:pPr>
              <w:ind w:left="0"/>
              <w:rPr>
                <w:b/>
                <w:sz w:val="16"/>
                <w:szCs w:val="16"/>
              </w:rPr>
            </w:pPr>
            <w:r w:rsidRPr="002C4A23">
              <w:rPr>
                <w:b/>
                <w:sz w:val="16"/>
                <w:szCs w:val="16"/>
              </w:rPr>
              <w:t>Významné události z historie</w:t>
            </w:r>
          </w:p>
          <w:p w14:paraId="77CA323A" w14:textId="77777777" w:rsidR="001A3C2B" w:rsidRPr="002C4A23" w:rsidRDefault="001A3C2B" w:rsidP="008F078A">
            <w:pPr>
              <w:ind w:left="0"/>
              <w:rPr>
                <w:b/>
                <w:sz w:val="16"/>
                <w:szCs w:val="16"/>
              </w:rPr>
            </w:pPr>
            <w:r w:rsidRPr="002C4A23">
              <w:rPr>
                <w:b/>
                <w:sz w:val="16"/>
                <w:szCs w:val="16"/>
              </w:rPr>
              <w:t xml:space="preserve">Kultura, umění </w:t>
            </w:r>
          </w:p>
          <w:p w14:paraId="22F5C1A6" w14:textId="77777777" w:rsidR="001A3C2B" w:rsidRPr="002C4A23" w:rsidRDefault="001A3C2B" w:rsidP="008F078A">
            <w:pPr>
              <w:ind w:left="0"/>
              <w:rPr>
                <w:b/>
                <w:sz w:val="16"/>
                <w:szCs w:val="16"/>
              </w:rPr>
            </w:pPr>
            <w:r w:rsidRPr="002C4A23">
              <w:rPr>
                <w:b/>
                <w:sz w:val="16"/>
                <w:szCs w:val="16"/>
              </w:rPr>
              <w:t>Životní styl a tradice v porovnání s Českou republikou</w:t>
            </w:r>
          </w:p>
          <w:p w14:paraId="4912CA68" w14:textId="77777777" w:rsidR="001A3C2B" w:rsidRPr="002C4A23" w:rsidRDefault="001A3C2B" w:rsidP="008F078A">
            <w:pPr>
              <w:ind w:left="0"/>
              <w:rPr>
                <w:b/>
                <w:sz w:val="16"/>
                <w:szCs w:val="16"/>
              </w:rPr>
            </w:pPr>
            <w:r w:rsidRPr="002C4A23">
              <w:rPr>
                <w:b/>
                <w:sz w:val="16"/>
                <w:szCs w:val="16"/>
              </w:rPr>
              <w:t>Ukázky významných literárních děl</w:t>
            </w:r>
          </w:p>
          <w:p w14:paraId="70EBCE19" w14:textId="77777777" w:rsidR="001A3C2B" w:rsidRPr="002C4A23" w:rsidRDefault="001A3C2B" w:rsidP="008F078A">
            <w:pPr>
              <w:ind w:left="0"/>
              <w:rPr>
                <w:b/>
                <w:sz w:val="16"/>
                <w:szCs w:val="16"/>
              </w:rPr>
            </w:pPr>
          </w:p>
        </w:tc>
        <w:tc>
          <w:tcPr>
            <w:tcW w:w="1418" w:type="dxa"/>
          </w:tcPr>
          <w:p w14:paraId="214E7884" w14:textId="77777777" w:rsidR="001A3C2B" w:rsidRPr="002C4A23" w:rsidRDefault="001A3C2B" w:rsidP="001A3C2B">
            <w:pPr>
              <w:ind w:left="0"/>
              <w:rPr>
                <w:b/>
                <w:sz w:val="16"/>
                <w:szCs w:val="16"/>
              </w:rPr>
            </w:pPr>
            <w:r w:rsidRPr="002C4A23">
              <w:rPr>
                <w:b/>
                <w:sz w:val="16"/>
                <w:szCs w:val="16"/>
              </w:rPr>
              <w:t>Osobnostní a sociální výchova</w:t>
            </w:r>
          </w:p>
          <w:p w14:paraId="5A7214ED" w14:textId="77777777" w:rsidR="001A3C2B" w:rsidRPr="002C4A23" w:rsidRDefault="001A3C2B" w:rsidP="001A3C2B">
            <w:pPr>
              <w:ind w:left="0"/>
              <w:rPr>
                <w:b/>
                <w:sz w:val="16"/>
                <w:szCs w:val="16"/>
              </w:rPr>
            </w:pPr>
            <w:r w:rsidRPr="002C4A23">
              <w:rPr>
                <w:b/>
                <w:sz w:val="16"/>
                <w:szCs w:val="16"/>
              </w:rPr>
              <w:t>- poznávání a rozvoj vlastní osobnosti</w:t>
            </w:r>
          </w:p>
          <w:p w14:paraId="6599B20B" w14:textId="77777777" w:rsidR="001A3C2B" w:rsidRPr="002C4A23" w:rsidRDefault="001A3C2B" w:rsidP="001A3C2B">
            <w:pPr>
              <w:ind w:left="0"/>
              <w:rPr>
                <w:b/>
                <w:sz w:val="16"/>
                <w:szCs w:val="16"/>
              </w:rPr>
            </w:pPr>
            <w:r w:rsidRPr="002C4A23">
              <w:rPr>
                <w:b/>
                <w:sz w:val="16"/>
                <w:szCs w:val="16"/>
              </w:rPr>
              <w:t xml:space="preserve">- morálka všedního dne </w:t>
            </w:r>
          </w:p>
          <w:p w14:paraId="54504A0E" w14:textId="77777777" w:rsidR="001A3C2B" w:rsidRPr="002C4A23" w:rsidRDefault="001A3C2B" w:rsidP="001A3C2B">
            <w:pPr>
              <w:ind w:left="0"/>
              <w:rPr>
                <w:b/>
                <w:sz w:val="16"/>
                <w:szCs w:val="16"/>
              </w:rPr>
            </w:pPr>
            <w:r w:rsidRPr="002C4A23">
              <w:rPr>
                <w:b/>
                <w:sz w:val="16"/>
                <w:szCs w:val="16"/>
              </w:rPr>
              <w:t>- spolupráce a soutěž</w:t>
            </w:r>
          </w:p>
          <w:p w14:paraId="2735D0CE" w14:textId="77777777" w:rsidR="001A3C2B" w:rsidRPr="002C4A23" w:rsidRDefault="001A3C2B" w:rsidP="001A3C2B">
            <w:pPr>
              <w:ind w:left="0"/>
              <w:rPr>
                <w:b/>
                <w:sz w:val="16"/>
                <w:szCs w:val="16"/>
              </w:rPr>
            </w:pPr>
          </w:p>
          <w:p w14:paraId="569840E2" w14:textId="77777777" w:rsidR="001A3C2B" w:rsidRPr="002C4A23" w:rsidRDefault="001A3C2B" w:rsidP="001A3C2B">
            <w:pPr>
              <w:ind w:left="0"/>
              <w:rPr>
                <w:b/>
                <w:sz w:val="16"/>
                <w:szCs w:val="16"/>
              </w:rPr>
            </w:pPr>
            <w:r w:rsidRPr="002C4A23">
              <w:rPr>
                <w:b/>
                <w:sz w:val="16"/>
                <w:szCs w:val="16"/>
              </w:rPr>
              <w:t>VMEGS</w:t>
            </w:r>
          </w:p>
          <w:p w14:paraId="29FDF3F9" w14:textId="77777777" w:rsidR="001A3C2B" w:rsidRPr="002C4A23" w:rsidRDefault="001A3C2B" w:rsidP="001A3C2B">
            <w:pPr>
              <w:ind w:left="0"/>
              <w:rPr>
                <w:b/>
                <w:sz w:val="16"/>
                <w:szCs w:val="16"/>
              </w:rPr>
            </w:pPr>
            <w:r w:rsidRPr="002C4A23">
              <w:rPr>
                <w:b/>
                <w:sz w:val="16"/>
                <w:szCs w:val="16"/>
              </w:rPr>
              <w:t>- globální problémy, jejich příčiny a důsledky</w:t>
            </w:r>
          </w:p>
          <w:p w14:paraId="0E855115" w14:textId="77777777" w:rsidR="001A3C2B" w:rsidRPr="002C4A23" w:rsidRDefault="001A3C2B" w:rsidP="001A3C2B">
            <w:pPr>
              <w:ind w:left="0"/>
              <w:rPr>
                <w:b/>
                <w:sz w:val="16"/>
                <w:szCs w:val="16"/>
              </w:rPr>
            </w:pPr>
            <w:r w:rsidRPr="002C4A23">
              <w:rPr>
                <w:b/>
                <w:sz w:val="16"/>
                <w:szCs w:val="16"/>
              </w:rPr>
              <w:t>- žijeme v Evropě</w:t>
            </w:r>
          </w:p>
          <w:p w14:paraId="2B8439E5" w14:textId="77777777" w:rsidR="001A3C2B" w:rsidRPr="002C4A23" w:rsidRDefault="001A3C2B" w:rsidP="001A3C2B">
            <w:pPr>
              <w:ind w:left="0"/>
              <w:rPr>
                <w:b/>
                <w:sz w:val="16"/>
                <w:szCs w:val="16"/>
              </w:rPr>
            </w:pPr>
            <w:r w:rsidRPr="002C4A23">
              <w:rPr>
                <w:b/>
                <w:sz w:val="16"/>
                <w:szCs w:val="16"/>
              </w:rPr>
              <w:t>- humanitární pomoc a mezinárodní rozvojová spolupráce</w:t>
            </w:r>
          </w:p>
          <w:p w14:paraId="0AADC090" w14:textId="77777777" w:rsidR="001A3C2B" w:rsidRPr="002C4A23" w:rsidRDefault="001A3C2B" w:rsidP="001A3C2B">
            <w:pPr>
              <w:ind w:left="0"/>
              <w:rPr>
                <w:b/>
                <w:sz w:val="16"/>
                <w:szCs w:val="16"/>
              </w:rPr>
            </w:pPr>
            <w:r w:rsidRPr="002C4A23">
              <w:rPr>
                <w:b/>
                <w:sz w:val="16"/>
                <w:szCs w:val="16"/>
              </w:rPr>
              <w:t>- globalizační a rozvojové procesy</w:t>
            </w:r>
          </w:p>
          <w:p w14:paraId="46C11AE5" w14:textId="77777777" w:rsidR="001A3C2B" w:rsidRPr="002C4A23" w:rsidRDefault="001A3C2B" w:rsidP="001A3C2B">
            <w:pPr>
              <w:ind w:left="0"/>
              <w:rPr>
                <w:b/>
                <w:sz w:val="16"/>
                <w:szCs w:val="16"/>
              </w:rPr>
            </w:pPr>
          </w:p>
          <w:p w14:paraId="7931A113" w14:textId="77777777" w:rsidR="001A3C2B" w:rsidRPr="002C4A23" w:rsidRDefault="001A3C2B" w:rsidP="001A3C2B">
            <w:pPr>
              <w:ind w:left="0"/>
              <w:rPr>
                <w:b/>
                <w:sz w:val="16"/>
                <w:szCs w:val="16"/>
              </w:rPr>
            </w:pPr>
            <w:r w:rsidRPr="002C4A23">
              <w:rPr>
                <w:b/>
                <w:sz w:val="16"/>
                <w:szCs w:val="16"/>
              </w:rPr>
              <w:t>Multikulturní výchova</w:t>
            </w:r>
          </w:p>
          <w:p w14:paraId="7FFD4697" w14:textId="77777777" w:rsidR="001A3C2B" w:rsidRPr="002C4A23" w:rsidRDefault="001A3C2B" w:rsidP="001A3C2B">
            <w:pPr>
              <w:ind w:left="0"/>
              <w:rPr>
                <w:b/>
                <w:sz w:val="16"/>
                <w:szCs w:val="16"/>
              </w:rPr>
            </w:pPr>
            <w:r w:rsidRPr="002C4A23">
              <w:rPr>
                <w:b/>
                <w:sz w:val="16"/>
                <w:szCs w:val="16"/>
              </w:rPr>
              <w:t>- základní problémy sociokulturních rozdílů</w:t>
            </w:r>
          </w:p>
          <w:p w14:paraId="328A1641" w14:textId="77777777" w:rsidR="001A3C2B" w:rsidRPr="002C4A23" w:rsidRDefault="001A3C2B" w:rsidP="001A3C2B">
            <w:pPr>
              <w:ind w:left="0"/>
              <w:rPr>
                <w:b/>
                <w:sz w:val="16"/>
                <w:szCs w:val="16"/>
              </w:rPr>
            </w:pPr>
          </w:p>
          <w:p w14:paraId="768477C7" w14:textId="77777777" w:rsidR="001A3C2B" w:rsidRPr="002C4A23" w:rsidRDefault="001A3C2B" w:rsidP="001A3C2B">
            <w:pPr>
              <w:ind w:left="0"/>
              <w:rPr>
                <w:b/>
                <w:sz w:val="16"/>
                <w:szCs w:val="16"/>
              </w:rPr>
            </w:pPr>
            <w:r w:rsidRPr="002C4A23">
              <w:rPr>
                <w:b/>
                <w:sz w:val="16"/>
                <w:szCs w:val="16"/>
              </w:rPr>
              <w:t>Enviromentální výchova</w:t>
            </w:r>
          </w:p>
          <w:p w14:paraId="52F40806" w14:textId="77777777" w:rsidR="001A3C2B" w:rsidRPr="002C4A23" w:rsidRDefault="001A3C2B" w:rsidP="001A3C2B">
            <w:pPr>
              <w:ind w:left="0"/>
              <w:rPr>
                <w:b/>
                <w:sz w:val="16"/>
                <w:szCs w:val="16"/>
              </w:rPr>
            </w:pPr>
            <w:r w:rsidRPr="002C4A23">
              <w:rPr>
                <w:sz w:val="16"/>
                <w:szCs w:val="16"/>
              </w:rPr>
              <w:t xml:space="preserve">- </w:t>
            </w:r>
            <w:r w:rsidRPr="002C4A23">
              <w:rPr>
                <w:b/>
                <w:sz w:val="16"/>
                <w:szCs w:val="16"/>
              </w:rPr>
              <w:t xml:space="preserve">člověk a životní prostředí </w:t>
            </w:r>
          </w:p>
          <w:p w14:paraId="76E4BC65" w14:textId="77777777" w:rsidR="001A3C2B" w:rsidRPr="002C4A23" w:rsidRDefault="001A3C2B" w:rsidP="001A3C2B">
            <w:pPr>
              <w:ind w:left="0"/>
              <w:rPr>
                <w:b/>
                <w:sz w:val="16"/>
                <w:szCs w:val="16"/>
              </w:rPr>
            </w:pPr>
          </w:p>
          <w:p w14:paraId="401C7650" w14:textId="77777777" w:rsidR="001A3C2B" w:rsidRPr="002C4A23" w:rsidRDefault="001A3C2B" w:rsidP="001A3C2B">
            <w:pPr>
              <w:ind w:left="0"/>
              <w:rPr>
                <w:b/>
                <w:sz w:val="16"/>
                <w:szCs w:val="16"/>
              </w:rPr>
            </w:pPr>
            <w:r w:rsidRPr="002C4A23">
              <w:rPr>
                <w:b/>
                <w:sz w:val="16"/>
                <w:szCs w:val="16"/>
              </w:rPr>
              <w:t>Mediální výchova</w:t>
            </w:r>
          </w:p>
          <w:p w14:paraId="1EF3AC36" w14:textId="77777777" w:rsidR="001A3C2B" w:rsidRPr="002C4A23" w:rsidRDefault="001A3C2B" w:rsidP="001A3C2B">
            <w:pPr>
              <w:ind w:left="0"/>
              <w:rPr>
                <w:b/>
                <w:sz w:val="16"/>
                <w:szCs w:val="16"/>
              </w:rPr>
            </w:pPr>
            <w:r w:rsidRPr="002C4A23">
              <w:rPr>
                <w:b/>
                <w:sz w:val="16"/>
                <w:szCs w:val="16"/>
              </w:rPr>
              <w:t>- m</w:t>
            </w:r>
            <w:r w:rsidR="003225F7" w:rsidRPr="002C4A23">
              <w:rPr>
                <w:b/>
                <w:sz w:val="16"/>
                <w:szCs w:val="16"/>
              </w:rPr>
              <w:t>é</w:t>
            </w:r>
            <w:r w:rsidRPr="002C4A23">
              <w:rPr>
                <w:b/>
                <w:sz w:val="16"/>
                <w:szCs w:val="16"/>
              </w:rPr>
              <w:t>dia a mediální produkce</w:t>
            </w:r>
          </w:p>
          <w:p w14:paraId="05226298" w14:textId="77777777" w:rsidR="001A3C2B" w:rsidRPr="002C4A23" w:rsidRDefault="001A3C2B" w:rsidP="001A3C2B">
            <w:pPr>
              <w:ind w:left="0"/>
              <w:rPr>
                <w:b/>
                <w:sz w:val="16"/>
                <w:szCs w:val="16"/>
              </w:rPr>
            </w:pPr>
            <w:r w:rsidRPr="002C4A23">
              <w:rPr>
                <w:b/>
                <w:sz w:val="16"/>
                <w:szCs w:val="16"/>
              </w:rPr>
              <w:t>- mediální produkty a jejich významy</w:t>
            </w:r>
          </w:p>
          <w:p w14:paraId="132D25EE" w14:textId="77777777" w:rsidR="001A3C2B" w:rsidRPr="002C4A23" w:rsidRDefault="001A3C2B" w:rsidP="001A3C2B">
            <w:pPr>
              <w:ind w:left="0"/>
              <w:rPr>
                <w:b/>
                <w:sz w:val="16"/>
                <w:szCs w:val="16"/>
              </w:rPr>
            </w:pPr>
            <w:r w:rsidRPr="002C4A23">
              <w:rPr>
                <w:b/>
                <w:sz w:val="16"/>
                <w:szCs w:val="16"/>
              </w:rPr>
              <w:t>- uživatelé</w:t>
            </w:r>
          </w:p>
          <w:p w14:paraId="4614E497" w14:textId="77777777" w:rsidR="001A3C2B" w:rsidRPr="002C4A23" w:rsidRDefault="001A3C2B" w:rsidP="001A3C2B">
            <w:pPr>
              <w:ind w:left="0"/>
              <w:rPr>
                <w:sz w:val="16"/>
                <w:szCs w:val="16"/>
              </w:rPr>
            </w:pPr>
            <w:r w:rsidRPr="002C4A23">
              <w:rPr>
                <w:b/>
                <w:sz w:val="16"/>
                <w:szCs w:val="16"/>
              </w:rPr>
              <w:t>- role médií v moderních dějinách</w:t>
            </w:r>
          </w:p>
          <w:p w14:paraId="2A92597C" w14:textId="77777777" w:rsidR="001A3C2B" w:rsidRPr="002C4A23" w:rsidRDefault="001A3C2B" w:rsidP="008F078A">
            <w:pPr>
              <w:ind w:left="34" w:hanging="34"/>
              <w:jc w:val="both"/>
              <w:rPr>
                <w:color w:val="000000"/>
                <w:sz w:val="16"/>
                <w:szCs w:val="16"/>
              </w:rPr>
            </w:pPr>
          </w:p>
        </w:tc>
      </w:tr>
    </w:tbl>
    <w:p w14:paraId="7F3750E2" w14:textId="77777777" w:rsidR="001D2D17" w:rsidRDefault="001D2D17" w:rsidP="0096088A">
      <w:pPr>
        <w:ind w:left="0"/>
      </w:pPr>
    </w:p>
    <w:p w14:paraId="0826F247" w14:textId="77777777" w:rsidR="004E13E5" w:rsidRDefault="004E13E5" w:rsidP="0096088A">
      <w:pPr>
        <w:ind w:left="0"/>
      </w:pPr>
    </w:p>
    <w:p w14:paraId="59295127" w14:textId="77777777" w:rsidR="004E13E5" w:rsidRDefault="004E13E5" w:rsidP="0096088A">
      <w:pPr>
        <w:ind w:left="0"/>
      </w:pPr>
    </w:p>
    <w:p w14:paraId="211B2A53" w14:textId="77777777" w:rsidR="004E13E5" w:rsidRDefault="004E13E5" w:rsidP="0096088A">
      <w:pPr>
        <w:ind w:left="0"/>
      </w:pPr>
    </w:p>
    <w:p w14:paraId="2A336DDF" w14:textId="77777777" w:rsidR="004E13E5" w:rsidRDefault="004E13E5" w:rsidP="0096088A">
      <w:pPr>
        <w:ind w:left="0"/>
      </w:pPr>
    </w:p>
    <w:p w14:paraId="120AD4F0" w14:textId="77777777" w:rsidR="001D2D17" w:rsidRPr="001A3C2B" w:rsidRDefault="001D2D17" w:rsidP="001A3C2B"/>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18"/>
        <w:gridCol w:w="2693"/>
        <w:gridCol w:w="1877"/>
      </w:tblGrid>
      <w:tr w:rsidR="001A3C2B" w:rsidRPr="00E53B11" w14:paraId="22014471" w14:textId="77777777" w:rsidTr="008F078A">
        <w:trPr>
          <w:trHeight w:val="851"/>
          <w:tblHeader/>
        </w:trPr>
        <w:tc>
          <w:tcPr>
            <w:tcW w:w="2835" w:type="dxa"/>
            <w:tcBorders>
              <w:top w:val="double" w:sz="4" w:space="0" w:color="auto"/>
              <w:left w:val="double" w:sz="4" w:space="0" w:color="auto"/>
              <w:bottom w:val="double" w:sz="4" w:space="0" w:color="auto"/>
              <w:right w:val="double" w:sz="4" w:space="0" w:color="auto"/>
            </w:tcBorders>
            <w:shd w:val="pct5" w:color="auto" w:fill="auto"/>
          </w:tcPr>
          <w:p w14:paraId="4497B542" w14:textId="77777777" w:rsidR="001A3C2B" w:rsidRDefault="001A3C2B" w:rsidP="008F078A">
            <w:pPr>
              <w:ind w:left="0"/>
              <w:jc w:val="center"/>
            </w:pPr>
            <w:r w:rsidRPr="008324FC">
              <w:lastRenderedPageBreak/>
              <w:t>Oblast</w:t>
            </w:r>
            <w:r>
              <w:t>:</w:t>
            </w:r>
          </w:p>
          <w:p w14:paraId="0B11760D" w14:textId="77777777" w:rsidR="001A3C2B" w:rsidRPr="00E53B11" w:rsidRDefault="001A3C2B" w:rsidP="008F078A">
            <w:pPr>
              <w:ind w:left="0"/>
              <w:jc w:val="center"/>
              <w:rPr>
                <w:b/>
              </w:rPr>
            </w:pPr>
            <w:r w:rsidRPr="00E53B11">
              <w:rPr>
                <w:b/>
              </w:rPr>
              <w:t>Jazyk a jazyková komunikace</w:t>
            </w:r>
          </w:p>
        </w:tc>
        <w:tc>
          <w:tcPr>
            <w:tcW w:w="5211" w:type="dxa"/>
            <w:gridSpan w:val="2"/>
            <w:tcBorders>
              <w:top w:val="double" w:sz="4" w:space="0" w:color="auto"/>
              <w:left w:val="double" w:sz="4" w:space="0" w:color="auto"/>
              <w:bottom w:val="double" w:sz="4" w:space="0" w:color="auto"/>
              <w:right w:val="double" w:sz="4" w:space="0" w:color="auto"/>
            </w:tcBorders>
            <w:shd w:val="pct5" w:color="auto" w:fill="auto"/>
          </w:tcPr>
          <w:p w14:paraId="37EA98BB" w14:textId="77777777" w:rsidR="001A3C2B" w:rsidRDefault="001A3C2B" w:rsidP="008F078A">
            <w:pPr>
              <w:ind w:left="0"/>
              <w:jc w:val="center"/>
            </w:pPr>
            <w:r>
              <w:t>Předmět:</w:t>
            </w:r>
          </w:p>
          <w:p w14:paraId="3DF206C4" w14:textId="77777777" w:rsidR="001A3C2B" w:rsidRPr="00E53B11" w:rsidRDefault="001A3C2B" w:rsidP="008F078A">
            <w:pPr>
              <w:ind w:left="0"/>
              <w:jc w:val="center"/>
              <w:rPr>
                <w:b/>
              </w:rPr>
            </w:pPr>
            <w:r>
              <w:rPr>
                <w:b/>
              </w:rPr>
              <w:t>Francouzský jazyk</w:t>
            </w:r>
          </w:p>
        </w:tc>
        <w:tc>
          <w:tcPr>
            <w:tcW w:w="1877" w:type="dxa"/>
            <w:tcBorders>
              <w:top w:val="double" w:sz="4" w:space="0" w:color="auto"/>
              <w:left w:val="double" w:sz="4" w:space="0" w:color="auto"/>
              <w:bottom w:val="double" w:sz="4" w:space="0" w:color="auto"/>
              <w:right w:val="double" w:sz="4" w:space="0" w:color="auto"/>
            </w:tcBorders>
            <w:shd w:val="pct5" w:color="auto" w:fill="auto"/>
          </w:tcPr>
          <w:p w14:paraId="08FA55F6" w14:textId="77777777" w:rsidR="001A3C2B" w:rsidRDefault="001A3C2B" w:rsidP="008F078A">
            <w:pPr>
              <w:ind w:left="0"/>
              <w:jc w:val="center"/>
            </w:pPr>
            <w:r>
              <w:t>Období:</w:t>
            </w:r>
          </w:p>
          <w:p w14:paraId="06C08028" w14:textId="77777777" w:rsidR="001A3C2B" w:rsidRPr="00E53B11" w:rsidRDefault="001A3C2B" w:rsidP="001A3C2B">
            <w:pPr>
              <w:ind w:left="0"/>
              <w:jc w:val="center"/>
              <w:rPr>
                <w:b/>
              </w:rPr>
            </w:pPr>
            <w:r>
              <w:t>V.-VIII.</w:t>
            </w:r>
          </w:p>
        </w:tc>
      </w:tr>
      <w:tr w:rsidR="001A3C2B" w:rsidRPr="00E53B11" w14:paraId="4F8D3070" w14:textId="77777777" w:rsidTr="008F078A">
        <w:trPr>
          <w:trHeight w:val="905"/>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25AB6896" w14:textId="77777777" w:rsidR="001A3C2B" w:rsidRDefault="001A3C2B" w:rsidP="008F078A">
            <w:pPr>
              <w:snapToGrid w:val="0"/>
              <w:ind w:left="0"/>
              <w:jc w:val="center"/>
              <w:rPr>
                <w:b/>
              </w:rPr>
            </w:pPr>
            <w:r>
              <w:rPr>
                <w:b/>
              </w:rPr>
              <w:t>Očekávané výstupy RVP-G</w:t>
            </w:r>
          </w:p>
        </w:tc>
        <w:tc>
          <w:tcPr>
            <w:tcW w:w="2518" w:type="dxa"/>
            <w:tcBorders>
              <w:top w:val="double" w:sz="4" w:space="0" w:color="auto"/>
              <w:left w:val="double" w:sz="4" w:space="0" w:color="auto"/>
              <w:bottom w:val="double" w:sz="4" w:space="0" w:color="auto"/>
              <w:right w:val="double" w:sz="4" w:space="0" w:color="auto"/>
            </w:tcBorders>
            <w:shd w:val="clear" w:color="auto" w:fill="F3F3F3"/>
          </w:tcPr>
          <w:p w14:paraId="3BD80B8C" w14:textId="77777777" w:rsidR="001A3C2B" w:rsidRDefault="001A3C2B" w:rsidP="008F078A">
            <w:pPr>
              <w:snapToGrid w:val="0"/>
              <w:ind w:left="0"/>
              <w:jc w:val="center"/>
              <w:rPr>
                <w:b/>
              </w:rPr>
            </w:pPr>
            <w:r>
              <w:rPr>
                <w:b/>
              </w:rPr>
              <w:t xml:space="preserve">Výstupy ŠVP - žák </w:t>
            </w:r>
          </w:p>
        </w:tc>
        <w:tc>
          <w:tcPr>
            <w:tcW w:w="2693" w:type="dxa"/>
            <w:tcBorders>
              <w:top w:val="double" w:sz="4" w:space="0" w:color="auto"/>
              <w:left w:val="double" w:sz="4" w:space="0" w:color="auto"/>
              <w:bottom w:val="double" w:sz="4" w:space="0" w:color="auto"/>
              <w:right w:val="double" w:sz="4" w:space="0" w:color="auto"/>
            </w:tcBorders>
            <w:shd w:val="clear" w:color="auto" w:fill="F3F3F3"/>
          </w:tcPr>
          <w:p w14:paraId="6A3FD784" w14:textId="77777777" w:rsidR="001A3C2B" w:rsidRDefault="001A3C2B" w:rsidP="008F078A">
            <w:pPr>
              <w:snapToGrid w:val="0"/>
              <w:ind w:left="0"/>
              <w:jc w:val="center"/>
              <w:rPr>
                <w:b/>
              </w:rPr>
            </w:pPr>
            <w:r>
              <w:rPr>
                <w:b/>
              </w:rPr>
              <w:t>Učivo</w:t>
            </w:r>
          </w:p>
        </w:tc>
        <w:tc>
          <w:tcPr>
            <w:tcW w:w="1877" w:type="dxa"/>
            <w:tcBorders>
              <w:top w:val="double" w:sz="4" w:space="0" w:color="auto"/>
              <w:left w:val="double" w:sz="4" w:space="0" w:color="auto"/>
              <w:bottom w:val="double" w:sz="4" w:space="0" w:color="auto"/>
              <w:right w:val="double" w:sz="4" w:space="0" w:color="auto"/>
            </w:tcBorders>
            <w:shd w:val="clear" w:color="auto" w:fill="F3F3F3"/>
          </w:tcPr>
          <w:p w14:paraId="2E3BE51B" w14:textId="77777777" w:rsidR="001A3C2B" w:rsidRDefault="001A3C2B" w:rsidP="008F078A">
            <w:pPr>
              <w:snapToGrid w:val="0"/>
              <w:ind w:left="0"/>
              <w:jc w:val="both"/>
              <w:rPr>
                <w:b/>
                <w:sz w:val="16"/>
                <w:szCs w:val="16"/>
              </w:rPr>
            </w:pPr>
            <w:r>
              <w:rPr>
                <w:b/>
                <w:sz w:val="16"/>
                <w:szCs w:val="16"/>
              </w:rPr>
              <w:t>ročník</w:t>
            </w:r>
          </w:p>
          <w:p w14:paraId="4AD103D7" w14:textId="77777777" w:rsidR="001A3C2B" w:rsidRDefault="001A3C2B" w:rsidP="008F078A">
            <w:pPr>
              <w:snapToGrid w:val="0"/>
              <w:ind w:left="0"/>
              <w:jc w:val="center"/>
              <w:rPr>
                <w:b/>
              </w:rPr>
            </w:pPr>
            <w:r>
              <w:rPr>
                <w:b/>
              </w:rPr>
              <w:t>Průřezová témata, vazby</w:t>
            </w:r>
          </w:p>
        </w:tc>
      </w:tr>
      <w:tr w:rsidR="001A3C2B" w:rsidRPr="00E53B11" w14:paraId="5CF3B9F2" w14:textId="77777777" w:rsidTr="008F078A">
        <w:trPr>
          <w:trHeight w:val="567"/>
        </w:trPr>
        <w:tc>
          <w:tcPr>
            <w:tcW w:w="9923" w:type="dxa"/>
            <w:gridSpan w:val="4"/>
            <w:shd w:val="clear" w:color="auto" w:fill="F2F2F2"/>
          </w:tcPr>
          <w:p w14:paraId="768810A6" w14:textId="77777777" w:rsidR="001A3C2B" w:rsidRPr="0048049A" w:rsidRDefault="001A3C2B" w:rsidP="001A3C2B">
            <w:pPr>
              <w:ind w:left="0"/>
              <w:jc w:val="center"/>
              <w:rPr>
                <w:sz w:val="28"/>
                <w:szCs w:val="28"/>
              </w:rPr>
            </w:pPr>
            <w:r>
              <w:rPr>
                <w:sz w:val="28"/>
                <w:szCs w:val="28"/>
              </w:rPr>
              <w:t>V.</w:t>
            </w:r>
          </w:p>
        </w:tc>
      </w:tr>
      <w:tr w:rsidR="001A3C2B" w:rsidRPr="00E53B11" w14:paraId="7949E598" w14:textId="77777777" w:rsidTr="001A3C2B">
        <w:trPr>
          <w:trHeight w:val="2850"/>
        </w:trPr>
        <w:tc>
          <w:tcPr>
            <w:tcW w:w="2835" w:type="dxa"/>
            <w:tcBorders>
              <w:bottom w:val="single" w:sz="4" w:space="0" w:color="auto"/>
            </w:tcBorders>
          </w:tcPr>
          <w:p w14:paraId="0D316CAF" w14:textId="77777777" w:rsidR="001A3C2B" w:rsidRDefault="001A3C2B" w:rsidP="008F078A">
            <w:pPr>
              <w:ind w:left="0"/>
              <w:rPr>
                <w:sz w:val="18"/>
                <w:szCs w:val="18"/>
              </w:rPr>
            </w:pPr>
            <w:r>
              <w:rPr>
                <w:sz w:val="18"/>
                <w:szCs w:val="18"/>
              </w:rPr>
              <w:lastRenderedPageBreak/>
              <w:t>Receptivní řečové dovednosti</w:t>
            </w:r>
          </w:p>
          <w:p w14:paraId="3C231B0A" w14:textId="77777777" w:rsidR="001A3C2B" w:rsidRDefault="001A3C2B" w:rsidP="008F078A">
            <w:pPr>
              <w:ind w:left="0"/>
              <w:rPr>
                <w:sz w:val="18"/>
                <w:szCs w:val="18"/>
              </w:rPr>
            </w:pPr>
            <w:r>
              <w:rPr>
                <w:sz w:val="18"/>
                <w:szCs w:val="18"/>
              </w:rPr>
              <w:t>Poslech</w:t>
            </w:r>
          </w:p>
          <w:p w14:paraId="29D12195" w14:textId="77777777" w:rsidR="001A3C2B" w:rsidRDefault="001A3C2B" w:rsidP="00D9258E">
            <w:pPr>
              <w:numPr>
                <w:ilvl w:val="0"/>
                <w:numId w:val="23"/>
              </w:numPr>
              <w:rPr>
                <w:sz w:val="18"/>
                <w:szCs w:val="18"/>
              </w:rPr>
            </w:pPr>
            <w:r>
              <w:rPr>
                <w:sz w:val="18"/>
                <w:szCs w:val="18"/>
              </w:rPr>
              <w:t xml:space="preserve">z dobře srozumitelného projevu rodilého mluvčího žák pochopí hlavní myšlenky, identifikuje </w:t>
            </w:r>
            <w:proofErr w:type="spellStart"/>
            <w:r>
              <w:rPr>
                <w:sz w:val="18"/>
                <w:szCs w:val="18"/>
              </w:rPr>
              <w:t>eventuelní</w:t>
            </w:r>
            <w:proofErr w:type="spellEnd"/>
            <w:r>
              <w:rPr>
                <w:sz w:val="18"/>
                <w:szCs w:val="18"/>
              </w:rPr>
              <w:t xml:space="preserve"> citové zabarvení promluvy</w:t>
            </w:r>
          </w:p>
          <w:p w14:paraId="57020787" w14:textId="77777777" w:rsidR="001A3C2B" w:rsidRDefault="001A3C2B" w:rsidP="00D9258E">
            <w:pPr>
              <w:numPr>
                <w:ilvl w:val="0"/>
                <w:numId w:val="23"/>
              </w:numPr>
              <w:rPr>
                <w:sz w:val="18"/>
                <w:szCs w:val="18"/>
              </w:rPr>
            </w:pPr>
            <w:r>
              <w:rPr>
                <w:sz w:val="18"/>
                <w:szCs w:val="18"/>
              </w:rPr>
              <w:t xml:space="preserve">takto rozumí i jednoduché konverzaci dvou mluvčích, </w:t>
            </w:r>
            <w:proofErr w:type="spellStart"/>
            <w:r>
              <w:rPr>
                <w:sz w:val="18"/>
                <w:szCs w:val="18"/>
              </w:rPr>
              <w:t>kt</w:t>
            </w:r>
            <w:proofErr w:type="spellEnd"/>
            <w:r>
              <w:rPr>
                <w:sz w:val="18"/>
                <w:szCs w:val="18"/>
              </w:rPr>
              <w:t>. mluví zřetelně</w:t>
            </w:r>
          </w:p>
          <w:p w14:paraId="03E79AF1" w14:textId="77777777" w:rsidR="001A3C2B" w:rsidRDefault="001A3C2B" w:rsidP="008F078A">
            <w:pPr>
              <w:ind w:left="0"/>
              <w:rPr>
                <w:sz w:val="18"/>
                <w:szCs w:val="18"/>
              </w:rPr>
            </w:pPr>
            <w:r>
              <w:rPr>
                <w:sz w:val="18"/>
                <w:szCs w:val="18"/>
              </w:rPr>
              <w:t>čtení</w:t>
            </w:r>
          </w:p>
          <w:p w14:paraId="672FBB4F" w14:textId="77777777" w:rsidR="001A3C2B" w:rsidRDefault="001A3C2B" w:rsidP="00D9258E">
            <w:pPr>
              <w:numPr>
                <w:ilvl w:val="0"/>
                <w:numId w:val="23"/>
              </w:numPr>
              <w:rPr>
                <w:sz w:val="18"/>
                <w:szCs w:val="18"/>
              </w:rPr>
            </w:pPr>
            <w:r>
              <w:rPr>
                <w:sz w:val="18"/>
                <w:szCs w:val="18"/>
              </w:rPr>
              <w:t>v jednoduchém textu žák porozumí hlavní myšlence a s pomocí slovníku pracuje i s detaily</w:t>
            </w:r>
          </w:p>
          <w:p w14:paraId="2D31A289" w14:textId="77777777" w:rsidR="001A3C2B" w:rsidRDefault="001A3C2B" w:rsidP="00D9258E">
            <w:pPr>
              <w:numPr>
                <w:ilvl w:val="0"/>
                <w:numId w:val="23"/>
              </w:numPr>
              <w:rPr>
                <w:sz w:val="18"/>
                <w:szCs w:val="18"/>
              </w:rPr>
            </w:pPr>
            <w:r>
              <w:rPr>
                <w:sz w:val="18"/>
                <w:szCs w:val="18"/>
              </w:rPr>
              <w:t>čte s porozuměním literární dílo ve zjednodušené verzi</w:t>
            </w:r>
          </w:p>
          <w:p w14:paraId="64353DA1" w14:textId="77777777" w:rsidR="001A3C2B" w:rsidRDefault="001A3C2B" w:rsidP="008F078A">
            <w:pPr>
              <w:ind w:left="0"/>
              <w:rPr>
                <w:sz w:val="18"/>
                <w:szCs w:val="18"/>
              </w:rPr>
            </w:pPr>
            <w:r>
              <w:rPr>
                <w:sz w:val="18"/>
                <w:szCs w:val="18"/>
              </w:rPr>
              <w:t>Produktivní řečové dovednosti</w:t>
            </w:r>
          </w:p>
          <w:p w14:paraId="698A3DDA" w14:textId="77777777" w:rsidR="001A3C2B" w:rsidRDefault="001A3C2B" w:rsidP="00D9258E">
            <w:pPr>
              <w:numPr>
                <w:ilvl w:val="0"/>
                <w:numId w:val="23"/>
              </w:numPr>
              <w:rPr>
                <w:sz w:val="18"/>
                <w:szCs w:val="18"/>
              </w:rPr>
            </w:pPr>
            <w:r>
              <w:rPr>
                <w:sz w:val="18"/>
                <w:szCs w:val="18"/>
              </w:rPr>
              <w:t>u jednoduchých textů a vyslechnutých ústních projevů srozumitelně sdělí hlavní myšlenku</w:t>
            </w:r>
          </w:p>
          <w:p w14:paraId="7773B167" w14:textId="77777777" w:rsidR="001A3C2B" w:rsidRDefault="001A3C2B" w:rsidP="00D9258E">
            <w:pPr>
              <w:numPr>
                <w:ilvl w:val="0"/>
                <w:numId w:val="23"/>
              </w:numPr>
              <w:rPr>
                <w:sz w:val="18"/>
                <w:szCs w:val="18"/>
              </w:rPr>
            </w:pPr>
            <w:r>
              <w:rPr>
                <w:sz w:val="18"/>
                <w:szCs w:val="18"/>
              </w:rPr>
              <w:t>píše srozumitelně a logicky vystavěné jednoduché texty na běžná témata</w:t>
            </w:r>
          </w:p>
          <w:p w14:paraId="2C69BB20" w14:textId="77777777" w:rsidR="001A3C2B" w:rsidRDefault="001A3C2B" w:rsidP="008F078A">
            <w:pPr>
              <w:ind w:left="360"/>
              <w:rPr>
                <w:sz w:val="18"/>
                <w:szCs w:val="18"/>
              </w:rPr>
            </w:pPr>
            <w:r>
              <w:rPr>
                <w:sz w:val="18"/>
                <w:szCs w:val="18"/>
              </w:rPr>
              <w:t xml:space="preserve">        shrne a sdělí běžné, </w:t>
            </w:r>
          </w:p>
          <w:p w14:paraId="6F3C7418" w14:textId="77777777" w:rsidR="001A3C2B" w:rsidRDefault="001A3C2B" w:rsidP="008F078A">
            <w:pPr>
              <w:ind w:left="360"/>
              <w:rPr>
                <w:sz w:val="18"/>
                <w:szCs w:val="18"/>
              </w:rPr>
            </w:pPr>
            <w:r>
              <w:rPr>
                <w:sz w:val="18"/>
                <w:szCs w:val="18"/>
              </w:rPr>
              <w:t xml:space="preserve">       obsahově</w:t>
            </w:r>
          </w:p>
          <w:p w14:paraId="7D3EA2C5" w14:textId="77777777" w:rsidR="001A3C2B" w:rsidRDefault="001A3C2B" w:rsidP="008F078A">
            <w:pPr>
              <w:ind w:left="360"/>
              <w:rPr>
                <w:sz w:val="18"/>
                <w:szCs w:val="18"/>
              </w:rPr>
            </w:pPr>
            <w:r>
              <w:rPr>
                <w:sz w:val="18"/>
                <w:szCs w:val="18"/>
              </w:rPr>
              <w:t xml:space="preserve">       jednoduché informace</w:t>
            </w:r>
          </w:p>
          <w:p w14:paraId="66F748B0" w14:textId="77777777" w:rsidR="001A3C2B" w:rsidRDefault="001A3C2B" w:rsidP="00D9258E">
            <w:pPr>
              <w:numPr>
                <w:ilvl w:val="0"/>
                <w:numId w:val="23"/>
              </w:numPr>
              <w:rPr>
                <w:sz w:val="18"/>
                <w:szCs w:val="18"/>
              </w:rPr>
            </w:pPr>
            <w:r>
              <w:rPr>
                <w:sz w:val="18"/>
                <w:szCs w:val="18"/>
              </w:rPr>
              <w:t>jednoduchým způsobem vyjádří vlastní názor</w:t>
            </w:r>
          </w:p>
          <w:p w14:paraId="37AC8225" w14:textId="77777777" w:rsidR="001A3C2B" w:rsidRDefault="001A3C2B" w:rsidP="008F078A">
            <w:pPr>
              <w:ind w:left="360"/>
              <w:rPr>
                <w:sz w:val="18"/>
                <w:szCs w:val="18"/>
              </w:rPr>
            </w:pPr>
          </w:p>
        </w:tc>
        <w:tc>
          <w:tcPr>
            <w:tcW w:w="2518" w:type="dxa"/>
            <w:tcBorders>
              <w:bottom w:val="single" w:sz="4" w:space="0" w:color="auto"/>
            </w:tcBorders>
          </w:tcPr>
          <w:p w14:paraId="7009A918" w14:textId="77777777" w:rsidR="001A3C2B" w:rsidRDefault="001A3C2B" w:rsidP="008F078A">
            <w:pPr>
              <w:ind w:left="0"/>
              <w:rPr>
                <w:sz w:val="18"/>
                <w:szCs w:val="18"/>
              </w:rPr>
            </w:pPr>
            <w:r>
              <w:rPr>
                <w:sz w:val="18"/>
                <w:szCs w:val="18"/>
              </w:rPr>
              <w:t>Receptivní řečové dovednosti</w:t>
            </w:r>
          </w:p>
          <w:p w14:paraId="3DA8EDE3" w14:textId="77777777" w:rsidR="001A3C2B" w:rsidRDefault="001A3C2B" w:rsidP="008F078A">
            <w:pPr>
              <w:ind w:left="360"/>
              <w:rPr>
                <w:sz w:val="18"/>
                <w:szCs w:val="18"/>
              </w:rPr>
            </w:pPr>
            <w:r>
              <w:rPr>
                <w:sz w:val="18"/>
                <w:szCs w:val="18"/>
              </w:rPr>
              <w:t xml:space="preserve">žák dovede: </w:t>
            </w:r>
          </w:p>
          <w:p w14:paraId="14BAF429" w14:textId="77777777" w:rsidR="001A3C2B" w:rsidRDefault="001A3C2B" w:rsidP="00D9258E">
            <w:pPr>
              <w:numPr>
                <w:ilvl w:val="0"/>
                <w:numId w:val="23"/>
              </w:numPr>
              <w:rPr>
                <w:sz w:val="18"/>
                <w:szCs w:val="18"/>
              </w:rPr>
            </w:pPr>
            <w:r>
              <w:rPr>
                <w:sz w:val="18"/>
                <w:szCs w:val="18"/>
              </w:rPr>
              <w:t>rozpoznat téma</w:t>
            </w:r>
          </w:p>
          <w:p w14:paraId="63358270" w14:textId="77777777" w:rsidR="001A3C2B" w:rsidRDefault="001A3C2B" w:rsidP="00D9258E">
            <w:pPr>
              <w:numPr>
                <w:ilvl w:val="0"/>
                <w:numId w:val="23"/>
              </w:numPr>
              <w:rPr>
                <w:sz w:val="18"/>
                <w:szCs w:val="18"/>
              </w:rPr>
            </w:pPr>
            <w:r>
              <w:rPr>
                <w:sz w:val="18"/>
                <w:szCs w:val="18"/>
              </w:rPr>
              <w:t>pochopit hlavní myšlenku</w:t>
            </w:r>
          </w:p>
          <w:p w14:paraId="16D9EFB6" w14:textId="77777777" w:rsidR="001A3C2B" w:rsidRDefault="001A3C2B" w:rsidP="00D9258E">
            <w:pPr>
              <w:numPr>
                <w:ilvl w:val="0"/>
                <w:numId w:val="23"/>
              </w:numPr>
              <w:rPr>
                <w:sz w:val="18"/>
                <w:szCs w:val="18"/>
              </w:rPr>
            </w:pPr>
            <w:r>
              <w:rPr>
                <w:sz w:val="18"/>
                <w:szCs w:val="18"/>
              </w:rPr>
              <w:t>pochopit názor mluvčího</w:t>
            </w:r>
          </w:p>
          <w:p w14:paraId="41CDD79C" w14:textId="77777777" w:rsidR="001A3C2B" w:rsidRDefault="001A3C2B" w:rsidP="00D9258E">
            <w:pPr>
              <w:numPr>
                <w:ilvl w:val="0"/>
                <w:numId w:val="23"/>
              </w:numPr>
              <w:rPr>
                <w:sz w:val="18"/>
                <w:szCs w:val="18"/>
              </w:rPr>
            </w:pPr>
            <w:r>
              <w:rPr>
                <w:sz w:val="18"/>
                <w:szCs w:val="18"/>
              </w:rPr>
              <w:t>postihnout hlavní body</w:t>
            </w:r>
          </w:p>
          <w:p w14:paraId="10D541E2" w14:textId="77777777" w:rsidR="001A3C2B" w:rsidRDefault="001A3C2B" w:rsidP="008F078A">
            <w:pPr>
              <w:ind w:left="0"/>
              <w:rPr>
                <w:sz w:val="18"/>
                <w:szCs w:val="18"/>
              </w:rPr>
            </w:pPr>
            <w:r>
              <w:rPr>
                <w:sz w:val="18"/>
                <w:szCs w:val="18"/>
              </w:rPr>
              <w:t>Produktivní řečové dovednosti</w:t>
            </w:r>
          </w:p>
          <w:p w14:paraId="604D3625" w14:textId="77777777" w:rsidR="001A3C2B" w:rsidRDefault="001A3C2B" w:rsidP="008F078A">
            <w:pPr>
              <w:ind w:left="360"/>
              <w:rPr>
                <w:sz w:val="18"/>
                <w:szCs w:val="18"/>
              </w:rPr>
            </w:pPr>
            <w:r>
              <w:rPr>
                <w:sz w:val="18"/>
                <w:szCs w:val="18"/>
              </w:rPr>
              <w:t>žák dovede:</w:t>
            </w:r>
          </w:p>
          <w:p w14:paraId="0D230861" w14:textId="77777777" w:rsidR="001A3C2B" w:rsidRDefault="001A3C2B" w:rsidP="00D9258E">
            <w:pPr>
              <w:numPr>
                <w:ilvl w:val="0"/>
                <w:numId w:val="23"/>
              </w:numPr>
              <w:rPr>
                <w:sz w:val="18"/>
                <w:szCs w:val="18"/>
              </w:rPr>
            </w:pPr>
            <w:r>
              <w:rPr>
                <w:sz w:val="18"/>
                <w:szCs w:val="18"/>
              </w:rPr>
              <w:t>vyjádřit své myšlenky týkající se konkrétních témat</w:t>
            </w:r>
          </w:p>
          <w:p w14:paraId="14052A09" w14:textId="77777777" w:rsidR="001A3C2B" w:rsidRDefault="001A3C2B" w:rsidP="00D9258E">
            <w:pPr>
              <w:numPr>
                <w:ilvl w:val="0"/>
                <w:numId w:val="23"/>
              </w:numPr>
              <w:rPr>
                <w:sz w:val="18"/>
                <w:szCs w:val="18"/>
              </w:rPr>
            </w:pPr>
            <w:r>
              <w:rPr>
                <w:sz w:val="18"/>
                <w:szCs w:val="18"/>
              </w:rPr>
              <w:t>požádat o informace</w:t>
            </w:r>
          </w:p>
          <w:p w14:paraId="252A68F9" w14:textId="77777777" w:rsidR="001A3C2B" w:rsidRDefault="001A3C2B" w:rsidP="00D9258E">
            <w:pPr>
              <w:numPr>
                <w:ilvl w:val="0"/>
                <w:numId w:val="23"/>
              </w:numPr>
              <w:rPr>
                <w:sz w:val="18"/>
                <w:szCs w:val="18"/>
              </w:rPr>
            </w:pPr>
            <w:r>
              <w:rPr>
                <w:sz w:val="18"/>
                <w:szCs w:val="18"/>
              </w:rPr>
              <w:t>zeptat se na názor, postoj</w:t>
            </w:r>
          </w:p>
          <w:p w14:paraId="6709D9CB" w14:textId="77777777" w:rsidR="001A3C2B" w:rsidRDefault="001A3C2B" w:rsidP="00D9258E">
            <w:pPr>
              <w:numPr>
                <w:ilvl w:val="0"/>
                <w:numId w:val="23"/>
              </w:numPr>
              <w:rPr>
                <w:sz w:val="18"/>
                <w:szCs w:val="18"/>
              </w:rPr>
            </w:pPr>
            <w:r>
              <w:rPr>
                <w:sz w:val="18"/>
                <w:szCs w:val="18"/>
              </w:rPr>
              <w:t>zodpovědět jednoduché dotazy</w:t>
            </w:r>
          </w:p>
          <w:p w14:paraId="7FF52991" w14:textId="77777777" w:rsidR="001A3C2B" w:rsidRDefault="001A3C2B" w:rsidP="008F078A">
            <w:pPr>
              <w:ind w:left="360"/>
              <w:rPr>
                <w:sz w:val="18"/>
                <w:szCs w:val="18"/>
              </w:rPr>
            </w:pPr>
          </w:p>
        </w:tc>
        <w:tc>
          <w:tcPr>
            <w:tcW w:w="2693" w:type="dxa"/>
            <w:tcBorders>
              <w:bottom w:val="single" w:sz="4" w:space="0" w:color="auto"/>
            </w:tcBorders>
          </w:tcPr>
          <w:p w14:paraId="7B48A44C" w14:textId="77777777" w:rsidR="001A3C2B" w:rsidRDefault="001A3C2B" w:rsidP="001A3C2B">
            <w:pPr>
              <w:ind w:left="33"/>
              <w:rPr>
                <w:b/>
                <w:sz w:val="18"/>
                <w:szCs w:val="18"/>
              </w:rPr>
            </w:pPr>
            <w:r>
              <w:rPr>
                <w:b/>
                <w:sz w:val="18"/>
                <w:szCs w:val="18"/>
              </w:rPr>
              <w:t>Jazykové prostředky a funkce</w:t>
            </w:r>
          </w:p>
          <w:p w14:paraId="2CD3E4EE" w14:textId="77777777" w:rsidR="001A3C2B" w:rsidRDefault="001A3C2B" w:rsidP="001A3C2B">
            <w:pPr>
              <w:ind w:left="33"/>
              <w:rPr>
                <w:b/>
                <w:sz w:val="18"/>
                <w:szCs w:val="18"/>
              </w:rPr>
            </w:pPr>
            <w:r>
              <w:rPr>
                <w:b/>
                <w:sz w:val="18"/>
                <w:szCs w:val="18"/>
              </w:rPr>
              <w:t>Fonetika :</w:t>
            </w:r>
          </w:p>
          <w:p w14:paraId="580258E6" w14:textId="77777777" w:rsidR="001A3C2B" w:rsidRDefault="001A3C2B" w:rsidP="00D9258E">
            <w:pPr>
              <w:numPr>
                <w:ilvl w:val="0"/>
                <w:numId w:val="22"/>
              </w:numPr>
              <w:ind w:left="33" w:firstLine="0"/>
              <w:rPr>
                <w:b/>
                <w:sz w:val="18"/>
                <w:szCs w:val="18"/>
              </w:rPr>
            </w:pPr>
            <w:r>
              <w:rPr>
                <w:b/>
                <w:sz w:val="18"/>
                <w:szCs w:val="18"/>
              </w:rPr>
              <w:t>distinktivní rysy, slovní přízvuk, tónový průběh slova, struktura slabiky, rytmus, intonace, slabé a silné formy výslovnosti</w:t>
            </w:r>
          </w:p>
          <w:p w14:paraId="6D19529C" w14:textId="77777777" w:rsidR="001A3C2B" w:rsidRDefault="001A3C2B" w:rsidP="001A3C2B">
            <w:pPr>
              <w:ind w:left="33"/>
              <w:rPr>
                <w:b/>
                <w:sz w:val="18"/>
                <w:szCs w:val="18"/>
              </w:rPr>
            </w:pPr>
            <w:r>
              <w:rPr>
                <w:b/>
                <w:sz w:val="18"/>
                <w:szCs w:val="18"/>
              </w:rPr>
              <w:t>Pravopis :</w:t>
            </w:r>
          </w:p>
          <w:p w14:paraId="7F830974" w14:textId="77777777" w:rsidR="001A3C2B" w:rsidRDefault="001A3C2B" w:rsidP="00D9258E">
            <w:pPr>
              <w:numPr>
                <w:ilvl w:val="0"/>
                <w:numId w:val="22"/>
              </w:numPr>
              <w:ind w:left="33" w:firstLine="0"/>
              <w:rPr>
                <w:b/>
                <w:sz w:val="18"/>
                <w:szCs w:val="18"/>
              </w:rPr>
            </w:pPr>
            <w:r>
              <w:rPr>
                <w:b/>
                <w:sz w:val="18"/>
                <w:szCs w:val="18"/>
              </w:rPr>
              <w:t>interpunkce, pravidla u běžných slov, stažené tvary, běžně používané litografické znaky, konvence používané ve slovníku k prezentaci výslovnosti</w:t>
            </w:r>
          </w:p>
          <w:p w14:paraId="610E9ECD" w14:textId="77777777" w:rsidR="001A3C2B" w:rsidRDefault="001A3C2B" w:rsidP="001A3C2B">
            <w:pPr>
              <w:ind w:left="33"/>
              <w:rPr>
                <w:b/>
                <w:sz w:val="18"/>
                <w:szCs w:val="18"/>
              </w:rPr>
            </w:pPr>
            <w:r>
              <w:rPr>
                <w:b/>
                <w:sz w:val="18"/>
                <w:szCs w:val="18"/>
              </w:rPr>
              <w:t>Gramatika :</w:t>
            </w:r>
          </w:p>
          <w:p w14:paraId="08EEFB76" w14:textId="77777777" w:rsidR="001A3C2B" w:rsidRDefault="001A3C2B" w:rsidP="00D9258E">
            <w:pPr>
              <w:numPr>
                <w:ilvl w:val="0"/>
                <w:numId w:val="22"/>
              </w:numPr>
              <w:ind w:left="33" w:firstLine="0"/>
              <w:rPr>
                <w:b/>
                <w:sz w:val="18"/>
                <w:szCs w:val="18"/>
              </w:rPr>
            </w:pPr>
            <w:r>
              <w:rPr>
                <w:b/>
                <w:sz w:val="18"/>
                <w:szCs w:val="18"/>
              </w:rPr>
              <w:t>jednoduché slovní tvary, alternace samohlásek a modifikace souhlásek, nepravidelné tvary slovních druhů, synonyma, antonyma, základní vyjádření přítomnosti, minulosti, budoucnosti, slova složená a sousloví, souřadné souvětí, supletivnost, řízenost, shoda</w:t>
            </w:r>
          </w:p>
          <w:p w14:paraId="5331A14D" w14:textId="77777777" w:rsidR="001A3C2B" w:rsidRDefault="001A3C2B" w:rsidP="001A3C2B">
            <w:pPr>
              <w:ind w:left="33"/>
              <w:rPr>
                <w:b/>
                <w:sz w:val="18"/>
                <w:szCs w:val="18"/>
              </w:rPr>
            </w:pPr>
            <w:r>
              <w:rPr>
                <w:b/>
                <w:sz w:val="18"/>
                <w:szCs w:val="18"/>
              </w:rPr>
              <w:t>Lexikologie :</w:t>
            </w:r>
          </w:p>
          <w:p w14:paraId="3205F318" w14:textId="77777777" w:rsidR="001A3C2B" w:rsidRDefault="001A3C2B" w:rsidP="00D9258E">
            <w:pPr>
              <w:numPr>
                <w:ilvl w:val="0"/>
                <w:numId w:val="22"/>
              </w:numPr>
              <w:ind w:left="33" w:firstLine="0"/>
              <w:rPr>
                <w:b/>
                <w:sz w:val="18"/>
                <w:szCs w:val="18"/>
              </w:rPr>
            </w:pPr>
            <w:r>
              <w:rPr>
                <w:b/>
                <w:sz w:val="18"/>
                <w:szCs w:val="18"/>
              </w:rPr>
              <w:t>ustálená slovní spojení, přirovnání, složené předložky</w:t>
            </w:r>
          </w:p>
          <w:p w14:paraId="294BBDAE" w14:textId="77777777" w:rsidR="001A3C2B" w:rsidRDefault="001A3C2B" w:rsidP="001A3C2B">
            <w:pPr>
              <w:ind w:left="33"/>
              <w:rPr>
                <w:b/>
                <w:sz w:val="18"/>
                <w:szCs w:val="18"/>
              </w:rPr>
            </w:pPr>
          </w:p>
          <w:p w14:paraId="59B88D82" w14:textId="77777777" w:rsidR="001A3C2B" w:rsidRDefault="001A3C2B" w:rsidP="001A3C2B">
            <w:pPr>
              <w:ind w:left="33"/>
              <w:rPr>
                <w:b/>
                <w:sz w:val="18"/>
                <w:szCs w:val="18"/>
              </w:rPr>
            </w:pPr>
            <w:r>
              <w:rPr>
                <w:b/>
                <w:sz w:val="18"/>
                <w:szCs w:val="18"/>
              </w:rPr>
              <w:t>Komunikativní funkce jazyka a typy textů</w:t>
            </w:r>
          </w:p>
          <w:p w14:paraId="18199124" w14:textId="77777777" w:rsidR="001A3C2B" w:rsidRDefault="001A3C2B" w:rsidP="001A3C2B">
            <w:pPr>
              <w:ind w:left="33"/>
              <w:rPr>
                <w:b/>
                <w:sz w:val="18"/>
                <w:szCs w:val="18"/>
              </w:rPr>
            </w:pPr>
            <w:r>
              <w:rPr>
                <w:b/>
                <w:sz w:val="18"/>
                <w:szCs w:val="18"/>
              </w:rPr>
              <w:t>Postoj, názor, stanovisko :</w:t>
            </w:r>
          </w:p>
          <w:p w14:paraId="27E1CE8C" w14:textId="77777777" w:rsidR="001A3C2B" w:rsidRDefault="001A3C2B" w:rsidP="00D9258E">
            <w:pPr>
              <w:numPr>
                <w:ilvl w:val="0"/>
                <w:numId w:val="22"/>
              </w:numPr>
              <w:ind w:left="33" w:firstLine="0"/>
              <w:rPr>
                <w:b/>
                <w:sz w:val="18"/>
                <w:szCs w:val="18"/>
              </w:rPr>
            </w:pPr>
            <w:r>
              <w:rPr>
                <w:b/>
                <w:sz w:val="18"/>
                <w:szCs w:val="18"/>
              </w:rPr>
              <w:t>souhlas, nesouhlas, svolení, prosba, odmítnutí, zákaz, příkaz, možnost, nemožnost, nutnost, potřeba</w:t>
            </w:r>
          </w:p>
          <w:p w14:paraId="1CBD9ABE" w14:textId="77777777" w:rsidR="001A3C2B" w:rsidRDefault="001A3C2B" w:rsidP="001A3C2B">
            <w:pPr>
              <w:ind w:left="33"/>
              <w:rPr>
                <w:b/>
                <w:sz w:val="18"/>
                <w:szCs w:val="18"/>
              </w:rPr>
            </w:pPr>
            <w:r>
              <w:rPr>
                <w:b/>
                <w:sz w:val="18"/>
                <w:szCs w:val="18"/>
              </w:rPr>
              <w:t>Emoce :</w:t>
            </w:r>
          </w:p>
          <w:p w14:paraId="30E6223F" w14:textId="77777777" w:rsidR="001A3C2B" w:rsidRDefault="001A3C2B" w:rsidP="00D9258E">
            <w:pPr>
              <w:numPr>
                <w:ilvl w:val="0"/>
                <w:numId w:val="22"/>
              </w:numPr>
              <w:ind w:left="33" w:firstLine="0"/>
              <w:rPr>
                <w:b/>
                <w:sz w:val="18"/>
                <w:szCs w:val="18"/>
              </w:rPr>
            </w:pPr>
            <w:r>
              <w:rPr>
                <w:b/>
                <w:sz w:val="18"/>
                <w:szCs w:val="18"/>
              </w:rPr>
              <w:t>libost/nelibost, zájem/nezájem, radost/zklamání, překvapení, údiv, obava, vděčnost, sympatie, lhostejnost, strach</w:t>
            </w:r>
          </w:p>
          <w:p w14:paraId="07BC9FB6" w14:textId="77777777" w:rsidR="001A3C2B" w:rsidRDefault="001A3C2B" w:rsidP="001A3C2B">
            <w:pPr>
              <w:ind w:left="33"/>
              <w:rPr>
                <w:b/>
                <w:sz w:val="18"/>
                <w:szCs w:val="18"/>
              </w:rPr>
            </w:pPr>
            <w:r>
              <w:rPr>
                <w:b/>
                <w:sz w:val="18"/>
                <w:szCs w:val="18"/>
              </w:rPr>
              <w:t>Morální postoje :</w:t>
            </w:r>
          </w:p>
          <w:p w14:paraId="6A47ADE8" w14:textId="77777777" w:rsidR="001A3C2B" w:rsidRDefault="001A3C2B" w:rsidP="00D9258E">
            <w:pPr>
              <w:numPr>
                <w:ilvl w:val="0"/>
                <w:numId w:val="22"/>
              </w:numPr>
              <w:ind w:left="33" w:firstLine="0"/>
              <w:rPr>
                <w:b/>
                <w:sz w:val="18"/>
                <w:szCs w:val="18"/>
              </w:rPr>
            </w:pPr>
            <w:r>
              <w:rPr>
                <w:b/>
                <w:sz w:val="18"/>
                <w:szCs w:val="18"/>
              </w:rPr>
              <w:t>omluva, odpuštění, pochvala, pokárání, lítost, přiznání</w:t>
            </w:r>
          </w:p>
          <w:p w14:paraId="5AE77E3D" w14:textId="77777777" w:rsidR="001A3C2B" w:rsidRDefault="001A3C2B" w:rsidP="001A3C2B">
            <w:pPr>
              <w:ind w:left="33"/>
              <w:rPr>
                <w:b/>
                <w:sz w:val="18"/>
                <w:szCs w:val="18"/>
              </w:rPr>
            </w:pPr>
            <w:r>
              <w:rPr>
                <w:b/>
                <w:sz w:val="18"/>
                <w:szCs w:val="18"/>
              </w:rPr>
              <w:t>Kratší písemný projev :</w:t>
            </w:r>
          </w:p>
          <w:p w14:paraId="7DE2C5A5" w14:textId="77777777" w:rsidR="001A3C2B" w:rsidRDefault="003225F7" w:rsidP="00D9258E">
            <w:pPr>
              <w:numPr>
                <w:ilvl w:val="0"/>
                <w:numId w:val="22"/>
              </w:numPr>
              <w:ind w:left="33" w:firstLine="0"/>
              <w:rPr>
                <w:b/>
                <w:sz w:val="18"/>
                <w:szCs w:val="18"/>
              </w:rPr>
            </w:pPr>
            <w:r>
              <w:rPr>
                <w:b/>
                <w:sz w:val="18"/>
                <w:szCs w:val="18"/>
              </w:rPr>
              <w:t xml:space="preserve">pozdrav, </w:t>
            </w:r>
            <w:proofErr w:type="spellStart"/>
            <w:r>
              <w:rPr>
                <w:b/>
                <w:sz w:val="18"/>
                <w:szCs w:val="18"/>
              </w:rPr>
              <w:t>vzkay</w:t>
            </w:r>
            <w:proofErr w:type="spellEnd"/>
            <w:r w:rsidR="001A3C2B">
              <w:rPr>
                <w:b/>
                <w:sz w:val="18"/>
                <w:szCs w:val="18"/>
              </w:rPr>
              <w:t>, přání, blahopřání, pozvání, odpověď, osobní údaje, jednoduchý formální dopis, žádost, jednoduchý inzerát</w:t>
            </w:r>
          </w:p>
          <w:p w14:paraId="7FC542D3" w14:textId="77777777" w:rsidR="001A3C2B" w:rsidRDefault="001A3C2B" w:rsidP="001A3C2B">
            <w:pPr>
              <w:ind w:left="33"/>
              <w:rPr>
                <w:b/>
                <w:sz w:val="18"/>
                <w:szCs w:val="18"/>
              </w:rPr>
            </w:pPr>
            <w:r>
              <w:rPr>
                <w:b/>
                <w:sz w:val="18"/>
                <w:szCs w:val="18"/>
              </w:rPr>
              <w:t>Delší písemný projev :</w:t>
            </w:r>
          </w:p>
          <w:p w14:paraId="4DA18A78" w14:textId="77777777" w:rsidR="001A3C2B" w:rsidRDefault="001A3C2B" w:rsidP="00D9258E">
            <w:pPr>
              <w:numPr>
                <w:ilvl w:val="0"/>
                <w:numId w:val="22"/>
              </w:numPr>
              <w:ind w:left="33" w:firstLine="0"/>
              <w:rPr>
                <w:b/>
                <w:sz w:val="18"/>
                <w:szCs w:val="18"/>
              </w:rPr>
            </w:pPr>
            <w:r>
              <w:rPr>
                <w:b/>
                <w:sz w:val="18"/>
                <w:szCs w:val="18"/>
              </w:rPr>
              <w:t>stručný životopis, příběh, stručný popis</w:t>
            </w:r>
          </w:p>
          <w:p w14:paraId="4949F423" w14:textId="77777777" w:rsidR="001A3C2B" w:rsidRDefault="001A3C2B" w:rsidP="001A3C2B">
            <w:pPr>
              <w:ind w:left="33"/>
              <w:rPr>
                <w:b/>
                <w:sz w:val="18"/>
                <w:szCs w:val="18"/>
              </w:rPr>
            </w:pPr>
            <w:r>
              <w:rPr>
                <w:b/>
                <w:sz w:val="18"/>
                <w:szCs w:val="18"/>
              </w:rPr>
              <w:t>Čtený či slyšený text :</w:t>
            </w:r>
          </w:p>
          <w:p w14:paraId="3527B4B0" w14:textId="77777777" w:rsidR="001A3C2B" w:rsidRDefault="001A3C2B" w:rsidP="00D9258E">
            <w:pPr>
              <w:numPr>
                <w:ilvl w:val="0"/>
                <w:numId w:val="22"/>
              </w:numPr>
              <w:ind w:left="33" w:firstLine="0"/>
              <w:rPr>
                <w:b/>
                <w:sz w:val="18"/>
                <w:szCs w:val="18"/>
              </w:rPr>
            </w:pPr>
            <w:r>
              <w:rPr>
                <w:b/>
                <w:sz w:val="18"/>
                <w:szCs w:val="18"/>
              </w:rPr>
              <w:t>jazykově nekomplikované a logicky strukturované texty, texty informační, popisné i umělecké</w:t>
            </w:r>
          </w:p>
          <w:p w14:paraId="4F4B92D6" w14:textId="77777777" w:rsidR="001A3C2B" w:rsidRDefault="001A3C2B" w:rsidP="001A3C2B">
            <w:pPr>
              <w:ind w:left="33"/>
              <w:rPr>
                <w:b/>
                <w:sz w:val="18"/>
                <w:szCs w:val="18"/>
              </w:rPr>
            </w:pPr>
            <w:r>
              <w:rPr>
                <w:b/>
                <w:sz w:val="18"/>
                <w:szCs w:val="18"/>
              </w:rPr>
              <w:t xml:space="preserve">Samostatný ústní projev : </w:t>
            </w:r>
          </w:p>
          <w:p w14:paraId="214CFFD9" w14:textId="77777777" w:rsidR="001A3C2B" w:rsidRDefault="001A3C2B" w:rsidP="00D9258E">
            <w:pPr>
              <w:numPr>
                <w:ilvl w:val="0"/>
                <w:numId w:val="22"/>
              </w:numPr>
              <w:ind w:left="33" w:firstLine="0"/>
              <w:rPr>
                <w:b/>
                <w:sz w:val="18"/>
                <w:szCs w:val="18"/>
              </w:rPr>
            </w:pPr>
            <w:r>
              <w:rPr>
                <w:b/>
                <w:sz w:val="18"/>
                <w:szCs w:val="18"/>
              </w:rPr>
              <w:t>popis, srovnání, vyprávění, krátké oznámení, jednoduše formulovaná prezentace, reprodukce kratšího textu</w:t>
            </w:r>
          </w:p>
          <w:p w14:paraId="21FFF516" w14:textId="77777777" w:rsidR="001A3C2B" w:rsidRDefault="001A3C2B" w:rsidP="001A3C2B">
            <w:pPr>
              <w:ind w:left="33"/>
              <w:rPr>
                <w:b/>
                <w:sz w:val="18"/>
                <w:szCs w:val="18"/>
              </w:rPr>
            </w:pPr>
            <w:r>
              <w:rPr>
                <w:b/>
                <w:sz w:val="18"/>
                <w:szCs w:val="18"/>
              </w:rPr>
              <w:lastRenderedPageBreak/>
              <w:t>Interakce :</w:t>
            </w:r>
          </w:p>
          <w:p w14:paraId="736A0AE1" w14:textId="77777777" w:rsidR="001A3C2B" w:rsidRDefault="001A3C2B" w:rsidP="00D9258E">
            <w:pPr>
              <w:numPr>
                <w:ilvl w:val="0"/>
                <w:numId w:val="22"/>
              </w:numPr>
              <w:ind w:left="33" w:firstLine="0"/>
              <w:rPr>
                <w:b/>
                <w:sz w:val="18"/>
                <w:szCs w:val="18"/>
              </w:rPr>
            </w:pPr>
            <w:r>
              <w:rPr>
                <w:b/>
                <w:sz w:val="18"/>
                <w:szCs w:val="18"/>
              </w:rPr>
              <w:t>formální i neformální rozhovor, diskuse, korespondence, strukturovaný pohovor</w:t>
            </w:r>
          </w:p>
          <w:p w14:paraId="46305B4A" w14:textId="77777777" w:rsidR="001A3C2B" w:rsidRDefault="001A3C2B" w:rsidP="001A3C2B">
            <w:pPr>
              <w:ind w:left="33"/>
              <w:rPr>
                <w:b/>
                <w:sz w:val="18"/>
                <w:szCs w:val="18"/>
              </w:rPr>
            </w:pPr>
            <w:r>
              <w:rPr>
                <w:b/>
                <w:sz w:val="18"/>
                <w:szCs w:val="18"/>
              </w:rPr>
              <w:t>Informace z médií :</w:t>
            </w:r>
          </w:p>
          <w:p w14:paraId="482B01F8" w14:textId="77777777" w:rsidR="001A3C2B" w:rsidRDefault="001A3C2B" w:rsidP="00D9258E">
            <w:pPr>
              <w:numPr>
                <w:ilvl w:val="0"/>
                <w:numId w:val="22"/>
              </w:numPr>
              <w:ind w:left="33" w:firstLine="0"/>
              <w:rPr>
                <w:b/>
                <w:sz w:val="18"/>
                <w:szCs w:val="18"/>
              </w:rPr>
            </w:pPr>
            <w:r>
              <w:rPr>
                <w:b/>
                <w:sz w:val="18"/>
                <w:szCs w:val="18"/>
              </w:rPr>
              <w:t>tisk, rozhlas, televize, internet, film, audionahrávky, videonahrávky, veřejná prohlášení, telefon</w:t>
            </w:r>
          </w:p>
          <w:p w14:paraId="34F76A00" w14:textId="77777777" w:rsidR="001A3C2B" w:rsidRDefault="001A3C2B" w:rsidP="001A3C2B">
            <w:pPr>
              <w:ind w:left="33"/>
              <w:rPr>
                <w:b/>
                <w:sz w:val="18"/>
                <w:szCs w:val="18"/>
              </w:rPr>
            </w:pPr>
          </w:p>
          <w:p w14:paraId="12AA52DA" w14:textId="77777777" w:rsidR="001A3C2B" w:rsidRDefault="001A3C2B" w:rsidP="001A3C2B">
            <w:pPr>
              <w:ind w:left="33"/>
              <w:rPr>
                <w:b/>
                <w:sz w:val="18"/>
                <w:szCs w:val="18"/>
              </w:rPr>
            </w:pPr>
            <w:r>
              <w:rPr>
                <w:b/>
                <w:sz w:val="18"/>
                <w:szCs w:val="18"/>
              </w:rPr>
              <w:t>Tematické okruhy a komunikační situace</w:t>
            </w:r>
          </w:p>
          <w:p w14:paraId="2B39284C" w14:textId="77777777" w:rsidR="001A3C2B" w:rsidRDefault="001A3C2B" w:rsidP="001A3C2B">
            <w:pPr>
              <w:ind w:left="33"/>
              <w:rPr>
                <w:b/>
                <w:sz w:val="18"/>
                <w:szCs w:val="18"/>
              </w:rPr>
            </w:pPr>
            <w:r>
              <w:rPr>
                <w:b/>
                <w:sz w:val="18"/>
                <w:szCs w:val="18"/>
              </w:rPr>
              <w:t>Oblast veřejná :</w:t>
            </w:r>
          </w:p>
          <w:p w14:paraId="4ACBC0CD" w14:textId="77777777" w:rsidR="001A3C2B" w:rsidRDefault="001A3C2B" w:rsidP="001A3C2B">
            <w:pPr>
              <w:ind w:left="33"/>
              <w:rPr>
                <w:b/>
                <w:sz w:val="18"/>
                <w:szCs w:val="18"/>
              </w:rPr>
            </w:pPr>
            <w:r>
              <w:rPr>
                <w:b/>
                <w:sz w:val="18"/>
                <w:szCs w:val="18"/>
              </w:rPr>
              <w:t>- Tematické okruhy a komunikační situace</w:t>
            </w:r>
          </w:p>
          <w:p w14:paraId="05B06679" w14:textId="77777777" w:rsidR="001A3C2B" w:rsidRDefault="001A3C2B" w:rsidP="001A3C2B">
            <w:pPr>
              <w:ind w:left="33"/>
              <w:rPr>
                <w:b/>
                <w:sz w:val="18"/>
                <w:szCs w:val="18"/>
              </w:rPr>
            </w:pPr>
            <w:r>
              <w:rPr>
                <w:b/>
                <w:sz w:val="18"/>
                <w:szCs w:val="18"/>
              </w:rPr>
              <w:t>Oblast veřejná :</w:t>
            </w:r>
          </w:p>
          <w:p w14:paraId="5B57D5F2" w14:textId="77777777" w:rsidR="001A3C2B" w:rsidRDefault="001A3C2B" w:rsidP="00D9258E">
            <w:pPr>
              <w:numPr>
                <w:ilvl w:val="0"/>
                <w:numId w:val="22"/>
              </w:numPr>
              <w:ind w:left="33" w:firstLine="0"/>
              <w:rPr>
                <w:b/>
                <w:sz w:val="18"/>
                <w:szCs w:val="18"/>
              </w:rPr>
            </w:pPr>
            <w:r>
              <w:rPr>
                <w:b/>
                <w:sz w:val="18"/>
                <w:szCs w:val="18"/>
              </w:rPr>
              <w:t>divadlo, kino, programy, zábavní podniky, restaurace, jídelníčky, běžné události, oznámení, letáky</w:t>
            </w:r>
          </w:p>
          <w:p w14:paraId="53B78246" w14:textId="77777777" w:rsidR="001A3C2B" w:rsidRDefault="001A3C2B" w:rsidP="001A3C2B">
            <w:pPr>
              <w:ind w:left="33"/>
              <w:rPr>
                <w:b/>
                <w:sz w:val="18"/>
                <w:szCs w:val="18"/>
              </w:rPr>
            </w:pPr>
            <w:r>
              <w:rPr>
                <w:b/>
                <w:sz w:val="18"/>
                <w:szCs w:val="18"/>
              </w:rPr>
              <w:t>Oblast pracovní :</w:t>
            </w:r>
          </w:p>
          <w:p w14:paraId="420D9DB5" w14:textId="77777777" w:rsidR="001A3C2B" w:rsidRDefault="001A3C2B" w:rsidP="00D9258E">
            <w:pPr>
              <w:numPr>
                <w:ilvl w:val="0"/>
                <w:numId w:val="22"/>
              </w:numPr>
              <w:ind w:left="33" w:firstLine="0"/>
              <w:rPr>
                <w:b/>
                <w:sz w:val="18"/>
                <w:szCs w:val="18"/>
              </w:rPr>
            </w:pPr>
            <w:r>
              <w:rPr>
                <w:b/>
                <w:sz w:val="18"/>
                <w:szCs w:val="18"/>
              </w:rPr>
              <w:t>zaměstnání, běžné profese, běžné vybavení pracoviště</w:t>
            </w:r>
          </w:p>
          <w:p w14:paraId="1F680046" w14:textId="77777777" w:rsidR="001A3C2B" w:rsidRDefault="001A3C2B" w:rsidP="001A3C2B">
            <w:pPr>
              <w:ind w:left="33"/>
              <w:rPr>
                <w:b/>
                <w:sz w:val="18"/>
                <w:szCs w:val="18"/>
              </w:rPr>
            </w:pPr>
            <w:r>
              <w:rPr>
                <w:b/>
                <w:sz w:val="18"/>
                <w:szCs w:val="18"/>
              </w:rPr>
              <w:t>Oblast vzdělávací :</w:t>
            </w:r>
          </w:p>
          <w:p w14:paraId="73DF36E6" w14:textId="77777777" w:rsidR="001A3C2B" w:rsidRDefault="001A3C2B" w:rsidP="00D9258E">
            <w:pPr>
              <w:numPr>
                <w:ilvl w:val="0"/>
                <w:numId w:val="22"/>
              </w:numPr>
              <w:ind w:left="33" w:firstLine="0"/>
              <w:rPr>
                <w:b/>
                <w:sz w:val="18"/>
                <w:szCs w:val="18"/>
              </w:rPr>
            </w:pPr>
            <w:r>
              <w:rPr>
                <w:b/>
                <w:sz w:val="18"/>
                <w:szCs w:val="18"/>
              </w:rPr>
              <w:t>škola, učebny, školní prostory, vybavení školy, méně běžné školní pomůcky, diskuse, texty na obrazovce počítače, slovníky, příručky</w:t>
            </w:r>
          </w:p>
          <w:p w14:paraId="5549FB9B" w14:textId="77777777" w:rsidR="001A3C2B" w:rsidRDefault="001A3C2B" w:rsidP="001A3C2B">
            <w:pPr>
              <w:ind w:left="33"/>
              <w:rPr>
                <w:b/>
                <w:sz w:val="18"/>
                <w:szCs w:val="18"/>
              </w:rPr>
            </w:pPr>
            <w:r>
              <w:rPr>
                <w:b/>
                <w:sz w:val="18"/>
                <w:szCs w:val="18"/>
              </w:rPr>
              <w:t>Oblast osobní :</w:t>
            </w:r>
          </w:p>
          <w:p w14:paraId="12465270" w14:textId="77777777" w:rsidR="001A3C2B" w:rsidRDefault="001A3C2B" w:rsidP="00D9258E">
            <w:pPr>
              <w:numPr>
                <w:ilvl w:val="0"/>
                <w:numId w:val="22"/>
              </w:numPr>
              <w:ind w:left="33" w:firstLine="0"/>
              <w:rPr>
                <w:b/>
                <w:sz w:val="18"/>
                <w:szCs w:val="18"/>
              </w:rPr>
            </w:pPr>
            <w:r>
              <w:rPr>
                <w:b/>
                <w:sz w:val="18"/>
                <w:szCs w:val="18"/>
              </w:rPr>
              <w:t xml:space="preserve">Rodina a její společenské vztahy, přátelé, příbuzní, vybavení domácnosti, život mimo domov : kolej, hotel, domov přátel,  život na venkově a ve městě </w:t>
            </w:r>
          </w:p>
          <w:p w14:paraId="2ED54018" w14:textId="77777777" w:rsidR="001A3C2B" w:rsidRDefault="001A3C2B" w:rsidP="001A3C2B">
            <w:pPr>
              <w:ind w:left="33"/>
              <w:rPr>
                <w:b/>
                <w:sz w:val="18"/>
                <w:szCs w:val="18"/>
              </w:rPr>
            </w:pPr>
            <w:r>
              <w:rPr>
                <w:b/>
                <w:sz w:val="18"/>
                <w:szCs w:val="18"/>
              </w:rPr>
              <w:t>Oblast osobnostní :</w:t>
            </w:r>
          </w:p>
          <w:p w14:paraId="4608B568" w14:textId="77777777" w:rsidR="001A3C2B" w:rsidRDefault="001A3C2B" w:rsidP="00D9258E">
            <w:pPr>
              <w:numPr>
                <w:ilvl w:val="0"/>
                <w:numId w:val="22"/>
              </w:numPr>
              <w:ind w:left="33" w:firstLine="0"/>
              <w:rPr>
                <w:b/>
                <w:sz w:val="18"/>
                <w:szCs w:val="18"/>
              </w:rPr>
            </w:pPr>
            <w:r>
              <w:rPr>
                <w:b/>
                <w:sz w:val="18"/>
                <w:szCs w:val="18"/>
              </w:rPr>
              <w:t>koníčky, zájmy, názory a postoje k blízkému okolí</w:t>
            </w:r>
          </w:p>
          <w:p w14:paraId="572424B5" w14:textId="77777777" w:rsidR="001A3C2B" w:rsidRDefault="001A3C2B" w:rsidP="001A3C2B">
            <w:pPr>
              <w:ind w:left="33"/>
              <w:rPr>
                <w:b/>
                <w:sz w:val="18"/>
                <w:szCs w:val="18"/>
              </w:rPr>
            </w:pPr>
            <w:r>
              <w:rPr>
                <w:b/>
                <w:sz w:val="18"/>
                <w:szCs w:val="18"/>
              </w:rPr>
              <w:t>Oblast společenská:</w:t>
            </w:r>
          </w:p>
          <w:p w14:paraId="20A10A00" w14:textId="77777777" w:rsidR="001A3C2B" w:rsidRDefault="001A3C2B" w:rsidP="00D9258E">
            <w:pPr>
              <w:numPr>
                <w:ilvl w:val="0"/>
                <w:numId w:val="22"/>
              </w:numPr>
              <w:ind w:left="33" w:firstLine="0"/>
              <w:rPr>
                <w:b/>
                <w:sz w:val="18"/>
                <w:szCs w:val="18"/>
              </w:rPr>
            </w:pPr>
            <w:r>
              <w:rPr>
                <w:b/>
                <w:sz w:val="18"/>
                <w:szCs w:val="18"/>
              </w:rPr>
              <w:t>kultura, média, sport</w:t>
            </w:r>
          </w:p>
          <w:p w14:paraId="5D095819" w14:textId="77777777" w:rsidR="001A3C2B" w:rsidRDefault="001A3C2B" w:rsidP="001A3C2B">
            <w:pPr>
              <w:ind w:left="33"/>
              <w:rPr>
                <w:b/>
                <w:sz w:val="18"/>
                <w:szCs w:val="18"/>
              </w:rPr>
            </w:pPr>
          </w:p>
          <w:p w14:paraId="4A859677" w14:textId="77777777" w:rsidR="001A3C2B" w:rsidRDefault="001A3C2B" w:rsidP="001A3C2B">
            <w:pPr>
              <w:ind w:left="33"/>
              <w:rPr>
                <w:b/>
                <w:sz w:val="18"/>
                <w:szCs w:val="18"/>
              </w:rPr>
            </w:pPr>
            <w:r>
              <w:rPr>
                <w:b/>
                <w:sz w:val="18"/>
                <w:szCs w:val="18"/>
              </w:rPr>
              <w:t>Reálie zemí studovaného jazyka</w:t>
            </w:r>
          </w:p>
          <w:p w14:paraId="01EA35D7" w14:textId="77777777" w:rsidR="001A3C2B" w:rsidRDefault="001A3C2B" w:rsidP="001A3C2B">
            <w:pPr>
              <w:ind w:left="33"/>
              <w:rPr>
                <w:b/>
                <w:sz w:val="18"/>
                <w:szCs w:val="18"/>
              </w:rPr>
            </w:pPr>
            <w:r>
              <w:rPr>
                <w:b/>
                <w:sz w:val="18"/>
                <w:szCs w:val="18"/>
              </w:rPr>
              <w:t>Životní styl a tradice v porovnání s Českou republikou</w:t>
            </w:r>
          </w:p>
          <w:p w14:paraId="11202E15" w14:textId="77777777" w:rsidR="001A3C2B" w:rsidRDefault="001A3C2B" w:rsidP="001A3C2B">
            <w:pPr>
              <w:ind w:left="33"/>
              <w:rPr>
                <w:b/>
                <w:sz w:val="18"/>
                <w:szCs w:val="18"/>
              </w:rPr>
            </w:pPr>
            <w:r>
              <w:rPr>
                <w:b/>
                <w:sz w:val="18"/>
                <w:szCs w:val="18"/>
              </w:rPr>
              <w:t>Kultura, umění a sport, některé známé osobnosti a jejich úspěchy</w:t>
            </w:r>
          </w:p>
          <w:p w14:paraId="1A949F38" w14:textId="77777777" w:rsidR="001A3C2B" w:rsidRDefault="001A3C2B" w:rsidP="001A3C2B">
            <w:pPr>
              <w:ind w:left="33"/>
              <w:rPr>
                <w:b/>
                <w:sz w:val="18"/>
                <w:szCs w:val="18"/>
              </w:rPr>
            </w:pPr>
            <w:r>
              <w:rPr>
                <w:b/>
                <w:sz w:val="18"/>
                <w:szCs w:val="18"/>
              </w:rPr>
              <w:t>Ukázky významných literárních děl</w:t>
            </w:r>
          </w:p>
          <w:p w14:paraId="52ACEBAD" w14:textId="77777777" w:rsidR="001A3C2B" w:rsidRDefault="001A3C2B" w:rsidP="001A3C2B">
            <w:pPr>
              <w:ind w:left="33"/>
              <w:rPr>
                <w:b/>
                <w:sz w:val="18"/>
                <w:szCs w:val="18"/>
              </w:rPr>
            </w:pPr>
          </w:p>
          <w:p w14:paraId="4EDA3EDD" w14:textId="77777777" w:rsidR="001A3C2B" w:rsidRDefault="001A3C2B" w:rsidP="001A3C2B">
            <w:pPr>
              <w:ind w:left="33"/>
              <w:rPr>
                <w:b/>
                <w:sz w:val="18"/>
                <w:szCs w:val="18"/>
              </w:rPr>
            </w:pPr>
          </w:p>
          <w:p w14:paraId="25AA7728" w14:textId="77777777" w:rsidR="001A3C2B" w:rsidRDefault="001A3C2B" w:rsidP="00D9258E">
            <w:pPr>
              <w:numPr>
                <w:ilvl w:val="0"/>
                <w:numId w:val="22"/>
              </w:numPr>
              <w:ind w:left="33" w:firstLine="0"/>
              <w:rPr>
                <w:b/>
                <w:sz w:val="18"/>
                <w:szCs w:val="18"/>
              </w:rPr>
            </w:pPr>
            <w:r>
              <w:rPr>
                <w:b/>
                <w:sz w:val="18"/>
                <w:szCs w:val="18"/>
              </w:rPr>
              <w:t>přivlastňovací zájmena samostatná</w:t>
            </w:r>
          </w:p>
          <w:p w14:paraId="17AA0F54" w14:textId="77777777" w:rsidR="001A3C2B" w:rsidRDefault="001A3C2B" w:rsidP="00D9258E">
            <w:pPr>
              <w:numPr>
                <w:ilvl w:val="0"/>
                <w:numId w:val="22"/>
              </w:numPr>
              <w:ind w:left="33" w:firstLine="0"/>
              <w:rPr>
                <w:b/>
                <w:sz w:val="18"/>
                <w:szCs w:val="18"/>
              </w:rPr>
            </w:pPr>
            <w:r>
              <w:rPr>
                <w:b/>
                <w:sz w:val="18"/>
                <w:szCs w:val="18"/>
              </w:rPr>
              <w:t>imperfektum</w:t>
            </w:r>
          </w:p>
          <w:p w14:paraId="721ABC2A" w14:textId="77777777" w:rsidR="001A3C2B" w:rsidRDefault="001A3C2B" w:rsidP="00D9258E">
            <w:pPr>
              <w:numPr>
                <w:ilvl w:val="0"/>
                <w:numId w:val="22"/>
              </w:numPr>
              <w:ind w:left="33" w:firstLine="0"/>
              <w:rPr>
                <w:b/>
                <w:sz w:val="18"/>
                <w:szCs w:val="18"/>
              </w:rPr>
            </w:pPr>
            <w:r>
              <w:rPr>
                <w:b/>
                <w:sz w:val="18"/>
                <w:szCs w:val="18"/>
              </w:rPr>
              <w:t>slovesa 2. třída na –</w:t>
            </w:r>
            <w:proofErr w:type="spellStart"/>
            <w:r>
              <w:rPr>
                <w:b/>
                <w:sz w:val="18"/>
                <w:szCs w:val="18"/>
              </w:rPr>
              <w:t>ir</w:t>
            </w:r>
            <w:proofErr w:type="spellEnd"/>
          </w:p>
          <w:p w14:paraId="06B18F5F" w14:textId="77777777" w:rsidR="001A3C2B" w:rsidRDefault="001A3C2B" w:rsidP="00D9258E">
            <w:pPr>
              <w:numPr>
                <w:ilvl w:val="0"/>
                <w:numId w:val="22"/>
              </w:numPr>
              <w:ind w:left="33" w:firstLine="0"/>
              <w:rPr>
                <w:b/>
                <w:sz w:val="18"/>
                <w:szCs w:val="18"/>
              </w:rPr>
            </w:pPr>
            <w:r>
              <w:rPr>
                <w:b/>
                <w:sz w:val="18"/>
                <w:szCs w:val="18"/>
              </w:rPr>
              <w:t>otázka</w:t>
            </w:r>
          </w:p>
          <w:p w14:paraId="64D5E994" w14:textId="77777777" w:rsidR="001A3C2B" w:rsidRDefault="001A3C2B" w:rsidP="00D9258E">
            <w:pPr>
              <w:numPr>
                <w:ilvl w:val="0"/>
                <w:numId w:val="22"/>
              </w:numPr>
              <w:ind w:left="33" w:firstLine="0"/>
              <w:rPr>
                <w:b/>
                <w:sz w:val="18"/>
                <w:szCs w:val="18"/>
              </w:rPr>
            </w:pPr>
            <w:r>
              <w:rPr>
                <w:b/>
                <w:sz w:val="18"/>
                <w:szCs w:val="18"/>
              </w:rPr>
              <w:t>vyjádření účelu</w:t>
            </w:r>
          </w:p>
          <w:p w14:paraId="7D6ECA33" w14:textId="77777777" w:rsidR="001A3C2B" w:rsidRDefault="001A3C2B" w:rsidP="00D9258E">
            <w:pPr>
              <w:numPr>
                <w:ilvl w:val="0"/>
                <w:numId w:val="22"/>
              </w:numPr>
              <w:ind w:left="33" w:firstLine="0"/>
              <w:rPr>
                <w:b/>
                <w:sz w:val="18"/>
                <w:szCs w:val="18"/>
              </w:rPr>
            </w:pPr>
            <w:r>
              <w:rPr>
                <w:b/>
                <w:sz w:val="18"/>
                <w:szCs w:val="18"/>
              </w:rPr>
              <w:t>blízká minulost</w:t>
            </w:r>
          </w:p>
          <w:p w14:paraId="1E4FF4E6" w14:textId="77777777" w:rsidR="001A3C2B" w:rsidRDefault="001A3C2B" w:rsidP="00D9258E">
            <w:pPr>
              <w:numPr>
                <w:ilvl w:val="0"/>
                <w:numId w:val="22"/>
              </w:numPr>
              <w:ind w:left="33" w:firstLine="0"/>
              <w:rPr>
                <w:b/>
                <w:sz w:val="18"/>
                <w:szCs w:val="18"/>
              </w:rPr>
            </w:pPr>
            <w:proofErr w:type="spellStart"/>
            <w:r>
              <w:rPr>
                <w:b/>
                <w:sz w:val="18"/>
                <w:szCs w:val="18"/>
              </w:rPr>
              <w:t>nominalizace</w:t>
            </w:r>
            <w:proofErr w:type="spellEnd"/>
          </w:p>
          <w:p w14:paraId="7C72E475" w14:textId="77777777" w:rsidR="001A3C2B" w:rsidRDefault="001A3C2B" w:rsidP="00D9258E">
            <w:pPr>
              <w:numPr>
                <w:ilvl w:val="0"/>
                <w:numId w:val="22"/>
              </w:numPr>
              <w:ind w:left="33" w:firstLine="0"/>
              <w:rPr>
                <w:b/>
                <w:sz w:val="18"/>
                <w:szCs w:val="18"/>
              </w:rPr>
            </w:pPr>
            <w:r>
              <w:rPr>
                <w:b/>
                <w:sz w:val="18"/>
                <w:szCs w:val="18"/>
              </w:rPr>
              <w:t>stupňování přídavných jmen a příslovcí</w:t>
            </w:r>
          </w:p>
          <w:p w14:paraId="5EB35297" w14:textId="77777777" w:rsidR="001A3C2B" w:rsidRDefault="001A3C2B" w:rsidP="00D9258E">
            <w:pPr>
              <w:numPr>
                <w:ilvl w:val="0"/>
                <w:numId w:val="22"/>
              </w:numPr>
              <w:ind w:left="33" w:firstLine="0"/>
              <w:rPr>
                <w:b/>
                <w:sz w:val="18"/>
                <w:szCs w:val="18"/>
              </w:rPr>
            </w:pPr>
            <w:r>
              <w:rPr>
                <w:b/>
                <w:sz w:val="18"/>
                <w:szCs w:val="18"/>
              </w:rPr>
              <w:lastRenderedPageBreak/>
              <w:t>zápor</w:t>
            </w:r>
          </w:p>
          <w:p w14:paraId="20744EE3" w14:textId="77777777" w:rsidR="001A3C2B" w:rsidRDefault="001A3C2B" w:rsidP="00D9258E">
            <w:pPr>
              <w:numPr>
                <w:ilvl w:val="0"/>
                <w:numId w:val="22"/>
              </w:numPr>
              <w:ind w:left="33" w:firstLine="0"/>
              <w:rPr>
                <w:b/>
                <w:sz w:val="18"/>
                <w:szCs w:val="18"/>
              </w:rPr>
            </w:pPr>
            <w:r>
              <w:rPr>
                <w:b/>
                <w:sz w:val="18"/>
                <w:szCs w:val="18"/>
              </w:rPr>
              <w:t>imperfektum a minulý čas složený</w:t>
            </w:r>
          </w:p>
          <w:p w14:paraId="290320C0" w14:textId="77777777" w:rsidR="001A3C2B" w:rsidRDefault="001A3C2B" w:rsidP="00D9258E">
            <w:pPr>
              <w:numPr>
                <w:ilvl w:val="0"/>
                <w:numId w:val="22"/>
              </w:numPr>
              <w:ind w:left="33" w:firstLine="0"/>
              <w:rPr>
                <w:b/>
                <w:sz w:val="18"/>
                <w:szCs w:val="18"/>
              </w:rPr>
            </w:pPr>
            <w:r>
              <w:rPr>
                <w:b/>
                <w:sz w:val="18"/>
                <w:szCs w:val="18"/>
              </w:rPr>
              <w:t>zájmeno meme</w:t>
            </w:r>
          </w:p>
          <w:p w14:paraId="780C27C2" w14:textId="77777777" w:rsidR="001A3C2B" w:rsidRDefault="001A3C2B" w:rsidP="00D9258E">
            <w:pPr>
              <w:numPr>
                <w:ilvl w:val="0"/>
                <w:numId w:val="22"/>
              </w:numPr>
              <w:ind w:left="33" w:firstLine="0"/>
              <w:rPr>
                <w:b/>
                <w:sz w:val="18"/>
                <w:szCs w:val="18"/>
              </w:rPr>
            </w:pPr>
            <w:r>
              <w:rPr>
                <w:b/>
                <w:sz w:val="18"/>
                <w:szCs w:val="18"/>
              </w:rPr>
              <w:t>také/ také ne</w:t>
            </w:r>
          </w:p>
          <w:p w14:paraId="055E3EA8" w14:textId="77777777" w:rsidR="001A3C2B" w:rsidRDefault="001A3C2B" w:rsidP="00D9258E">
            <w:pPr>
              <w:numPr>
                <w:ilvl w:val="0"/>
                <w:numId w:val="22"/>
              </w:numPr>
              <w:ind w:left="33" w:firstLine="0"/>
              <w:rPr>
                <w:b/>
                <w:sz w:val="18"/>
                <w:szCs w:val="18"/>
              </w:rPr>
            </w:pPr>
            <w:r>
              <w:rPr>
                <w:b/>
                <w:sz w:val="18"/>
                <w:szCs w:val="18"/>
              </w:rPr>
              <w:t>výrazy s časovým významem</w:t>
            </w:r>
          </w:p>
          <w:p w14:paraId="0B966C34" w14:textId="77777777" w:rsidR="001A3C2B" w:rsidRDefault="001A3C2B" w:rsidP="00D9258E">
            <w:pPr>
              <w:numPr>
                <w:ilvl w:val="0"/>
                <w:numId w:val="22"/>
              </w:numPr>
              <w:ind w:left="33" w:firstLine="0"/>
              <w:rPr>
                <w:b/>
                <w:sz w:val="18"/>
                <w:szCs w:val="18"/>
              </w:rPr>
            </w:pPr>
            <w:r>
              <w:rPr>
                <w:b/>
                <w:sz w:val="18"/>
                <w:szCs w:val="18"/>
              </w:rPr>
              <w:t>předminulý čas</w:t>
            </w:r>
          </w:p>
          <w:p w14:paraId="24C1D112" w14:textId="77777777" w:rsidR="001A3C2B" w:rsidRDefault="001A3C2B" w:rsidP="00D9258E">
            <w:pPr>
              <w:numPr>
                <w:ilvl w:val="0"/>
                <w:numId w:val="22"/>
              </w:numPr>
              <w:rPr>
                <w:b/>
                <w:sz w:val="18"/>
                <w:szCs w:val="18"/>
              </w:rPr>
            </w:pPr>
            <w:r>
              <w:rPr>
                <w:b/>
                <w:sz w:val="18"/>
                <w:szCs w:val="18"/>
              </w:rPr>
              <w:t xml:space="preserve">nesamostatné zájmeno </w:t>
            </w:r>
            <w:proofErr w:type="spellStart"/>
            <w:r>
              <w:rPr>
                <w:b/>
                <w:sz w:val="18"/>
                <w:szCs w:val="18"/>
              </w:rPr>
              <w:t>tout</w:t>
            </w:r>
            <w:proofErr w:type="spellEnd"/>
          </w:p>
          <w:p w14:paraId="3A7E72A3" w14:textId="77777777" w:rsidR="001A3C2B" w:rsidRDefault="001A3C2B" w:rsidP="00D9258E">
            <w:pPr>
              <w:numPr>
                <w:ilvl w:val="0"/>
                <w:numId w:val="22"/>
              </w:numPr>
              <w:rPr>
                <w:b/>
                <w:sz w:val="18"/>
                <w:szCs w:val="18"/>
              </w:rPr>
            </w:pPr>
            <w:proofErr w:type="spellStart"/>
            <w:r>
              <w:rPr>
                <w:b/>
                <w:sz w:val="18"/>
                <w:szCs w:val="18"/>
              </w:rPr>
              <w:t>avant</w:t>
            </w:r>
            <w:proofErr w:type="spellEnd"/>
            <w:r>
              <w:rPr>
                <w:b/>
                <w:sz w:val="18"/>
                <w:szCs w:val="18"/>
              </w:rPr>
              <w:t xml:space="preserve">/ </w:t>
            </w:r>
            <w:proofErr w:type="spellStart"/>
            <w:r>
              <w:rPr>
                <w:b/>
                <w:sz w:val="18"/>
                <w:szCs w:val="18"/>
              </w:rPr>
              <w:t>apres</w:t>
            </w:r>
            <w:proofErr w:type="spellEnd"/>
          </w:p>
          <w:p w14:paraId="20009B8D" w14:textId="77777777" w:rsidR="001A3C2B" w:rsidRDefault="001A3C2B" w:rsidP="00D9258E">
            <w:pPr>
              <w:numPr>
                <w:ilvl w:val="0"/>
                <w:numId w:val="22"/>
              </w:numPr>
              <w:rPr>
                <w:b/>
                <w:sz w:val="18"/>
                <w:szCs w:val="18"/>
              </w:rPr>
            </w:pPr>
            <w:r>
              <w:rPr>
                <w:b/>
                <w:sz w:val="18"/>
                <w:szCs w:val="18"/>
              </w:rPr>
              <w:t>příčestí přítomné</w:t>
            </w:r>
          </w:p>
          <w:p w14:paraId="525C3CE0" w14:textId="77777777" w:rsidR="001A3C2B" w:rsidRDefault="001A3C2B" w:rsidP="00D9258E">
            <w:pPr>
              <w:numPr>
                <w:ilvl w:val="0"/>
                <w:numId w:val="22"/>
              </w:numPr>
              <w:rPr>
                <w:b/>
                <w:sz w:val="18"/>
                <w:szCs w:val="18"/>
              </w:rPr>
            </w:pPr>
            <w:r>
              <w:rPr>
                <w:b/>
                <w:sz w:val="18"/>
                <w:szCs w:val="18"/>
              </w:rPr>
              <w:t>přechodník přítomný</w:t>
            </w:r>
          </w:p>
          <w:p w14:paraId="3798303F" w14:textId="77777777" w:rsidR="001A3C2B" w:rsidRDefault="001A3C2B" w:rsidP="00D9258E">
            <w:pPr>
              <w:numPr>
                <w:ilvl w:val="0"/>
                <w:numId w:val="22"/>
              </w:numPr>
              <w:rPr>
                <w:b/>
                <w:sz w:val="18"/>
                <w:szCs w:val="18"/>
              </w:rPr>
            </w:pPr>
            <w:r>
              <w:rPr>
                <w:b/>
                <w:sz w:val="18"/>
                <w:szCs w:val="18"/>
              </w:rPr>
              <w:t>zájmenné příslovce en</w:t>
            </w:r>
          </w:p>
          <w:p w14:paraId="647FB6AD" w14:textId="77777777" w:rsidR="001A3C2B" w:rsidRDefault="001A3C2B" w:rsidP="00D9258E">
            <w:pPr>
              <w:numPr>
                <w:ilvl w:val="0"/>
                <w:numId w:val="22"/>
              </w:numPr>
              <w:rPr>
                <w:b/>
                <w:sz w:val="18"/>
                <w:szCs w:val="18"/>
              </w:rPr>
            </w:pPr>
            <w:r>
              <w:rPr>
                <w:b/>
                <w:sz w:val="18"/>
                <w:szCs w:val="18"/>
              </w:rPr>
              <w:t>vyjádření frekvence</w:t>
            </w:r>
          </w:p>
          <w:p w14:paraId="12900A3B" w14:textId="77777777" w:rsidR="001A3C2B" w:rsidRDefault="001A3C2B" w:rsidP="00D9258E">
            <w:pPr>
              <w:numPr>
                <w:ilvl w:val="0"/>
                <w:numId w:val="22"/>
              </w:numPr>
              <w:rPr>
                <w:b/>
                <w:sz w:val="18"/>
                <w:szCs w:val="18"/>
              </w:rPr>
            </w:pPr>
            <w:r>
              <w:rPr>
                <w:b/>
                <w:sz w:val="18"/>
                <w:szCs w:val="18"/>
              </w:rPr>
              <w:t>dvojice osobních zájmen</w:t>
            </w:r>
          </w:p>
          <w:p w14:paraId="3AE524D1" w14:textId="77777777" w:rsidR="001A3C2B" w:rsidRDefault="001A3C2B" w:rsidP="008F078A">
            <w:pPr>
              <w:ind w:left="360"/>
              <w:rPr>
                <w:b/>
                <w:sz w:val="18"/>
                <w:szCs w:val="18"/>
              </w:rPr>
            </w:pPr>
          </w:p>
          <w:p w14:paraId="03C2464A" w14:textId="77777777" w:rsidR="001A3C2B" w:rsidRDefault="001A3C2B" w:rsidP="00D9258E">
            <w:pPr>
              <w:numPr>
                <w:ilvl w:val="0"/>
                <w:numId w:val="22"/>
              </w:numPr>
              <w:rPr>
                <w:b/>
                <w:sz w:val="18"/>
                <w:szCs w:val="18"/>
              </w:rPr>
            </w:pPr>
            <w:r>
              <w:rPr>
                <w:b/>
                <w:sz w:val="18"/>
                <w:szCs w:val="18"/>
              </w:rPr>
              <w:t>průběh dne</w:t>
            </w:r>
          </w:p>
          <w:p w14:paraId="4F0F289F" w14:textId="77777777" w:rsidR="001A3C2B" w:rsidRDefault="001A3C2B" w:rsidP="00D9258E">
            <w:pPr>
              <w:numPr>
                <w:ilvl w:val="0"/>
                <w:numId w:val="22"/>
              </w:numPr>
              <w:rPr>
                <w:b/>
                <w:sz w:val="18"/>
                <w:szCs w:val="18"/>
              </w:rPr>
            </w:pPr>
            <w:r>
              <w:rPr>
                <w:b/>
                <w:sz w:val="18"/>
                <w:szCs w:val="18"/>
              </w:rPr>
              <w:t>hudba</w:t>
            </w:r>
          </w:p>
          <w:p w14:paraId="13964E41" w14:textId="77777777" w:rsidR="001A3C2B" w:rsidRDefault="001A3C2B" w:rsidP="00D9258E">
            <w:pPr>
              <w:numPr>
                <w:ilvl w:val="0"/>
                <w:numId w:val="22"/>
              </w:numPr>
              <w:rPr>
                <w:b/>
                <w:sz w:val="18"/>
                <w:szCs w:val="18"/>
              </w:rPr>
            </w:pPr>
            <w:r>
              <w:rPr>
                <w:b/>
                <w:sz w:val="18"/>
                <w:szCs w:val="18"/>
              </w:rPr>
              <w:t>popis bytu, bydlení</w:t>
            </w:r>
          </w:p>
          <w:p w14:paraId="0844DC13" w14:textId="77777777" w:rsidR="001A3C2B" w:rsidRDefault="001A3C2B" w:rsidP="00D9258E">
            <w:pPr>
              <w:numPr>
                <w:ilvl w:val="0"/>
                <w:numId w:val="22"/>
              </w:numPr>
              <w:rPr>
                <w:b/>
                <w:sz w:val="18"/>
                <w:szCs w:val="18"/>
              </w:rPr>
            </w:pPr>
            <w:r>
              <w:rPr>
                <w:b/>
                <w:sz w:val="18"/>
                <w:szCs w:val="18"/>
              </w:rPr>
              <w:t>umění a kultura</w:t>
            </w:r>
          </w:p>
          <w:p w14:paraId="54BB6AD1" w14:textId="77777777" w:rsidR="001A3C2B" w:rsidRDefault="001A3C2B" w:rsidP="00D9258E">
            <w:pPr>
              <w:numPr>
                <w:ilvl w:val="0"/>
                <w:numId w:val="22"/>
              </w:numPr>
              <w:rPr>
                <w:b/>
                <w:sz w:val="18"/>
                <w:szCs w:val="18"/>
              </w:rPr>
            </w:pPr>
            <w:r>
              <w:rPr>
                <w:b/>
                <w:sz w:val="18"/>
                <w:szCs w:val="18"/>
              </w:rPr>
              <w:t>reklama</w:t>
            </w:r>
          </w:p>
          <w:p w14:paraId="34FDAA52" w14:textId="77777777" w:rsidR="001A3C2B" w:rsidRDefault="001A3C2B" w:rsidP="00D9258E">
            <w:pPr>
              <w:numPr>
                <w:ilvl w:val="0"/>
                <w:numId w:val="22"/>
              </w:numPr>
              <w:rPr>
                <w:b/>
                <w:sz w:val="18"/>
                <w:szCs w:val="18"/>
              </w:rPr>
            </w:pPr>
            <w:r>
              <w:rPr>
                <w:b/>
                <w:sz w:val="18"/>
                <w:szCs w:val="18"/>
              </w:rPr>
              <w:t>technika</w:t>
            </w:r>
          </w:p>
          <w:p w14:paraId="027BCFD4" w14:textId="77777777" w:rsidR="001A3C2B" w:rsidRDefault="001A3C2B" w:rsidP="00D9258E">
            <w:pPr>
              <w:numPr>
                <w:ilvl w:val="0"/>
                <w:numId w:val="22"/>
              </w:numPr>
              <w:rPr>
                <w:b/>
                <w:sz w:val="18"/>
                <w:szCs w:val="18"/>
              </w:rPr>
            </w:pPr>
            <w:r>
              <w:rPr>
                <w:b/>
                <w:sz w:val="18"/>
                <w:szCs w:val="18"/>
              </w:rPr>
              <w:t>sociální problémy (diskriminace, soc. rozdíly…)</w:t>
            </w:r>
          </w:p>
          <w:p w14:paraId="62E0A8CB" w14:textId="77777777" w:rsidR="001A3C2B" w:rsidRDefault="001A3C2B" w:rsidP="00D9258E">
            <w:pPr>
              <w:numPr>
                <w:ilvl w:val="0"/>
                <w:numId w:val="22"/>
              </w:numPr>
              <w:rPr>
                <w:b/>
                <w:sz w:val="18"/>
                <w:szCs w:val="18"/>
              </w:rPr>
            </w:pPr>
            <w:r>
              <w:rPr>
                <w:b/>
                <w:sz w:val="18"/>
                <w:szCs w:val="18"/>
              </w:rPr>
              <w:t>budoucnost</w:t>
            </w:r>
          </w:p>
          <w:p w14:paraId="5FB8571A" w14:textId="77777777" w:rsidR="001A3C2B" w:rsidRDefault="001A3C2B" w:rsidP="008F078A">
            <w:pPr>
              <w:ind w:left="360"/>
              <w:rPr>
                <w:b/>
                <w:sz w:val="18"/>
                <w:szCs w:val="18"/>
              </w:rPr>
            </w:pPr>
          </w:p>
          <w:p w14:paraId="3DF26BBE" w14:textId="77777777" w:rsidR="001D2D17" w:rsidRDefault="001D2D17" w:rsidP="008F078A">
            <w:pPr>
              <w:ind w:left="360"/>
              <w:rPr>
                <w:b/>
                <w:sz w:val="18"/>
                <w:szCs w:val="18"/>
              </w:rPr>
            </w:pPr>
          </w:p>
          <w:p w14:paraId="181C3610" w14:textId="77777777" w:rsidR="001D2D17" w:rsidRDefault="001D2D17" w:rsidP="008F078A">
            <w:pPr>
              <w:ind w:left="360"/>
              <w:rPr>
                <w:b/>
                <w:sz w:val="18"/>
                <w:szCs w:val="18"/>
              </w:rPr>
            </w:pPr>
          </w:p>
          <w:p w14:paraId="0D52B5B8" w14:textId="77777777" w:rsidR="004E13E5" w:rsidRDefault="004E13E5" w:rsidP="008F078A">
            <w:pPr>
              <w:ind w:left="360"/>
              <w:rPr>
                <w:b/>
                <w:sz w:val="18"/>
                <w:szCs w:val="18"/>
              </w:rPr>
            </w:pPr>
          </w:p>
          <w:p w14:paraId="39120645" w14:textId="77777777" w:rsidR="004E13E5" w:rsidRDefault="004E13E5" w:rsidP="008F078A">
            <w:pPr>
              <w:ind w:left="360"/>
              <w:rPr>
                <w:b/>
                <w:sz w:val="18"/>
                <w:szCs w:val="18"/>
              </w:rPr>
            </w:pPr>
          </w:p>
          <w:p w14:paraId="03876847" w14:textId="77777777" w:rsidR="004E13E5" w:rsidRDefault="004E13E5" w:rsidP="008F078A">
            <w:pPr>
              <w:ind w:left="360"/>
              <w:rPr>
                <w:b/>
                <w:sz w:val="18"/>
                <w:szCs w:val="18"/>
              </w:rPr>
            </w:pPr>
          </w:p>
          <w:p w14:paraId="7CB80BC9" w14:textId="77777777" w:rsidR="004E13E5" w:rsidRDefault="004E13E5" w:rsidP="008F078A">
            <w:pPr>
              <w:ind w:left="360"/>
              <w:rPr>
                <w:b/>
                <w:sz w:val="18"/>
                <w:szCs w:val="18"/>
              </w:rPr>
            </w:pPr>
          </w:p>
        </w:tc>
        <w:tc>
          <w:tcPr>
            <w:tcW w:w="1877" w:type="dxa"/>
            <w:tcBorders>
              <w:bottom w:val="single" w:sz="4" w:space="0" w:color="auto"/>
            </w:tcBorders>
          </w:tcPr>
          <w:p w14:paraId="3BA90D5D" w14:textId="77777777" w:rsidR="001A3C2B" w:rsidRPr="005B72F4" w:rsidRDefault="001A3C2B" w:rsidP="001A3C2B">
            <w:pPr>
              <w:ind w:left="34" w:hanging="34"/>
              <w:rPr>
                <w:color w:val="000000"/>
                <w:sz w:val="18"/>
                <w:szCs w:val="18"/>
                <w:lang w:val="en-US"/>
              </w:rPr>
            </w:pPr>
          </w:p>
          <w:p w14:paraId="5F727FA0" w14:textId="77777777" w:rsidR="001A3C2B" w:rsidRPr="005B72F4" w:rsidRDefault="001A3C2B" w:rsidP="001A3C2B">
            <w:pPr>
              <w:ind w:left="34" w:hanging="34"/>
              <w:rPr>
                <w:color w:val="000000"/>
                <w:sz w:val="18"/>
                <w:szCs w:val="18"/>
                <w:lang w:val="en-US"/>
              </w:rPr>
            </w:pPr>
          </w:p>
          <w:p w14:paraId="46970AF8" w14:textId="77777777" w:rsidR="001A3C2B" w:rsidRDefault="001A3C2B" w:rsidP="001A3C2B">
            <w:pPr>
              <w:ind w:left="0"/>
              <w:rPr>
                <w:sz w:val="18"/>
                <w:szCs w:val="18"/>
              </w:rPr>
            </w:pPr>
            <w:r>
              <w:rPr>
                <w:sz w:val="18"/>
                <w:szCs w:val="18"/>
              </w:rPr>
              <w:t>Osobnostní a sociální výchova (OSV) :</w:t>
            </w:r>
          </w:p>
          <w:p w14:paraId="2B8CB0E0" w14:textId="77777777" w:rsidR="001A3C2B" w:rsidRDefault="001A3C2B" w:rsidP="00D9258E">
            <w:pPr>
              <w:numPr>
                <w:ilvl w:val="0"/>
                <w:numId w:val="22"/>
              </w:numPr>
              <w:tabs>
                <w:tab w:val="clear" w:pos="720"/>
                <w:tab w:val="num" w:pos="34"/>
              </w:tabs>
              <w:ind w:left="34" w:firstLine="0"/>
              <w:rPr>
                <w:sz w:val="18"/>
                <w:szCs w:val="18"/>
              </w:rPr>
            </w:pPr>
            <w:r>
              <w:rPr>
                <w:sz w:val="18"/>
                <w:szCs w:val="18"/>
              </w:rPr>
              <w:t>poznávání a rozvoj vlastní osobnosti</w:t>
            </w:r>
          </w:p>
          <w:p w14:paraId="4F6A409D" w14:textId="77777777" w:rsidR="001A3C2B" w:rsidRDefault="001A3C2B" w:rsidP="00D9258E">
            <w:pPr>
              <w:numPr>
                <w:ilvl w:val="0"/>
                <w:numId w:val="22"/>
              </w:numPr>
              <w:tabs>
                <w:tab w:val="clear" w:pos="720"/>
                <w:tab w:val="num" w:pos="34"/>
              </w:tabs>
              <w:ind w:left="34" w:firstLine="0"/>
              <w:rPr>
                <w:sz w:val="18"/>
                <w:szCs w:val="18"/>
              </w:rPr>
            </w:pPr>
            <w:r>
              <w:rPr>
                <w:sz w:val="18"/>
                <w:szCs w:val="18"/>
              </w:rPr>
              <w:t>seberegulace, organizační dovednosti a efektivní řešení problémů</w:t>
            </w:r>
          </w:p>
          <w:p w14:paraId="3A3DAC90" w14:textId="77777777" w:rsidR="001A3C2B" w:rsidRDefault="001A3C2B" w:rsidP="00D9258E">
            <w:pPr>
              <w:numPr>
                <w:ilvl w:val="0"/>
                <w:numId w:val="22"/>
              </w:numPr>
              <w:tabs>
                <w:tab w:val="clear" w:pos="720"/>
                <w:tab w:val="num" w:pos="34"/>
              </w:tabs>
              <w:ind w:left="34" w:firstLine="0"/>
              <w:rPr>
                <w:sz w:val="18"/>
                <w:szCs w:val="18"/>
              </w:rPr>
            </w:pPr>
            <w:r>
              <w:rPr>
                <w:sz w:val="18"/>
                <w:szCs w:val="18"/>
              </w:rPr>
              <w:t>morálka všedního dne</w:t>
            </w:r>
          </w:p>
          <w:p w14:paraId="6B11EEDF" w14:textId="77777777" w:rsidR="001A3C2B" w:rsidRDefault="001A3C2B" w:rsidP="00D9258E">
            <w:pPr>
              <w:numPr>
                <w:ilvl w:val="0"/>
                <w:numId w:val="22"/>
              </w:numPr>
              <w:tabs>
                <w:tab w:val="clear" w:pos="720"/>
                <w:tab w:val="num" w:pos="34"/>
              </w:tabs>
              <w:ind w:left="34" w:firstLine="0"/>
              <w:rPr>
                <w:sz w:val="18"/>
                <w:szCs w:val="18"/>
              </w:rPr>
            </w:pPr>
            <w:r>
              <w:rPr>
                <w:sz w:val="18"/>
                <w:szCs w:val="18"/>
              </w:rPr>
              <w:t>spolupráce a soutěž</w:t>
            </w:r>
          </w:p>
          <w:p w14:paraId="2A05C3B2" w14:textId="77777777" w:rsidR="001A3C2B" w:rsidRDefault="001A3C2B" w:rsidP="001A3C2B">
            <w:pPr>
              <w:ind w:left="0"/>
              <w:rPr>
                <w:sz w:val="18"/>
                <w:szCs w:val="18"/>
              </w:rPr>
            </w:pPr>
            <w:r>
              <w:rPr>
                <w:sz w:val="18"/>
                <w:szCs w:val="18"/>
              </w:rPr>
              <w:t>Výchova k myšlení v evropských a globálních souvislostech :</w:t>
            </w:r>
          </w:p>
          <w:p w14:paraId="3A313FAF" w14:textId="77777777" w:rsidR="001A3C2B" w:rsidRDefault="001A3C2B" w:rsidP="00D9258E">
            <w:pPr>
              <w:numPr>
                <w:ilvl w:val="0"/>
                <w:numId w:val="22"/>
              </w:numPr>
              <w:tabs>
                <w:tab w:val="clear" w:pos="720"/>
                <w:tab w:val="num" w:pos="34"/>
              </w:tabs>
              <w:ind w:left="0" w:firstLine="0"/>
              <w:rPr>
                <w:sz w:val="18"/>
                <w:szCs w:val="18"/>
              </w:rPr>
            </w:pPr>
            <w:r>
              <w:rPr>
                <w:sz w:val="18"/>
                <w:szCs w:val="18"/>
              </w:rPr>
              <w:t>globální problémy, jejich příčiny a důsledky</w:t>
            </w:r>
          </w:p>
          <w:p w14:paraId="0E64E303" w14:textId="77777777" w:rsidR="001A3C2B" w:rsidRDefault="001A3C2B" w:rsidP="00D9258E">
            <w:pPr>
              <w:numPr>
                <w:ilvl w:val="0"/>
                <w:numId w:val="22"/>
              </w:numPr>
              <w:tabs>
                <w:tab w:val="clear" w:pos="720"/>
                <w:tab w:val="num" w:pos="34"/>
              </w:tabs>
              <w:ind w:left="0" w:firstLine="0"/>
              <w:rPr>
                <w:sz w:val="18"/>
                <w:szCs w:val="18"/>
              </w:rPr>
            </w:pPr>
            <w:r>
              <w:rPr>
                <w:sz w:val="18"/>
                <w:szCs w:val="18"/>
              </w:rPr>
              <w:t>žijeme v Evropě</w:t>
            </w:r>
          </w:p>
          <w:p w14:paraId="4F6593AD" w14:textId="77777777" w:rsidR="001A3C2B" w:rsidRDefault="001A3C2B" w:rsidP="001A3C2B">
            <w:pPr>
              <w:ind w:left="0"/>
              <w:rPr>
                <w:sz w:val="18"/>
                <w:szCs w:val="18"/>
              </w:rPr>
            </w:pPr>
            <w:r>
              <w:rPr>
                <w:sz w:val="18"/>
                <w:szCs w:val="18"/>
              </w:rPr>
              <w:t xml:space="preserve">Multikulturní výchova </w:t>
            </w:r>
          </w:p>
          <w:p w14:paraId="06DF266C" w14:textId="77777777" w:rsidR="001A3C2B" w:rsidRDefault="001A3C2B" w:rsidP="00D9258E">
            <w:pPr>
              <w:numPr>
                <w:ilvl w:val="0"/>
                <w:numId w:val="22"/>
              </w:numPr>
              <w:tabs>
                <w:tab w:val="clear" w:pos="720"/>
                <w:tab w:val="num" w:pos="34"/>
              </w:tabs>
              <w:ind w:left="0" w:firstLine="0"/>
              <w:rPr>
                <w:sz w:val="18"/>
                <w:szCs w:val="18"/>
              </w:rPr>
            </w:pPr>
            <w:r>
              <w:rPr>
                <w:sz w:val="18"/>
                <w:szCs w:val="18"/>
              </w:rPr>
              <w:t>základní problémy sociokulturních rozdílů</w:t>
            </w:r>
          </w:p>
          <w:p w14:paraId="39D1B728" w14:textId="77777777" w:rsidR="001A3C2B" w:rsidRDefault="001A3C2B" w:rsidP="001A3C2B">
            <w:pPr>
              <w:ind w:left="0"/>
              <w:rPr>
                <w:sz w:val="18"/>
                <w:szCs w:val="18"/>
              </w:rPr>
            </w:pPr>
            <w:r>
              <w:rPr>
                <w:sz w:val="18"/>
                <w:szCs w:val="18"/>
              </w:rPr>
              <w:t>Mediální výchova :</w:t>
            </w:r>
          </w:p>
          <w:p w14:paraId="3D6C3CAB" w14:textId="77777777" w:rsidR="001A3C2B" w:rsidRDefault="001A3C2B" w:rsidP="00D9258E">
            <w:pPr>
              <w:numPr>
                <w:ilvl w:val="0"/>
                <w:numId w:val="22"/>
              </w:numPr>
              <w:tabs>
                <w:tab w:val="clear" w:pos="720"/>
                <w:tab w:val="num" w:pos="34"/>
              </w:tabs>
              <w:ind w:left="34" w:hanging="34"/>
              <w:rPr>
                <w:sz w:val="18"/>
                <w:szCs w:val="18"/>
              </w:rPr>
            </w:pPr>
            <w:r>
              <w:rPr>
                <w:sz w:val="18"/>
                <w:szCs w:val="18"/>
              </w:rPr>
              <w:t>média a mediální produkce</w:t>
            </w:r>
          </w:p>
          <w:p w14:paraId="7C603C5E" w14:textId="77777777" w:rsidR="001A3C2B" w:rsidRDefault="001A3C2B" w:rsidP="00D9258E">
            <w:pPr>
              <w:numPr>
                <w:ilvl w:val="0"/>
                <w:numId w:val="22"/>
              </w:numPr>
              <w:tabs>
                <w:tab w:val="clear" w:pos="720"/>
                <w:tab w:val="num" w:pos="34"/>
              </w:tabs>
              <w:ind w:left="34" w:hanging="34"/>
              <w:rPr>
                <w:sz w:val="18"/>
                <w:szCs w:val="18"/>
              </w:rPr>
            </w:pPr>
            <w:r>
              <w:rPr>
                <w:sz w:val="18"/>
                <w:szCs w:val="18"/>
              </w:rPr>
              <w:t>mediální produkty a jejich významy</w:t>
            </w:r>
          </w:p>
          <w:p w14:paraId="12F8D099" w14:textId="77777777" w:rsidR="001A3C2B" w:rsidRDefault="003225F7" w:rsidP="003225F7">
            <w:pPr>
              <w:ind w:left="34" w:hanging="34"/>
              <w:rPr>
                <w:sz w:val="18"/>
                <w:szCs w:val="18"/>
              </w:rPr>
            </w:pPr>
            <w:r w:rsidRPr="003225F7">
              <w:rPr>
                <w:sz w:val="18"/>
                <w:szCs w:val="18"/>
              </w:rPr>
              <w:t>-</w:t>
            </w:r>
            <w:r>
              <w:rPr>
                <w:sz w:val="18"/>
                <w:szCs w:val="18"/>
              </w:rPr>
              <w:t xml:space="preserve"> </w:t>
            </w:r>
            <w:r w:rsidR="001A3C2B">
              <w:rPr>
                <w:sz w:val="18"/>
                <w:szCs w:val="18"/>
              </w:rPr>
              <w:t>účinky mediální produkce a vliv médií</w:t>
            </w:r>
          </w:p>
          <w:p w14:paraId="6E67272A" w14:textId="77777777" w:rsidR="003225F7" w:rsidRDefault="003225F7" w:rsidP="003225F7">
            <w:pPr>
              <w:ind w:left="34" w:hanging="34"/>
              <w:rPr>
                <w:sz w:val="18"/>
                <w:szCs w:val="18"/>
              </w:rPr>
            </w:pPr>
          </w:p>
          <w:p w14:paraId="06566F32" w14:textId="77777777" w:rsidR="003225F7" w:rsidRDefault="003225F7" w:rsidP="003225F7">
            <w:pPr>
              <w:ind w:left="34" w:hanging="34"/>
              <w:rPr>
                <w:sz w:val="18"/>
                <w:szCs w:val="18"/>
              </w:rPr>
            </w:pPr>
          </w:p>
          <w:p w14:paraId="3CF48B3C" w14:textId="77777777" w:rsidR="003225F7" w:rsidRPr="00187D53" w:rsidRDefault="003225F7" w:rsidP="003225F7">
            <w:pPr>
              <w:ind w:left="34" w:hanging="34"/>
              <w:rPr>
                <w:color w:val="000000"/>
                <w:sz w:val="18"/>
                <w:szCs w:val="18"/>
              </w:rPr>
            </w:pPr>
            <w:r>
              <w:rPr>
                <w:sz w:val="18"/>
                <w:szCs w:val="18"/>
              </w:rPr>
              <w:t>Environmentální výchova – člověk a životní prostředí</w:t>
            </w:r>
          </w:p>
          <w:p w14:paraId="0C8E4DDF" w14:textId="77777777" w:rsidR="001A3C2B" w:rsidRPr="00187D53" w:rsidRDefault="001A3C2B" w:rsidP="001A3C2B">
            <w:pPr>
              <w:ind w:left="34" w:hanging="34"/>
              <w:rPr>
                <w:color w:val="000000"/>
                <w:sz w:val="18"/>
                <w:szCs w:val="18"/>
              </w:rPr>
            </w:pPr>
          </w:p>
          <w:p w14:paraId="4A4E2C04" w14:textId="77777777" w:rsidR="001A3C2B" w:rsidRPr="00187D53" w:rsidRDefault="001A3C2B" w:rsidP="001A3C2B">
            <w:pPr>
              <w:ind w:left="34" w:hanging="34"/>
              <w:rPr>
                <w:color w:val="000000"/>
                <w:sz w:val="18"/>
                <w:szCs w:val="18"/>
              </w:rPr>
            </w:pPr>
          </w:p>
          <w:p w14:paraId="33FB84A6" w14:textId="77777777" w:rsidR="001A3C2B" w:rsidRPr="00187D53" w:rsidRDefault="001A3C2B" w:rsidP="001A3C2B">
            <w:pPr>
              <w:ind w:left="34" w:hanging="34"/>
              <w:rPr>
                <w:color w:val="000000"/>
                <w:sz w:val="18"/>
                <w:szCs w:val="18"/>
              </w:rPr>
            </w:pPr>
          </w:p>
          <w:p w14:paraId="531C9D0F" w14:textId="77777777" w:rsidR="001A3C2B" w:rsidRPr="00187D53" w:rsidRDefault="001A3C2B" w:rsidP="001A3C2B">
            <w:pPr>
              <w:ind w:left="34" w:hanging="34"/>
              <w:rPr>
                <w:color w:val="000000"/>
                <w:sz w:val="18"/>
                <w:szCs w:val="18"/>
              </w:rPr>
            </w:pPr>
          </w:p>
          <w:p w14:paraId="0BC2309A" w14:textId="77777777" w:rsidR="001A3C2B" w:rsidRPr="00187D53" w:rsidRDefault="001A3C2B" w:rsidP="001A3C2B">
            <w:pPr>
              <w:ind w:left="34" w:hanging="34"/>
              <w:rPr>
                <w:color w:val="000000"/>
                <w:sz w:val="18"/>
                <w:szCs w:val="18"/>
              </w:rPr>
            </w:pPr>
          </w:p>
          <w:p w14:paraId="33CF49DB" w14:textId="77777777" w:rsidR="001A3C2B" w:rsidRPr="00187D53" w:rsidRDefault="001A3C2B" w:rsidP="001A3C2B">
            <w:pPr>
              <w:ind w:left="34" w:hanging="34"/>
              <w:rPr>
                <w:color w:val="000000"/>
                <w:sz w:val="18"/>
                <w:szCs w:val="18"/>
              </w:rPr>
            </w:pPr>
          </w:p>
          <w:p w14:paraId="32511C18" w14:textId="77777777" w:rsidR="001A3C2B" w:rsidRPr="00187D53" w:rsidRDefault="001A3C2B" w:rsidP="001A3C2B">
            <w:pPr>
              <w:ind w:left="34" w:hanging="34"/>
              <w:rPr>
                <w:color w:val="000000"/>
                <w:sz w:val="18"/>
                <w:szCs w:val="18"/>
              </w:rPr>
            </w:pPr>
          </w:p>
          <w:p w14:paraId="6CAF8DC5" w14:textId="77777777" w:rsidR="001A3C2B" w:rsidRPr="00187D53" w:rsidRDefault="001A3C2B" w:rsidP="001A3C2B">
            <w:pPr>
              <w:ind w:left="34" w:hanging="34"/>
              <w:rPr>
                <w:color w:val="000000"/>
                <w:sz w:val="18"/>
                <w:szCs w:val="18"/>
              </w:rPr>
            </w:pPr>
          </w:p>
          <w:p w14:paraId="25DEC298" w14:textId="77777777" w:rsidR="001A3C2B" w:rsidRPr="00187D53" w:rsidRDefault="001A3C2B" w:rsidP="001A3C2B">
            <w:pPr>
              <w:ind w:left="34" w:hanging="34"/>
              <w:rPr>
                <w:color w:val="000000"/>
                <w:sz w:val="18"/>
                <w:szCs w:val="18"/>
              </w:rPr>
            </w:pPr>
          </w:p>
          <w:p w14:paraId="6DDBF6CA" w14:textId="77777777" w:rsidR="001A3C2B" w:rsidRPr="00187D53" w:rsidRDefault="001A3C2B" w:rsidP="001A3C2B">
            <w:pPr>
              <w:ind w:left="34" w:hanging="34"/>
              <w:rPr>
                <w:color w:val="000000"/>
                <w:sz w:val="18"/>
                <w:szCs w:val="18"/>
              </w:rPr>
            </w:pPr>
          </w:p>
          <w:p w14:paraId="2A979EB7" w14:textId="77777777" w:rsidR="001A3C2B" w:rsidRPr="00187D53" w:rsidRDefault="001A3C2B" w:rsidP="001A3C2B">
            <w:pPr>
              <w:ind w:left="34" w:hanging="34"/>
              <w:rPr>
                <w:color w:val="000000"/>
                <w:sz w:val="18"/>
                <w:szCs w:val="18"/>
              </w:rPr>
            </w:pPr>
          </w:p>
          <w:p w14:paraId="15B0ABB9" w14:textId="77777777" w:rsidR="001A3C2B" w:rsidRPr="00187D53" w:rsidRDefault="001A3C2B" w:rsidP="001A3C2B">
            <w:pPr>
              <w:ind w:left="34" w:hanging="34"/>
              <w:rPr>
                <w:color w:val="000000"/>
                <w:sz w:val="18"/>
                <w:szCs w:val="18"/>
              </w:rPr>
            </w:pPr>
          </w:p>
          <w:p w14:paraId="35B8987F" w14:textId="77777777" w:rsidR="001A3C2B" w:rsidRPr="00187D53" w:rsidRDefault="001A3C2B" w:rsidP="001A3C2B">
            <w:pPr>
              <w:ind w:left="34" w:hanging="34"/>
              <w:rPr>
                <w:color w:val="000000"/>
                <w:sz w:val="18"/>
                <w:szCs w:val="18"/>
              </w:rPr>
            </w:pPr>
          </w:p>
          <w:p w14:paraId="05BF1423" w14:textId="77777777" w:rsidR="001A3C2B" w:rsidRPr="00187D53" w:rsidRDefault="001A3C2B" w:rsidP="001A3C2B">
            <w:pPr>
              <w:ind w:left="34" w:hanging="34"/>
              <w:rPr>
                <w:color w:val="000000"/>
                <w:sz w:val="18"/>
                <w:szCs w:val="18"/>
              </w:rPr>
            </w:pPr>
          </w:p>
          <w:p w14:paraId="0E742795" w14:textId="77777777" w:rsidR="001A3C2B" w:rsidRPr="00187D53" w:rsidRDefault="001A3C2B" w:rsidP="001A3C2B">
            <w:pPr>
              <w:ind w:left="34" w:hanging="34"/>
              <w:rPr>
                <w:color w:val="000000"/>
                <w:sz w:val="18"/>
                <w:szCs w:val="18"/>
              </w:rPr>
            </w:pPr>
          </w:p>
          <w:p w14:paraId="191F40B2" w14:textId="77777777" w:rsidR="001A3C2B" w:rsidRPr="00187D53" w:rsidRDefault="001A3C2B" w:rsidP="001A3C2B">
            <w:pPr>
              <w:ind w:left="34" w:hanging="34"/>
              <w:rPr>
                <w:color w:val="000000"/>
                <w:sz w:val="18"/>
                <w:szCs w:val="18"/>
              </w:rPr>
            </w:pPr>
          </w:p>
          <w:p w14:paraId="5F019DAA" w14:textId="77777777" w:rsidR="001A3C2B" w:rsidRPr="00187D53" w:rsidRDefault="001A3C2B" w:rsidP="001A3C2B">
            <w:pPr>
              <w:ind w:left="34" w:hanging="34"/>
              <w:rPr>
                <w:color w:val="000000"/>
                <w:sz w:val="18"/>
                <w:szCs w:val="18"/>
              </w:rPr>
            </w:pPr>
          </w:p>
          <w:p w14:paraId="5C0A7B04" w14:textId="77777777" w:rsidR="001A3C2B" w:rsidRPr="00187D53" w:rsidRDefault="001A3C2B" w:rsidP="001A3C2B">
            <w:pPr>
              <w:ind w:left="34" w:hanging="34"/>
              <w:rPr>
                <w:color w:val="000000"/>
                <w:sz w:val="18"/>
                <w:szCs w:val="18"/>
              </w:rPr>
            </w:pPr>
          </w:p>
          <w:p w14:paraId="191E36C0" w14:textId="77777777" w:rsidR="001A3C2B" w:rsidRPr="00187D53" w:rsidRDefault="001A3C2B" w:rsidP="001A3C2B">
            <w:pPr>
              <w:ind w:left="34" w:hanging="34"/>
              <w:rPr>
                <w:color w:val="000000"/>
                <w:sz w:val="18"/>
                <w:szCs w:val="18"/>
              </w:rPr>
            </w:pPr>
          </w:p>
          <w:p w14:paraId="3727259D" w14:textId="77777777" w:rsidR="001A3C2B" w:rsidRPr="00187D53" w:rsidRDefault="001A3C2B" w:rsidP="001A3C2B">
            <w:pPr>
              <w:ind w:left="34" w:hanging="34"/>
              <w:rPr>
                <w:color w:val="000000"/>
                <w:sz w:val="18"/>
                <w:szCs w:val="18"/>
              </w:rPr>
            </w:pPr>
          </w:p>
          <w:p w14:paraId="73DAC4E9" w14:textId="77777777" w:rsidR="001A3C2B" w:rsidRPr="00187D53" w:rsidRDefault="001A3C2B" w:rsidP="001A3C2B">
            <w:pPr>
              <w:ind w:left="34" w:hanging="34"/>
              <w:rPr>
                <w:color w:val="000000"/>
                <w:sz w:val="18"/>
                <w:szCs w:val="18"/>
              </w:rPr>
            </w:pPr>
          </w:p>
          <w:p w14:paraId="2AC1066C" w14:textId="77777777" w:rsidR="001A3C2B" w:rsidRPr="00187D53" w:rsidRDefault="001A3C2B" w:rsidP="001A3C2B">
            <w:pPr>
              <w:ind w:left="34" w:hanging="34"/>
              <w:rPr>
                <w:color w:val="000000"/>
                <w:sz w:val="18"/>
                <w:szCs w:val="18"/>
              </w:rPr>
            </w:pPr>
          </w:p>
          <w:p w14:paraId="4A2026BD" w14:textId="77777777" w:rsidR="001A3C2B" w:rsidRPr="00187D53" w:rsidRDefault="001A3C2B" w:rsidP="001A3C2B">
            <w:pPr>
              <w:ind w:left="34" w:hanging="34"/>
              <w:rPr>
                <w:color w:val="000000"/>
                <w:sz w:val="18"/>
                <w:szCs w:val="18"/>
              </w:rPr>
            </w:pPr>
          </w:p>
          <w:p w14:paraId="4E7B01C4" w14:textId="77777777" w:rsidR="001A3C2B" w:rsidRPr="00187D53" w:rsidRDefault="001A3C2B" w:rsidP="001A3C2B">
            <w:pPr>
              <w:ind w:left="34" w:hanging="34"/>
              <w:rPr>
                <w:color w:val="000000"/>
                <w:sz w:val="18"/>
                <w:szCs w:val="18"/>
              </w:rPr>
            </w:pPr>
          </w:p>
          <w:p w14:paraId="5FFFA5A0" w14:textId="77777777" w:rsidR="001A3C2B" w:rsidRPr="00187D53" w:rsidRDefault="001A3C2B" w:rsidP="001A3C2B">
            <w:pPr>
              <w:ind w:left="34" w:hanging="34"/>
              <w:rPr>
                <w:color w:val="000000"/>
                <w:sz w:val="18"/>
                <w:szCs w:val="18"/>
              </w:rPr>
            </w:pPr>
          </w:p>
          <w:p w14:paraId="6D81DAC4" w14:textId="77777777" w:rsidR="001A3C2B" w:rsidRPr="00187D53" w:rsidRDefault="001A3C2B" w:rsidP="001A3C2B">
            <w:pPr>
              <w:ind w:left="34" w:hanging="34"/>
              <w:rPr>
                <w:color w:val="000000"/>
                <w:sz w:val="18"/>
                <w:szCs w:val="18"/>
              </w:rPr>
            </w:pPr>
          </w:p>
          <w:p w14:paraId="29B283C5" w14:textId="77777777" w:rsidR="001A3C2B" w:rsidRPr="00187D53" w:rsidRDefault="001A3C2B" w:rsidP="001A3C2B">
            <w:pPr>
              <w:ind w:left="34" w:hanging="34"/>
              <w:rPr>
                <w:color w:val="000000"/>
                <w:sz w:val="18"/>
                <w:szCs w:val="18"/>
              </w:rPr>
            </w:pPr>
          </w:p>
          <w:p w14:paraId="4075EC11" w14:textId="77777777" w:rsidR="001A3C2B" w:rsidRPr="00187D53" w:rsidRDefault="001A3C2B" w:rsidP="001A3C2B">
            <w:pPr>
              <w:ind w:left="34" w:hanging="34"/>
              <w:rPr>
                <w:color w:val="000000"/>
                <w:sz w:val="18"/>
                <w:szCs w:val="18"/>
              </w:rPr>
            </w:pPr>
          </w:p>
          <w:p w14:paraId="06EE174E" w14:textId="77777777" w:rsidR="001A3C2B" w:rsidRPr="00187D53" w:rsidRDefault="001A3C2B" w:rsidP="001A3C2B">
            <w:pPr>
              <w:ind w:left="34" w:hanging="34"/>
              <w:rPr>
                <w:color w:val="000000"/>
                <w:sz w:val="18"/>
                <w:szCs w:val="18"/>
              </w:rPr>
            </w:pPr>
          </w:p>
          <w:p w14:paraId="7700B79E" w14:textId="77777777" w:rsidR="001A3C2B" w:rsidRPr="00187D53" w:rsidRDefault="001A3C2B" w:rsidP="001A3C2B">
            <w:pPr>
              <w:ind w:left="34" w:hanging="34"/>
              <w:rPr>
                <w:color w:val="000000"/>
                <w:sz w:val="18"/>
                <w:szCs w:val="18"/>
              </w:rPr>
            </w:pPr>
          </w:p>
          <w:p w14:paraId="71910FA6" w14:textId="77777777" w:rsidR="001A3C2B" w:rsidRPr="00187D53" w:rsidRDefault="001A3C2B" w:rsidP="001A3C2B">
            <w:pPr>
              <w:ind w:left="34" w:hanging="34"/>
              <w:rPr>
                <w:color w:val="000000"/>
                <w:sz w:val="18"/>
                <w:szCs w:val="18"/>
              </w:rPr>
            </w:pPr>
          </w:p>
          <w:p w14:paraId="651238D5" w14:textId="77777777" w:rsidR="001A3C2B" w:rsidRPr="00187D53" w:rsidRDefault="001A3C2B" w:rsidP="001A3C2B">
            <w:pPr>
              <w:ind w:left="34" w:hanging="34"/>
              <w:rPr>
                <w:color w:val="000000"/>
                <w:sz w:val="18"/>
                <w:szCs w:val="18"/>
              </w:rPr>
            </w:pPr>
          </w:p>
          <w:p w14:paraId="071B2204" w14:textId="77777777" w:rsidR="001A3C2B" w:rsidRPr="00187D53" w:rsidRDefault="001A3C2B" w:rsidP="001A3C2B">
            <w:pPr>
              <w:ind w:left="34" w:hanging="34"/>
              <w:rPr>
                <w:color w:val="000000"/>
                <w:sz w:val="18"/>
                <w:szCs w:val="18"/>
              </w:rPr>
            </w:pPr>
          </w:p>
          <w:p w14:paraId="36F4B6BD" w14:textId="77777777" w:rsidR="001A3C2B" w:rsidRPr="00187D53" w:rsidRDefault="001A3C2B" w:rsidP="001A3C2B">
            <w:pPr>
              <w:ind w:left="34" w:hanging="34"/>
              <w:rPr>
                <w:color w:val="000000"/>
                <w:sz w:val="18"/>
                <w:szCs w:val="18"/>
              </w:rPr>
            </w:pPr>
          </w:p>
          <w:p w14:paraId="65134ED8" w14:textId="77777777" w:rsidR="001A3C2B" w:rsidRPr="00187D53" w:rsidRDefault="001A3C2B" w:rsidP="001A3C2B">
            <w:pPr>
              <w:ind w:left="34" w:hanging="34"/>
              <w:rPr>
                <w:color w:val="000000"/>
                <w:sz w:val="18"/>
                <w:szCs w:val="18"/>
              </w:rPr>
            </w:pPr>
          </w:p>
          <w:p w14:paraId="30C49AAC" w14:textId="77777777" w:rsidR="001A3C2B" w:rsidRPr="00187D53" w:rsidRDefault="001A3C2B" w:rsidP="001A3C2B">
            <w:pPr>
              <w:ind w:left="34" w:hanging="34"/>
              <w:rPr>
                <w:color w:val="000000"/>
                <w:sz w:val="18"/>
                <w:szCs w:val="18"/>
              </w:rPr>
            </w:pPr>
          </w:p>
          <w:p w14:paraId="016E8909" w14:textId="77777777" w:rsidR="001A3C2B" w:rsidRPr="00187D53" w:rsidRDefault="001A3C2B" w:rsidP="001A3C2B">
            <w:pPr>
              <w:ind w:left="34" w:hanging="34"/>
              <w:rPr>
                <w:color w:val="000000"/>
                <w:sz w:val="18"/>
                <w:szCs w:val="18"/>
              </w:rPr>
            </w:pPr>
          </w:p>
          <w:p w14:paraId="088BDBDD" w14:textId="77777777" w:rsidR="001A3C2B" w:rsidRPr="00187D53" w:rsidRDefault="001A3C2B" w:rsidP="001A3C2B">
            <w:pPr>
              <w:ind w:left="34" w:hanging="34"/>
              <w:rPr>
                <w:color w:val="000000"/>
                <w:sz w:val="18"/>
                <w:szCs w:val="18"/>
              </w:rPr>
            </w:pPr>
          </w:p>
          <w:p w14:paraId="787E6C99" w14:textId="77777777" w:rsidR="001A3C2B" w:rsidRPr="00187D53" w:rsidRDefault="001A3C2B" w:rsidP="001A3C2B">
            <w:pPr>
              <w:ind w:left="34" w:hanging="34"/>
              <w:rPr>
                <w:color w:val="000000"/>
                <w:sz w:val="18"/>
                <w:szCs w:val="18"/>
              </w:rPr>
            </w:pPr>
          </w:p>
          <w:p w14:paraId="25192195" w14:textId="77777777" w:rsidR="001A3C2B" w:rsidRPr="00187D53" w:rsidRDefault="001A3C2B" w:rsidP="001A3C2B">
            <w:pPr>
              <w:ind w:left="34" w:hanging="34"/>
              <w:rPr>
                <w:color w:val="000000"/>
                <w:sz w:val="18"/>
                <w:szCs w:val="18"/>
              </w:rPr>
            </w:pPr>
          </w:p>
          <w:p w14:paraId="502A13E4" w14:textId="77777777" w:rsidR="001A3C2B" w:rsidRPr="00187D53" w:rsidRDefault="001A3C2B" w:rsidP="001A3C2B">
            <w:pPr>
              <w:ind w:left="0"/>
              <w:rPr>
                <w:sz w:val="18"/>
                <w:szCs w:val="18"/>
              </w:rPr>
            </w:pPr>
          </w:p>
        </w:tc>
      </w:tr>
      <w:tr w:rsidR="001A3C2B" w:rsidRPr="00E53B11" w14:paraId="6B295410" w14:textId="77777777" w:rsidTr="001A3C2B">
        <w:trPr>
          <w:trHeight w:val="567"/>
        </w:trPr>
        <w:tc>
          <w:tcPr>
            <w:tcW w:w="9923" w:type="dxa"/>
            <w:gridSpan w:val="4"/>
            <w:shd w:val="clear" w:color="auto" w:fill="F2F2F2"/>
          </w:tcPr>
          <w:p w14:paraId="22F9FB45" w14:textId="77777777" w:rsidR="001A3C2B" w:rsidRPr="001A3C2B" w:rsidRDefault="001A3C2B" w:rsidP="001A3C2B">
            <w:pPr>
              <w:ind w:left="34" w:hanging="34"/>
              <w:jc w:val="center"/>
              <w:rPr>
                <w:color w:val="000000"/>
                <w:sz w:val="28"/>
                <w:szCs w:val="28"/>
                <w:lang w:val="en-US"/>
              </w:rPr>
            </w:pPr>
            <w:r>
              <w:rPr>
                <w:color w:val="000000"/>
                <w:sz w:val="28"/>
                <w:szCs w:val="28"/>
                <w:lang w:val="en-US"/>
              </w:rPr>
              <w:lastRenderedPageBreak/>
              <w:t>VI.</w:t>
            </w:r>
          </w:p>
        </w:tc>
      </w:tr>
      <w:tr w:rsidR="001D2D17" w:rsidRPr="00E53B11" w14:paraId="7BB03973" w14:textId="77777777" w:rsidTr="001D2D17">
        <w:trPr>
          <w:trHeight w:val="2850"/>
        </w:trPr>
        <w:tc>
          <w:tcPr>
            <w:tcW w:w="2835" w:type="dxa"/>
            <w:tcBorders>
              <w:bottom w:val="single" w:sz="4" w:space="0" w:color="auto"/>
            </w:tcBorders>
          </w:tcPr>
          <w:p w14:paraId="2B8AED63" w14:textId="77777777" w:rsidR="001D2D17" w:rsidRDefault="001D2D17" w:rsidP="001D2D17">
            <w:pPr>
              <w:ind w:left="0"/>
              <w:rPr>
                <w:sz w:val="18"/>
                <w:szCs w:val="18"/>
              </w:rPr>
            </w:pPr>
            <w:r>
              <w:rPr>
                <w:sz w:val="18"/>
                <w:szCs w:val="18"/>
              </w:rPr>
              <w:lastRenderedPageBreak/>
              <w:t>Receptivní řečové dovednosti</w:t>
            </w:r>
          </w:p>
          <w:p w14:paraId="0BC1C74F" w14:textId="77777777" w:rsidR="001D2D17" w:rsidRDefault="001D2D17" w:rsidP="00D9258E">
            <w:pPr>
              <w:numPr>
                <w:ilvl w:val="0"/>
                <w:numId w:val="22"/>
              </w:numPr>
              <w:ind w:left="0" w:firstLine="0"/>
              <w:rPr>
                <w:sz w:val="18"/>
                <w:szCs w:val="18"/>
              </w:rPr>
            </w:pPr>
            <w:r>
              <w:rPr>
                <w:sz w:val="18"/>
                <w:szCs w:val="18"/>
              </w:rPr>
              <w:t>žák dovede postihnout specifické informace</w:t>
            </w:r>
          </w:p>
          <w:p w14:paraId="2407DB19" w14:textId="77777777" w:rsidR="001D2D17" w:rsidRDefault="001D2D17" w:rsidP="00D9258E">
            <w:pPr>
              <w:numPr>
                <w:ilvl w:val="0"/>
                <w:numId w:val="22"/>
              </w:numPr>
              <w:ind w:left="0" w:firstLine="0"/>
              <w:rPr>
                <w:sz w:val="18"/>
                <w:szCs w:val="18"/>
              </w:rPr>
            </w:pPr>
            <w:r>
              <w:rPr>
                <w:sz w:val="18"/>
                <w:szCs w:val="18"/>
              </w:rPr>
              <w:t>rozumí hlavním bodům či myšlenkám autentického ústního projevu i psaného textu na běžné a známé téma</w:t>
            </w:r>
          </w:p>
          <w:p w14:paraId="5C6D06CD" w14:textId="77777777" w:rsidR="001D2D17" w:rsidRDefault="001D2D17" w:rsidP="00D9258E">
            <w:pPr>
              <w:numPr>
                <w:ilvl w:val="0"/>
                <w:numId w:val="22"/>
              </w:numPr>
              <w:ind w:left="0" w:firstLine="0"/>
              <w:rPr>
                <w:sz w:val="18"/>
                <w:szCs w:val="18"/>
              </w:rPr>
            </w:pPr>
            <w:r>
              <w:rPr>
                <w:sz w:val="18"/>
                <w:szCs w:val="18"/>
              </w:rPr>
              <w:t>identifikuje strukturu jednoduchého textu a rozliší hlavní informace</w:t>
            </w:r>
          </w:p>
          <w:p w14:paraId="5DAAD391" w14:textId="77777777" w:rsidR="001D2D17" w:rsidRDefault="001D2D17" w:rsidP="001D2D17">
            <w:pPr>
              <w:ind w:left="0"/>
              <w:rPr>
                <w:sz w:val="18"/>
                <w:szCs w:val="18"/>
              </w:rPr>
            </w:pPr>
          </w:p>
          <w:p w14:paraId="7D834D7F" w14:textId="77777777" w:rsidR="001D2D17" w:rsidRDefault="001D2D17" w:rsidP="001D2D17">
            <w:pPr>
              <w:ind w:left="0"/>
              <w:rPr>
                <w:sz w:val="18"/>
                <w:szCs w:val="18"/>
              </w:rPr>
            </w:pPr>
            <w:r>
              <w:rPr>
                <w:sz w:val="18"/>
                <w:szCs w:val="18"/>
              </w:rPr>
              <w:t>Produktivní řečové dovednosti</w:t>
            </w:r>
          </w:p>
          <w:p w14:paraId="3140E997" w14:textId="77777777" w:rsidR="001D2D17" w:rsidRDefault="001D2D17" w:rsidP="00D9258E">
            <w:pPr>
              <w:numPr>
                <w:ilvl w:val="0"/>
                <w:numId w:val="22"/>
              </w:numPr>
              <w:ind w:left="0" w:firstLine="0"/>
              <w:rPr>
                <w:sz w:val="18"/>
                <w:szCs w:val="18"/>
              </w:rPr>
            </w:pPr>
            <w:r>
              <w:rPr>
                <w:sz w:val="18"/>
                <w:szCs w:val="18"/>
              </w:rPr>
              <w:t>žák logicky a jasně strukturuje středně dlouhý písemný projev, formální i neformální, text na běžné či známé téma</w:t>
            </w:r>
          </w:p>
          <w:p w14:paraId="224E016D" w14:textId="77777777" w:rsidR="001D2D17" w:rsidRDefault="001D2D17" w:rsidP="00D9258E">
            <w:pPr>
              <w:numPr>
                <w:ilvl w:val="0"/>
                <w:numId w:val="22"/>
              </w:numPr>
              <w:ind w:left="0" w:firstLine="0"/>
              <w:rPr>
                <w:sz w:val="18"/>
                <w:szCs w:val="18"/>
              </w:rPr>
            </w:pPr>
            <w:r>
              <w:rPr>
                <w:sz w:val="18"/>
                <w:szCs w:val="18"/>
              </w:rPr>
              <w:t>jednoduše a souvisle popíše své okolí, své zájmy a činnosti s nimi související</w:t>
            </w:r>
          </w:p>
          <w:p w14:paraId="25997596" w14:textId="77777777" w:rsidR="001D2D17" w:rsidRDefault="001D2D17" w:rsidP="00D9258E">
            <w:pPr>
              <w:numPr>
                <w:ilvl w:val="0"/>
                <w:numId w:val="22"/>
              </w:numPr>
              <w:ind w:left="0" w:firstLine="0"/>
              <w:rPr>
                <w:sz w:val="18"/>
                <w:szCs w:val="18"/>
              </w:rPr>
            </w:pPr>
            <w:r>
              <w:rPr>
                <w:sz w:val="18"/>
                <w:szCs w:val="18"/>
              </w:rPr>
              <w:t>shrne a ústně i písemně sdělí běžné, obsahově jednoduché informace</w:t>
            </w:r>
          </w:p>
          <w:p w14:paraId="0B40BDCF" w14:textId="77777777" w:rsidR="001D2D17" w:rsidRDefault="001D2D17" w:rsidP="00D9258E">
            <w:pPr>
              <w:numPr>
                <w:ilvl w:val="0"/>
                <w:numId w:val="22"/>
              </w:numPr>
              <w:ind w:left="0" w:firstLine="0"/>
              <w:rPr>
                <w:sz w:val="18"/>
                <w:szCs w:val="18"/>
              </w:rPr>
            </w:pPr>
            <w:r>
              <w:rPr>
                <w:sz w:val="18"/>
                <w:szCs w:val="18"/>
              </w:rPr>
              <w:t>využívá překladové slovníky při zpracování písemného projevu na méně běžné téma</w:t>
            </w:r>
          </w:p>
          <w:p w14:paraId="4DBE5829" w14:textId="77777777" w:rsidR="001D2D17" w:rsidRDefault="001D2D17" w:rsidP="00D9258E">
            <w:pPr>
              <w:numPr>
                <w:ilvl w:val="0"/>
                <w:numId w:val="22"/>
              </w:numPr>
              <w:ind w:left="0" w:firstLine="0"/>
              <w:rPr>
                <w:sz w:val="18"/>
                <w:szCs w:val="18"/>
              </w:rPr>
            </w:pPr>
            <w:r>
              <w:rPr>
                <w:sz w:val="18"/>
                <w:szCs w:val="18"/>
              </w:rPr>
              <w:t>srozumitelně reprodukuje přečtený nebo vyslechnutý méně náročný autentický  text se slovní zásobou na běžná témata</w:t>
            </w:r>
          </w:p>
          <w:p w14:paraId="1A48EBF2" w14:textId="77777777" w:rsidR="001D2D17" w:rsidRDefault="001D2D17" w:rsidP="00D9258E">
            <w:pPr>
              <w:numPr>
                <w:ilvl w:val="0"/>
                <w:numId w:val="22"/>
              </w:numPr>
              <w:ind w:left="0" w:firstLine="0"/>
              <w:rPr>
                <w:sz w:val="18"/>
                <w:szCs w:val="18"/>
              </w:rPr>
            </w:pPr>
            <w:r>
              <w:rPr>
                <w:sz w:val="18"/>
                <w:szCs w:val="18"/>
              </w:rPr>
              <w:t>formuluje svůj názor ústně i písemně na jednoduché, běžné téma srozumitelně, gramaticky správně a stručně</w:t>
            </w:r>
          </w:p>
          <w:p w14:paraId="7A906E97" w14:textId="77777777" w:rsidR="001D2D17" w:rsidRPr="00605D9C" w:rsidRDefault="001D2D17" w:rsidP="00D9258E">
            <w:pPr>
              <w:numPr>
                <w:ilvl w:val="0"/>
                <w:numId w:val="22"/>
              </w:numPr>
              <w:ind w:left="0" w:firstLine="0"/>
              <w:rPr>
                <w:sz w:val="18"/>
                <w:szCs w:val="18"/>
              </w:rPr>
            </w:pPr>
            <w:r>
              <w:rPr>
                <w:sz w:val="18"/>
                <w:szCs w:val="18"/>
              </w:rPr>
              <w:t>sestaví ústně i písemně souvislý text na jednoduché téma jako lineární sled myšlenek</w:t>
            </w:r>
          </w:p>
        </w:tc>
        <w:tc>
          <w:tcPr>
            <w:tcW w:w="2518" w:type="dxa"/>
            <w:tcBorders>
              <w:bottom w:val="single" w:sz="4" w:space="0" w:color="auto"/>
            </w:tcBorders>
          </w:tcPr>
          <w:p w14:paraId="11EF823B" w14:textId="77777777" w:rsidR="001D2D17" w:rsidRDefault="001D2D17" w:rsidP="001D2D17">
            <w:pPr>
              <w:ind w:left="0"/>
              <w:rPr>
                <w:sz w:val="20"/>
                <w:szCs w:val="20"/>
              </w:rPr>
            </w:pPr>
            <w:r>
              <w:rPr>
                <w:sz w:val="20"/>
                <w:szCs w:val="20"/>
              </w:rPr>
              <w:t>Receptivní řečové dovednosti</w:t>
            </w:r>
          </w:p>
          <w:p w14:paraId="2C63D026" w14:textId="77777777" w:rsidR="001D2D17" w:rsidRDefault="001D2D17" w:rsidP="001D2D17">
            <w:pPr>
              <w:ind w:left="0"/>
              <w:rPr>
                <w:sz w:val="20"/>
                <w:szCs w:val="20"/>
              </w:rPr>
            </w:pPr>
            <w:r>
              <w:rPr>
                <w:sz w:val="20"/>
                <w:szCs w:val="20"/>
              </w:rPr>
              <w:t>Poslech, čtení</w:t>
            </w:r>
          </w:p>
          <w:p w14:paraId="0C351CEC" w14:textId="77777777" w:rsidR="001D2D17" w:rsidRDefault="001D2D17" w:rsidP="00D9258E">
            <w:pPr>
              <w:numPr>
                <w:ilvl w:val="0"/>
                <w:numId w:val="22"/>
              </w:numPr>
              <w:ind w:left="0" w:firstLine="0"/>
              <w:rPr>
                <w:sz w:val="20"/>
                <w:szCs w:val="20"/>
              </w:rPr>
            </w:pPr>
            <w:r>
              <w:rPr>
                <w:sz w:val="20"/>
                <w:szCs w:val="20"/>
              </w:rPr>
              <w:t>v jednoduchém a dobře srozumitelném projevu žák rozeznává ty detailnější informace, k jejichž pochopení mu stačí slovní zásoba</w:t>
            </w:r>
          </w:p>
          <w:p w14:paraId="6CA3386A" w14:textId="77777777" w:rsidR="001D2D17" w:rsidRDefault="001D2D17" w:rsidP="00D9258E">
            <w:pPr>
              <w:numPr>
                <w:ilvl w:val="0"/>
                <w:numId w:val="22"/>
              </w:numPr>
              <w:ind w:left="0" w:firstLine="0"/>
              <w:rPr>
                <w:sz w:val="20"/>
                <w:szCs w:val="20"/>
              </w:rPr>
            </w:pPr>
            <w:r>
              <w:rPr>
                <w:sz w:val="20"/>
                <w:szCs w:val="20"/>
              </w:rPr>
              <w:t>zorientuje se v obtížnějším textu týkajícím se běžných témat</w:t>
            </w:r>
          </w:p>
          <w:p w14:paraId="4CB81A91" w14:textId="77777777" w:rsidR="001D2D17" w:rsidRDefault="001D2D17" w:rsidP="00D9258E">
            <w:pPr>
              <w:numPr>
                <w:ilvl w:val="0"/>
                <w:numId w:val="22"/>
              </w:numPr>
              <w:ind w:left="0" w:firstLine="0"/>
              <w:rPr>
                <w:sz w:val="20"/>
                <w:szCs w:val="20"/>
              </w:rPr>
            </w:pPr>
            <w:r>
              <w:rPr>
                <w:sz w:val="20"/>
                <w:szCs w:val="20"/>
              </w:rPr>
              <w:t>u složitějších textů pochopí téma</w:t>
            </w:r>
          </w:p>
          <w:p w14:paraId="4DE0016B" w14:textId="77777777" w:rsidR="001D2D17" w:rsidRDefault="001D2D17" w:rsidP="001D2D17">
            <w:pPr>
              <w:ind w:left="0"/>
              <w:rPr>
                <w:sz w:val="20"/>
                <w:szCs w:val="20"/>
              </w:rPr>
            </w:pPr>
            <w:r>
              <w:rPr>
                <w:sz w:val="20"/>
                <w:szCs w:val="20"/>
              </w:rPr>
              <w:t>Produktivní řečové dovednosti</w:t>
            </w:r>
          </w:p>
          <w:p w14:paraId="25A3506C" w14:textId="77777777" w:rsidR="001D2D17" w:rsidRDefault="001D2D17" w:rsidP="00D9258E">
            <w:pPr>
              <w:numPr>
                <w:ilvl w:val="0"/>
                <w:numId w:val="22"/>
              </w:numPr>
              <w:ind w:left="0" w:firstLine="0"/>
              <w:rPr>
                <w:sz w:val="20"/>
                <w:szCs w:val="20"/>
              </w:rPr>
            </w:pPr>
            <w:r>
              <w:rPr>
                <w:sz w:val="20"/>
                <w:szCs w:val="20"/>
              </w:rPr>
              <w:t>při komunikaci v běžných situacích respektuje zvyklosti a základní pravidla zdvořilosti</w:t>
            </w:r>
          </w:p>
          <w:p w14:paraId="0550FDF4" w14:textId="77777777" w:rsidR="001D2D17" w:rsidRDefault="001D2D17" w:rsidP="00D9258E">
            <w:pPr>
              <w:numPr>
                <w:ilvl w:val="0"/>
                <w:numId w:val="22"/>
              </w:numPr>
              <w:ind w:left="0" w:firstLine="0"/>
              <w:rPr>
                <w:sz w:val="20"/>
                <w:szCs w:val="20"/>
              </w:rPr>
            </w:pPr>
            <w:r>
              <w:rPr>
                <w:sz w:val="20"/>
                <w:szCs w:val="20"/>
              </w:rPr>
              <w:t>přednese souvislý projev na zadané téma</w:t>
            </w:r>
          </w:p>
          <w:p w14:paraId="0F2B2E65" w14:textId="77777777" w:rsidR="001D2D17" w:rsidRDefault="001D2D17" w:rsidP="00D9258E">
            <w:pPr>
              <w:numPr>
                <w:ilvl w:val="0"/>
                <w:numId w:val="22"/>
              </w:numPr>
              <w:ind w:left="0" w:firstLine="0"/>
              <w:rPr>
                <w:sz w:val="20"/>
                <w:szCs w:val="20"/>
              </w:rPr>
            </w:pPr>
            <w:r>
              <w:rPr>
                <w:sz w:val="20"/>
                <w:szCs w:val="20"/>
              </w:rPr>
              <w:t>při komunikaci zahájí, vede a ukončí rozhovor o jednoduchých tématech</w:t>
            </w:r>
          </w:p>
          <w:p w14:paraId="069F8760" w14:textId="77777777" w:rsidR="001D2D17" w:rsidRDefault="001D2D17" w:rsidP="00D9258E">
            <w:pPr>
              <w:numPr>
                <w:ilvl w:val="0"/>
                <w:numId w:val="22"/>
              </w:numPr>
              <w:ind w:left="0" w:firstLine="0"/>
              <w:rPr>
                <w:sz w:val="20"/>
                <w:szCs w:val="20"/>
              </w:rPr>
            </w:pPr>
            <w:r>
              <w:rPr>
                <w:sz w:val="20"/>
                <w:szCs w:val="20"/>
              </w:rPr>
              <w:t>rozumí natolik, že adekvátně reaguje na partnera</w:t>
            </w:r>
          </w:p>
          <w:p w14:paraId="31192792" w14:textId="77777777" w:rsidR="001D2D17" w:rsidRPr="00E53B11" w:rsidRDefault="001D2D17" w:rsidP="001D2D17">
            <w:pPr>
              <w:ind w:left="0"/>
              <w:rPr>
                <w:sz w:val="20"/>
                <w:szCs w:val="20"/>
              </w:rPr>
            </w:pPr>
          </w:p>
        </w:tc>
        <w:tc>
          <w:tcPr>
            <w:tcW w:w="2693" w:type="dxa"/>
            <w:tcBorders>
              <w:bottom w:val="single" w:sz="4" w:space="0" w:color="auto"/>
            </w:tcBorders>
          </w:tcPr>
          <w:p w14:paraId="2D0FE0A2" w14:textId="77777777" w:rsidR="001D2D17" w:rsidRDefault="001D2D17" w:rsidP="001D2D17">
            <w:pPr>
              <w:ind w:left="0"/>
              <w:rPr>
                <w:b/>
                <w:sz w:val="18"/>
                <w:szCs w:val="18"/>
              </w:rPr>
            </w:pPr>
            <w:r>
              <w:rPr>
                <w:b/>
                <w:sz w:val="18"/>
                <w:szCs w:val="18"/>
              </w:rPr>
              <w:t>Jazykové prostředky a funkce</w:t>
            </w:r>
          </w:p>
          <w:p w14:paraId="55298376" w14:textId="77777777" w:rsidR="001D2D17" w:rsidRDefault="001D2D17" w:rsidP="001D2D17">
            <w:pPr>
              <w:ind w:left="0"/>
              <w:rPr>
                <w:b/>
                <w:sz w:val="18"/>
                <w:szCs w:val="18"/>
              </w:rPr>
            </w:pPr>
            <w:r>
              <w:rPr>
                <w:b/>
                <w:sz w:val="18"/>
                <w:szCs w:val="18"/>
              </w:rPr>
              <w:t>Fonetika :</w:t>
            </w:r>
          </w:p>
          <w:p w14:paraId="34A53330" w14:textId="77777777" w:rsidR="001D2D17" w:rsidRDefault="001D2D17" w:rsidP="00D9258E">
            <w:pPr>
              <w:numPr>
                <w:ilvl w:val="0"/>
                <w:numId w:val="22"/>
              </w:numPr>
              <w:ind w:left="0" w:firstLine="0"/>
              <w:rPr>
                <w:b/>
                <w:sz w:val="18"/>
                <w:szCs w:val="18"/>
              </w:rPr>
            </w:pPr>
            <w:r>
              <w:rPr>
                <w:b/>
                <w:sz w:val="18"/>
                <w:szCs w:val="18"/>
              </w:rPr>
              <w:t>distinktivní rysy, slovní přízvuk, tónový průběh slova, struktura slabiky, rytmus, intonace, slabé a silné formy výslovnosti</w:t>
            </w:r>
          </w:p>
          <w:p w14:paraId="40A992CD" w14:textId="77777777" w:rsidR="001D2D17" w:rsidRDefault="001D2D17" w:rsidP="001D2D17">
            <w:pPr>
              <w:ind w:left="0"/>
              <w:rPr>
                <w:b/>
                <w:sz w:val="18"/>
                <w:szCs w:val="18"/>
              </w:rPr>
            </w:pPr>
            <w:r>
              <w:rPr>
                <w:b/>
                <w:sz w:val="18"/>
                <w:szCs w:val="18"/>
              </w:rPr>
              <w:t>Pravopis :</w:t>
            </w:r>
          </w:p>
          <w:p w14:paraId="44719E8F" w14:textId="77777777" w:rsidR="001D2D17" w:rsidRDefault="001D2D17" w:rsidP="00D9258E">
            <w:pPr>
              <w:numPr>
                <w:ilvl w:val="0"/>
                <w:numId w:val="22"/>
              </w:numPr>
              <w:ind w:left="0" w:firstLine="0"/>
              <w:rPr>
                <w:b/>
                <w:sz w:val="18"/>
                <w:szCs w:val="18"/>
              </w:rPr>
            </w:pPr>
            <w:r>
              <w:rPr>
                <w:b/>
                <w:sz w:val="18"/>
                <w:szCs w:val="18"/>
              </w:rPr>
              <w:t>interpunkce, pravidla u běžných slov, stažené tvary, běžně používané litografické znaky, konvence používané ve slovníku k prezentaci výslovnosti</w:t>
            </w:r>
          </w:p>
          <w:p w14:paraId="55DCB6DB" w14:textId="77777777" w:rsidR="001D2D17" w:rsidRDefault="001D2D17" w:rsidP="001D2D17">
            <w:pPr>
              <w:ind w:left="0"/>
              <w:rPr>
                <w:b/>
                <w:sz w:val="18"/>
                <w:szCs w:val="18"/>
              </w:rPr>
            </w:pPr>
            <w:r>
              <w:rPr>
                <w:b/>
                <w:sz w:val="18"/>
                <w:szCs w:val="18"/>
              </w:rPr>
              <w:t>Gramatika :</w:t>
            </w:r>
          </w:p>
          <w:p w14:paraId="0F5FC069" w14:textId="77777777" w:rsidR="001D2D17" w:rsidRDefault="001D2D17" w:rsidP="00D9258E">
            <w:pPr>
              <w:numPr>
                <w:ilvl w:val="0"/>
                <w:numId w:val="22"/>
              </w:numPr>
              <w:ind w:left="0" w:firstLine="0"/>
              <w:rPr>
                <w:b/>
                <w:sz w:val="18"/>
                <w:szCs w:val="18"/>
              </w:rPr>
            </w:pPr>
            <w:r>
              <w:rPr>
                <w:b/>
                <w:sz w:val="18"/>
                <w:szCs w:val="18"/>
              </w:rPr>
              <w:t xml:space="preserve"> jednoduché slovní tvary, alternace samohlásek a modifikace souhlásek, nepravidelné tvary slovních druhů, synonyma, antonyma, základní vyjádření přítomnosti, minulosti, budoucnosti, slova složená a sousloví, souřadné souvětí, supletivnost, řízenost, shoda, trpný rod přítomný, rozvité věty vedlejší</w:t>
            </w:r>
          </w:p>
          <w:p w14:paraId="67652F3E" w14:textId="77777777" w:rsidR="001D2D17" w:rsidRDefault="001D2D17" w:rsidP="001D2D17">
            <w:pPr>
              <w:ind w:left="0"/>
              <w:rPr>
                <w:b/>
                <w:sz w:val="18"/>
                <w:szCs w:val="18"/>
              </w:rPr>
            </w:pPr>
            <w:r>
              <w:rPr>
                <w:b/>
                <w:sz w:val="18"/>
                <w:szCs w:val="18"/>
              </w:rPr>
              <w:t>Lexikologie :</w:t>
            </w:r>
          </w:p>
          <w:p w14:paraId="2FD25915" w14:textId="77777777" w:rsidR="001D2D17" w:rsidRDefault="001D2D17" w:rsidP="00D9258E">
            <w:pPr>
              <w:numPr>
                <w:ilvl w:val="0"/>
                <w:numId w:val="22"/>
              </w:numPr>
              <w:ind w:left="0" w:firstLine="0"/>
              <w:rPr>
                <w:b/>
                <w:sz w:val="18"/>
                <w:szCs w:val="18"/>
              </w:rPr>
            </w:pPr>
            <w:r>
              <w:rPr>
                <w:b/>
                <w:sz w:val="18"/>
                <w:szCs w:val="18"/>
              </w:rPr>
              <w:t>ustálená slovní spojení, přirovnání, složené předložky</w:t>
            </w:r>
          </w:p>
          <w:p w14:paraId="33B04243" w14:textId="77777777" w:rsidR="001D2D17" w:rsidRDefault="001D2D17" w:rsidP="001D2D17">
            <w:pPr>
              <w:ind w:left="0"/>
              <w:rPr>
                <w:b/>
                <w:sz w:val="18"/>
                <w:szCs w:val="18"/>
              </w:rPr>
            </w:pPr>
          </w:p>
          <w:p w14:paraId="0BEAD0B2" w14:textId="77777777" w:rsidR="001D2D17" w:rsidRDefault="001D2D17" w:rsidP="001D2D17">
            <w:pPr>
              <w:ind w:left="0"/>
              <w:rPr>
                <w:b/>
                <w:sz w:val="18"/>
                <w:szCs w:val="18"/>
              </w:rPr>
            </w:pPr>
            <w:r>
              <w:rPr>
                <w:b/>
                <w:sz w:val="18"/>
                <w:szCs w:val="18"/>
              </w:rPr>
              <w:t>Komunikativní funkce jazyka a typy textů</w:t>
            </w:r>
          </w:p>
          <w:p w14:paraId="4A54F3A9" w14:textId="77777777" w:rsidR="001D2D17" w:rsidRDefault="001D2D17" w:rsidP="001D2D17">
            <w:pPr>
              <w:ind w:left="0"/>
              <w:rPr>
                <w:b/>
                <w:sz w:val="18"/>
                <w:szCs w:val="18"/>
              </w:rPr>
            </w:pPr>
            <w:r>
              <w:rPr>
                <w:b/>
                <w:sz w:val="18"/>
                <w:szCs w:val="18"/>
              </w:rPr>
              <w:t>Postoj, názor, stanovisko :</w:t>
            </w:r>
          </w:p>
          <w:p w14:paraId="381480AC" w14:textId="77777777" w:rsidR="001D2D17" w:rsidRDefault="001D2D17" w:rsidP="00D9258E">
            <w:pPr>
              <w:numPr>
                <w:ilvl w:val="0"/>
                <w:numId w:val="22"/>
              </w:numPr>
              <w:ind w:left="0" w:firstLine="0"/>
              <w:rPr>
                <w:b/>
                <w:sz w:val="18"/>
                <w:szCs w:val="18"/>
              </w:rPr>
            </w:pPr>
            <w:r>
              <w:rPr>
                <w:b/>
                <w:sz w:val="18"/>
                <w:szCs w:val="18"/>
              </w:rPr>
              <w:t>souhlas, nesouhlas, svolení, prosba, odmítnutí, zákaz, příkaz, možnost, nemožnost, nutnost, potřeba</w:t>
            </w:r>
          </w:p>
          <w:p w14:paraId="05991E01" w14:textId="77777777" w:rsidR="001D2D17" w:rsidRDefault="001D2D17" w:rsidP="001D2D17">
            <w:pPr>
              <w:ind w:left="0"/>
              <w:rPr>
                <w:b/>
                <w:sz w:val="18"/>
                <w:szCs w:val="18"/>
              </w:rPr>
            </w:pPr>
            <w:r>
              <w:rPr>
                <w:b/>
                <w:sz w:val="18"/>
                <w:szCs w:val="18"/>
              </w:rPr>
              <w:t>Emoce :</w:t>
            </w:r>
          </w:p>
          <w:p w14:paraId="5E20C5D5" w14:textId="77777777" w:rsidR="001D2D17" w:rsidRDefault="001D2D17" w:rsidP="00D9258E">
            <w:pPr>
              <w:numPr>
                <w:ilvl w:val="0"/>
                <w:numId w:val="22"/>
              </w:numPr>
              <w:ind w:left="0" w:firstLine="0"/>
              <w:rPr>
                <w:b/>
                <w:sz w:val="18"/>
                <w:szCs w:val="18"/>
              </w:rPr>
            </w:pPr>
            <w:r>
              <w:rPr>
                <w:b/>
                <w:sz w:val="18"/>
                <w:szCs w:val="18"/>
              </w:rPr>
              <w:t>libost/nelibost, zájem/nezájem, radost/zklamání, překvapení, údiv, obava, vděčnost, sympatie, lhostejnost, strach</w:t>
            </w:r>
          </w:p>
          <w:p w14:paraId="2A52626F" w14:textId="77777777" w:rsidR="001D2D17" w:rsidRDefault="001D2D17" w:rsidP="001D2D17">
            <w:pPr>
              <w:ind w:left="0"/>
              <w:rPr>
                <w:b/>
                <w:sz w:val="18"/>
                <w:szCs w:val="18"/>
              </w:rPr>
            </w:pPr>
            <w:r>
              <w:rPr>
                <w:b/>
                <w:sz w:val="18"/>
                <w:szCs w:val="18"/>
              </w:rPr>
              <w:t>Morální postoje :</w:t>
            </w:r>
          </w:p>
          <w:p w14:paraId="3596FEF0" w14:textId="77777777" w:rsidR="001D2D17" w:rsidRDefault="001D2D17" w:rsidP="00D9258E">
            <w:pPr>
              <w:numPr>
                <w:ilvl w:val="0"/>
                <w:numId w:val="22"/>
              </w:numPr>
              <w:ind w:left="0" w:firstLine="0"/>
              <w:rPr>
                <w:b/>
                <w:sz w:val="18"/>
                <w:szCs w:val="18"/>
              </w:rPr>
            </w:pPr>
            <w:r>
              <w:rPr>
                <w:b/>
                <w:sz w:val="18"/>
                <w:szCs w:val="18"/>
              </w:rPr>
              <w:t>omluva, odpuštění, pochvala, pokárání, lítost, přiznání</w:t>
            </w:r>
          </w:p>
          <w:p w14:paraId="7CBF0304" w14:textId="77777777" w:rsidR="001D2D17" w:rsidRDefault="001D2D17" w:rsidP="001D2D17">
            <w:pPr>
              <w:ind w:left="0"/>
              <w:rPr>
                <w:b/>
                <w:sz w:val="18"/>
                <w:szCs w:val="18"/>
              </w:rPr>
            </w:pPr>
            <w:r>
              <w:rPr>
                <w:b/>
                <w:sz w:val="18"/>
                <w:szCs w:val="18"/>
              </w:rPr>
              <w:t>Kratší písemný projev :</w:t>
            </w:r>
          </w:p>
          <w:p w14:paraId="46E3BBBF" w14:textId="77777777" w:rsidR="001D2D17" w:rsidRDefault="001D2D17" w:rsidP="00D9258E">
            <w:pPr>
              <w:numPr>
                <w:ilvl w:val="0"/>
                <w:numId w:val="22"/>
              </w:numPr>
              <w:ind w:left="0" w:firstLine="0"/>
              <w:rPr>
                <w:b/>
                <w:sz w:val="18"/>
                <w:szCs w:val="18"/>
              </w:rPr>
            </w:pPr>
            <w:r>
              <w:rPr>
                <w:b/>
                <w:sz w:val="18"/>
                <w:szCs w:val="18"/>
              </w:rPr>
              <w:t>pozdrav, vzkaz</w:t>
            </w:r>
            <w:r w:rsidR="003225F7">
              <w:rPr>
                <w:b/>
                <w:sz w:val="18"/>
                <w:szCs w:val="18"/>
              </w:rPr>
              <w:t>y</w:t>
            </w:r>
            <w:r>
              <w:rPr>
                <w:b/>
                <w:sz w:val="18"/>
                <w:szCs w:val="18"/>
              </w:rPr>
              <w:t>, přání, blahopřání, pozvání, odpověď, osobní údaje, jednoduchý formální dopis, žádost, jednoduchý inzerát</w:t>
            </w:r>
          </w:p>
          <w:p w14:paraId="29A65BA4" w14:textId="77777777" w:rsidR="001D2D17" w:rsidRDefault="001D2D17" w:rsidP="001D2D17">
            <w:pPr>
              <w:ind w:left="0"/>
              <w:rPr>
                <w:b/>
                <w:sz w:val="18"/>
                <w:szCs w:val="18"/>
              </w:rPr>
            </w:pPr>
            <w:r>
              <w:rPr>
                <w:b/>
                <w:sz w:val="18"/>
                <w:szCs w:val="18"/>
              </w:rPr>
              <w:t>Delší písemný projev :</w:t>
            </w:r>
          </w:p>
          <w:p w14:paraId="6E166077" w14:textId="77777777" w:rsidR="001D2D17" w:rsidRDefault="001D2D17" w:rsidP="00D9258E">
            <w:pPr>
              <w:numPr>
                <w:ilvl w:val="0"/>
                <w:numId w:val="22"/>
              </w:numPr>
              <w:ind w:left="0" w:firstLine="0"/>
              <w:rPr>
                <w:b/>
                <w:sz w:val="18"/>
                <w:szCs w:val="18"/>
              </w:rPr>
            </w:pPr>
            <w:r>
              <w:rPr>
                <w:b/>
                <w:sz w:val="18"/>
                <w:szCs w:val="18"/>
              </w:rPr>
              <w:t>stručný životopis, příběh, stručný popis</w:t>
            </w:r>
          </w:p>
          <w:p w14:paraId="6B7FB6C7" w14:textId="77777777" w:rsidR="001D2D17" w:rsidRDefault="001D2D17" w:rsidP="001D2D17">
            <w:pPr>
              <w:ind w:left="0"/>
              <w:rPr>
                <w:b/>
                <w:sz w:val="18"/>
                <w:szCs w:val="18"/>
              </w:rPr>
            </w:pPr>
            <w:r>
              <w:rPr>
                <w:b/>
                <w:sz w:val="18"/>
                <w:szCs w:val="18"/>
              </w:rPr>
              <w:t>Čtený či slyšený text :</w:t>
            </w:r>
          </w:p>
          <w:p w14:paraId="1D93F2BF" w14:textId="77777777" w:rsidR="001D2D17" w:rsidRDefault="001D2D17" w:rsidP="00D9258E">
            <w:pPr>
              <w:numPr>
                <w:ilvl w:val="0"/>
                <w:numId w:val="22"/>
              </w:numPr>
              <w:ind w:left="0" w:firstLine="0"/>
              <w:rPr>
                <w:b/>
                <w:sz w:val="18"/>
                <w:szCs w:val="18"/>
              </w:rPr>
            </w:pPr>
            <w:r>
              <w:rPr>
                <w:b/>
                <w:sz w:val="18"/>
                <w:szCs w:val="18"/>
              </w:rPr>
              <w:t>jazykově nekomplikované a logicky strukturované texty, texty informační, popisné i umělecké</w:t>
            </w:r>
          </w:p>
          <w:p w14:paraId="4FD44601" w14:textId="77777777" w:rsidR="001D2D17" w:rsidRDefault="001D2D17" w:rsidP="001D2D17">
            <w:pPr>
              <w:ind w:left="0"/>
              <w:rPr>
                <w:b/>
                <w:sz w:val="18"/>
                <w:szCs w:val="18"/>
              </w:rPr>
            </w:pPr>
            <w:r>
              <w:rPr>
                <w:b/>
                <w:sz w:val="18"/>
                <w:szCs w:val="18"/>
              </w:rPr>
              <w:t xml:space="preserve">Samostatný ústní projev : </w:t>
            </w:r>
          </w:p>
          <w:p w14:paraId="1D8E6C2F" w14:textId="77777777" w:rsidR="001D2D17" w:rsidRDefault="001D2D17" w:rsidP="00D9258E">
            <w:pPr>
              <w:numPr>
                <w:ilvl w:val="0"/>
                <w:numId w:val="22"/>
              </w:numPr>
              <w:ind w:left="0" w:firstLine="0"/>
              <w:rPr>
                <w:b/>
                <w:sz w:val="18"/>
                <w:szCs w:val="18"/>
              </w:rPr>
            </w:pPr>
            <w:r>
              <w:rPr>
                <w:b/>
                <w:sz w:val="18"/>
                <w:szCs w:val="18"/>
              </w:rPr>
              <w:t xml:space="preserve">popis, srovnání, vyprávění, krátké oznámení, jednoduše formulovaná </w:t>
            </w:r>
            <w:r>
              <w:rPr>
                <w:b/>
                <w:sz w:val="18"/>
                <w:szCs w:val="18"/>
              </w:rPr>
              <w:lastRenderedPageBreak/>
              <w:t>prezentace, reprodukce kratšího textu</w:t>
            </w:r>
          </w:p>
          <w:p w14:paraId="7BD8F60D" w14:textId="77777777" w:rsidR="001D2D17" w:rsidRDefault="001D2D17" w:rsidP="001D2D17">
            <w:pPr>
              <w:ind w:left="0"/>
              <w:rPr>
                <w:b/>
                <w:sz w:val="18"/>
                <w:szCs w:val="18"/>
              </w:rPr>
            </w:pPr>
            <w:r>
              <w:rPr>
                <w:b/>
                <w:sz w:val="18"/>
                <w:szCs w:val="18"/>
              </w:rPr>
              <w:t>Interakce :</w:t>
            </w:r>
          </w:p>
          <w:p w14:paraId="4D644CA7" w14:textId="77777777" w:rsidR="001D2D17" w:rsidRDefault="001D2D17" w:rsidP="00D9258E">
            <w:pPr>
              <w:numPr>
                <w:ilvl w:val="0"/>
                <w:numId w:val="22"/>
              </w:numPr>
              <w:ind w:left="0" w:firstLine="0"/>
              <w:rPr>
                <w:b/>
                <w:sz w:val="18"/>
                <w:szCs w:val="18"/>
              </w:rPr>
            </w:pPr>
            <w:r>
              <w:rPr>
                <w:b/>
                <w:sz w:val="18"/>
                <w:szCs w:val="18"/>
              </w:rPr>
              <w:t>formální i neformální rozhovor, diskuse, korespondence, strukturovaný pohovor</w:t>
            </w:r>
          </w:p>
          <w:p w14:paraId="1BDD8D4B" w14:textId="77777777" w:rsidR="001D2D17" w:rsidRDefault="001D2D17" w:rsidP="001D2D17">
            <w:pPr>
              <w:ind w:left="0"/>
              <w:rPr>
                <w:b/>
                <w:sz w:val="18"/>
                <w:szCs w:val="18"/>
              </w:rPr>
            </w:pPr>
            <w:r>
              <w:rPr>
                <w:b/>
                <w:sz w:val="18"/>
                <w:szCs w:val="18"/>
              </w:rPr>
              <w:t>Informace z médií :</w:t>
            </w:r>
          </w:p>
          <w:p w14:paraId="1D823BEF" w14:textId="77777777" w:rsidR="001D2D17" w:rsidRDefault="001D2D17" w:rsidP="00D9258E">
            <w:pPr>
              <w:numPr>
                <w:ilvl w:val="0"/>
                <w:numId w:val="22"/>
              </w:numPr>
              <w:ind w:left="0" w:firstLine="0"/>
              <w:rPr>
                <w:b/>
                <w:sz w:val="18"/>
                <w:szCs w:val="18"/>
              </w:rPr>
            </w:pPr>
            <w:r>
              <w:rPr>
                <w:b/>
                <w:sz w:val="18"/>
                <w:szCs w:val="18"/>
              </w:rPr>
              <w:t>tisk, rozhlas, televize, internet, film, audionahrávky, videonahrávky, veřejná prohlášení, telefon</w:t>
            </w:r>
          </w:p>
          <w:p w14:paraId="2841F074" w14:textId="77777777" w:rsidR="001D2D17" w:rsidRDefault="001D2D17" w:rsidP="001D2D17">
            <w:pPr>
              <w:ind w:left="0"/>
              <w:rPr>
                <w:b/>
                <w:sz w:val="18"/>
                <w:szCs w:val="18"/>
              </w:rPr>
            </w:pPr>
          </w:p>
          <w:p w14:paraId="04B26790" w14:textId="77777777" w:rsidR="001D2D17" w:rsidRDefault="001D2D17" w:rsidP="001D2D17">
            <w:pPr>
              <w:ind w:left="0"/>
              <w:rPr>
                <w:b/>
                <w:sz w:val="18"/>
                <w:szCs w:val="18"/>
              </w:rPr>
            </w:pPr>
            <w:r>
              <w:rPr>
                <w:b/>
                <w:sz w:val="18"/>
                <w:szCs w:val="18"/>
              </w:rPr>
              <w:t>Tematické okruhy a komunikační situace</w:t>
            </w:r>
          </w:p>
          <w:p w14:paraId="4B3BB57C" w14:textId="77777777" w:rsidR="001D2D17" w:rsidRDefault="001D2D17" w:rsidP="001D2D17">
            <w:pPr>
              <w:ind w:left="0"/>
              <w:rPr>
                <w:b/>
                <w:sz w:val="18"/>
                <w:szCs w:val="18"/>
              </w:rPr>
            </w:pPr>
            <w:r>
              <w:rPr>
                <w:b/>
                <w:sz w:val="18"/>
                <w:szCs w:val="18"/>
              </w:rPr>
              <w:t>Oblast veřejná :</w:t>
            </w:r>
          </w:p>
          <w:p w14:paraId="4CAE3C66" w14:textId="77777777" w:rsidR="001D2D17" w:rsidRDefault="001D2D17" w:rsidP="00D9258E">
            <w:pPr>
              <w:numPr>
                <w:ilvl w:val="0"/>
                <w:numId w:val="22"/>
              </w:numPr>
              <w:ind w:left="0" w:firstLine="0"/>
              <w:rPr>
                <w:b/>
                <w:sz w:val="18"/>
                <w:szCs w:val="18"/>
              </w:rPr>
            </w:pPr>
            <w:r>
              <w:rPr>
                <w:b/>
                <w:sz w:val="18"/>
                <w:szCs w:val="18"/>
              </w:rPr>
              <w:t>služby, obchody, nákupní střediska, trhy, zboží, nálepky a obaly, veřejná doprava, jízdní řády, lístky, pokuty, divadlo, restaurace, jídelníčky, hotely, formuláře, běžné události, zdravotní služby</w:t>
            </w:r>
          </w:p>
          <w:p w14:paraId="534FF38A" w14:textId="77777777" w:rsidR="001D2D17" w:rsidRDefault="001D2D17" w:rsidP="001D2D17">
            <w:pPr>
              <w:ind w:left="0"/>
              <w:rPr>
                <w:b/>
                <w:sz w:val="18"/>
                <w:szCs w:val="18"/>
              </w:rPr>
            </w:pPr>
            <w:r>
              <w:rPr>
                <w:b/>
                <w:sz w:val="18"/>
                <w:szCs w:val="18"/>
              </w:rPr>
              <w:t>Oblast pracovní :</w:t>
            </w:r>
          </w:p>
          <w:p w14:paraId="3D3ED0D8" w14:textId="77777777" w:rsidR="001D2D17" w:rsidRDefault="001D2D17" w:rsidP="00D9258E">
            <w:pPr>
              <w:numPr>
                <w:ilvl w:val="0"/>
                <w:numId w:val="22"/>
              </w:numPr>
              <w:ind w:left="0" w:firstLine="0"/>
              <w:rPr>
                <w:b/>
                <w:sz w:val="18"/>
                <w:szCs w:val="18"/>
              </w:rPr>
            </w:pPr>
            <w:proofErr w:type="spellStart"/>
            <w:r>
              <w:rPr>
                <w:b/>
                <w:sz w:val="18"/>
                <w:szCs w:val="18"/>
              </w:rPr>
              <w:t>zaměstnáníí</w:t>
            </w:r>
            <w:proofErr w:type="spellEnd"/>
            <w:r>
              <w:rPr>
                <w:b/>
                <w:sz w:val="18"/>
                <w:szCs w:val="18"/>
              </w:rPr>
              <w:t>, běžné profese, běžné podniky, běžné vybavení pracoviště, obchodní administrativa, nákup a prodej, jednoduchý návod a popis práce, orientační značení, jednoduché recepty</w:t>
            </w:r>
          </w:p>
          <w:p w14:paraId="2DDED4E6" w14:textId="77777777" w:rsidR="001D2D17" w:rsidRDefault="001D2D17" w:rsidP="001D2D17">
            <w:pPr>
              <w:ind w:left="0"/>
              <w:rPr>
                <w:b/>
                <w:sz w:val="18"/>
                <w:szCs w:val="18"/>
              </w:rPr>
            </w:pPr>
            <w:r>
              <w:rPr>
                <w:b/>
                <w:sz w:val="18"/>
                <w:szCs w:val="18"/>
              </w:rPr>
              <w:t>Oblast vzdělávací :</w:t>
            </w:r>
          </w:p>
          <w:p w14:paraId="589A3AA5" w14:textId="77777777" w:rsidR="001D2D17" w:rsidRDefault="001D2D17" w:rsidP="00D9258E">
            <w:pPr>
              <w:numPr>
                <w:ilvl w:val="0"/>
                <w:numId w:val="22"/>
              </w:numPr>
              <w:ind w:left="0" w:firstLine="0"/>
              <w:rPr>
                <w:b/>
                <w:sz w:val="18"/>
                <w:szCs w:val="18"/>
              </w:rPr>
            </w:pPr>
            <w:r>
              <w:rPr>
                <w:b/>
                <w:sz w:val="18"/>
                <w:szCs w:val="18"/>
              </w:rPr>
              <w:t>učitelé, pomocný personál, diskuse, texty na obrazovce počítače, slovníky, příručky</w:t>
            </w:r>
          </w:p>
          <w:p w14:paraId="2FC8A389" w14:textId="77777777" w:rsidR="001D2D17" w:rsidRDefault="001D2D17" w:rsidP="001D2D17">
            <w:pPr>
              <w:ind w:left="0"/>
              <w:rPr>
                <w:b/>
                <w:sz w:val="18"/>
                <w:szCs w:val="18"/>
              </w:rPr>
            </w:pPr>
            <w:r>
              <w:rPr>
                <w:b/>
                <w:sz w:val="18"/>
                <w:szCs w:val="18"/>
              </w:rPr>
              <w:t>Oblast osobní :</w:t>
            </w:r>
          </w:p>
          <w:p w14:paraId="3F367F35" w14:textId="77777777" w:rsidR="001D2D17" w:rsidRDefault="001D2D17" w:rsidP="00D9258E">
            <w:pPr>
              <w:numPr>
                <w:ilvl w:val="0"/>
                <w:numId w:val="22"/>
              </w:numPr>
              <w:ind w:left="0" w:firstLine="0"/>
              <w:rPr>
                <w:b/>
                <w:sz w:val="18"/>
                <w:szCs w:val="18"/>
              </w:rPr>
            </w:pPr>
            <w:r>
              <w:rPr>
                <w:b/>
                <w:sz w:val="18"/>
                <w:szCs w:val="18"/>
              </w:rPr>
              <w:t>rodina a její společenské vztahy, přátelé, příbuzní, okolní krajina, jednoduché vybavení pro sport a zábavu, dovolená, život na venkově a ve městě, osobní dopisy</w:t>
            </w:r>
          </w:p>
          <w:p w14:paraId="28BAF630" w14:textId="77777777" w:rsidR="001D2D17" w:rsidRDefault="001D2D17" w:rsidP="001D2D17">
            <w:pPr>
              <w:ind w:left="0"/>
              <w:rPr>
                <w:b/>
                <w:sz w:val="18"/>
                <w:szCs w:val="18"/>
              </w:rPr>
            </w:pPr>
            <w:r>
              <w:rPr>
                <w:b/>
                <w:sz w:val="18"/>
                <w:szCs w:val="18"/>
              </w:rPr>
              <w:t>Oblast osobnostní :</w:t>
            </w:r>
          </w:p>
          <w:p w14:paraId="2783526D" w14:textId="77777777" w:rsidR="001D2D17" w:rsidRDefault="001D2D17" w:rsidP="00D9258E">
            <w:pPr>
              <w:numPr>
                <w:ilvl w:val="0"/>
                <w:numId w:val="22"/>
              </w:numPr>
              <w:ind w:left="0" w:firstLine="0"/>
              <w:rPr>
                <w:b/>
                <w:sz w:val="18"/>
                <w:szCs w:val="18"/>
              </w:rPr>
            </w:pPr>
            <w:r>
              <w:rPr>
                <w:b/>
                <w:sz w:val="18"/>
                <w:szCs w:val="18"/>
              </w:rPr>
              <w:t>koníčky, zájm</w:t>
            </w:r>
            <w:r w:rsidR="003225F7">
              <w:rPr>
                <w:b/>
                <w:sz w:val="18"/>
                <w:szCs w:val="18"/>
              </w:rPr>
              <w:t>y</w:t>
            </w:r>
            <w:r>
              <w:rPr>
                <w:b/>
                <w:sz w:val="18"/>
                <w:szCs w:val="18"/>
              </w:rPr>
              <w:t>, názory a postoje k blízkému okolí</w:t>
            </w:r>
          </w:p>
          <w:p w14:paraId="73FDE1E8" w14:textId="77777777" w:rsidR="001D2D17" w:rsidRDefault="001D2D17" w:rsidP="001D2D17">
            <w:pPr>
              <w:ind w:left="0"/>
              <w:rPr>
                <w:b/>
                <w:sz w:val="18"/>
                <w:szCs w:val="18"/>
              </w:rPr>
            </w:pPr>
            <w:r>
              <w:rPr>
                <w:b/>
                <w:sz w:val="18"/>
                <w:szCs w:val="18"/>
              </w:rPr>
              <w:t>Oblast společenská :</w:t>
            </w:r>
          </w:p>
          <w:p w14:paraId="6DD077F7" w14:textId="77777777" w:rsidR="001D2D17" w:rsidRDefault="001D2D17" w:rsidP="00D9258E">
            <w:pPr>
              <w:numPr>
                <w:ilvl w:val="0"/>
                <w:numId w:val="22"/>
              </w:numPr>
              <w:ind w:left="0" w:firstLine="0"/>
              <w:rPr>
                <w:b/>
                <w:sz w:val="18"/>
                <w:szCs w:val="18"/>
              </w:rPr>
            </w:pPr>
            <w:r>
              <w:rPr>
                <w:b/>
                <w:sz w:val="18"/>
                <w:szCs w:val="18"/>
              </w:rPr>
              <w:t>příroda, životní prostřední, kultura, tradice, sport, média</w:t>
            </w:r>
          </w:p>
          <w:p w14:paraId="71973424" w14:textId="77777777" w:rsidR="001D2D17" w:rsidRDefault="001D2D17" w:rsidP="001D2D17">
            <w:pPr>
              <w:ind w:left="0"/>
              <w:rPr>
                <w:b/>
                <w:sz w:val="18"/>
                <w:szCs w:val="18"/>
              </w:rPr>
            </w:pPr>
          </w:p>
          <w:p w14:paraId="50B83B31" w14:textId="77777777" w:rsidR="001D2D17" w:rsidRDefault="001D2D17" w:rsidP="001D2D17">
            <w:pPr>
              <w:ind w:left="0"/>
              <w:rPr>
                <w:b/>
                <w:sz w:val="18"/>
                <w:szCs w:val="18"/>
              </w:rPr>
            </w:pPr>
            <w:r>
              <w:rPr>
                <w:b/>
                <w:sz w:val="18"/>
                <w:szCs w:val="18"/>
              </w:rPr>
              <w:t>Reálie zemí studovaného jazyka</w:t>
            </w:r>
          </w:p>
          <w:p w14:paraId="46C3B937" w14:textId="77777777" w:rsidR="001D2D17" w:rsidRDefault="001D2D17" w:rsidP="001D2D17">
            <w:pPr>
              <w:ind w:left="0"/>
              <w:rPr>
                <w:b/>
                <w:sz w:val="18"/>
                <w:szCs w:val="18"/>
              </w:rPr>
            </w:pPr>
            <w:r>
              <w:rPr>
                <w:b/>
                <w:sz w:val="18"/>
                <w:szCs w:val="18"/>
              </w:rPr>
              <w:t>Geografické zařazení a stručný popis</w:t>
            </w:r>
          </w:p>
          <w:p w14:paraId="5DA55AD4" w14:textId="77777777" w:rsidR="001D2D17" w:rsidRDefault="001D2D17" w:rsidP="001D2D17">
            <w:pPr>
              <w:ind w:left="0"/>
              <w:rPr>
                <w:b/>
                <w:sz w:val="18"/>
                <w:szCs w:val="18"/>
              </w:rPr>
            </w:pPr>
            <w:r>
              <w:rPr>
                <w:b/>
                <w:sz w:val="18"/>
                <w:szCs w:val="18"/>
              </w:rPr>
              <w:t>Životní styl a tradice v porovnání s Českou republikou</w:t>
            </w:r>
          </w:p>
          <w:p w14:paraId="2B9A6DC7" w14:textId="77777777" w:rsidR="001D2D17" w:rsidRDefault="001D2D17" w:rsidP="001D2D17">
            <w:pPr>
              <w:ind w:left="0"/>
              <w:rPr>
                <w:b/>
                <w:sz w:val="18"/>
                <w:szCs w:val="18"/>
              </w:rPr>
            </w:pPr>
          </w:p>
          <w:p w14:paraId="5E72414F" w14:textId="77777777" w:rsidR="001D2D17" w:rsidRDefault="001D2D17" w:rsidP="001D2D17">
            <w:pPr>
              <w:ind w:left="0"/>
              <w:rPr>
                <w:sz w:val="18"/>
                <w:szCs w:val="18"/>
              </w:rPr>
            </w:pPr>
          </w:p>
          <w:p w14:paraId="6040619E" w14:textId="77777777" w:rsidR="001D2D17" w:rsidRDefault="001D2D17" w:rsidP="00D9258E">
            <w:pPr>
              <w:numPr>
                <w:ilvl w:val="0"/>
                <w:numId w:val="22"/>
              </w:numPr>
              <w:ind w:left="0" w:firstLine="0"/>
              <w:rPr>
                <w:sz w:val="18"/>
                <w:szCs w:val="18"/>
              </w:rPr>
            </w:pPr>
            <w:r>
              <w:rPr>
                <w:sz w:val="18"/>
                <w:szCs w:val="18"/>
              </w:rPr>
              <w:t>konjunktiv nepravidelných sloves</w:t>
            </w:r>
          </w:p>
          <w:p w14:paraId="20EDD626" w14:textId="77777777" w:rsidR="001D2D17" w:rsidRDefault="001D2D17" w:rsidP="00D9258E">
            <w:pPr>
              <w:numPr>
                <w:ilvl w:val="0"/>
                <w:numId w:val="22"/>
              </w:numPr>
              <w:ind w:left="0" w:firstLine="0"/>
              <w:rPr>
                <w:sz w:val="18"/>
                <w:szCs w:val="18"/>
              </w:rPr>
            </w:pPr>
            <w:r>
              <w:rPr>
                <w:sz w:val="18"/>
                <w:szCs w:val="18"/>
              </w:rPr>
              <w:t>konjunktiv minulý</w:t>
            </w:r>
          </w:p>
          <w:p w14:paraId="5F3D2AEC" w14:textId="77777777" w:rsidR="001D2D17" w:rsidRDefault="001D2D17" w:rsidP="00D9258E">
            <w:pPr>
              <w:numPr>
                <w:ilvl w:val="0"/>
                <w:numId w:val="22"/>
              </w:numPr>
              <w:ind w:left="0" w:firstLine="0"/>
              <w:rPr>
                <w:sz w:val="18"/>
                <w:szCs w:val="18"/>
              </w:rPr>
            </w:pPr>
            <w:proofErr w:type="spellStart"/>
            <w:r>
              <w:rPr>
                <w:sz w:val="18"/>
                <w:szCs w:val="18"/>
              </w:rPr>
              <w:t>le</w:t>
            </w:r>
            <w:proofErr w:type="spellEnd"/>
            <w:r>
              <w:rPr>
                <w:sz w:val="18"/>
                <w:szCs w:val="18"/>
              </w:rPr>
              <w:t>, en, y</w:t>
            </w:r>
          </w:p>
          <w:p w14:paraId="48A485A3" w14:textId="77777777" w:rsidR="001D2D17" w:rsidRDefault="001D2D17" w:rsidP="00D9258E">
            <w:pPr>
              <w:numPr>
                <w:ilvl w:val="0"/>
                <w:numId w:val="22"/>
              </w:numPr>
              <w:ind w:left="0" w:firstLine="0"/>
              <w:rPr>
                <w:sz w:val="18"/>
                <w:szCs w:val="18"/>
              </w:rPr>
            </w:pPr>
            <w:r>
              <w:rPr>
                <w:sz w:val="18"/>
                <w:szCs w:val="18"/>
              </w:rPr>
              <w:t xml:space="preserve">vztažné zájmeno </w:t>
            </w:r>
            <w:proofErr w:type="spellStart"/>
            <w:r>
              <w:rPr>
                <w:sz w:val="18"/>
                <w:szCs w:val="18"/>
              </w:rPr>
              <w:t>dont</w:t>
            </w:r>
            <w:proofErr w:type="spellEnd"/>
          </w:p>
          <w:p w14:paraId="6AA79940" w14:textId="77777777" w:rsidR="001D2D17" w:rsidRDefault="001D2D17" w:rsidP="00D9258E">
            <w:pPr>
              <w:numPr>
                <w:ilvl w:val="0"/>
                <w:numId w:val="22"/>
              </w:numPr>
              <w:ind w:left="0" w:firstLine="0"/>
              <w:rPr>
                <w:sz w:val="18"/>
                <w:szCs w:val="18"/>
              </w:rPr>
            </w:pPr>
            <w:r>
              <w:rPr>
                <w:sz w:val="18"/>
                <w:szCs w:val="18"/>
              </w:rPr>
              <w:t>trpný rod</w:t>
            </w:r>
          </w:p>
          <w:p w14:paraId="3AAF20B0" w14:textId="77777777" w:rsidR="001D2D17" w:rsidRDefault="001D2D17" w:rsidP="00D9258E">
            <w:pPr>
              <w:numPr>
                <w:ilvl w:val="0"/>
                <w:numId w:val="22"/>
              </w:numPr>
              <w:ind w:left="0" w:firstLine="0"/>
              <w:rPr>
                <w:sz w:val="18"/>
                <w:szCs w:val="18"/>
              </w:rPr>
            </w:pPr>
            <w:r>
              <w:rPr>
                <w:sz w:val="18"/>
                <w:szCs w:val="18"/>
              </w:rPr>
              <w:lastRenderedPageBreak/>
              <w:t>příčina a důsledek</w:t>
            </w:r>
          </w:p>
          <w:p w14:paraId="6B85E41D" w14:textId="77777777" w:rsidR="001D2D17" w:rsidRDefault="001D2D17" w:rsidP="00D9258E">
            <w:pPr>
              <w:numPr>
                <w:ilvl w:val="0"/>
                <w:numId w:val="22"/>
              </w:numPr>
              <w:ind w:left="0" w:firstLine="0"/>
              <w:rPr>
                <w:sz w:val="18"/>
                <w:szCs w:val="18"/>
              </w:rPr>
            </w:pPr>
            <w:r>
              <w:rPr>
                <w:sz w:val="18"/>
                <w:szCs w:val="18"/>
              </w:rPr>
              <w:t>podmiňovací způsob přítomný</w:t>
            </w:r>
          </w:p>
          <w:p w14:paraId="0A8D271F" w14:textId="77777777" w:rsidR="001D2D17" w:rsidRDefault="001D2D17" w:rsidP="00D9258E">
            <w:pPr>
              <w:numPr>
                <w:ilvl w:val="0"/>
                <w:numId w:val="22"/>
              </w:numPr>
              <w:ind w:left="0" w:firstLine="0"/>
              <w:rPr>
                <w:sz w:val="18"/>
                <w:szCs w:val="18"/>
              </w:rPr>
            </w:pPr>
            <w:r>
              <w:rPr>
                <w:sz w:val="18"/>
                <w:szCs w:val="18"/>
              </w:rPr>
              <w:t>vyjádření podmínky a hypotézy</w:t>
            </w:r>
          </w:p>
          <w:p w14:paraId="64228A08" w14:textId="77777777" w:rsidR="001D2D17" w:rsidRDefault="001D2D17" w:rsidP="00D9258E">
            <w:pPr>
              <w:numPr>
                <w:ilvl w:val="0"/>
                <w:numId w:val="22"/>
              </w:numPr>
              <w:ind w:left="0" w:firstLine="0"/>
              <w:rPr>
                <w:sz w:val="18"/>
                <w:szCs w:val="18"/>
              </w:rPr>
            </w:pPr>
            <w:r>
              <w:rPr>
                <w:sz w:val="18"/>
                <w:szCs w:val="18"/>
              </w:rPr>
              <w:t>ukazovací zájmena samostatná</w:t>
            </w:r>
          </w:p>
          <w:p w14:paraId="1C163079" w14:textId="77777777" w:rsidR="001D2D17" w:rsidRDefault="001D2D17" w:rsidP="00D9258E">
            <w:pPr>
              <w:numPr>
                <w:ilvl w:val="0"/>
                <w:numId w:val="22"/>
              </w:numPr>
              <w:ind w:left="0" w:firstLine="0"/>
              <w:rPr>
                <w:sz w:val="18"/>
                <w:szCs w:val="18"/>
              </w:rPr>
            </w:pPr>
            <w:r>
              <w:rPr>
                <w:sz w:val="18"/>
                <w:szCs w:val="18"/>
              </w:rPr>
              <w:t>tázací zájmena samostatná</w:t>
            </w:r>
          </w:p>
          <w:p w14:paraId="1A4E4416" w14:textId="77777777" w:rsidR="001D2D17" w:rsidRDefault="001D2D17" w:rsidP="00D9258E">
            <w:pPr>
              <w:numPr>
                <w:ilvl w:val="0"/>
                <w:numId w:val="22"/>
              </w:numPr>
              <w:ind w:left="0" w:firstLine="0"/>
              <w:rPr>
                <w:sz w:val="18"/>
                <w:szCs w:val="18"/>
              </w:rPr>
            </w:pPr>
            <w:r>
              <w:rPr>
                <w:sz w:val="18"/>
                <w:szCs w:val="18"/>
              </w:rPr>
              <w:t>zdůraznění</w:t>
            </w:r>
          </w:p>
          <w:p w14:paraId="4796C753" w14:textId="77777777" w:rsidR="001D2D17" w:rsidRDefault="001D2D17" w:rsidP="00D9258E">
            <w:pPr>
              <w:numPr>
                <w:ilvl w:val="0"/>
                <w:numId w:val="22"/>
              </w:numPr>
              <w:ind w:left="0" w:firstLine="0"/>
              <w:rPr>
                <w:sz w:val="18"/>
                <w:szCs w:val="18"/>
              </w:rPr>
            </w:pPr>
            <w:r>
              <w:rPr>
                <w:sz w:val="18"/>
                <w:szCs w:val="18"/>
              </w:rPr>
              <w:t>de plus en plus…</w:t>
            </w:r>
          </w:p>
          <w:p w14:paraId="7E6991FE" w14:textId="77777777" w:rsidR="001D2D17" w:rsidRDefault="001D2D17" w:rsidP="00D9258E">
            <w:pPr>
              <w:numPr>
                <w:ilvl w:val="0"/>
                <w:numId w:val="22"/>
              </w:numPr>
              <w:ind w:left="0" w:firstLine="0"/>
              <w:rPr>
                <w:sz w:val="18"/>
                <w:szCs w:val="18"/>
              </w:rPr>
            </w:pPr>
            <w:r>
              <w:rPr>
                <w:sz w:val="18"/>
                <w:szCs w:val="18"/>
              </w:rPr>
              <w:t>uspořádání písemného nebo ústního projevu</w:t>
            </w:r>
          </w:p>
          <w:p w14:paraId="3312AB1F" w14:textId="77777777" w:rsidR="001D2D17" w:rsidRDefault="001D2D17" w:rsidP="001D2D17">
            <w:pPr>
              <w:ind w:left="0"/>
              <w:rPr>
                <w:sz w:val="18"/>
                <w:szCs w:val="18"/>
              </w:rPr>
            </w:pPr>
          </w:p>
          <w:p w14:paraId="6E3B82D3" w14:textId="77777777" w:rsidR="001D2D17" w:rsidRDefault="001D2D17" w:rsidP="00D9258E">
            <w:pPr>
              <w:numPr>
                <w:ilvl w:val="0"/>
                <w:numId w:val="22"/>
              </w:numPr>
              <w:ind w:left="0" w:firstLine="0"/>
              <w:rPr>
                <w:sz w:val="18"/>
                <w:szCs w:val="18"/>
              </w:rPr>
            </w:pPr>
            <w:r>
              <w:rPr>
                <w:sz w:val="18"/>
                <w:szCs w:val="18"/>
              </w:rPr>
              <w:t>chování ve společnosti ( zvyky)</w:t>
            </w:r>
          </w:p>
          <w:p w14:paraId="7C16CC30" w14:textId="77777777" w:rsidR="001D2D17" w:rsidRDefault="001D2D17" w:rsidP="00D9258E">
            <w:pPr>
              <w:numPr>
                <w:ilvl w:val="0"/>
                <w:numId w:val="22"/>
              </w:numPr>
              <w:ind w:left="0" w:firstLine="0"/>
              <w:rPr>
                <w:sz w:val="18"/>
                <w:szCs w:val="18"/>
              </w:rPr>
            </w:pPr>
            <w:r>
              <w:rPr>
                <w:sz w:val="18"/>
                <w:szCs w:val="18"/>
              </w:rPr>
              <w:t>doprava</w:t>
            </w:r>
          </w:p>
          <w:p w14:paraId="11A4513D" w14:textId="77777777" w:rsidR="001D2D17" w:rsidRDefault="001D2D17" w:rsidP="00D9258E">
            <w:pPr>
              <w:numPr>
                <w:ilvl w:val="0"/>
                <w:numId w:val="22"/>
              </w:numPr>
              <w:ind w:left="0" w:firstLine="0"/>
              <w:rPr>
                <w:sz w:val="18"/>
                <w:szCs w:val="18"/>
              </w:rPr>
            </w:pPr>
            <w:r>
              <w:rPr>
                <w:sz w:val="18"/>
                <w:szCs w:val="18"/>
              </w:rPr>
              <w:t>sociální problémy( solidarita..)</w:t>
            </w:r>
          </w:p>
          <w:p w14:paraId="67CD581D" w14:textId="77777777" w:rsidR="001D2D17" w:rsidRDefault="001D2D17" w:rsidP="00D9258E">
            <w:pPr>
              <w:numPr>
                <w:ilvl w:val="0"/>
                <w:numId w:val="22"/>
              </w:numPr>
              <w:ind w:left="0" w:firstLine="0"/>
              <w:rPr>
                <w:sz w:val="18"/>
                <w:szCs w:val="18"/>
              </w:rPr>
            </w:pPr>
            <w:r>
              <w:rPr>
                <w:sz w:val="18"/>
                <w:szCs w:val="18"/>
              </w:rPr>
              <w:t>móda a trendy</w:t>
            </w:r>
          </w:p>
          <w:p w14:paraId="4BBA5143" w14:textId="77777777" w:rsidR="001D2D17" w:rsidRDefault="001D2D17" w:rsidP="00D9258E">
            <w:pPr>
              <w:numPr>
                <w:ilvl w:val="0"/>
                <w:numId w:val="22"/>
              </w:numPr>
              <w:ind w:left="0" w:firstLine="0"/>
              <w:rPr>
                <w:sz w:val="18"/>
                <w:szCs w:val="18"/>
              </w:rPr>
            </w:pPr>
            <w:r>
              <w:rPr>
                <w:sz w:val="18"/>
                <w:szCs w:val="18"/>
              </w:rPr>
              <w:t>životní styl</w:t>
            </w:r>
          </w:p>
          <w:p w14:paraId="45CC536D" w14:textId="77777777" w:rsidR="001D2D17" w:rsidRDefault="001D2D17" w:rsidP="00D9258E">
            <w:pPr>
              <w:numPr>
                <w:ilvl w:val="0"/>
                <w:numId w:val="22"/>
              </w:numPr>
              <w:ind w:left="0" w:firstLine="0"/>
              <w:rPr>
                <w:sz w:val="18"/>
                <w:szCs w:val="18"/>
              </w:rPr>
            </w:pPr>
            <w:r>
              <w:rPr>
                <w:sz w:val="18"/>
                <w:szCs w:val="18"/>
              </w:rPr>
              <w:t>práce</w:t>
            </w:r>
          </w:p>
          <w:p w14:paraId="4AA95F81" w14:textId="77777777" w:rsidR="001D2D17" w:rsidRDefault="001D2D17" w:rsidP="00D9258E">
            <w:pPr>
              <w:numPr>
                <w:ilvl w:val="0"/>
                <w:numId w:val="22"/>
              </w:numPr>
              <w:ind w:left="0" w:firstLine="0"/>
              <w:rPr>
                <w:sz w:val="18"/>
                <w:szCs w:val="18"/>
              </w:rPr>
            </w:pPr>
            <w:r>
              <w:rPr>
                <w:sz w:val="18"/>
                <w:szCs w:val="18"/>
              </w:rPr>
              <w:t>nakupování ( reklama)</w:t>
            </w:r>
          </w:p>
          <w:p w14:paraId="5EC1A8B6" w14:textId="77777777" w:rsidR="001D2D17" w:rsidRDefault="001D2D17" w:rsidP="00D9258E">
            <w:pPr>
              <w:numPr>
                <w:ilvl w:val="0"/>
                <w:numId w:val="22"/>
              </w:numPr>
              <w:ind w:left="0" w:firstLine="0"/>
              <w:rPr>
                <w:sz w:val="18"/>
                <w:szCs w:val="18"/>
              </w:rPr>
            </w:pPr>
            <w:r>
              <w:rPr>
                <w:sz w:val="18"/>
                <w:szCs w:val="18"/>
              </w:rPr>
              <w:t>cestování</w:t>
            </w:r>
          </w:p>
          <w:p w14:paraId="46722795" w14:textId="77777777" w:rsidR="001D2D17" w:rsidRDefault="001D2D17" w:rsidP="00D9258E">
            <w:pPr>
              <w:numPr>
                <w:ilvl w:val="0"/>
                <w:numId w:val="22"/>
              </w:numPr>
              <w:ind w:left="0" w:firstLine="0"/>
              <w:rPr>
                <w:sz w:val="18"/>
                <w:szCs w:val="18"/>
              </w:rPr>
            </w:pPr>
            <w:r>
              <w:rPr>
                <w:sz w:val="18"/>
                <w:szCs w:val="18"/>
              </w:rPr>
              <w:t>prázdniny</w:t>
            </w:r>
          </w:p>
          <w:p w14:paraId="24655453" w14:textId="77777777" w:rsidR="001D2D17" w:rsidRDefault="001D2D17" w:rsidP="00D9258E">
            <w:pPr>
              <w:numPr>
                <w:ilvl w:val="0"/>
                <w:numId w:val="22"/>
              </w:numPr>
              <w:ind w:left="0" w:firstLine="0"/>
              <w:rPr>
                <w:sz w:val="18"/>
                <w:szCs w:val="18"/>
              </w:rPr>
            </w:pPr>
            <w:r>
              <w:rPr>
                <w:sz w:val="18"/>
                <w:szCs w:val="18"/>
              </w:rPr>
              <w:t>popis osoby</w:t>
            </w:r>
          </w:p>
          <w:p w14:paraId="5E60BBC8" w14:textId="77777777" w:rsidR="001D2D17" w:rsidRDefault="001D2D17" w:rsidP="00D9258E">
            <w:pPr>
              <w:numPr>
                <w:ilvl w:val="0"/>
                <w:numId w:val="22"/>
              </w:numPr>
              <w:ind w:left="0" w:firstLine="0"/>
              <w:rPr>
                <w:sz w:val="18"/>
                <w:szCs w:val="18"/>
              </w:rPr>
            </w:pPr>
            <w:r>
              <w:rPr>
                <w:sz w:val="18"/>
                <w:szCs w:val="18"/>
              </w:rPr>
              <w:t>popis místa</w:t>
            </w:r>
          </w:p>
          <w:p w14:paraId="4010DA5F" w14:textId="77777777" w:rsidR="001D2D17" w:rsidRDefault="001D2D17" w:rsidP="001D2D17">
            <w:pPr>
              <w:ind w:left="0"/>
              <w:rPr>
                <w:sz w:val="18"/>
                <w:szCs w:val="18"/>
              </w:rPr>
            </w:pPr>
          </w:p>
          <w:p w14:paraId="61964BDF" w14:textId="77777777" w:rsidR="001D2D17" w:rsidRDefault="001D2D17" w:rsidP="001D2D17">
            <w:pPr>
              <w:ind w:left="0"/>
              <w:rPr>
                <w:sz w:val="18"/>
                <w:szCs w:val="18"/>
              </w:rPr>
            </w:pPr>
          </w:p>
          <w:p w14:paraId="5DE9904A" w14:textId="77777777" w:rsidR="001D2D17" w:rsidRDefault="001D2D17" w:rsidP="001D2D17">
            <w:pPr>
              <w:ind w:left="0"/>
              <w:rPr>
                <w:sz w:val="18"/>
                <w:szCs w:val="18"/>
              </w:rPr>
            </w:pPr>
          </w:p>
          <w:p w14:paraId="64513E66" w14:textId="77777777" w:rsidR="001D2D17" w:rsidRDefault="001D2D17" w:rsidP="001D2D17">
            <w:pPr>
              <w:ind w:left="0"/>
              <w:rPr>
                <w:sz w:val="18"/>
                <w:szCs w:val="18"/>
              </w:rPr>
            </w:pPr>
          </w:p>
          <w:p w14:paraId="1BD3AEE4" w14:textId="77777777" w:rsidR="001D2D17" w:rsidRDefault="001D2D17" w:rsidP="001D2D17">
            <w:pPr>
              <w:ind w:left="0"/>
              <w:rPr>
                <w:sz w:val="18"/>
                <w:szCs w:val="18"/>
              </w:rPr>
            </w:pPr>
          </w:p>
          <w:p w14:paraId="22E92085" w14:textId="77777777" w:rsidR="001D2D17" w:rsidRDefault="001D2D17" w:rsidP="001D2D17">
            <w:pPr>
              <w:ind w:left="0"/>
              <w:rPr>
                <w:sz w:val="18"/>
                <w:szCs w:val="18"/>
              </w:rPr>
            </w:pPr>
          </w:p>
          <w:p w14:paraId="649150ED" w14:textId="77777777" w:rsidR="001D2D17" w:rsidRDefault="001D2D17" w:rsidP="001D2D17">
            <w:pPr>
              <w:ind w:left="0"/>
              <w:rPr>
                <w:sz w:val="18"/>
                <w:szCs w:val="18"/>
              </w:rPr>
            </w:pPr>
          </w:p>
          <w:p w14:paraId="35DA804C" w14:textId="77777777" w:rsidR="001D2D17" w:rsidRDefault="001D2D17" w:rsidP="001D2D17">
            <w:pPr>
              <w:ind w:left="0"/>
              <w:rPr>
                <w:sz w:val="18"/>
                <w:szCs w:val="18"/>
              </w:rPr>
            </w:pPr>
          </w:p>
          <w:p w14:paraId="1A78A22D" w14:textId="77777777" w:rsidR="001D2D17" w:rsidRPr="00E53B11" w:rsidRDefault="001D2D17" w:rsidP="001D2D17">
            <w:pPr>
              <w:ind w:left="0"/>
              <w:rPr>
                <w:sz w:val="18"/>
                <w:szCs w:val="18"/>
              </w:rPr>
            </w:pPr>
          </w:p>
        </w:tc>
        <w:tc>
          <w:tcPr>
            <w:tcW w:w="1877" w:type="dxa"/>
            <w:tcBorders>
              <w:bottom w:val="single" w:sz="4" w:space="0" w:color="auto"/>
            </w:tcBorders>
          </w:tcPr>
          <w:p w14:paraId="20F26587" w14:textId="77777777" w:rsidR="001D2D17" w:rsidRDefault="001D2D17" w:rsidP="001D2D17">
            <w:pPr>
              <w:ind w:left="0"/>
              <w:rPr>
                <w:sz w:val="18"/>
                <w:szCs w:val="18"/>
              </w:rPr>
            </w:pPr>
            <w:r>
              <w:rPr>
                <w:sz w:val="18"/>
                <w:szCs w:val="18"/>
              </w:rPr>
              <w:lastRenderedPageBreak/>
              <w:t>Osobnostní a sociální výchova :</w:t>
            </w:r>
          </w:p>
          <w:p w14:paraId="0E2DA2F8" w14:textId="77777777" w:rsidR="001D2D17" w:rsidRDefault="001D2D17" w:rsidP="00D9258E">
            <w:pPr>
              <w:numPr>
                <w:ilvl w:val="0"/>
                <w:numId w:val="22"/>
              </w:numPr>
              <w:rPr>
                <w:sz w:val="18"/>
                <w:szCs w:val="18"/>
              </w:rPr>
            </w:pPr>
            <w:r>
              <w:rPr>
                <w:sz w:val="18"/>
                <w:szCs w:val="18"/>
              </w:rPr>
              <w:t>poznávání a rozvoj vlastní osobnosti</w:t>
            </w:r>
          </w:p>
          <w:p w14:paraId="07D1BD0B" w14:textId="77777777" w:rsidR="001D2D17" w:rsidRDefault="001D2D17" w:rsidP="00D9258E">
            <w:pPr>
              <w:numPr>
                <w:ilvl w:val="0"/>
                <w:numId w:val="22"/>
              </w:numPr>
              <w:rPr>
                <w:sz w:val="18"/>
                <w:szCs w:val="18"/>
              </w:rPr>
            </w:pPr>
            <w:r>
              <w:rPr>
                <w:sz w:val="18"/>
                <w:szCs w:val="18"/>
              </w:rPr>
              <w:t>seberegulace, organizační dovednosti a efektivní řešení problémů</w:t>
            </w:r>
          </w:p>
          <w:p w14:paraId="144E0446" w14:textId="77777777" w:rsidR="001D2D17" w:rsidRDefault="001D2D17" w:rsidP="00D9258E">
            <w:pPr>
              <w:numPr>
                <w:ilvl w:val="0"/>
                <w:numId w:val="22"/>
              </w:numPr>
              <w:rPr>
                <w:sz w:val="18"/>
                <w:szCs w:val="18"/>
              </w:rPr>
            </w:pPr>
            <w:r>
              <w:rPr>
                <w:sz w:val="18"/>
                <w:szCs w:val="18"/>
              </w:rPr>
              <w:t>sociální komunikace</w:t>
            </w:r>
          </w:p>
          <w:p w14:paraId="1006AA87" w14:textId="77777777" w:rsidR="001D2D17" w:rsidRDefault="001D2D17" w:rsidP="00D9258E">
            <w:pPr>
              <w:numPr>
                <w:ilvl w:val="0"/>
                <w:numId w:val="22"/>
              </w:numPr>
              <w:rPr>
                <w:sz w:val="18"/>
                <w:szCs w:val="18"/>
              </w:rPr>
            </w:pPr>
            <w:r>
              <w:rPr>
                <w:sz w:val="18"/>
                <w:szCs w:val="18"/>
              </w:rPr>
              <w:t>morálka všedního dne</w:t>
            </w:r>
          </w:p>
          <w:p w14:paraId="6AC8C040" w14:textId="77777777" w:rsidR="001D2D17" w:rsidRDefault="001D2D17" w:rsidP="001D2D17">
            <w:pPr>
              <w:ind w:left="0"/>
              <w:rPr>
                <w:sz w:val="18"/>
                <w:szCs w:val="18"/>
              </w:rPr>
            </w:pPr>
            <w:r>
              <w:rPr>
                <w:sz w:val="18"/>
                <w:szCs w:val="18"/>
              </w:rPr>
              <w:t>Výchova k myšlení v evropských a globálních souvislostech :</w:t>
            </w:r>
          </w:p>
          <w:p w14:paraId="328454D5" w14:textId="77777777" w:rsidR="001D2D17" w:rsidRDefault="001D2D17" w:rsidP="00D9258E">
            <w:pPr>
              <w:numPr>
                <w:ilvl w:val="0"/>
                <w:numId w:val="22"/>
              </w:numPr>
              <w:rPr>
                <w:sz w:val="18"/>
                <w:szCs w:val="18"/>
              </w:rPr>
            </w:pPr>
            <w:r>
              <w:rPr>
                <w:sz w:val="18"/>
                <w:szCs w:val="18"/>
              </w:rPr>
              <w:t>globální problémy, jejich příčiny a důsledky</w:t>
            </w:r>
          </w:p>
          <w:p w14:paraId="19B73357" w14:textId="77777777" w:rsidR="001D2D17" w:rsidRDefault="001D2D17" w:rsidP="00D9258E">
            <w:pPr>
              <w:numPr>
                <w:ilvl w:val="0"/>
                <w:numId w:val="22"/>
              </w:numPr>
              <w:rPr>
                <w:sz w:val="18"/>
                <w:szCs w:val="18"/>
              </w:rPr>
            </w:pPr>
            <w:r>
              <w:rPr>
                <w:sz w:val="18"/>
                <w:szCs w:val="18"/>
              </w:rPr>
              <w:t>humanitární pomoc a mezinárodní rozvojová spolupráce</w:t>
            </w:r>
          </w:p>
          <w:p w14:paraId="243960C8" w14:textId="77777777" w:rsidR="001D2D17" w:rsidRDefault="001D2D17" w:rsidP="00D9258E">
            <w:pPr>
              <w:numPr>
                <w:ilvl w:val="0"/>
                <w:numId w:val="22"/>
              </w:numPr>
              <w:rPr>
                <w:sz w:val="18"/>
                <w:szCs w:val="18"/>
              </w:rPr>
            </w:pPr>
            <w:r>
              <w:rPr>
                <w:sz w:val="18"/>
                <w:szCs w:val="18"/>
              </w:rPr>
              <w:t>žijeme v Evropě</w:t>
            </w:r>
          </w:p>
          <w:p w14:paraId="484299C5" w14:textId="77777777" w:rsidR="001D2D17" w:rsidRDefault="001D2D17" w:rsidP="001D2D17">
            <w:pPr>
              <w:ind w:left="0"/>
              <w:rPr>
                <w:sz w:val="18"/>
                <w:szCs w:val="18"/>
              </w:rPr>
            </w:pPr>
            <w:r>
              <w:rPr>
                <w:sz w:val="18"/>
                <w:szCs w:val="18"/>
              </w:rPr>
              <w:t>Mediální výchova :</w:t>
            </w:r>
          </w:p>
          <w:p w14:paraId="3E11EE7D" w14:textId="77777777" w:rsidR="001D2D17" w:rsidRDefault="001D2D17" w:rsidP="00D9258E">
            <w:pPr>
              <w:numPr>
                <w:ilvl w:val="0"/>
                <w:numId w:val="22"/>
              </w:numPr>
              <w:rPr>
                <w:sz w:val="18"/>
                <w:szCs w:val="18"/>
              </w:rPr>
            </w:pPr>
            <w:r>
              <w:rPr>
                <w:sz w:val="18"/>
                <w:szCs w:val="18"/>
              </w:rPr>
              <w:t>média a mediální produkce</w:t>
            </w:r>
          </w:p>
          <w:p w14:paraId="50F6F5AB" w14:textId="77777777" w:rsidR="001D2D17" w:rsidRDefault="001D2D17" w:rsidP="00D9258E">
            <w:pPr>
              <w:numPr>
                <w:ilvl w:val="0"/>
                <w:numId w:val="22"/>
              </w:numPr>
              <w:rPr>
                <w:sz w:val="18"/>
                <w:szCs w:val="18"/>
              </w:rPr>
            </w:pPr>
            <w:r>
              <w:rPr>
                <w:sz w:val="18"/>
                <w:szCs w:val="18"/>
              </w:rPr>
              <w:t>mediální produkty a jejich významy</w:t>
            </w:r>
          </w:p>
          <w:p w14:paraId="2D3B8D2B" w14:textId="77777777" w:rsidR="001D2D17" w:rsidRDefault="001D2D17" w:rsidP="00D9258E">
            <w:pPr>
              <w:numPr>
                <w:ilvl w:val="0"/>
                <w:numId w:val="22"/>
              </w:numPr>
              <w:rPr>
                <w:sz w:val="18"/>
                <w:szCs w:val="18"/>
              </w:rPr>
            </w:pPr>
            <w:r>
              <w:rPr>
                <w:sz w:val="18"/>
                <w:szCs w:val="18"/>
              </w:rPr>
              <w:t>účinky mediální produkce a vliv médií</w:t>
            </w:r>
          </w:p>
          <w:p w14:paraId="60A3819C" w14:textId="77777777" w:rsidR="001D2D17" w:rsidRPr="005B72F4" w:rsidRDefault="001D2D17" w:rsidP="001A3C2B">
            <w:pPr>
              <w:ind w:left="34" w:hanging="34"/>
              <w:rPr>
                <w:color w:val="000000"/>
                <w:sz w:val="18"/>
                <w:szCs w:val="18"/>
                <w:lang w:val="en-US"/>
              </w:rPr>
            </w:pPr>
          </w:p>
        </w:tc>
      </w:tr>
      <w:tr w:rsidR="001D2D17" w:rsidRPr="00E53B11" w14:paraId="30C91A47" w14:textId="77777777" w:rsidTr="001D2D17">
        <w:trPr>
          <w:trHeight w:val="567"/>
        </w:trPr>
        <w:tc>
          <w:tcPr>
            <w:tcW w:w="9923" w:type="dxa"/>
            <w:gridSpan w:val="4"/>
            <w:shd w:val="clear" w:color="auto" w:fill="F2F2F2"/>
          </w:tcPr>
          <w:p w14:paraId="3298F3AE" w14:textId="77777777" w:rsidR="001D2D17" w:rsidRPr="001D2D17" w:rsidRDefault="001D2D17" w:rsidP="001D2D17">
            <w:pPr>
              <w:ind w:left="34" w:hanging="34"/>
              <w:jc w:val="center"/>
              <w:rPr>
                <w:color w:val="000000"/>
                <w:sz w:val="28"/>
                <w:szCs w:val="28"/>
                <w:lang w:val="en-US"/>
              </w:rPr>
            </w:pPr>
            <w:r>
              <w:rPr>
                <w:color w:val="000000"/>
                <w:sz w:val="28"/>
                <w:szCs w:val="28"/>
                <w:lang w:val="en-US"/>
              </w:rPr>
              <w:lastRenderedPageBreak/>
              <w:t>VII.</w:t>
            </w:r>
          </w:p>
        </w:tc>
      </w:tr>
      <w:tr w:rsidR="001D2D17" w:rsidRPr="00E53B11" w14:paraId="311E77CA" w14:textId="77777777" w:rsidTr="008F078A">
        <w:trPr>
          <w:trHeight w:val="2850"/>
        </w:trPr>
        <w:tc>
          <w:tcPr>
            <w:tcW w:w="2835" w:type="dxa"/>
          </w:tcPr>
          <w:p w14:paraId="2E01D4E2" w14:textId="77777777" w:rsidR="001D2D17" w:rsidRDefault="001D2D17" w:rsidP="001D2D17">
            <w:pPr>
              <w:ind w:left="0"/>
              <w:rPr>
                <w:sz w:val="18"/>
                <w:szCs w:val="18"/>
              </w:rPr>
            </w:pPr>
            <w:r>
              <w:rPr>
                <w:sz w:val="18"/>
                <w:szCs w:val="18"/>
              </w:rPr>
              <w:lastRenderedPageBreak/>
              <w:t>Receptivní řečové dovednosti</w:t>
            </w:r>
          </w:p>
          <w:p w14:paraId="1750B9B2" w14:textId="77777777" w:rsidR="001D2D17" w:rsidRDefault="001D2D17" w:rsidP="00D9258E">
            <w:pPr>
              <w:numPr>
                <w:ilvl w:val="0"/>
                <w:numId w:val="22"/>
              </w:numPr>
              <w:ind w:left="0" w:firstLine="0"/>
              <w:rPr>
                <w:sz w:val="18"/>
                <w:szCs w:val="18"/>
              </w:rPr>
            </w:pPr>
            <w:r>
              <w:rPr>
                <w:sz w:val="18"/>
                <w:szCs w:val="18"/>
              </w:rPr>
              <w:t>užívá různé techniky čtení dle typu textu a účelu čtení</w:t>
            </w:r>
          </w:p>
          <w:p w14:paraId="0EF0A21B" w14:textId="77777777" w:rsidR="001D2D17" w:rsidRDefault="001D2D17" w:rsidP="00D9258E">
            <w:pPr>
              <w:numPr>
                <w:ilvl w:val="0"/>
                <w:numId w:val="22"/>
              </w:numPr>
              <w:ind w:left="0" w:firstLine="0"/>
              <w:rPr>
                <w:sz w:val="18"/>
                <w:szCs w:val="18"/>
              </w:rPr>
            </w:pPr>
            <w:r>
              <w:rPr>
                <w:sz w:val="18"/>
                <w:szCs w:val="18"/>
              </w:rPr>
              <w:t>rozliší v mluveném projevu jednotlivé mluvčí, identifikuje různé styly a citová zabarvení promluvy</w:t>
            </w:r>
          </w:p>
          <w:p w14:paraId="4087A160" w14:textId="77777777" w:rsidR="001D2D17" w:rsidRDefault="001D2D17" w:rsidP="00D9258E">
            <w:pPr>
              <w:numPr>
                <w:ilvl w:val="0"/>
                <w:numId w:val="22"/>
              </w:numPr>
              <w:ind w:left="0" w:firstLine="0"/>
              <w:rPr>
                <w:sz w:val="18"/>
                <w:szCs w:val="18"/>
              </w:rPr>
            </w:pPr>
            <w:r>
              <w:rPr>
                <w:sz w:val="18"/>
                <w:szCs w:val="18"/>
              </w:rPr>
              <w:t>odhadne význam neznámých slov na základě již osvojené slovní zásoby a  kontextu</w:t>
            </w:r>
          </w:p>
          <w:p w14:paraId="2E46C93A" w14:textId="77777777" w:rsidR="001D2D17" w:rsidRDefault="001D2D17" w:rsidP="00D9258E">
            <w:pPr>
              <w:numPr>
                <w:ilvl w:val="0"/>
                <w:numId w:val="22"/>
              </w:numPr>
              <w:ind w:left="0" w:firstLine="0"/>
              <w:rPr>
                <w:sz w:val="18"/>
                <w:szCs w:val="18"/>
              </w:rPr>
            </w:pPr>
            <w:r>
              <w:rPr>
                <w:sz w:val="18"/>
                <w:szCs w:val="18"/>
              </w:rPr>
              <w:t>využívá různé druhy slovníků při čtení nekomplikovaných faktografických textů</w:t>
            </w:r>
          </w:p>
          <w:p w14:paraId="6CA27861" w14:textId="77777777" w:rsidR="001D2D17" w:rsidRDefault="001D2D17" w:rsidP="001D2D17">
            <w:pPr>
              <w:ind w:left="0"/>
              <w:rPr>
                <w:sz w:val="18"/>
                <w:szCs w:val="18"/>
              </w:rPr>
            </w:pPr>
            <w:r>
              <w:rPr>
                <w:sz w:val="18"/>
                <w:szCs w:val="18"/>
              </w:rPr>
              <w:t>Produktivní řečové dovednosti</w:t>
            </w:r>
          </w:p>
          <w:p w14:paraId="2FF117ED" w14:textId="77777777" w:rsidR="001D2D17" w:rsidRDefault="001D2D17" w:rsidP="00D9258E">
            <w:pPr>
              <w:numPr>
                <w:ilvl w:val="0"/>
                <w:numId w:val="22"/>
              </w:numPr>
              <w:ind w:left="0" w:firstLine="0"/>
              <w:rPr>
                <w:sz w:val="18"/>
                <w:szCs w:val="18"/>
              </w:rPr>
            </w:pPr>
            <w:r>
              <w:rPr>
                <w:sz w:val="18"/>
                <w:szCs w:val="18"/>
              </w:rPr>
              <w:t>zapojí se případně s menšími obtížemi  do rozhovoru s rodilými mluvčími na běžné a známé téma v předvídatelných každodenních situacích</w:t>
            </w:r>
          </w:p>
          <w:p w14:paraId="4F2FAE25" w14:textId="77777777" w:rsidR="001D2D17" w:rsidRDefault="001D2D17" w:rsidP="00D9258E">
            <w:pPr>
              <w:numPr>
                <w:ilvl w:val="0"/>
                <w:numId w:val="22"/>
              </w:numPr>
              <w:ind w:left="0" w:firstLine="0"/>
              <w:rPr>
                <w:sz w:val="18"/>
                <w:szCs w:val="18"/>
              </w:rPr>
            </w:pPr>
            <w:r>
              <w:rPr>
                <w:sz w:val="18"/>
                <w:szCs w:val="18"/>
              </w:rPr>
              <w:t>reaguje adekvátně a gramaticky správně v běžných , každodenních situacích užitím jednoduchých, vhodných výrazů a frazeologických obratů</w:t>
            </w:r>
          </w:p>
          <w:p w14:paraId="7338B37B" w14:textId="77777777" w:rsidR="001D2D17" w:rsidRDefault="001D2D17" w:rsidP="00D9258E">
            <w:pPr>
              <w:numPr>
                <w:ilvl w:val="0"/>
                <w:numId w:val="22"/>
              </w:numPr>
              <w:ind w:left="0" w:firstLine="0"/>
              <w:rPr>
                <w:sz w:val="18"/>
                <w:szCs w:val="18"/>
              </w:rPr>
            </w:pPr>
            <w:r>
              <w:rPr>
                <w:sz w:val="18"/>
                <w:szCs w:val="18"/>
              </w:rPr>
              <w:t>používá bohatou slovní zásobu k rozvíjení argumentace</w:t>
            </w:r>
          </w:p>
          <w:p w14:paraId="614A610E" w14:textId="77777777" w:rsidR="001D2D17" w:rsidRDefault="001D2D17" w:rsidP="00D9258E">
            <w:pPr>
              <w:numPr>
                <w:ilvl w:val="0"/>
                <w:numId w:val="22"/>
              </w:numPr>
              <w:ind w:left="0" w:firstLine="0"/>
              <w:rPr>
                <w:sz w:val="18"/>
                <w:szCs w:val="18"/>
              </w:rPr>
            </w:pPr>
            <w:r>
              <w:rPr>
                <w:sz w:val="18"/>
                <w:szCs w:val="18"/>
              </w:rPr>
              <w:t>vysvětlí gramaticky správně své názory a stanoviska písemnou i ústní formou a v krátkém a jednoduchém projevu na téma osobních zájmů nebo každodenního života</w:t>
            </w:r>
          </w:p>
          <w:p w14:paraId="7D7A3B29" w14:textId="77777777" w:rsidR="001D2D17" w:rsidRPr="00E53B11" w:rsidRDefault="001D2D17" w:rsidP="00D9258E">
            <w:pPr>
              <w:numPr>
                <w:ilvl w:val="0"/>
                <w:numId w:val="22"/>
              </w:numPr>
              <w:ind w:left="0" w:firstLine="0"/>
              <w:rPr>
                <w:sz w:val="18"/>
                <w:szCs w:val="18"/>
              </w:rPr>
            </w:pPr>
            <w:r>
              <w:rPr>
                <w:sz w:val="18"/>
                <w:szCs w:val="18"/>
              </w:rPr>
              <w:t xml:space="preserve">s jistou mírou sebedůvěry komunikuje foneticky správně s použitím osvojené slovní zásoby a gramatických prostředků </w:t>
            </w:r>
          </w:p>
        </w:tc>
        <w:tc>
          <w:tcPr>
            <w:tcW w:w="2518" w:type="dxa"/>
          </w:tcPr>
          <w:p w14:paraId="553C955F" w14:textId="77777777" w:rsidR="001D2D17" w:rsidRDefault="001D2D17" w:rsidP="001D2D17">
            <w:pPr>
              <w:ind w:left="0"/>
              <w:rPr>
                <w:sz w:val="18"/>
                <w:szCs w:val="18"/>
              </w:rPr>
            </w:pPr>
            <w:r>
              <w:rPr>
                <w:sz w:val="18"/>
                <w:szCs w:val="18"/>
              </w:rPr>
              <w:t>Receptivní řečové dovednosti</w:t>
            </w:r>
          </w:p>
          <w:p w14:paraId="103B328F" w14:textId="77777777" w:rsidR="001D2D17" w:rsidRDefault="001D2D17" w:rsidP="001D2D17">
            <w:pPr>
              <w:ind w:left="0"/>
              <w:rPr>
                <w:sz w:val="18"/>
                <w:szCs w:val="18"/>
              </w:rPr>
            </w:pPr>
            <w:r>
              <w:rPr>
                <w:sz w:val="18"/>
                <w:szCs w:val="18"/>
              </w:rPr>
              <w:t>Poslech, čtení</w:t>
            </w:r>
          </w:p>
          <w:p w14:paraId="4A0F51A5" w14:textId="77777777" w:rsidR="001D2D17" w:rsidRDefault="001D2D17" w:rsidP="00D9258E">
            <w:pPr>
              <w:numPr>
                <w:ilvl w:val="0"/>
                <w:numId w:val="22"/>
              </w:numPr>
              <w:ind w:left="0" w:firstLine="0"/>
              <w:rPr>
                <w:sz w:val="18"/>
                <w:szCs w:val="18"/>
              </w:rPr>
            </w:pPr>
            <w:r>
              <w:rPr>
                <w:sz w:val="18"/>
                <w:szCs w:val="18"/>
              </w:rPr>
              <w:t>žák rozumí bez problémů jednoduchému textu</w:t>
            </w:r>
          </w:p>
          <w:p w14:paraId="48BBFB89" w14:textId="77777777" w:rsidR="001D2D17" w:rsidRDefault="001D2D17" w:rsidP="00D9258E">
            <w:pPr>
              <w:numPr>
                <w:ilvl w:val="0"/>
                <w:numId w:val="22"/>
              </w:numPr>
              <w:ind w:left="0" w:firstLine="0"/>
              <w:rPr>
                <w:sz w:val="18"/>
                <w:szCs w:val="18"/>
              </w:rPr>
            </w:pPr>
            <w:r>
              <w:rPr>
                <w:sz w:val="18"/>
                <w:szCs w:val="18"/>
              </w:rPr>
              <w:t>orientuje se v jeho struktuře a chápe jeho hlavní myšlenky</w:t>
            </w:r>
          </w:p>
          <w:p w14:paraId="6EAD9361" w14:textId="77777777" w:rsidR="001D2D17" w:rsidRDefault="001D2D17" w:rsidP="00D9258E">
            <w:pPr>
              <w:numPr>
                <w:ilvl w:val="0"/>
                <w:numId w:val="22"/>
              </w:numPr>
              <w:ind w:left="0" w:firstLine="0"/>
              <w:rPr>
                <w:sz w:val="18"/>
                <w:szCs w:val="18"/>
              </w:rPr>
            </w:pPr>
            <w:r>
              <w:rPr>
                <w:sz w:val="18"/>
                <w:szCs w:val="18"/>
              </w:rPr>
              <w:t>najde požadované informace obsažené v textu, rozliší informace hlavní od vedlejších</w:t>
            </w:r>
          </w:p>
          <w:p w14:paraId="13FBDD90" w14:textId="77777777" w:rsidR="001D2D17" w:rsidRDefault="001D2D17" w:rsidP="00D9258E">
            <w:pPr>
              <w:numPr>
                <w:ilvl w:val="0"/>
                <w:numId w:val="22"/>
              </w:numPr>
              <w:ind w:left="0" w:firstLine="0"/>
              <w:rPr>
                <w:sz w:val="18"/>
                <w:szCs w:val="18"/>
              </w:rPr>
            </w:pPr>
            <w:r>
              <w:rPr>
                <w:sz w:val="18"/>
                <w:szCs w:val="18"/>
              </w:rPr>
              <w:t>zorientuje se v obtížnějším rozhovoru na běžná témata</w:t>
            </w:r>
          </w:p>
          <w:p w14:paraId="406F9163" w14:textId="77777777" w:rsidR="001D2D17" w:rsidRDefault="001D2D17" w:rsidP="00D9258E">
            <w:pPr>
              <w:numPr>
                <w:ilvl w:val="0"/>
                <w:numId w:val="22"/>
              </w:numPr>
              <w:ind w:left="0" w:firstLine="0"/>
              <w:rPr>
                <w:sz w:val="18"/>
                <w:szCs w:val="18"/>
              </w:rPr>
            </w:pPr>
            <w:r>
              <w:rPr>
                <w:sz w:val="18"/>
                <w:szCs w:val="18"/>
              </w:rPr>
              <w:t>určí postoje jednotlivých mluví</w:t>
            </w:r>
          </w:p>
          <w:p w14:paraId="13296606" w14:textId="77777777" w:rsidR="001D2D17" w:rsidRDefault="001D2D17" w:rsidP="001D2D17">
            <w:pPr>
              <w:ind w:left="0"/>
              <w:rPr>
                <w:sz w:val="18"/>
                <w:szCs w:val="18"/>
              </w:rPr>
            </w:pPr>
            <w:r>
              <w:rPr>
                <w:sz w:val="18"/>
                <w:szCs w:val="18"/>
              </w:rPr>
              <w:t>Produktivní řečové dovednosti</w:t>
            </w:r>
          </w:p>
          <w:p w14:paraId="363BAC9A" w14:textId="77777777" w:rsidR="001D2D17" w:rsidRDefault="001D2D17" w:rsidP="00D9258E">
            <w:pPr>
              <w:numPr>
                <w:ilvl w:val="0"/>
                <w:numId w:val="22"/>
              </w:numPr>
              <w:ind w:left="0" w:firstLine="0"/>
              <w:rPr>
                <w:sz w:val="18"/>
                <w:szCs w:val="18"/>
              </w:rPr>
            </w:pPr>
            <w:r>
              <w:rPr>
                <w:sz w:val="18"/>
                <w:szCs w:val="18"/>
              </w:rPr>
              <w:t>souvisle a bez přípravy hovoří o tématech týkajících se jeho samého, jeho rodiny, zájmů</w:t>
            </w:r>
          </w:p>
          <w:p w14:paraId="2A59612B" w14:textId="77777777" w:rsidR="001D2D17" w:rsidRDefault="001D2D17" w:rsidP="00D9258E">
            <w:pPr>
              <w:numPr>
                <w:ilvl w:val="0"/>
                <w:numId w:val="22"/>
              </w:numPr>
              <w:ind w:left="0" w:firstLine="0"/>
              <w:rPr>
                <w:sz w:val="18"/>
                <w:szCs w:val="18"/>
              </w:rPr>
            </w:pPr>
            <w:r>
              <w:rPr>
                <w:sz w:val="18"/>
                <w:szCs w:val="18"/>
              </w:rPr>
              <w:t>bez větších obtíží s porozuměním a vyjadřováním reaguje na otázky, odpovídá a sám klade otázky na běžná i obtížnější témata</w:t>
            </w:r>
          </w:p>
          <w:p w14:paraId="41F18490" w14:textId="77777777" w:rsidR="001D2D17" w:rsidRDefault="001D2D17" w:rsidP="001D2D17">
            <w:pPr>
              <w:ind w:left="0"/>
              <w:rPr>
                <w:sz w:val="18"/>
                <w:szCs w:val="18"/>
              </w:rPr>
            </w:pPr>
          </w:p>
          <w:p w14:paraId="69776F43" w14:textId="77777777" w:rsidR="001D2D17" w:rsidRDefault="001D2D17" w:rsidP="001D2D17">
            <w:pPr>
              <w:ind w:left="0"/>
              <w:rPr>
                <w:sz w:val="18"/>
                <w:szCs w:val="18"/>
              </w:rPr>
            </w:pPr>
          </w:p>
          <w:p w14:paraId="25F44D36" w14:textId="77777777" w:rsidR="001D2D17" w:rsidRPr="00E53B11" w:rsidRDefault="001D2D17" w:rsidP="001D2D17">
            <w:pPr>
              <w:ind w:left="0"/>
              <w:rPr>
                <w:sz w:val="18"/>
                <w:szCs w:val="18"/>
              </w:rPr>
            </w:pPr>
          </w:p>
        </w:tc>
        <w:tc>
          <w:tcPr>
            <w:tcW w:w="2693" w:type="dxa"/>
          </w:tcPr>
          <w:p w14:paraId="2842CB5D" w14:textId="77777777" w:rsidR="001D2D17" w:rsidRDefault="001D2D17" w:rsidP="001D2D17">
            <w:pPr>
              <w:ind w:left="0"/>
              <w:rPr>
                <w:b/>
                <w:sz w:val="18"/>
                <w:szCs w:val="18"/>
              </w:rPr>
            </w:pPr>
            <w:r>
              <w:rPr>
                <w:b/>
                <w:sz w:val="18"/>
                <w:szCs w:val="18"/>
              </w:rPr>
              <w:t>Jazykové prostředky a funkce</w:t>
            </w:r>
          </w:p>
          <w:p w14:paraId="258071D9" w14:textId="77777777" w:rsidR="001D2D17" w:rsidRDefault="001D2D17" w:rsidP="001D2D17">
            <w:pPr>
              <w:ind w:left="0"/>
              <w:rPr>
                <w:b/>
                <w:sz w:val="18"/>
                <w:szCs w:val="18"/>
              </w:rPr>
            </w:pPr>
            <w:r>
              <w:rPr>
                <w:b/>
                <w:sz w:val="18"/>
                <w:szCs w:val="18"/>
              </w:rPr>
              <w:t>Fonetika :</w:t>
            </w:r>
          </w:p>
          <w:p w14:paraId="4B9C5B1D" w14:textId="77777777" w:rsidR="001D2D17" w:rsidRDefault="001D2D17" w:rsidP="00D9258E">
            <w:pPr>
              <w:numPr>
                <w:ilvl w:val="0"/>
                <w:numId w:val="22"/>
              </w:numPr>
              <w:ind w:left="0" w:firstLine="0"/>
              <w:rPr>
                <w:b/>
                <w:sz w:val="18"/>
                <w:szCs w:val="18"/>
              </w:rPr>
            </w:pPr>
            <w:r>
              <w:rPr>
                <w:b/>
                <w:sz w:val="18"/>
                <w:szCs w:val="18"/>
              </w:rPr>
              <w:t>distinktivní rysy, slovní přízvuk, tónový průběh slova, struktura slabiky, rytmus, intonace, slabé a silné formy výslovnosti</w:t>
            </w:r>
          </w:p>
          <w:p w14:paraId="486033BD" w14:textId="77777777" w:rsidR="001D2D17" w:rsidRDefault="001D2D17" w:rsidP="001D2D17">
            <w:pPr>
              <w:ind w:left="0"/>
              <w:rPr>
                <w:b/>
                <w:sz w:val="18"/>
                <w:szCs w:val="18"/>
              </w:rPr>
            </w:pPr>
            <w:r>
              <w:rPr>
                <w:b/>
                <w:sz w:val="18"/>
                <w:szCs w:val="18"/>
              </w:rPr>
              <w:t>Pravopis :</w:t>
            </w:r>
          </w:p>
          <w:p w14:paraId="2DADA916" w14:textId="77777777" w:rsidR="001D2D17" w:rsidRDefault="001D2D17" w:rsidP="00D9258E">
            <w:pPr>
              <w:numPr>
                <w:ilvl w:val="0"/>
                <w:numId w:val="22"/>
              </w:numPr>
              <w:ind w:left="0" w:firstLine="0"/>
              <w:rPr>
                <w:b/>
                <w:sz w:val="18"/>
                <w:szCs w:val="18"/>
              </w:rPr>
            </w:pPr>
            <w:r>
              <w:rPr>
                <w:b/>
                <w:sz w:val="18"/>
                <w:szCs w:val="18"/>
              </w:rPr>
              <w:t>interpunkce, pravidla u běžných slov, stažené tvary, běžně používané litografické znaky, konvence používané ve slovníku k prezentaci výslovnosti</w:t>
            </w:r>
          </w:p>
          <w:p w14:paraId="7A3C7925" w14:textId="77777777" w:rsidR="001D2D17" w:rsidRDefault="001D2D17" w:rsidP="001D2D17">
            <w:pPr>
              <w:ind w:left="0"/>
              <w:rPr>
                <w:b/>
                <w:sz w:val="18"/>
                <w:szCs w:val="18"/>
              </w:rPr>
            </w:pPr>
            <w:r>
              <w:rPr>
                <w:b/>
                <w:sz w:val="18"/>
                <w:szCs w:val="18"/>
              </w:rPr>
              <w:t>Gramatika :</w:t>
            </w:r>
          </w:p>
          <w:p w14:paraId="7D007D91" w14:textId="77777777" w:rsidR="001D2D17" w:rsidRDefault="001D2D17" w:rsidP="00D9258E">
            <w:pPr>
              <w:numPr>
                <w:ilvl w:val="0"/>
                <w:numId w:val="22"/>
              </w:numPr>
              <w:ind w:left="0" w:firstLine="0"/>
              <w:rPr>
                <w:b/>
                <w:sz w:val="18"/>
                <w:szCs w:val="18"/>
              </w:rPr>
            </w:pPr>
            <w:r>
              <w:rPr>
                <w:b/>
                <w:sz w:val="18"/>
                <w:szCs w:val="18"/>
              </w:rPr>
              <w:t>jednoduché slovní tvary, alternace samohlásek a modifikace souhlásek, nepravidelné tvary slovních druhů, synonyma, antonyma, základní vyjádření přítomnosti, minulosti, budoucnosti, slova složená a sousloví, souřadné souvětí, supletivnost, řízenost, shoda</w:t>
            </w:r>
          </w:p>
          <w:p w14:paraId="16DE3111" w14:textId="77777777" w:rsidR="001D2D17" w:rsidRDefault="001D2D17" w:rsidP="001D2D17">
            <w:pPr>
              <w:ind w:left="0"/>
              <w:rPr>
                <w:b/>
                <w:sz w:val="18"/>
                <w:szCs w:val="18"/>
              </w:rPr>
            </w:pPr>
            <w:r>
              <w:rPr>
                <w:b/>
                <w:sz w:val="18"/>
                <w:szCs w:val="18"/>
              </w:rPr>
              <w:t>Lexikologie :</w:t>
            </w:r>
          </w:p>
          <w:p w14:paraId="650D29B9" w14:textId="77777777" w:rsidR="001D2D17" w:rsidRDefault="001D2D17" w:rsidP="00D9258E">
            <w:pPr>
              <w:numPr>
                <w:ilvl w:val="0"/>
                <w:numId w:val="22"/>
              </w:numPr>
              <w:ind w:left="0" w:firstLine="0"/>
              <w:rPr>
                <w:b/>
                <w:sz w:val="18"/>
                <w:szCs w:val="18"/>
              </w:rPr>
            </w:pPr>
            <w:r>
              <w:rPr>
                <w:b/>
                <w:sz w:val="18"/>
                <w:szCs w:val="18"/>
              </w:rPr>
              <w:t>ustálená slovní spojení, přirovnání, složené předložky</w:t>
            </w:r>
          </w:p>
          <w:p w14:paraId="45068229" w14:textId="77777777" w:rsidR="001D2D17" w:rsidRDefault="001D2D17" w:rsidP="001D2D17">
            <w:pPr>
              <w:ind w:left="0"/>
              <w:rPr>
                <w:b/>
                <w:sz w:val="18"/>
                <w:szCs w:val="18"/>
              </w:rPr>
            </w:pPr>
          </w:p>
          <w:p w14:paraId="25BC4493" w14:textId="77777777" w:rsidR="001D2D17" w:rsidRDefault="001D2D17" w:rsidP="001D2D17">
            <w:pPr>
              <w:ind w:left="0"/>
              <w:rPr>
                <w:b/>
                <w:sz w:val="18"/>
                <w:szCs w:val="18"/>
              </w:rPr>
            </w:pPr>
            <w:r>
              <w:rPr>
                <w:b/>
                <w:sz w:val="18"/>
                <w:szCs w:val="18"/>
              </w:rPr>
              <w:t>Komunikativní funkce jazyka a typy textů</w:t>
            </w:r>
          </w:p>
          <w:p w14:paraId="429F8189" w14:textId="77777777" w:rsidR="001D2D17" w:rsidRDefault="001D2D17" w:rsidP="001D2D17">
            <w:pPr>
              <w:ind w:left="0"/>
              <w:rPr>
                <w:b/>
                <w:sz w:val="18"/>
                <w:szCs w:val="18"/>
              </w:rPr>
            </w:pPr>
            <w:r>
              <w:rPr>
                <w:b/>
                <w:sz w:val="18"/>
                <w:szCs w:val="18"/>
              </w:rPr>
              <w:t>Postoj, názor, stanovisko :</w:t>
            </w:r>
          </w:p>
          <w:p w14:paraId="7C393F34" w14:textId="77777777" w:rsidR="001D2D17" w:rsidRDefault="001D2D17" w:rsidP="00D9258E">
            <w:pPr>
              <w:numPr>
                <w:ilvl w:val="0"/>
                <w:numId w:val="22"/>
              </w:numPr>
              <w:ind w:left="0" w:firstLine="0"/>
              <w:rPr>
                <w:b/>
                <w:sz w:val="18"/>
                <w:szCs w:val="18"/>
              </w:rPr>
            </w:pPr>
            <w:r>
              <w:rPr>
                <w:b/>
                <w:sz w:val="18"/>
                <w:szCs w:val="18"/>
              </w:rPr>
              <w:t>souhlas, nesouhlas, svolení, prosba, odmítnutí, zákaz, příkaz, možnost, nemožnost, nutnost, potřeba</w:t>
            </w:r>
          </w:p>
          <w:p w14:paraId="3B3AB74F" w14:textId="77777777" w:rsidR="001D2D17" w:rsidRDefault="001D2D17" w:rsidP="001D2D17">
            <w:pPr>
              <w:ind w:left="0"/>
              <w:rPr>
                <w:b/>
                <w:sz w:val="18"/>
                <w:szCs w:val="18"/>
              </w:rPr>
            </w:pPr>
            <w:r>
              <w:rPr>
                <w:b/>
                <w:sz w:val="18"/>
                <w:szCs w:val="18"/>
              </w:rPr>
              <w:t>Emoce :</w:t>
            </w:r>
          </w:p>
          <w:p w14:paraId="569730A2" w14:textId="77777777" w:rsidR="001D2D17" w:rsidRDefault="001D2D17" w:rsidP="00D9258E">
            <w:pPr>
              <w:numPr>
                <w:ilvl w:val="0"/>
                <w:numId w:val="22"/>
              </w:numPr>
              <w:ind w:left="0" w:firstLine="0"/>
              <w:rPr>
                <w:b/>
                <w:sz w:val="18"/>
                <w:szCs w:val="18"/>
              </w:rPr>
            </w:pPr>
            <w:r>
              <w:rPr>
                <w:b/>
                <w:sz w:val="18"/>
                <w:szCs w:val="18"/>
              </w:rPr>
              <w:t>libost/nelibost, zájem/nezájem, radost/zklamání, překvapení, údiv, obava, vděčnost, sympatie, lhostejnost, strach</w:t>
            </w:r>
          </w:p>
          <w:p w14:paraId="01319604" w14:textId="77777777" w:rsidR="001D2D17" w:rsidRDefault="001D2D17" w:rsidP="001D2D17">
            <w:pPr>
              <w:ind w:left="0"/>
              <w:rPr>
                <w:b/>
                <w:sz w:val="18"/>
                <w:szCs w:val="18"/>
              </w:rPr>
            </w:pPr>
            <w:r>
              <w:rPr>
                <w:b/>
                <w:sz w:val="18"/>
                <w:szCs w:val="18"/>
              </w:rPr>
              <w:t>Morální postoje :</w:t>
            </w:r>
          </w:p>
          <w:p w14:paraId="6654BECA" w14:textId="77777777" w:rsidR="001D2D17" w:rsidRDefault="001D2D17" w:rsidP="00D9258E">
            <w:pPr>
              <w:numPr>
                <w:ilvl w:val="0"/>
                <w:numId w:val="22"/>
              </w:numPr>
              <w:ind w:left="0" w:firstLine="0"/>
              <w:rPr>
                <w:b/>
                <w:sz w:val="18"/>
                <w:szCs w:val="18"/>
              </w:rPr>
            </w:pPr>
            <w:r>
              <w:rPr>
                <w:b/>
                <w:sz w:val="18"/>
                <w:szCs w:val="18"/>
              </w:rPr>
              <w:t>omluva, odpuštění, pochvala, pokárání, lítost, přiznání</w:t>
            </w:r>
          </w:p>
          <w:p w14:paraId="5C283315" w14:textId="77777777" w:rsidR="001D2D17" w:rsidRDefault="001D2D17" w:rsidP="001D2D17">
            <w:pPr>
              <w:ind w:left="0"/>
              <w:rPr>
                <w:b/>
                <w:sz w:val="18"/>
                <w:szCs w:val="18"/>
              </w:rPr>
            </w:pPr>
            <w:r>
              <w:rPr>
                <w:b/>
                <w:sz w:val="18"/>
                <w:szCs w:val="18"/>
              </w:rPr>
              <w:t>Kratší písemný projev :</w:t>
            </w:r>
          </w:p>
          <w:p w14:paraId="0D3CA0EC" w14:textId="77777777" w:rsidR="001D2D17" w:rsidRDefault="001D2D17" w:rsidP="00D9258E">
            <w:pPr>
              <w:numPr>
                <w:ilvl w:val="0"/>
                <w:numId w:val="22"/>
              </w:numPr>
              <w:ind w:left="0" w:firstLine="0"/>
              <w:rPr>
                <w:b/>
                <w:sz w:val="18"/>
                <w:szCs w:val="18"/>
              </w:rPr>
            </w:pPr>
            <w:r>
              <w:rPr>
                <w:b/>
                <w:sz w:val="18"/>
                <w:szCs w:val="18"/>
              </w:rPr>
              <w:t>pozdrav, vzkaz</w:t>
            </w:r>
            <w:r w:rsidR="003225F7">
              <w:rPr>
                <w:b/>
                <w:sz w:val="18"/>
                <w:szCs w:val="18"/>
              </w:rPr>
              <w:t>y</w:t>
            </w:r>
            <w:r>
              <w:rPr>
                <w:b/>
                <w:sz w:val="18"/>
                <w:szCs w:val="18"/>
              </w:rPr>
              <w:t>, přání, blahopřání, pozvání, odpověď, osobní údaje, jednoduchý formální dopis, žádost, jednoduchý inzerát</w:t>
            </w:r>
          </w:p>
          <w:p w14:paraId="69F62D9C" w14:textId="77777777" w:rsidR="001D2D17" w:rsidRDefault="001D2D17" w:rsidP="001D2D17">
            <w:pPr>
              <w:ind w:left="0"/>
              <w:rPr>
                <w:b/>
                <w:sz w:val="18"/>
                <w:szCs w:val="18"/>
              </w:rPr>
            </w:pPr>
            <w:r>
              <w:rPr>
                <w:b/>
                <w:sz w:val="18"/>
                <w:szCs w:val="18"/>
              </w:rPr>
              <w:t>Delší písemný projev :</w:t>
            </w:r>
          </w:p>
          <w:p w14:paraId="2440BC80" w14:textId="77777777" w:rsidR="001D2D17" w:rsidRDefault="001D2D17" w:rsidP="00D9258E">
            <w:pPr>
              <w:numPr>
                <w:ilvl w:val="0"/>
                <w:numId w:val="22"/>
              </w:numPr>
              <w:ind w:left="0" w:firstLine="0"/>
              <w:rPr>
                <w:b/>
                <w:sz w:val="18"/>
                <w:szCs w:val="18"/>
              </w:rPr>
            </w:pPr>
            <w:r>
              <w:rPr>
                <w:b/>
                <w:sz w:val="18"/>
                <w:szCs w:val="18"/>
              </w:rPr>
              <w:t>stručný životopis, příběh, stručný popis</w:t>
            </w:r>
          </w:p>
          <w:p w14:paraId="628C3385" w14:textId="77777777" w:rsidR="001D2D17" w:rsidRDefault="001D2D17" w:rsidP="001D2D17">
            <w:pPr>
              <w:ind w:left="0"/>
              <w:rPr>
                <w:b/>
                <w:sz w:val="18"/>
                <w:szCs w:val="18"/>
              </w:rPr>
            </w:pPr>
            <w:r>
              <w:rPr>
                <w:b/>
                <w:sz w:val="18"/>
                <w:szCs w:val="18"/>
              </w:rPr>
              <w:t>Čtený či slyšený text :</w:t>
            </w:r>
          </w:p>
          <w:p w14:paraId="37A157EC" w14:textId="77777777" w:rsidR="001D2D17" w:rsidRDefault="001D2D17" w:rsidP="00D9258E">
            <w:pPr>
              <w:numPr>
                <w:ilvl w:val="0"/>
                <w:numId w:val="22"/>
              </w:numPr>
              <w:ind w:left="0" w:firstLine="0"/>
              <w:rPr>
                <w:b/>
                <w:sz w:val="18"/>
                <w:szCs w:val="18"/>
              </w:rPr>
            </w:pPr>
            <w:r>
              <w:rPr>
                <w:b/>
                <w:sz w:val="18"/>
                <w:szCs w:val="18"/>
              </w:rPr>
              <w:t>jazykově nekomplikované a logicky strukturované texty, texty informační, popisné i umělecké</w:t>
            </w:r>
          </w:p>
          <w:p w14:paraId="43B6D412" w14:textId="77777777" w:rsidR="001D2D17" w:rsidRDefault="001D2D17" w:rsidP="001D2D17">
            <w:pPr>
              <w:ind w:left="0"/>
              <w:rPr>
                <w:b/>
                <w:sz w:val="18"/>
                <w:szCs w:val="18"/>
              </w:rPr>
            </w:pPr>
            <w:r>
              <w:rPr>
                <w:b/>
                <w:sz w:val="18"/>
                <w:szCs w:val="18"/>
              </w:rPr>
              <w:t xml:space="preserve">Samostatný ústní projev : </w:t>
            </w:r>
          </w:p>
          <w:p w14:paraId="57F2A07D" w14:textId="77777777" w:rsidR="001D2D17" w:rsidRDefault="001D2D17" w:rsidP="00D9258E">
            <w:pPr>
              <w:numPr>
                <w:ilvl w:val="0"/>
                <w:numId w:val="22"/>
              </w:numPr>
              <w:ind w:left="0" w:firstLine="0"/>
              <w:rPr>
                <w:b/>
                <w:sz w:val="18"/>
                <w:szCs w:val="18"/>
              </w:rPr>
            </w:pPr>
            <w:r>
              <w:rPr>
                <w:b/>
                <w:sz w:val="18"/>
                <w:szCs w:val="18"/>
              </w:rPr>
              <w:t>popis, srovnání, vyprávění, krátké oznámení, jednoduše formulovaná prezentace, reprodukce kratšího textu</w:t>
            </w:r>
          </w:p>
          <w:p w14:paraId="1203AF1C" w14:textId="77777777" w:rsidR="001D2D17" w:rsidRDefault="001D2D17" w:rsidP="001D2D17">
            <w:pPr>
              <w:ind w:left="0"/>
              <w:rPr>
                <w:b/>
                <w:sz w:val="18"/>
                <w:szCs w:val="18"/>
              </w:rPr>
            </w:pPr>
            <w:r>
              <w:rPr>
                <w:b/>
                <w:sz w:val="18"/>
                <w:szCs w:val="18"/>
              </w:rPr>
              <w:lastRenderedPageBreak/>
              <w:t>Interakce :</w:t>
            </w:r>
          </w:p>
          <w:p w14:paraId="32617487" w14:textId="77777777" w:rsidR="001D2D17" w:rsidRDefault="001D2D17" w:rsidP="00D9258E">
            <w:pPr>
              <w:numPr>
                <w:ilvl w:val="0"/>
                <w:numId w:val="22"/>
              </w:numPr>
              <w:ind w:left="0" w:firstLine="0"/>
              <w:rPr>
                <w:b/>
                <w:sz w:val="18"/>
                <w:szCs w:val="18"/>
              </w:rPr>
            </w:pPr>
            <w:r>
              <w:rPr>
                <w:b/>
                <w:sz w:val="18"/>
                <w:szCs w:val="18"/>
              </w:rPr>
              <w:t>formální i neformální rozhovor, diskuse, korespondence, strukturovaný pohovor</w:t>
            </w:r>
          </w:p>
          <w:p w14:paraId="5FC03116" w14:textId="77777777" w:rsidR="001D2D17" w:rsidRDefault="001D2D17" w:rsidP="001D2D17">
            <w:pPr>
              <w:ind w:left="0"/>
              <w:rPr>
                <w:b/>
                <w:sz w:val="18"/>
                <w:szCs w:val="18"/>
              </w:rPr>
            </w:pPr>
            <w:r>
              <w:rPr>
                <w:b/>
                <w:sz w:val="18"/>
                <w:szCs w:val="18"/>
              </w:rPr>
              <w:t>Informace z médií :</w:t>
            </w:r>
          </w:p>
          <w:p w14:paraId="6B281539" w14:textId="77777777" w:rsidR="001D2D17" w:rsidRDefault="001D2D17" w:rsidP="00D9258E">
            <w:pPr>
              <w:numPr>
                <w:ilvl w:val="0"/>
                <w:numId w:val="22"/>
              </w:numPr>
              <w:ind w:left="0" w:firstLine="0"/>
              <w:rPr>
                <w:b/>
                <w:sz w:val="18"/>
                <w:szCs w:val="18"/>
              </w:rPr>
            </w:pPr>
            <w:r>
              <w:rPr>
                <w:b/>
                <w:sz w:val="18"/>
                <w:szCs w:val="18"/>
              </w:rPr>
              <w:t>tisk, rozhlas, televize, internet, film, audionahrávky, videonahrávky, veřejná prohlášení, telefon</w:t>
            </w:r>
          </w:p>
          <w:p w14:paraId="7BC30BB0" w14:textId="77777777" w:rsidR="001D2D17" w:rsidRDefault="001D2D17" w:rsidP="001D2D17">
            <w:pPr>
              <w:ind w:left="0"/>
              <w:rPr>
                <w:sz w:val="18"/>
                <w:szCs w:val="18"/>
              </w:rPr>
            </w:pPr>
          </w:p>
          <w:p w14:paraId="04A45301" w14:textId="77777777" w:rsidR="001D2D17" w:rsidRDefault="001D2D17" w:rsidP="001D2D17">
            <w:pPr>
              <w:ind w:left="0"/>
              <w:rPr>
                <w:sz w:val="18"/>
                <w:szCs w:val="18"/>
              </w:rPr>
            </w:pPr>
            <w:r>
              <w:rPr>
                <w:sz w:val="18"/>
                <w:szCs w:val="18"/>
              </w:rPr>
              <w:t>Tematické okruhy a komunikační situace</w:t>
            </w:r>
          </w:p>
          <w:p w14:paraId="2F110EC7" w14:textId="77777777" w:rsidR="001D2D17" w:rsidRDefault="001D2D17" w:rsidP="001D2D17">
            <w:pPr>
              <w:ind w:left="0"/>
              <w:rPr>
                <w:sz w:val="18"/>
                <w:szCs w:val="18"/>
              </w:rPr>
            </w:pPr>
            <w:r>
              <w:rPr>
                <w:sz w:val="18"/>
                <w:szCs w:val="18"/>
              </w:rPr>
              <w:t>Oblast veřejná :</w:t>
            </w:r>
          </w:p>
          <w:p w14:paraId="3C70B1B9" w14:textId="77777777" w:rsidR="001D2D17" w:rsidRDefault="001D2D17" w:rsidP="00D9258E">
            <w:pPr>
              <w:numPr>
                <w:ilvl w:val="0"/>
                <w:numId w:val="22"/>
              </w:numPr>
              <w:ind w:left="0" w:firstLine="0"/>
              <w:rPr>
                <w:sz w:val="18"/>
                <w:szCs w:val="18"/>
              </w:rPr>
            </w:pPr>
            <w:r>
              <w:rPr>
                <w:sz w:val="18"/>
                <w:szCs w:val="18"/>
              </w:rPr>
              <w:t>divadlo, kino, programy, běžné události</w:t>
            </w:r>
          </w:p>
          <w:p w14:paraId="4A5EE058" w14:textId="77777777" w:rsidR="001D2D17" w:rsidRDefault="001D2D17" w:rsidP="001D2D17">
            <w:pPr>
              <w:ind w:left="0"/>
              <w:rPr>
                <w:sz w:val="18"/>
                <w:szCs w:val="18"/>
              </w:rPr>
            </w:pPr>
            <w:r>
              <w:rPr>
                <w:sz w:val="18"/>
                <w:szCs w:val="18"/>
              </w:rPr>
              <w:t>Oblast pracovní :</w:t>
            </w:r>
          </w:p>
          <w:p w14:paraId="34D17D84" w14:textId="77777777" w:rsidR="001D2D17" w:rsidRDefault="001D2D17" w:rsidP="00D9258E">
            <w:pPr>
              <w:numPr>
                <w:ilvl w:val="0"/>
                <w:numId w:val="22"/>
              </w:numPr>
              <w:ind w:left="0" w:firstLine="0"/>
              <w:rPr>
                <w:sz w:val="18"/>
                <w:szCs w:val="18"/>
              </w:rPr>
            </w:pPr>
            <w:r>
              <w:rPr>
                <w:sz w:val="18"/>
                <w:szCs w:val="18"/>
              </w:rPr>
              <w:t>zaměstnání, běžné profese</w:t>
            </w:r>
          </w:p>
          <w:p w14:paraId="63C8F9DB" w14:textId="77777777" w:rsidR="001D2D17" w:rsidRDefault="001D2D17" w:rsidP="001D2D17">
            <w:pPr>
              <w:ind w:left="0"/>
              <w:rPr>
                <w:sz w:val="18"/>
                <w:szCs w:val="18"/>
              </w:rPr>
            </w:pPr>
            <w:r>
              <w:rPr>
                <w:sz w:val="18"/>
                <w:szCs w:val="18"/>
              </w:rPr>
              <w:t>Oblast vzdělávací :</w:t>
            </w:r>
          </w:p>
          <w:p w14:paraId="30263CA6" w14:textId="77777777" w:rsidR="001D2D17" w:rsidRDefault="001D2D17" w:rsidP="00D9258E">
            <w:pPr>
              <w:numPr>
                <w:ilvl w:val="0"/>
                <w:numId w:val="22"/>
              </w:numPr>
              <w:ind w:left="0" w:firstLine="0"/>
              <w:rPr>
                <w:sz w:val="18"/>
                <w:szCs w:val="18"/>
              </w:rPr>
            </w:pPr>
            <w:r>
              <w:rPr>
                <w:sz w:val="18"/>
                <w:szCs w:val="18"/>
              </w:rPr>
              <w:t>diskuse, texty na obrazovce počítače, slovníky, příručky, domácí úkoly</w:t>
            </w:r>
          </w:p>
          <w:p w14:paraId="45F169F8" w14:textId="77777777" w:rsidR="001D2D17" w:rsidRDefault="001D2D17" w:rsidP="001D2D17">
            <w:pPr>
              <w:ind w:left="0"/>
              <w:rPr>
                <w:sz w:val="18"/>
                <w:szCs w:val="18"/>
              </w:rPr>
            </w:pPr>
            <w:r>
              <w:rPr>
                <w:sz w:val="18"/>
                <w:szCs w:val="18"/>
              </w:rPr>
              <w:t>Oblast osobní :</w:t>
            </w:r>
          </w:p>
          <w:p w14:paraId="597B3BBD" w14:textId="77777777" w:rsidR="001D2D17" w:rsidRDefault="001D2D17" w:rsidP="00D9258E">
            <w:pPr>
              <w:numPr>
                <w:ilvl w:val="0"/>
                <w:numId w:val="22"/>
              </w:numPr>
              <w:ind w:left="0" w:firstLine="0"/>
              <w:rPr>
                <w:sz w:val="18"/>
                <w:szCs w:val="18"/>
              </w:rPr>
            </w:pPr>
            <w:r>
              <w:rPr>
                <w:sz w:val="18"/>
                <w:szCs w:val="18"/>
              </w:rPr>
              <w:t>rodina a její společenské vztahy, přátelé, příbuzní, život mimo domov, svátky</w:t>
            </w:r>
          </w:p>
          <w:p w14:paraId="67AFAA08" w14:textId="77777777" w:rsidR="001D2D17" w:rsidRDefault="001D2D17" w:rsidP="001D2D17">
            <w:pPr>
              <w:ind w:left="0"/>
              <w:rPr>
                <w:sz w:val="18"/>
                <w:szCs w:val="18"/>
              </w:rPr>
            </w:pPr>
            <w:r>
              <w:rPr>
                <w:sz w:val="18"/>
                <w:szCs w:val="18"/>
              </w:rPr>
              <w:t>Oblast osobnostní :</w:t>
            </w:r>
          </w:p>
          <w:p w14:paraId="591AF615" w14:textId="77777777" w:rsidR="001D2D17" w:rsidRDefault="001D2D17" w:rsidP="00D9258E">
            <w:pPr>
              <w:numPr>
                <w:ilvl w:val="0"/>
                <w:numId w:val="22"/>
              </w:numPr>
              <w:ind w:left="0" w:firstLine="0"/>
              <w:rPr>
                <w:sz w:val="18"/>
                <w:szCs w:val="18"/>
              </w:rPr>
            </w:pPr>
            <w:r>
              <w:rPr>
                <w:sz w:val="18"/>
                <w:szCs w:val="18"/>
              </w:rPr>
              <w:t>koníčky, zájmy, názory a postoje k blízkému okolí</w:t>
            </w:r>
          </w:p>
          <w:p w14:paraId="7A5F6329" w14:textId="77777777" w:rsidR="001D2D17" w:rsidRDefault="001D2D17" w:rsidP="001D2D17">
            <w:pPr>
              <w:ind w:left="0"/>
              <w:rPr>
                <w:sz w:val="18"/>
                <w:szCs w:val="18"/>
              </w:rPr>
            </w:pPr>
            <w:r>
              <w:rPr>
                <w:sz w:val="18"/>
                <w:szCs w:val="18"/>
              </w:rPr>
              <w:t>Oblast společenská :</w:t>
            </w:r>
          </w:p>
          <w:p w14:paraId="386C0C70" w14:textId="77777777" w:rsidR="001D2D17" w:rsidRDefault="001D2D17" w:rsidP="00D9258E">
            <w:pPr>
              <w:numPr>
                <w:ilvl w:val="0"/>
                <w:numId w:val="22"/>
              </w:numPr>
              <w:ind w:left="0" w:firstLine="0"/>
              <w:rPr>
                <w:sz w:val="18"/>
                <w:szCs w:val="18"/>
              </w:rPr>
            </w:pPr>
            <w:r>
              <w:rPr>
                <w:sz w:val="18"/>
                <w:szCs w:val="18"/>
              </w:rPr>
              <w:t>média, tradice, kultura</w:t>
            </w:r>
          </w:p>
          <w:p w14:paraId="2425F7EF" w14:textId="77777777" w:rsidR="001D2D17" w:rsidRDefault="001D2D17" w:rsidP="001D2D17">
            <w:pPr>
              <w:ind w:left="0"/>
              <w:rPr>
                <w:sz w:val="18"/>
                <w:szCs w:val="18"/>
              </w:rPr>
            </w:pPr>
          </w:p>
          <w:p w14:paraId="5FA55E18" w14:textId="77777777" w:rsidR="001D2D17" w:rsidRDefault="001D2D17" w:rsidP="001D2D17">
            <w:pPr>
              <w:ind w:left="0"/>
              <w:rPr>
                <w:sz w:val="18"/>
                <w:szCs w:val="18"/>
              </w:rPr>
            </w:pPr>
            <w:r>
              <w:rPr>
                <w:sz w:val="18"/>
                <w:szCs w:val="18"/>
              </w:rPr>
              <w:t>Reálie zemí studovaného jazyka</w:t>
            </w:r>
          </w:p>
          <w:p w14:paraId="6617A97D" w14:textId="77777777" w:rsidR="001D2D17" w:rsidRDefault="001D2D17" w:rsidP="001D2D17">
            <w:pPr>
              <w:ind w:left="0"/>
              <w:rPr>
                <w:sz w:val="18"/>
                <w:szCs w:val="18"/>
              </w:rPr>
            </w:pPr>
            <w:r>
              <w:rPr>
                <w:sz w:val="18"/>
                <w:szCs w:val="18"/>
              </w:rPr>
              <w:t>Geografické zařazení a stručný popis</w:t>
            </w:r>
          </w:p>
          <w:p w14:paraId="34CE1A65" w14:textId="77777777" w:rsidR="001D2D17" w:rsidRDefault="001D2D17" w:rsidP="001D2D17">
            <w:pPr>
              <w:ind w:left="0"/>
              <w:rPr>
                <w:sz w:val="18"/>
                <w:szCs w:val="18"/>
              </w:rPr>
            </w:pPr>
            <w:r>
              <w:rPr>
                <w:sz w:val="18"/>
                <w:szCs w:val="18"/>
              </w:rPr>
              <w:t>Významné události z historie, významné osobnosti</w:t>
            </w:r>
          </w:p>
          <w:p w14:paraId="61D76370" w14:textId="77777777" w:rsidR="001D2D17" w:rsidRDefault="001D2D17" w:rsidP="001D2D17">
            <w:pPr>
              <w:ind w:left="0"/>
              <w:rPr>
                <w:sz w:val="18"/>
                <w:szCs w:val="18"/>
              </w:rPr>
            </w:pPr>
            <w:r>
              <w:rPr>
                <w:sz w:val="18"/>
                <w:szCs w:val="18"/>
              </w:rPr>
              <w:t>Životní styl a tradice v porovnání s Českou republikou</w:t>
            </w:r>
          </w:p>
          <w:p w14:paraId="1F0EBC38" w14:textId="77777777" w:rsidR="001D2D17" w:rsidRDefault="001D2D17" w:rsidP="001D2D17">
            <w:pPr>
              <w:ind w:left="0"/>
              <w:rPr>
                <w:sz w:val="18"/>
                <w:szCs w:val="18"/>
              </w:rPr>
            </w:pPr>
            <w:r>
              <w:rPr>
                <w:sz w:val="18"/>
                <w:szCs w:val="18"/>
              </w:rPr>
              <w:t>Ukázky významných literárních děl</w:t>
            </w:r>
          </w:p>
          <w:p w14:paraId="135785D7" w14:textId="77777777" w:rsidR="001D2D17" w:rsidRDefault="001D2D17" w:rsidP="001D2D17">
            <w:pPr>
              <w:ind w:left="0"/>
              <w:rPr>
                <w:sz w:val="18"/>
                <w:szCs w:val="18"/>
              </w:rPr>
            </w:pPr>
          </w:p>
          <w:p w14:paraId="1FB64640" w14:textId="77777777" w:rsidR="001D2D17" w:rsidRDefault="001D2D17" w:rsidP="00D9258E">
            <w:pPr>
              <w:numPr>
                <w:ilvl w:val="0"/>
                <w:numId w:val="22"/>
              </w:numPr>
              <w:ind w:left="0" w:firstLine="0"/>
              <w:rPr>
                <w:sz w:val="18"/>
                <w:szCs w:val="18"/>
              </w:rPr>
            </w:pPr>
            <w:r>
              <w:rPr>
                <w:sz w:val="18"/>
                <w:szCs w:val="18"/>
              </w:rPr>
              <w:t>přímá řeč</w:t>
            </w:r>
          </w:p>
          <w:p w14:paraId="2EB1C11E" w14:textId="77777777" w:rsidR="001D2D17" w:rsidRDefault="001D2D17" w:rsidP="00D9258E">
            <w:pPr>
              <w:numPr>
                <w:ilvl w:val="0"/>
                <w:numId w:val="22"/>
              </w:numPr>
              <w:ind w:left="0" w:firstLine="0"/>
              <w:rPr>
                <w:sz w:val="18"/>
                <w:szCs w:val="18"/>
              </w:rPr>
            </w:pPr>
            <w:r>
              <w:rPr>
                <w:sz w:val="18"/>
                <w:szCs w:val="18"/>
              </w:rPr>
              <w:t>souslednost časová</w:t>
            </w:r>
          </w:p>
          <w:p w14:paraId="744A7AC1" w14:textId="77777777" w:rsidR="001D2D17" w:rsidRDefault="001D2D17" w:rsidP="00D9258E">
            <w:pPr>
              <w:numPr>
                <w:ilvl w:val="0"/>
                <w:numId w:val="22"/>
              </w:numPr>
              <w:ind w:left="0" w:firstLine="0"/>
              <w:rPr>
                <w:sz w:val="18"/>
                <w:szCs w:val="18"/>
              </w:rPr>
            </w:pPr>
            <w:proofErr w:type="spellStart"/>
            <w:r>
              <w:rPr>
                <w:sz w:val="18"/>
                <w:szCs w:val="18"/>
              </w:rPr>
              <w:t>subjonctif</w:t>
            </w:r>
            <w:proofErr w:type="spellEnd"/>
          </w:p>
          <w:p w14:paraId="68543CAA" w14:textId="77777777" w:rsidR="001D2D17" w:rsidRDefault="001D2D17" w:rsidP="00D9258E">
            <w:pPr>
              <w:numPr>
                <w:ilvl w:val="0"/>
                <w:numId w:val="22"/>
              </w:numPr>
              <w:ind w:left="0" w:firstLine="0"/>
              <w:rPr>
                <w:sz w:val="18"/>
                <w:szCs w:val="18"/>
              </w:rPr>
            </w:pPr>
            <w:r>
              <w:rPr>
                <w:sz w:val="18"/>
                <w:szCs w:val="18"/>
              </w:rPr>
              <w:t xml:space="preserve">passé </w:t>
            </w:r>
            <w:proofErr w:type="spellStart"/>
            <w:r>
              <w:rPr>
                <w:sz w:val="18"/>
                <w:szCs w:val="18"/>
              </w:rPr>
              <w:t>simple</w:t>
            </w:r>
            <w:proofErr w:type="spellEnd"/>
          </w:p>
          <w:p w14:paraId="02A83E06" w14:textId="77777777" w:rsidR="001D2D17" w:rsidRDefault="001D2D17" w:rsidP="00D9258E">
            <w:pPr>
              <w:numPr>
                <w:ilvl w:val="0"/>
                <w:numId w:val="22"/>
              </w:numPr>
              <w:ind w:left="0" w:firstLine="0"/>
              <w:rPr>
                <w:sz w:val="18"/>
                <w:szCs w:val="18"/>
              </w:rPr>
            </w:pPr>
            <w:r>
              <w:rPr>
                <w:sz w:val="18"/>
                <w:szCs w:val="18"/>
              </w:rPr>
              <w:t>příčestí  přítomné</w:t>
            </w:r>
          </w:p>
          <w:p w14:paraId="0B600DC0" w14:textId="77777777" w:rsidR="001D2D17" w:rsidRDefault="001D2D17" w:rsidP="00D9258E">
            <w:pPr>
              <w:numPr>
                <w:ilvl w:val="0"/>
                <w:numId w:val="22"/>
              </w:numPr>
              <w:ind w:left="0" w:firstLine="0"/>
              <w:rPr>
                <w:sz w:val="18"/>
                <w:szCs w:val="18"/>
              </w:rPr>
            </w:pPr>
            <w:r>
              <w:rPr>
                <w:sz w:val="18"/>
                <w:szCs w:val="18"/>
              </w:rPr>
              <w:t>příčina a důsledek</w:t>
            </w:r>
          </w:p>
          <w:p w14:paraId="7EFC409C" w14:textId="77777777" w:rsidR="001D2D17" w:rsidRDefault="001D2D17" w:rsidP="00D9258E">
            <w:pPr>
              <w:numPr>
                <w:ilvl w:val="0"/>
                <w:numId w:val="22"/>
              </w:numPr>
              <w:ind w:left="0" w:firstLine="0"/>
              <w:rPr>
                <w:sz w:val="18"/>
                <w:szCs w:val="18"/>
              </w:rPr>
            </w:pPr>
            <w:r>
              <w:rPr>
                <w:sz w:val="18"/>
                <w:szCs w:val="18"/>
              </w:rPr>
              <w:t>podmínka a hypotéza</w:t>
            </w:r>
          </w:p>
          <w:p w14:paraId="2E47AAE8" w14:textId="77777777" w:rsidR="001D2D17" w:rsidRDefault="001D2D17" w:rsidP="00D9258E">
            <w:pPr>
              <w:numPr>
                <w:ilvl w:val="0"/>
                <w:numId w:val="22"/>
              </w:numPr>
              <w:ind w:left="0" w:firstLine="0"/>
              <w:rPr>
                <w:sz w:val="18"/>
                <w:szCs w:val="18"/>
              </w:rPr>
            </w:pPr>
            <w:r>
              <w:rPr>
                <w:sz w:val="18"/>
                <w:szCs w:val="18"/>
              </w:rPr>
              <w:t>věty se si</w:t>
            </w:r>
          </w:p>
          <w:p w14:paraId="0E7455C9" w14:textId="77777777" w:rsidR="001D2D17" w:rsidRDefault="001D2D17" w:rsidP="00D9258E">
            <w:pPr>
              <w:numPr>
                <w:ilvl w:val="0"/>
                <w:numId w:val="22"/>
              </w:numPr>
              <w:ind w:left="0" w:firstLine="0"/>
              <w:rPr>
                <w:sz w:val="18"/>
                <w:szCs w:val="18"/>
              </w:rPr>
            </w:pPr>
            <w:r>
              <w:rPr>
                <w:sz w:val="18"/>
                <w:szCs w:val="18"/>
              </w:rPr>
              <w:t xml:space="preserve">vous </w:t>
            </w:r>
            <w:proofErr w:type="spellStart"/>
            <w:r>
              <w:rPr>
                <w:sz w:val="18"/>
                <w:szCs w:val="18"/>
              </w:rPr>
              <w:t>n´avez</w:t>
            </w:r>
            <w:proofErr w:type="spellEnd"/>
            <w:r>
              <w:rPr>
                <w:sz w:val="18"/>
                <w:szCs w:val="18"/>
              </w:rPr>
              <w:t xml:space="preserve"> </w:t>
            </w:r>
            <w:proofErr w:type="spellStart"/>
            <w:r>
              <w:rPr>
                <w:sz w:val="18"/>
                <w:szCs w:val="18"/>
              </w:rPr>
              <w:t>qu´a</w:t>
            </w:r>
            <w:proofErr w:type="spellEnd"/>
            <w:r>
              <w:rPr>
                <w:sz w:val="18"/>
                <w:szCs w:val="18"/>
              </w:rPr>
              <w:t>…</w:t>
            </w:r>
          </w:p>
          <w:p w14:paraId="200BA8C8" w14:textId="77777777" w:rsidR="001D2D17" w:rsidRDefault="001D2D17" w:rsidP="00D9258E">
            <w:pPr>
              <w:numPr>
                <w:ilvl w:val="0"/>
                <w:numId w:val="22"/>
              </w:numPr>
              <w:ind w:left="0" w:firstLine="0"/>
              <w:rPr>
                <w:sz w:val="18"/>
                <w:szCs w:val="18"/>
              </w:rPr>
            </w:pPr>
            <w:r>
              <w:rPr>
                <w:sz w:val="18"/>
                <w:szCs w:val="18"/>
              </w:rPr>
              <w:t>podmiňovací způsob minulý</w:t>
            </w:r>
          </w:p>
          <w:p w14:paraId="7A56D34D" w14:textId="77777777" w:rsidR="001D2D17" w:rsidRDefault="001D2D17" w:rsidP="00D9258E">
            <w:pPr>
              <w:numPr>
                <w:ilvl w:val="0"/>
                <w:numId w:val="22"/>
              </w:numPr>
              <w:ind w:left="0" w:firstLine="0"/>
              <w:rPr>
                <w:sz w:val="18"/>
                <w:szCs w:val="18"/>
              </w:rPr>
            </w:pPr>
            <w:r>
              <w:rPr>
                <w:sz w:val="18"/>
                <w:szCs w:val="18"/>
              </w:rPr>
              <w:t>souslednost časová se si</w:t>
            </w:r>
          </w:p>
          <w:p w14:paraId="6FF51839" w14:textId="77777777" w:rsidR="001D2D17" w:rsidRDefault="001D2D17" w:rsidP="00D9258E">
            <w:pPr>
              <w:numPr>
                <w:ilvl w:val="0"/>
                <w:numId w:val="22"/>
              </w:numPr>
              <w:ind w:left="0" w:firstLine="0"/>
              <w:rPr>
                <w:sz w:val="18"/>
                <w:szCs w:val="18"/>
              </w:rPr>
            </w:pPr>
            <w:r>
              <w:rPr>
                <w:sz w:val="18"/>
                <w:szCs w:val="18"/>
              </w:rPr>
              <w:t>pochybnost, možnost, jistota</w:t>
            </w:r>
          </w:p>
          <w:p w14:paraId="28AF283D" w14:textId="77777777" w:rsidR="001D2D17" w:rsidRDefault="001D2D17" w:rsidP="00D9258E">
            <w:pPr>
              <w:numPr>
                <w:ilvl w:val="0"/>
                <w:numId w:val="22"/>
              </w:numPr>
              <w:ind w:left="0" w:firstLine="0"/>
              <w:rPr>
                <w:sz w:val="18"/>
                <w:szCs w:val="18"/>
              </w:rPr>
            </w:pPr>
            <w:r>
              <w:rPr>
                <w:sz w:val="18"/>
                <w:szCs w:val="18"/>
              </w:rPr>
              <w:t>přechodník přítomný</w:t>
            </w:r>
          </w:p>
          <w:p w14:paraId="62A7646E" w14:textId="77777777" w:rsidR="001D2D17" w:rsidRDefault="001D2D17" w:rsidP="00D9258E">
            <w:pPr>
              <w:numPr>
                <w:ilvl w:val="0"/>
                <w:numId w:val="22"/>
              </w:numPr>
              <w:ind w:left="0" w:firstLine="0"/>
              <w:rPr>
                <w:sz w:val="18"/>
                <w:szCs w:val="18"/>
              </w:rPr>
            </w:pPr>
            <w:r>
              <w:rPr>
                <w:sz w:val="18"/>
                <w:szCs w:val="18"/>
              </w:rPr>
              <w:t>neurčitá zájmena</w:t>
            </w:r>
          </w:p>
          <w:p w14:paraId="4AC4B99C" w14:textId="77777777" w:rsidR="001D2D17" w:rsidRDefault="001D2D17" w:rsidP="001D2D17">
            <w:pPr>
              <w:ind w:left="0"/>
              <w:rPr>
                <w:sz w:val="18"/>
                <w:szCs w:val="18"/>
              </w:rPr>
            </w:pPr>
          </w:p>
          <w:p w14:paraId="781173DB" w14:textId="77777777" w:rsidR="001D2D17" w:rsidRDefault="001D2D17" w:rsidP="00D9258E">
            <w:pPr>
              <w:numPr>
                <w:ilvl w:val="0"/>
                <w:numId w:val="22"/>
              </w:numPr>
              <w:ind w:left="0" w:firstLine="0"/>
              <w:rPr>
                <w:sz w:val="18"/>
                <w:szCs w:val="18"/>
              </w:rPr>
            </w:pPr>
            <w:proofErr w:type="spellStart"/>
            <w:r>
              <w:rPr>
                <w:sz w:val="18"/>
                <w:szCs w:val="18"/>
              </w:rPr>
              <w:t>franc</w:t>
            </w:r>
            <w:proofErr w:type="spellEnd"/>
            <w:r>
              <w:rPr>
                <w:sz w:val="18"/>
                <w:szCs w:val="18"/>
              </w:rPr>
              <w:t>. literatura</w:t>
            </w:r>
          </w:p>
          <w:p w14:paraId="50967EC3" w14:textId="77777777" w:rsidR="001D2D17" w:rsidRDefault="001D2D17" w:rsidP="00D9258E">
            <w:pPr>
              <w:numPr>
                <w:ilvl w:val="0"/>
                <w:numId w:val="22"/>
              </w:numPr>
              <w:ind w:left="0" w:firstLine="0"/>
              <w:rPr>
                <w:sz w:val="18"/>
                <w:szCs w:val="18"/>
              </w:rPr>
            </w:pPr>
            <w:r>
              <w:rPr>
                <w:sz w:val="18"/>
                <w:szCs w:val="18"/>
              </w:rPr>
              <w:t>Francie a její kolonie</w:t>
            </w:r>
          </w:p>
          <w:p w14:paraId="3889CF63" w14:textId="77777777" w:rsidR="001D2D17" w:rsidRDefault="001D2D17" w:rsidP="00D9258E">
            <w:pPr>
              <w:numPr>
                <w:ilvl w:val="0"/>
                <w:numId w:val="22"/>
              </w:numPr>
              <w:ind w:left="0" w:firstLine="0"/>
              <w:rPr>
                <w:sz w:val="18"/>
                <w:szCs w:val="18"/>
              </w:rPr>
            </w:pPr>
            <w:r>
              <w:rPr>
                <w:sz w:val="18"/>
                <w:szCs w:val="18"/>
              </w:rPr>
              <w:t>rodina</w:t>
            </w:r>
          </w:p>
          <w:p w14:paraId="19E5ECEC" w14:textId="77777777" w:rsidR="001D2D17" w:rsidRDefault="001D2D17" w:rsidP="00D9258E">
            <w:pPr>
              <w:numPr>
                <w:ilvl w:val="0"/>
                <w:numId w:val="22"/>
              </w:numPr>
              <w:ind w:left="0" w:firstLine="0"/>
              <w:rPr>
                <w:sz w:val="18"/>
                <w:szCs w:val="18"/>
              </w:rPr>
            </w:pPr>
            <w:r>
              <w:rPr>
                <w:sz w:val="18"/>
                <w:szCs w:val="18"/>
              </w:rPr>
              <w:t>divadlo</w:t>
            </w:r>
          </w:p>
          <w:p w14:paraId="24BED90D" w14:textId="77777777" w:rsidR="001D2D17" w:rsidRDefault="001D2D17" w:rsidP="00D9258E">
            <w:pPr>
              <w:numPr>
                <w:ilvl w:val="0"/>
                <w:numId w:val="22"/>
              </w:numPr>
              <w:ind w:left="0" w:firstLine="0"/>
              <w:rPr>
                <w:sz w:val="18"/>
                <w:szCs w:val="18"/>
              </w:rPr>
            </w:pPr>
            <w:r>
              <w:rPr>
                <w:sz w:val="18"/>
                <w:szCs w:val="18"/>
              </w:rPr>
              <w:t>časopisy</w:t>
            </w:r>
          </w:p>
          <w:p w14:paraId="48998DDB" w14:textId="77777777" w:rsidR="001D2D17" w:rsidRDefault="001D2D17" w:rsidP="00D9258E">
            <w:pPr>
              <w:numPr>
                <w:ilvl w:val="0"/>
                <w:numId w:val="22"/>
              </w:numPr>
              <w:ind w:left="0" w:firstLine="0"/>
              <w:rPr>
                <w:sz w:val="18"/>
                <w:szCs w:val="18"/>
              </w:rPr>
            </w:pPr>
            <w:r>
              <w:rPr>
                <w:sz w:val="18"/>
                <w:szCs w:val="18"/>
              </w:rPr>
              <w:t>sociální problémy</w:t>
            </w:r>
          </w:p>
          <w:p w14:paraId="45E3E4FF" w14:textId="77777777" w:rsidR="001D2D17" w:rsidRDefault="001D2D17" w:rsidP="00D9258E">
            <w:pPr>
              <w:numPr>
                <w:ilvl w:val="0"/>
                <w:numId w:val="22"/>
              </w:numPr>
              <w:ind w:left="0" w:firstLine="0"/>
              <w:rPr>
                <w:sz w:val="18"/>
                <w:szCs w:val="18"/>
              </w:rPr>
            </w:pPr>
            <w:r>
              <w:rPr>
                <w:sz w:val="18"/>
                <w:szCs w:val="18"/>
              </w:rPr>
              <w:lastRenderedPageBreak/>
              <w:t>Evropská unie</w:t>
            </w:r>
          </w:p>
          <w:p w14:paraId="52D4EDB1" w14:textId="77777777" w:rsidR="001D2D17" w:rsidRDefault="001D2D17" w:rsidP="00D9258E">
            <w:pPr>
              <w:numPr>
                <w:ilvl w:val="0"/>
                <w:numId w:val="22"/>
              </w:numPr>
              <w:ind w:left="0" w:firstLine="0"/>
              <w:rPr>
                <w:sz w:val="18"/>
                <w:szCs w:val="18"/>
              </w:rPr>
            </w:pPr>
            <w:r>
              <w:rPr>
                <w:sz w:val="18"/>
                <w:szCs w:val="18"/>
              </w:rPr>
              <w:t>frankofonie</w:t>
            </w:r>
          </w:p>
          <w:p w14:paraId="4DAF7E16" w14:textId="77777777" w:rsidR="001D2D17" w:rsidRDefault="001D2D17" w:rsidP="001D2D17">
            <w:pPr>
              <w:ind w:left="0"/>
              <w:rPr>
                <w:sz w:val="18"/>
                <w:szCs w:val="18"/>
              </w:rPr>
            </w:pPr>
          </w:p>
          <w:p w14:paraId="6084E336" w14:textId="77777777" w:rsidR="001D2D17" w:rsidRDefault="001D2D17" w:rsidP="001D2D17">
            <w:pPr>
              <w:ind w:left="0"/>
              <w:rPr>
                <w:sz w:val="18"/>
                <w:szCs w:val="18"/>
              </w:rPr>
            </w:pPr>
          </w:p>
          <w:p w14:paraId="650D8AEC" w14:textId="77777777" w:rsidR="001D2D17" w:rsidRDefault="001D2D17" w:rsidP="001D2D17">
            <w:pPr>
              <w:ind w:left="0"/>
              <w:rPr>
                <w:sz w:val="18"/>
                <w:szCs w:val="18"/>
              </w:rPr>
            </w:pPr>
          </w:p>
          <w:p w14:paraId="539766AF" w14:textId="77777777" w:rsidR="0096088A" w:rsidRDefault="0096088A" w:rsidP="001D2D17">
            <w:pPr>
              <w:ind w:left="0"/>
              <w:rPr>
                <w:sz w:val="18"/>
                <w:szCs w:val="18"/>
              </w:rPr>
            </w:pPr>
          </w:p>
          <w:p w14:paraId="724B3770" w14:textId="77777777" w:rsidR="0096088A" w:rsidRDefault="0096088A" w:rsidP="001D2D17">
            <w:pPr>
              <w:ind w:left="0"/>
              <w:rPr>
                <w:sz w:val="18"/>
                <w:szCs w:val="18"/>
              </w:rPr>
            </w:pPr>
          </w:p>
          <w:p w14:paraId="4A9ACB28" w14:textId="77777777" w:rsidR="0096088A" w:rsidRDefault="0096088A" w:rsidP="001D2D17">
            <w:pPr>
              <w:ind w:left="0"/>
              <w:rPr>
                <w:sz w:val="18"/>
                <w:szCs w:val="18"/>
              </w:rPr>
            </w:pPr>
          </w:p>
          <w:p w14:paraId="2F70A6F5" w14:textId="77777777" w:rsidR="0096088A" w:rsidRDefault="0096088A" w:rsidP="001D2D17">
            <w:pPr>
              <w:ind w:left="0"/>
              <w:rPr>
                <w:sz w:val="18"/>
                <w:szCs w:val="18"/>
              </w:rPr>
            </w:pPr>
          </w:p>
          <w:p w14:paraId="0FC1CE49" w14:textId="77777777" w:rsidR="0096088A" w:rsidRDefault="0096088A" w:rsidP="001D2D17">
            <w:pPr>
              <w:ind w:left="0"/>
              <w:rPr>
                <w:sz w:val="18"/>
                <w:szCs w:val="18"/>
              </w:rPr>
            </w:pPr>
          </w:p>
          <w:p w14:paraId="191392B9" w14:textId="77777777" w:rsidR="0096088A" w:rsidRDefault="0096088A" w:rsidP="001D2D17">
            <w:pPr>
              <w:ind w:left="0"/>
              <w:rPr>
                <w:sz w:val="18"/>
                <w:szCs w:val="18"/>
              </w:rPr>
            </w:pPr>
          </w:p>
          <w:p w14:paraId="1EF092A2" w14:textId="77777777" w:rsidR="0096088A" w:rsidRDefault="0096088A" w:rsidP="001D2D17">
            <w:pPr>
              <w:ind w:left="0"/>
              <w:rPr>
                <w:sz w:val="18"/>
                <w:szCs w:val="18"/>
              </w:rPr>
            </w:pPr>
          </w:p>
          <w:p w14:paraId="0E361903" w14:textId="77777777" w:rsidR="0096088A" w:rsidRDefault="0096088A" w:rsidP="001D2D17">
            <w:pPr>
              <w:ind w:left="0"/>
              <w:rPr>
                <w:sz w:val="18"/>
                <w:szCs w:val="18"/>
              </w:rPr>
            </w:pPr>
          </w:p>
          <w:p w14:paraId="4C6A387E" w14:textId="77777777" w:rsidR="0096088A" w:rsidRPr="00481638" w:rsidRDefault="0096088A" w:rsidP="001D2D17">
            <w:pPr>
              <w:ind w:left="0"/>
              <w:rPr>
                <w:sz w:val="18"/>
                <w:szCs w:val="18"/>
              </w:rPr>
            </w:pPr>
          </w:p>
        </w:tc>
        <w:tc>
          <w:tcPr>
            <w:tcW w:w="1877" w:type="dxa"/>
          </w:tcPr>
          <w:p w14:paraId="220620A7" w14:textId="77777777" w:rsidR="001D2D17" w:rsidRDefault="001D2D17" w:rsidP="001D2D17">
            <w:pPr>
              <w:ind w:left="0"/>
              <w:rPr>
                <w:sz w:val="18"/>
                <w:szCs w:val="18"/>
              </w:rPr>
            </w:pPr>
            <w:r>
              <w:rPr>
                <w:sz w:val="18"/>
                <w:szCs w:val="18"/>
              </w:rPr>
              <w:lastRenderedPageBreak/>
              <w:t>Osobnostní a sociální výchova :</w:t>
            </w:r>
          </w:p>
          <w:p w14:paraId="601F6934" w14:textId="77777777" w:rsidR="001D2D17" w:rsidRDefault="001D2D17" w:rsidP="00D9258E">
            <w:pPr>
              <w:numPr>
                <w:ilvl w:val="0"/>
                <w:numId w:val="22"/>
              </w:numPr>
              <w:rPr>
                <w:sz w:val="18"/>
                <w:szCs w:val="18"/>
              </w:rPr>
            </w:pPr>
            <w:r>
              <w:rPr>
                <w:sz w:val="18"/>
                <w:szCs w:val="18"/>
              </w:rPr>
              <w:t>poznávání a rozvoj vlastní osobnosti</w:t>
            </w:r>
          </w:p>
          <w:p w14:paraId="3013D51F" w14:textId="77777777" w:rsidR="001D2D17" w:rsidRDefault="001D2D17" w:rsidP="00D9258E">
            <w:pPr>
              <w:numPr>
                <w:ilvl w:val="0"/>
                <w:numId w:val="22"/>
              </w:numPr>
              <w:rPr>
                <w:sz w:val="18"/>
                <w:szCs w:val="18"/>
              </w:rPr>
            </w:pPr>
            <w:r>
              <w:rPr>
                <w:sz w:val="18"/>
                <w:szCs w:val="18"/>
              </w:rPr>
              <w:t>morálka všedního dne</w:t>
            </w:r>
          </w:p>
          <w:p w14:paraId="03E3C8F4" w14:textId="77777777" w:rsidR="001D2D17" w:rsidRDefault="001D2D17" w:rsidP="001D2D17">
            <w:pPr>
              <w:ind w:left="0"/>
              <w:rPr>
                <w:sz w:val="18"/>
                <w:szCs w:val="18"/>
              </w:rPr>
            </w:pPr>
            <w:r>
              <w:rPr>
                <w:sz w:val="18"/>
                <w:szCs w:val="18"/>
              </w:rPr>
              <w:t>Výchova k myšlení v evropských a globálních souvislostech :</w:t>
            </w:r>
          </w:p>
          <w:p w14:paraId="54A0DF14" w14:textId="77777777" w:rsidR="001D2D17" w:rsidRDefault="001D2D17" w:rsidP="00D9258E">
            <w:pPr>
              <w:numPr>
                <w:ilvl w:val="0"/>
                <w:numId w:val="22"/>
              </w:numPr>
              <w:rPr>
                <w:sz w:val="18"/>
                <w:szCs w:val="18"/>
              </w:rPr>
            </w:pPr>
            <w:r>
              <w:rPr>
                <w:sz w:val="18"/>
                <w:szCs w:val="18"/>
              </w:rPr>
              <w:t>globalizační a rozvojové procesy</w:t>
            </w:r>
          </w:p>
          <w:p w14:paraId="3A9AE313" w14:textId="77777777" w:rsidR="001D2D17" w:rsidRDefault="001D2D17" w:rsidP="00D9258E">
            <w:pPr>
              <w:numPr>
                <w:ilvl w:val="0"/>
                <w:numId w:val="22"/>
              </w:numPr>
              <w:rPr>
                <w:sz w:val="18"/>
                <w:szCs w:val="18"/>
              </w:rPr>
            </w:pPr>
            <w:r>
              <w:rPr>
                <w:sz w:val="18"/>
                <w:szCs w:val="18"/>
              </w:rPr>
              <w:t>globální problémy, jejich příčiny a důsledky</w:t>
            </w:r>
          </w:p>
          <w:p w14:paraId="63061D74" w14:textId="77777777" w:rsidR="001D2D17" w:rsidRDefault="001D2D17" w:rsidP="00D9258E">
            <w:pPr>
              <w:numPr>
                <w:ilvl w:val="0"/>
                <w:numId w:val="22"/>
              </w:numPr>
              <w:rPr>
                <w:sz w:val="18"/>
                <w:szCs w:val="18"/>
              </w:rPr>
            </w:pPr>
            <w:r>
              <w:rPr>
                <w:sz w:val="18"/>
                <w:szCs w:val="18"/>
              </w:rPr>
              <w:t>humanitární pomoc a mezinárodní rozvojová spolupráce</w:t>
            </w:r>
          </w:p>
          <w:p w14:paraId="7CA4C4E7" w14:textId="77777777" w:rsidR="001D2D17" w:rsidRDefault="001D2D17" w:rsidP="00D9258E">
            <w:pPr>
              <w:numPr>
                <w:ilvl w:val="0"/>
                <w:numId w:val="22"/>
              </w:numPr>
              <w:rPr>
                <w:sz w:val="18"/>
                <w:szCs w:val="18"/>
              </w:rPr>
            </w:pPr>
            <w:r>
              <w:rPr>
                <w:sz w:val="18"/>
                <w:szCs w:val="18"/>
              </w:rPr>
              <w:t>žijeme v Evropě</w:t>
            </w:r>
          </w:p>
          <w:p w14:paraId="5822C2FC" w14:textId="77777777" w:rsidR="001D2D17" w:rsidRDefault="001D2D17" w:rsidP="00D9258E">
            <w:pPr>
              <w:numPr>
                <w:ilvl w:val="0"/>
                <w:numId w:val="22"/>
              </w:numPr>
              <w:rPr>
                <w:sz w:val="18"/>
                <w:szCs w:val="18"/>
              </w:rPr>
            </w:pPr>
            <w:r>
              <w:rPr>
                <w:sz w:val="18"/>
                <w:szCs w:val="18"/>
              </w:rPr>
              <w:t>vzdělávání v Evropě a ve světě</w:t>
            </w:r>
          </w:p>
          <w:p w14:paraId="489F1B22" w14:textId="77777777" w:rsidR="001D2D17" w:rsidRDefault="001D2D17" w:rsidP="001D2D17">
            <w:pPr>
              <w:ind w:left="0"/>
              <w:rPr>
                <w:sz w:val="18"/>
                <w:szCs w:val="18"/>
              </w:rPr>
            </w:pPr>
            <w:r>
              <w:rPr>
                <w:sz w:val="18"/>
                <w:szCs w:val="18"/>
              </w:rPr>
              <w:t>Multikulturní výchova :</w:t>
            </w:r>
          </w:p>
          <w:p w14:paraId="1AE0BC2C" w14:textId="77777777" w:rsidR="001D2D17" w:rsidRDefault="001D2D17" w:rsidP="00D9258E">
            <w:pPr>
              <w:numPr>
                <w:ilvl w:val="0"/>
                <w:numId w:val="22"/>
              </w:numPr>
              <w:rPr>
                <w:sz w:val="18"/>
                <w:szCs w:val="18"/>
              </w:rPr>
            </w:pPr>
            <w:r>
              <w:rPr>
                <w:sz w:val="18"/>
                <w:szCs w:val="18"/>
              </w:rPr>
              <w:t>základní problémy sociokulturních rozdílů</w:t>
            </w:r>
          </w:p>
          <w:p w14:paraId="3A9FAF23" w14:textId="77777777" w:rsidR="001D2D17" w:rsidRDefault="001D2D17" w:rsidP="00D9258E">
            <w:pPr>
              <w:numPr>
                <w:ilvl w:val="0"/>
                <w:numId w:val="22"/>
              </w:numPr>
              <w:rPr>
                <w:sz w:val="18"/>
                <w:szCs w:val="18"/>
              </w:rPr>
            </w:pPr>
            <w:r>
              <w:rPr>
                <w:sz w:val="18"/>
                <w:szCs w:val="18"/>
              </w:rPr>
              <w:t xml:space="preserve">psychosociální aspekty </w:t>
            </w:r>
            <w:proofErr w:type="spellStart"/>
            <w:r>
              <w:rPr>
                <w:sz w:val="18"/>
                <w:szCs w:val="18"/>
              </w:rPr>
              <w:t>interkulturality</w:t>
            </w:r>
            <w:proofErr w:type="spellEnd"/>
          </w:p>
          <w:p w14:paraId="1B0EB2AD" w14:textId="77777777" w:rsidR="001D2D17" w:rsidRDefault="001D2D17" w:rsidP="001D2D17">
            <w:pPr>
              <w:ind w:left="0"/>
              <w:rPr>
                <w:sz w:val="18"/>
                <w:szCs w:val="18"/>
              </w:rPr>
            </w:pPr>
            <w:r>
              <w:rPr>
                <w:sz w:val="18"/>
                <w:szCs w:val="18"/>
              </w:rPr>
              <w:t>Mediální výchova :</w:t>
            </w:r>
          </w:p>
          <w:p w14:paraId="1DE94BF9" w14:textId="77777777" w:rsidR="001D2D17" w:rsidRDefault="001D2D17" w:rsidP="00D9258E">
            <w:pPr>
              <w:numPr>
                <w:ilvl w:val="0"/>
                <w:numId w:val="22"/>
              </w:numPr>
              <w:rPr>
                <w:sz w:val="18"/>
                <w:szCs w:val="18"/>
              </w:rPr>
            </w:pPr>
            <w:r>
              <w:rPr>
                <w:sz w:val="18"/>
                <w:szCs w:val="18"/>
              </w:rPr>
              <w:t>média a mediální produkce</w:t>
            </w:r>
          </w:p>
          <w:p w14:paraId="1A1460FB" w14:textId="77777777" w:rsidR="001D2D17" w:rsidRDefault="001D2D17" w:rsidP="00D9258E">
            <w:pPr>
              <w:numPr>
                <w:ilvl w:val="0"/>
                <w:numId w:val="22"/>
              </w:numPr>
              <w:rPr>
                <w:sz w:val="18"/>
                <w:szCs w:val="18"/>
              </w:rPr>
            </w:pPr>
            <w:r>
              <w:rPr>
                <w:sz w:val="18"/>
                <w:szCs w:val="18"/>
              </w:rPr>
              <w:t>mediální produkty a jejich významy</w:t>
            </w:r>
          </w:p>
          <w:p w14:paraId="1AD948A4" w14:textId="77777777" w:rsidR="001D2D17" w:rsidRDefault="001D2D17" w:rsidP="00D9258E">
            <w:pPr>
              <w:numPr>
                <w:ilvl w:val="0"/>
                <w:numId w:val="22"/>
              </w:numPr>
              <w:rPr>
                <w:sz w:val="18"/>
                <w:szCs w:val="18"/>
              </w:rPr>
            </w:pPr>
            <w:r>
              <w:rPr>
                <w:sz w:val="18"/>
                <w:szCs w:val="18"/>
              </w:rPr>
              <w:t>uživatelé</w:t>
            </w:r>
          </w:p>
          <w:p w14:paraId="1CC46BAF" w14:textId="77777777" w:rsidR="001D2D17" w:rsidRDefault="001D2D17" w:rsidP="00D9258E">
            <w:pPr>
              <w:numPr>
                <w:ilvl w:val="0"/>
                <w:numId w:val="22"/>
              </w:numPr>
              <w:rPr>
                <w:sz w:val="18"/>
                <w:szCs w:val="18"/>
              </w:rPr>
            </w:pPr>
            <w:r>
              <w:rPr>
                <w:sz w:val="18"/>
                <w:szCs w:val="18"/>
              </w:rPr>
              <w:t>účinky mediální produkce a vliv médií</w:t>
            </w:r>
          </w:p>
          <w:p w14:paraId="3663E394" w14:textId="77777777" w:rsidR="001D2D17" w:rsidRPr="005B72F4" w:rsidRDefault="003225F7" w:rsidP="001D2D17">
            <w:pPr>
              <w:ind w:left="34" w:hanging="34"/>
              <w:rPr>
                <w:color w:val="000000"/>
                <w:sz w:val="18"/>
                <w:szCs w:val="18"/>
                <w:lang w:val="en-US"/>
              </w:rPr>
            </w:pPr>
            <w:r>
              <w:rPr>
                <w:sz w:val="18"/>
                <w:szCs w:val="18"/>
              </w:rPr>
              <w:t>-</w:t>
            </w:r>
            <w:r w:rsidR="001D2D17">
              <w:rPr>
                <w:sz w:val="18"/>
                <w:szCs w:val="18"/>
              </w:rPr>
              <w:t>role médií v moderních dějinách</w:t>
            </w:r>
          </w:p>
        </w:tc>
      </w:tr>
      <w:tr w:rsidR="001D2D17" w:rsidRPr="00E53B11" w14:paraId="33DBBF86" w14:textId="77777777" w:rsidTr="001D2D17">
        <w:trPr>
          <w:trHeight w:val="567"/>
        </w:trPr>
        <w:tc>
          <w:tcPr>
            <w:tcW w:w="9923" w:type="dxa"/>
            <w:gridSpan w:val="4"/>
            <w:shd w:val="clear" w:color="auto" w:fill="F2F2F2"/>
          </w:tcPr>
          <w:p w14:paraId="78E63DBF" w14:textId="77777777" w:rsidR="001D2D17" w:rsidRPr="005B72F4" w:rsidRDefault="001D2D17" w:rsidP="001D2D17">
            <w:pPr>
              <w:ind w:left="34" w:hanging="34"/>
              <w:jc w:val="center"/>
              <w:rPr>
                <w:color w:val="000000"/>
                <w:sz w:val="18"/>
                <w:szCs w:val="18"/>
                <w:lang w:val="en-US"/>
              </w:rPr>
            </w:pPr>
            <w:r w:rsidRPr="001D2D17">
              <w:rPr>
                <w:sz w:val="28"/>
                <w:szCs w:val="28"/>
              </w:rPr>
              <w:lastRenderedPageBreak/>
              <w:t>VIII.</w:t>
            </w:r>
          </w:p>
        </w:tc>
      </w:tr>
      <w:tr w:rsidR="001D2D17" w:rsidRPr="00E53B11" w14:paraId="4FD950CC" w14:textId="77777777" w:rsidTr="008F078A">
        <w:trPr>
          <w:trHeight w:val="2850"/>
        </w:trPr>
        <w:tc>
          <w:tcPr>
            <w:tcW w:w="2835" w:type="dxa"/>
          </w:tcPr>
          <w:p w14:paraId="104F4A54" w14:textId="77777777" w:rsidR="001D2D17" w:rsidRDefault="001D2D17" w:rsidP="001D2D17">
            <w:pPr>
              <w:ind w:left="0"/>
              <w:jc w:val="both"/>
              <w:rPr>
                <w:sz w:val="18"/>
                <w:szCs w:val="18"/>
              </w:rPr>
            </w:pPr>
            <w:r>
              <w:rPr>
                <w:sz w:val="18"/>
                <w:szCs w:val="18"/>
              </w:rPr>
              <w:lastRenderedPageBreak/>
              <w:t>Receptivní řečové dovednosti:</w:t>
            </w:r>
          </w:p>
          <w:p w14:paraId="4CE33967" w14:textId="77777777" w:rsidR="001D2D17" w:rsidRDefault="001D2D17" w:rsidP="00D9258E">
            <w:pPr>
              <w:numPr>
                <w:ilvl w:val="0"/>
                <w:numId w:val="22"/>
              </w:numPr>
              <w:ind w:left="0" w:firstLine="0"/>
              <w:jc w:val="both"/>
              <w:rPr>
                <w:sz w:val="18"/>
                <w:szCs w:val="18"/>
              </w:rPr>
            </w:pPr>
            <w:r>
              <w:rPr>
                <w:sz w:val="18"/>
                <w:szCs w:val="18"/>
              </w:rPr>
              <w:t>žák porozumí hlavním bodům a myšlenkám autentického čteného textu či písemného projevu složitějšího obsahu na aktuální téma</w:t>
            </w:r>
          </w:p>
          <w:p w14:paraId="441E09CC" w14:textId="77777777" w:rsidR="001D2D17" w:rsidRDefault="001D2D17" w:rsidP="00D9258E">
            <w:pPr>
              <w:numPr>
                <w:ilvl w:val="0"/>
                <w:numId w:val="22"/>
              </w:numPr>
              <w:ind w:left="0" w:firstLine="0"/>
              <w:jc w:val="both"/>
              <w:rPr>
                <w:sz w:val="18"/>
                <w:szCs w:val="18"/>
              </w:rPr>
            </w:pPr>
            <w:r>
              <w:rPr>
                <w:sz w:val="18"/>
                <w:szCs w:val="18"/>
              </w:rPr>
              <w:t>vyhledá a shromáždí informace z různých textů na méně běžné, konkrétní téma a pracuje se získanými informacemi</w:t>
            </w:r>
          </w:p>
          <w:p w14:paraId="4F6AA7BB" w14:textId="77777777" w:rsidR="001D2D17" w:rsidRDefault="001D2D17" w:rsidP="00D9258E">
            <w:pPr>
              <w:numPr>
                <w:ilvl w:val="0"/>
                <w:numId w:val="22"/>
              </w:numPr>
              <w:ind w:left="0" w:firstLine="0"/>
              <w:jc w:val="both"/>
              <w:rPr>
                <w:sz w:val="18"/>
                <w:szCs w:val="18"/>
              </w:rPr>
            </w:pPr>
            <w:r>
              <w:rPr>
                <w:sz w:val="18"/>
                <w:szCs w:val="18"/>
              </w:rPr>
              <w:t>čte s porozuměním literaturu ve francouzštině</w:t>
            </w:r>
          </w:p>
          <w:p w14:paraId="49B19BDB" w14:textId="77777777" w:rsidR="001D2D17" w:rsidRDefault="001D2D17" w:rsidP="001D2D17">
            <w:pPr>
              <w:ind w:left="0"/>
              <w:jc w:val="both"/>
              <w:rPr>
                <w:sz w:val="18"/>
                <w:szCs w:val="18"/>
              </w:rPr>
            </w:pPr>
            <w:r>
              <w:rPr>
                <w:sz w:val="18"/>
                <w:szCs w:val="18"/>
              </w:rPr>
              <w:t>Produktivní řečové dovednosti</w:t>
            </w:r>
          </w:p>
          <w:p w14:paraId="3DB5021E" w14:textId="77777777" w:rsidR="001D2D17" w:rsidRDefault="001D2D17" w:rsidP="00D9258E">
            <w:pPr>
              <w:numPr>
                <w:ilvl w:val="0"/>
                <w:numId w:val="22"/>
              </w:numPr>
              <w:ind w:left="0" w:firstLine="0"/>
              <w:jc w:val="both"/>
              <w:rPr>
                <w:sz w:val="18"/>
                <w:szCs w:val="18"/>
              </w:rPr>
            </w:pPr>
            <w:r>
              <w:rPr>
                <w:sz w:val="18"/>
                <w:szCs w:val="18"/>
              </w:rPr>
              <w:t>žák formuluje svůj názor srozumitelně, gramaticky správně, spontánně a plynule</w:t>
            </w:r>
          </w:p>
          <w:p w14:paraId="641EFF67" w14:textId="77777777" w:rsidR="001D2D17" w:rsidRDefault="001D2D17" w:rsidP="00D9258E">
            <w:pPr>
              <w:numPr>
                <w:ilvl w:val="0"/>
                <w:numId w:val="22"/>
              </w:numPr>
              <w:ind w:left="0" w:firstLine="0"/>
              <w:jc w:val="both"/>
              <w:rPr>
                <w:sz w:val="18"/>
                <w:szCs w:val="18"/>
              </w:rPr>
            </w:pPr>
            <w:r>
              <w:rPr>
                <w:sz w:val="18"/>
                <w:szCs w:val="18"/>
              </w:rPr>
              <w:t>komunikuje foneticky správně na různá témata</w:t>
            </w:r>
          </w:p>
          <w:p w14:paraId="14390FB3" w14:textId="77777777" w:rsidR="001D2D17" w:rsidRDefault="001D2D17" w:rsidP="00D9258E">
            <w:pPr>
              <w:numPr>
                <w:ilvl w:val="0"/>
                <w:numId w:val="22"/>
              </w:numPr>
              <w:ind w:left="0" w:firstLine="0"/>
              <w:jc w:val="both"/>
              <w:rPr>
                <w:sz w:val="18"/>
                <w:szCs w:val="18"/>
              </w:rPr>
            </w:pPr>
            <w:r>
              <w:rPr>
                <w:sz w:val="18"/>
                <w:szCs w:val="18"/>
              </w:rPr>
              <w:t>vyjádří a obhájí své myšlenky, názory písemně i ústně</w:t>
            </w:r>
          </w:p>
          <w:p w14:paraId="6C1C147A" w14:textId="77777777" w:rsidR="001D2D17" w:rsidRPr="00E53B11" w:rsidRDefault="001D2D17" w:rsidP="00D9258E">
            <w:pPr>
              <w:numPr>
                <w:ilvl w:val="0"/>
                <w:numId w:val="22"/>
              </w:numPr>
              <w:ind w:left="0" w:firstLine="0"/>
              <w:jc w:val="both"/>
              <w:rPr>
                <w:sz w:val="18"/>
                <w:szCs w:val="18"/>
              </w:rPr>
            </w:pPr>
            <w:r>
              <w:rPr>
                <w:sz w:val="18"/>
                <w:szCs w:val="18"/>
              </w:rPr>
              <w:t>s porozuměním přijímá a srozumitelně i gramaticky správně předává obsahově složitější informace</w:t>
            </w:r>
          </w:p>
        </w:tc>
        <w:tc>
          <w:tcPr>
            <w:tcW w:w="2518" w:type="dxa"/>
          </w:tcPr>
          <w:p w14:paraId="0C4A6CFB" w14:textId="77777777" w:rsidR="001D2D17" w:rsidRDefault="001D2D17" w:rsidP="001D2D17">
            <w:pPr>
              <w:ind w:left="0"/>
              <w:rPr>
                <w:sz w:val="18"/>
                <w:szCs w:val="18"/>
              </w:rPr>
            </w:pPr>
            <w:r>
              <w:rPr>
                <w:sz w:val="18"/>
                <w:szCs w:val="18"/>
              </w:rPr>
              <w:t>Receptivní řečové dovednosti</w:t>
            </w:r>
          </w:p>
          <w:p w14:paraId="1E4398F3" w14:textId="77777777" w:rsidR="001D2D17" w:rsidRDefault="001D2D17" w:rsidP="00D9258E">
            <w:pPr>
              <w:numPr>
                <w:ilvl w:val="0"/>
                <w:numId w:val="22"/>
              </w:numPr>
              <w:ind w:left="0" w:firstLine="0"/>
              <w:rPr>
                <w:sz w:val="18"/>
                <w:szCs w:val="18"/>
              </w:rPr>
            </w:pPr>
            <w:r>
              <w:rPr>
                <w:sz w:val="18"/>
                <w:szCs w:val="18"/>
              </w:rPr>
              <w:t>žák čte autentický text a dokáže ho strukturovat</w:t>
            </w:r>
          </w:p>
          <w:p w14:paraId="224F6BDC" w14:textId="77777777" w:rsidR="001D2D17" w:rsidRDefault="001D2D17" w:rsidP="00D9258E">
            <w:pPr>
              <w:numPr>
                <w:ilvl w:val="0"/>
                <w:numId w:val="22"/>
              </w:numPr>
              <w:ind w:left="0" w:firstLine="0"/>
              <w:rPr>
                <w:sz w:val="18"/>
                <w:szCs w:val="18"/>
              </w:rPr>
            </w:pPr>
            <w:r>
              <w:rPr>
                <w:sz w:val="18"/>
                <w:szCs w:val="18"/>
              </w:rPr>
              <w:t>rozumí i delšímu souvislému projevu a jeho hlavním myšlenkám</w:t>
            </w:r>
          </w:p>
          <w:p w14:paraId="5BE998A2" w14:textId="77777777" w:rsidR="001D2D17" w:rsidRDefault="001D2D17" w:rsidP="001D2D17">
            <w:pPr>
              <w:ind w:left="0"/>
              <w:rPr>
                <w:sz w:val="18"/>
                <w:szCs w:val="18"/>
              </w:rPr>
            </w:pPr>
            <w:r>
              <w:rPr>
                <w:sz w:val="18"/>
                <w:szCs w:val="18"/>
              </w:rPr>
              <w:t>Produktivní řečové dovednosti</w:t>
            </w:r>
          </w:p>
          <w:p w14:paraId="2B916428" w14:textId="77777777" w:rsidR="001D2D17" w:rsidRDefault="001D2D17" w:rsidP="00D9258E">
            <w:pPr>
              <w:numPr>
                <w:ilvl w:val="0"/>
                <w:numId w:val="22"/>
              </w:numPr>
              <w:ind w:left="0" w:firstLine="0"/>
              <w:rPr>
                <w:sz w:val="18"/>
                <w:szCs w:val="18"/>
              </w:rPr>
            </w:pPr>
            <w:r>
              <w:rPr>
                <w:sz w:val="18"/>
                <w:szCs w:val="18"/>
              </w:rPr>
              <w:t>žák sestaví kratší samostatné sdělení týkající se složitějšího tématu</w:t>
            </w:r>
          </w:p>
          <w:p w14:paraId="03BC1C31" w14:textId="77777777" w:rsidR="001D2D17" w:rsidRDefault="001D2D17" w:rsidP="00D9258E">
            <w:pPr>
              <w:numPr>
                <w:ilvl w:val="0"/>
                <w:numId w:val="22"/>
              </w:numPr>
              <w:ind w:left="0" w:firstLine="0"/>
              <w:rPr>
                <w:sz w:val="18"/>
                <w:szCs w:val="18"/>
              </w:rPr>
            </w:pPr>
            <w:r>
              <w:rPr>
                <w:sz w:val="18"/>
                <w:szCs w:val="18"/>
              </w:rPr>
              <w:t>reprodukuje přečtený či vyslechnutý text i složitějšího obsahu</w:t>
            </w:r>
          </w:p>
          <w:p w14:paraId="6292261E" w14:textId="77777777" w:rsidR="001D2D17" w:rsidRPr="00E53B11" w:rsidRDefault="001D2D17" w:rsidP="00D9258E">
            <w:pPr>
              <w:numPr>
                <w:ilvl w:val="0"/>
                <w:numId w:val="22"/>
              </w:numPr>
              <w:ind w:left="0" w:firstLine="0"/>
              <w:rPr>
                <w:sz w:val="18"/>
                <w:szCs w:val="18"/>
              </w:rPr>
            </w:pPr>
            <w:r>
              <w:rPr>
                <w:sz w:val="18"/>
                <w:szCs w:val="18"/>
              </w:rPr>
              <w:t>používá výkladový slovník při práci s faktografickými texty</w:t>
            </w:r>
          </w:p>
        </w:tc>
        <w:tc>
          <w:tcPr>
            <w:tcW w:w="2693" w:type="dxa"/>
          </w:tcPr>
          <w:p w14:paraId="1BCD2E15" w14:textId="77777777" w:rsidR="001D2D17" w:rsidRDefault="001D2D17" w:rsidP="001D2D17">
            <w:pPr>
              <w:ind w:left="0"/>
              <w:rPr>
                <w:b/>
                <w:sz w:val="18"/>
                <w:szCs w:val="18"/>
              </w:rPr>
            </w:pPr>
            <w:r>
              <w:rPr>
                <w:b/>
                <w:sz w:val="18"/>
                <w:szCs w:val="18"/>
              </w:rPr>
              <w:t>Jazykové prostředky a funkce</w:t>
            </w:r>
          </w:p>
          <w:p w14:paraId="296DA5A9" w14:textId="77777777" w:rsidR="001D2D17" w:rsidRDefault="001D2D17" w:rsidP="001D2D17">
            <w:pPr>
              <w:ind w:left="0"/>
              <w:rPr>
                <w:b/>
                <w:sz w:val="18"/>
                <w:szCs w:val="18"/>
              </w:rPr>
            </w:pPr>
            <w:r>
              <w:rPr>
                <w:b/>
                <w:sz w:val="18"/>
                <w:szCs w:val="18"/>
              </w:rPr>
              <w:t>Fonetika :</w:t>
            </w:r>
          </w:p>
          <w:p w14:paraId="6E79098D" w14:textId="77777777" w:rsidR="001D2D17" w:rsidRDefault="001D2D17" w:rsidP="00D9258E">
            <w:pPr>
              <w:numPr>
                <w:ilvl w:val="0"/>
                <w:numId w:val="22"/>
              </w:numPr>
              <w:ind w:left="0" w:firstLine="0"/>
              <w:rPr>
                <w:b/>
                <w:sz w:val="18"/>
                <w:szCs w:val="18"/>
              </w:rPr>
            </w:pPr>
            <w:r>
              <w:rPr>
                <w:b/>
                <w:sz w:val="18"/>
                <w:szCs w:val="18"/>
              </w:rPr>
              <w:t>distinktivní rysy, slovní přízvuk, tónový průběh slova, struktura slabiky, rytmus, intonace, slabé a silné formy výslovnosti</w:t>
            </w:r>
          </w:p>
          <w:p w14:paraId="3470592A" w14:textId="77777777" w:rsidR="001D2D17" w:rsidRDefault="001D2D17" w:rsidP="001D2D17">
            <w:pPr>
              <w:ind w:left="0"/>
              <w:rPr>
                <w:b/>
                <w:sz w:val="18"/>
                <w:szCs w:val="18"/>
              </w:rPr>
            </w:pPr>
            <w:r>
              <w:rPr>
                <w:b/>
                <w:sz w:val="18"/>
                <w:szCs w:val="18"/>
              </w:rPr>
              <w:t>Pravopis :</w:t>
            </w:r>
          </w:p>
          <w:p w14:paraId="55196C4F" w14:textId="77777777" w:rsidR="001D2D17" w:rsidRDefault="001D2D17" w:rsidP="00D9258E">
            <w:pPr>
              <w:numPr>
                <w:ilvl w:val="0"/>
                <w:numId w:val="22"/>
              </w:numPr>
              <w:ind w:left="0" w:firstLine="0"/>
              <w:rPr>
                <w:b/>
                <w:sz w:val="18"/>
                <w:szCs w:val="18"/>
              </w:rPr>
            </w:pPr>
            <w:r>
              <w:rPr>
                <w:b/>
                <w:sz w:val="18"/>
                <w:szCs w:val="18"/>
              </w:rPr>
              <w:t>interpunkce, pravidla u běžných slov, stažené tvary, běžně používané litografické znaky, konvence používané ve slovníku k prezentaci výslovnosti</w:t>
            </w:r>
          </w:p>
          <w:p w14:paraId="4B5CFA8D" w14:textId="77777777" w:rsidR="001D2D17" w:rsidRDefault="001D2D17" w:rsidP="001D2D17">
            <w:pPr>
              <w:ind w:left="0"/>
              <w:rPr>
                <w:b/>
                <w:sz w:val="18"/>
                <w:szCs w:val="18"/>
              </w:rPr>
            </w:pPr>
            <w:r>
              <w:rPr>
                <w:b/>
                <w:sz w:val="18"/>
                <w:szCs w:val="18"/>
              </w:rPr>
              <w:t>Gramatika :</w:t>
            </w:r>
          </w:p>
          <w:p w14:paraId="4904C39F" w14:textId="77777777" w:rsidR="001D2D17" w:rsidRDefault="001D2D17" w:rsidP="00D9258E">
            <w:pPr>
              <w:numPr>
                <w:ilvl w:val="0"/>
                <w:numId w:val="22"/>
              </w:numPr>
              <w:ind w:left="0" w:firstLine="0"/>
              <w:rPr>
                <w:b/>
                <w:sz w:val="18"/>
                <w:szCs w:val="18"/>
              </w:rPr>
            </w:pPr>
            <w:r>
              <w:rPr>
                <w:b/>
                <w:sz w:val="18"/>
                <w:szCs w:val="18"/>
              </w:rPr>
              <w:t>jednoduché slovní tvary, alternace samohlásek a modifikace souhlásek, nepravidelné tvary slovních druhů, synonyma, antonyma, základní vyjádření přítomnosti, minulosti, budoucnosti, slova složená a sousloví, souřadné souvětí, supletivnost, řízenost, shoda</w:t>
            </w:r>
          </w:p>
          <w:p w14:paraId="56D180C7" w14:textId="77777777" w:rsidR="001D2D17" w:rsidRDefault="001D2D17" w:rsidP="001D2D17">
            <w:pPr>
              <w:ind w:left="0"/>
              <w:rPr>
                <w:b/>
                <w:sz w:val="18"/>
                <w:szCs w:val="18"/>
              </w:rPr>
            </w:pPr>
            <w:r>
              <w:rPr>
                <w:b/>
                <w:sz w:val="18"/>
                <w:szCs w:val="18"/>
              </w:rPr>
              <w:t>Lexikologie :</w:t>
            </w:r>
          </w:p>
          <w:p w14:paraId="3E464037" w14:textId="77777777" w:rsidR="001D2D17" w:rsidRDefault="001D2D17" w:rsidP="00D9258E">
            <w:pPr>
              <w:numPr>
                <w:ilvl w:val="0"/>
                <w:numId w:val="22"/>
              </w:numPr>
              <w:ind w:left="0" w:firstLine="0"/>
              <w:rPr>
                <w:b/>
                <w:sz w:val="18"/>
                <w:szCs w:val="18"/>
              </w:rPr>
            </w:pPr>
            <w:r>
              <w:rPr>
                <w:b/>
                <w:sz w:val="18"/>
                <w:szCs w:val="18"/>
              </w:rPr>
              <w:t>ustálená slovní spojení, přirovnání, složené předložky</w:t>
            </w:r>
          </w:p>
          <w:p w14:paraId="281A435E" w14:textId="77777777" w:rsidR="001D2D17" w:rsidRDefault="001D2D17" w:rsidP="001D2D17">
            <w:pPr>
              <w:ind w:left="0"/>
              <w:rPr>
                <w:b/>
                <w:sz w:val="18"/>
                <w:szCs w:val="18"/>
              </w:rPr>
            </w:pPr>
          </w:p>
          <w:p w14:paraId="12972845" w14:textId="77777777" w:rsidR="001D2D17" w:rsidRDefault="001D2D17" w:rsidP="001D2D17">
            <w:pPr>
              <w:ind w:left="0"/>
              <w:rPr>
                <w:b/>
                <w:sz w:val="18"/>
                <w:szCs w:val="18"/>
              </w:rPr>
            </w:pPr>
            <w:r>
              <w:rPr>
                <w:b/>
                <w:sz w:val="18"/>
                <w:szCs w:val="18"/>
              </w:rPr>
              <w:t>Komunikativní funkce jazyka a typy textů</w:t>
            </w:r>
          </w:p>
          <w:p w14:paraId="4BF09E9B" w14:textId="77777777" w:rsidR="001D2D17" w:rsidRDefault="001D2D17" w:rsidP="001D2D17">
            <w:pPr>
              <w:ind w:left="0"/>
              <w:rPr>
                <w:b/>
                <w:sz w:val="18"/>
                <w:szCs w:val="18"/>
              </w:rPr>
            </w:pPr>
            <w:r>
              <w:rPr>
                <w:b/>
                <w:sz w:val="18"/>
                <w:szCs w:val="18"/>
              </w:rPr>
              <w:t>Postoj, názor, stanovisko :</w:t>
            </w:r>
          </w:p>
          <w:p w14:paraId="69017B58" w14:textId="77777777" w:rsidR="001D2D17" w:rsidRDefault="001D2D17" w:rsidP="00D9258E">
            <w:pPr>
              <w:numPr>
                <w:ilvl w:val="0"/>
                <w:numId w:val="22"/>
              </w:numPr>
              <w:ind w:left="0" w:firstLine="0"/>
              <w:rPr>
                <w:b/>
                <w:sz w:val="18"/>
                <w:szCs w:val="18"/>
              </w:rPr>
            </w:pPr>
            <w:r>
              <w:rPr>
                <w:b/>
                <w:sz w:val="18"/>
                <w:szCs w:val="18"/>
              </w:rPr>
              <w:t>souhlas, nesouhlas, svolení, prosba, odmítnutí, zákaz, příkaz, možnost, nemožnost, nutnost, potřeba</w:t>
            </w:r>
          </w:p>
          <w:p w14:paraId="78E5D367" w14:textId="77777777" w:rsidR="001D2D17" w:rsidRDefault="001D2D17" w:rsidP="001D2D17">
            <w:pPr>
              <w:ind w:left="0"/>
              <w:rPr>
                <w:b/>
                <w:sz w:val="18"/>
                <w:szCs w:val="18"/>
              </w:rPr>
            </w:pPr>
            <w:r>
              <w:rPr>
                <w:b/>
                <w:sz w:val="18"/>
                <w:szCs w:val="18"/>
              </w:rPr>
              <w:t>Emoce :</w:t>
            </w:r>
          </w:p>
          <w:p w14:paraId="23EC20F6" w14:textId="77777777" w:rsidR="001D2D17" w:rsidRDefault="001D2D17" w:rsidP="00D9258E">
            <w:pPr>
              <w:numPr>
                <w:ilvl w:val="0"/>
                <w:numId w:val="22"/>
              </w:numPr>
              <w:ind w:left="0" w:firstLine="0"/>
              <w:rPr>
                <w:b/>
                <w:sz w:val="18"/>
                <w:szCs w:val="18"/>
              </w:rPr>
            </w:pPr>
            <w:r>
              <w:rPr>
                <w:b/>
                <w:sz w:val="18"/>
                <w:szCs w:val="18"/>
              </w:rPr>
              <w:t>libost/nelibost, zájem/nezájem, radost/zklamání, překvapení, údiv, obava, vděčnost, sympatie, lhostejnost, strach</w:t>
            </w:r>
          </w:p>
          <w:p w14:paraId="34B951AA" w14:textId="77777777" w:rsidR="001D2D17" w:rsidRDefault="001D2D17" w:rsidP="001D2D17">
            <w:pPr>
              <w:ind w:left="0"/>
              <w:rPr>
                <w:b/>
                <w:sz w:val="18"/>
                <w:szCs w:val="18"/>
              </w:rPr>
            </w:pPr>
            <w:r>
              <w:rPr>
                <w:b/>
                <w:sz w:val="18"/>
                <w:szCs w:val="18"/>
              </w:rPr>
              <w:t>Morální postoje :</w:t>
            </w:r>
          </w:p>
          <w:p w14:paraId="447EA77F" w14:textId="77777777" w:rsidR="001D2D17" w:rsidRDefault="001D2D17" w:rsidP="00D9258E">
            <w:pPr>
              <w:numPr>
                <w:ilvl w:val="0"/>
                <w:numId w:val="22"/>
              </w:numPr>
              <w:ind w:left="0" w:firstLine="0"/>
              <w:rPr>
                <w:b/>
                <w:sz w:val="18"/>
                <w:szCs w:val="18"/>
              </w:rPr>
            </w:pPr>
            <w:r>
              <w:rPr>
                <w:b/>
                <w:sz w:val="18"/>
                <w:szCs w:val="18"/>
              </w:rPr>
              <w:t>omluva, odpuštění, pochvala, pokárání, lítost, přiznání</w:t>
            </w:r>
          </w:p>
          <w:p w14:paraId="49EC8A94" w14:textId="77777777" w:rsidR="001D2D17" w:rsidRDefault="001D2D17" w:rsidP="001D2D17">
            <w:pPr>
              <w:ind w:left="0"/>
              <w:rPr>
                <w:b/>
                <w:sz w:val="18"/>
                <w:szCs w:val="18"/>
              </w:rPr>
            </w:pPr>
            <w:r>
              <w:rPr>
                <w:b/>
                <w:sz w:val="18"/>
                <w:szCs w:val="18"/>
              </w:rPr>
              <w:t>Kratší písemný projev :</w:t>
            </w:r>
          </w:p>
          <w:p w14:paraId="128D28A2" w14:textId="77777777" w:rsidR="001D2D17" w:rsidRDefault="001D2D17" w:rsidP="00D9258E">
            <w:pPr>
              <w:numPr>
                <w:ilvl w:val="0"/>
                <w:numId w:val="22"/>
              </w:numPr>
              <w:ind w:left="0" w:firstLine="0"/>
              <w:rPr>
                <w:b/>
                <w:sz w:val="18"/>
                <w:szCs w:val="18"/>
              </w:rPr>
            </w:pPr>
            <w:r>
              <w:rPr>
                <w:b/>
                <w:sz w:val="18"/>
                <w:szCs w:val="18"/>
              </w:rPr>
              <w:t xml:space="preserve">pozdrav, </w:t>
            </w:r>
            <w:proofErr w:type="spellStart"/>
            <w:r>
              <w:rPr>
                <w:b/>
                <w:sz w:val="18"/>
                <w:szCs w:val="18"/>
              </w:rPr>
              <w:t>vzkazk</w:t>
            </w:r>
            <w:proofErr w:type="spellEnd"/>
            <w:r>
              <w:rPr>
                <w:b/>
                <w:sz w:val="18"/>
                <w:szCs w:val="18"/>
              </w:rPr>
              <w:t>, přání, blahopřání, pozvání, odpověď, osobní údaje, jednoduchý formální dopis, žádost, jednoduchý inzerát</w:t>
            </w:r>
          </w:p>
          <w:p w14:paraId="4C5C92A9" w14:textId="77777777" w:rsidR="001D2D17" w:rsidRDefault="001D2D17" w:rsidP="001D2D17">
            <w:pPr>
              <w:ind w:left="0"/>
              <w:rPr>
                <w:b/>
                <w:sz w:val="18"/>
                <w:szCs w:val="18"/>
              </w:rPr>
            </w:pPr>
            <w:r>
              <w:rPr>
                <w:b/>
                <w:sz w:val="18"/>
                <w:szCs w:val="18"/>
              </w:rPr>
              <w:t>Delší písemný projev :</w:t>
            </w:r>
          </w:p>
          <w:p w14:paraId="167345FF" w14:textId="77777777" w:rsidR="001D2D17" w:rsidRDefault="001D2D17" w:rsidP="00D9258E">
            <w:pPr>
              <w:numPr>
                <w:ilvl w:val="0"/>
                <w:numId w:val="22"/>
              </w:numPr>
              <w:ind w:left="0" w:firstLine="0"/>
              <w:rPr>
                <w:b/>
                <w:sz w:val="18"/>
                <w:szCs w:val="18"/>
              </w:rPr>
            </w:pPr>
            <w:r>
              <w:rPr>
                <w:b/>
                <w:sz w:val="18"/>
                <w:szCs w:val="18"/>
              </w:rPr>
              <w:t>stručný životopis, příběh, stručný popis</w:t>
            </w:r>
          </w:p>
          <w:p w14:paraId="5F5110FD" w14:textId="77777777" w:rsidR="001D2D17" w:rsidRDefault="001D2D17" w:rsidP="001D2D17">
            <w:pPr>
              <w:ind w:left="0"/>
              <w:rPr>
                <w:b/>
                <w:sz w:val="18"/>
                <w:szCs w:val="18"/>
              </w:rPr>
            </w:pPr>
            <w:r>
              <w:rPr>
                <w:b/>
                <w:sz w:val="18"/>
                <w:szCs w:val="18"/>
              </w:rPr>
              <w:t>Čtený či slyšený text :</w:t>
            </w:r>
          </w:p>
          <w:p w14:paraId="4405B372" w14:textId="77777777" w:rsidR="001D2D17" w:rsidRDefault="001D2D17" w:rsidP="00D9258E">
            <w:pPr>
              <w:numPr>
                <w:ilvl w:val="0"/>
                <w:numId w:val="22"/>
              </w:numPr>
              <w:ind w:left="0" w:firstLine="0"/>
              <w:rPr>
                <w:b/>
                <w:sz w:val="18"/>
                <w:szCs w:val="18"/>
              </w:rPr>
            </w:pPr>
            <w:r>
              <w:rPr>
                <w:b/>
                <w:sz w:val="18"/>
                <w:szCs w:val="18"/>
              </w:rPr>
              <w:t>jazykově nekomplikované a logicky strukturované texty, texty informační, popisné i umělecké</w:t>
            </w:r>
          </w:p>
          <w:p w14:paraId="29C1E7B8" w14:textId="77777777" w:rsidR="001D2D17" w:rsidRDefault="001D2D17" w:rsidP="001D2D17">
            <w:pPr>
              <w:ind w:left="0"/>
              <w:rPr>
                <w:b/>
                <w:sz w:val="18"/>
                <w:szCs w:val="18"/>
              </w:rPr>
            </w:pPr>
            <w:r>
              <w:rPr>
                <w:b/>
                <w:sz w:val="18"/>
                <w:szCs w:val="18"/>
              </w:rPr>
              <w:t xml:space="preserve">Samostatný ústní projev : </w:t>
            </w:r>
          </w:p>
          <w:p w14:paraId="0EE34661" w14:textId="77777777" w:rsidR="001D2D17" w:rsidRDefault="001D2D17" w:rsidP="00D9258E">
            <w:pPr>
              <w:numPr>
                <w:ilvl w:val="0"/>
                <w:numId w:val="22"/>
              </w:numPr>
              <w:ind w:left="0" w:firstLine="0"/>
              <w:rPr>
                <w:b/>
                <w:sz w:val="18"/>
                <w:szCs w:val="18"/>
              </w:rPr>
            </w:pPr>
            <w:r>
              <w:rPr>
                <w:b/>
                <w:sz w:val="18"/>
                <w:szCs w:val="18"/>
              </w:rPr>
              <w:t>popis, srovnání, vyprávění, krátké oznámení, jednoduše formulovaná prezentace, reprodukce kratšího textu</w:t>
            </w:r>
          </w:p>
          <w:p w14:paraId="400FA41F" w14:textId="77777777" w:rsidR="001D2D17" w:rsidRDefault="001D2D17" w:rsidP="001D2D17">
            <w:pPr>
              <w:ind w:left="0"/>
              <w:rPr>
                <w:b/>
                <w:sz w:val="18"/>
                <w:szCs w:val="18"/>
              </w:rPr>
            </w:pPr>
            <w:r>
              <w:rPr>
                <w:b/>
                <w:sz w:val="18"/>
                <w:szCs w:val="18"/>
              </w:rPr>
              <w:lastRenderedPageBreak/>
              <w:t>Interakce :</w:t>
            </w:r>
          </w:p>
          <w:p w14:paraId="33180B89" w14:textId="77777777" w:rsidR="001D2D17" w:rsidRDefault="001D2D17" w:rsidP="00D9258E">
            <w:pPr>
              <w:numPr>
                <w:ilvl w:val="0"/>
                <w:numId w:val="22"/>
              </w:numPr>
              <w:ind w:left="0" w:firstLine="0"/>
              <w:rPr>
                <w:b/>
                <w:sz w:val="18"/>
                <w:szCs w:val="18"/>
              </w:rPr>
            </w:pPr>
            <w:r>
              <w:rPr>
                <w:b/>
                <w:sz w:val="18"/>
                <w:szCs w:val="18"/>
              </w:rPr>
              <w:t>formální i neformální rozhovor, diskuse, korespondence, strukturovaný pohovor</w:t>
            </w:r>
          </w:p>
          <w:p w14:paraId="3C7F4B2E" w14:textId="77777777" w:rsidR="001D2D17" w:rsidRDefault="001D2D17" w:rsidP="001D2D17">
            <w:pPr>
              <w:ind w:left="0"/>
              <w:rPr>
                <w:b/>
                <w:sz w:val="18"/>
                <w:szCs w:val="18"/>
              </w:rPr>
            </w:pPr>
            <w:r>
              <w:rPr>
                <w:b/>
                <w:sz w:val="18"/>
                <w:szCs w:val="18"/>
              </w:rPr>
              <w:t>Informace z médií :</w:t>
            </w:r>
          </w:p>
          <w:p w14:paraId="7A73F754" w14:textId="77777777" w:rsidR="001D2D17" w:rsidRDefault="001D2D17" w:rsidP="00D9258E">
            <w:pPr>
              <w:numPr>
                <w:ilvl w:val="0"/>
                <w:numId w:val="22"/>
              </w:numPr>
              <w:ind w:left="0" w:firstLine="0"/>
              <w:rPr>
                <w:b/>
                <w:sz w:val="18"/>
                <w:szCs w:val="18"/>
              </w:rPr>
            </w:pPr>
            <w:r>
              <w:rPr>
                <w:b/>
                <w:sz w:val="18"/>
                <w:szCs w:val="18"/>
              </w:rPr>
              <w:t>tisk, rozhlas, televize, internet, film, audionahrávky, videonahrávky, veřejná prohlášení, telefon</w:t>
            </w:r>
          </w:p>
          <w:p w14:paraId="4DE446A1" w14:textId="77777777" w:rsidR="001D2D17" w:rsidRDefault="001D2D17" w:rsidP="001D2D17">
            <w:pPr>
              <w:ind w:left="0"/>
              <w:rPr>
                <w:sz w:val="18"/>
                <w:szCs w:val="18"/>
              </w:rPr>
            </w:pPr>
          </w:p>
          <w:p w14:paraId="497664BB" w14:textId="77777777" w:rsidR="001D2D17" w:rsidRDefault="001D2D17" w:rsidP="001D2D17">
            <w:pPr>
              <w:ind w:left="0"/>
              <w:rPr>
                <w:sz w:val="18"/>
                <w:szCs w:val="18"/>
              </w:rPr>
            </w:pPr>
            <w:r>
              <w:rPr>
                <w:sz w:val="18"/>
                <w:szCs w:val="18"/>
              </w:rPr>
              <w:t>Tematické okruhy a komunikační situace</w:t>
            </w:r>
          </w:p>
          <w:p w14:paraId="5E033665" w14:textId="77777777" w:rsidR="001D2D17" w:rsidRDefault="001D2D17" w:rsidP="001D2D17">
            <w:pPr>
              <w:ind w:left="0"/>
              <w:rPr>
                <w:sz w:val="18"/>
                <w:szCs w:val="18"/>
              </w:rPr>
            </w:pPr>
            <w:r>
              <w:rPr>
                <w:sz w:val="18"/>
                <w:szCs w:val="18"/>
              </w:rPr>
              <w:t>Oblast veřejná :</w:t>
            </w:r>
          </w:p>
          <w:p w14:paraId="3C4AA013" w14:textId="77777777" w:rsidR="001D2D17" w:rsidRDefault="001D2D17" w:rsidP="00D9258E">
            <w:pPr>
              <w:numPr>
                <w:ilvl w:val="0"/>
                <w:numId w:val="22"/>
              </w:numPr>
              <w:ind w:left="0" w:firstLine="0"/>
              <w:rPr>
                <w:sz w:val="18"/>
                <w:szCs w:val="18"/>
              </w:rPr>
            </w:pPr>
            <w:r>
              <w:rPr>
                <w:sz w:val="18"/>
                <w:szCs w:val="18"/>
              </w:rPr>
              <w:t>formuláře, běžné události</w:t>
            </w:r>
          </w:p>
          <w:p w14:paraId="15EBDB83" w14:textId="77777777" w:rsidR="001D2D17" w:rsidRDefault="001D2D17" w:rsidP="001D2D17">
            <w:pPr>
              <w:ind w:left="0"/>
              <w:rPr>
                <w:sz w:val="18"/>
                <w:szCs w:val="18"/>
              </w:rPr>
            </w:pPr>
            <w:r>
              <w:rPr>
                <w:sz w:val="18"/>
                <w:szCs w:val="18"/>
              </w:rPr>
              <w:t>Oblast pracovní :</w:t>
            </w:r>
          </w:p>
          <w:p w14:paraId="1450E591" w14:textId="77777777" w:rsidR="001D2D17" w:rsidRDefault="001D2D17" w:rsidP="00D9258E">
            <w:pPr>
              <w:numPr>
                <w:ilvl w:val="0"/>
                <w:numId w:val="22"/>
              </w:numPr>
              <w:ind w:left="0" w:firstLine="0"/>
              <w:rPr>
                <w:sz w:val="18"/>
                <w:szCs w:val="18"/>
              </w:rPr>
            </w:pPr>
            <w:r>
              <w:rPr>
                <w:sz w:val="18"/>
                <w:szCs w:val="18"/>
              </w:rPr>
              <w:t>zaměstnání, běžné profese, běžné podniky, obchodní dopis, obchodní administrativa</w:t>
            </w:r>
          </w:p>
          <w:p w14:paraId="7E83AF42" w14:textId="77777777" w:rsidR="001D2D17" w:rsidRDefault="001D2D17" w:rsidP="001D2D17">
            <w:pPr>
              <w:ind w:left="0"/>
              <w:rPr>
                <w:sz w:val="18"/>
                <w:szCs w:val="18"/>
              </w:rPr>
            </w:pPr>
            <w:r>
              <w:rPr>
                <w:sz w:val="18"/>
                <w:szCs w:val="18"/>
              </w:rPr>
              <w:t>Oblast vzdělávací :</w:t>
            </w:r>
          </w:p>
          <w:p w14:paraId="1CE7710A" w14:textId="77777777" w:rsidR="001D2D17" w:rsidRDefault="001D2D17" w:rsidP="00D9258E">
            <w:pPr>
              <w:numPr>
                <w:ilvl w:val="0"/>
                <w:numId w:val="22"/>
              </w:numPr>
              <w:ind w:left="0" w:firstLine="0"/>
              <w:rPr>
                <w:sz w:val="18"/>
                <w:szCs w:val="18"/>
              </w:rPr>
            </w:pPr>
            <w:r>
              <w:rPr>
                <w:sz w:val="18"/>
                <w:szCs w:val="18"/>
              </w:rPr>
              <w:t>významné školní dny a události, diskuse, texty na obrazovce počítače, slovníky, příručky</w:t>
            </w:r>
          </w:p>
          <w:p w14:paraId="75E83C0F" w14:textId="77777777" w:rsidR="001D2D17" w:rsidRDefault="001D2D17" w:rsidP="001D2D17">
            <w:pPr>
              <w:ind w:left="0"/>
              <w:rPr>
                <w:sz w:val="18"/>
                <w:szCs w:val="18"/>
              </w:rPr>
            </w:pPr>
            <w:r>
              <w:rPr>
                <w:sz w:val="18"/>
                <w:szCs w:val="18"/>
              </w:rPr>
              <w:t>Oblast osobní :</w:t>
            </w:r>
          </w:p>
          <w:p w14:paraId="69550AD3" w14:textId="77777777" w:rsidR="001D2D17" w:rsidRDefault="001D2D17" w:rsidP="00D9258E">
            <w:pPr>
              <w:numPr>
                <w:ilvl w:val="0"/>
                <w:numId w:val="22"/>
              </w:numPr>
              <w:ind w:left="0" w:firstLine="0"/>
              <w:rPr>
                <w:sz w:val="18"/>
                <w:szCs w:val="18"/>
              </w:rPr>
            </w:pPr>
            <w:r>
              <w:rPr>
                <w:sz w:val="18"/>
                <w:szCs w:val="18"/>
              </w:rPr>
              <w:t>rodina</w:t>
            </w:r>
          </w:p>
          <w:p w14:paraId="7E8D38C2" w14:textId="77777777" w:rsidR="001D2D17" w:rsidRDefault="001D2D17" w:rsidP="001D2D17">
            <w:pPr>
              <w:ind w:left="0"/>
              <w:rPr>
                <w:sz w:val="18"/>
                <w:szCs w:val="18"/>
              </w:rPr>
            </w:pPr>
            <w:r>
              <w:rPr>
                <w:sz w:val="18"/>
                <w:szCs w:val="18"/>
              </w:rPr>
              <w:t>Oblast osobnostní :</w:t>
            </w:r>
          </w:p>
          <w:p w14:paraId="0AC77134" w14:textId="77777777" w:rsidR="001D2D17" w:rsidRDefault="001D2D17" w:rsidP="00D9258E">
            <w:pPr>
              <w:numPr>
                <w:ilvl w:val="0"/>
                <w:numId w:val="22"/>
              </w:numPr>
              <w:ind w:left="0" w:firstLine="0"/>
              <w:rPr>
                <w:sz w:val="18"/>
                <w:szCs w:val="18"/>
              </w:rPr>
            </w:pPr>
            <w:r>
              <w:rPr>
                <w:sz w:val="18"/>
                <w:szCs w:val="18"/>
              </w:rPr>
              <w:t>koníčky, zájmy</w:t>
            </w:r>
          </w:p>
          <w:p w14:paraId="204E7BC9" w14:textId="77777777" w:rsidR="001D2D17" w:rsidRDefault="001D2D17" w:rsidP="001D2D17">
            <w:pPr>
              <w:ind w:left="0"/>
              <w:rPr>
                <w:sz w:val="18"/>
                <w:szCs w:val="18"/>
              </w:rPr>
            </w:pPr>
            <w:r>
              <w:rPr>
                <w:sz w:val="18"/>
                <w:szCs w:val="18"/>
              </w:rPr>
              <w:t>Oblast společenská :</w:t>
            </w:r>
          </w:p>
          <w:p w14:paraId="7DEF81B7" w14:textId="77777777" w:rsidR="001D2D17" w:rsidRDefault="001D2D17" w:rsidP="00D9258E">
            <w:pPr>
              <w:numPr>
                <w:ilvl w:val="0"/>
                <w:numId w:val="22"/>
              </w:numPr>
              <w:ind w:left="0" w:firstLine="0"/>
              <w:rPr>
                <w:sz w:val="18"/>
                <w:szCs w:val="18"/>
              </w:rPr>
            </w:pPr>
            <w:r>
              <w:rPr>
                <w:sz w:val="18"/>
                <w:szCs w:val="18"/>
              </w:rPr>
              <w:t>kultura</w:t>
            </w:r>
          </w:p>
          <w:p w14:paraId="6850566B" w14:textId="77777777" w:rsidR="001D2D17" w:rsidRDefault="001D2D17" w:rsidP="001D2D17">
            <w:pPr>
              <w:ind w:left="0"/>
              <w:rPr>
                <w:sz w:val="18"/>
                <w:szCs w:val="18"/>
              </w:rPr>
            </w:pPr>
          </w:p>
          <w:p w14:paraId="6D103A55" w14:textId="77777777" w:rsidR="001D2D17" w:rsidRDefault="001D2D17" w:rsidP="001D2D17">
            <w:pPr>
              <w:ind w:left="0"/>
              <w:rPr>
                <w:sz w:val="18"/>
                <w:szCs w:val="18"/>
              </w:rPr>
            </w:pPr>
            <w:r>
              <w:rPr>
                <w:sz w:val="18"/>
                <w:szCs w:val="18"/>
              </w:rPr>
              <w:t>Reálie zemí studovaného jazyka</w:t>
            </w:r>
          </w:p>
          <w:p w14:paraId="229ACB90" w14:textId="77777777" w:rsidR="001D2D17" w:rsidRDefault="001D2D17" w:rsidP="001D2D17">
            <w:pPr>
              <w:ind w:left="0"/>
              <w:rPr>
                <w:sz w:val="18"/>
                <w:szCs w:val="18"/>
              </w:rPr>
            </w:pPr>
            <w:r>
              <w:rPr>
                <w:sz w:val="18"/>
                <w:szCs w:val="18"/>
              </w:rPr>
              <w:t>Životní styl a tradice v porovnání s Českou republikou</w:t>
            </w:r>
          </w:p>
          <w:p w14:paraId="27801062" w14:textId="77777777" w:rsidR="001D2D17" w:rsidRDefault="001D2D17" w:rsidP="001D2D17">
            <w:pPr>
              <w:ind w:left="0"/>
              <w:rPr>
                <w:sz w:val="18"/>
                <w:szCs w:val="18"/>
              </w:rPr>
            </w:pPr>
          </w:p>
          <w:p w14:paraId="7701347F" w14:textId="77777777" w:rsidR="001D2D17" w:rsidRDefault="001D2D17" w:rsidP="001D2D17">
            <w:pPr>
              <w:ind w:left="0"/>
              <w:rPr>
                <w:sz w:val="18"/>
                <w:szCs w:val="18"/>
              </w:rPr>
            </w:pPr>
          </w:p>
          <w:p w14:paraId="0447F57C" w14:textId="77777777" w:rsidR="001D2D17" w:rsidRDefault="001D2D17" w:rsidP="00D9258E">
            <w:pPr>
              <w:numPr>
                <w:ilvl w:val="0"/>
                <w:numId w:val="22"/>
              </w:numPr>
              <w:ind w:left="0" w:firstLine="0"/>
              <w:rPr>
                <w:sz w:val="18"/>
                <w:szCs w:val="18"/>
              </w:rPr>
            </w:pPr>
            <w:r>
              <w:rPr>
                <w:sz w:val="18"/>
                <w:szCs w:val="18"/>
              </w:rPr>
              <w:t xml:space="preserve">qui </w:t>
            </w:r>
            <w:proofErr w:type="spellStart"/>
            <w:r>
              <w:rPr>
                <w:sz w:val="18"/>
                <w:szCs w:val="18"/>
              </w:rPr>
              <w:t>que</w:t>
            </w:r>
            <w:proofErr w:type="spellEnd"/>
            <w:r>
              <w:rPr>
                <w:sz w:val="18"/>
                <w:szCs w:val="18"/>
              </w:rPr>
              <w:t xml:space="preserve">, </w:t>
            </w:r>
            <w:proofErr w:type="spellStart"/>
            <w:r>
              <w:rPr>
                <w:sz w:val="18"/>
                <w:szCs w:val="18"/>
              </w:rPr>
              <w:t>quoi</w:t>
            </w:r>
            <w:proofErr w:type="spellEnd"/>
            <w:r>
              <w:rPr>
                <w:sz w:val="18"/>
                <w:szCs w:val="18"/>
              </w:rPr>
              <w:t xml:space="preserve"> </w:t>
            </w:r>
            <w:proofErr w:type="spellStart"/>
            <w:r>
              <w:rPr>
                <w:sz w:val="18"/>
                <w:szCs w:val="18"/>
              </w:rPr>
              <w:t>que</w:t>
            </w:r>
            <w:proofErr w:type="spellEnd"/>
            <w:r>
              <w:rPr>
                <w:sz w:val="18"/>
                <w:szCs w:val="18"/>
              </w:rPr>
              <w:t>…</w:t>
            </w:r>
          </w:p>
          <w:p w14:paraId="57A14793" w14:textId="77777777" w:rsidR="001D2D17" w:rsidRDefault="001D2D17" w:rsidP="00D9258E">
            <w:pPr>
              <w:numPr>
                <w:ilvl w:val="0"/>
                <w:numId w:val="22"/>
              </w:numPr>
              <w:ind w:left="0" w:firstLine="0"/>
              <w:rPr>
                <w:sz w:val="18"/>
                <w:szCs w:val="18"/>
              </w:rPr>
            </w:pPr>
            <w:r>
              <w:rPr>
                <w:sz w:val="18"/>
                <w:szCs w:val="18"/>
              </w:rPr>
              <w:t>vztažná zájmena složená</w:t>
            </w:r>
          </w:p>
          <w:p w14:paraId="6143AEB6" w14:textId="77777777" w:rsidR="001D2D17" w:rsidRDefault="001D2D17" w:rsidP="00D9258E">
            <w:pPr>
              <w:numPr>
                <w:ilvl w:val="0"/>
                <w:numId w:val="22"/>
              </w:numPr>
              <w:ind w:left="0" w:firstLine="0"/>
              <w:rPr>
                <w:sz w:val="18"/>
                <w:szCs w:val="18"/>
              </w:rPr>
            </w:pPr>
            <w:r>
              <w:rPr>
                <w:sz w:val="18"/>
                <w:szCs w:val="18"/>
              </w:rPr>
              <w:t xml:space="preserve">futur </w:t>
            </w:r>
            <w:proofErr w:type="spellStart"/>
            <w:r>
              <w:rPr>
                <w:sz w:val="18"/>
                <w:szCs w:val="18"/>
              </w:rPr>
              <w:t>antérieur</w:t>
            </w:r>
            <w:proofErr w:type="spellEnd"/>
          </w:p>
          <w:p w14:paraId="7C9273ED" w14:textId="77777777" w:rsidR="001D2D17" w:rsidRDefault="001D2D17" w:rsidP="00D9258E">
            <w:pPr>
              <w:numPr>
                <w:ilvl w:val="0"/>
                <w:numId w:val="22"/>
              </w:numPr>
              <w:ind w:left="0" w:firstLine="0"/>
              <w:rPr>
                <w:sz w:val="18"/>
                <w:szCs w:val="18"/>
              </w:rPr>
            </w:pPr>
            <w:r>
              <w:rPr>
                <w:sz w:val="18"/>
                <w:szCs w:val="18"/>
              </w:rPr>
              <w:t>infinitiv a infinitivní konstrukce</w:t>
            </w:r>
          </w:p>
          <w:p w14:paraId="197635F3" w14:textId="77777777" w:rsidR="001D2D17" w:rsidRDefault="001D2D17" w:rsidP="00D9258E">
            <w:pPr>
              <w:numPr>
                <w:ilvl w:val="0"/>
                <w:numId w:val="22"/>
              </w:numPr>
              <w:ind w:left="0" w:firstLine="0"/>
              <w:rPr>
                <w:sz w:val="18"/>
                <w:szCs w:val="18"/>
              </w:rPr>
            </w:pPr>
            <w:r>
              <w:rPr>
                <w:sz w:val="18"/>
                <w:szCs w:val="18"/>
              </w:rPr>
              <w:t>slovesa</w:t>
            </w:r>
          </w:p>
          <w:p w14:paraId="67005FA6" w14:textId="77777777" w:rsidR="001D2D17" w:rsidRDefault="001D2D17" w:rsidP="00D9258E">
            <w:pPr>
              <w:numPr>
                <w:ilvl w:val="0"/>
                <w:numId w:val="22"/>
              </w:numPr>
              <w:ind w:left="0" w:firstLine="0"/>
              <w:rPr>
                <w:sz w:val="18"/>
                <w:szCs w:val="18"/>
              </w:rPr>
            </w:pPr>
            <w:r>
              <w:rPr>
                <w:sz w:val="18"/>
                <w:szCs w:val="18"/>
              </w:rPr>
              <w:t>člen ve fr.</w:t>
            </w:r>
          </w:p>
          <w:p w14:paraId="1462623C" w14:textId="77777777" w:rsidR="001D2D17" w:rsidRDefault="001D2D17" w:rsidP="00D9258E">
            <w:pPr>
              <w:numPr>
                <w:ilvl w:val="0"/>
                <w:numId w:val="22"/>
              </w:numPr>
              <w:ind w:left="0" w:firstLine="0"/>
              <w:rPr>
                <w:sz w:val="18"/>
                <w:szCs w:val="18"/>
              </w:rPr>
            </w:pPr>
            <w:r>
              <w:rPr>
                <w:sz w:val="18"/>
                <w:szCs w:val="18"/>
              </w:rPr>
              <w:t>idiomatické vazby</w:t>
            </w:r>
          </w:p>
          <w:p w14:paraId="1D5F6619" w14:textId="77777777" w:rsidR="001D2D17" w:rsidRDefault="001D2D17" w:rsidP="00D9258E">
            <w:pPr>
              <w:numPr>
                <w:ilvl w:val="0"/>
                <w:numId w:val="22"/>
              </w:numPr>
              <w:ind w:left="0" w:firstLine="0"/>
              <w:rPr>
                <w:sz w:val="18"/>
                <w:szCs w:val="18"/>
              </w:rPr>
            </w:pPr>
            <w:r>
              <w:rPr>
                <w:sz w:val="18"/>
                <w:szCs w:val="18"/>
              </w:rPr>
              <w:t>nejčastější chyby ve fr.</w:t>
            </w:r>
          </w:p>
          <w:p w14:paraId="6FDC9FCD" w14:textId="77777777" w:rsidR="001D2D17" w:rsidRDefault="001D2D17" w:rsidP="00D9258E">
            <w:pPr>
              <w:numPr>
                <w:ilvl w:val="0"/>
                <w:numId w:val="22"/>
              </w:numPr>
              <w:ind w:left="0" w:firstLine="0"/>
              <w:rPr>
                <w:sz w:val="18"/>
                <w:szCs w:val="18"/>
              </w:rPr>
            </w:pPr>
            <w:r>
              <w:rPr>
                <w:sz w:val="18"/>
                <w:szCs w:val="18"/>
              </w:rPr>
              <w:t>předložkové vazby</w:t>
            </w:r>
          </w:p>
          <w:p w14:paraId="7DEB69B0" w14:textId="77777777" w:rsidR="001D2D17" w:rsidRDefault="001D2D17" w:rsidP="001D2D17">
            <w:pPr>
              <w:ind w:left="0"/>
              <w:rPr>
                <w:sz w:val="18"/>
                <w:szCs w:val="18"/>
              </w:rPr>
            </w:pPr>
          </w:p>
          <w:p w14:paraId="4B428CA2" w14:textId="77777777" w:rsidR="001D2D17" w:rsidRDefault="001D2D17" w:rsidP="00D9258E">
            <w:pPr>
              <w:numPr>
                <w:ilvl w:val="0"/>
                <w:numId w:val="22"/>
              </w:numPr>
              <w:ind w:left="0" w:firstLine="0"/>
              <w:rPr>
                <w:sz w:val="18"/>
                <w:szCs w:val="18"/>
              </w:rPr>
            </w:pPr>
            <w:r>
              <w:rPr>
                <w:sz w:val="18"/>
                <w:szCs w:val="18"/>
              </w:rPr>
              <w:t>životopis</w:t>
            </w:r>
          </w:p>
          <w:p w14:paraId="5319FAE4" w14:textId="77777777" w:rsidR="001D2D17" w:rsidRDefault="001D2D17" w:rsidP="00D9258E">
            <w:pPr>
              <w:numPr>
                <w:ilvl w:val="0"/>
                <w:numId w:val="22"/>
              </w:numPr>
              <w:ind w:left="0" w:firstLine="0"/>
              <w:rPr>
                <w:sz w:val="18"/>
                <w:szCs w:val="18"/>
              </w:rPr>
            </w:pPr>
            <w:r>
              <w:rPr>
                <w:sz w:val="18"/>
                <w:szCs w:val="18"/>
              </w:rPr>
              <w:t>práce</w:t>
            </w:r>
          </w:p>
          <w:p w14:paraId="26BAE714" w14:textId="77777777" w:rsidR="001D2D17" w:rsidRDefault="001D2D17" w:rsidP="00D9258E">
            <w:pPr>
              <w:numPr>
                <w:ilvl w:val="0"/>
                <w:numId w:val="22"/>
              </w:numPr>
              <w:ind w:left="0" w:firstLine="0"/>
              <w:rPr>
                <w:sz w:val="18"/>
                <w:szCs w:val="18"/>
              </w:rPr>
            </w:pPr>
            <w:r>
              <w:rPr>
                <w:sz w:val="18"/>
                <w:szCs w:val="18"/>
              </w:rPr>
              <w:t>humor</w:t>
            </w:r>
          </w:p>
          <w:p w14:paraId="6B3FB378" w14:textId="77777777" w:rsidR="001D2D17" w:rsidRDefault="001D2D17" w:rsidP="00D9258E">
            <w:pPr>
              <w:numPr>
                <w:ilvl w:val="0"/>
                <w:numId w:val="22"/>
              </w:numPr>
              <w:ind w:left="0" w:firstLine="0"/>
              <w:rPr>
                <w:sz w:val="18"/>
                <w:szCs w:val="18"/>
              </w:rPr>
            </w:pPr>
            <w:r>
              <w:rPr>
                <w:sz w:val="18"/>
                <w:szCs w:val="18"/>
              </w:rPr>
              <w:t>žádost</w:t>
            </w:r>
          </w:p>
          <w:p w14:paraId="05D4EE32" w14:textId="77777777" w:rsidR="001D2D17" w:rsidRPr="00E53B11" w:rsidRDefault="001D2D17" w:rsidP="001D2D17">
            <w:pPr>
              <w:ind w:left="0"/>
              <w:rPr>
                <w:sz w:val="18"/>
                <w:szCs w:val="18"/>
              </w:rPr>
            </w:pPr>
          </w:p>
        </w:tc>
        <w:tc>
          <w:tcPr>
            <w:tcW w:w="1877" w:type="dxa"/>
          </w:tcPr>
          <w:p w14:paraId="54C2A158" w14:textId="77777777" w:rsidR="001D2D17" w:rsidRDefault="001D2D17" w:rsidP="001D2D17">
            <w:pPr>
              <w:ind w:left="0"/>
              <w:rPr>
                <w:sz w:val="18"/>
                <w:szCs w:val="18"/>
              </w:rPr>
            </w:pPr>
            <w:r>
              <w:rPr>
                <w:sz w:val="18"/>
                <w:szCs w:val="18"/>
              </w:rPr>
              <w:lastRenderedPageBreak/>
              <w:t>Osobnostní a sociální výchova :</w:t>
            </w:r>
          </w:p>
          <w:p w14:paraId="49B49B1D" w14:textId="77777777" w:rsidR="001D2D17" w:rsidRDefault="001D2D17" w:rsidP="001D2D17">
            <w:pPr>
              <w:ind w:left="0"/>
              <w:rPr>
                <w:sz w:val="18"/>
                <w:szCs w:val="18"/>
              </w:rPr>
            </w:pPr>
            <w:r>
              <w:rPr>
                <w:sz w:val="18"/>
                <w:szCs w:val="18"/>
              </w:rPr>
              <w:t>-poznávání a rozvoj vlastní osobnosti</w:t>
            </w:r>
          </w:p>
          <w:p w14:paraId="30AF81D3" w14:textId="77777777" w:rsidR="001D2D17" w:rsidRDefault="001D2D17" w:rsidP="001D2D17">
            <w:pPr>
              <w:ind w:left="0"/>
              <w:rPr>
                <w:sz w:val="18"/>
                <w:szCs w:val="18"/>
              </w:rPr>
            </w:pPr>
            <w:r>
              <w:rPr>
                <w:sz w:val="18"/>
                <w:szCs w:val="18"/>
              </w:rPr>
              <w:t>- seberegulace, organizační dovednosti a efektivní řešení problémů</w:t>
            </w:r>
          </w:p>
          <w:p w14:paraId="581450C5" w14:textId="77777777" w:rsidR="001D2D17" w:rsidRDefault="001D2D17" w:rsidP="001D2D17">
            <w:pPr>
              <w:ind w:left="0"/>
              <w:rPr>
                <w:sz w:val="18"/>
                <w:szCs w:val="18"/>
              </w:rPr>
            </w:pPr>
            <w:r>
              <w:rPr>
                <w:sz w:val="18"/>
                <w:szCs w:val="18"/>
              </w:rPr>
              <w:t>- sociální komunikace</w:t>
            </w:r>
          </w:p>
          <w:p w14:paraId="1E6B7C98" w14:textId="77777777" w:rsidR="001D2D17" w:rsidRDefault="001D2D17" w:rsidP="001D2D17">
            <w:pPr>
              <w:ind w:left="0"/>
              <w:rPr>
                <w:sz w:val="18"/>
                <w:szCs w:val="18"/>
              </w:rPr>
            </w:pPr>
            <w:r>
              <w:rPr>
                <w:sz w:val="18"/>
                <w:szCs w:val="18"/>
              </w:rPr>
              <w:t>- morálka všedního dne</w:t>
            </w:r>
          </w:p>
          <w:p w14:paraId="1C97A3B2" w14:textId="77777777" w:rsidR="001D2D17" w:rsidRDefault="001D2D17" w:rsidP="001D2D17">
            <w:pPr>
              <w:ind w:left="0"/>
              <w:rPr>
                <w:sz w:val="18"/>
                <w:szCs w:val="18"/>
              </w:rPr>
            </w:pPr>
            <w:r>
              <w:rPr>
                <w:sz w:val="18"/>
                <w:szCs w:val="18"/>
              </w:rPr>
              <w:t>- spolupráce a soutěž</w:t>
            </w:r>
          </w:p>
          <w:p w14:paraId="006F9A4A" w14:textId="77777777" w:rsidR="001D2D17" w:rsidRDefault="001D2D17" w:rsidP="001D2D17">
            <w:pPr>
              <w:ind w:left="0"/>
              <w:rPr>
                <w:sz w:val="18"/>
                <w:szCs w:val="18"/>
              </w:rPr>
            </w:pPr>
            <w:r>
              <w:rPr>
                <w:sz w:val="18"/>
                <w:szCs w:val="18"/>
              </w:rPr>
              <w:t>Výchova k myšlení v evropských a globálních souvislostech :</w:t>
            </w:r>
          </w:p>
          <w:p w14:paraId="547ECC51" w14:textId="77777777" w:rsidR="001D2D17" w:rsidRDefault="001D2D17" w:rsidP="001D2D17">
            <w:pPr>
              <w:ind w:left="0"/>
              <w:rPr>
                <w:sz w:val="18"/>
                <w:szCs w:val="18"/>
              </w:rPr>
            </w:pPr>
            <w:r>
              <w:rPr>
                <w:sz w:val="18"/>
                <w:szCs w:val="18"/>
              </w:rPr>
              <w:t>- žijeme v Evropě</w:t>
            </w:r>
          </w:p>
          <w:p w14:paraId="1F712B8D" w14:textId="77777777" w:rsidR="001D2D17" w:rsidRDefault="001D2D17" w:rsidP="001D2D17">
            <w:pPr>
              <w:ind w:left="0"/>
              <w:rPr>
                <w:sz w:val="18"/>
                <w:szCs w:val="18"/>
              </w:rPr>
            </w:pPr>
            <w:r>
              <w:rPr>
                <w:sz w:val="18"/>
                <w:szCs w:val="18"/>
              </w:rPr>
              <w:t>Mediální výchova :</w:t>
            </w:r>
          </w:p>
          <w:p w14:paraId="53A08348" w14:textId="77777777" w:rsidR="001D2D17" w:rsidRPr="005B72F4" w:rsidRDefault="001D2D17" w:rsidP="001D2D17">
            <w:pPr>
              <w:ind w:left="34" w:hanging="34"/>
              <w:rPr>
                <w:color w:val="000000"/>
                <w:sz w:val="18"/>
                <w:szCs w:val="18"/>
                <w:lang w:val="en-US"/>
              </w:rPr>
            </w:pPr>
            <w:r>
              <w:rPr>
                <w:sz w:val="18"/>
                <w:szCs w:val="18"/>
              </w:rPr>
              <w:t>- média a mediální produkce</w:t>
            </w:r>
          </w:p>
        </w:tc>
      </w:tr>
    </w:tbl>
    <w:p w14:paraId="5EFD94AC" w14:textId="77777777" w:rsidR="00F16FAC" w:rsidRPr="0091090D" w:rsidRDefault="003E5C9B" w:rsidP="00F16FAC">
      <w:pPr>
        <w:pStyle w:val="Nadpis3"/>
      </w:pPr>
      <w:r>
        <w:br w:type="page"/>
      </w:r>
      <w:bookmarkStart w:id="27" w:name="_Toc334168023"/>
      <w:r w:rsidR="007356B6">
        <w:lastRenderedPageBreak/>
        <w:t>Další</w:t>
      </w:r>
      <w:r w:rsidR="00F16FAC">
        <w:t xml:space="preserve"> cizí jazyk – ruský jazyk (</w:t>
      </w:r>
      <w:proofErr w:type="spellStart"/>
      <w:r w:rsidR="00F16FAC">
        <w:t>Rj</w:t>
      </w:r>
      <w:proofErr w:type="spellEnd"/>
      <w:r w:rsidR="00F16FAC">
        <w:t>)</w:t>
      </w:r>
      <w:bookmarkEnd w:id="27"/>
    </w:p>
    <w:p w14:paraId="413D8046" w14:textId="77777777" w:rsidR="00F16FAC" w:rsidRPr="0091090D" w:rsidRDefault="00F16FAC" w:rsidP="00F16FAC">
      <w:pPr>
        <w:pStyle w:val="Nadpis4"/>
      </w:pPr>
      <w:r w:rsidRPr="008046D7">
        <w:t xml:space="preserve">Charakteristika vyučovacího předmětu </w:t>
      </w:r>
      <w:r>
        <w:t>Ruský jazyk</w:t>
      </w:r>
    </w:p>
    <w:p w14:paraId="6F6EC595" w14:textId="77777777" w:rsidR="00F16FAC" w:rsidRPr="008046D7" w:rsidRDefault="00F16FAC" w:rsidP="00F16FAC">
      <w:pPr>
        <w:pStyle w:val="Nadpis5"/>
      </w:pPr>
      <w:r w:rsidRPr="008046D7">
        <w:t>Obsahové, časové  a organizační vymezení vyučovacího předmětu</w:t>
      </w:r>
    </w:p>
    <w:p w14:paraId="079EE243" w14:textId="77777777" w:rsidR="00F16FAC" w:rsidRDefault="00F16FAC" w:rsidP="00F16FAC">
      <w:pPr>
        <w:ind w:left="0"/>
      </w:pPr>
    </w:p>
    <w:p w14:paraId="755AE500" w14:textId="77777777" w:rsidR="00F16FAC" w:rsidRDefault="00F16FAC" w:rsidP="00F16FAC">
      <w:pPr>
        <w:pStyle w:val="odstavecvSVP"/>
      </w:pPr>
      <w:r w:rsidRPr="00A67084">
        <w:t xml:space="preserve">Vyučovací předmět </w:t>
      </w:r>
      <w:r>
        <w:t>Ruský jazyk pokrývá vzdělávací  oblast Jazyk a jazyková komunikace a vznikl rozpracováním vzdělávacího oboru Další cizí jazyk v Rámcovém vzdělávacím programu pro gymnázia.</w:t>
      </w:r>
    </w:p>
    <w:p w14:paraId="3B1027D6" w14:textId="77777777" w:rsidR="00F16FAC" w:rsidRDefault="00F16FAC" w:rsidP="00F16FAC">
      <w:pPr>
        <w:ind w:left="0"/>
      </w:pPr>
    </w:p>
    <w:p w14:paraId="75D519E0" w14:textId="77777777" w:rsidR="00F16FAC" w:rsidRPr="00264A31" w:rsidRDefault="00F16FAC" w:rsidP="00F16FAC">
      <w:pPr>
        <w:ind w:left="0" w:firstLine="561"/>
        <w:jc w:val="both"/>
        <w:rPr>
          <w:b/>
        </w:rPr>
      </w:pPr>
      <w:r>
        <w:rPr>
          <w:b/>
        </w:rPr>
        <w:t>Časové vymezení:</w:t>
      </w:r>
    </w:p>
    <w:p w14:paraId="0B4E9E1D" w14:textId="77777777" w:rsidR="00F16FAC" w:rsidRDefault="00F16FAC" w:rsidP="00F16FAC">
      <w:pPr>
        <w:pStyle w:val="odstavecvSVP"/>
      </w:pPr>
      <w:r>
        <w:t xml:space="preserve">Vzdělávací oblast Další cizí jazyk má celkovou časovou dotaci  4 hodiny. </w:t>
      </w:r>
      <w:r w:rsidRPr="00493F26">
        <w:t xml:space="preserve">Tato vzdělávací oblast je  realizována samostatným vyučovacím předmětem shodného názvu – zkratka </w:t>
      </w:r>
      <w:proofErr w:type="spellStart"/>
      <w:r>
        <w:t>Rj</w:t>
      </w:r>
      <w:proofErr w:type="spellEnd"/>
      <w:r>
        <w:t>.</w:t>
      </w:r>
    </w:p>
    <w:p w14:paraId="62147C33" w14:textId="77777777" w:rsidR="00F16FAC" w:rsidRDefault="00F16FAC" w:rsidP="00F16FAC">
      <w:pPr>
        <w:pStyle w:val="odstavecvSVP"/>
      </w:pPr>
      <w:r>
        <w:t>Předmět Ruský jazyk je zařazen do 4 ročníků čtyřletého studia s dotací 4 hodiny týdně ve druhém ročníku a 3 hodiny týdně ve všech ostatních ročnících.</w:t>
      </w:r>
    </w:p>
    <w:p w14:paraId="46ED9D2C" w14:textId="77777777" w:rsidR="00F16FAC" w:rsidRDefault="00F16FAC" w:rsidP="00F16FAC">
      <w:pPr>
        <w:pStyle w:val="odstavecvSVP"/>
      </w:pPr>
    </w:p>
    <w:p w14:paraId="24B3895D" w14:textId="77777777" w:rsidR="00F16FAC" w:rsidRPr="00264A31" w:rsidRDefault="00F16FAC" w:rsidP="00F16FAC">
      <w:pPr>
        <w:ind w:left="0" w:firstLine="561"/>
        <w:jc w:val="both"/>
        <w:rPr>
          <w:b/>
        </w:rPr>
      </w:pPr>
      <w:r w:rsidRPr="005160F2">
        <w:rPr>
          <w:b/>
        </w:rPr>
        <w:t>Obsahové vymezení:</w:t>
      </w:r>
    </w:p>
    <w:p w14:paraId="16A9693D" w14:textId="77777777" w:rsidR="00F16FAC" w:rsidRDefault="00F16FAC" w:rsidP="00F16FAC">
      <w:pPr>
        <w:pStyle w:val="odstavecvSVP"/>
      </w:pPr>
      <w:r>
        <w:t xml:space="preserve">Obsahem předmětu je osvojování si jazykových prostředků a funkcí, rozšiřování slovní zásoby a rozvíjení schopností žáků dorozumět se tímto jazykem v běžných situacích. Cílem tohoto předmětu je </w:t>
      </w:r>
      <w:r>
        <w:lastRenderedPageBreak/>
        <w:t>také prohlubovat faktografické znalosti žáků týkající se Ruské federace a upevňování vědomí existence rozlišných kultur.</w:t>
      </w:r>
    </w:p>
    <w:p w14:paraId="7C370254" w14:textId="77777777" w:rsidR="00F16FAC" w:rsidRDefault="00F16FAC" w:rsidP="00F16FAC">
      <w:pPr>
        <w:pStyle w:val="odstavecvSVP"/>
      </w:pPr>
      <w:r>
        <w:t xml:space="preserve">V předmětu Ruský jazyk </w:t>
      </w:r>
      <w:r w:rsidR="002F6D93">
        <w:t>směřuje k</w:t>
      </w:r>
      <w:r>
        <w:t xml:space="preserve"> dosažení jazykových znalostí a komunikativních dovedností odpovídajících úrovní B1 ( podle Společného </w:t>
      </w:r>
      <w:proofErr w:type="spellStart"/>
      <w:r>
        <w:t>evrop</w:t>
      </w:r>
      <w:proofErr w:type="spellEnd"/>
      <w:r>
        <w:t>.</w:t>
      </w:r>
      <w:r w:rsidR="002F6D93">
        <w:t xml:space="preserve"> referenčního rámce pro jazyky), </w:t>
      </w:r>
      <w:r w:rsidR="002F6D93" w:rsidRPr="002F6D93">
        <w:t>u některých žáků může být dosaženo i úrovně B2</w:t>
      </w:r>
    </w:p>
    <w:p w14:paraId="6561410E" w14:textId="77777777" w:rsidR="00F16FAC" w:rsidRDefault="00F16FAC" w:rsidP="00F16FAC">
      <w:pPr>
        <w:pStyle w:val="odstavecvSVP"/>
      </w:pPr>
      <w:r>
        <w:t>Učivo navazuje na vzdělávací obsah základního vzdělávání.</w:t>
      </w:r>
    </w:p>
    <w:p w14:paraId="5F09AFB1" w14:textId="77777777" w:rsidR="00F16FAC" w:rsidRDefault="00F16FAC" w:rsidP="00F16FAC">
      <w:pPr>
        <w:ind w:left="0"/>
      </w:pPr>
    </w:p>
    <w:p w14:paraId="11A611F0" w14:textId="77777777" w:rsidR="00F16FAC" w:rsidRPr="00264A31" w:rsidRDefault="00F16FAC" w:rsidP="00F16FAC">
      <w:pPr>
        <w:ind w:left="0" w:firstLine="561"/>
        <w:jc w:val="both"/>
        <w:rPr>
          <w:b/>
        </w:rPr>
      </w:pPr>
      <w:r w:rsidRPr="005160F2">
        <w:rPr>
          <w:b/>
        </w:rPr>
        <w:t>Organizační vymezení:</w:t>
      </w:r>
    </w:p>
    <w:p w14:paraId="2B0AE899" w14:textId="77777777" w:rsidR="00F16FAC" w:rsidRDefault="00F16FAC" w:rsidP="00F16FAC">
      <w:pPr>
        <w:pStyle w:val="odstavecvSVP"/>
      </w:pPr>
      <w:r>
        <w:t>Výuka probíhá ve skupinách.</w:t>
      </w:r>
    </w:p>
    <w:p w14:paraId="5C8A0933" w14:textId="77777777" w:rsidR="00F16FAC" w:rsidRDefault="00F16FAC" w:rsidP="00F16FAC">
      <w:pPr>
        <w:pStyle w:val="odstavecvSVP"/>
      </w:pPr>
      <w:r>
        <w:t>Výuka probíhá ve třídě určené pro výuku cizích jazyků, případně ve třídě kmenové.</w:t>
      </w:r>
    </w:p>
    <w:p w14:paraId="368FDEA4" w14:textId="77777777" w:rsidR="00F16FAC" w:rsidRDefault="00F16FAC" w:rsidP="00F16FAC">
      <w:pPr>
        <w:pStyle w:val="odstavecvSVP"/>
      </w:pPr>
      <w:r>
        <w:t>Cílové zaměření vzdělávací oblasti a tedy i vzdělávacího předmětu Ruský jazyk je v souladu s Rámcovým vzdělávacím programem pro gymnázia.</w:t>
      </w:r>
    </w:p>
    <w:p w14:paraId="485D0FBF" w14:textId="77777777" w:rsidR="00F16FAC" w:rsidRPr="008046D7" w:rsidRDefault="00F16FAC" w:rsidP="00F16FAC">
      <w:pPr>
        <w:pStyle w:val="Nadpis5"/>
      </w:pPr>
      <w:r w:rsidRPr="008046D7">
        <w:t xml:space="preserve"> Výchovné a vzdělávací strategie </w:t>
      </w:r>
    </w:p>
    <w:p w14:paraId="3531E7E2" w14:textId="77777777" w:rsidR="00F16FAC" w:rsidRDefault="00F16FAC" w:rsidP="00F16FAC">
      <w:pPr>
        <w:ind w:left="0"/>
        <w:rPr>
          <w:b/>
        </w:rPr>
      </w:pPr>
      <w:r w:rsidRPr="0091090D">
        <w:rPr>
          <w:b/>
        </w:rPr>
        <w:t>společně uplatňované postupy, metody a formy práce, příležitosti, aktivity, které vedou k utváření a rozvíjení klíčových kompetencí žáků. Budou v rámci vzdělávacího procesu uplatňovány všemi pedagogy</w:t>
      </w:r>
    </w:p>
    <w:p w14:paraId="5699863E" w14:textId="77777777" w:rsidR="00F16FAC" w:rsidRPr="008046D7" w:rsidRDefault="00F16FAC" w:rsidP="00F16FAC">
      <w:pPr>
        <w:ind w:left="0"/>
        <w:jc w:val="center"/>
        <w:rPr>
          <w:b/>
          <w:sz w:val="20"/>
          <w:szCs w:val="20"/>
        </w:rPr>
      </w:pP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F16FAC" w:rsidRPr="00E53B11" w14:paraId="7D10B0F3" w14:textId="77777777" w:rsidTr="0044778A">
        <w:trPr>
          <w:trHeight w:val="655"/>
        </w:trPr>
        <w:tc>
          <w:tcPr>
            <w:tcW w:w="2835" w:type="dxa"/>
          </w:tcPr>
          <w:p w14:paraId="5ABFDAC1" w14:textId="77777777" w:rsidR="00F16FAC" w:rsidRPr="00E53B11" w:rsidRDefault="00F16FAC" w:rsidP="0044778A">
            <w:pPr>
              <w:ind w:left="0"/>
              <w:jc w:val="center"/>
              <w:rPr>
                <w:b/>
                <w:sz w:val="20"/>
                <w:szCs w:val="20"/>
              </w:rPr>
            </w:pPr>
          </w:p>
          <w:p w14:paraId="0D37FCFA" w14:textId="77777777" w:rsidR="00F16FAC" w:rsidRPr="00E53B11" w:rsidRDefault="00F16FAC" w:rsidP="0044778A">
            <w:pPr>
              <w:ind w:left="0"/>
              <w:jc w:val="center"/>
              <w:rPr>
                <w:b/>
                <w:sz w:val="20"/>
                <w:szCs w:val="20"/>
              </w:rPr>
            </w:pPr>
            <w:r w:rsidRPr="00E53B11">
              <w:rPr>
                <w:b/>
                <w:sz w:val="20"/>
                <w:szCs w:val="20"/>
              </w:rPr>
              <w:t>KLÍČOVÉ KOMPETENCE</w:t>
            </w:r>
          </w:p>
        </w:tc>
        <w:tc>
          <w:tcPr>
            <w:tcW w:w="6237" w:type="dxa"/>
          </w:tcPr>
          <w:p w14:paraId="37F0B4A6" w14:textId="77777777" w:rsidR="00F16FAC" w:rsidRDefault="00F16FAC" w:rsidP="0044778A">
            <w:pPr>
              <w:ind w:left="0"/>
              <w:jc w:val="center"/>
            </w:pPr>
            <w:r w:rsidRPr="006F068F">
              <w:t>Co to znamená pro výuku ve v</w:t>
            </w:r>
            <w:r>
              <w:t xml:space="preserve">yučovacím předmětu </w:t>
            </w:r>
          </w:p>
          <w:p w14:paraId="284F1621" w14:textId="77777777" w:rsidR="00F16FAC" w:rsidRPr="00E53B11" w:rsidRDefault="00F16FAC" w:rsidP="0044778A">
            <w:pPr>
              <w:ind w:left="0"/>
              <w:jc w:val="center"/>
              <w:rPr>
                <w:sz w:val="20"/>
                <w:szCs w:val="20"/>
              </w:rPr>
            </w:pPr>
            <w:r>
              <w:rPr>
                <w:b/>
                <w:i/>
              </w:rPr>
              <w:t>Ruský jazyk</w:t>
            </w:r>
          </w:p>
        </w:tc>
      </w:tr>
      <w:tr w:rsidR="00F16FAC" w:rsidRPr="00941A12" w14:paraId="61116B23" w14:textId="77777777" w:rsidTr="0044778A">
        <w:tc>
          <w:tcPr>
            <w:tcW w:w="2835" w:type="dxa"/>
          </w:tcPr>
          <w:p w14:paraId="046146A1" w14:textId="77777777" w:rsidR="00F16FAC" w:rsidRPr="00E53B11" w:rsidRDefault="00F16FAC" w:rsidP="0044778A">
            <w:pPr>
              <w:ind w:left="0"/>
              <w:jc w:val="center"/>
              <w:rPr>
                <w:b/>
                <w:sz w:val="20"/>
                <w:szCs w:val="20"/>
              </w:rPr>
            </w:pPr>
            <w:r w:rsidRPr="00E53B11">
              <w:rPr>
                <w:b/>
                <w:sz w:val="20"/>
                <w:szCs w:val="20"/>
              </w:rPr>
              <w:t>1.</w:t>
            </w:r>
          </w:p>
          <w:p w14:paraId="22DF34C7" w14:textId="77777777" w:rsidR="00F16FAC" w:rsidRDefault="00F16FAC" w:rsidP="0044778A">
            <w:pPr>
              <w:ind w:left="0"/>
              <w:jc w:val="center"/>
              <w:rPr>
                <w:b/>
                <w:sz w:val="20"/>
                <w:szCs w:val="20"/>
              </w:rPr>
            </w:pPr>
            <w:r w:rsidRPr="00E53B11">
              <w:rPr>
                <w:b/>
                <w:sz w:val="20"/>
                <w:szCs w:val="20"/>
              </w:rPr>
              <w:t xml:space="preserve">KOMPETENCE K UČENÍ </w:t>
            </w:r>
          </w:p>
          <w:p w14:paraId="67F88929" w14:textId="77777777" w:rsidR="00F16FAC" w:rsidRPr="00E53B11" w:rsidRDefault="00F16FAC" w:rsidP="0044778A">
            <w:pPr>
              <w:ind w:left="0"/>
              <w:jc w:val="center"/>
              <w:rPr>
                <w:b/>
                <w:sz w:val="20"/>
                <w:szCs w:val="20"/>
              </w:rPr>
            </w:pPr>
          </w:p>
        </w:tc>
        <w:tc>
          <w:tcPr>
            <w:tcW w:w="6237" w:type="dxa"/>
          </w:tcPr>
          <w:p w14:paraId="44B2E60D" w14:textId="77777777" w:rsidR="00F16FAC" w:rsidRDefault="00F16FAC" w:rsidP="0044778A">
            <w:pPr>
              <w:ind w:left="0"/>
              <w:rPr>
                <w:sz w:val="20"/>
                <w:szCs w:val="20"/>
              </w:rPr>
            </w:pPr>
            <w:r w:rsidRPr="00E53B11">
              <w:rPr>
                <w:sz w:val="20"/>
                <w:szCs w:val="20"/>
              </w:rPr>
              <w:t xml:space="preserve">- </w:t>
            </w:r>
            <w:r>
              <w:rPr>
                <w:sz w:val="20"/>
                <w:szCs w:val="20"/>
              </w:rPr>
              <w:t>student aktivně pracuje se zdroji informací, tvořivě je zpracovává a využívá při svém studiu (knihy, učebnice, dvojjazyčné slovníky, internet, média, film, atd.)</w:t>
            </w:r>
          </w:p>
          <w:p w14:paraId="1E3059BD" w14:textId="77777777" w:rsidR="00F16FAC" w:rsidRDefault="00F16FAC" w:rsidP="0044778A">
            <w:pPr>
              <w:ind w:left="0"/>
              <w:rPr>
                <w:sz w:val="20"/>
                <w:szCs w:val="20"/>
              </w:rPr>
            </w:pPr>
            <w:r>
              <w:rPr>
                <w:sz w:val="20"/>
                <w:szCs w:val="20"/>
              </w:rPr>
              <w:t>- osvojuje si různé způsoby práce (individuální, samostatná, skupinová, práce ve dvojicích,…)</w:t>
            </w:r>
          </w:p>
          <w:p w14:paraId="3FEF7968" w14:textId="77777777" w:rsidR="00F16FAC" w:rsidRPr="00E53B11" w:rsidRDefault="00F16FAC" w:rsidP="0044778A">
            <w:pPr>
              <w:ind w:left="0"/>
              <w:rPr>
                <w:sz w:val="20"/>
                <w:szCs w:val="20"/>
              </w:rPr>
            </w:pPr>
            <w:r>
              <w:rPr>
                <w:sz w:val="20"/>
                <w:szCs w:val="20"/>
              </w:rPr>
              <w:t>- osvojuje si slovní zásobu a pracuje s ní</w:t>
            </w:r>
          </w:p>
        </w:tc>
      </w:tr>
      <w:tr w:rsidR="00F16FAC" w:rsidRPr="00941A12" w14:paraId="774123A0" w14:textId="77777777" w:rsidTr="0044778A">
        <w:tc>
          <w:tcPr>
            <w:tcW w:w="2835" w:type="dxa"/>
          </w:tcPr>
          <w:p w14:paraId="74480E2E" w14:textId="77777777" w:rsidR="00F16FAC" w:rsidRPr="00E53B11" w:rsidRDefault="00F16FAC" w:rsidP="0044778A">
            <w:pPr>
              <w:ind w:left="0"/>
              <w:jc w:val="center"/>
              <w:rPr>
                <w:b/>
                <w:sz w:val="20"/>
                <w:szCs w:val="20"/>
              </w:rPr>
            </w:pPr>
            <w:r w:rsidRPr="00E53B11">
              <w:rPr>
                <w:b/>
                <w:sz w:val="20"/>
                <w:szCs w:val="20"/>
              </w:rPr>
              <w:t>2.</w:t>
            </w:r>
          </w:p>
          <w:p w14:paraId="0B54ED34" w14:textId="77777777" w:rsidR="00F16FAC" w:rsidRDefault="00F16FAC" w:rsidP="0044778A">
            <w:pPr>
              <w:ind w:left="0"/>
              <w:jc w:val="center"/>
              <w:rPr>
                <w:b/>
                <w:caps/>
                <w:sz w:val="20"/>
                <w:szCs w:val="20"/>
              </w:rPr>
            </w:pPr>
            <w:r w:rsidRPr="00E53B11">
              <w:rPr>
                <w:b/>
                <w:caps/>
                <w:sz w:val="20"/>
                <w:szCs w:val="20"/>
              </w:rPr>
              <w:t xml:space="preserve">Kompetence k řešení problému </w:t>
            </w:r>
          </w:p>
          <w:p w14:paraId="541CAC58" w14:textId="77777777" w:rsidR="00F16FAC" w:rsidRPr="00E53B11" w:rsidRDefault="00F16FAC" w:rsidP="0044778A">
            <w:pPr>
              <w:ind w:left="0"/>
              <w:jc w:val="center"/>
              <w:rPr>
                <w:b/>
                <w:sz w:val="20"/>
                <w:szCs w:val="20"/>
              </w:rPr>
            </w:pPr>
          </w:p>
        </w:tc>
        <w:tc>
          <w:tcPr>
            <w:tcW w:w="6237" w:type="dxa"/>
          </w:tcPr>
          <w:p w14:paraId="6B0C9E9B" w14:textId="77777777" w:rsidR="00F16FAC" w:rsidRDefault="00F16FAC" w:rsidP="0044778A">
            <w:pPr>
              <w:ind w:left="0"/>
              <w:rPr>
                <w:sz w:val="20"/>
                <w:szCs w:val="20"/>
              </w:rPr>
            </w:pPr>
            <w:r w:rsidRPr="00E53B11">
              <w:rPr>
                <w:sz w:val="20"/>
                <w:szCs w:val="20"/>
              </w:rPr>
              <w:t xml:space="preserve">- </w:t>
            </w:r>
            <w:r>
              <w:rPr>
                <w:sz w:val="20"/>
                <w:szCs w:val="20"/>
              </w:rPr>
              <w:t>student porovnává stavbu RJ a ČJ, vyhledává shody a odlišnosti</w:t>
            </w:r>
          </w:p>
          <w:p w14:paraId="5E2D9D10" w14:textId="77777777" w:rsidR="00F16FAC" w:rsidRDefault="00F16FAC" w:rsidP="0044778A">
            <w:pPr>
              <w:ind w:left="0"/>
              <w:rPr>
                <w:sz w:val="20"/>
                <w:szCs w:val="20"/>
              </w:rPr>
            </w:pPr>
            <w:r>
              <w:rPr>
                <w:sz w:val="20"/>
                <w:szCs w:val="20"/>
              </w:rPr>
              <w:t>- řeší situace, k jejichž zvládnutí je nezbytné použití ruského jazyka (soutěže, rozhovory)</w:t>
            </w:r>
          </w:p>
          <w:p w14:paraId="16EF594A" w14:textId="77777777" w:rsidR="00F16FAC" w:rsidRPr="00E53B11" w:rsidRDefault="00F16FAC" w:rsidP="0044778A">
            <w:pPr>
              <w:ind w:left="0"/>
              <w:rPr>
                <w:sz w:val="20"/>
                <w:szCs w:val="20"/>
              </w:rPr>
            </w:pPr>
            <w:r>
              <w:rPr>
                <w:sz w:val="20"/>
                <w:szCs w:val="20"/>
              </w:rPr>
              <w:t>- na požadované úrovni pracuje s jazykovými texty, je schopen jejich analýzy a vyvozování závěrů</w:t>
            </w:r>
          </w:p>
        </w:tc>
      </w:tr>
      <w:tr w:rsidR="00F16FAC" w:rsidRPr="00941A12" w14:paraId="43B85846" w14:textId="77777777" w:rsidTr="0044778A">
        <w:tc>
          <w:tcPr>
            <w:tcW w:w="2835" w:type="dxa"/>
          </w:tcPr>
          <w:p w14:paraId="1900B6BA" w14:textId="77777777" w:rsidR="00F16FAC" w:rsidRPr="00E53B11" w:rsidRDefault="00F16FAC" w:rsidP="0044778A">
            <w:pPr>
              <w:ind w:left="0"/>
              <w:jc w:val="center"/>
              <w:rPr>
                <w:b/>
                <w:sz w:val="20"/>
                <w:szCs w:val="20"/>
              </w:rPr>
            </w:pPr>
            <w:r w:rsidRPr="00E53B11">
              <w:rPr>
                <w:b/>
                <w:sz w:val="20"/>
                <w:szCs w:val="20"/>
              </w:rPr>
              <w:t>3.</w:t>
            </w:r>
          </w:p>
          <w:p w14:paraId="4B6EABF3" w14:textId="77777777" w:rsidR="00F16FAC" w:rsidRDefault="00F16FAC" w:rsidP="0044778A">
            <w:pPr>
              <w:ind w:left="0"/>
              <w:jc w:val="center"/>
              <w:rPr>
                <w:b/>
                <w:sz w:val="20"/>
                <w:szCs w:val="20"/>
              </w:rPr>
            </w:pPr>
            <w:r w:rsidRPr="00E53B11">
              <w:rPr>
                <w:b/>
                <w:sz w:val="20"/>
                <w:szCs w:val="20"/>
              </w:rPr>
              <w:t xml:space="preserve">KOMPETENCE KOMUNIKATIVNÍ </w:t>
            </w:r>
          </w:p>
          <w:p w14:paraId="6FC773D3" w14:textId="77777777" w:rsidR="00F16FAC" w:rsidRPr="00E53B11" w:rsidRDefault="00F16FAC" w:rsidP="0044778A">
            <w:pPr>
              <w:ind w:left="0"/>
              <w:jc w:val="center"/>
              <w:rPr>
                <w:b/>
                <w:sz w:val="20"/>
                <w:szCs w:val="20"/>
              </w:rPr>
            </w:pPr>
          </w:p>
        </w:tc>
        <w:tc>
          <w:tcPr>
            <w:tcW w:w="6237" w:type="dxa"/>
          </w:tcPr>
          <w:p w14:paraId="51B34ABB" w14:textId="77777777" w:rsidR="00F16FAC" w:rsidRDefault="00F16FAC" w:rsidP="0044778A">
            <w:pPr>
              <w:ind w:left="0"/>
              <w:rPr>
                <w:sz w:val="20"/>
                <w:szCs w:val="20"/>
              </w:rPr>
            </w:pPr>
            <w:r w:rsidRPr="00E53B11">
              <w:rPr>
                <w:sz w:val="20"/>
                <w:szCs w:val="20"/>
              </w:rPr>
              <w:t xml:space="preserve">- </w:t>
            </w:r>
            <w:r>
              <w:rPr>
                <w:sz w:val="20"/>
                <w:szCs w:val="20"/>
              </w:rPr>
              <w:t>student je schopen aktivně komunikovat na požadované úrovni (sdělování informací, svých zážitků, názorů – rozhovor, dopis, vzkaz, vyprávění) – soutěže, DOD</w:t>
            </w:r>
          </w:p>
          <w:p w14:paraId="6646C31F" w14:textId="77777777" w:rsidR="00F16FAC" w:rsidRPr="00E53B11" w:rsidRDefault="00F16FAC" w:rsidP="0044778A">
            <w:pPr>
              <w:ind w:left="0"/>
              <w:rPr>
                <w:sz w:val="20"/>
                <w:szCs w:val="20"/>
              </w:rPr>
            </w:pPr>
            <w:r>
              <w:rPr>
                <w:sz w:val="20"/>
                <w:szCs w:val="20"/>
              </w:rPr>
              <w:t>- efektivně využívá verbální i neverbální prostředky komunikace (dramatizace, role-play)</w:t>
            </w:r>
          </w:p>
        </w:tc>
      </w:tr>
      <w:tr w:rsidR="00F16FAC" w:rsidRPr="00941A12" w14:paraId="73A45543" w14:textId="77777777" w:rsidTr="0044778A">
        <w:tc>
          <w:tcPr>
            <w:tcW w:w="2835" w:type="dxa"/>
          </w:tcPr>
          <w:p w14:paraId="121F515F" w14:textId="77777777" w:rsidR="00F16FAC" w:rsidRPr="00E53B11" w:rsidRDefault="00F16FAC" w:rsidP="0044778A">
            <w:pPr>
              <w:ind w:left="0"/>
              <w:jc w:val="center"/>
              <w:rPr>
                <w:b/>
                <w:sz w:val="20"/>
                <w:szCs w:val="20"/>
              </w:rPr>
            </w:pPr>
            <w:r w:rsidRPr="00E53B11">
              <w:rPr>
                <w:b/>
                <w:sz w:val="20"/>
                <w:szCs w:val="20"/>
              </w:rPr>
              <w:t>4.</w:t>
            </w:r>
          </w:p>
          <w:p w14:paraId="5681581E" w14:textId="77777777" w:rsidR="00F16FAC" w:rsidRPr="00106D78" w:rsidRDefault="00F16FAC" w:rsidP="0044778A">
            <w:pPr>
              <w:ind w:left="0"/>
              <w:jc w:val="center"/>
              <w:rPr>
                <w:b/>
                <w:caps/>
                <w:sz w:val="20"/>
                <w:szCs w:val="20"/>
              </w:rPr>
            </w:pPr>
            <w:r w:rsidRPr="00E53B11">
              <w:rPr>
                <w:b/>
                <w:caps/>
                <w:sz w:val="20"/>
                <w:szCs w:val="20"/>
              </w:rPr>
              <w:t xml:space="preserve">Kompetence sociální a personální </w:t>
            </w:r>
          </w:p>
          <w:p w14:paraId="3B1E4FFD" w14:textId="77777777" w:rsidR="00F16FAC" w:rsidRPr="00E53B11" w:rsidRDefault="00F16FAC" w:rsidP="0044778A">
            <w:pPr>
              <w:ind w:left="0"/>
              <w:rPr>
                <w:b/>
                <w:sz w:val="20"/>
                <w:szCs w:val="20"/>
              </w:rPr>
            </w:pPr>
          </w:p>
        </w:tc>
        <w:tc>
          <w:tcPr>
            <w:tcW w:w="6237" w:type="dxa"/>
          </w:tcPr>
          <w:p w14:paraId="14EF75A1" w14:textId="77777777" w:rsidR="00F16FAC" w:rsidRDefault="00F16FAC" w:rsidP="0044778A">
            <w:pPr>
              <w:ind w:left="0"/>
              <w:rPr>
                <w:sz w:val="20"/>
                <w:szCs w:val="20"/>
              </w:rPr>
            </w:pPr>
            <w:r w:rsidRPr="00E53B11">
              <w:rPr>
                <w:sz w:val="20"/>
                <w:szCs w:val="20"/>
              </w:rPr>
              <w:t xml:space="preserve">- </w:t>
            </w:r>
            <w:r>
              <w:rPr>
                <w:sz w:val="20"/>
                <w:szCs w:val="20"/>
              </w:rPr>
              <w:t>student pracuje  v různorodých skupinách a učí se tak spolupráci a respektování ostatních (skupinová práce, práce ve dvojicích, projekty,..)</w:t>
            </w:r>
          </w:p>
          <w:p w14:paraId="4180575D" w14:textId="77777777" w:rsidR="00F16FAC" w:rsidRPr="00E53B11" w:rsidRDefault="00F16FAC" w:rsidP="0044778A">
            <w:pPr>
              <w:ind w:left="0"/>
              <w:rPr>
                <w:sz w:val="20"/>
                <w:szCs w:val="20"/>
              </w:rPr>
            </w:pPr>
          </w:p>
        </w:tc>
      </w:tr>
      <w:tr w:rsidR="00F16FAC" w:rsidRPr="00941A12" w14:paraId="24880EEF" w14:textId="77777777" w:rsidTr="0044778A">
        <w:tc>
          <w:tcPr>
            <w:tcW w:w="2835" w:type="dxa"/>
          </w:tcPr>
          <w:p w14:paraId="0267DA50" w14:textId="77777777" w:rsidR="00F16FAC" w:rsidRPr="00E53B11" w:rsidRDefault="00F16FAC" w:rsidP="0044778A">
            <w:pPr>
              <w:ind w:left="0"/>
              <w:jc w:val="center"/>
              <w:rPr>
                <w:b/>
                <w:sz w:val="20"/>
                <w:szCs w:val="20"/>
              </w:rPr>
            </w:pPr>
            <w:r w:rsidRPr="00E53B11">
              <w:rPr>
                <w:b/>
                <w:sz w:val="20"/>
                <w:szCs w:val="20"/>
              </w:rPr>
              <w:t>5.</w:t>
            </w:r>
          </w:p>
          <w:p w14:paraId="652EE2FC" w14:textId="77777777" w:rsidR="00F16FAC" w:rsidRDefault="00F16FAC" w:rsidP="0044778A">
            <w:pPr>
              <w:ind w:left="0"/>
              <w:jc w:val="center"/>
              <w:rPr>
                <w:b/>
                <w:sz w:val="20"/>
                <w:szCs w:val="20"/>
              </w:rPr>
            </w:pPr>
            <w:r w:rsidRPr="00E53B11">
              <w:rPr>
                <w:b/>
                <w:sz w:val="20"/>
                <w:szCs w:val="20"/>
              </w:rPr>
              <w:t>KOMPETENCE OBČANSK</w:t>
            </w:r>
            <w:r>
              <w:rPr>
                <w:b/>
                <w:sz w:val="20"/>
                <w:szCs w:val="20"/>
              </w:rPr>
              <w:t>Á</w:t>
            </w:r>
            <w:r w:rsidRPr="00E53B11">
              <w:rPr>
                <w:b/>
                <w:sz w:val="20"/>
                <w:szCs w:val="20"/>
              </w:rPr>
              <w:t xml:space="preserve"> </w:t>
            </w:r>
          </w:p>
          <w:p w14:paraId="52C6D908" w14:textId="77777777" w:rsidR="00F16FAC" w:rsidRPr="00E53B11" w:rsidRDefault="00F16FAC" w:rsidP="0044778A">
            <w:pPr>
              <w:ind w:left="0"/>
              <w:jc w:val="center"/>
              <w:rPr>
                <w:b/>
                <w:sz w:val="20"/>
                <w:szCs w:val="20"/>
              </w:rPr>
            </w:pPr>
          </w:p>
          <w:p w14:paraId="3180DF93" w14:textId="77777777" w:rsidR="00F16FAC" w:rsidRPr="00E53B11" w:rsidRDefault="00F16FAC" w:rsidP="0044778A">
            <w:pPr>
              <w:ind w:left="0"/>
              <w:rPr>
                <w:b/>
                <w:sz w:val="20"/>
                <w:szCs w:val="20"/>
              </w:rPr>
            </w:pPr>
          </w:p>
        </w:tc>
        <w:tc>
          <w:tcPr>
            <w:tcW w:w="6237" w:type="dxa"/>
          </w:tcPr>
          <w:p w14:paraId="380DD1CF" w14:textId="77777777" w:rsidR="00F16FAC" w:rsidRDefault="00F16FAC" w:rsidP="00D9258E">
            <w:pPr>
              <w:numPr>
                <w:ilvl w:val="0"/>
                <w:numId w:val="18"/>
              </w:numPr>
              <w:rPr>
                <w:sz w:val="20"/>
                <w:szCs w:val="20"/>
              </w:rPr>
            </w:pPr>
            <w:r>
              <w:rPr>
                <w:sz w:val="20"/>
                <w:szCs w:val="20"/>
              </w:rPr>
              <w:t>student na základě znalostí reálií rusky mluvících zemí si vytváří úctu k našim i cizím tradicím, ke kulturnímu a historickému odkazu (DOD, soutěže, internet)</w:t>
            </w:r>
          </w:p>
          <w:p w14:paraId="0536D003" w14:textId="77777777" w:rsidR="00F16FAC" w:rsidRPr="00E53B11" w:rsidRDefault="00F16FAC" w:rsidP="00D9258E">
            <w:pPr>
              <w:numPr>
                <w:ilvl w:val="0"/>
                <w:numId w:val="18"/>
              </w:numPr>
              <w:rPr>
                <w:sz w:val="20"/>
                <w:szCs w:val="20"/>
              </w:rPr>
            </w:pPr>
            <w:r>
              <w:rPr>
                <w:sz w:val="20"/>
                <w:szCs w:val="20"/>
              </w:rPr>
              <w:t>účastní se kulturních akcí souvisejících s národními a regionálními tradicemi (DOD, internet)</w:t>
            </w:r>
          </w:p>
          <w:p w14:paraId="22D6C674" w14:textId="77777777" w:rsidR="00F16FAC" w:rsidRPr="00E53B11" w:rsidRDefault="00F16FAC" w:rsidP="0044778A">
            <w:pPr>
              <w:ind w:left="0"/>
              <w:rPr>
                <w:sz w:val="20"/>
                <w:szCs w:val="20"/>
              </w:rPr>
            </w:pPr>
          </w:p>
        </w:tc>
      </w:tr>
      <w:tr w:rsidR="00F16FAC" w:rsidRPr="00941A12" w14:paraId="35753AC2" w14:textId="77777777" w:rsidTr="0044778A">
        <w:tc>
          <w:tcPr>
            <w:tcW w:w="2835" w:type="dxa"/>
          </w:tcPr>
          <w:p w14:paraId="12B1A28C" w14:textId="77777777" w:rsidR="00F16FAC" w:rsidRPr="00E53B11" w:rsidRDefault="00F16FAC" w:rsidP="0044778A">
            <w:pPr>
              <w:ind w:left="0"/>
              <w:jc w:val="center"/>
              <w:rPr>
                <w:b/>
                <w:sz w:val="20"/>
                <w:szCs w:val="20"/>
              </w:rPr>
            </w:pPr>
            <w:r w:rsidRPr="00E53B11">
              <w:rPr>
                <w:b/>
                <w:sz w:val="20"/>
                <w:szCs w:val="20"/>
              </w:rPr>
              <w:t>6.</w:t>
            </w:r>
          </w:p>
          <w:p w14:paraId="43B57F6B" w14:textId="77777777" w:rsidR="00F16FAC" w:rsidRDefault="00F16FAC" w:rsidP="0044778A">
            <w:pPr>
              <w:ind w:left="0"/>
              <w:jc w:val="center"/>
              <w:rPr>
                <w:b/>
                <w:sz w:val="20"/>
                <w:szCs w:val="20"/>
              </w:rPr>
            </w:pPr>
            <w:r w:rsidRPr="00E53B11">
              <w:rPr>
                <w:b/>
                <w:sz w:val="20"/>
                <w:szCs w:val="20"/>
              </w:rPr>
              <w:t xml:space="preserve">KOMPETENCE </w:t>
            </w:r>
            <w:r>
              <w:rPr>
                <w:b/>
                <w:sz w:val="20"/>
                <w:szCs w:val="20"/>
              </w:rPr>
              <w:t>K PODNIKAVOSTI</w:t>
            </w:r>
          </w:p>
          <w:p w14:paraId="24E60C4E" w14:textId="77777777" w:rsidR="00F16FAC" w:rsidRPr="00E53B11" w:rsidRDefault="00F16FAC" w:rsidP="0044778A">
            <w:pPr>
              <w:ind w:left="0"/>
              <w:jc w:val="center"/>
              <w:rPr>
                <w:b/>
                <w:sz w:val="20"/>
                <w:szCs w:val="20"/>
              </w:rPr>
            </w:pPr>
          </w:p>
        </w:tc>
        <w:tc>
          <w:tcPr>
            <w:tcW w:w="6237" w:type="dxa"/>
          </w:tcPr>
          <w:p w14:paraId="2872DD69" w14:textId="77777777" w:rsidR="00F16FAC" w:rsidRDefault="00F16FAC" w:rsidP="00D9258E">
            <w:pPr>
              <w:numPr>
                <w:ilvl w:val="0"/>
                <w:numId w:val="17"/>
              </w:numPr>
              <w:rPr>
                <w:sz w:val="20"/>
                <w:szCs w:val="20"/>
              </w:rPr>
            </w:pPr>
            <w:r>
              <w:rPr>
                <w:sz w:val="20"/>
                <w:szCs w:val="20"/>
              </w:rPr>
              <w:t xml:space="preserve">student uplatňuje vlastní iniciativu a tvořivost  (projekty, referáty)                                         </w:t>
            </w:r>
          </w:p>
          <w:p w14:paraId="59A4CD26" w14:textId="77777777" w:rsidR="00F16FAC" w:rsidRDefault="00F16FAC" w:rsidP="00D9258E">
            <w:pPr>
              <w:numPr>
                <w:ilvl w:val="0"/>
                <w:numId w:val="17"/>
              </w:numPr>
              <w:rPr>
                <w:sz w:val="20"/>
                <w:szCs w:val="20"/>
              </w:rPr>
            </w:pPr>
            <w:r>
              <w:rPr>
                <w:sz w:val="20"/>
                <w:szCs w:val="20"/>
              </w:rPr>
              <w:t>rozvíjí svůj osobní a odborný potenciál ( příprava k certifikátu, soutěže)</w:t>
            </w:r>
          </w:p>
          <w:p w14:paraId="225F1A00" w14:textId="77777777" w:rsidR="00F16FAC" w:rsidRPr="00E53B11" w:rsidRDefault="00F16FAC" w:rsidP="00D9258E">
            <w:pPr>
              <w:numPr>
                <w:ilvl w:val="0"/>
                <w:numId w:val="17"/>
              </w:numPr>
              <w:rPr>
                <w:sz w:val="20"/>
                <w:szCs w:val="20"/>
              </w:rPr>
            </w:pPr>
            <w:r>
              <w:rPr>
                <w:sz w:val="20"/>
                <w:szCs w:val="20"/>
              </w:rPr>
              <w:t>využívá dostupné zdroje při plánování a realizaci aktivit  (média, internet)</w:t>
            </w:r>
          </w:p>
        </w:tc>
      </w:tr>
    </w:tbl>
    <w:p w14:paraId="6D5BE643" w14:textId="77777777" w:rsidR="009248F2" w:rsidRDefault="009248F2" w:rsidP="00F16FAC">
      <w:pPr>
        <w:ind w:left="0"/>
        <w:rPr>
          <w:b/>
          <w:sz w:val="32"/>
          <w:szCs w:val="32"/>
        </w:rPr>
      </w:pPr>
    </w:p>
    <w:p w14:paraId="799D849C" w14:textId="77777777" w:rsidR="00F16FAC" w:rsidRDefault="00F16FAC" w:rsidP="00F16FAC">
      <w:pPr>
        <w:pStyle w:val="Nadpis4"/>
      </w:pPr>
      <w:r w:rsidRPr="008046D7">
        <w:t>Vzdělávací obsah vyučovacího předmětu</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18"/>
        <w:gridCol w:w="2693"/>
        <w:gridCol w:w="1877"/>
      </w:tblGrid>
      <w:tr w:rsidR="009248F2" w:rsidRPr="00E53B11" w14:paraId="43A1EB66" w14:textId="77777777" w:rsidTr="002A77ED">
        <w:trPr>
          <w:trHeight w:val="851"/>
          <w:tblHeader/>
        </w:trPr>
        <w:tc>
          <w:tcPr>
            <w:tcW w:w="2835" w:type="dxa"/>
            <w:tcBorders>
              <w:top w:val="double" w:sz="4" w:space="0" w:color="auto"/>
              <w:left w:val="double" w:sz="4" w:space="0" w:color="auto"/>
              <w:bottom w:val="double" w:sz="4" w:space="0" w:color="auto"/>
              <w:right w:val="double" w:sz="4" w:space="0" w:color="auto"/>
            </w:tcBorders>
            <w:shd w:val="pct5" w:color="auto" w:fill="auto"/>
          </w:tcPr>
          <w:p w14:paraId="2AF540A5" w14:textId="77777777" w:rsidR="009248F2" w:rsidRDefault="009248F2" w:rsidP="002A77ED">
            <w:pPr>
              <w:ind w:left="0"/>
              <w:jc w:val="center"/>
            </w:pPr>
            <w:r w:rsidRPr="008324FC">
              <w:lastRenderedPageBreak/>
              <w:t>Oblast</w:t>
            </w:r>
            <w:r>
              <w:t>:</w:t>
            </w:r>
          </w:p>
          <w:p w14:paraId="1DBDCA0B" w14:textId="77777777" w:rsidR="009248F2" w:rsidRPr="00E53B11" w:rsidRDefault="009248F2" w:rsidP="002A77ED">
            <w:pPr>
              <w:ind w:left="0"/>
              <w:jc w:val="center"/>
              <w:rPr>
                <w:b/>
              </w:rPr>
            </w:pPr>
            <w:r w:rsidRPr="00E53B11">
              <w:rPr>
                <w:b/>
              </w:rPr>
              <w:t>Jazyk a jazyková komunikace</w:t>
            </w:r>
          </w:p>
        </w:tc>
        <w:tc>
          <w:tcPr>
            <w:tcW w:w="5211" w:type="dxa"/>
            <w:gridSpan w:val="2"/>
            <w:tcBorders>
              <w:top w:val="double" w:sz="4" w:space="0" w:color="auto"/>
              <w:left w:val="double" w:sz="4" w:space="0" w:color="auto"/>
              <w:bottom w:val="double" w:sz="4" w:space="0" w:color="auto"/>
              <w:right w:val="double" w:sz="4" w:space="0" w:color="auto"/>
            </w:tcBorders>
            <w:shd w:val="pct5" w:color="auto" w:fill="auto"/>
          </w:tcPr>
          <w:p w14:paraId="14FCC225" w14:textId="77777777" w:rsidR="009248F2" w:rsidRDefault="009248F2" w:rsidP="002A77ED">
            <w:pPr>
              <w:ind w:left="0"/>
              <w:jc w:val="center"/>
            </w:pPr>
            <w:r>
              <w:t>Předmět:</w:t>
            </w:r>
          </w:p>
          <w:p w14:paraId="3FB0B71F" w14:textId="77777777" w:rsidR="009248F2" w:rsidRPr="00E53B11" w:rsidRDefault="009248F2" w:rsidP="002A77ED">
            <w:pPr>
              <w:ind w:left="0"/>
              <w:jc w:val="center"/>
              <w:rPr>
                <w:b/>
              </w:rPr>
            </w:pPr>
            <w:r>
              <w:rPr>
                <w:b/>
              </w:rPr>
              <w:t>Ruský jazyk</w:t>
            </w:r>
          </w:p>
        </w:tc>
        <w:tc>
          <w:tcPr>
            <w:tcW w:w="1877" w:type="dxa"/>
            <w:tcBorders>
              <w:top w:val="double" w:sz="4" w:space="0" w:color="auto"/>
              <w:left w:val="double" w:sz="4" w:space="0" w:color="auto"/>
              <w:bottom w:val="double" w:sz="4" w:space="0" w:color="auto"/>
              <w:right w:val="double" w:sz="4" w:space="0" w:color="auto"/>
            </w:tcBorders>
            <w:shd w:val="pct5" w:color="auto" w:fill="auto"/>
          </w:tcPr>
          <w:p w14:paraId="796DE425" w14:textId="77777777" w:rsidR="009248F2" w:rsidRDefault="009248F2" w:rsidP="002A77ED">
            <w:pPr>
              <w:ind w:left="0"/>
              <w:jc w:val="center"/>
            </w:pPr>
            <w:r>
              <w:t>Období:</w:t>
            </w:r>
          </w:p>
          <w:p w14:paraId="07D64F03" w14:textId="77777777" w:rsidR="009248F2" w:rsidRPr="00E53B11" w:rsidRDefault="009248F2" w:rsidP="009248F2">
            <w:pPr>
              <w:ind w:left="0"/>
              <w:jc w:val="center"/>
              <w:rPr>
                <w:b/>
              </w:rPr>
            </w:pPr>
            <w:r>
              <w:t>1.-4.r.</w:t>
            </w:r>
          </w:p>
        </w:tc>
      </w:tr>
      <w:tr w:rsidR="009248F2" w14:paraId="4906BC2B" w14:textId="77777777" w:rsidTr="002A77ED">
        <w:trPr>
          <w:trHeight w:val="905"/>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35D08292" w14:textId="77777777" w:rsidR="009248F2" w:rsidRDefault="009248F2" w:rsidP="002A77ED">
            <w:pPr>
              <w:snapToGrid w:val="0"/>
              <w:ind w:left="0"/>
              <w:jc w:val="center"/>
              <w:rPr>
                <w:b/>
              </w:rPr>
            </w:pPr>
            <w:r>
              <w:rPr>
                <w:b/>
              </w:rPr>
              <w:t>Očekávané výstupy RVP-G</w:t>
            </w:r>
          </w:p>
        </w:tc>
        <w:tc>
          <w:tcPr>
            <w:tcW w:w="2518" w:type="dxa"/>
            <w:tcBorders>
              <w:top w:val="double" w:sz="4" w:space="0" w:color="auto"/>
              <w:left w:val="double" w:sz="4" w:space="0" w:color="auto"/>
              <w:bottom w:val="double" w:sz="4" w:space="0" w:color="auto"/>
              <w:right w:val="double" w:sz="4" w:space="0" w:color="auto"/>
            </w:tcBorders>
            <w:shd w:val="clear" w:color="auto" w:fill="F3F3F3"/>
          </w:tcPr>
          <w:p w14:paraId="1B2DDEB4" w14:textId="77777777" w:rsidR="009248F2" w:rsidRDefault="009248F2" w:rsidP="002A77ED">
            <w:pPr>
              <w:snapToGrid w:val="0"/>
              <w:ind w:left="0"/>
              <w:jc w:val="center"/>
              <w:rPr>
                <w:b/>
              </w:rPr>
            </w:pPr>
            <w:r>
              <w:rPr>
                <w:b/>
              </w:rPr>
              <w:t xml:space="preserve">Výstupy ŠVP - žák </w:t>
            </w:r>
          </w:p>
        </w:tc>
        <w:tc>
          <w:tcPr>
            <w:tcW w:w="2693" w:type="dxa"/>
            <w:tcBorders>
              <w:top w:val="double" w:sz="4" w:space="0" w:color="auto"/>
              <w:left w:val="double" w:sz="4" w:space="0" w:color="auto"/>
              <w:bottom w:val="double" w:sz="4" w:space="0" w:color="auto"/>
              <w:right w:val="double" w:sz="4" w:space="0" w:color="auto"/>
            </w:tcBorders>
            <w:shd w:val="clear" w:color="auto" w:fill="F3F3F3"/>
          </w:tcPr>
          <w:p w14:paraId="49C553B1" w14:textId="77777777" w:rsidR="009248F2" w:rsidRDefault="009248F2" w:rsidP="002A77ED">
            <w:pPr>
              <w:snapToGrid w:val="0"/>
              <w:ind w:left="0"/>
              <w:jc w:val="center"/>
              <w:rPr>
                <w:b/>
              </w:rPr>
            </w:pPr>
            <w:r>
              <w:rPr>
                <w:b/>
              </w:rPr>
              <w:t>Učivo</w:t>
            </w:r>
          </w:p>
        </w:tc>
        <w:tc>
          <w:tcPr>
            <w:tcW w:w="1877" w:type="dxa"/>
            <w:tcBorders>
              <w:top w:val="double" w:sz="4" w:space="0" w:color="auto"/>
              <w:left w:val="double" w:sz="4" w:space="0" w:color="auto"/>
              <w:bottom w:val="double" w:sz="4" w:space="0" w:color="auto"/>
              <w:right w:val="double" w:sz="4" w:space="0" w:color="auto"/>
            </w:tcBorders>
            <w:shd w:val="clear" w:color="auto" w:fill="F3F3F3"/>
          </w:tcPr>
          <w:p w14:paraId="32287EE6" w14:textId="77777777" w:rsidR="009248F2" w:rsidRDefault="009248F2" w:rsidP="002A77ED">
            <w:pPr>
              <w:snapToGrid w:val="0"/>
              <w:ind w:left="0"/>
              <w:jc w:val="both"/>
              <w:rPr>
                <w:b/>
                <w:sz w:val="16"/>
                <w:szCs w:val="16"/>
              </w:rPr>
            </w:pPr>
            <w:r>
              <w:rPr>
                <w:b/>
                <w:sz w:val="16"/>
                <w:szCs w:val="16"/>
              </w:rPr>
              <w:t>ročník</w:t>
            </w:r>
          </w:p>
          <w:p w14:paraId="56990FFA" w14:textId="77777777" w:rsidR="009248F2" w:rsidRDefault="009248F2" w:rsidP="002A77ED">
            <w:pPr>
              <w:snapToGrid w:val="0"/>
              <w:ind w:left="0"/>
              <w:jc w:val="center"/>
              <w:rPr>
                <w:b/>
              </w:rPr>
            </w:pPr>
            <w:r>
              <w:rPr>
                <w:b/>
              </w:rPr>
              <w:t>Průřezová témata, vazby</w:t>
            </w:r>
          </w:p>
        </w:tc>
      </w:tr>
      <w:tr w:rsidR="009248F2" w:rsidRPr="0048049A" w14:paraId="5F2D947F" w14:textId="77777777" w:rsidTr="002A77ED">
        <w:trPr>
          <w:trHeight w:val="567"/>
        </w:trPr>
        <w:tc>
          <w:tcPr>
            <w:tcW w:w="9923" w:type="dxa"/>
            <w:gridSpan w:val="4"/>
            <w:shd w:val="clear" w:color="auto" w:fill="F2F2F2"/>
          </w:tcPr>
          <w:p w14:paraId="226D8900" w14:textId="77777777" w:rsidR="009248F2" w:rsidRPr="0048049A" w:rsidRDefault="009248F2" w:rsidP="009248F2">
            <w:pPr>
              <w:ind w:left="0"/>
              <w:jc w:val="center"/>
              <w:rPr>
                <w:sz w:val="28"/>
                <w:szCs w:val="28"/>
              </w:rPr>
            </w:pPr>
            <w:r>
              <w:rPr>
                <w:sz w:val="28"/>
                <w:szCs w:val="28"/>
              </w:rPr>
              <w:t>1.</w:t>
            </w:r>
          </w:p>
        </w:tc>
      </w:tr>
      <w:tr w:rsidR="009248F2" w:rsidRPr="005B72F4" w14:paraId="42CC817A" w14:textId="77777777" w:rsidTr="00261083">
        <w:trPr>
          <w:trHeight w:val="2283"/>
        </w:trPr>
        <w:tc>
          <w:tcPr>
            <w:tcW w:w="2835" w:type="dxa"/>
          </w:tcPr>
          <w:p w14:paraId="72A6C19F" w14:textId="77777777" w:rsidR="009248F2" w:rsidRPr="002E1D56" w:rsidRDefault="009248F2" w:rsidP="009248F2">
            <w:pPr>
              <w:ind w:left="0"/>
              <w:rPr>
                <w:b/>
                <w:sz w:val="18"/>
                <w:szCs w:val="18"/>
              </w:rPr>
            </w:pPr>
            <w:r w:rsidRPr="002E1D56">
              <w:rPr>
                <w:b/>
                <w:sz w:val="18"/>
                <w:szCs w:val="18"/>
              </w:rPr>
              <w:lastRenderedPageBreak/>
              <w:t>Receptivní řečové dovednosti:</w:t>
            </w:r>
          </w:p>
          <w:p w14:paraId="025EE9C6" w14:textId="77777777" w:rsidR="009248F2" w:rsidRPr="002E1D56" w:rsidRDefault="009248F2" w:rsidP="00D9258E">
            <w:pPr>
              <w:numPr>
                <w:ilvl w:val="0"/>
                <w:numId w:val="64"/>
              </w:numPr>
              <w:rPr>
                <w:sz w:val="18"/>
                <w:szCs w:val="18"/>
              </w:rPr>
            </w:pPr>
            <w:r w:rsidRPr="002E1D56">
              <w:rPr>
                <w:sz w:val="18"/>
                <w:szCs w:val="18"/>
              </w:rPr>
              <w:t>rozumí hlavním bodům či myšlenkám autentického ústního projevu i psaného textu na běžné a známé téma</w:t>
            </w:r>
          </w:p>
          <w:p w14:paraId="0E3B11E5" w14:textId="77777777" w:rsidR="009248F2" w:rsidRPr="002E1D56" w:rsidRDefault="009248F2" w:rsidP="00D9258E">
            <w:pPr>
              <w:numPr>
                <w:ilvl w:val="0"/>
                <w:numId w:val="64"/>
              </w:numPr>
              <w:rPr>
                <w:sz w:val="18"/>
                <w:szCs w:val="18"/>
              </w:rPr>
            </w:pPr>
            <w:r w:rsidRPr="002E1D56">
              <w:rPr>
                <w:sz w:val="18"/>
                <w:szCs w:val="18"/>
              </w:rPr>
              <w:t>identifikuje strukturu jednoduchého textu a rozliší hlavní informace</w:t>
            </w:r>
          </w:p>
          <w:p w14:paraId="0B2A442E" w14:textId="77777777" w:rsidR="009248F2" w:rsidRPr="002E1D56" w:rsidRDefault="009248F2" w:rsidP="00D9258E">
            <w:pPr>
              <w:numPr>
                <w:ilvl w:val="0"/>
                <w:numId w:val="64"/>
              </w:numPr>
              <w:rPr>
                <w:sz w:val="18"/>
                <w:szCs w:val="18"/>
              </w:rPr>
            </w:pPr>
            <w:r w:rsidRPr="002E1D56">
              <w:rPr>
                <w:sz w:val="18"/>
                <w:szCs w:val="18"/>
              </w:rPr>
              <w:t>odhadne význam neznámých slov na základě již osvojené slovní zásoby a kontextu</w:t>
            </w:r>
          </w:p>
          <w:p w14:paraId="6F8655DA" w14:textId="77777777" w:rsidR="009248F2" w:rsidRPr="002E1D56" w:rsidRDefault="009248F2" w:rsidP="009248F2">
            <w:pPr>
              <w:rPr>
                <w:sz w:val="18"/>
                <w:szCs w:val="18"/>
              </w:rPr>
            </w:pPr>
          </w:p>
          <w:p w14:paraId="0F986E6E" w14:textId="77777777" w:rsidR="009248F2" w:rsidRPr="002E1D56" w:rsidRDefault="009248F2" w:rsidP="009248F2">
            <w:pPr>
              <w:ind w:left="0"/>
              <w:jc w:val="center"/>
              <w:rPr>
                <w:b/>
                <w:sz w:val="18"/>
                <w:szCs w:val="18"/>
              </w:rPr>
            </w:pPr>
            <w:r w:rsidRPr="002E1D56">
              <w:rPr>
                <w:b/>
                <w:sz w:val="18"/>
                <w:szCs w:val="18"/>
              </w:rPr>
              <w:t>Produktivní řečové dovednosti:</w:t>
            </w:r>
          </w:p>
          <w:p w14:paraId="65D12A88" w14:textId="77777777" w:rsidR="009248F2" w:rsidRPr="002E1D56" w:rsidRDefault="009248F2" w:rsidP="00D9258E">
            <w:pPr>
              <w:numPr>
                <w:ilvl w:val="0"/>
                <w:numId w:val="64"/>
              </w:numPr>
              <w:rPr>
                <w:sz w:val="18"/>
                <w:szCs w:val="18"/>
              </w:rPr>
            </w:pPr>
            <w:r w:rsidRPr="002E1D56">
              <w:rPr>
                <w:sz w:val="18"/>
                <w:szCs w:val="18"/>
              </w:rPr>
              <w:t>jednoduše a souvisle popíše své okolí, své zájmy a činnosti s nimi související</w:t>
            </w:r>
          </w:p>
          <w:p w14:paraId="24598291" w14:textId="77777777" w:rsidR="009248F2" w:rsidRPr="002E1D56" w:rsidRDefault="009248F2" w:rsidP="00D9258E">
            <w:pPr>
              <w:numPr>
                <w:ilvl w:val="0"/>
                <w:numId w:val="64"/>
              </w:numPr>
              <w:rPr>
                <w:sz w:val="18"/>
                <w:szCs w:val="18"/>
              </w:rPr>
            </w:pPr>
            <w:r w:rsidRPr="002E1D56">
              <w:rPr>
                <w:sz w:val="18"/>
                <w:szCs w:val="18"/>
              </w:rPr>
              <w:t>shrne a ústně i písemně sdělí běžné, obsahově jednoduché informace</w:t>
            </w:r>
          </w:p>
          <w:p w14:paraId="18F2C261" w14:textId="77777777" w:rsidR="009248F2" w:rsidRPr="002E1D56" w:rsidRDefault="009248F2" w:rsidP="009248F2">
            <w:pPr>
              <w:ind w:left="0"/>
              <w:jc w:val="center"/>
              <w:rPr>
                <w:sz w:val="18"/>
                <w:szCs w:val="18"/>
              </w:rPr>
            </w:pPr>
          </w:p>
          <w:p w14:paraId="3417C494" w14:textId="77777777" w:rsidR="009248F2" w:rsidRPr="002E1D56" w:rsidRDefault="009248F2" w:rsidP="009248F2">
            <w:pPr>
              <w:ind w:left="0"/>
              <w:jc w:val="center"/>
              <w:rPr>
                <w:b/>
                <w:sz w:val="18"/>
                <w:szCs w:val="18"/>
              </w:rPr>
            </w:pPr>
            <w:r w:rsidRPr="002E1D56">
              <w:rPr>
                <w:b/>
                <w:sz w:val="18"/>
                <w:szCs w:val="18"/>
              </w:rPr>
              <w:t>Interaktivní řečové dovednosti:</w:t>
            </w:r>
          </w:p>
          <w:p w14:paraId="0EDD243B" w14:textId="77777777" w:rsidR="009248F2" w:rsidRPr="002E1D56" w:rsidRDefault="009248F2" w:rsidP="00D9258E">
            <w:pPr>
              <w:numPr>
                <w:ilvl w:val="0"/>
                <w:numId w:val="64"/>
              </w:numPr>
              <w:rPr>
                <w:sz w:val="18"/>
                <w:szCs w:val="18"/>
              </w:rPr>
            </w:pPr>
            <w:r w:rsidRPr="002E1D56">
              <w:rPr>
                <w:sz w:val="18"/>
                <w:szCs w:val="18"/>
              </w:rPr>
              <w:t>reaguje adekvátně a gramaticky správně v běžných, každodenních situacích užitím jednoduchých, vhodných výrazů a frazeologických obratů</w:t>
            </w:r>
          </w:p>
          <w:p w14:paraId="54C3A354" w14:textId="77777777" w:rsidR="009248F2" w:rsidRPr="002E1D56" w:rsidRDefault="009248F2" w:rsidP="00D9258E">
            <w:pPr>
              <w:numPr>
                <w:ilvl w:val="0"/>
                <w:numId w:val="64"/>
              </w:numPr>
              <w:rPr>
                <w:sz w:val="18"/>
                <w:szCs w:val="18"/>
              </w:rPr>
            </w:pPr>
            <w:r w:rsidRPr="002E1D56">
              <w:rPr>
                <w:sz w:val="18"/>
                <w:szCs w:val="18"/>
              </w:rPr>
              <w:t>s jistou mírou sebedůvěry komunikuje foneticky správně s použitím osvojené slovní zásoby a gramatických prostředků</w:t>
            </w:r>
          </w:p>
          <w:p w14:paraId="705DBAAF" w14:textId="77777777" w:rsidR="009248F2" w:rsidRDefault="009248F2" w:rsidP="009248F2">
            <w:pPr>
              <w:ind w:left="0"/>
              <w:rPr>
                <w:sz w:val="18"/>
                <w:szCs w:val="18"/>
              </w:rPr>
            </w:pPr>
          </w:p>
        </w:tc>
        <w:tc>
          <w:tcPr>
            <w:tcW w:w="2518" w:type="dxa"/>
          </w:tcPr>
          <w:p w14:paraId="56CFBE5D" w14:textId="77777777" w:rsidR="009248F2" w:rsidRPr="002E1D56" w:rsidRDefault="009248F2" w:rsidP="009248F2">
            <w:pPr>
              <w:ind w:left="0"/>
              <w:rPr>
                <w:b/>
                <w:sz w:val="18"/>
                <w:szCs w:val="18"/>
              </w:rPr>
            </w:pPr>
            <w:r w:rsidRPr="002E1D56">
              <w:rPr>
                <w:b/>
                <w:sz w:val="18"/>
                <w:szCs w:val="18"/>
              </w:rPr>
              <w:t>Poslech:</w:t>
            </w:r>
          </w:p>
          <w:p w14:paraId="7AC6DA1C" w14:textId="77777777" w:rsidR="009248F2" w:rsidRPr="002E1D56" w:rsidRDefault="009248F2" w:rsidP="00D9258E">
            <w:pPr>
              <w:numPr>
                <w:ilvl w:val="0"/>
                <w:numId w:val="20"/>
              </w:numPr>
              <w:rPr>
                <w:sz w:val="18"/>
                <w:szCs w:val="18"/>
              </w:rPr>
            </w:pPr>
            <w:r w:rsidRPr="002E1D56">
              <w:rPr>
                <w:sz w:val="18"/>
                <w:szCs w:val="18"/>
              </w:rPr>
              <w:t>porozumí jednoduchému mluvenému projevu na běžné téma (viz. učivo) přednesenému pomalu , zřetelně a spisovně</w:t>
            </w:r>
          </w:p>
          <w:p w14:paraId="39AA6CB1" w14:textId="77777777" w:rsidR="009248F2" w:rsidRPr="002E1D56" w:rsidRDefault="009248F2" w:rsidP="009248F2">
            <w:pPr>
              <w:ind w:left="0"/>
              <w:rPr>
                <w:b/>
                <w:sz w:val="18"/>
                <w:szCs w:val="18"/>
              </w:rPr>
            </w:pPr>
            <w:r w:rsidRPr="002E1D56">
              <w:rPr>
                <w:b/>
                <w:sz w:val="18"/>
                <w:szCs w:val="18"/>
              </w:rPr>
              <w:t>Čtení:</w:t>
            </w:r>
          </w:p>
          <w:p w14:paraId="5A189A57" w14:textId="77777777" w:rsidR="009248F2" w:rsidRPr="002E1D56" w:rsidRDefault="009248F2" w:rsidP="00D9258E">
            <w:pPr>
              <w:numPr>
                <w:ilvl w:val="0"/>
                <w:numId w:val="20"/>
              </w:numPr>
              <w:rPr>
                <w:sz w:val="18"/>
                <w:szCs w:val="18"/>
              </w:rPr>
            </w:pPr>
            <w:r w:rsidRPr="002E1D56">
              <w:rPr>
                <w:sz w:val="18"/>
                <w:szCs w:val="18"/>
              </w:rPr>
              <w:t>čte s porozuměním krátké, jednoduché, upravené texty obsahující slovní zásobu užívanou v každodenním životě (viz. učivo)</w:t>
            </w:r>
          </w:p>
          <w:p w14:paraId="7CE5E5DA" w14:textId="77777777" w:rsidR="009248F2" w:rsidRPr="002E1D56" w:rsidRDefault="009248F2" w:rsidP="009248F2">
            <w:pPr>
              <w:ind w:left="0"/>
              <w:rPr>
                <w:b/>
                <w:sz w:val="18"/>
                <w:szCs w:val="18"/>
              </w:rPr>
            </w:pPr>
            <w:r w:rsidRPr="002E1D56">
              <w:rPr>
                <w:b/>
                <w:sz w:val="18"/>
                <w:szCs w:val="18"/>
              </w:rPr>
              <w:t>Ústní a písemný projev:</w:t>
            </w:r>
          </w:p>
          <w:p w14:paraId="1AAFCBC4" w14:textId="77777777" w:rsidR="009248F2" w:rsidRPr="002E1D56" w:rsidRDefault="009248F2" w:rsidP="00D9258E">
            <w:pPr>
              <w:numPr>
                <w:ilvl w:val="0"/>
                <w:numId w:val="20"/>
              </w:numPr>
              <w:rPr>
                <w:sz w:val="18"/>
                <w:szCs w:val="18"/>
              </w:rPr>
            </w:pPr>
            <w:r w:rsidRPr="002E1D56">
              <w:rPr>
                <w:sz w:val="18"/>
                <w:szCs w:val="18"/>
              </w:rPr>
              <w:t>jednoduše a poměrně plynule popíše své okolí, zájmy a činnosti s nimi související (viz. učivo)</w:t>
            </w:r>
          </w:p>
          <w:p w14:paraId="6528E383" w14:textId="77777777" w:rsidR="009248F2" w:rsidRPr="002E1D56" w:rsidRDefault="009248F2" w:rsidP="009248F2">
            <w:pPr>
              <w:ind w:left="0"/>
              <w:rPr>
                <w:sz w:val="18"/>
                <w:szCs w:val="18"/>
              </w:rPr>
            </w:pPr>
          </w:p>
          <w:p w14:paraId="6CACF31A" w14:textId="77777777" w:rsidR="009248F2" w:rsidRPr="002E1D56" w:rsidRDefault="009248F2" w:rsidP="009248F2">
            <w:pPr>
              <w:ind w:left="0"/>
              <w:rPr>
                <w:sz w:val="18"/>
                <w:szCs w:val="18"/>
              </w:rPr>
            </w:pPr>
          </w:p>
          <w:p w14:paraId="41F71678" w14:textId="77777777" w:rsidR="009248F2" w:rsidRPr="002E1D56" w:rsidRDefault="009248F2" w:rsidP="009248F2">
            <w:pPr>
              <w:ind w:left="0"/>
              <w:rPr>
                <w:b/>
                <w:sz w:val="18"/>
                <w:szCs w:val="18"/>
              </w:rPr>
            </w:pPr>
            <w:r w:rsidRPr="002E1D56">
              <w:rPr>
                <w:b/>
                <w:sz w:val="18"/>
                <w:szCs w:val="18"/>
              </w:rPr>
              <w:t>Interaktivní dovednosti:</w:t>
            </w:r>
          </w:p>
          <w:p w14:paraId="3F25D455" w14:textId="77777777" w:rsidR="009248F2" w:rsidRDefault="009248F2" w:rsidP="009248F2">
            <w:pPr>
              <w:ind w:left="0"/>
              <w:rPr>
                <w:sz w:val="18"/>
                <w:szCs w:val="18"/>
              </w:rPr>
            </w:pPr>
            <w:r w:rsidRPr="002E1D56">
              <w:rPr>
                <w:sz w:val="18"/>
                <w:szCs w:val="18"/>
              </w:rPr>
              <w:t>- jednoduše vyjádří svůj názor, souhlas, nesouhlas, informaci opraví</w:t>
            </w:r>
          </w:p>
        </w:tc>
        <w:tc>
          <w:tcPr>
            <w:tcW w:w="2693" w:type="dxa"/>
          </w:tcPr>
          <w:p w14:paraId="294F9972" w14:textId="77777777" w:rsidR="009248F2" w:rsidRPr="002E1D56" w:rsidRDefault="009248F2" w:rsidP="009248F2">
            <w:pPr>
              <w:ind w:left="0"/>
              <w:jc w:val="both"/>
              <w:rPr>
                <w:b/>
                <w:sz w:val="18"/>
                <w:szCs w:val="18"/>
              </w:rPr>
            </w:pPr>
            <w:r w:rsidRPr="002E1D56">
              <w:rPr>
                <w:b/>
                <w:sz w:val="18"/>
                <w:szCs w:val="18"/>
              </w:rPr>
              <w:t>Fonetika, pravopis:</w:t>
            </w:r>
          </w:p>
          <w:p w14:paraId="6DBE78B6"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 xml:space="preserve">struktura slabiky </w:t>
            </w:r>
          </w:p>
          <w:p w14:paraId="3F29D734"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rytmus</w:t>
            </w:r>
          </w:p>
          <w:p w14:paraId="4331ADBF"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slabé a silné formy výslovnosti</w:t>
            </w:r>
          </w:p>
          <w:p w14:paraId="63E359A4"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intonace, vázání slov, přízvuk, pohyblivý přízvuk, hlásky, samohlásky</w:t>
            </w:r>
          </w:p>
          <w:p w14:paraId="23F2DFF1"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porovnání zvukové a písemné podoby jazyka, písemné vyjádření hlásek, specifické znaky(přízvuk, otazník, vykřičník)</w:t>
            </w:r>
          </w:p>
          <w:p w14:paraId="3785E197"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pravidla u běžných slov</w:t>
            </w:r>
          </w:p>
          <w:p w14:paraId="262C2ACF"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běžně používané litografické znaky</w:t>
            </w:r>
          </w:p>
          <w:p w14:paraId="07730F95"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pravopis slabik „</w:t>
            </w:r>
            <w:proofErr w:type="spellStart"/>
            <w:r w:rsidRPr="002E1D56">
              <w:rPr>
                <w:sz w:val="18"/>
                <w:szCs w:val="18"/>
              </w:rPr>
              <w:t>gi,ki,chi</w:t>
            </w:r>
            <w:proofErr w:type="spellEnd"/>
            <w:r w:rsidRPr="002E1D56">
              <w:rPr>
                <w:sz w:val="18"/>
                <w:szCs w:val="18"/>
              </w:rPr>
              <w:t>“</w:t>
            </w:r>
          </w:p>
          <w:p w14:paraId="64298C70"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psaní záporu u sloves</w:t>
            </w:r>
          </w:p>
          <w:p w14:paraId="28FD7F34" w14:textId="77777777" w:rsidR="009248F2" w:rsidRDefault="009248F2" w:rsidP="00D9258E">
            <w:pPr>
              <w:numPr>
                <w:ilvl w:val="0"/>
                <w:numId w:val="19"/>
              </w:numPr>
              <w:tabs>
                <w:tab w:val="clear" w:pos="720"/>
                <w:tab w:val="num" w:pos="317"/>
              </w:tabs>
              <w:ind w:left="317" w:hanging="284"/>
              <w:jc w:val="both"/>
              <w:rPr>
                <w:sz w:val="18"/>
                <w:szCs w:val="18"/>
              </w:rPr>
            </w:pPr>
            <w:r w:rsidRPr="002E1D56">
              <w:rPr>
                <w:sz w:val="18"/>
                <w:szCs w:val="18"/>
              </w:rPr>
              <w:t>pravopis označení národností</w:t>
            </w:r>
          </w:p>
          <w:p w14:paraId="2005B18E" w14:textId="77777777" w:rsidR="009248F2" w:rsidRDefault="009248F2" w:rsidP="009248F2">
            <w:pPr>
              <w:ind w:left="33"/>
              <w:rPr>
                <w:b/>
                <w:sz w:val="18"/>
                <w:szCs w:val="18"/>
              </w:rPr>
            </w:pPr>
          </w:p>
          <w:p w14:paraId="157948E4" w14:textId="77777777" w:rsidR="009248F2" w:rsidRPr="002E1D56" w:rsidRDefault="009248F2" w:rsidP="009248F2">
            <w:pPr>
              <w:ind w:left="0"/>
              <w:jc w:val="both"/>
              <w:rPr>
                <w:b/>
                <w:sz w:val="18"/>
                <w:szCs w:val="18"/>
              </w:rPr>
            </w:pPr>
            <w:r w:rsidRPr="002E1D56">
              <w:rPr>
                <w:b/>
                <w:sz w:val="18"/>
                <w:szCs w:val="18"/>
              </w:rPr>
              <w:t>Mluvnice:</w:t>
            </w:r>
          </w:p>
          <w:p w14:paraId="68EDFE0F"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I. a II. časování sloves v přítomném čase</w:t>
            </w:r>
          </w:p>
          <w:p w14:paraId="0D387E3D"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jednoduché slovní tvary</w:t>
            </w:r>
          </w:p>
          <w:p w14:paraId="4B4F9625"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základní vyjádření přítomnosti, minulosti a budoucnosti</w:t>
            </w:r>
          </w:p>
          <w:p w14:paraId="473FD4D2"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nepravidelné a nulové tvary slovních druhů</w:t>
            </w:r>
          </w:p>
          <w:p w14:paraId="76D44BC9"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 xml:space="preserve">synonyma, </w:t>
            </w:r>
            <w:proofErr w:type="spellStart"/>
            <w:r w:rsidRPr="002E1D56">
              <w:rPr>
                <w:sz w:val="18"/>
                <w:szCs w:val="18"/>
              </w:rPr>
              <w:t>anotonyma</w:t>
            </w:r>
            <w:proofErr w:type="spellEnd"/>
          </w:p>
          <w:p w14:paraId="496C5382"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budoucí čas</w:t>
            </w:r>
          </w:p>
          <w:p w14:paraId="5BCC74DF"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časování sloves „</w:t>
            </w:r>
            <w:proofErr w:type="spellStart"/>
            <w:r w:rsidRPr="002E1D56">
              <w:rPr>
                <w:sz w:val="18"/>
                <w:szCs w:val="18"/>
              </w:rPr>
              <w:t>být,zapomenout</w:t>
            </w:r>
            <w:proofErr w:type="spellEnd"/>
            <w:r w:rsidRPr="002E1D56">
              <w:rPr>
                <w:sz w:val="18"/>
                <w:szCs w:val="18"/>
              </w:rPr>
              <w:t>“</w:t>
            </w:r>
          </w:p>
          <w:p w14:paraId="4DAC7643"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zvratná slovesa</w:t>
            </w:r>
          </w:p>
          <w:p w14:paraId="6C41CDB7"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slovesa se skupinou „-ova,</w:t>
            </w:r>
          </w:p>
          <w:p w14:paraId="337DDC78"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 xml:space="preserve">      -</w:t>
            </w:r>
            <w:proofErr w:type="spellStart"/>
            <w:r w:rsidRPr="002E1D56">
              <w:rPr>
                <w:sz w:val="18"/>
                <w:szCs w:val="18"/>
              </w:rPr>
              <w:t>jeva</w:t>
            </w:r>
            <w:proofErr w:type="spellEnd"/>
            <w:r w:rsidRPr="002E1D56">
              <w:rPr>
                <w:sz w:val="18"/>
                <w:szCs w:val="18"/>
              </w:rPr>
              <w:t>“</w:t>
            </w:r>
          </w:p>
          <w:p w14:paraId="7E7FAC26"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časování sloves se změnou kmenové souhlásky</w:t>
            </w:r>
          </w:p>
          <w:p w14:paraId="02FC35BB"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 xml:space="preserve">    vazbové sloveso „pracovat“ + 7.pád</w:t>
            </w:r>
          </w:p>
          <w:p w14:paraId="20A5E73B" w14:textId="77777777" w:rsidR="009248F2" w:rsidRPr="002E1D56" w:rsidRDefault="009248F2" w:rsidP="00D9258E">
            <w:pPr>
              <w:numPr>
                <w:ilvl w:val="0"/>
                <w:numId w:val="19"/>
              </w:numPr>
              <w:tabs>
                <w:tab w:val="clear" w:pos="720"/>
                <w:tab w:val="num" w:pos="317"/>
              </w:tabs>
              <w:ind w:left="317" w:hanging="284"/>
              <w:jc w:val="both"/>
              <w:rPr>
                <w:sz w:val="18"/>
                <w:szCs w:val="18"/>
              </w:rPr>
            </w:pPr>
            <w:r>
              <w:rPr>
                <w:sz w:val="18"/>
                <w:szCs w:val="18"/>
              </w:rPr>
              <w:t>-</w:t>
            </w:r>
            <w:r w:rsidRPr="002E1D56">
              <w:rPr>
                <w:sz w:val="18"/>
                <w:szCs w:val="18"/>
              </w:rPr>
              <w:t>zájmena osobní, ukazovací a přivlastňovací</w:t>
            </w:r>
          </w:p>
          <w:p w14:paraId="17A480EE" w14:textId="77777777" w:rsidR="009248F2" w:rsidRPr="002E1D56" w:rsidRDefault="009248F2" w:rsidP="00D9258E">
            <w:pPr>
              <w:numPr>
                <w:ilvl w:val="0"/>
                <w:numId w:val="19"/>
              </w:numPr>
              <w:tabs>
                <w:tab w:val="clear" w:pos="720"/>
                <w:tab w:val="num" w:pos="317"/>
              </w:tabs>
              <w:ind w:left="317" w:hanging="284"/>
              <w:jc w:val="both"/>
              <w:rPr>
                <w:sz w:val="18"/>
                <w:szCs w:val="18"/>
              </w:rPr>
            </w:pPr>
            <w:r>
              <w:rPr>
                <w:sz w:val="18"/>
                <w:szCs w:val="18"/>
              </w:rPr>
              <w:t>-</w:t>
            </w:r>
            <w:r w:rsidRPr="002E1D56">
              <w:rPr>
                <w:sz w:val="18"/>
                <w:szCs w:val="18"/>
              </w:rPr>
              <w:t>číslovky základní a řadové</w:t>
            </w:r>
          </w:p>
          <w:p w14:paraId="1CF2E150"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podstatná jména a oslovení</w:t>
            </w:r>
          </w:p>
          <w:p w14:paraId="2CBA6C0B"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podstatná jména po číslovkách 2,3,4</w:t>
            </w:r>
          </w:p>
          <w:p w14:paraId="06CF9B65"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 xml:space="preserve">podstatná jména v 1., 2., </w:t>
            </w:r>
            <w:smartTag w:uri="urn:schemas-microsoft-com:office:smarttags" w:element="metricconverter">
              <w:smartTagPr>
                <w:attr w:name="ProductID" w:val="3. a"/>
              </w:smartTagPr>
              <w:r w:rsidRPr="002E1D56">
                <w:rPr>
                  <w:sz w:val="18"/>
                  <w:szCs w:val="18"/>
                </w:rPr>
                <w:t>3. a</w:t>
              </w:r>
            </w:smartTag>
            <w:r w:rsidRPr="002E1D56">
              <w:rPr>
                <w:sz w:val="18"/>
                <w:szCs w:val="18"/>
              </w:rPr>
              <w:t xml:space="preserve"> 6. pádě</w:t>
            </w:r>
          </w:p>
          <w:p w14:paraId="65892A69"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datum, hodiny</w:t>
            </w:r>
          </w:p>
          <w:p w14:paraId="5A2CEB3D" w14:textId="77777777" w:rsidR="009248F2" w:rsidRDefault="009248F2" w:rsidP="009248F2">
            <w:pPr>
              <w:ind w:left="33"/>
              <w:rPr>
                <w:b/>
                <w:sz w:val="18"/>
                <w:szCs w:val="18"/>
              </w:rPr>
            </w:pPr>
          </w:p>
          <w:p w14:paraId="08496EFC" w14:textId="77777777" w:rsidR="009248F2" w:rsidRPr="002E1D56" w:rsidRDefault="009248F2" w:rsidP="009248F2">
            <w:pPr>
              <w:ind w:left="0"/>
              <w:jc w:val="both"/>
              <w:rPr>
                <w:b/>
                <w:sz w:val="18"/>
                <w:szCs w:val="18"/>
              </w:rPr>
            </w:pPr>
            <w:r w:rsidRPr="002E1D56">
              <w:rPr>
                <w:b/>
                <w:sz w:val="18"/>
                <w:szCs w:val="18"/>
              </w:rPr>
              <w:t>Slovní zásoba a témata:</w:t>
            </w:r>
          </w:p>
          <w:p w14:paraId="04337BA3"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 xml:space="preserve">ustálená slovní </w:t>
            </w:r>
          </w:p>
          <w:p w14:paraId="461AD7A2"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spojení, přirovnání</w:t>
            </w:r>
          </w:p>
          <w:p w14:paraId="0ECF3D44"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národnosti, původ, povolání, osobní údaje</w:t>
            </w:r>
          </w:p>
          <w:p w14:paraId="3F6E2442"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9248F2">
              <w:rPr>
                <w:sz w:val="18"/>
                <w:szCs w:val="18"/>
              </w:rPr>
              <w:t>oblast veřejná:</w:t>
            </w:r>
            <w:r w:rsidRPr="002E1D56">
              <w:rPr>
                <w:sz w:val="18"/>
                <w:szCs w:val="18"/>
              </w:rPr>
              <w:t xml:space="preserve"> divadlo, kino, programy, zábavní podniky, běžné události, lístky</w:t>
            </w:r>
          </w:p>
          <w:p w14:paraId="7F71C78C"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9248F2">
              <w:rPr>
                <w:sz w:val="18"/>
                <w:szCs w:val="18"/>
              </w:rPr>
              <w:t>oblast pracovní:</w:t>
            </w:r>
            <w:r w:rsidRPr="002E1D56">
              <w:rPr>
                <w:sz w:val="18"/>
                <w:szCs w:val="18"/>
              </w:rPr>
              <w:t xml:space="preserve"> zaměstnání, běžné profese, běžné podniky</w:t>
            </w:r>
          </w:p>
          <w:p w14:paraId="4B014251"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9248F2">
              <w:rPr>
                <w:sz w:val="18"/>
                <w:szCs w:val="18"/>
              </w:rPr>
              <w:t>oblast vzdělávací:</w:t>
            </w:r>
            <w:r w:rsidRPr="002E1D56">
              <w:rPr>
                <w:sz w:val="18"/>
                <w:szCs w:val="18"/>
              </w:rPr>
              <w:t xml:space="preserve"> škola, učebny, školní prostory, učitelé, vybavení školy, méně běžné školní pomůcky, výuka, domácí úkoly</w:t>
            </w:r>
          </w:p>
          <w:p w14:paraId="0A59EC07"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9248F2">
              <w:rPr>
                <w:sz w:val="18"/>
                <w:szCs w:val="18"/>
              </w:rPr>
              <w:t>oblast osobní:</w:t>
            </w:r>
            <w:r w:rsidRPr="002E1D56">
              <w:rPr>
                <w:sz w:val="18"/>
                <w:szCs w:val="18"/>
              </w:rPr>
              <w:t xml:space="preserve"> rodina a její společenské vztahy, přátelé, </w:t>
            </w:r>
            <w:r w:rsidRPr="002E1D56">
              <w:rPr>
                <w:sz w:val="18"/>
                <w:szCs w:val="18"/>
              </w:rPr>
              <w:lastRenderedPageBreak/>
              <w:t>příbuzní, jednoduché vybavení pro sport a zábavu, dovolená, svátky, osobní dopisy</w:t>
            </w:r>
          </w:p>
          <w:p w14:paraId="36C090C6"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9248F2">
              <w:rPr>
                <w:sz w:val="18"/>
                <w:szCs w:val="18"/>
              </w:rPr>
              <w:t>oblast osobnostní:</w:t>
            </w:r>
            <w:r w:rsidRPr="002E1D56">
              <w:rPr>
                <w:sz w:val="18"/>
                <w:szCs w:val="18"/>
              </w:rPr>
              <w:t xml:space="preserve"> koníčky, zájmy</w:t>
            </w:r>
          </w:p>
          <w:p w14:paraId="147ED9AB"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9248F2">
              <w:rPr>
                <w:sz w:val="18"/>
                <w:szCs w:val="18"/>
              </w:rPr>
              <w:t>oblast společenská:</w:t>
            </w:r>
            <w:r w:rsidRPr="002E1D56">
              <w:rPr>
                <w:sz w:val="18"/>
                <w:szCs w:val="18"/>
              </w:rPr>
              <w:t xml:space="preserve"> kultura, tradice, média</w:t>
            </w:r>
          </w:p>
          <w:p w14:paraId="61713183" w14:textId="77777777" w:rsidR="009248F2" w:rsidRDefault="009248F2" w:rsidP="009248F2">
            <w:pPr>
              <w:ind w:left="33"/>
              <w:rPr>
                <w:sz w:val="18"/>
                <w:szCs w:val="18"/>
              </w:rPr>
            </w:pPr>
            <w:r w:rsidRPr="002E1D56">
              <w:rPr>
                <w:sz w:val="18"/>
                <w:szCs w:val="18"/>
              </w:rPr>
              <w:t>bydlení, kino, divadlo, pozvání, přijetí pozvání, odmítnutí pozvání, zájmy, rodina</w:t>
            </w:r>
          </w:p>
          <w:p w14:paraId="4E8557DD" w14:textId="77777777" w:rsidR="009248F2" w:rsidRDefault="009248F2" w:rsidP="009248F2">
            <w:pPr>
              <w:ind w:left="33"/>
              <w:rPr>
                <w:sz w:val="18"/>
                <w:szCs w:val="18"/>
              </w:rPr>
            </w:pPr>
          </w:p>
          <w:p w14:paraId="6C889AFD" w14:textId="77777777" w:rsidR="009248F2" w:rsidRPr="002E1D56" w:rsidRDefault="009248F2" w:rsidP="009248F2">
            <w:pPr>
              <w:ind w:left="0"/>
              <w:jc w:val="both"/>
              <w:rPr>
                <w:b/>
                <w:sz w:val="18"/>
                <w:szCs w:val="18"/>
              </w:rPr>
            </w:pPr>
            <w:r w:rsidRPr="002E1D56">
              <w:rPr>
                <w:b/>
                <w:sz w:val="18"/>
                <w:szCs w:val="18"/>
              </w:rPr>
              <w:t>Reálie a literatura:</w:t>
            </w:r>
          </w:p>
          <w:p w14:paraId="4FAED6B8"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svátky a tradice</w:t>
            </w:r>
          </w:p>
          <w:p w14:paraId="01701F99"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 xml:space="preserve">V. </w:t>
            </w:r>
            <w:proofErr w:type="spellStart"/>
            <w:r w:rsidRPr="002E1D56">
              <w:rPr>
                <w:sz w:val="18"/>
                <w:szCs w:val="18"/>
              </w:rPr>
              <w:t>Vysockij</w:t>
            </w:r>
            <w:proofErr w:type="spellEnd"/>
          </w:p>
          <w:p w14:paraId="4578E063"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geografické zařazení a stručný popis</w:t>
            </w:r>
          </w:p>
          <w:p w14:paraId="49450B75"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významné osobnosti</w:t>
            </w:r>
          </w:p>
          <w:p w14:paraId="78D57678"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kultura a umění</w:t>
            </w:r>
          </w:p>
          <w:p w14:paraId="302EDA2C"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známé osobnosti a jejich úspěchy</w:t>
            </w:r>
          </w:p>
          <w:p w14:paraId="10749823" w14:textId="77777777" w:rsidR="009248F2" w:rsidRPr="002E1D56" w:rsidRDefault="009248F2" w:rsidP="009248F2">
            <w:pPr>
              <w:ind w:left="0"/>
              <w:jc w:val="both"/>
              <w:rPr>
                <w:b/>
                <w:sz w:val="18"/>
                <w:szCs w:val="18"/>
              </w:rPr>
            </w:pPr>
            <w:r w:rsidRPr="002E1D56">
              <w:rPr>
                <w:b/>
                <w:sz w:val="18"/>
                <w:szCs w:val="18"/>
              </w:rPr>
              <w:t>Komunikativní situace:</w:t>
            </w:r>
          </w:p>
          <w:p w14:paraId="63FD3B7F"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pozdrav, představení se, souhlas, nesouhlas, odmítnutí, žádost, vyjádření preferencí, pozvání, přijetí pozvání, odmítnutí pozvání, příkaz,</w:t>
            </w:r>
          </w:p>
          <w:p w14:paraId="04E06D9A"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2E1D56">
              <w:rPr>
                <w:sz w:val="18"/>
                <w:szCs w:val="18"/>
              </w:rPr>
              <w:t>kino, divadlo, rodina, telefonní rozhovor, na návštěvě, svátky</w:t>
            </w:r>
          </w:p>
          <w:p w14:paraId="30D96717"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9248F2">
              <w:rPr>
                <w:sz w:val="18"/>
                <w:szCs w:val="18"/>
              </w:rPr>
              <w:t>postoj, názor, stanovisko:</w:t>
            </w:r>
            <w:r w:rsidRPr="002E1D56">
              <w:rPr>
                <w:sz w:val="18"/>
                <w:szCs w:val="18"/>
              </w:rPr>
              <w:t xml:space="preserve"> souhlas, nesouhlas, svolení, prosba, odmítnutí, </w:t>
            </w:r>
          </w:p>
          <w:p w14:paraId="1F54B566"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9248F2">
              <w:rPr>
                <w:sz w:val="18"/>
                <w:szCs w:val="18"/>
              </w:rPr>
              <w:t>emoce:</w:t>
            </w:r>
            <w:r w:rsidRPr="002E1D56">
              <w:rPr>
                <w:sz w:val="18"/>
                <w:szCs w:val="18"/>
              </w:rPr>
              <w:t xml:space="preserve"> libost, nelibost, zájem, nezájem, radost, zklamání, </w:t>
            </w:r>
          </w:p>
          <w:p w14:paraId="0FBFCDF1"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9248F2">
              <w:rPr>
                <w:sz w:val="18"/>
                <w:szCs w:val="18"/>
              </w:rPr>
              <w:t>morální postoje:</w:t>
            </w:r>
            <w:r w:rsidRPr="002E1D56">
              <w:rPr>
                <w:sz w:val="18"/>
                <w:szCs w:val="18"/>
              </w:rPr>
              <w:t xml:space="preserve"> omluva,  lítost, </w:t>
            </w:r>
          </w:p>
          <w:p w14:paraId="4C4C5FC1"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9248F2">
              <w:rPr>
                <w:sz w:val="18"/>
                <w:szCs w:val="18"/>
              </w:rPr>
              <w:t>kratší písemný projev:</w:t>
            </w:r>
            <w:r w:rsidRPr="002E1D56">
              <w:rPr>
                <w:sz w:val="18"/>
                <w:szCs w:val="18"/>
              </w:rPr>
              <w:t xml:space="preserve"> pozdrav, vzkaz, přání,  pozvání, odpověď,  jednoduchý inzerát</w:t>
            </w:r>
          </w:p>
          <w:p w14:paraId="29025AB6"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9248F2">
              <w:rPr>
                <w:sz w:val="18"/>
                <w:szCs w:val="18"/>
              </w:rPr>
              <w:t>čtený či slyšený text:</w:t>
            </w:r>
            <w:r w:rsidRPr="002E1D56">
              <w:rPr>
                <w:sz w:val="18"/>
                <w:szCs w:val="18"/>
              </w:rPr>
              <w:t xml:space="preserve"> jazykově nekomplikované a logicky strukturované texty, </w:t>
            </w:r>
          </w:p>
          <w:p w14:paraId="5A5ECBA9" w14:textId="77777777" w:rsidR="009248F2" w:rsidRPr="002E1D56" w:rsidRDefault="009248F2" w:rsidP="00D9258E">
            <w:pPr>
              <w:numPr>
                <w:ilvl w:val="0"/>
                <w:numId w:val="19"/>
              </w:numPr>
              <w:tabs>
                <w:tab w:val="clear" w:pos="720"/>
                <w:tab w:val="num" w:pos="317"/>
              </w:tabs>
              <w:ind w:left="317" w:hanging="284"/>
              <w:jc w:val="both"/>
              <w:rPr>
                <w:sz w:val="18"/>
                <w:szCs w:val="18"/>
              </w:rPr>
            </w:pPr>
            <w:r w:rsidRPr="009248F2">
              <w:rPr>
                <w:sz w:val="18"/>
                <w:szCs w:val="18"/>
              </w:rPr>
              <w:t>samostatný ústní projev:</w:t>
            </w:r>
            <w:r w:rsidRPr="002E1D56">
              <w:rPr>
                <w:sz w:val="18"/>
                <w:szCs w:val="18"/>
              </w:rPr>
              <w:t xml:space="preserve"> popis, srovnání, vyprávění, krátké oznámení, reprodukce kratšího textu</w:t>
            </w:r>
          </w:p>
          <w:p w14:paraId="01B8008B" w14:textId="77777777" w:rsidR="009248F2" w:rsidRPr="002E1D56" w:rsidRDefault="009248F2" w:rsidP="00D9258E">
            <w:pPr>
              <w:numPr>
                <w:ilvl w:val="0"/>
                <w:numId w:val="19"/>
              </w:numPr>
              <w:tabs>
                <w:tab w:val="clear" w:pos="720"/>
                <w:tab w:val="num" w:pos="317"/>
              </w:tabs>
              <w:ind w:left="317" w:hanging="284"/>
              <w:rPr>
                <w:sz w:val="18"/>
                <w:szCs w:val="18"/>
              </w:rPr>
            </w:pPr>
            <w:proofErr w:type="spellStart"/>
            <w:r w:rsidRPr="009248F2">
              <w:rPr>
                <w:sz w:val="18"/>
                <w:szCs w:val="18"/>
              </w:rPr>
              <w:t>interakce:</w:t>
            </w:r>
            <w:r w:rsidRPr="002E1D56">
              <w:rPr>
                <w:sz w:val="18"/>
                <w:szCs w:val="18"/>
              </w:rPr>
              <w:t>formální</w:t>
            </w:r>
            <w:proofErr w:type="spellEnd"/>
            <w:r w:rsidRPr="002E1D56">
              <w:rPr>
                <w:sz w:val="18"/>
                <w:szCs w:val="18"/>
              </w:rPr>
              <w:t xml:space="preserve"> i neformální rozhovor,</w:t>
            </w:r>
          </w:p>
          <w:p w14:paraId="0AF9886D" w14:textId="77777777" w:rsidR="009248F2" w:rsidRDefault="009248F2" w:rsidP="00D9258E">
            <w:pPr>
              <w:numPr>
                <w:ilvl w:val="0"/>
                <w:numId w:val="19"/>
              </w:numPr>
              <w:tabs>
                <w:tab w:val="clear" w:pos="720"/>
                <w:tab w:val="num" w:pos="317"/>
              </w:tabs>
              <w:ind w:left="317" w:hanging="284"/>
              <w:jc w:val="both"/>
              <w:rPr>
                <w:sz w:val="18"/>
                <w:szCs w:val="18"/>
              </w:rPr>
            </w:pPr>
            <w:r w:rsidRPr="009248F2">
              <w:rPr>
                <w:sz w:val="18"/>
                <w:szCs w:val="18"/>
              </w:rPr>
              <w:t>informace z médií:</w:t>
            </w:r>
            <w:r w:rsidRPr="002E1D56">
              <w:rPr>
                <w:sz w:val="18"/>
                <w:szCs w:val="18"/>
              </w:rPr>
              <w:t xml:space="preserve"> tisk, roz</w:t>
            </w:r>
            <w:r w:rsidR="00261083">
              <w:rPr>
                <w:sz w:val="18"/>
                <w:szCs w:val="18"/>
              </w:rPr>
              <w:t>hlas, televize, internet, film,</w:t>
            </w:r>
          </w:p>
          <w:p w14:paraId="21F36C5B" w14:textId="77777777" w:rsidR="00261083" w:rsidRPr="00261083" w:rsidRDefault="00261083" w:rsidP="00261083">
            <w:pPr>
              <w:ind w:left="317"/>
              <w:jc w:val="both"/>
              <w:rPr>
                <w:sz w:val="18"/>
                <w:szCs w:val="18"/>
              </w:rPr>
            </w:pPr>
          </w:p>
        </w:tc>
        <w:tc>
          <w:tcPr>
            <w:tcW w:w="1877" w:type="dxa"/>
          </w:tcPr>
          <w:p w14:paraId="1290B6B8" w14:textId="77777777" w:rsidR="00261083" w:rsidRPr="002E1D56" w:rsidRDefault="00261083" w:rsidP="00261083">
            <w:pPr>
              <w:ind w:left="0"/>
              <w:jc w:val="both"/>
              <w:rPr>
                <w:sz w:val="18"/>
                <w:szCs w:val="18"/>
              </w:rPr>
            </w:pPr>
            <w:r w:rsidRPr="002E1D56">
              <w:rPr>
                <w:sz w:val="18"/>
                <w:szCs w:val="18"/>
              </w:rPr>
              <w:lastRenderedPageBreak/>
              <w:t xml:space="preserve">PT: </w:t>
            </w:r>
            <w:r w:rsidRPr="002E1D56">
              <w:rPr>
                <w:b/>
                <w:sz w:val="18"/>
                <w:szCs w:val="18"/>
              </w:rPr>
              <w:t xml:space="preserve">Osobnostní a sociální </w:t>
            </w:r>
            <w:proofErr w:type="spellStart"/>
            <w:r w:rsidRPr="002E1D56">
              <w:rPr>
                <w:b/>
                <w:sz w:val="18"/>
                <w:szCs w:val="18"/>
              </w:rPr>
              <w:t>výchova,</w:t>
            </w:r>
            <w:r w:rsidRPr="002E1D56">
              <w:rPr>
                <w:sz w:val="18"/>
                <w:szCs w:val="18"/>
              </w:rPr>
              <w:t>okruh</w:t>
            </w:r>
            <w:proofErr w:type="spellEnd"/>
            <w:r w:rsidRPr="002E1D56">
              <w:rPr>
                <w:sz w:val="18"/>
                <w:szCs w:val="18"/>
              </w:rPr>
              <w:t xml:space="preserve"> Poznávání a rozvoj vlastní osobnosti</w:t>
            </w:r>
          </w:p>
          <w:p w14:paraId="54BE6900" w14:textId="77777777" w:rsidR="00261083" w:rsidRPr="002E1D56" w:rsidRDefault="00261083" w:rsidP="00261083">
            <w:pPr>
              <w:ind w:left="0"/>
              <w:jc w:val="both"/>
              <w:rPr>
                <w:sz w:val="18"/>
                <w:szCs w:val="18"/>
              </w:rPr>
            </w:pPr>
            <w:r w:rsidRPr="002E1D56">
              <w:rPr>
                <w:sz w:val="18"/>
                <w:szCs w:val="18"/>
              </w:rPr>
              <w:t xml:space="preserve">PT: </w:t>
            </w:r>
            <w:r w:rsidRPr="002E1D56">
              <w:rPr>
                <w:b/>
                <w:sz w:val="18"/>
                <w:szCs w:val="18"/>
              </w:rPr>
              <w:t xml:space="preserve">Osobnostní a sociální </w:t>
            </w:r>
            <w:proofErr w:type="spellStart"/>
            <w:r w:rsidRPr="002E1D56">
              <w:rPr>
                <w:b/>
                <w:sz w:val="18"/>
                <w:szCs w:val="18"/>
              </w:rPr>
              <w:t>výchova,</w:t>
            </w:r>
            <w:r w:rsidRPr="002E1D56">
              <w:rPr>
                <w:sz w:val="18"/>
                <w:szCs w:val="18"/>
              </w:rPr>
              <w:t>okruh</w:t>
            </w:r>
            <w:proofErr w:type="spellEnd"/>
            <w:r w:rsidRPr="002E1D56">
              <w:rPr>
                <w:sz w:val="18"/>
                <w:szCs w:val="18"/>
              </w:rPr>
              <w:t xml:space="preserve"> Sociální komunikace</w:t>
            </w:r>
          </w:p>
          <w:p w14:paraId="27CF1761" w14:textId="77777777" w:rsidR="00261083" w:rsidRPr="002E1D56" w:rsidRDefault="00261083" w:rsidP="00261083">
            <w:pPr>
              <w:ind w:left="0"/>
              <w:jc w:val="both"/>
              <w:rPr>
                <w:b/>
                <w:sz w:val="18"/>
                <w:szCs w:val="18"/>
              </w:rPr>
            </w:pPr>
            <w:r w:rsidRPr="002E1D56">
              <w:rPr>
                <w:sz w:val="18"/>
                <w:szCs w:val="18"/>
              </w:rPr>
              <w:t xml:space="preserve">PT: </w:t>
            </w:r>
            <w:r w:rsidRPr="002E1D56">
              <w:rPr>
                <w:b/>
                <w:sz w:val="18"/>
                <w:szCs w:val="18"/>
              </w:rPr>
              <w:t>Osobnostní a sociální výchova,</w:t>
            </w:r>
          </w:p>
          <w:p w14:paraId="4EC0B576" w14:textId="77777777" w:rsidR="00261083" w:rsidRPr="002E1D56" w:rsidRDefault="00261083" w:rsidP="00261083">
            <w:pPr>
              <w:ind w:left="0"/>
              <w:jc w:val="both"/>
              <w:rPr>
                <w:sz w:val="18"/>
                <w:szCs w:val="18"/>
              </w:rPr>
            </w:pPr>
            <w:r w:rsidRPr="002E1D56">
              <w:rPr>
                <w:sz w:val="18"/>
                <w:szCs w:val="18"/>
              </w:rPr>
              <w:t xml:space="preserve">okruh Spolupráce a soutěž </w:t>
            </w:r>
          </w:p>
          <w:p w14:paraId="51FE45CF" w14:textId="77777777" w:rsidR="00261083" w:rsidRPr="002E1D56" w:rsidRDefault="00261083" w:rsidP="00D9258E">
            <w:pPr>
              <w:numPr>
                <w:ilvl w:val="0"/>
                <w:numId w:val="19"/>
              </w:numPr>
              <w:tabs>
                <w:tab w:val="clear" w:pos="720"/>
                <w:tab w:val="num" w:pos="34"/>
              </w:tabs>
              <w:ind w:left="34" w:hanging="34"/>
              <w:jc w:val="both"/>
              <w:rPr>
                <w:sz w:val="18"/>
                <w:szCs w:val="18"/>
              </w:rPr>
            </w:pPr>
            <w:r w:rsidRPr="002E1D56">
              <w:rPr>
                <w:sz w:val="18"/>
                <w:szCs w:val="18"/>
              </w:rPr>
              <w:t>poznávání a rozvoj vlastní osobnosti</w:t>
            </w:r>
          </w:p>
          <w:p w14:paraId="22C8FD27" w14:textId="77777777" w:rsidR="00261083" w:rsidRPr="002E1D56" w:rsidRDefault="00261083" w:rsidP="00D9258E">
            <w:pPr>
              <w:numPr>
                <w:ilvl w:val="0"/>
                <w:numId w:val="19"/>
              </w:numPr>
              <w:tabs>
                <w:tab w:val="clear" w:pos="720"/>
                <w:tab w:val="num" w:pos="34"/>
              </w:tabs>
              <w:ind w:left="34" w:hanging="34"/>
              <w:jc w:val="both"/>
              <w:rPr>
                <w:sz w:val="18"/>
                <w:szCs w:val="18"/>
              </w:rPr>
            </w:pPr>
            <w:r w:rsidRPr="002E1D56">
              <w:rPr>
                <w:sz w:val="18"/>
                <w:szCs w:val="18"/>
              </w:rPr>
              <w:t>vztah k lidem a okolí</w:t>
            </w:r>
          </w:p>
          <w:p w14:paraId="13A48AAD" w14:textId="77777777" w:rsidR="00261083" w:rsidRPr="002E1D56" w:rsidRDefault="00261083" w:rsidP="00D9258E">
            <w:pPr>
              <w:numPr>
                <w:ilvl w:val="0"/>
                <w:numId w:val="19"/>
              </w:numPr>
              <w:tabs>
                <w:tab w:val="clear" w:pos="720"/>
                <w:tab w:val="num" w:pos="34"/>
              </w:tabs>
              <w:ind w:left="34" w:hanging="34"/>
              <w:jc w:val="both"/>
              <w:rPr>
                <w:sz w:val="18"/>
                <w:szCs w:val="18"/>
              </w:rPr>
            </w:pPr>
            <w:r w:rsidRPr="002E1D56">
              <w:rPr>
                <w:sz w:val="18"/>
                <w:szCs w:val="18"/>
              </w:rPr>
              <w:t>lidská komunikace</w:t>
            </w:r>
          </w:p>
          <w:p w14:paraId="2A68C998" w14:textId="77777777" w:rsidR="00261083" w:rsidRPr="002E1D56" w:rsidRDefault="00261083" w:rsidP="00D9258E">
            <w:pPr>
              <w:numPr>
                <w:ilvl w:val="0"/>
                <w:numId w:val="19"/>
              </w:numPr>
              <w:tabs>
                <w:tab w:val="clear" w:pos="720"/>
                <w:tab w:val="num" w:pos="34"/>
              </w:tabs>
              <w:ind w:left="34" w:hanging="34"/>
              <w:jc w:val="both"/>
              <w:rPr>
                <w:sz w:val="18"/>
                <w:szCs w:val="18"/>
              </w:rPr>
            </w:pPr>
            <w:r w:rsidRPr="002E1D56">
              <w:rPr>
                <w:sz w:val="18"/>
                <w:szCs w:val="18"/>
              </w:rPr>
              <w:t>spolupráce</w:t>
            </w:r>
          </w:p>
          <w:p w14:paraId="110A8F48" w14:textId="77777777" w:rsidR="00261083" w:rsidRPr="002E1D56" w:rsidRDefault="00261083" w:rsidP="00261083">
            <w:pPr>
              <w:ind w:left="0"/>
              <w:jc w:val="both"/>
              <w:rPr>
                <w:sz w:val="18"/>
                <w:szCs w:val="18"/>
              </w:rPr>
            </w:pPr>
            <w:r w:rsidRPr="002E1D56">
              <w:rPr>
                <w:sz w:val="18"/>
                <w:szCs w:val="18"/>
              </w:rPr>
              <w:t xml:space="preserve">PT: </w:t>
            </w:r>
            <w:r w:rsidRPr="002E1D56">
              <w:rPr>
                <w:b/>
                <w:sz w:val="18"/>
                <w:szCs w:val="18"/>
              </w:rPr>
              <w:t>Výchova k myšlení</w:t>
            </w:r>
            <w:r w:rsidRPr="002E1D56">
              <w:rPr>
                <w:sz w:val="18"/>
                <w:szCs w:val="18"/>
              </w:rPr>
              <w:t xml:space="preserve"> </w:t>
            </w:r>
            <w:r w:rsidRPr="002E1D56">
              <w:rPr>
                <w:b/>
                <w:sz w:val="18"/>
                <w:szCs w:val="18"/>
              </w:rPr>
              <w:t>v evropských a globálních souvislostech,</w:t>
            </w:r>
          </w:p>
          <w:p w14:paraId="5D27866F" w14:textId="77777777" w:rsidR="00261083" w:rsidRPr="002E1D56" w:rsidRDefault="00261083" w:rsidP="00261083">
            <w:pPr>
              <w:ind w:left="0"/>
              <w:jc w:val="both"/>
              <w:rPr>
                <w:sz w:val="18"/>
                <w:szCs w:val="18"/>
              </w:rPr>
            </w:pPr>
            <w:r w:rsidRPr="002E1D56">
              <w:rPr>
                <w:sz w:val="18"/>
                <w:szCs w:val="18"/>
              </w:rPr>
              <w:t>okruh Žijeme</w:t>
            </w:r>
          </w:p>
          <w:p w14:paraId="505D42E4" w14:textId="77777777" w:rsidR="00261083" w:rsidRPr="002E1D56" w:rsidRDefault="00261083" w:rsidP="00261083">
            <w:pPr>
              <w:ind w:left="0"/>
              <w:jc w:val="both"/>
              <w:rPr>
                <w:sz w:val="18"/>
                <w:szCs w:val="18"/>
              </w:rPr>
            </w:pPr>
            <w:r w:rsidRPr="002E1D56">
              <w:rPr>
                <w:sz w:val="18"/>
                <w:szCs w:val="18"/>
              </w:rPr>
              <w:t>v Evropě</w:t>
            </w:r>
          </w:p>
          <w:p w14:paraId="24DBF441" w14:textId="77777777" w:rsidR="00261083" w:rsidRPr="002E1D56" w:rsidRDefault="00261083" w:rsidP="00D9258E">
            <w:pPr>
              <w:numPr>
                <w:ilvl w:val="0"/>
                <w:numId w:val="19"/>
              </w:numPr>
              <w:jc w:val="both"/>
              <w:rPr>
                <w:sz w:val="18"/>
                <w:szCs w:val="18"/>
              </w:rPr>
            </w:pPr>
            <w:r w:rsidRPr="002E1D56">
              <w:rPr>
                <w:sz w:val="18"/>
                <w:szCs w:val="18"/>
              </w:rPr>
              <w:t>Co je Evropa</w:t>
            </w:r>
          </w:p>
          <w:p w14:paraId="253629C5" w14:textId="77777777" w:rsidR="00261083" w:rsidRPr="002E1D56" w:rsidRDefault="00261083" w:rsidP="00D9258E">
            <w:pPr>
              <w:numPr>
                <w:ilvl w:val="0"/>
                <w:numId w:val="19"/>
              </w:numPr>
              <w:jc w:val="both"/>
              <w:rPr>
                <w:sz w:val="18"/>
                <w:szCs w:val="18"/>
              </w:rPr>
            </w:pPr>
            <w:r w:rsidRPr="002E1D56">
              <w:rPr>
                <w:sz w:val="18"/>
                <w:szCs w:val="18"/>
              </w:rPr>
              <w:t>Jazyková rozmanitost Evropy</w:t>
            </w:r>
          </w:p>
          <w:p w14:paraId="29ED4156" w14:textId="77777777" w:rsidR="00261083" w:rsidRPr="005B72F4" w:rsidRDefault="00261083" w:rsidP="00261083">
            <w:pPr>
              <w:framePr w:hSpace="141" w:wrap="around" w:vAnchor="text" w:hAnchor="text" w:x="284" w:y="1"/>
              <w:ind w:left="34" w:hanging="34"/>
              <w:suppressOverlap/>
              <w:jc w:val="both"/>
              <w:rPr>
                <w:color w:val="000000"/>
                <w:sz w:val="18"/>
                <w:szCs w:val="18"/>
                <w:lang w:val="en-US"/>
              </w:rPr>
            </w:pPr>
            <w:r w:rsidRPr="002E1D56">
              <w:rPr>
                <w:sz w:val="18"/>
                <w:szCs w:val="18"/>
              </w:rPr>
              <w:t>ČR a Evropa</w:t>
            </w:r>
          </w:p>
          <w:p w14:paraId="0DF040C2" w14:textId="77777777" w:rsidR="00261083" w:rsidRPr="005B72F4" w:rsidRDefault="00261083" w:rsidP="00261083">
            <w:pPr>
              <w:framePr w:hSpace="141" w:wrap="around" w:vAnchor="text" w:hAnchor="text" w:x="284" w:y="1"/>
              <w:ind w:left="34" w:hanging="34"/>
              <w:suppressOverlap/>
              <w:jc w:val="both"/>
              <w:rPr>
                <w:color w:val="000000"/>
                <w:sz w:val="18"/>
                <w:szCs w:val="18"/>
                <w:lang w:val="en-US"/>
              </w:rPr>
            </w:pPr>
          </w:p>
          <w:p w14:paraId="54F11503" w14:textId="77777777" w:rsidR="00261083" w:rsidRPr="005B72F4" w:rsidRDefault="00261083" w:rsidP="00261083">
            <w:pPr>
              <w:framePr w:hSpace="141" w:wrap="around" w:vAnchor="text" w:hAnchor="text" w:x="284" w:y="1"/>
              <w:ind w:left="34" w:hanging="34"/>
              <w:suppressOverlap/>
              <w:jc w:val="both"/>
              <w:rPr>
                <w:color w:val="000000"/>
                <w:sz w:val="18"/>
                <w:szCs w:val="18"/>
                <w:lang w:val="en-US"/>
              </w:rPr>
            </w:pPr>
          </w:p>
          <w:p w14:paraId="3FBFF951" w14:textId="77777777" w:rsidR="009248F2" w:rsidRPr="005B72F4" w:rsidRDefault="009248F2" w:rsidP="002A77ED">
            <w:pPr>
              <w:ind w:left="0"/>
              <w:rPr>
                <w:sz w:val="18"/>
                <w:szCs w:val="18"/>
                <w:lang w:val="en-US"/>
              </w:rPr>
            </w:pPr>
          </w:p>
        </w:tc>
      </w:tr>
      <w:tr w:rsidR="00261083" w:rsidRPr="005B72F4" w14:paraId="3F487012" w14:textId="77777777" w:rsidTr="00261083">
        <w:trPr>
          <w:trHeight w:val="567"/>
        </w:trPr>
        <w:tc>
          <w:tcPr>
            <w:tcW w:w="9923" w:type="dxa"/>
            <w:gridSpan w:val="4"/>
            <w:shd w:val="clear" w:color="auto" w:fill="F2F2F2"/>
          </w:tcPr>
          <w:p w14:paraId="3A8FF21F" w14:textId="77777777" w:rsidR="00261083" w:rsidRPr="00261083" w:rsidRDefault="00261083" w:rsidP="00261083">
            <w:pPr>
              <w:ind w:left="0"/>
              <w:jc w:val="center"/>
              <w:rPr>
                <w:sz w:val="28"/>
                <w:szCs w:val="28"/>
              </w:rPr>
            </w:pPr>
            <w:r>
              <w:rPr>
                <w:sz w:val="28"/>
                <w:szCs w:val="28"/>
              </w:rPr>
              <w:t>2.</w:t>
            </w:r>
          </w:p>
        </w:tc>
      </w:tr>
      <w:tr w:rsidR="00261083" w:rsidRPr="005B72F4" w14:paraId="0D991331" w14:textId="77777777" w:rsidTr="00261083">
        <w:trPr>
          <w:trHeight w:val="2283"/>
        </w:trPr>
        <w:tc>
          <w:tcPr>
            <w:tcW w:w="2835" w:type="dxa"/>
          </w:tcPr>
          <w:p w14:paraId="59003017" w14:textId="77777777" w:rsidR="00261083" w:rsidRPr="00261083" w:rsidRDefault="00261083" w:rsidP="00261083">
            <w:pPr>
              <w:ind w:left="0"/>
              <w:rPr>
                <w:b/>
                <w:sz w:val="18"/>
                <w:szCs w:val="18"/>
              </w:rPr>
            </w:pPr>
            <w:r w:rsidRPr="00261083">
              <w:rPr>
                <w:b/>
                <w:sz w:val="18"/>
                <w:szCs w:val="18"/>
              </w:rPr>
              <w:lastRenderedPageBreak/>
              <w:t>Receptivní řečové dovednosti:</w:t>
            </w:r>
          </w:p>
          <w:p w14:paraId="7741BC1E" w14:textId="77777777" w:rsidR="00261083" w:rsidRPr="008E4B0B" w:rsidRDefault="00261083" w:rsidP="00D9258E">
            <w:pPr>
              <w:numPr>
                <w:ilvl w:val="0"/>
                <w:numId w:val="64"/>
              </w:numPr>
              <w:rPr>
                <w:sz w:val="18"/>
                <w:szCs w:val="18"/>
              </w:rPr>
            </w:pPr>
            <w:r w:rsidRPr="008E4B0B">
              <w:rPr>
                <w:sz w:val="18"/>
                <w:szCs w:val="18"/>
              </w:rPr>
              <w:t>rozumí hlavním bodům či myšlenkám autentického ústního projevu i psaného textu na běžné a známé téma</w:t>
            </w:r>
          </w:p>
          <w:p w14:paraId="2FDABBF7" w14:textId="77777777" w:rsidR="00261083" w:rsidRPr="008E4B0B" w:rsidRDefault="00261083" w:rsidP="00D9258E">
            <w:pPr>
              <w:numPr>
                <w:ilvl w:val="0"/>
                <w:numId w:val="64"/>
              </w:numPr>
              <w:rPr>
                <w:sz w:val="18"/>
                <w:szCs w:val="18"/>
              </w:rPr>
            </w:pPr>
            <w:r w:rsidRPr="008E4B0B">
              <w:rPr>
                <w:sz w:val="18"/>
                <w:szCs w:val="18"/>
              </w:rPr>
              <w:t>identifikuje strukturu jednoduchého textu a rozliší hlavní informace</w:t>
            </w:r>
          </w:p>
          <w:p w14:paraId="7569D050" w14:textId="77777777" w:rsidR="00261083" w:rsidRDefault="00261083" w:rsidP="00D9258E">
            <w:pPr>
              <w:numPr>
                <w:ilvl w:val="0"/>
                <w:numId w:val="64"/>
              </w:numPr>
              <w:rPr>
                <w:sz w:val="18"/>
                <w:szCs w:val="18"/>
              </w:rPr>
            </w:pPr>
            <w:r w:rsidRPr="008E4B0B">
              <w:rPr>
                <w:sz w:val="18"/>
                <w:szCs w:val="18"/>
              </w:rPr>
              <w:t>odhadne význam neznámých slov na základě již osvojené slovní zásoby a kontextu</w:t>
            </w:r>
          </w:p>
          <w:p w14:paraId="7769883E" w14:textId="77777777" w:rsidR="00261083" w:rsidRPr="008E4B0B" w:rsidRDefault="00261083" w:rsidP="00261083">
            <w:pPr>
              <w:rPr>
                <w:sz w:val="18"/>
                <w:szCs w:val="18"/>
              </w:rPr>
            </w:pPr>
          </w:p>
          <w:p w14:paraId="269CA40B" w14:textId="77777777" w:rsidR="00261083" w:rsidRPr="00261083" w:rsidRDefault="00261083" w:rsidP="00261083">
            <w:pPr>
              <w:ind w:left="0"/>
              <w:rPr>
                <w:b/>
                <w:sz w:val="18"/>
                <w:szCs w:val="18"/>
              </w:rPr>
            </w:pPr>
            <w:r w:rsidRPr="00261083">
              <w:rPr>
                <w:b/>
                <w:sz w:val="18"/>
                <w:szCs w:val="18"/>
              </w:rPr>
              <w:t>Produktivní řečové dovednosti:</w:t>
            </w:r>
          </w:p>
          <w:p w14:paraId="624DF4AA" w14:textId="77777777" w:rsidR="00261083" w:rsidRPr="008E4B0B" w:rsidRDefault="00261083" w:rsidP="00D9258E">
            <w:pPr>
              <w:numPr>
                <w:ilvl w:val="0"/>
                <w:numId w:val="64"/>
              </w:numPr>
              <w:rPr>
                <w:sz w:val="18"/>
                <w:szCs w:val="18"/>
              </w:rPr>
            </w:pPr>
            <w:r w:rsidRPr="008E4B0B">
              <w:rPr>
                <w:sz w:val="18"/>
                <w:szCs w:val="18"/>
              </w:rPr>
              <w:t>formuluje svůj názor ústně i písemně na jednoduché, běžné téma srozumitelně, gramaticky správně a stručně</w:t>
            </w:r>
          </w:p>
          <w:p w14:paraId="63B00036" w14:textId="77777777" w:rsidR="00261083" w:rsidRPr="008E4B0B" w:rsidRDefault="00261083" w:rsidP="00D9258E">
            <w:pPr>
              <w:numPr>
                <w:ilvl w:val="0"/>
                <w:numId w:val="64"/>
              </w:numPr>
              <w:rPr>
                <w:sz w:val="18"/>
                <w:szCs w:val="18"/>
              </w:rPr>
            </w:pPr>
            <w:r w:rsidRPr="008E4B0B">
              <w:rPr>
                <w:sz w:val="18"/>
                <w:szCs w:val="18"/>
              </w:rPr>
              <w:t>sestaví ústně i písemně souvislý text na jednoduché téma jako lineární sled myšlenek</w:t>
            </w:r>
          </w:p>
          <w:p w14:paraId="72050B61" w14:textId="77777777" w:rsidR="00261083" w:rsidRPr="008E4B0B" w:rsidRDefault="00261083" w:rsidP="00D9258E">
            <w:pPr>
              <w:numPr>
                <w:ilvl w:val="0"/>
                <w:numId w:val="64"/>
              </w:numPr>
              <w:rPr>
                <w:sz w:val="18"/>
                <w:szCs w:val="18"/>
              </w:rPr>
            </w:pPr>
            <w:r w:rsidRPr="008E4B0B">
              <w:rPr>
                <w:sz w:val="18"/>
                <w:szCs w:val="18"/>
              </w:rPr>
              <w:t>jednoduše a souvisle popíše své okolí, své zájmy a činnosti s nimi související</w:t>
            </w:r>
          </w:p>
          <w:p w14:paraId="46927A6E" w14:textId="77777777" w:rsidR="00261083" w:rsidRPr="00261083" w:rsidRDefault="00261083" w:rsidP="00D9258E">
            <w:pPr>
              <w:numPr>
                <w:ilvl w:val="0"/>
                <w:numId w:val="64"/>
              </w:numPr>
              <w:rPr>
                <w:sz w:val="18"/>
                <w:szCs w:val="18"/>
              </w:rPr>
            </w:pPr>
            <w:r w:rsidRPr="008E4B0B">
              <w:rPr>
                <w:sz w:val="18"/>
                <w:szCs w:val="18"/>
              </w:rPr>
              <w:t>shrne a ústně i písemně sdělí běžné, obsahově jednoduché informace</w:t>
            </w:r>
          </w:p>
          <w:p w14:paraId="7C6FA0E7" w14:textId="77777777" w:rsidR="00261083" w:rsidRPr="00261083" w:rsidRDefault="00261083" w:rsidP="00261083">
            <w:pPr>
              <w:ind w:left="0"/>
              <w:rPr>
                <w:b/>
                <w:sz w:val="18"/>
                <w:szCs w:val="18"/>
              </w:rPr>
            </w:pPr>
            <w:r w:rsidRPr="00261083">
              <w:rPr>
                <w:b/>
                <w:sz w:val="18"/>
                <w:szCs w:val="18"/>
              </w:rPr>
              <w:t>Interaktivní řečové dovednosti:</w:t>
            </w:r>
          </w:p>
          <w:p w14:paraId="617CC10A" w14:textId="77777777" w:rsidR="00261083" w:rsidRPr="008E4B0B" w:rsidRDefault="00261083" w:rsidP="00D9258E">
            <w:pPr>
              <w:numPr>
                <w:ilvl w:val="0"/>
                <w:numId w:val="64"/>
              </w:numPr>
              <w:rPr>
                <w:sz w:val="18"/>
                <w:szCs w:val="18"/>
              </w:rPr>
            </w:pPr>
            <w:r w:rsidRPr="008E4B0B">
              <w:rPr>
                <w:sz w:val="18"/>
                <w:szCs w:val="18"/>
              </w:rPr>
              <w:t>vysvětlí gramaticky správně své názory a stanoviska písemnou i ústní formou a v krátkém a jednoduchém projevu na téma osobních zájmů nebo každodenního života</w:t>
            </w:r>
          </w:p>
          <w:p w14:paraId="0A06980B" w14:textId="77777777" w:rsidR="00261083" w:rsidRPr="008E4B0B" w:rsidRDefault="00261083" w:rsidP="00D9258E">
            <w:pPr>
              <w:numPr>
                <w:ilvl w:val="0"/>
                <w:numId w:val="64"/>
              </w:numPr>
              <w:rPr>
                <w:sz w:val="18"/>
                <w:szCs w:val="18"/>
              </w:rPr>
            </w:pPr>
            <w:r w:rsidRPr="008E4B0B">
              <w:rPr>
                <w:sz w:val="18"/>
                <w:szCs w:val="18"/>
              </w:rPr>
              <w:t>reaguje adekvátně a gramaticky správně v běžných, každodenních situacích užitím jednoduchých, vhodných výrazů a frazeologických obratů</w:t>
            </w:r>
          </w:p>
          <w:p w14:paraId="3A0397B1" w14:textId="77777777" w:rsidR="00261083" w:rsidRPr="008E4B0B" w:rsidRDefault="00261083" w:rsidP="00D9258E">
            <w:pPr>
              <w:numPr>
                <w:ilvl w:val="0"/>
                <w:numId w:val="64"/>
              </w:numPr>
              <w:rPr>
                <w:sz w:val="18"/>
                <w:szCs w:val="18"/>
              </w:rPr>
            </w:pPr>
            <w:r w:rsidRPr="008E4B0B">
              <w:rPr>
                <w:sz w:val="18"/>
                <w:szCs w:val="18"/>
              </w:rPr>
              <w:t>s jistou mírou sebedůvěry komunikuje foneticky správně s použitím osvojené slovní zásoby a gramatických prostředků</w:t>
            </w:r>
          </w:p>
          <w:p w14:paraId="36DF35E5" w14:textId="77777777" w:rsidR="00261083" w:rsidRPr="002E1D56" w:rsidRDefault="00261083" w:rsidP="009248F2">
            <w:pPr>
              <w:ind w:left="0"/>
              <w:rPr>
                <w:b/>
                <w:sz w:val="18"/>
                <w:szCs w:val="18"/>
              </w:rPr>
            </w:pPr>
          </w:p>
        </w:tc>
        <w:tc>
          <w:tcPr>
            <w:tcW w:w="2518" w:type="dxa"/>
          </w:tcPr>
          <w:p w14:paraId="2C236ECE" w14:textId="77777777" w:rsidR="00261083" w:rsidRPr="00261083" w:rsidRDefault="00261083" w:rsidP="00261083">
            <w:pPr>
              <w:ind w:left="0"/>
              <w:rPr>
                <w:b/>
                <w:sz w:val="18"/>
                <w:szCs w:val="18"/>
              </w:rPr>
            </w:pPr>
            <w:r w:rsidRPr="00261083">
              <w:rPr>
                <w:b/>
                <w:sz w:val="18"/>
                <w:szCs w:val="18"/>
              </w:rPr>
              <w:t>Poslech:</w:t>
            </w:r>
          </w:p>
          <w:p w14:paraId="665E9BCB" w14:textId="77777777" w:rsidR="00261083" w:rsidRPr="008E4B0B" w:rsidRDefault="00261083" w:rsidP="00D9258E">
            <w:pPr>
              <w:numPr>
                <w:ilvl w:val="0"/>
                <w:numId w:val="19"/>
              </w:numPr>
              <w:rPr>
                <w:sz w:val="18"/>
                <w:szCs w:val="18"/>
              </w:rPr>
            </w:pPr>
            <w:r w:rsidRPr="008E4B0B">
              <w:rPr>
                <w:sz w:val="18"/>
                <w:szCs w:val="18"/>
              </w:rPr>
              <w:t>rozumí hlavním myšlenkám mluveného projevu na běžné téma (viz. učivo), přednesenému spisovně, jasně, ne příliš rychle</w:t>
            </w:r>
          </w:p>
          <w:p w14:paraId="568B951C" w14:textId="77777777" w:rsidR="00261083" w:rsidRPr="00261083" w:rsidRDefault="00261083" w:rsidP="00261083">
            <w:pPr>
              <w:ind w:left="0"/>
              <w:rPr>
                <w:b/>
                <w:sz w:val="18"/>
                <w:szCs w:val="18"/>
              </w:rPr>
            </w:pPr>
            <w:r w:rsidRPr="00261083">
              <w:rPr>
                <w:b/>
                <w:sz w:val="18"/>
                <w:szCs w:val="18"/>
              </w:rPr>
              <w:t>Čtení:</w:t>
            </w:r>
          </w:p>
          <w:p w14:paraId="43E42F42" w14:textId="77777777" w:rsidR="00261083" w:rsidRPr="008E4B0B" w:rsidRDefault="00261083" w:rsidP="00D9258E">
            <w:pPr>
              <w:numPr>
                <w:ilvl w:val="0"/>
                <w:numId w:val="19"/>
              </w:numPr>
              <w:rPr>
                <w:sz w:val="18"/>
                <w:szCs w:val="18"/>
              </w:rPr>
            </w:pPr>
            <w:r w:rsidRPr="008E4B0B">
              <w:rPr>
                <w:sz w:val="18"/>
                <w:szCs w:val="18"/>
              </w:rPr>
              <w:t>čte s porozuměním nekomplikované faktografické texty, vyhledá potřebnou informaci a porozumí jí</w:t>
            </w:r>
          </w:p>
          <w:p w14:paraId="23F5D9E2" w14:textId="77777777" w:rsidR="00261083" w:rsidRPr="00261083" w:rsidRDefault="00261083" w:rsidP="00261083">
            <w:pPr>
              <w:ind w:left="0"/>
              <w:rPr>
                <w:b/>
                <w:sz w:val="18"/>
                <w:szCs w:val="18"/>
              </w:rPr>
            </w:pPr>
            <w:r w:rsidRPr="00261083">
              <w:rPr>
                <w:b/>
                <w:sz w:val="18"/>
                <w:szCs w:val="18"/>
              </w:rPr>
              <w:t>Ústní a písemný projev:</w:t>
            </w:r>
          </w:p>
          <w:p w14:paraId="29B483F3" w14:textId="77777777" w:rsidR="00261083" w:rsidRPr="008E4B0B" w:rsidRDefault="00261083" w:rsidP="00D9258E">
            <w:pPr>
              <w:numPr>
                <w:ilvl w:val="0"/>
                <w:numId w:val="19"/>
              </w:numPr>
              <w:rPr>
                <w:sz w:val="18"/>
                <w:szCs w:val="18"/>
              </w:rPr>
            </w:pPr>
            <w:r w:rsidRPr="008E4B0B">
              <w:rPr>
                <w:sz w:val="18"/>
                <w:szCs w:val="18"/>
              </w:rPr>
              <w:t>poměrně plynule  a souvisle promluví na dané téma (viz. učivo)</w:t>
            </w:r>
          </w:p>
          <w:p w14:paraId="0D36DABF" w14:textId="77777777" w:rsidR="00261083" w:rsidRPr="008E4B0B" w:rsidRDefault="00261083" w:rsidP="00D9258E">
            <w:pPr>
              <w:numPr>
                <w:ilvl w:val="0"/>
                <w:numId w:val="19"/>
              </w:numPr>
              <w:rPr>
                <w:sz w:val="18"/>
                <w:szCs w:val="18"/>
              </w:rPr>
            </w:pPr>
            <w:r w:rsidRPr="008E4B0B">
              <w:rPr>
                <w:sz w:val="18"/>
                <w:szCs w:val="18"/>
              </w:rPr>
              <w:t>stručně vylíčí událost, nehodu, vypráví jednoduchý příběh</w:t>
            </w:r>
          </w:p>
          <w:p w14:paraId="0C728038" w14:textId="77777777" w:rsidR="00261083" w:rsidRDefault="00261083" w:rsidP="00D9258E">
            <w:pPr>
              <w:numPr>
                <w:ilvl w:val="0"/>
                <w:numId w:val="19"/>
              </w:numPr>
              <w:rPr>
                <w:sz w:val="18"/>
                <w:szCs w:val="18"/>
              </w:rPr>
            </w:pPr>
            <w:r w:rsidRPr="008E4B0B">
              <w:rPr>
                <w:sz w:val="18"/>
                <w:szCs w:val="18"/>
              </w:rPr>
              <w:t>napíše kratší, jednoduše členěný text týkající se daného tématu, popíše zážitek, jednoduchý příběh</w:t>
            </w:r>
          </w:p>
          <w:p w14:paraId="1FADABFA" w14:textId="77777777" w:rsidR="00261083" w:rsidRPr="008E4B0B" w:rsidRDefault="00261083" w:rsidP="00261083">
            <w:pPr>
              <w:ind w:left="720"/>
              <w:rPr>
                <w:sz w:val="18"/>
                <w:szCs w:val="18"/>
              </w:rPr>
            </w:pPr>
          </w:p>
          <w:p w14:paraId="64AB622C" w14:textId="77777777" w:rsidR="00261083" w:rsidRPr="00261083" w:rsidRDefault="00261083" w:rsidP="00261083">
            <w:pPr>
              <w:ind w:left="0"/>
              <w:rPr>
                <w:b/>
                <w:sz w:val="18"/>
                <w:szCs w:val="18"/>
              </w:rPr>
            </w:pPr>
            <w:r w:rsidRPr="00261083">
              <w:rPr>
                <w:b/>
                <w:sz w:val="18"/>
                <w:szCs w:val="18"/>
              </w:rPr>
              <w:t>Interaktivní řečové dovednosti:</w:t>
            </w:r>
          </w:p>
          <w:p w14:paraId="1DE20F59" w14:textId="77777777" w:rsidR="00261083" w:rsidRPr="008E4B0B" w:rsidRDefault="00261083" w:rsidP="00D9258E">
            <w:pPr>
              <w:numPr>
                <w:ilvl w:val="0"/>
                <w:numId w:val="19"/>
              </w:numPr>
              <w:rPr>
                <w:sz w:val="18"/>
                <w:szCs w:val="18"/>
              </w:rPr>
            </w:pPr>
            <w:r w:rsidRPr="008E4B0B">
              <w:rPr>
                <w:sz w:val="18"/>
                <w:szCs w:val="18"/>
              </w:rPr>
              <w:t>stručně formuluje svůj názor, vyjádří nutnost, povinnost</w:t>
            </w:r>
          </w:p>
          <w:p w14:paraId="04738940" w14:textId="77777777" w:rsidR="00261083" w:rsidRPr="008E4B0B" w:rsidRDefault="00261083" w:rsidP="00D9258E">
            <w:pPr>
              <w:numPr>
                <w:ilvl w:val="0"/>
                <w:numId w:val="19"/>
              </w:numPr>
              <w:rPr>
                <w:sz w:val="18"/>
                <w:szCs w:val="18"/>
              </w:rPr>
            </w:pPr>
            <w:r w:rsidRPr="008E4B0B">
              <w:rPr>
                <w:sz w:val="18"/>
                <w:szCs w:val="18"/>
              </w:rPr>
              <w:t>získá a předá informaci</w:t>
            </w:r>
          </w:p>
          <w:p w14:paraId="5F650D67" w14:textId="77777777" w:rsidR="00261083" w:rsidRPr="002E1D56" w:rsidRDefault="00261083" w:rsidP="00261083">
            <w:pPr>
              <w:ind w:left="0"/>
              <w:rPr>
                <w:b/>
                <w:sz w:val="18"/>
                <w:szCs w:val="18"/>
              </w:rPr>
            </w:pPr>
            <w:r w:rsidRPr="008E4B0B">
              <w:rPr>
                <w:sz w:val="18"/>
                <w:szCs w:val="18"/>
              </w:rPr>
              <w:t>poskytne konkrétní informaci (cestování, u lékaře)</w:t>
            </w:r>
          </w:p>
        </w:tc>
        <w:tc>
          <w:tcPr>
            <w:tcW w:w="2693" w:type="dxa"/>
          </w:tcPr>
          <w:p w14:paraId="42C00840" w14:textId="77777777" w:rsidR="00261083" w:rsidRPr="008E4B0B" w:rsidRDefault="00261083" w:rsidP="00261083">
            <w:pPr>
              <w:ind w:left="0"/>
              <w:rPr>
                <w:sz w:val="18"/>
                <w:szCs w:val="18"/>
              </w:rPr>
            </w:pPr>
            <w:r w:rsidRPr="008E4B0B">
              <w:rPr>
                <w:b/>
                <w:sz w:val="18"/>
                <w:szCs w:val="18"/>
              </w:rPr>
              <w:t>Fonetika, pravopis</w:t>
            </w:r>
            <w:r w:rsidRPr="008E4B0B">
              <w:rPr>
                <w:sz w:val="18"/>
                <w:szCs w:val="18"/>
              </w:rPr>
              <w:t>:</w:t>
            </w:r>
          </w:p>
          <w:p w14:paraId="5C09654D"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upevňování správných výslovnostních a pravopisných návyků</w:t>
            </w:r>
          </w:p>
          <w:p w14:paraId="6F8023F2"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intonace souvětí</w:t>
            </w:r>
          </w:p>
          <w:p w14:paraId="21EFE71D"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pravopis tvrdého „y“ v koncovkách po „c“</w:t>
            </w:r>
          </w:p>
          <w:p w14:paraId="0B82021B"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pohyblivý přízvuk</w:t>
            </w:r>
          </w:p>
          <w:p w14:paraId="15976CA0"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distinktivní rysy, slovní přízvuk, tónový průběh slova, struktura slabiky, rytmus,</w:t>
            </w:r>
          </w:p>
          <w:p w14:paraId="6D2EED0C"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 xml:space="preserve">pravidla u běžných slov </w:t>
            </w:r>
          </w:p>
          <w:p w14:paraId="3C48C4AB" w14:textId="77777777" w:rsidR="00261083" w:rsidRPr="008E4B0B" w:rsidRDefault="00261083" w:rsidP="00261083">
            <w:pPr>
              <w:ind w:left="0"/>
              <w:rPr>
                <w:b/>
                <w:sz w:val="18"/>
                <w:szCs w:val="18"/>
              </w:rPr>
            </w:pPr>
            <w:r w:rsidRPr="008E4B0B">
              <w:rPr>
                <w:b/>
                <w:sz w:val="18"/>
                <w:szCs w:val="18"/>
              </w:rPr>
              <w:t>Mluvnice:</w:t>
            </w:r>
          </w:p>
          <w:p w14:paraId="4EADAFC2"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minulý čas</w:t>
            </w:r>
          </w:p>
          <w:p w14:paraId="783C84EF"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vyjádření vykání</w:t>
            </w:r>
          </w:p>
          <w:p w14:paraId="44C4AE66"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skloňování zájmen „</w:t>
            </w:r>
            <w:proofErr w:type="spellStart"/>
            <w:r w:rsidRPr="008E4B0B">
              <w:rPr>
                <w:sz w:val="18"/>
                <w:szCs w:val="18"/>
              </w:rPr>
              <w:t>kto,što</w:t>
            </w:r>
            <w:proofErr w:type="spellEnd"/>
            <w:r w:rsidRPr="008E4B0B">
              <w:rPr>
                <w:sz w:val="18"/>
                <w:szCs w:val="18"/>
              </w:rPr>
              <w:t>“</w:t>
            </w:r>
          </w:p>
          <w:p w14:paraId="48635659"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skloňování podstatných jmen typů „</w:t>
            </w:r>
            <w:proofErr w:type="spellStart"/>
            <w:r w:rsidRPr="008E4B0B">
              <w:rPr>
                <w:sz w:val="18"/>
                <w:szCs w:val="18"/>
              </w:rPr>
              <w:t>magazín,partfjel</w:t>
            </w:r>
            <w:proofErr w:type="spellEnd"/>
            <w:r w:rsidRPr="008E4B0B">
              <w:rPr>
                <w:sz w:val="18"/>
                <w:szCs w:val="18"/>
              </w:rPr>
              <w:t xml:space="preserve">´, škola, </w:t>
            </w:r>
            <w:proofErr w:type="spellStart"/>
            <w:r w:rsidRPr="008E4B0B">
              <w:rPr>
                <w:sz w:val="18"/>
                <w:szCs w:val="18"/>
              </w:rPr>
              <w:t>nedělja</w:t>
            </w:r>
            <w:proofErr w:type="spellEnd"/>
            <w:r w:rsidRPr="008E4B0B">
              <w:rPr>
                <w:sz w:val="18"/>
                <w:szCs w:val="18"/>
              </w:rPr>
              <w:t xml:space="preserve">, </w:t>
            </w:r>
            <w:proofErr w:type="spellStart"/>
            <w:r w:rsidRPr="008E4B0B">
              <w:rPr>
                <w:sz w:val="18"/>
                <w:szCs w:val="18"/>
              </w:rPr>
              <w:t>fotografija</w:t>
            </w:r>
            <w:proofErr w:type="spellEnd"/>
            <w:r w:rsidRPr="008E4B0B">
              <w:rPr>
                <w:sz w:val="18"/>
                <w:szCs w:val="18"/>
              </w:rPr>
              <w:t xml:space="preserve">, </w:t>
            </w:r>
            <w:proofErr w:type="spellStart"/>
            <w:r w:rsidRPr="008E4B0B">
              <w:rPr>
                <w:sz w:val="18"/>
                <w:szCs w:val="18"/>
              </w:rPr>
              <w:t>mjesto</w:t>
            </w:r>
            <w:proofErr w:type="spellEnd"/>
            <w:r w:rsidRPr="008E4B0B">
              <w:rPr>
                <w:sz w:val="18"/>
                <w:szCs w:val="18"/>
              </w:rPr>
              <w:t xml:space="preserve">, </w:t>
            </w:r>
            <w:proofErr w:type="spellStart"/>
            <w:r w:rsidRPr="008E4B0B">
              <w:rPr>
                <w:sz w:val="18"/>
                <w:szCs w:val="18"/>
              </w:rPr>
              <w:t>zdanije</w:t>
            </w:r>
            <w:proofErr w:type="spellEnd"/>
            <w:r w:rsidRPr="008E4B0B">
              <w:rPr>
                <w:sz w:val="18"/>
                <w:szCs w:val="18"/>
              </w:rPr>
              <w:t>“</w:t>
            </w:r>
          </w:p>
          <w:p w14:paraId="25F45F43"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podstatná jména životná a neživotná</w:t>
            </w:r>
          </w:p>
          <w:p w14:paraId="2AF75965"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pohyblivé o/e u podstatných jmen</w:t>
            </w:r>
          </w:p>
          <w:p w14:paraId="6E2D392D"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nesklonná podstatná jména</w:t>
            </w:r>
          </w:p>
          <w:p w14:paraId="57F76A1C"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zpodstatnělá přídavná jména</w:t>
            </w:r>
          </w:p>
          <w:p w14:paraId="49AE8A44"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skloňování přídavných jmen podle vzoru „</w:t>
            </w:r>
            <w:proofErr w:type="spellStart"/>
            <w:r w:rsidRPr="008E4B0B">
              <w:rPr>
                <w:sz w:val="18"/>
                <w:szCs w:val="18"/>
              </w:rPr>
              <w:t>novyj</w:t>
            </w:r>
            <w:proofErr w:type="spellEnd"/>
            <w:r w:rsidRPr="008E4B0B">
              <w:rPr>
                <w:sz w:val="18"/>
                <w:szCs w:val="18"/>
              </w:rPr>
              <w:t>“</w:t>
            </w:r>
          </w:p>
          <w:p w14:paraId="47FB213A"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 xml:space="preserve">věty se slovy „možno, </w:t>
            </w:r>
            <w:proofErr w:type="spellStart"/>
            <w:r w:rsidRPr="008E4B0B">
              <w:rPr>
                <w:sz w:val="18"/>
                <w:szCs w:val="18"/>
              </w:rPr>
              <w:t>nužno</w:t>
            </w:r>
            <w:proofErr w:type="spellEnd"/>
            <w:r w:rsidRPr="008E4B0B">
              <w:rPr>
                <w:sz w:val="18"/>
                <w:szCs w:val="18"/>
              </w:rPr>
              <w:t xml:space="preserve">, </w:t>
            </w:r>
            <w:proofErr w:type="spellStart"/>
            <w:r w:rsidRPr="008E4B0B">
              <w:rPr>
                <w:sz w:val="18"/>
                <w:szCs w:val="18"/>
              </w:rPr>
              <w:t>nělzja</w:t>
            </w:r>
            <w:proofErr w:type="spellEnd"/>
            <w:r w:rsidRPr="008E4B0B">
              <w:rPr>
                <w:sz w:val="18"/>
                <w:szCs w:val="18"/>
              </w:rPr>
              <w:t xml:space="preserve">, </w:t>
            </w:r>
            <w:proofErr w:type="spellStart"/>
            <w:r w:rsidRPr="008E4B0B">
              <w:rPr>
                <w:sz w:val="18"/>
                <w:szCs w:val="18"/>
              </w:rPr>
              <w:t>dolžen</w:t>
            </w:r>
            <w:proofErr w:type="spellEnd"/>
            <w:r w:rsidRPr="008E4B0B">
              <w:rPr>
                <w:sz w:val="18"/>
                <w:szCs w:val="18"/>
              </w:rPr>
              <w:t>“</w:t>
            </w:r>
          </w:p>
          <w:p w14:paraId="083695B3"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časování sloves „</w:t>
            </w:r>
            <w:proofErr w:type="spellStart"/>
            <w:r w:rsidRPr="008E4B0B">
              <w:rPr>
                <w:sz w:val="18"/>
                <w:szCs w:val="18"/>
              </w:rPr>
              <w:t>idtí</w:t>
            </w:r>
            <w:proofErr w:type="spellEnd"/>
            <w:r w:rsidRPr="008E4B0B">
              <w:rPr>
                <w:sz w:val="18"/>
                <w:szCs w:val="18"/>
              </w:rPr>
              <w:t xml:space="preserve">, </w:t>
            </w:r>
            <w:proofErr w:type="spellStart"/>
            <w:r w:rsidRPr="008E4B0B">
              <w:rPr>
                <w:sz w:val="18"/>
                <w:szCs w:val="18"/>
              </w:rPr>
              <w:t>jechat</w:t>
            </w:r>
            <w:proofErr w:type="spellEnd"/>
            <w:r w:rsidRPr="008E4B0B">
              <w:rPr>
                <w:sz w:val="18"/>
                <w:szCs w:val="18"/>
              </w:rPr>
              <w:t xml:space="preserve">´,moč, </w:t>
            </w:r>
            <w:proofErr w:type="spellStart"/>
            <w:r w:rsidRPr="008E4B0B">
              <w:rPr>
                <w:sz w:val="18"/>
                <w:szCs w:val="18"/>
              </w:rPr>
              <w:t>v</w:t>
            </w:r>
            <w:r>
              <w:rPr>
                <w:sz w:val="18"/>
                <w:szCs w:val="18"/>
              </w:rPr>
              <w:t>zjat</w:t>
            </w:r>
            <w:proofErr w:type="spellEnd"/>
            <w:r>
              <w:rPr>
                <w:sz w:val="18"/>
                <w:szCs w:val="18"/>
              </w:rPr>
              <w:t xml:space="preserve">´, </w:t>
            </w:r>
            <w:proofErr w:type="spellStart"/>
            <w:r>
              <w:rPr>
                <w:sz w:val="18"/>
                <w:szCs w:val="18"/>
              </w:rPr>
              <w:t>iskat</w:t>
            </w:r>
            <w:proofErr w:type="spellEnd"/>
            <w:r>
              <w:rPr>
                <w:sz w:val="18"/>
                <w:szCs w:val="18"/>
              </w:rPr>
              <w:t xml:space="preserve">´, </w:t>
            </w:r>
            <w:proofErr w:type="spellStart"/>
            <w:r>
              <w:rPr>
                <w:sz w:val="18"/>
                <w:szCs w:val="18"/>
              </w:rPr>
              <w:t>sprasit</w:t>
            </w:r>
            <w:proofErr w:type="spellEnd"/>
            <w:r>
              <w:rPr>
                <w:sz w:val="18"/>
                <w:szCs w:val="18"/>
              </w:rPr>
              <w:t>´,</w:t>
            </w:r>
            <w:r w:rsidRPr="008E4B0B">
              <w:rPr>
                <w:sz w:val="18"/>
                <w:szCs w:val="18"/>
              </w:rPr>
              <w:t>“</w:t>
            </w:r>
          </w:p>
          <w:p w14:paraId="3119AF86"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slovesné vazby „</w:t>
            </w:r>
            <w:proofErr w:type="spellStart"/>
            <w:r w:rsidRPr="008E4B0B">
              <w:rPr>
                <w:sz w:val="18"/>
                <w:szCs w:val="18"/>
              </w:rPr>
              <w:t>pachož</w:t>
            </w:r>
            <w:proofErr w:type="spellEnd"/>
            <w:r w:rsidRPr="008E4B0B">
              <w:rPr>
                <w:sz w:val="18"/>
                <w:szCs w:val="18"/>
              </w:rPr>
              <w:t xml:space="preserve"> na </w:t>
            </w:r>
            <w:proofErr w:type="spellStart"/>
            <w:r w:rsidRPr="008E4B0B">
              <w:rPr>
                <w:sz w:val="18"/>
                <w:szCs w:val="18"/>
              </w:rPr>
              <w:t>kogo</w:t>
            </w:r>
            <w:proofErr w:type="spellEnd"/>
            <w:r w:rsidRPr="008E4B0B">
              <w:rPr>
                <w:sz w:val="18"/>
                <w:szCs w:val="18"/>
              </w:rPr>
              <w:t xml:space="preserve">, </w:t>
            </w:r>
            <w:proofErr w:type="spellStart"/>
            <w:r w:rsidRPr="008E4B0B">
              <w:rPr>
                <w:sz w:val="18"/>
                <w:szCs w:val="18"/>
              </w:rPr>
              <w:t>zdat´kogo</w:t>
            </w:r>
            <w:proofErr w:type="spellEnd"/>
            <w:r w:rsidRPr="008E4B0B">
              <w:rPr>
                <w:sz w:val="18"/>
                <w:szCs w:val="18"/>
              </w:rPr>
              <w:t xml:space="preserve">, </w:t>
            </w:r>
            <w:proofErr w:type="spellStart"/>
            <w:r w:rsidRPr="008E4B0B">
              <w:rPr>
                <w:sz w:val="18"/>
                <w:szCs w:val="18"/>
              </w:rPr>
              <w:t>ponimat´kogo</w:t>
            </w:r>
            <w:proofErr w:type="spellEnd"/>
            <w:r w:rsidRPr="008E4B0B">
              <w:rPr>
                <w:sz w:val="18"/>
                <w:szCs w:val="18"/>
              </w:rPr>
              <w:t>“</w:t>
            </w:r>
          </w:p>
          <w:p w14:paraId="416F63B3" w14:textId="77777777" w:rsidR="00261083" w:rsidRPr="008E4B0B" w:rsidRDefault="00261083" w:rsidP="00261083">
            <w:pPr>
              <w:ind w:left="0"/>
              <w:rPr>
                <w:b/>
                <w:sz w:val="18"/>
                <w:szCs w:val="18"/>
              </w:rPr>
            </w:pPr>
            <w:r w:rsidRPr="008E4B0B">
              <w:rPr>
                <w:b/>
                <w:sz w:val="18"/>
                <w:szCs w:val="18"/>
              </w:rPr>
              <w:t>Slovní zásoba a témata:</w:t>
            </w:r>
          </w:p>
          <w:p w14:paraId="69509075"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zápis do dotazníku</w:t>
            </w:r>
          </w:p>
          <w:p w14:paraId="52C2CED1"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orientace v budově školy, vyučovací předměty, známky, rozvrh hodin</w:t>
            </w:r>
          </w:p>
          <w:p w14:paraId="1684FA80"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orientace ve městě, použití dopravních prostředků, cestování</w:t>
            </w:r>
          </w:p>
          <w:p w14:paraId="068ABA6C"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nakupování</w:t>
            </w:r>
          </w:p>
          <w:p w14:paraId="131E8460"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vyjádření možnosti, nemožnosti, radosti, lítosti, zákazu, srovnání</w:t>
            </w:r>
          </w:p>
          <w:p w14:paraId="14C900C3"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pamětihodnosti města</w:t>
            </w:r>
          </w:p>
          <w:p w14:paraId="7E2F00EB"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jak kdo vypadá, kdo je komu podobný, jak se kdo obléká</w:t>
            </w:r>
          </w:p>
          <w:p w14:paraId="6C432D88"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vlastnosti lidí</w:t>
            </w:r>
          </w:p>
          <w:p w14:paraId="6836A57A"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vyjádření omluvy, politování</w:t>
            </w:r>
          </w:p>
          <w:p w14:paraId="137728E4"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ustálená slovní spojení</w:t>
            </w:r>
          </w:p>
          <w:p w14:paraId="5D68780F" w14:textId="77777777" w:rsidR="00261083" w:rsidRPr="008E4B0B" w:rsidRDefault="00261083" w:rsidP="00261083">
            <w:pPr>
              <w:ind w:left="0"/>
              <w:rPr>
                <w:b/>
                <w:sz w:val="18"/>
                <w:szCs w:val="18"/>
              </w:rPr>
            </w:pPr>
            <w:r w:rsidRPr="008E4B0B">
              <w:rPr>
                <w:b/>
                <w:sz w:val="18"/>
                <w:szCs w:val="18"/>
              </w:rPr>
              <w:t>Reálie a literatura:</w:t>
            </w:r>
          </w:p>
          <w:p w14:paraId="0BD2D15C"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škola</w:t>
            </w:r>
          </w:p>
          <w:p w14:paraId="31B67E34"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 xml:space="preserve">S. </w:t>
            </w:r>
            <w:proofErr w:type="spellStart"/>
            <w:r w:rsidRPr="008E4B0B">
              <w:rPr>
                <w:sz w:val="18"/>
                <w:szCs w:val="18"/>
              </w:rPr>
              <w:t>Puškin,S</w:t>
            </w:r>
            <w:proofErr w:type="spellEnd"/>
            <w:r w:rsidRPr="008E4B0B">
              <w:rPr>
                <w:sz w:val="18"/>
                <w:szCs w:val="18"/>
              </w:rPr>
              <w:t xml:space="preserve">. </w:t>
            </w:r>
            <w:proofErr w:type="spellStart"/>
            <w:r w:rsidRPr="008E4B0B">
              <w:rPr>
                <w:sz w:val="18"/>
                <w:szCs w:val="18"/>
              </w:rPr>
              <w:t>Turgeněv</w:t>
            </w:r>
            <w:proofErr w:type="spellEnd"/>
            <w:r w:rsidRPr="008E4B0B">
              <w:rPr>
                <w:sz w:val="18"/>
                <w:szCs w:val="18"/>
              </w:rPr>
              <w:t>, poezie</w:t>
            </w:r>
          </w:p>
          <w:p w14:paraId="41146B2E"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cestování</w:t>
            </w:r>
          </w:p>
          <w:p w14:paraId="476098D4"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Moskva, Petrohrad, Praha</w:t>
            </w:r>
          </w:p>
          <w:p w14:paraId="5FD3E40A"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člověk, charakter, móda</w:t>
            </w:r>
          </w:p>
          <w:p w14:paraId="5EE04A78"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kultura, umění, některé známé osobnosti a jejich úspěchy</w:t>
            </w:r>
          </w:p>
          <w:p w14:paraId="5D95BA94" w14:textId="77777777" w:rsidR="00261083" w:rsidRPr="008E4B0B" w:rsidRDefault="00261083" w:rsidP="00261083">
            <w:pPr>
              <w:ind w:left="0"/>
              <w:rPr>
                <w:b/>
                <w:sz w:val="18"/>
                <w:szCs w:val="18"/>
              </w:rPr>
            </w:pPr>
            <w:r w:rsidRPr="008E4B0B">
              <w:rPr>
                <w:b/>
                <w:sz w:val="18"/>
                <w:szCs w:val="18"/>
              </w:rPr>
              <w:t>Komunikativní situace:</w:t>
            </w:r>
          </w:p>
          <w:p w14:paraId="5423A990"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 xml:space="preserve">vyjadřování názoru, povinnosti, nutnosti, </w:t>
            </w:r>
            <w:r w:rsidRPr="008E4B0B">
              <w:rPr>
                <w:sz w:val="18"/>
                <w:szCs w:val="18"/>
              </w:rPr>
              <w:lastRenderedPageBreak/>
              <w:t>vyjádření souhlasu, nesouhlasu, libosti, nelibosti, vyjádření odmítnutí, možnosti nebo pochybnosti,  žádost o dovolení, omluva, lítost</w:t>
            </w:r>
          </w:p>
          <w:p w14:paraId="772CE56E" w14:textId="77777777" w:rsidR="00261083" w:rsidRPr="008E4B0B" w:rsidRDefault="00261083" w:rsidP="00D9258E">
            <w:pPr>
              <w:numPr>
                <w:ilvl w:val="0"/>
                <w:numId w:val="19"/>
              </w:numPr>
              <w:tabs>
                <w:tab w:val="clear" w:pos="720"/>
                <w:tab w:val="num" w:pos="317"/>
              </w:tabs>
              <w:ind w:left="317" w:hanging="284"/>
              <w:rPr>
                <w:sz w:val="18"/>
                <w:szCs w:val="18"/>
              </w:rPr>
            </w:pPr>
            <w:r w:rsidRPr="008E4B0B">
              <w:rPr>
                <w:sz w:val="18"/>
                <w:szCs w:val="18"/>
              </w:rPr>
              <w:t xml:space="preserve">škola, člověk, </w:t>
            </w:r>
            <w:proofErr w:type="spellStart"/>
            <w:r w:rsidRPr="008E4B0B">
              <w:rPr>
                <w:sz w:val="18"/>
                <w:szCs w:val="18"/>
              </w:rPr>
              <w:t>město,doprava</w:t>
            </w:r>
            <w:proofErr w:type="spellEnd"/>
            <w:r w:rsidRPr="008E4B0B">
              <w:rPr>
                <w:sz w:val="18"/>
                <w:szCs w:val="18"/>
              </w:rPr>
              <w:t>, nákupy</w:t>
            </w:r>
          </w:p>
          <w:p w14:paraId="106AB14A" w14:textId="77777777" w:rsidR="00261083" w:rsidRPr="002E1D56" w:rsidRDefault="00261083" w:rsidP="009248F2">
            <w:pPr>
              <w:ind w:left="0"/>
              <w:jc w:val="both"/>
              <w:rPr>
                <w:b/>
                <w:sz w:val="18"/>
                <w:szCs w:val="18"/>
              </w:rPr>
            </w:pPr>
          </w:p>
        </w:tc>
        <w:tc>
          <w:tcPr>
            <w:tcW w:w="1877" w:type="dxa"/>
          </w:tcPr>
          <w:p w14:paraId="68200EF7" w14:textId="77777777" w:rsidR="00261083" w:rsidRPr="008E4B0B" w:rsidRDefault="00261083" w:rsidP="00261083">
            <w:pPr>
              <w:ind w:left="0"/>
              <w:jc w:val="both"/>
              <w:rPr>
                <w:sz w:val="18"/>
                <w:szCs w:val="18"/>
              </w:rPr>
            </w:pPr>
            <w:r w:rsidRPr="008E4B0B">
              <w:rPr>
                <w:sz w:val="18"/>
                <w:szCs w:val="18"/>
              </w:rPr>
              <w:lastRenderedPageBreak/>
              <w:t xml:space="preserve">PT:  </w:t>
            </w:r>
            <w:r w:rsidRPr="008E4B0B">
              <w:rPr>
                <w:b/>
                <w:sz w:val="18"/>
                <w:szCs w:val="18"/>
              </w:rPr>
              <w:t xml:space="preserve">Osobnostní a sociální </w:t>
            </w:r>
            <w:proofErr w:type="spellStart"/>
            <w:r w:rsidRPr="008E4B0B">
              <w:rPr>
                <w:b/>
                <w:sz w:val="18"/>
                <w:szCs w:val="18"/>
              </w:rPr>
              <w:t>výchova,</w:t>
            </w:r>
            <w:r w:rsidRPr="008E4B0B">
              <w:rPr>
                <w:sz w:val="18"/>
                <w:szCs w:val="18"/>
              </w:rPr>
              <w:t>okruh</w:t>
            </w:r>
            <w:proofErr w:type="spellEnd"/>
            <w:r w:rsidRPr="008E4B0B">
              <w:rPr>
                <w:sz w:val="18"/>
                <w:szCs w:val="18"/>
              </w:rPr>
              <w:t xml:space="preserve"> Poznávání a rozvoj vlastní osobnosti</w:t>
            </w:r>
          </w:p>
          <w:p w14:paraId="30EB0494" w14:textId="77777777" w:rsidR="00261083" w:rsidRPr="008E4B0B" w:rsidRDefault="00261083" w:rsidP="00261083">
            <w:pPr>
              <w:ind w:left="0"/>
              <w:jc w:val="both"/>
              <w:rPr>
                <w:sz w:val="18"/>
                <w:szCs w:val="18"/>
              </w:rPr>
            </w:pPr>
            <w:r w:rsidRPr="008E4B0B">
              <w:rPr>
                <w:sz w:val="18"/>
                <w:szCs w:val="18"/>
              </w:rPr>
              <w:t xml:space="preserve">PT: </w:t>
            </w:r>
            <w:r w:rsidRPr="008E4B0B">
              <w:rPr>
                <w:b/>
                <w:sz w:val="18"/>
                <w:szCs w:val="18"/>
              </w:rPr>
              <w:t xml:space="preserve">Osobnostní a sociální </w:t>
            </w:r>
            <w:proofErr w:type="spellStart"/>
            <w:r w:rsidRPr="008E4B0B">
              <w:rPr>
                <w:b/>
                <w:sz w:val="18"/>
                <w:szCs w:val="18"/>
              </w:rPr>
              <w:t>výchova,</w:t>
            </w:r>
            <w:r w:rsidRPr="008E4B0B">
              <w:rPr>
                <w:sz w:val="18"/>
                <w:szCs w:val="18"/>
              </w:rPr>
              <w:t>okruh</w:t>
            </w:r>
            <w:proofErr w:type="spellEnd"/>
            <w:r w:rsidRPr="008E4B0B">
              <w:rPr>
                <w:sz w:val="18"/>
                <w:szCs w:val="18"/>
              </w:rPr>
              <w:t xml:space="preserve"> Sociální komunikace</w:t>
            </w:r>
          </w:p>
          <w:p w14:paraId="431B7C5B" w14:textId="77777777" w:rsidR="00261083" w:rsidRPr="008E4B0B" w:rsidRDefault="00261083" w:rsidP="00261083">
            <w:pPr>
              <w:ind w:left="0"/>
              <w:jc w:val="both"/>
              <w:rPr>
                <w:sz w:val="18"/>
                <w:szCs w:val="18"/>
              </w:rPr>
            </w:pPr>
            <w:r w:rsidRPr="008E4B0B">
              <w:rPr>
                <w:sz w:val="18"/>
                <w:szCs w:val="18"/>
              </w:rPr>
              <w:t xml:space="preserve">PT: </w:t>
            </w:r>
            <w:r w:rsidRPr="008E4B0B">
              <w:rPr>
                <w:b/>
                <w:sz w:val="18"/>
                <w:szCs w:val="18"/>
              </w:rPr>
              <w:t xml:space="preserve">Osobnostní a sociální </w:t>
            </w:r>
            <w:proofErr w:type="spellStart"/>
            <w:r w:rsidRPr="008E4B0B">
              <w:rPr>
                <w:b/>
                <w:sz w:val="18"/>
                <w:szCs w:val="18"/>
              </w:rPr>
              <w:t>výchova,</w:t>
            </w:r>
            <w:r w:rsidRPr="008E4B0B">
              <w:rPr>
                <w:sz w:val="18"/>
                <w:szCs w:val="18"/>
              </w:rPr>
              <w:t>okruh</w:t>
            </w:r>
            <w:proofErr w:type="spellEnd"/>
            <w:r w:rsidRPr="008E4B0B">
              <w:rPr>
                <w:sz w:val="18"/>
                <w:szCs w:val="18"/>
              </w:rPr>
              <w:t xml:space="preserve"> Spolupráce a soutěž</w:t>
            </w:r>
          </w:p>
          <w:p w14:paraId="107E79B1" w14:textId="77777777" w:rsidR="00261083" w:rsidRPr="008E4B0B" w:rsidRDefault="00261083" w:rsidP="00D9258E">
            <w:pPr>
              <w:numPr>
                <w:ilvl w:val="0"/>
                <w:numId w:val="19"/>
              </w:numPr>
              <w:jc w:val="both"/>
              <w:rPr>
                <w:sz w:val="18"/>
                <w:szCs w:val="18"/>
              </w:rPr>
            </w:pPr>
            <w:r w:rsidRPr="008E4B0B">
              <w:rPr>
                <w:sz w:val="18"/>
                <w:szCs w:val="18"/>
              </w:rPr>
              <w:t>poznávání a rozvoj vlastní osobnosti</w:t>
            </w:r>
          </w:p>
          <w:p w14:paraId="5F0F2B7A" w14:textId="77777777" w:rsidR="00261083" w:rsidRPr="008E4B0B" w:rsidRDefault="00261083" w:rsidP="00D9258E">
            <w:pPr>
              <w:numPr>
                <w:ilvl w:val="0"/>
                <w:numId w:val="19"/>
              </w:numPr>
              <w:jc w:val="both"/>
              <w:rPr>
                <w:sz w:val="18"/>
                <w:szCs w:val="18"/>
              </w:rPr>
            </w:pPr>
            <w:r w:rsidRPr="008E4B0B">
              <w:rPr>
                <w:sz w:val="18"/>
                <w:szCs w:val="18"/>
              </w:rPr>
              <w:t>vztah k lidem a okolí</w:t>
            </w:r>
          </w:p>
          <w:p w14:paraId="6403DFA7" w14:textId="77777777" w:rsidR="00261083" w:rsidRPr="008E4B0B" w:rsidRDefault="00261083" w:rsidP="00D9258E">
            <w:pPr>
              <w:numPr>
                <w:ilvl w:val="0"/>
                <w:numId w:val="19"/>
              </w:numPr>
              <w:jc w:val="both"/>
              <w:rPr>
                <w:sz w:val="18"/>
                <w:szCs w:val="18"/>
              </w:rPr>
            </w:pPr>
            <w:r w:rsidRPr="008E4B0B">
              <w:rPr>
                <w:sz w:val="18"/>
                <w:szCs w:val="18"/>
              </w:rPr>
              <w:t>lidská  komunikace</w:t>
            </w:r>
          </w:p>
          <w:p w14:paraId="03A7FEEF" w14:textId="77777777" w:rsidR="00261083" w:rsidRPr="008E4B0B" w:rsidRDefault="00261083" w:rsidP="00D9258E">
            <w:pPr>
              <w:numPr>
                <w:ilvl w:val="0"/>
                <w:numId w:val="19"/>
              </w:numPr>
              <w:jc w:val="both"/>
              <w:rPr>
                <w:sz w:val="18"/>
                <w:szCs w:val="18"/>
              </w:rPr>
            </w:pPr>
            <w:r w:rsidRPr="008E4B0B">
              <w:rPr>
                <w:sz w:val="18"/>
                <w:szCs w:val="18"/>
              </w:rPr>
              <w:t>spolupráce</w:t>
            </w:r>
          </w:p>
          <w:p w14:paraId="5EEBD490" w14:textId="77777777" w:rsidR="00261083" w:rsidRPr="008E4B0B" w:rsidRDefault="00261083" w:rsidP="00261083">
            <w:pPr>
              <w:ind w:left="0"/>
              <w:jc w:val="both"/>
              <w:rPr>
                <w:b/>
                <w:sz w:val="18"/>
                <w:szCs w:val="18"/>
              </w:rPr>
            </w:pPr>
            <w:r w:rsidRPr="008E4B0B">
              <w:rPr>
                <w:sz w:val="18"/>
                <w:szCs w:val="18"/>
              </w:rPr>
              <w:t xml:space="preserve">PT:  </w:t>
            </w:r>
            <w:r w:rsidRPr="008E4B0B">
              <w:rPr>
                <w:b/>
                <w:sz w:val="18"/>
                <w:szCs w:val="18"/>
              </w:rPr>
              <w:t>Výchova</w:t>
            </w:r>
          </w:p>
          <w:p w14:paraId="18468BEE" w14:textId="77777777" w:rsidR="00261083" w:rsidRPr="008E4B0B" w:rsidRDefault="00261083" w:rsidP="00261083">
            <w:pPr>
              <w:ind w:left="0"/>
              <w:jc w:val="both"/>
              <w:rPr>
                <w:b/>
                <w:sz w:val="18"/>
                <w:szCs w:val="18"/>
              </w:rPr>
            </w:pPr>
            <w:r w:rsidRPr="008E4B0B">
              <w:rPr>
                <w:b/>
                <w:sz w:val="18"/>
                <w:szCs w:val="18"/>
              </w:rPr>
              <w:t>k myšlení v evropských a globálních souvislostech,</w:t>
            </w:r>
          </w:p>
          <w:p w14:paraId="6572E75A" w14:textId="77777777" w:rsidR="00261083" w:rsidRPr="008E4B0B" w:rsidRDefault="00261083" w:rsidP="00261083">
            <w:pPr>
              <w:ind w:left="0"/>
              <w:jc w:val="both"/>
              <w:rPr>
                <w:sz w:val="18"/>
                <w:szCs w:val="18"/>
              </w:rPr>
            </w:pPr>
            <w:r w:rsidRPr="008E4B0B">
              <w:rPr>
                <w:sz w:val="18"/>
                <w:szCs w:val="18"/>
              </w:rPr>
              <w:t xml:space="preserve">okruh Žijeme </w:t>
            </w:r>
          </w:p>
          <w:p w14:paraId="042242E3" w14:textId="77777777" w:rsidR="00261083" w:rsidRPr="008E4B0B" w:rsidRDefault="00261083" w:rsidP="00261083">
            <w:pPr>
              <w:ind w:left="0"/>
              <w:jc w:val="both"/>
              <w:rPr>
                <w:sz w:val="18"/>
                <w:szCs w:val="18"/>
              </w:rPr>
            </w:pPr>
            <w:r w:rsidRPr="008E4B0B">
              <w:rPr>
                <w:sz w:val="18"/>
                <w:szCs w:val="18"/>
              </w:rPr>
              <w:t xml:space="preserve">v Evropě </w:t>
            </w:r>
          </w:p>
          <w:p w14:paraId="316CB41D" w14:textId="77777777" w:rsidR="00261083" w:rsidRPr="008E4B0B" w:rsidRDefault="00261083" w:rsidP="00D9258E">
            <w:pPr>
              <w:numPr>
                <w:ilvl w:val="0"/>
                <w:numId w:val="19"/>
              </w:numPr>
              <w:jc w:val="both"/>
              <w:rPr>
                <w:sz w:val="18"/>
                <w:szCs w:val="18"/>
              </w:rPr>
            </w:pPr>
            <w:r w:rsidRPr="008E4B0B">
              <w:rPr>
                <w:sz w:val="18"/>
                <w:szCs w:val="18"/>
              </w:rPr>
              <w:t>Co je Evropa</w:t>
            </w:r>
          </w:p>
          <w:p w14:paraId="32469879" w14:textId="77777777" w:rsidR="00261083" w:rsidRPr="008E4B0B" w:rsidRDefault="00261083" w:rsidP="00D9258E">
            <w:pPr>
              <w:numPr>
                <w:ilvl w:val="0"/>
                <w:numId w:val="19"/>
              </w:numPr>
              <w:jc w:val="both"/>
              <w:rPr>
                <w:sz w:val="18"/>
                <w:szCs w:val="18"/>
              </w:rPr>
            </w:pPr>
            <w:r w:rsidRPr="008E4B0B">
              <w:rPr>
                <w:sz w:val="18"/>
                <w:szCs w:val="18"/>
              </w:rPr>
              <w:t>Jazyková rozmanitost Evropy</w:t>
            </w:r>
          </w:p>
          <w:p w14:paraId="59542EED" w14:textId="77777777" w:rsidR="00261083" w:rsidRPr="002E1D56" w:rsidRDefault="00261083" w:rsidP="00261083">
            <w:pPr>
              <w:ind w:left="0"/>
              <w:jc w:val="both"/>
              <w:rPr>
                <w:sz w:val="18"/>
                <w:szCs w:val="18"/>
              </w:rPr>
            </w:pPr>
            <w:r w:rsidRPr="008E4B0B">
              <w:rPr>
                <w:sz w:val="18"/>
                <w:szCs w:val="18"/>
              </w:rPr>
              <w:t>ČR a Evropa</w:t>
            </w:r>
          </w:p>
        </w:tc>
      </w:tr>
      <w:tr w:rsidR="00261083" w:rsidRPr="005B72F4" w14:paraId="480D4168" w14:textId="77777777" w:rsidTr="00261083">
        <w:trPr>
          <w:trHeight w:val="567"/>
        </w:trPr>
        <w:tc>
          <w:tcPr>
            <w:tcW w:w="9923" w:type="dxa"/>
            <w:gridSpan w:val="4"/>
            <w:shd w:val="clear" w:color="auto" w:fill="F2F2F2"/>
          </w:tcPr>
          <w:p w14:paraId="4481F127" w14:textId="77777777" w:rsidR="00261083" w:rsidRPr="00261083" w:rsidRDefault="00261083" w:rsidP="00261083">
            <w:pPr>
              <w:ind w:left="0"/>
              <w:jc w:val="center"/>
              <w:rPr>
                <w:sz w:val="28"/>
                <w:szCs w:val="28"/>
              </w:rPr>
            </w:pPr>
            <w:r>
              <w:rPr>
                <w:sz w:val="28"/>
                <w:szCs w:val="28"/>
              </w:rPr>
              <w:t>3.</w:t>
            </w:r>
          </w:p>
        </w:tc>
      </w:tr>
      <w:tr w:rsidR="00261083" w:rsidRPr="005B72F4" w14:paraId="66CC7C0F" w14:textId="77777777" w:rsidTr="00261083">
        <w:trPr>
          <w:trHeight w:val="2283"/>
        </w:trPr>
        <w:tc>
          <w:tcPr>
            <w:tcW w:w="2835" w:type="dxa"/>
          </w:tcPr>
          <w:p w14:paraId="3F92FD43" w14:textId="77777777" w:rsidR="00261083" w:rsidRPr="00261083" w:rsidRDefault="00261083" w:rsidP="00261083">
            <w:pPr>
              <w:ind w:left="0"/>
              <w:rPr>
                <w:b/>
                <w:sz w:val="18"/>
                <w:szCs w:val="18"/>
              </w:rPr>
            </w:pPr>
            <w:r w:rsidRPr="00261083">
              <w:rPr>
                <w:b/>
                <w:sz w:val="18"/>
                <w:szCs w:val="18"/>
              </w:rPr>
              <w:lastRenderedPageBreak/>
              <w:t>Receptivní řečové dovednosti:</w:t>
            </w:r>
          </w:p>
          <w:p w14:paraId="050ABBF3" w14:textId="77777777" w:rsidR="00261083" w:rsidRPr="007803A9" w:rsidRDefault="00261083" w:rsidP="00D9258E">
            <w:pPr>
              <w:numPr>
                <w:ilvl w:val="0"/>
                <w:numId w:val="64"/>
              </w:numPr>
              <w:rPr>
                <w:sz w:val="18"/>
                <w:szCs w:val="18"/>
              </w:rPr>
            </w:pPr>
            <w:r w:rsidRPr="007803A9">
              <w:rPr>
                <w:sz w:val="18"/>
                <w:szCs w:val="18"/>
              </w:rPr>
              <w:t>rozumí hlavní bodům či myšlenkám autentického ústního projevu i psaného textu na běžné a známé téma</w:t>
            </w:r>
          </w:p>
          <w:p w14:paraId="07D90D22" w14:textId="77777777" w:rsidR="00261083" w:rsidRPr="007803A9" w:rsidRDefault="00261083" w:rsidP="00D9258E">
            <w:pPr>
              <w:numPr>
                <w:ilvl w:val="0"/>
                <w:numId w:val="64"/>
              </w:numPr>
              <w:rPr>
                <w:sz w:val="18"/>
                <w:szCs w:val="18"/>
              </w:rPr>
            </w:pPr>
            <w:r w:rsidRPr="007803A9">
              <w:rPr>
                <w:sz w:val="18"/>
                <w:szCs w:val="18"/>
              </w:rPr>
              <w:t>identifikuje strukturu jednoduchého textu a rozliší hlavní informace</w:t>
            </w:r>
          </w:p>
          <w:p w14:paraId="2CD97924" w14:textId="77777777" w:rsidR="00261083" w:rsidRPr="007803A9" w:rsidRDefault="00261083" w:rsidP="00D9258E">
            <w:pPr>
              <w:numPr>
                <w:ilvl w:val="0"/>
                <w:numId w:val="64"/>
              </w:numPr>
              <w:rPr>
                <w:sz w:val="18"/>
                <w:szCs w:val="18"/>
              </w:rPr>
            </w:pPr>
            <w:r w:rsidRPr="007803A9">
              <w:rPr>
                <w:sz w:val="18"/>
                <w:szCs w:val="18"/>
              </w:rPr>
              <w:t>rozliší v mluveném projevu jednotlivé mluvčí, identifikuje různé styly a citová zabarvení promluvy</w:t>
            </w:r>
          </w:p>
          <w:p w14:paraId="2E091EDD" w14:textId="77777777" w:rsidR="00261083" w:rsidRPr="007803A9" w:rsidRDefault="00261083" w:rsidP="00D9258E">
            <w:pPr>
              <w:numPr>
                <w:ilvl w:val="0"/>
                <w:numId w:val="64"/>
              </w:numPr>
              <w:rPr>
                <w:sz w:val="18"/>
                <w:szCs w:val="18"/>
              </w:rPr>
            </w:pPr>
            <w:r w:rsidRPr="007803A9">
              <w:rPr>
                <w:sz w:val="18"/>
                <w:szCs w:val="18"/>
              </w:rPr>
              <w:t>odhadne význam neznámých slov na základě již osvojené slovní zásoby a kontextu</w:t>
            </w:r>
          </w:p>
          <w:p w14:paraId="2EF1D463" w14:textId="77777777" w:rsidR="00261083" w:rsidRPr="00261083" w:rsidRDefault="00261083" w:rsidP="00261083">
            <w:pPr>
              <w:ind w:left="0"/>
              <w:rPr>
                <w:b/>
                <w:sz w:val="18"/>
                <w:szCs w:val="18"/>
              </w:rPr>
            </w:pPr>
            <w:r w:rsidRPr="00261083">
              <w:rPr>
                <w:b/>
                <w:sz w:val="18"/>
                <w:szCs w:val="18"/>
              </w:rPr>
              <w:t>Produktivní řečové dovednosti:</w:t>
            </w:r>
          </w:p>
          <w:p w14:paraId="0E6D941D" w14:textId="77777777" w:rsidR="00261083" w:rsidRPr="007803A9" w:rsidRDefault="00261083" w:rsidP="00D9258E">
            <w:pPr>
              <w:numPr>
                <w:ilvl w:val="0"/>
                <w:numId w:val="64"/>
              </w:numPr>
              <w:rPr>
                <w:sz w:val="18"/>
                <w:szCs w:val="18"/>
              </w:rPr>
            </w:pPr>
            <w:r w:rsidRPr="007803A9">
              <w:rPr>
                <w:sz w:val="18"/>
                <w:szCs w:val="18"/>
              </w:rPr>
              <w:t>srozumitelně reprodukuje přečtený nebo vyslechnutý, méně náročný autentický text se slovní zásobou na běžná témata</w:t>
            </w:r>
          </w:p>
          <w:p w14:paraId="1CD7CE37" w14:textId="77777777" w:rsidR="00261083" w:rsidRPr="007803A9" w:rsidRDefault="00261083" w:rsidP="00D9258E">
            <w:pPr>
              <w:numPr>
                <w:ilvl w:val="0"/>
                <w:numId w:val="64"/>
              </w:numPr>
              <w:rPr>
                <w:sz w:val="18"/>
                <w:szCs w:val="18"/>
              </w:rPr>
            </w:pPr>
            <w:r w:rsidRPr="007803A9">
              <w:rPr>
                <w:sz w:val="18"/>
                <w:szCs w:val="18"/>
              </w:rPr>
              <w:t>formuluje svůj názor ústně i písemně na jednoduché, běžné téma srozumitelně, gramaticky správně a stručně</w:t>
            </w:r>
          </w:p>
          <w:p w14:paraId="1E0ED7DE" w14:textId="77777777" w:rsidR="00261083" w:rsidRPr="007803A9" w:rsidRDefault="00261083" w:rsidP="00D9258E">
            <w:pPr>
              <w:numPr>
                <w:ilvl w:val="0"/>
                <w:numId w:val="64"/>
              </w:numPr>
              <w:rPr>
                <w:sz w:val="18"/>
                <w:szCs w:val="18"/>
              </w:rPr>
            </w:pPr>
            <w:r w:rsidRPr="007803A9">
              <w:rPr>
                <w:sz w:val="18"/>
                <w:szCs w:val="18"/>
              </w:rPr>
              <w:t>logicky a jasně strukturuje středně dlouhý písemný projev, formální i neformální text na běžné či známé téma</w:t>
            </w:r>
          </w:p>
          <w:p w14:paraId="3A7C28DB" w14:textId="77777777" w:rsidR="00261083" w:rsidRPr="007803A9" w:rsidRDefault="00261083" w:rsidP="00D9258E">
            <w:pPr>
              <w:numPr>
                <w:ilvl w:val="0"/>
                <w:numId w:val="64"/>
              </w:numPr>
              <w:rPr>
                <w:sz w:val="18"/>
                <w:szCs w:val="18"/>
              </w:rPr>
            </w:pPr>
            <w:r w:rsidRPr="007803A9">
              <w:rPr>
                <w:sz w:val="18"/>
                <w:szCs w:val="18"/>
              </w:rPr>
              <w:t>sestaví ústně i písemně souvislý text na jednoduché téma jako lineární sled myšlenek</w:t>
            </w:r>
          </w:p>
          <w:p w14:paraId="48381ECB" w14:textId="77777777" w:rsidR="00261083" w:rsidRPr="007803A9" w:rsidRDefault="00261083" w:rsidP="00D9258E">
            <w:pPr>
              <w:numPr>
                <w:ilvl w:val="0"/>
                <w:numId w:val="64"/>
              </w:numPr>
              <w:rPr>
                <w:sz w:val="18"/>
                <w:szCs w:val="18"/>
              </w:rPr>
            </w:pPr>
            <w:r w:rsidRPr="007803A9">
              <w:rPr>
                <w:sz w:val="18"/>
                <w:szCs w:val="18"/>
              </w:rPr>
              <w:t>jednoduše a souvisle popíše své okolí, své zájmy a činnosti s nimi související</w:t>
            </w:r>
          </w:p>
          <w:p w14:paraId="2C02254B" w14:textId="77777777" w:rsidR="00261083" w:rsidRPr="007803A9" w:rsidRDefault="00261083" w:rsidP="00D9258E">
            <w:pPr>
              <w:numPr>
                <w:ilvl w:val="0"/>
                <w:numId w:val="64"/>
              </w:numPr>
              <w:rPr>
                <w:sz w:val="18"/>
                <w:szCs w:val="18"/>
              </w:rPr>
            </w:pPr>
            <w:r w:rsidRPr="007803A9">
              <w:rPr>
                <w:sz w:val="18"/>
                <w:szCs w:val="18"/>
              </w:rPr>
              <w:t>shrne a ústně i písemně sdělí běžné, obsahově jednoduché informace</w:t>
            </w:r>
          </w:p>
          <w:p w14:paraId="695D7606" w14:textId="77777777" w:rsidR="00261083" w:rsidRPr="007803A9" w:rsidRDefault="00261083" w:rsidP="00D9258E">
            <w:pPr>
              <w:numPr>
                <w:ilvl w:val="0"/>
                <w:numId w:val="64"/>
              </w:numPr>
              <w:rPr>
                <w:sz w:val="18"/>
                <w:szCs w:val="18"/>
              </w:rPr>
            </w:pPr>
            <w:r w:rsidRPr="007803A9">
              <w:rPr>
                <w:sz w:val="18"/>
                <w:szCs w:val="18"/>
              </w:rPr>
              <w:t>využívá překladové slovníky při zpracování písemného projevu na méně běžné téma</w:t>
            </w:r>
          </w:p>
          <w:p w14:paraId="4185C4D5" w14:textId="77777777" w:rsidR="00261083" w:rsidRPr="00261083" w:rsidRDefault="00261083" w:rsidP="00261083">
            <w:pPr>
              <w:ind w:left="0"/>
              <w:rPr>
                <w:b/>
                <w:sz w:val="18"/>
                <w:szCs w:val="18"/>
              </w:rPr>
            </w:pPr>
            <w:r w:rsidRPr="00261083">
              <w:rPr>
                <w:b/>
                <w:sz w:val="18"/>
                <w:szCs w:val="18"/>
              </w:rPr>
              <w:t>Interaktivní řečové dovednosti:</w:t>
            </w:r>
          </w:p>
          <w:p w14:paraId="43DCF47F" w14:textId="77777777" w:rsidR="00261083" w:rsidRPr="007803A9" w:rsidRDefault="00261083" w:rsidP="00D9258E">
            <w:pPr>
              <w:numPr>
                <w:ilvl w:val="0"/>
                <w:numId w:val="64"/>
              </w:numPr>
              <w:rPr>
                <w:sz w:val="18"/>
                <w:szCs w:val="18"/>
              </w:rPr>
            </w:pPr>
            <w:r w:rsidRPr="007803A9">
              <w:rPr>
                <w:sz w:val="18"/>
                <w:szCs w:val="18"/>
              </w:rPr>
              <w:t>vysvětlí gramaticky správně své názory a stanoviska písemnou i ústní formou a v krátkém a jednoduchém projevu na téma osobních zájmů nebo každodenního života</w:t>
            </w:r>
          </w:p>
          <w:p w14:paraId="0E9C932B" w14:textId="77777777" w:rsidR="00261083" w:rsidRPr="007803A9" w:rsidRDefault="00261083" w:rsidP="00D9258E">
            <w:pPr>
              <w:numPr>
                <w:ilvl w:val="0"/>
                <w:numId w:val="64"/>
              </w:numPr>
              <w:rPr>
                <w:sz w:val="18"/>
                <w:szCs w:val="18"/>
              </w:rPr>
            </w:pPr>
            <w:r w:rsidRPr="007803A9">
              <w:rPr>
                <w:sz w:val="18"/>
                <w:szCs w:val="18"/>
              </w:rPr>
              <w:t>reaguje adekvátně a gramaticky správně v běžných, každodenních situacích užitím jednoduchých, vhodných výrazů a frazeologických obratů</w:t>
            </w:r>
          </w:p>
          <w:p w14:paraId="27C682BC" w14:textId="77777777" w:rsidR="00261083" w:rsidRPr="00261083" w:rsidRDefault="00261083" w:rsidP="00D9258E">
            <w:pPr>
              <w:numPr>
                <w:ilvl w:val="0"/>
                <w:numId w:val="64"/>
              </w:numPr>
              <w:rPr>
                <w:sz w:val="18"/>
                <w:szCs w:val="18"/>
              </w:rPr>
            </w:pPr>
            <w:r w:rsidRPr="007803A9">
              <w:rPr>
                <w:sz w:val="18"/>
                <w:szCs w:val="18"/>
              </w:rPr>
              <w:t>s jistou mírou sebedůvěry komunikuje foneticky správně s použitím osvojené slovní zásoby a gramatických prostředků</w:t>
            </w:r>
          </w:p>
        </w:tc>
        <w:tc>
          <w:tcPr>
            <w:tcW w:w="2518" w:type="dxa"/>
          </w:tcPr>
          <w:p w14:paraId="05921CEC" w14:textId="77777777" w:rsidR="00261083" w:rsidRPr="00261083" w:rsidRDefault="00261083" w:rsidP="00261083">
            <w:pPr>
              <w:ind w:left="0"/>
              <w:rPr>
                <w:b/>
                <w:sz w:val="18"/>
                <w:szCs w:val="18"/>
              </w:rPr>
            </w:pPr>
            <w:r w:rsidRPr="00261083">
              <w:rPr>
                <w:b/>
                <w:sz w:val="18"/>
                <w:szCs w:val="18"/>
              </w:rPr>
              <w:t>Poslech:</w:t>
            </w:r>
          </w:p>
          <w:p w14:paraId="516C4D2B" w14:textId="77777777" w:rsidR="00261083" w:rsidRDefault="00261083" w:rsidP="00261083">
            <w:pPr>
              <w:ind w:left="0"/>
              <w:rPr>
                <w:sz w:val="18"/>
                <w:szCs w:val="18"/>
              </w:rPr>
            </w:pPr>
            <w:r w:rsidRPr="007803A9">
              <w:rPr>
                <w:sz w:val="18"/>
                <w:szCs w:val="18"/>
              </w:rPr>
              <w:t>- rozumí nekomplikovaným faktografickým informacím týkajících se každodenního života, zachytí specifické informace za předpokladu, že jsou vysloveny zřetelně a spisovně</w:t>
            </w:r>
          </w:p>
          <w:p w14:paraId="42D956BE" w14:textId="77777777" w:rsidR="00261083" w:rsidRPr="007803A9" w:rsidRDefault="00261083" w:rsidP="00261083">
            <w:pPr>
              <w:ind w:left="0"/>
              <w:rPr>
                <w:sz w:val="18"/>
                <w:szCs w:val="18"/>
              </w:rPr>
            </w:pPr>
          </w:p>
          <w:p w14:paraId="26E194FC" w14:textId="77777777" w:rsidR="00261083" w:rsidRPr="00261083" w:rsidRDefault="00261083" w:rsidP="00261083">
            <w:pPr>
              <w:ind w:left="0"/>
              <w:rPr>
                <w:b/>
                <w:sz w:val="18"/>
                <w:szCs w:val="18"/>
              </w:rPr>
            </w:pPr>
            <w:r w:rsidRPr="00261083">
              <w:rPr>
                <w:b/>
                <w:sz w:val="18"/>
                <w:szCs w:val="18"/>
              </w:rPr>
              <w:t>Čtení:</w:t>
            </w:r>
          </w:p>
          <w:p w14:paraId="371D58D8" w14:textId="77777777" w:rsidR="00261083" w:rsidRPr="007803A9" w:rsidRDefault="00261083" w:rsidP="00261083">
            <w:pPr>
              <w:ind w:left="0"/>
              <w:rPr>
                <w:sz w:val="18"/>
                <w:szCs w:val="18"/>
              </w:rPr>
            </w:pPr>
            <w:r w:rsidRPr="007803A9">
              <w:rPr>
                <w:sz w:val="18"/>
                <w:szCs w:val="18"/>
              </w:rPr>
              <w:t>- čte s porozuměním nekomplikované faktografické texty vztahující se k danému tématu</w:t>
            </w:r>
          </w:p>
          <w:p w14:paraId="7BE63360" w14:textId="77777777" w:rsidR="00261083" w:rsidRPr="007803A9" w:rsidRDefault="00261083" w:rsidP="00261083">
            <w:pPr>
              <w:ind w:left="0"/>
              <w:rPr>
                <w:sz w:val="18"/>
                <w:szCs w:val="18"/>
              </w:rPr>
            </w:pPr>
            <w:r w:rsidRPr="007803A9">
              <w:rPr>
                <w:sz w:val="18"/>
                <w:szCs w:val="18"/>
              </w:rPr>
              <w:t>- najde informace v materiálech z každodenního života</w:t>
            </w:r>
          </w:p>
          <w:p w14:paraId="494DF312" w14:textId="77777777" w:rsidR="00261083" w:rsidRDefault="00261083" w:rsidP="00261083">
            <w:pPr>
              <w:ind w:left="0"/>
              <w:rPr>
                <w:sz w:val="18"/>
                <w:szCs w:val="18"/>
              </w:rPr>
            </w:pPr>
            <w:r w:rsidRPr="007803A9">
              <w:rPr>
                <w:sz w:val="18"/>
                <w:szCs w:val="18"/>
              </w:rPr>
              <w:t>- porozumí jasně napsaným, jednoduše formulovaným návodům týkajících se nějakého  zařízení</w:t>
            </w:r>
          </w:p>
          <w:p w14:paraId="4E72C37E" w14:textId="77777777" w:rsidR="00261083" w:rsidRPr="007803A9" w:rsidRDefault="00261083" w:rsidP="00261083">
            <w:pPr>
              <w:ind w:left="0"/>
              <w:rPr>
                <w:sz w:val="18"/>
                <w:szCs w:val="18"/>
              </w:rPr>
            </w:pPr>
          </w:p>
          <w:p w14:paraId="23C29D54" w14:textId="77777777" w:rsidR="00261083" w:rsidRPr="00261083" w:rsidRDefault="00261083" w:rsidP="00261083">
            <w:pPr>
              <w:ind w:left="0"/>
              <w:rPr>
                <w:b/>
                <w:sz w:val="18"/>
                <w:szCs w:val="18"/>
              </w:rPr>
            </w:pPr>
            <w:r w:rsidRPr="00261083">
              <w:rPr>
                <w:b/>
                <w:sz w:val="18"/>
                <w:szCs w:val="18"/>
              </w:rPr>
              <w:t>Ústní a písemný projev:</w:t>
            </w:r>
          </w:p>
          <w:p w14:paraId="7C1A7036" w14:textId="77777777" w:rsidR="00261083" w:rsidRPr="007803A9" w:rsidRDefault="00261083" w:rsidP="00261083">
            <w:pPr>
              <w:ind w:left="0"/>
              <w:rPr>
                <w:sz w:val="18"/>
                <w:szCs w:val="18"/>
              </w:rPr>
            </w:pPr>
            <w:r w:rsidRPr="007803A9">
              <w:rPr>
                <w:sz w:val="18"/>
                <w:szCs w:val="18"/>
              </w:rPr>
              <w:t>- poměrně plynule zvládne krátké, jednoduché vyprávění nebo popis na dané téma</w:t>
            </w:r>
          </w:p>
          <w:p w14:paraId="1D4FB983" w14:textId="77777777" w:rsidR="00261083" w:rsidRDefault="00261083" w:rsidP="00261083">
            <w:pPr>
              <w:ind w:left="0"/>
              <w:rPr>
                <w:sz w:val="18"/>
                <w:szCs w:val="18"/>
              </w:rPr>
            </w:pPr>
            <w:r w:rsidRPr="007803A9">
              <w:rPr>
                <w:sz w:val="18"/>
                <w:szCs w:val="18"/>
              </w:rPr>
              <w:t>- jednoduše napíše souvislý text týkající se okruhu známých témat, napíše velmi krátké zprávy, které sdělují běžné faktografické informace</w:t>
            </w:r>
          </w:p>
          <w:p w14:paraId="168C8DAA" w14:textId="77777777" w:rsidR="00261083" w:rsidRPr="007803A9" w:rsidRDefault="00261083" w:rsidP="00261083">
            <w:pPr>
              <w:ind w:left="0"/>
              <w:rPr>
                <w:sz w:val="18"/>
                <w:szCs w:val="18"/>
              </w:rPr>
            </w:pPr>
          </w:p>
          <w:p w14:paraId="292379A4" w14:textId="77777777" w:rsidR="00261083" w:rsidRPr="00261083" w:rsidRDefault="00261083" w:rsidP="00261083">
            <w:pPr>
              <w:ind w:left="0"/>
              <w:rPr>
                <w:b/>
                <w:sz w:val="18"/>
                <w:szCs w:val="18"/>
              </w:rPr>
            </w:pPr>
            <w:r w:rsidRPr="00261083">
              <w:rPr>
                <w:b/>
                <w:sz w:val="18"/>
                <w:szCs w:val="18"/>
              </w:rPr>
              <w:t>Interaktivní řečové dovednosti:</w:t>
            </w:r>
          </w:p>
          <w:p w14:paraId="50FE5BF9" w14:textId="77777777" w:rsidR="00261083" w:rsidRPr="007803A9" w:rsidRDefault="00261083" w:rsidP="00261083">
            <w:pPr>
              <w:ind w:left="0"/>
              <w:rPr>
                <w:sz w:val="18"/>
                <w:szCs w:val="18"/>
              </w:rPr>
            </w:pPr>
            <w:r w:rsidRPr="007803A9">
              <w:rPr>
                <w:sz w:val="18"/>
                <w:szCs w:val="18"/>
              </w:rPr>
              <w:t>- v komunikaci využívá široký rejstřík jednoduchého jazyka</w:t>
            </w:r>
          </w:p>
          <w:p w14:paraId="491B3FAA" w14:textId="77777777" w:rsidR="00261083" w:rsidRPr="007803A9" w:rsidRDefault="00261083" w:rsidP="00261083">
            <w:pPr>
              <w:ind w:left="0"/>
              <w:rPr>
                <w:sz w:val="18"/>
                <w:szCs w:val="18"/>
              </w:rPr>
            </w:pPr>
            <w:r w:rsidRPr="007803A9">
              <w:rPr>
                <w:sz w:val="18"/>
                <w:szCs w:val="18"/>
              </w:rPr>
              <w:t>- stručně vyjadřuje své myšlenky týkající se konkrétních i abstraktních témat (knihy, hudba)</w:t>
            </w:r>
          </w:p>
          <w:p w14:paraId="35663F4A" w14:textId="77777777" w:rsidR="00261083" w:rsidRPr="007803A9" w:rsidRDefault="00261083" w:rsidP="00261083">
            <w:pPr>
              <w:ind w:left="0"/>
              <w:rPr>
                <w:sz w:val="18"/>
                <w:szCs w:val="18"/>
              </w:rPr>
            </w:pPr>
            <w:r w:rsidRPr="007803A9">
              <w:rPr>
                <w:sz w:val="18"/>
                <w:szCs w:val="18"/>
              </w:rPr>
              <w:t>- začne, udrží a uzavře jednoduchý rozhovor týkající se běžných témat</w:t>
            </w:r>
          </w:p>
          <w:p w14:paraId="2E96CE41" w14:textId="77777777" w:rsidR="00261083" w:rsidRPr="007803A9" w:rsidRDefault="00261083" w:rsidP="00261083">
            <w:pPr>
              <w:ind w:left="0"/>
              <w:rPr>
                <w:sz w:val="18"/>
                <w:szCs w:val="18"/>
              </w:rPr>
            </w:pPr>
            <w:r w:rsidRPr="007803A9">
              <w:rPr>
                <w:sz w:val="18"/>
                <w:szCs w:val="18"/>
              </w:rPr>
              <w:t>- napíše osobní dopis popisující zážitky, události</w:t>
            </w:r>
          </w:p>
          <w:p w14:paraId="6A735B51" w14:textId="77777777" w:rsidR="00261083" w:rsidRPr="002E1D56" w:rsidRDefault="00261083" w:rsidP="009248F2">
            <w:pPr>
              <w:ind w:left="0"/>
              <w:rPr>
                <w:b/>
                <w:sz w:val="18"/>
                <w:szCs w:val="18"/>
              </w:rPr>
            </w:pPr>
          </w:p>
        </w:tc>
        <w:tc>
          <w:tcPr>
            <w:tcW w:w="2693" w:type="dxa"/>
          </w:tcPr>
          <w:p w14:paraId="66832C1B" w14:textId="77777777" w:rsidR="00261083" w:rsidRPr="00261083" w:rsidRDefault="00261083" w:rsidP="00261083">
            <w:pPr>
              <w:ind w:left="0"/>
              <w:rPr>
                <w:b/>
                <w:sz w:val="18"/>
                <w:szCs w:val="18"/>
              </w:rPr>
            </w:pPr>
            <w:r w:rsidRPr="00261083">
              <w:rPr>
                <w:b/>
                <w:sz w:val="18"/>
                <w:szCs w:val="18"/>
              </w:rPr>
              <w:t>Fonetika, pravopis:</w:t>
            </w:r>
          </w:p>
          <w:p w14:paraId="51400769" w14:textId="77777777" w:rsidR="00261083" w:rsidRPr="007803A9" w:rsidRDefault="00261083" w:rsidP="00D9258E">
            <w:pPr>
              <w:numPr>
                <w:ilvl w:val="0"/>
                <w:numId w:val="19"/>
              </w:numPr>
              <w:tabs>
                <w:tab w:val="clear" w:pos="720"/>
                <w:tab w:val="num" w:pos="317"/>
              </w:tabs>
              <w:ind w:left="317" w:hanging="284"/>
              <w:rPr>
                <w:sz w:val="18"/>
                <w:szCs w:val="18"/>
              </w:rPr>
            </w:pPr>
            <w:r w:rsidRPr="007803A9">
              <w:rPr>
                <w:sz w:val="18"/>
                <w:szCs w:val="18"/>
              </w:rPr>
              <w:t>upevňování správné výslovnosti a pravopisných návyků</w:t>
            </w:r>
          </w:p>
          <w:p w14:paraId="20692DCC" w14:textId="77777777" w:rsidR="00261083" w:rsidRPr="007803A9" w:rsidRDefault="00261083" w:rsidP="00D9258E">
            <w:pPr>
              <w:numPr>
                <w:ilvl w:val="0"/>
                <w:numId w:val="19"/>
              </w:numPr>
              <w:tabs>
                <w:tab w:val="clear" w:pos="720"/>
                <w:tab w:val="num" w:pos="317"/>
              </w:tabs>
              <w:ind w:left="317" w:hanging="284"/>
              <w:rPr>
                <w:sz w:val="18"/>
                <w:szCs w:val="18"/>
              </w:rPr>
            </w:pPr>
            <w:r w:rsidRPr="007803A9">
              <w:rPr>
                <w:sz w:val="18"/>
                <w:szCs w:val="18"/>
              </w:rPr>
              <w:t>pohyblivý přízvuk</w:t>
            </w:r>
          </w:p>
          <w:p w14:paraId="7E0EBF1A" w14:textId="77777777" w:rsidR="00261083" w:rsidRPr="00261083" w:rsidRDefault="00261083" w:rsidP="00261083">
            <w:pPr>
              <w:ind w:left="0"/>
              <w:rPr>
                <w:b/>
                <w:sz w:val="18"/>
                <w:szCs w:val="18"/>
              </w:rPr>
            </w:pPr>
            <w:r w:rsidRPr="00261083">
              <w:rPr>
                <w:b/>
                <w:sz w:val="18"/>
                <w:szCs w:val="18"/>
              </w:rPr>
              <w:t>Mluvnice:</w:t>
            </w:r>
          </w:p>
          <w:p w14:paraId="16C63A0A" w14:textId="77777777" w:rsidR="00261083" w:rsidRPr="007803A9" w:rsidRDefault="00261083" w:rsidP="00D9258E">
            <w:pPr>
              <w:numPr>
                <w:ilvl w:val="0"/>
                <w:numId w:val="19"/>
              </w:numPr>
              <w:tabs>
                <w:tab w:val="clear" w:pos="720"/>
                <w:tab w:val="num" w:pos="317"/>
              </w:tabs>
              <w:ind w:left="317" w:hanging="284"/>
              <w:rPr>
                <w:sz w:val="18"/>
                <w:szCs w:val="18"/>
              </w:rPr>
            </w:pPr>
            <w:r w:rsidRPr="007803A9">
              <w:rPr>
                <w:sz w:val="18"/>
                <w:szCs w:val="18"/>
              </w:rPr>
              <w:t xml:space="preserve"> číslovky 100-1 000- 1 000 000, letopočty</w:t>
            </w:r>
          </w:p>
          <w:p w14:paraId="4DAD5332" w14:textId="77777777" w:rsidR="00261083" w:rsidRPr="007803A9" w:rsidRDefault="00261083" w:rsidP="00D9258E">
            <w:pPr>
              <w:numPr>
                <w:ilvl w:val="0"/>
                <w:numId w:val="19"/>
              </w:numPr>
              <w:tabs>
                <w:tab w:val="clear" w:pos="720"/>
                <w:tab w:val="num" w:pos="317"/>
              </w:tabs>
              <w:ind w:left="317" w:hanging="284"/>
              <w:rPr>
                <w:sz w:val="18"/>
                <w:szCs w:val="18"/>
              </w:rPr>
            </w:pPr>
            <w:r w:rsidRPr="007803A9">
              <w:rPr>
                <w:sz w:val="18"/>
                <w:szCs w:val="18"/>
              </w:rPr>
              <w:t xml:space="preserve"> vyjádření přibližnosti</w:t>
            </w:r>
          </w:p>
          <w:p w14:paraId="0D5D7C89" w14:textId="77777777" w:rsidR="00261083" w:rsidRPr="007803A9" w:rsidRDefault="00261083" w:rsidP="00D9258E">
            <w:pPr>
              <w:numPr>
                <w:ilvl w:val="0"/>
                <w:numId w:val="19"/>
              </w:numPr>
              <w:tabs>
                <w:tab w:val="clear" w:pos="720"/>
                <w:tab w:val="num" w:pos="317"/>
              </w:tabs>
              <w:ind w:left="317" w:hanging="284"/>
              <w:rPr>
                <w:sz w:val="18"/>
                <w:szCs w:val="18"/>
              </w:rPr>
            </w:pPr>
            <w:r w:rsidRPr="007803A9">
              <w:rPr>
                <w:sz w:val="18"/>
                <w:szCs w:val="18"/>
              </w:rPr>
              <w:t xml:space="preserve"> skloňování přídavných jmen podle vzoru „</w:t>
            </w:r>
            <w:proofErr w:type="spellStart"/>
            <w:r w:rsidRPr="007803A9">
              <w:rPr>
                <w:sz w:val="18"/>
                <w:szCs w:val="18"/>
              </w:rPr>
              <w:t>lyetnij</w:t>
            </w:r>
            <w:proofErr w:type="spellEnd"/>
            <w:r w:rsidRPr="007803A9">
              <w:rPr>
                <w:sz w:val="18"/>
                <w:szCs w:val="18"/>
              </w:rPr>
              <w:t>“</w:t>
            </w:r>
          </w:p>
          <w:p w14:paraId="567F3F4D" w14:textId="77777777" w:rsidR="00261083" w:rsidRPr="007803A9" w:rsidRDefault="00261083" w:rsidP="00D9258E">
            <w:pPr>
              <w:numPr>
                <w:ilvl w:val="0"/>
                <w:numId w:val="19"/>
              </w:numPr>
              <w:tabs>
                <w:tab w:val="clear" w:pos="720"/>
                <w:tab w:val="num" w:pos="317"/>
              </w:tabs>
              <w:ind w:left="317" w:hanging="284"/>
              <w:rPr>
                <w:sz w:val="18"/>
                <w:szCs w:val="18"/>
              </w:rPr>
            </w:pPr>
            <w:r w:rsidRPr="007803A9">
              <w:rPr>
                <w:sz w:val="18"/>
                <w:szCs w:val="18"/>
              </w:rPr>
              <w:t xml:space="preserve"> časování sloves „</w:t>
            </w:r>
            <w:proofErr w:type="spellStart"/>
            <w:r w:rsidRPr="007803A9">
              <w:rPr>
                <w:sz w:val="18"/>
                <w:szCs w:val="18"/>
              </w:rPr>
              <w:t>davat</w:t>
            </w:r>
            <w:proofErr w:type="spellEnd"/>
            <w:r w:rsidRPr="007803A9">
              <w:rPr>
                <w:sz w:val="18"/>
                <w:szCs w:val="18"/>
              </w:rPr>
              <w:t xml:space="preserve">´, </w:t>
            </w:r>
            <w:proofErr w:type="spellStart"/>
            <w:r w:rsidRPr="007803A9">
              <w:rPr>
                <w:sz w:val="18"/>
                <w:szCs w:val="18"/>
              </w:rPr>
              <w:t>otkryt</w:t>
            </w:r>
            <w:proofErr w:type="spellEnd"/>
            <w:r w:rsidRPr="007803A9">
              <w:rPr>
                <w:sz w:val="18"/>
                <w:szCs w:val="18"/>
              </w:rPr>
              <w:t xml:space="preserve">´, </w:t>
            </w:r>
            <w:proofErr w:type="spellStart"/>
            <w:r w:rsidRPr="007803A9">
              <w:rPr>
                <w:sz w:val="18"/>
                <w:szCs w:val="18"/>
              </w:rPr>
              <w:t>yest</w:t>
            </w:r>
            <w:proofErr w:type="spellEnd"/>
            <w:r w:rsidRPr="007803A9">
              <w:rPr>
                <w:sz w:val="18"/>
                <w:szCs w:val="18"/>
              </w:rPr>
              <w:t>´, pit´“</w:t>
            </w:r>
          </w:p>
          <w:p w14:paraId="6AAC5B44" w14:textId="77777777" w:rsidR="00261083" w:rsidRPr="007803A9" w:rsidRDefault="00261083" w:rsidP="00D9258E">
            <w:pPr>
              <w:numPr>
                <w:ilvl w:val="0"/>
                <w:numId w:val="19"/>
              </w:numPr>
              <w:tabs>
                <w:tab w:val="clear" w:pos="720"/>
                <w:tab w:val="num" w:pos="317"/>
              </w:tabs>
              <w:ind w:left="317" w:hanging="284"/>
              <w:rPr>
                <w:sz w:val="18"/>
                <w:szCs w:val="18"/>
              </w:rPr>
            </w:pPr>
            <w:r w:rsidRPr="007803A9">
              <w:rPr>
                <w:sz w:val="18"/>
                <w:szCs w:val="18"/>
              </w:rPr>
              <w:t xml:space="preserve"> slovesné vazby „</w:t>
            </w:r>
            <w:proofErr w:type="spellStart"/>
            <w:r w:rsidRPr="007803A9">
              <w:rPr>
                <w:sz w:val="18"/>
                <w:szCs w:val="18"/>
              </w:rPr>
              <w:t>učastvovat´v</w:t>
            </w:r>
            <w:proofErr w:type="spellEnd"/>
            <w:r w:rsidRPr="007803A9">
              <w:rPr>
                <w:sz w:val="18"/>
                <w:szCs w:val="18"/>
              </w:rPr>
              <w:t xml:space="preserve"> </w:t>
            </w:r>
            <w:proofErr w:type="spellStart"/>
            <w:r w:rsidRPr="007803A9">
              <w:rPr>
                <w:sz w:val="18"/>
                <w:szCs w:val="18"/>
              </w:rPr>
              <w:t>čom</w:t>
            </w:r>
            <w:proofErr w:type="spellEnd"/>
            <w:r w:rsidRPr="007803A9">
              <w:rPr>
                <w:sz w:val="18"/>
                <w:szCs w:val="18"/>
              </w:rPr>
              <w:t xml:space="preserve">, </w:t>
            </w:r>
            <w:proofErr w:type="spellStart"/>
            <w:r w:rsidRPr="007803A9">
              <w:rPr>
                <w:sz w:val="18"/>
                <w:szCs w:val="18"/>
              </w:rPr>
              <w:t>blagodarit´kogo</w:t>
            </w:r>
            <w:proofErr w:type="spellEnd"/>
            <w:r w:rsidRPr="007803A9">
              <w:rPr>
                <w:sz w:val="18"/>
                <w:szCs w:val="18"/>
              </w:rPr>
              <w:t xml:space="preserve"> za </w:t>
            </w:r>
            <w:proofErr w:type="spellStart"/>
            <w:r w:rsidRPr="007803A9">
              <w:rPr>
                <w:sz w:val="18"/>
                <w:szCs w:val="18"/>
              </w:rPr>
              <w:t>što</w:t>
            </w:r>
            <w:proofErr w:type="spellEnd"/>
            <w:r w:rsidRPr="007803A9">
              <w:rPr>
                <w:sz w:val="18"/>
                <w:szCs w:val="18"/>
              </w:rPr>
              <w:t xml:space="preserve">, </w:t>
            </w:r>
            <w:proofErr w:type="spellStart"/>
            <w:r w:rsidRPr="007803A9">
              <w:rPr>
                <w:sz w:val="18"/>
                <w:szCs w:val="18"/>
              </w:rPr>
              <w:t>vspominat´o</w:t>
            </w:r>
            <w:proofErr w:type="spellEnd"/>
            <w:r w:rsidRPr="007803A9">
              <w:rPr>
                <w:sz w:val="18"/>
                <w:szCs w:val="18"/>
              </w:rPr>
              <w:t xml:space="preserve"> kom, </w:t>
            </w:r>
            <w:proofErr w:type="spellStart"/>
            <w:r w:rsidRPr="007803A9">
              <w:rPr>
                <w:sz w:val="18"/>
                <w:szCs w:val="18"/>
              </w:rPr>
              <w:t>radovat´sya</w:t>
            </w:r>
            <w:proofErr w:type="spellEnd"/>
            <w:r w:rsidRPr="007803A9">
              <w:rPr>
                <w:sz w:val="18"/>
                <w:szCs w:val="18"/>
              </w:rPr>
              <w:t xml:space="preserve"> čemu“</w:t>
            </w:r>
          </w:p>
          <w:p w14:paraId="713627ED" w14:textId="77777777" w:rsidR="00261083" w:rsidRPr="007803A9" w:rsidRDefault="00261083" w:rsidP="00D9258E">
            <w:pPr>
              <w:numPr>
                <w:ilvl w:val="0"/>
                <w:numId w:val="19"/>
              </w:numPr>
              <w:tabs>
                <w:tab w:val="clear" w:pos="720"/>
                <w:tab w:val="num" w:pos="317"/>
              </w:tabs>
              <w:ind w:left="317" w:hanging="284"/>
              <w:rPr>
                <w:sz w:val="18"/>
                <w:szCs w:val="18"/>
              </w:rPr>
            </w:pPr>
            <w:r w:rsidRPr="007803A9">
              <w:rPr>
                <w:sz w:val="18"/>
                <w:szCs w:val="18"/>
              </w:rPr>
              <w:t xml:space="preserve"> rozkazovací způsob</w:t>
            </w:r>
          </w:p>
          <w:p w14:paraId="45A6A256" w14:textId="77777777" w:rsidR="00261083" w:rsidRPr="007803A9" w:rsidRDefault="00261083" w:rsidP="00D9258E">
            <w:pPr>
              <w:numPr>
                <w:ilvl w:val="0"/>
                <w:numId w:val="19"/>
              </w:numPr>
              <w:tabs>
                <w:tab w:val="clear" w:pos="720"/>
                <w:tab w:val="num" w:pos="317"/>
              </w:tabs>
              <w:ind w:left="317" w:hanging="284"/>
              <w:rPr>
                <w:sz w:val="18"/>
                <w:szCs w:val="18"/>
              </w:rPr>
            </w:pPr>
            <w:r w:rsidRPr="007803A9">
              <w:rPr>
                <w:sz w:val="18"/>
                <w:szCs w:val="18"/>
              </w:rPr>
              <w:t xml:space="preserve"> </w:t>
            </w:r>
            <w:smartTag w:uri="urn:schemas-microsoft-com:office:smarttags" w:element="metricconverter">
              <w:smartTagPr>
                <w:attr w:name="ProductID" w:val="2. a"/>
              </w:smartTagPr>
              <w:r w:rsidRPr="007803A9">
                <w:rPr>
                  <w:sz w:val="18"/>
                  <w:szCs w:val="18"/>
                </w:rPr>
                <w:t>2. a</w:t>
              </w:r>
            </w:smartTag>
            <w:r w:rsidRPr="007803A9">
              <w:rPr>
                <w:sz w:val="18"/>
                <w:szCs w:val="18"/>
              </w:rPr>
              <w:t xml:space="preserve"> 3. stupeň přídavných jmen</w:t>
            </w:r>
          </w:p>
          <w:p w14:paraId="24AEA52B" w14:textId="77777777" w:rsidR="00261083" w:rsidRPr="007803A9" w:rsidRDefault="00261083" w:rsidP="00D9258E">
            <w:pPr>
              <w:numPr>
                <w:ilvl w:val="0"/>
                <w:numId w:val="19"/>
              </w:numPr>
              <w:tabs>
                <w:tab w:val="clear" w:pos="720"/>
                <w:tab w:val="num" w:pos="317"/>
              </w:tabs>
              <w:ind w:left="317" w:hanging="284"/>
              <w:rPr>
                <w:sz w:val="18"/>
                <w:szCs w:val="18"/>
              </w:rPr>
            </w:pPr>
            <w:r w:rsidRPr="007803A9">
              <w:rPr>
                <w:sz w:val="18"/>
                <w:szCs w:val="18"/>
              </w:rPr>
              <w:t xml:space="preserve"> zájmena „</w:t>
            </w:r>
            <w:proofErr w:type="spellStart"/>
            <w:r w:rsidRPr="007803A9">
              <w:rPr>
                <w:sz w:val="18"/>
                <w:szCs w:val="18"/>
              </w:rPr>
              <w:t>etot</w:t>
            </w:r>
            <w:proofErr w:type="spellEnd"/>
            <w:r w:rsidRPr="007803A9">
              <w:rPr>
                <w:sz w:val="18"/>
                <w:szCs w:val="18"/>
              </w:rPr>
              <w:t xml:space="preserve">, </w:t>
            </w:r>
            <w:proofErr w:type="spellStart"/>
            <w:r w:rsidRPr="007803A9">
              <w:rPr>
                <w:sz w:val="18"/>
                <w:szCs w:val="18"/>
              </w:rPr>
              <w:t>tot</w:t>
            </w:r>
            <w:proofErr w:type="spellEnd"/>
            <w:r w:rsidRPr="007803A9">
              <w:rPr>
                <w:sz w:val="18"/>
                <w:szCs w:val="18"/>
              </w:rPr>
              <w:t>“</w:t>
            </w:r>
          </w:p>
          <w:p w14:paraId="5B0339FC" w14:textId="77777777" w:rsidR="00261083" w:rsidRPr="007803A9" w:rsidRDefault="00261083" w:rsidP="00D9258E">
            <w:pPr>
              <w:numPr>
                <w:ilvl w:val="0"/>
                <w:numId w:val="19"/>
              </w:numPr>
              <w:tabs>
                <w:tab w:val="clear" w:pos="720"/>
                <w:tab w:val="num" w:pos="317"/>
              </w:tabs>
              <w:ind w:left="317" w:hanging="284"/>
              <w:rPr>
                <w:sz w:val="18"/>
                <w:szCs w:val="18"/>
              </w:rPr>
            </w:pPr>
            <w:r w:rsidRPr="007803A9">
              <w:rPr>
                <w:sz w:val="18"/>
                <w:szCs w:val="18"/>
              </w:rPr>
              <w:t>zájmena na příslovce s částicemi –</w:t>
            </w:r>
            <w:proofErr w:type="spellStart"/>
            <w:r w:rsidRPr="007803A9">
              <w:rPr>
                <w:sz w:val="18"/>
                <w:szCs w:val="18"/>
              </w:rPr>
              <w:t>nibud</w:t>
            </w:r>
            <w:proofErr w:type="spellEnd"/>
            <w:r w:rsidRPr="007803A9">
              <w:rPr>
                <w:sz w:val="18"/>
                <w:szCs w:val="18"/>
              </w:rPr>
              <w:t>´, -to</w:t>
            </w:r>
          </w:p>
          <w:p w14:paraId="25D470CF" w14:textId="77777777" w:rsidR="00261083" w:rsidRPr="007803A9" w:rsidRDefault="00261083" w:rsidP="00D9258E">
            <w:pPr>
              <w:numPr>
                <w:ilvl w:val="0"/>
                <w:numId w:val="19"/>
              </w:numPr>
              <w:tabs>
                <w:tab w:val="clear" w:pos="720"/>
                <w:tab w:val="num" w:pos="317"/>
              </w:tabs>
              <w:ind w:left="317" w:hanging="284"/>
              <w:rPr>
                <w:sz w:val="18"/>
                <w:szCs w:val="18"/>
              </w:rPr>
            </w:pPr>
            <w:r w:rsidRPr="007803A9">
              <w:rPr>
                <w:sz w:val="18"/>
                <w:szCs w:val="18"/>
              </w:rPr>
              <w:t xml:space="preserve"> spojka „</w:t>
            </w:r>
            <w:proofErr w:type="spellStart"/>
            <w:r w:rsidRPr="007803A9">
              <w:rPr>
                <w:sz w:val="18"/>
                <w:szCs w:val="18"/>
              </w:rPr>
              <w:t>štoby</w:t>
            </w:r>
            <w:proofErr w:type="spellEnd"/>
            <w:r w:rsidRPr="007803A9">
              <w:rPr>
                <w:sz w:val="18"/>
                <w:szCs w:val="18"/>
              </w:rPr>
              <w:t>“</w:t>
            </w:r>
          </w:p>
          <w:p w14:paraId="61F87D21" w14:textId="77777777" w:rsidR="00261083" w:rsidRPr="007803A9" w:rsidRDefault="00261083" w:rsidP="00D9258E">
            <w:pPr>
              <w:numPr>
                <w:ilvl w:val="0"/>
                <w:numId w:val="19"/>
              </w:numPr>
              <w:tabs>
                <w:tab w:val="clear" w:pos="720"/>
                <w:tab w:val="num" w:pos="317"/>
              </w:tabs>
              <w:ind w:left="317" w:hanging="284"/>
              <w:rPr>
                <w:sz w:val="18"/>
                <w:szCs w:val="18"/>
              </w:rPr>
            </w:pPr>
            <w:r w:rsidRPr="007803A9">
              <w:rPr>
                <w:sz w:val="18"/>
                <w:szCs w:val="18"/>
              </w:rPr>
              <w:t xml:space="preserve"> podmiňovací způsob</w:t>
            </w:r>
          </w:p>
          <w:p w14:paraId="14E54337" w14:textId="77777777" w:rsidR="00261083" w:rsidRPr="007803A9" w:rsidRDefault="00261083" w:rsidP="00D9258E">
            <w:pPr>
              <w:numPr>
                <w:ilvl w:val="0"/>
                <w:numId w:val="19"/>
              </w:numPr>
              <w:tabs>
                <w:tab w:val="clear" w:pos="720"/>
                <w:tab w:val="num" w:pos="317"/>
              </w:tabs>
              <w:ind w:left="317" w:hanging="284"/>
              <w:rPr>
                <w:sz w:val="18"/>
                <w:szCs w:val="18"/>
              </w:rPr>
            </w:pPr>
            <w:r w:rsidRPr="007803A9">
              <w:rPr>
                <w:sz w:val="18"/>
                <w:szCs w:val="18"/>
              </w:rPr>
              <w:t>věty se slovy „</w:t>
            </w:r>
            <w:proofErr w:type="spellStart"/>
            <w:r w:rsidRPr="007803A9">
              <w:rPr>
                <w:sz w:val="18"/>
                <w:szCs w:val="18"/>
              </w:rPr>
              <w:t>nužen</w:t>
            </w:r>
            <w:proofErr w:type="spellEnd"/>
            <w:r w:rsidRPr="007803A9">
              <w:rPr>
                <w:sz w:val="18"/>
                <w:szCs w:val="18"/>
              </w:rPr>
              <w:t xml:space="preserve">, </w:t>
            </w:r>
            <w:proofErr w:type="spellStart"/>
            <w:r w:rsidRPr="007803A9">
              <w:rPr>
                <w:sz w:val="18"/>
                <w:szCs w:val="18"/>
              </w:rPr>
              <w:t>nužna</w:t>
            </w:r>
            <w:proofErr w:type="spellEnd"/>
            <w:r w:rsidRPr="007803A9">
              <w:rPr>
                <w:sz w:val="18"/>
                <w:szCs w:val="18"/>
              </w:rPr>
              <w:t>,…“</w:t>
            </w:r>
          </w:p>
          <w:p w14:paraId="3A5061DC" w14:textId="77777777" w:rsidR="00261083" w:rsidRPr="00261083" w:rsidRDefault="00261083" w:rsidP="00261083">
            <w:pPr>
              <w:ind w:left="0"/>
              <w:rPr>
                <w:b/>
                <w:sz w:val="18"/>
                <w:szCs w:val="18"/>
              </w:rPr>
            </w:pPr>
            <w:r w:rsidRPr="00261083">
              <w:rPr>
                <w:b/>
                <w:sz w:val="18"/>
                <w:szCs w:val="18"/>
              </w:rPr>
              <w:t>Slovní zásoba a témata:</w:t>
            </w:r>
          </w:p>
          <w:p w14:paraId="38C6F656" w14:textId="77777777" w:rsidR="00261083" w:rsidRPr="007803A9" w:rsidRDefault="00261083" w:rsidP="00D9258E">
            <w:pPr>
              <w:numPr>
                <w:ilvl w:val="0"/>
                <w:numId w:val="19"/>
              </w:numPr>
              <w:tabs>
                <w:tab w:val="clear" w:pos="720"/>
                <w:tab w:val="num" w:pos="317"/>
              </w:tabs>
              <w:ind w:left="317" w:hanging="284"/>
              <w:rPr>
                <w:sz w:val="18"/>
                <w:szCs w:val="18"/>
              </w:rPr>
            </w:pPr>
            <w:r w:rsidRPr="007803A9">
              <w:rPr>
                <w:sz w:val="18"/>
                <w:szCs w:val="18"/>
              </w:rPr>
              <w:t>turistika a cestování, letiště, hotel</w:t>
            </w:r>
          </w:p>
          <w:p w14:paraId="43E50AAC" w14:textId="77777777" w:rsidR="00261083" w:rsidRDefault="00261083" w:rsidP="00D9258E">
            <w:pPr>
              <w:numPr>
                <w:ilvl w:val="0"/>
                <w:numId w:val="19"/>
              </w:numPr>
              <w:tabs>
                <w:tab w:val="clear" w:pos="720"/>
                <w:tab w:val="num" w:pos="317"/>
              </w:tabs>
              <w:ind w:left="317" w:hanging="284"/>
              <w:rPr>
                <w:sz w:val="18"/>
                <w:szCs w:val="18"/>
              </w:rPr>
            </w:pPr>
            <w:r w:rsidRPr="007803A9">
              <w:rPr>
                <w:sz w:val="18"/>
                <w:szCs w:val="18"/>
              </w:rPr>
              <w:t>počasí, roční období</w:t>
            </w:r>
          </w:p>
          <w:p w14:paraId="44D742A0" w14:textId="77777777" w:rsidR="00261083" w:rsidRPr="00261083" w:rsidRDefault="00261083" w:rsidP="00D9258E">
            <w:pPr>
              <w:numPr>
                <w:ilvl w:val="0"/>
                <w:numId w:val="19"/>
              </w:numPr>
              <w:tabs>
                <w:tab w:val="clear" w:pos="720"/>
                <w:tab w:val="num" w:pos="317"/>
              </w:tabs>
              <w:ind w:left="317" w:hanging="284"/>
              <w:rPr>
                <w:sz w:val="18"/>
                <w:szCs w:val="18"/>
              </w:rPr>
            </w:pPr>
            <w:r w:rsidRPr="00261083">
              <w:rPr>
                <w:sz w:val="18"/>
                <w:szCs w:val="18"/>
              </w:rPr>
              <w:t>zeměpisné údaje</w:t>
            </w:r>
          </w:p>
          <w:p w14:paraId="1123BB4F" w14:textId="77777777" w:rsidR="00261083" w:rsidRPr="007803A9" w:rsidRDefault="00261083" w:rsidP="00D9258E">
            <w:pPr>
              <w:numPr>
                <w:ilvl w:val="0"/>
                <w:numId w:val="19"/>
              </w:numPr>
              <w:tabs>
                <w:tab w:val="clear" w:pos="720"/>
                <w:tab w:val="num" w:pos="317"/>
              </w:tabs>
              <w:ind w:left="317" w:hanging="284"/>
              <w:rPr>
                <w:sz w:val="18"/>
                <w:szCs w:val="18"/>
              </w:rPr>
            </w:pPr>
            <w:r w:rsidRPr="007803A9">
              <w:rPr>
                <w:sz w:val="18"/>
                <w:szCs w:val="18"/>
              </w:rPr>
              <w:t>vyjadřování názorů na ochranu životního prostředí</w:t>
            </w:r>
          </w:p>
          <w:p w14:paraId="22D58E9B" w14:textId="77777777" w:rsidR="00261083" w:rsidRPr="007803A9" w:rsidRDefault="00261083" w:rsidP="00D9258E">
            <w:pPr>
              <w:numPr>
                <w:ilvl w:val="0"/>
                <w:numId w:val="19"/>
              </w:numPr>
              <w:tabs>
                <w:tab w:val="clear" w:pos="720"/>
                <w:tab w:val="num" w:pos="317"/>
              </w:tabs>
              <w:ind w:left="317" w:hanging="284"/>
              <w:rPr>
                <w:sz w:val="18"/>
                <w:szCs w:val="18"/>
              </w:rPr>
            </w:pPr>
            <w:r w:rsidRPr="007803A9">
              <w:rPr>
                <w:sz w:val="18"/>
                <w:szCs w:val="18"/>
              </w:rPr>
              <w:t>psaní telegramu</w:t>
            </w:r>
          </w:p>
          <w:p w14:paraId="75CCA008" w14:textId="77777777" w:rsidR="00261083" w:rsidRPr="007803A9" w:rsidRDefault="00261083" w:rsidP="00D9258E">
            <w:pPr>
              <w:numPr>
                <w:ilvl w:val="0"/>
                <w:numId w:val="19"/>
              </w:numPr>
              <w:tabs>
                <w:tab w:val="clear" w:pos="720"/>
                <w:tab w:val="num" w:pos="317"/>
              </w:tabs>
              <w:ind w:left="317" w:hanging="284"/>
              <w:rPr>
                <w:sz w:val="18"/>
                <w:szCs w:val="18"/>
              </w:rPr>
            </w:pPr>
            <w:r w:rsidRPr="007803A9">
              <w:rPr>
                <w:sz w:val="18"/>
                <w:szCs w:val="18"/>
              </w:rPr>
              <w:t>stolování, nákup potravin, komunikace v jídelně a při stolování</w:t>
            </w:r>
          </w:p>
          <w:p w14:paraId="462436EF" w14:textId="77777777" w:rsidR="00261083" w:rsidRPr="007803A9" w:rsidRDefault="00261083" w:rsidP="00D9258E">
            <w:pPr>
              <w:numPr>
                <w:ilvl w:val="0"/>
                <w:numId w:val="19"/>
              </w:numPr>
              <w:tabs>
                <w:tab w:val="clear" w:pos="720"/>
                <w:tab w:val="num" w:pos="317"/>
              </w:tabs>
              <w:ind w:left="317" w:hanging="284"/>
              <w:rPr>
                <w:sz w:val="18"/>
                <w:szCs w:val="18"/>
              </w:rPr>
            </w:pPr>
            <w:r w:rsidRPr="007803A9">
              <w:rPr>
                <w:sz w:val="18"/>
                <w:szCs w:val="18"/>
              </w:rPr>
              <w:t>životní styl, péče o zdraví</w:t>
            </w:r>
          </w:p>
          <w:p w14:paraId="765C5B8B" w14:textId="77777777" w:rsidR="00261083" w:rsidRDefault="00261083" w:rsidP="00261083">
            <w:pPr>
              <w:ind w:left="0"/>
              <w:rPr>
                <w:sz w:val="18"/>
                <w:szCs w:val="18"/>
              </w:rPr>
            </w:pPr>
          </w:p>
          <w:p w14:paraId="5030D2D7" w14:textId="77777777" w:rsidR="00261083" w:rsidRPr="00261083" w:rsidRDefault="00261083" w:rsidP="00261083">
            <w:pPr>
              <w:ind w:left="0"/>
              <w:rPr>
                <w:b/>
                <w:sz w:val="18"/>
                <w:szCs w:val="18"/>
              </w:rPr>
            </w:pPr>
            <w:r w:rsidRPr="00261083">
              <w:rPr>
                <w:b/>
                <w:sz w:val="18"/>
                <w:szCs w:val="18"/>
              </w:rPr>
              <w:t>Reálie a literatura:</w:t>
            </w:r>
          </w:p>
          <w:p w14:paraId="7C1558F2" w14:textId="77777777" w:rsidR="00261083" w:rsidRPr="007803A9" w:rsidRDefault="00261083" w:rsidP="00D9258E">
            <w:pPr>
              <w:numPr>
                <w:ilvl w:val="0"/>
                <w:numId w:val="19"/>
              </w:numPr>
              <w:tabs>
                <w:tab w:val="clear" w:pos="720"/>
                <w:tab w:val="num" w:pos="317"/>
              </w:tabs>
              <w:ind w:left="317" w:hanging="284"/>
              <w:rPr>
                <w:sz w:val="18"/>
                <w:szCs w:val="18"/>
              </w:rPr>
            </w:pPr>
            <w:r w:rsidRPr="007803A9">
              <w:rPr>
                <w:sz w:val="18"/>
                <w:szCs w:val="18"/>
              </w:rPr>
              <w:t xml:space="preserve">M. J. </w:t>
            </w:r>
            <w:proofErr w:type="spellStart"/>
            <w:r w:rsidRPr="007803A9">
              <w:rPr>
                <w:sz w:val="18"/>
                <w:szCs w:val="18"/>
              </w:rPr>
              <w:t>Lermontov</w:t>
            </w:r>
            <w:proofErr w:type="spellEnd"/>
          </w:p>
          <w:p w14:paraId="5A0229C2" w14:textId="77777777" w:rsidR="00261083" w:rsidRPr="007803A9" w:rsidRDefault="00261083" w:rsidP="00D9258E">
            <w:pPr>
              <w:numPr>
                <w:ilvl w:val="0"/>
                <w:numId w:val="19"/>
              </w:numPr>
              <w:tabs>
                <w:tab w:val="clear" w:pos="720"/>
                <w:tab w:val="num" w:pos="317"/>
              </w:tabs>
              <w:ind w:left="317" w:hanging="284"/>
              <w:rPr>
                <w:sz w:val="18"/>
                <w:szCs w:val="18"/>
              </w:rPr>
            </w:pPr>
            <w:r w:rsidRPr="007803A9">
              <w:rPr>
                <w:sz w:val="18"/>
                <w:szCs w:val="18"/>
              </w:rPr>
              <w:t>Rusko</w:t>
            </w:r>
          </w:p>
          <w:p w14:paraId="2008DC68" w14:textId="77777777" w:rsidR="00261083" w:rsidRPr="007803A9" w:rsidRDefault="00261083" w:rsidP="00D9258E">
            <w:pPr>
              <w:numPr>
                <w:ilvl w:val="0"/>
                <w:numId w:val="19"/>
              </w:numPr>
              <w:tabs>
                <w:tab w:val="clear" w:pos="720"/>
                <w:tab w:val="num" w:pos="317"/>
              </w:tabs>
              <w:ind w:left="317" w:hanging="284"/>
              <w:rPr>
                <w:sz w:val="18"/>
                <w:szCs w:val="18"/>
              </w:rPr>
            </w:pPr>
            <w:r w:rsidRPr="007803A9">
              <w:rPr>
                <w:sz w:val="18"/>
                <w:szCs w:val="18"/>
              </w:rPr>
              <w:t xml:space="preserve">V. P. </w:t>
            </w:r>
            <w:proofErr w:type="spellStart"/>
            <w:r w:rsidRPr="007803A9">
              <w:rPr>
                <w:sz w:val="18"/>
                <w:szCs w:val="18"/>
              </w:rPr>
              <w:t>Astafjev</w:t>
            </w:r>
            <w:proofErr w:type="spellEnd"/>
          </w:p>
          <w:p w14:paraId="0EFC4EF6" w14:textId="77777777" w:rsidR="00261083" w:rsidRPr="007803A9" w:rsidRDefault="00261083" w:rsidP="00D9258E">
            <w:pPr>
              <w:numPr>
                <w:ilvl w:val="0"/>
                <w:numId w:val="19"/>
              </w:numPr>
              <w:tabs>
                <w:tab w:val="clear" w:pos="720"/>
                <w:tab w:val="num" w:pos="317"/>
              </w:tabs>
              <w:ind w:left="317" w:hanging="284"/>
              <w:rPr>
                <w:sz w:val="18"/>
                <w:szCs w:val="18"/>
              </w:rPr>
            </w:pPr>
            <w:r w:rsidRPr="007803A9">
              <w:rPr>
                <w:sz w:val="18"/>
                <w:szCs w:val="18"/>
              </w:rPr>
              <w:t xml:space="preserve">F. M. </w:t>
            </w:r>
            <w:proofErr w:type="spellStart"/>
            <w:r w:rsidRPr="007803A9">
              <w:rPr>
                <w:sz w:val="18"/>
                <w:szCs w:val="18"/>
              </w:rPr>
              <w:t>Dostojevskij</w:t>
            </w:r>
            <w:proofErr w:type="spellEnd"/>
          </w:p>
          <w:p w14:paraId="006DEA4B" w14:textId="77777777" w:rsidR="00261083" w:rsidRPr="007803A9" w:rsidRDefault="00261083" w:rsidP="00D9258E">
            <w:pPr>
              <w:numPr>
                <w:ilvl w:val="0"/>
                <w:numId w:val="19"/>
              </w:numPr>
              <w:tabs>
                <w:tab w:val="clear" w:pos="720"/>
                <w:tab w:val="num" w:pos="317"/>
              </w:tabs>
              <w:ind w:left="317" w:hanging="284"/>
              <w:rPr>
                <w:sz w:val="18"/>
                <w:szCs w:val="18"/>
              </w:rPr>
            </w:pPr>
            <w:r w:rsidRPr="007803A9">
              <w:rPr>
                <w:sz w:val="18"/>
                <w:szCs w:val="18"/>
              </w:rPr>
              <w:t>ruská kuchyně</w:t>
            </w:r>
          </w:p>
          <w:p w14:paraId="13C1F832" w14:textId="77777777" w:rsidR="00261083" w:rsidRDefault="00261083" w:rsidP="00D9258E">
            <w:pPr>
              <w:numPr>
                <w:ilvl w:val="0"/>
                <w:numId w:val="19"/>
              </w:numPr>
              <w:tabs>
                <w:tab w:val="clear" w:pos="720"/>
                <w:tab w:val="num" w:pos="317"/>
              </w:tabs>
              <w:ind w:left="317" w:hanging="284"/>
              <w:rPr>
                <w:sz w:val="18"/>
                <w:szCs w:val="18"/>
              </w:rPr>
            </w:pPr>
            <w:r w:rsidRPr="007803A9">
              <w:rPr>
                <w:sz w:val="18"/>
                <w:szCs w:val="18"/>
              </w:rPr>
              <w:t>civilizace</w:t>
            </w:r>
          </w:p>
          <w:p w14:paraId="135B4B71" w14:textId="77777777" w:rsidR="00261083" w:rsidRDefault="00261083" w:rsidP="00D9258E">
            <w:pPr>
              <w:numPr>
                <w:ilvl w:val="0"/>
                <w:numId w:val="19"/>
              </w:numPr>
              <w:tabs>
                <w:tab w:val="clear" w:pos="720"/>
                <w:tab w:val="num" w:pos="317"/>
              </w:tabs>
              <w:ind w:left="317" w:hanging="284"/>
              <w:rPr>
                <w:sz w:val="18"/>
                <w:szCs w:val="18"/>
              </w:rPr>
            </w:pPr>
            <w:r w:rsidRPr="00261083">
              <w:rPr>
                <w:sz w:val="18"/>
                <w:szCs w:val="18"/>
              </w:rPr>
              <w:t>ruské svátky</w:t>
            </w:r>
          </w:p>
          <w:p w14:paraId="3069F2A6" w14:textId="77777777" w:rsidR="00261083" w:rsidRPr="00261083" w:rsidRDefault="00261083" w:rsidP="00261083">
            <w:pPr>
              <w:ind w:left="317"/>
              <w:rPr>
                <w:sz w:val="18"/>
                <w:szCs w:val="18"/>
              </w:rPr>
            </w:pPr>
          </w:p>
          <w:p w14:paraId="6B8E9C29" w14:textId="77777777" w:rsidR="00261083" w:rsidRPr="00261083" w:rsidRDefault="00261083" w:rsidP="00261083">
            <w:pPr>
              <w:ind w:left="0"/>
              <w:rPr>
                <w:b/>
                <w:sz w:val="18"/>
                <w:szCs w:val="18"/>
              </w:rPr>
            </w:pPr>
            <w:r w:rsidRPr="00261083">
              <w:rPr>
                <w:b/>
                <w:sz w:val="18"/>
                <w:szCs w:val="18"/>
              </w:rPr>
              <w:t>Komunikativní situace:</w:t>
            </w:r>
          </w:p>
          <w:p w14:paraId="5909CEE3" w14:textId="77777777" w:rsidR="00261083" w:rsidRPr="007803A9" w:rsidRDefault="00261083" w:rsidP="00D9258E">
            <w:pPr>
              <w:numPr>
                <w:ilvl w:val="0"/>
                <w:numId w:val="19"/>
              </w:numPr>
              <w:tabs>
                <w:tab w:val="clear" w:pos="720"/>
                <w:tab w:val="num" w:pos="317"/>
              </w:tabs>
              <w:ind w:left="317" w:hanging="284"/>
              <w:rPr>
                <w:sz w:val="18"/>
                <w:szCs w:val="18"/>
              </w:rPr>
            </w:pPr>
            <w:r w:rsidRPr="007803A9">
              <w:rPr>
                <w:sz w:val="18"/>
                <w:szCs w:val="18"/>
              </w:rPr>
              <w:t>vyjadřování podmínky, srovnání, vyjadřování neurčitosti, rozkaz</w:t>
            </w:r>
          </w:p>
          <w:p w14:paraId="6852B19B" w14:textId="77777777" w:rsidR="00261083" w:rsidRPr="002E1D56" w:rsidRDefault="00261083" w:rsidP="00D9258E">
            <w:pPr>
              <w:numPr>
                <w:ilvl w:val="0"/>
                <w:numId w:val="19"/>
              </w:numPr>
              <w:tabs>
                <w:tab w:val="clear" w:pos="720"/>
                <w:tab w:val="num" w:pos="317"/>
              </w:tabs>
              <w:ind w:left="317" w:hanging="284"/>
              <w:rPr>
                <w:b/>
                <w:sz w:val="18"/>
                <w:szCs w:val="18"/>
              </w:rPr>
            </w:pPr>
            <w:r w:rsidRPr="007803A9">
              <w:rPr>
                <w:sz w:val="18"/>
                <w:szCs w:val="18"/>
              </w:rPr>
              <w:t>turista na letišti, v hotelu, při stolování, počasí, ochrana životního prostředí, roční období, zeměpisné údaje, životní styl</w:t>
            </w:r>
          </w:p>
        </w:tc>
        <w:tc>
          <w:tcPr>
            <w:tcW w:w="1877" w:type="dxa"/>
          </w:tcPr>
          <w:p w14:paraId="47746AAA" w14:textId="77777777" w:rsidR="00261083" w:rsidRPr="007803A9" w:rsidRDefault="00261083" w:rsidP="003C7558">
            <w:pPr>
              <w:ind w:left="0"/>
              <w:rPr>
                <w:sz w:val="18"/>
                <w:szCs w:val="18"/>
              </w:rPr>
            </w:pPr>
            <w:r w:rsidRPr="007803A9">
              <w:rPr>
                <w:sz w:val="18"/>
                <w:szCs w:val="18"/>
              </w:rPr>
              <w:t xml:space="preserve">PT: </w:t>
            </w:r>
            <w:r w:rsidRPr="007803A9">
              <w:rPr>
                <w:b/>
                <w:sz w:val="18"/>
                <w:szCs w:val="18"/>
              </w:rPr>
              <w:t xml:space="preserve">Osobnostní a sociální </w:t>
            </w:r>
            <w:proofErr w:type="spellStart"/>
            <w:r w:rsidRPr="007803A9">
              <w:rPr>
                <w:b/>
                <w:sz w:val="18"/>
                <w:szCs w:val="18"/>
              </w:rPr>
              <w:t>výchova,</w:t>
            </w:r>
            <w:r w:rsidRPr="007803A9">
              <w:rPr>
                <w:sz w:val="18"/>
                <w:szCs w:val="18"/>
              </w:rPr>
              <w:t>okruh</w:t>
            </w:r>
            <w:proofErr w:type="spellEnd"/>
            <w:r w:rsidRPr="007803A9">
              <w:rPr>
                <w:sz w:val="18"/>
                <w:szCs w:val="18"/>
              </w:rPr>
              <w:t xml:space="preserve"> Poznávání a rozvoj vlastní osobnosti</w:t>
            </w:r>
          </w:p>
          <w:p w14:paraId="582CD00D" w14:textId="77777777" w:rsidR="00261083" w:rsidRPr="007803A9" w:rsidRDefault="00261083" w:rsidP="003C7558">
            <w:pPr>
              <w:ind w:left="0"/>
              <w:rPr>
                <w:sz w:val="18"/>
                <w:szCs w:val="18"/>
              </w:rPr>
            </w:pPr>
            <w:r w:rsidRPr="007803A9">
              <w:rPr>
                <w:sz w:val="18"/>
                <w:szCs w:val="18"/>
              </w:rPr>
              <w:t xml:space="preserve">PT: </w:t>
            </w:r>
            <w:r w:rsidRPr="007803A9">
              <w:rPr>
                <w:b/>
                <w:sz w:val="18"/>
                <w:szCs w:val="18"/>
              </w:rPr>
              <w:t xml:space="preserve">Osobnostní a sociální </w:t>
            </w:r>
            <w:proofErr w:type="spellStart"/>
            <w:r w:rsidRPr="007803A9">
              <w:rPr>
                <w:b/>
                <w:sz w:val="18"/>
                <w:szCs w:val="18"/>
              </w:rPr>
              <w:t>výchova,</w:t>
            </w:r>
            <w:r w:rsidRPr="007803A9">
              <w:rPr>
                <w:sz w:val="18"/>
                <w:szCs w:val="18"/>
              </w:rPr>
              <w:t>okruh</w:t>
            </w:r>
            <w:proofErr w:type="spellEnd"/>
            <w:r w:rsidRPr="007803A9">
              <w:rPr>
                <w:sz w:val="18"/>
                <w:szCs w:val="18"/>
              </w:rPr>
              <w:t xml:space="preserve"> Sociální komunikace</w:t>
            </w:r>
          </w:p>
          <w:p w14:paraId="4A3669D3" w14:textId="77777777" w:rsidR="00261083" w:rsidRPr="007803A9" w:rsidRDefault="00261083" w:rsidP="003C7558">
            <w:pPr>
              <w:ind w:left="0"/>
              <w:rPr>
                <w:sz w:val="18"/>
                <w:szCs w:val="18"/>
              </w:rPr>
            </w:pPr>
            <w:r w:rsidRPr="007803A9">
              <w:rPr>
                <w:sz w:val="18"/>
                <w:szCs w:val="18"/>
              </w:rPr>
              <w:t xml:space="preserve">PT: </w:t>
            </w:r>
            <w:r w:rsidRPr="007803A9">
              <w:rPr>
                <w:b/>
                <w:sz w:val="18"/>
                <w:szCs w:val="18"/>
              </w:rPr>
              <w:t xml:space="preserve">Osobnostní a sociální </w:t>
            </w:r>
            <w:proofErr w:type="spellStart"/>
            <w:r w:rsidRPr="007803A9">
              <w:rPr>
                <w:b/>
                <w:sz w:val="18"/>
                <w:szCs w:val="18"/>
              </w:rPr>
              <w:t>výchova,</w:t>
            </w:r>
            <w:r w:rsidRPr="007803A9">
              <w:rPr>
                <w:sz w:val="18"/>
                <w:szCs w:val="18"/>
              </w:rPr>
              <w:t>okruh</w:t>
            </w:r>
            <w:proofErr w:type="spellEnd"/>
            <w:r w:rsidRPr="007803A9">
              <w:rPr>
                <w:sz w:val="18"/>
                <w:szCs w:val="18"/>
              </w:rPr>
              <w:t xml:space="preserve"> Spolupráce a soutěž</w:t>
            </w:r>
          </w:p>
          <w:p w14:paraId="24869B18" w14:textId="77777777" w:rsidR="00261083" w:rsidRPr="007803A9" w:rsidRDefault="00261083" w:rsidP="00D9258E">
            <w:pPr>
              <w:numPr>
                <w:ilvl w:val="0"/>
                <w:numId w:val="21"/>
              </w:numPr>
              <w:rPr>
                <w:sz w:val="18"/>
                <w:szCs w:val="18"/>
              </w:rPr>
            </w:pPr>
            <w:r w:rsidRPr="007803A9">
              <w:rPr>
                <w:sz w:val="18"/>
                <w:szCs w:val="18"/>
              </w:rPr>
              <w:t>poznávání a rozvoj vlastní osobnosti</w:t>
            </w:r>
          </w:p>
          <w:p w14:paraId="5AF8C095" w14:textId="77777777" w:rsidR="00261083" w:rsidRPr="007803A9" w:rsidRDefault="00261083" w:rsidP="00D9258E">
            <w:pPr>
              <w:numPr>
                <w:ilvl w:val="0"/>
                <w:numId w:val="21"/>
              </w:numPr>
              <w:rPr>
                <w:sz w:val="18"/>
                <w:szCs w:val="18"/>
              </w:rPr>
            </w:pPr>
            <w:r w:rsidRPr="007803A9">
              <w:rPr>
                <w:sz w:val="18"/>
                <w:szCs w:val="18"/>
              </w:rPr>
              <w:t>vztah k lidem a okolí</w:t>
            </w:r>
          </w:p>
          <w:p w14:paraId="1400FE4E" w14:textId="77777777" w:rsidR="00261083" w:rsidRPr="007803A9" w:rsidRDefault="00261083" w:rsidP="00D9258E">
            <w:pPr>
              <w:numPr>
                <w:ilvl w:val="0"/>
                <w:numId w:val="21"/>
              </w:numPr>
              <w:rPr>
                <w:sz w:val="18"/>
                <w:szCs w:val="18"/>
              </w:rPr>
            </w:pPr>
            <w:r w:rsidRPr="007803A9">
              <w:rPr>
                <w:sz w:val="18"/>
                <w:szCs w:val="18"/>
              </w:rPr>
              <w:t>lidská komunikace</w:t>
            </w:r>
          </w:p>
          <w:p w14:paraId="0528B894" w14:textId="77777777" w:rsidR="00261083" w:rsidRPr="007803A9" w:rsidRDefault="00261083" w:rsidP="00D9258E">
            <w:pPr>
              <w:numPr>
                <w:ilvl w:val="0"/>
                <w:numId w:val="21"/>
              </w:numPr>
              <w:rPr>
                <w:sz w:val="18"/>
                <w:szCs w:val="18"/>
              </w:rPr>
            </w:pPr>
            <w:r w:rsidRPr="007803A9">
              <w:rPr>
                <w:sz w:val="18"/>
                <w:szCs w:val="18"/>
              </w:rPr>
              <w:t>spolupráce</w:t>
            </w:r>
          </w:p>
          <w:p w14:paraId="063DA8C3" w14:textId="77777777" w:rsidR="00261083" w:rsidRPr="007803A9" w:rsidRDefault="00261083" w:rsidP="003C7558">
            <w:pPr>
              <w:ind w:left="0"/>
              <w:rPr>
                <w:b/>
                <w:sz w:val="18"/>
                <w:szCs w:val="18"/>
              </w:rPr>
            </w:pPr>
            <w:r w:rsidRPr="007803A9">
              <w:rPr>
                <w:sz w:val="18"/>
                <w:szCs w:val="18"/>
              </w:rPr>
              <w:t xml:space="preserve">PT: </w:t>
            </w:r>
            <w:r w:rsidRPr="007803A9">
              <w:rPr>
                <w:b/>
                <w:sz w:val="18"/>
                <w:szCs w:val="18"/>
              </w:rPr>
              <w:t>Výchova k myšlení v evropských a globálních souvislostech,</w:t>
            </w:r>
          </w:p>
          <w:p w14:paraId="067FEDA7" w14:textId="77777777" w:rsidR="00261083" w:rsidRPr="007803A9" w:rsidRDefault="00261083" w:rsidP="003C7558">
            <w:pPr>
              <w:ind w:left="0"/>
              <w:rPr>
                <w:sz w:val="18"/>
                <w:szCs w:val="18"/>
              </w:rPr>
            </w:pPr>
            <w:r w:rsidRPr="007803A9">
              <w:rPr>
                <w:sz w:val="18"/>
                <w:szCs w:val="18"/>
              </w:rPr>
              <w:t>okruh Žijeme v Evropě</w:t>
            </w:r>
          </w:p>
          <w:p w14:paraId="74CCC49B" w14:textId="77777777" w:rsidR="00261083" w:rsidRPr="007803A9" w:rsidRDefault="00261083" w:rsidP="00D9258E">
            <w:pPr>
              <w:numPr>
                <w:ilvl w:val="0"/>
                <w:numId w:val="21"/>
              </w:numPr>
              <w:rPr>
                <w:sz w:val="18"/>
                <w:szCs w:val="18"/>
              </w:rPr>
            </w:pPr>
            <w:r w:rsidRPr="007803A9">
              <w:rPr>
                <w:sz w:val="18"/>
                <w:szCs w:val="18"/>
              </w:rPr>
              <w:t>jazyková a národnostní rozmanitost Evropy</w:t>
            </w:r>
          </w:p>
          <w:p w14:paraId="6E9F5D33" w14:textId="77777777" w:rsidR="00261083" w:rsidRPr="007803A9" w:rsidRDefault="00261083" w:rsidP="00D9258E">
            <w:pPr>
              <w:numPr>
                <w:ilvl w:val="0"/>
                <w:numId w:val="21"/>
              </w:numPr>
              <w:rPr>
                <w:sz w:val="18"/>
                <w:szCs w:val="18"/>
              </w:rPr>
            </w:pPr>
            <w:r w:rsidRPr="007803A9">
              <w:rPr>
                <w:sz w:val="18"/>
                <w:szCs w:val="18"/>
              </w:rPr>
              <w:t>významní Evropané</w:t>
            </w:r>
          </w:p>
          <w:p w14:paraId="72C76722" w14:textId="77777777" w:rsidR="00261083" w:rsidRPr="002E1D56" w:rsidRDefault="00261083" w:rsidP="003C7558">
            <w:pPr>
              <w:ind w:left="0"/>
              <w:rPr>
                <w:sz w:val="18"/>
                <w:szCs w:val="18"/>
              </w:rPr>
            </w:pPr>
            <w:r w:rsidRPr="007803A9">
              <w:rPr>
                <w:sz w:val="18"/>
                <w:szCs w:val="18"/>
              </w:rPr>
              <w:t>životní styl v evropských zemích</w:t>
            </w:r>
          </w:p>
        </w:tc>
      </w:tr>
      <w:tr w:rsidR="003C7558" w:rsidRPr="005B72F4" w14:paraId="62FB302B" w14:textId="77777777" w:rsidTr="003C7558">
        <w:trPr>
          <w:trHeight w:val="567"/>
        </w:trPr>
        <w:tc>
          <w:tcPr>
            <w:tcW w:w="9923" w:type="dxa"/>
            <w:gridSpan w:val="4"/>
            <w:shd w:val="clear" w:color="auto" w:fill="F2F2F2"/>
          </w:tcPr>
          <w:p w14:paraId="4DC03D44" w14:textId="77777777" w:rsidR="003C7558" w:rsidRPr="003C7558" w:rsidRDefault="003C7558" w:rsidP="003C7558">
            <w:pPr>
              <w:ind w:left="0"/>
              <w:jc w:val="center"/>
              <w:rPr>
                <w:sz w:val="28"/>
                <w:szCs w:val="28"/>
              </w:rPr>
            </w:pPr>
            <w:r>
              <w:rPr>
                <w:sz w:val="28"/>
                <w:szCs w:val="28"/>
              </w:rPr>
              <w:t>4.</w:t>
            </w:r>
          </w:p>
        </w:tc>
      </w:tr>
      <w:tr w:rsidR="003C7558" w:rsidRPr="005B72F4" w14:paraId="018C9599" w14:textId="77777777" w:rsidTr="00261083">
        <w:trPr>
          <w:trHeight w:val="2283"/>
        </w:trPr>
        <w:tc>
          <w:tcPr>
            <w:tcW w:w="2835" w:type="dxa"/>
          </w:tcPr>
          <w:p w14:paraId="5973D2FD" w14:textId="77777777" w:rsidR="003C7558" w:rsidRPr="003C7558" w:rsidRDefault="003C7558" w:rsidP="003C7558">
            <w:pPr>
              <w:ind w:left="0"/>
              <w:rPr>
                <w:b/>
                <w:sz w:val="18"/>
                <w:szCs w:val="18"/>
              </w:rPr>
            </w:pPr>
            <w:r w:rsidRPr="003C7558">
              <w:rPr>
                <w:b/>
                <w:sz w:val="18"/>
                <w:szCs w:val="18"/>
              </w:rPr>
              <w:lastRenderedPageBreak/>
              <w:t>Receptivní řečové dovednosti:</w:t>
            </w:r>
          </w:p>
          <w:p w14:paraId="4B7206EE" w14:textId="77777777" w:rsidR="003C7558" w:rsidRPr="008E4B0B" w:rsidRDefault="003C7558" w:rsidP="00D9258E">
            <w:pPr>
              <w:numPr>
                <w:ilvl w:val="0"/>
                <w:numId w:val="64"/>
              </w:numPr>
              <w:rPr>
                <w:sz w:val="18"/>
                <w:szCs w:val="18"/>
              </w:rPr>
            </w:pPr>
            <w:r w:rsidRPr="008E4B0B">
              <w:rPr>
                <w:sz w:val="18"/>
                <w:szCs w:val="18"/>
              </w:rPr>
              <w:t>rozumí hlavní bodům či myšlenkám autentického ústního projevu i psaného textu na běžné a známé téma</w:t>
            </w:r>
          </w:p>
          <w:p w14:paraId="7080BC30" w14:textId="77777777" w:rsidR="003C7558" w:rsidRPr="008E4B0B" w:rsidRDefault="003C7558" w:rsidP="00D9258E">
            <w:pPr>
              <w:numPr>
                <w:ilvl w:val="0"/>
                <w:numId w:val="64"/>
              </w:numPr>
              <w:rPr>
                <w:sz w:val="18"/>
                <w:szCs w:val="18"/>
              </w:rPr>
            </w:pPr>
            <w:r w:rsidRPr="008E4B0B">
              <w:rPr>
                <w:sz w:val="18"/>
                <w:szCs w:val="18"/>
              </w:rPr>
              <w:t>identifikuje strukturu jednoduchého textu a rozliší hlavní informace</w:t>
            </w:r>
          </w:p>
          <w:p w14:paraId="15C07494" w14:textId="77777777" w:rsidR="003C7558" w:rsidRPr="008E4B0B" w:rsidRDefault="003C7558" w:rsidP="00D9258E">
            <w:pPr>
              <w:numPr>
                <w:ilvl w:val="0"/>
                <w:numId w:val="64"/>
              </w:numPr>
              <w:rPr>
                <w:sz w:val="18"/>
                <w:szCs w:val="18"/>
              </w:rPr>
            </w:pPr>
            <w:r w:rsidRPr="008E4B0B">
              <w:rPr>
                <w:sz w:val="18"/>
                <w:szCs w:val="18"/>
              </w:rPr>
              <w:t>rozliší v mluveném projevu jednotlivé mluvčí, identifikuje různé styly a citová zabarvení promluvy</w:t>
            </w:r>
          </w:p>
          <w:p w14:paraId="1344FE0D" w14:textId="77777777" w:rsidR="003C7558" w:rsidRPr="008E4B0B" w:rsidRDefault="003C7558" w:rsidP="00D9258E">
            <w:pPr>
              <w:numPr>
                <w:ilvl w:val="0"/>
                <w:numId w:val="64"/>
              </w:numPr>
              <w:rPr>
                <w:sz w:val="18"/>
                <w:szCs w:val="18"/>
              </w:rPr>
            </w:pPr>
            <w:r w:rsidRPr="008E4B0B">
              <w:rPr>
                <w:sz w:val="18"/>
                <w:szCs w:val="18"/>
              </w:rPr>
              <w:t>odhadne význam neznámých slov na základě již osvojené slovní zásoby a kontextu</w:t>
            </w:r>
          </w:p>
          <w:p w14:paraId="58D2F99C" w14:textId="77777777" w:rsidR="003C7558" w:rsidRPr="008E4B0B" w:rsidRDefault="003C7558" w:rsidP="00D9258E">
            <w:pPr>
              <w:numPr>
                <w:ilvl w:val="0"/>
                <w:numId w:val="64"/>
              </w:numPr>
              <w:rPr>
                <w:sz w:val="18"/>
                <w:szCs w:val="18"/>
              </w:rPr>
            </w:pPr>
            <w:r w:rsidRPr="008E4B0B">
              <w:rPr>
                <w:sz w:val="18"/>
                <w:szCs w:val="18"/>
              </w:rPr>
              <w:t>užívá různé techniky čtení dle typu textu a účelu čtení</w:t>
            </w:r>
          </w:p>
          <w:p w14:paraId="30BEBB0D" w14:textId="77777777" w:rsidR="003C7558" w:rsidRDefault="003C7558" w:rsidP="00D9258E">
            <w:pPr>
              <w:numPr>
                <w:ilvl w:val="0"/>
                <w:numId w:val="64"/>
              </w:numPr>
              <w:rPr>
                <w:sz w:val="18"/>
                <w:szCs w:val="18"/>
              </w:rPr>
            </w:pPr>
            <w:r w:rsidRPr="008E4B0B">
              <w:rPr>
                <w:sz w:val="18"/>
                <w:szCs w:val="18"/>
              </w:rPr>
              <w:t>využívá různé druhy slovníků při čtení nekomplikovaných faktografických textů</w:t>
            </w:r>
          </w:p>
          <w:p w14:paraId="201AB259" w14:textId="77777777" w:rsidR="003C7558" w:rsidRPr="008E4B0B" w:rsidRDefault="003C7558" w:rsidP="003C7558">
            <w:pPr>
              <w:ind w:left="360"/>
              <w:rPr>
                <w:sz w:val="18"/>
                <w:szCs w:val="18"/>
              </w:rPr>
            </w:pPr>
          </w:p>
          <w:p w14:paraId="3B38C4E4" w14:textId="77777777" w:rsidR="003C7558" w:rsidRPr="003C7558" w:rsidRDefault="003C7558" w:rsidP="003C7558">
            <w:pPr>
              <w:ind w:left="0"/>
              <w:rPr>
                <w:b/>
                <w:sz w:val="18"/>
                <w:szCs w:val="18"/>
              </w:rPr>
            </w:pPr>
            <w:r w:rsidRPr="003C7558">
              <w:rPr>
                <w:b/>
                <w:sz w:val="18"/>
                <w:szCs w:val="18"/>
              </w:rPr>
              <w:t>Produktivní řečové dovednosti:</w:t>
            </w:r>
          </w:p>
          <w:p w14:paraId="0BE64063" w14:textId="77777777" w:rsidR="003C7558" w:rsidRPr="008E4B0B" w:rsidRDefault="003C7558" w:rsidP="00D9258E">
            <w:pPr>
              <w:numPr>
                <w:ilvl w:val="0"/>
                <w:numId w:val="64"/>
              </w:numPr>
              <w:rPr>
                <w:sz w:val="18"/>
                <w:szCs w:val="18"/>
              </w:rPr>
            </w:pPr>
            <w:r w:rsidRPr="008E4B0B">
              <w:rPr>
                <w:sz w:val="18"/>
                <w:szCs w:val="18"/>
              </w:rPr>
              <w:t>srozumitelně reprodukuje přečtený nebo vyslechnutý, méně náročný autentický text se slovní zásobou na běžná témata</w:t>
            </w:r>
          </w:p>
          <w:p w14:paraId="1B40DC7A" w14:textId="77777777" w:rsidR="003C7558" w:rsidRPr="008E4B0B" w:rsidRDefault="003C7558" w:rsidP="00D9258E">
            <w:pPr>
              <w:numPr>
                <w:ilvl w:val="0"/>
                <w:numId w:val="64"/>
              </w:numPr>
              <w:rPr>
                <w:sz w:val="18"/>
                <w:szCs w:val="18"/>
              </w:rPr>
            </w:pPr>
            <w:r w:rsidRPr="008E4B0B">
              <w:rPr>
                <w:sz w:val="18"/>
                <w:szCs w:val="18"/>
              </w:rPr>
              <w:t>formuluje svůj názor ústně i písemně na jednoduché, běžné téma srozumitelně, gramaticky správně a stručně</w:t>
            </w:r>
          </w:p>
          <w:p w14:paraId="2256E4E0" w14:textId="77777777" w:rsidR="003C7558" w:rsidRPr="008E4B0B" w:rsidRDefault="003C7558" w:rsidP="00D9258E">
            <w:pPr>
              <w:numPr>
                <w:ilvl w:val="0"/>
                <w:numId w:val="64"/>
              </w:numPr>
              <w:rPr>
                <w:sz w:val="18"/>
                <w:szCs w:val="18"/>
              </w:rPr>
            </w:pPr>
            <w:r w:rsidRPr="008E4B0B">
              <w:rPr>
                <w:sz w:val="18"/>
                <w:szCs w:val="18"/>
              </w:rPr>
              <w:t>logicky a jasně strukturuje středně dlouhý písemný projev, formální i neformální text na běžné či známé téma</w:t>
            </w:r>
          </w:p>
          <w:p w14:paraId="7A9733D2" w14:textId="77777777" w:rsidR="003C7558" w:rsidRPr="008E4B0B" w:rsidRDefault="003C7558" w:rsidP="00D9258E">
            <w:pPr>
              <w:numPr>
                <w:ilvl w:val="0"/>
                <w:numId w:val="64"/>
              </w:numPr>
              <w:rPr>
                <w:sz w:val="18"/>
                <w:szCs w:val="18"/>
              </w:rPr>
            </w:pPr>
            <w:r w:rsidRPr="008E4B0B">
              <w:rPr>
                <w:sz w:val="18"/>
                <w:szCs w:val="18"/>
              </w:rPr>
              <w:t>sestaví ústně i písemně souvislý text na jednoduché téma jako lineární sled myšlenek</w:t>
            </w:r>
          </w:p>
          <w:p w14:paraId="15AC0650" w14:textId="77777777" w:rsidR="003C7558" w:rsidRPr="008E4B0B" w:rsidRDefault="003C7558" w:rsidP="00D9258E">
            <w:pPr>
              <w:numPr>
                <w:ilvl w:val="0"/>
                <w:numId w:val="64"/>
              </w:numPr>
              <w:rPr>
                <w:sz w:val="18"/>
                <w:szCs w:val="18"/>
              </w:rPr>
            </w:pPr>
            <w:r w:rsidRPr="008E4B0B">
              <w:rPr>
                <w:sz w:val="18"/>
                <w:szCs w:val="18"/>
              </w:rPr>
              <w:t>jednoduše a souvisle popíše své okolí, své zájmy a činnosti s nimi související</w:t>
            </w:r>
          </w:p>
          <w:p w14:paraId="037AEAD5" w14:textId="77777777" w:rsidR="003C7558" w:rsidRPr="008E4B0B" w:rsidRDefault="003C7558" w:rsidP="00D9258E">
            <w:pPr>
              <w:numPr>
                <w:ilvl w:val="0"/>
                <w:numId w:val="64"/>
              </w:numPr>
              <w:rPr>
                <w:sz w:val="18"/>
                <w:szCs w:val="18"/>
              </w:rPr>
            </w:pPr>
            <w:r w:rsidRPr="008E4B0B">
              <w:rPr>
                <w:sz w:val="18"/>
                <w:szCs w:val="18"/>
              </w:rPr>
              <w:t>shrne a ústně i písemně sdělí běžné, obsahově jednoduché informace</w:t>
            </w:r>
          </w:p>
          <w:p w14:paraId="1D8F9099" w14:textId="77777777" w:rsidR="003C7558" w:rsidRPr="008E4B0B" w:rsidRDefault="003C7558" w:rsidP="00D9258E">
            <w:pPr>
              <w:numPr>
                <w:ilvl w:val="0"/>
                <w:numId w:val="64"/>
              </w:numPr>
              <w:rPr>
                <w:sz w:val="18"/>
                <w:szCs w:val="18"/>
              </w:rPr>
            </w:pPr>
            <w:r w:rsidRPr="008E4B0B">
              <w:rPr>
                <w:sz w:val="18"/>
                <w:szCs w:val="18"/>
              </w:rPr>
              <w:t>využívá překladové slovníky při zpracování písemného projevu na méně běžné téma</w:t>
            </w:r>
          </w:p>
          <w:p w14:paraId="27AAFF4C" w14:textId="77777777" w:rsidR="003C7558" w:rsidRDefault="003C7558" w:rsidP="003C7558">
            <w:pPr>
              <w:ind w:left="0"/>
              <w:rPr>
                <w:sz w:val="18"/>
                <w:szCs w:val="18"/>
              </w:rPr>
            </w:pPr>
          </w:p>
          <w:p w14:paraId="6610C58C" w14:textId="77777777" w:rsidR="003C7558" w:rsidRPr="003C7558" w:rsidRDefault="003C7558" w:rsidP="003C7558">
            <w:pPr>
              <w:ind w:left="0"/>
              <w:rPr>
                <w:b/>
                <w:sz w:val="18"/>
                <w:szCs w:val="18"/>
              </w:rPr>
            </w:pPr>
            <w:r w:rsidRPr="003C7558">
              <w:rPr>
                <w:b/>
                <w:sz w:val="18"/>
                <w:szCs w:val="18"/>
              </w:rPr>
              <w:t>Interaktivní řečové dovednosti:</w:t>
            </w:r>
          </w:p>
          <w:p w14:paraId="2C777BE1" w14:textId="77777777" w:rsidR="003C7558" w:rsidRPr="008E4B0B" w:rsidRDefault="003C7558" w:rsidP="00D9258E">
            <w:pPr>
              <w:numPr>
                <w:ilvl w:val="0"/>
                <w:numId w:val="64"/>
              </w:numPr>
              <w:rPr>
                <w:sz w:val="18"/>
                <w:szCs w:val="18"/>
              </w:rPr>
            </w:pPr>
            <w:r w:rsidRPr="008E4B0B">
              <w:rPr>
                <w:sz w:val="18"/>
                <w:szCs w:val="18"/>
              </w:rPr>
              <w:t>vysvětlí gramaticky správně své názory a stanoviska písemnou i ústní formou a v krátkém a jednoduchém projevu na téma osobních zájmů nebo každodenního života</w:t>
            </w:r>
          </w:p>
          <w:p w14:paraId="7ED82F6A" w14:textId="77777777" w:rsidR="003C7558" w:rsidRPr="008E4B0B" w:rsidRDefault="003C7558" w:rsidP="00D9258E">
            <w:pPr>
              <w:numPr>
                <w:ilvl w:val="0"/>
                <w:numId w:val="64"/>
              </w:numPr>
              <w:rPr>
                <w:sz w:val="18"/>
                <w:szCs w:val="18"/>
              </w:rPr>
            </w:pPr>
            <w:r w:rsidRPr="008E4B0B">
              <w:rPr>
                <w:sz w:val="18"/>
                <w:szCs w:val="18"/>
              </w:rPr>
              <w:t>reaguje adekvátně a gramaticky správně v běžných, každodenních situacích užitím jednoduchých, vhodných výrazů a frazeologických obratů</w:t>
            </w:r>
          </w:p>
          <w:p w14:paraId="469FFD0E" w14:textId="77777777" w:rsidR="003C7558" w:rsidRPr="008E4B0B" w:rsidRDefault="003C7558" w:rsidP="00D9258E">
            <w:pPr>
              <w:numPr>
                <w:ilvl w:val="0"/>
                <w:numId w:val="64"/>
              </w:numPr>
              <w:rPr>
                <w:sz w:val="18"/>
                <w:szCs w:val="18"/>
              </w:rPr>
            </w:pPr>
            <w:r w:rsidRPr="008E4B0B">
              <w:rPr>
                <w:sz w:val="18"/>
                <w:szCs w:val="18"/>
              </w:rPr>
              <w:t xml:space="preserve">s jistou mírou sebedůvěry komunikuje foneticky správně s použitím osvojené slovní </w:t>
            </w:r>
            <w:r w:rsidRPr="008E4B0B">
              <w:rPr>
                <w:sz w:val="18"/>
                <w:szCs w:val="18"/>
              </w:rPr>
              <w:lastRenderedPageBreak/>
              <w:t>zásoby a gramatických prostředků</w:t>
            </w:r>
          </w:p>
          <w:p w14:paraId="02BBCC32" w14:textId="77777777" w:rsidR="003C7558" w:rsidRPr="00261083" w:rsidRDefault="003C7558" w:rsidP="00D9258E">
            <w:pPr>
              <w:numPr>
                <w:ilvl w:val="0"/>
                <w:numId w:val="64"/>
              </w:numPr>
              <w:rPr>
                <w:sz w:val="18"/>
                <w:szCs w:val="18"/>
              </w:rPr>
            </w:pPr>
            <w:r w:rsidRPr="008E4B0B">
              <w:rPr>
                <w:sz w:val="18"/>
                <w:szCs w:val="18"/>
              </w:rPr>
              <w:t>zapojí se, případně s menšími obtížemi, do rozhovoru s rodilými mluvčími na běžné a známé téma v předvídatelných každodenních situacích</w:t>
            </w:r>
          </w:p>
        </w:tc>
        <w:tc>
          <w:tcPr>
            <w:tcW w:w="2518" w:type="dxa"/>
          </w:tcPr>
          <w:p w14:paraId="79953FED" w14:textId="77777777" w:rsidR="003C7558" w:rsidRPr="003C7558" w:rsidRDefault="003C7558" w:rsidP="003C7558">
            <w:pPr>
              <w:ind w:left="0"/>
              <w:rPr>
                <w:b/>
                <w:sz w:val="18"/>
                <w:szCs w:val="18"/>
              </w:rPr>
            </w:pPr>
            <w:r w:rsidRPr="003C7558">
              <w:rPr>
                <w:b/>
                <w:sz w:val="18"/>
                <w:szCs w:val="18"/>
              </w:rPr>
              <w:lastRenderedPageBreak/>
              <w:t>Poslech:</w:t>
            </w:r>
          </w:p>
          <w:p w14:paraId="6DC255EB" w14:textId="77777777" w:rsidR="003C7558" w:rsidRDefault="003C7558" w:rsidP="00D9258E">
            <w:pPr>
              <w:numPr>
                <w:ilvl w:val="0"/>
                <w:numId w:val="19"/>
              </w:numPr>
              <w:ind w:left="0"/>
              <w:rPr>
                <w:sz w:val="18"/>
                <w:szCs w:val="18"/>
              </w:rPr>
            </w:pPr>
            <w:r w:rsidRPr="008E4B0B">
              <w:rPr>
                <w:sz w:val="18"/>
                <w:szCs w:val="18"/>
              </w:rPr>
              <w:t>rozumí hlavním myšlenkám autentického projevu na běžné a známé téma, proneseného spisovně a zřetelně</w:t>
            </w:r>
          </w:p>
          <w:p w14:paraId="5366FBA6" w14:textId="77777777" w:rsidR="003C7558" w:rsidRPr="008E4B0B" w:rsidRDefault="003C7558" w:rsidP="00D9258E">
            <w:pPr>
              <w:numPr>
                <w:ilvl w:val="0"/>
                <w:numId w:val="19"/>
              </w:numPr>
              <w:ind w:left="0"/>
              <w:rPr>
                <w:sz w:val="18"/>
                <w:szCs w:val="18"/>
              </w:rPr>
            </w:pPr>
          </w:p>
          <w:p w14:paraId="30D10312" w14:textId="77777777" w:rsidR="003C7558" w:rsidRPr="003C7558" w:rsidRDefault="003C7558" w:rsidP="003C7558">
            <w:pPr>
              <w:ind w:left="0"/>
              <w:rPr>
                <w:b/>
                <w:sz w:val="18"/>
                <w:szCs w:val="18"/>
              </w:rPr>
            </w:pPr>
            <w:r w:rsidRPr="003C7558">
              <w:rPr>
                <w:b/>
                <w:sz w:val="18"/>
                <w:szCs w:val="18"/>
              </w:rPr>
              <w:t>Čtení:</w:t>
            </w:r>
          </w:p>
          <w:p w14:paraId="5D6F955D" w14:textId="77777777" w:rsidR="003C7558" w:rsidRDefault="003C7558" w:rsidP="00D9258E">
            <w:pPr>
              <w:numPr>
                <w:ilvl w:val="0"/>
                <w:numId w:val="19"/>
              </w:numPr>
              <w:ind w:left="0"/>
              <w:rPr>
                <w:sz w:val="18"/>
                <w:szCs w:val="18"/>
              </w:rPr>
            </w:pPr>
            <w:r w:rsidRPr="008E4B0B">
              <w:rPr>
                <w:sz w:val="18"/>
                <w:szCs w:val="18"/>
              </w:rPr>
              <w:t xml:space="preserve">rozpozná hlavní závěry v jasně uspořádaných </w:t>
            </w:r>
            <w:proofErr w:type="spellStart"/>
            <w:r w:rsidRPr="008E4B0B">
              <w:rPr>
                <w:sz w:val="18"/>
                <w:szCs w:val="18"/>
              </w:rPr>
              <w:t>argumentativních</w:t>
            </w:r>
            <w:proofErr w:type="spellEnd"/>
            <w:r w:rsidRPr="008E4B0B">
              <w:rPr>
                <w:sz w:val="18"/>
                <w:szCs w:val="18"/>
              </w:rPr>
              <w:t xml:space="preserve"> textech, rozpozná významné myšlenky v jednoduchých novinových článcích týkajících se běžných témat</w:t>
            </w:r>
          </w:p>
          <w:p w14:paraId="1CC20A19" w14:textId="77777777" w:rsidR="003C7558" w:rsidRDefault="003C7558" w:rsidP="003C7558">
            <w:pPr>
              <w:ind w:left="0"/>
              <w:rPr>
                <w:sz w:val="18"/>
                <w:szCs w:val="18"/>
              </w:rPr>
            </w:pPr>
          </w:p>
          <w:p w14:paraId="5B0A177B" w14:textId="77777777" w:rsidR="003C7558" w:rsidRDefault="003C7558" w:rsidP="003C7558">
            <w:pPr>
              <w:ind w:left="0"/>
              <w:rPr>
                <w:sz w:val="18"/>
                <w:szCs w:val="18"/>
              </w:rPr>
            </w:pPr>
          </w:p>
          <w:p w14:paraId="2D339E94" w14:textId="77777777" w:rsidR="003C7558" w:rsidRDefault="003C7558" w:rsidP="003C7558">
            <w:pPr>
              <w:ind w:left="0"/>
              <w:rPr>
                <w:sz w:val="18"/>
                <w:szCs w:val="18"/>
              </w:rPr>
            </w:pPr>
          </w:p>
          <w:p w14:paraId="305765E3" w14:textId="77777777" w:rsidR="003C7558" w:rsidRDefault="003C7558" w:rsidP="003C7558">
            <w:pPr>
              <w:ind w:left="0"/>
              <w:rPr>
                <w:sz w:val="18"/>
                <w:szCs w:val="18"/>
              </w:rPr>
            </w:pPr>
          </w:p>
          <w:p w14:paraId="23EC924E" w14:textId="77777777" w:rsidR="003C7558" w:rsidRDefault="003C7558" w:rsidP="003C7558">
            <w:pPr>
              <w:ind w:left="0"/>
              <w:rPr>
                <w:sz w:val="18"/>
                <w:szCs w:val="18"/>
              </w:rPr>
            </w:pPr>
          </w:p>
          <w:p w14:paraId="45B56FD6" w14:textId="77777777" w:rsidR="003C7558" w:rsidRDefault="003C7558" w:rsidP="003C7558">
            <w:pPr>
              <w:ind w:left="0"/>
              <w:rPr>
                <w:sz w:val="18"/>
                <w:szCs w:val="18"/>
              </w:rPr>
            </w:pPr>
          </w:p>
          <w:p w14:paraId="5C9032BE" w14:textId="77777777" w:rsidR="003C7558" w:rsidRPr="008E4B0B" w:rsidRDefault="003C7558" w:rsidP="003C7558">
            <w:pPr>
              <w:ind w:left="0"/>
              <w:rPr>
                <w:sz w:val="18"/>
                <w:szCs w:val="18"/>
              </w:rPr>
            </w:pPr>
          </w:p>
          <w:p w14:paraId="22F7803D" w14:textId="77777777" w:rsidR="003C7558" w:rsidRPr="003C7558" w:rsidRDefault="003C7558" w:rsidP="003C7558">
            <w:pPr>
              <w:ind w:left="0"/>
              <w:rPr>
                <w:b/>
                <w:sz w:val="18"/>
                <w:szCs w:val="18"/>
              </w:rPr>
            </w:pPr>
            <w:r w:rsidRPr="003C7558">
              <w:rPr>
                <w:b/>
                <w:sz w:val="18"/>
                <w:szCs w:val="18"/>
              </w:rPr>
              <w:t>Ústní a písemný projev:</w:t>
            </w:r>
          </w:p>
          <w:p w14:paraId="0BFF5624" w14:textId="77777777" w:rsidR="003C7558" w:rsidRPr="008E4B0B" w:rsidRDefault="003C7558" w:rsidP="00D9258E">
            <w:pPr>
              <w:numPr>
                <w:ilvl w:val="0"/>
                <w:numId w:val="19"/>
              </w:numPr>
              <w:tabs>
                <w:tab w:val="clear" w:pos="720"/>
                <w:tab w:val="num" w:pos="0"/>
              </w:tabs>
              <w:ind w:left="0"/>
              <w:rPr>
                <w:sz w:val="18"/>
                <w:szCs w:val="18"/>
              </w:rPr>
            </w:pPr>
            <w:r w:rsidRPr="008E4B0B">
              <w:rPr>
                <w:sz w:val="18"/>
                <w:szCs w:val="18"/>
              </w:rPr>
              <w:t>srozumitelně reprodukuje přečtený nebo vyslechnutý méně náročný autentický text se slovní zásobou na běžné téma</w:t>
            </w:r>
          </w:p>
          <w:p w14:paraId="5D985C79" w14:textId="77777777" w:rsidR="003C7558" w:rsidRPr="008E4B0B" w:rsidRDefault="003C7558" w:rsidP="00D9258E">
            <w:pPr>
              <w:numPr>
                <w:ilvl w:val="0"/>
                <w:numId w:val="19"/>
              </w:numPr>
              <w:tabs>
                <w:tab w:val="clear" w:pos="720"/>
                <w:tab w:val="num" w:pos="0"/>
              </w:tabs>
              <w:ind w:left="0"/>
              <w:rPr>
                <w:sz w:val="18"/>
                <w:szCs w:val="18"/>
              </w:rPr>
            </w:pPr>
            <w:r w:rsidRPr="008E4B0B">
              <w:rPr>
                <w:sz w:val="18"/>
                <w:szCs w:val="18"/>
              </w:rPr>
              <w:t>jednoduše vypráví obsah knihy, filmu</w:t>
            </w:r>
          </w:p>
          <w:p w14:paraId="39206D0B" w14:textId="77777777" w:rsidR="003C7558" w:rsidRPr="008E4B0B" w:rsidRDefault="003C7558" w:rsidP="00D9258E">
            <w:pPr>
              <w:numPr>
                <w:ilvl w:val="0"/>
                <w:numId w:val="19"/>
              </w:numPr>
              <w:tabs>
                <w:tab w:val="clear" w:pos="720"/>
                <w:tab w:val="num" w:pos="0"/>
              </w:tabs>
              <w:ind w:left="0"/>
              <w:rPr>
                <w:sz w:val="18"/>
                <w:szCs w:val="18"/>
              </w:rPr>
            </w:pPr>
            <w:r w:rsidRPr="008E4B0B">
              <w:rPr>
                <w:sz w:val="18"/>
                <w:szCs w:val="18"/>
              </w:rPr>
              <w:t>popíše událost, zážitek</w:t>
            </w:r>
          </w:p>
          <w:p w14:paraId="2C0405BB" w14:textId="77777777" w:rsidR="003C7558" w:rsidRDefault="003C7558" w:rsidP="00D9258E">
            <w:pPr>
              <w:numPr>
                <w:ilvl w:val="0"/>
                <w:numId w:val="19"/>
              </w:numPr>
              <w:tabs>
                <w:tab w:val="clear" w:pos="720"/>
                <w:tab w:val="num" w:pos="0"/>
              </w:tabs>
              <w:ind w:left="0"/>
              <w:rPr>
                <w:sz w:val="18"/>
                <w:szCs w:val="18"/>
              </w:rPr>
            </w:pPr>
            <w:r w:rsidRPr="008E4B0B">
              <w:rPr>
                <w:sz w:val="18"/>
                <w:szCs w:val="18"/>
              </w:rPr>
              <w:t>stručně zdůvodní své názory, své jednání</w:t>
            </w:r>
          </w:p>
          <w:p w14:paraId="315C9C65" w14:textId="77777777" w:rsidR="003C7558" w:rsidRDefault="003C7558" w:rsidP="003C7558">
            <w:pPr>
              <w:ind w:left="0"/>
              <w:rPr>
                <w:sz w:val="18"/>
                <w:szCs w:val="18"/>
              </w:rPr>
            </w:pPr>
          </w:p>
          <w:p w14:paraId="48E890C7" w14:textId="77777777" w:rsidR="003C7558" w:rsidRDefault="003C7558" w:rsidP="003C7558">
            <w:pPr>
              <w:ind w:left="0"/>
              <w:rPr>
                <w:sz w:val="18"/>
                <w:szCs w:val="18"/>
              </w:rPr>
            </w:pPr>
          </w:p>
          <w:p w14:paraId="1D070414" w14:textId="77777777" w:rsidR="003C7558" w:rsidRDefault="003C7558" w:rsidP="003C7558">
            <w:pPr>
              <w:ind w:left="0"/>
              <w:rPr>
                <w:sz w:val="18"/>
                <w:szCs w:val="18"/>
              </w:rPr>
            </w:pPr>
          </w:p>
          <w:p w14:paraId="31342851" w14:textId="77777777" w:rsidR="003C7558" w:rsidRDefault="003C7558" w:rsidP="003C7558">
            <w:pPr>
              <w:ind w:left="0"/>
              <w:rPr>
                <w:sz w:val="18"/>
                <w:szCs w:val="18"/>
              </w:rPr>
            </w:pPr>
          </w:p>
          <w:p w14:paraId="38FB75FB" w14:textId="77777777" w:rsidR="003C7558" w:rsidRDefault="003C7558" w:rsidP="003C7558">
            <w:pPr>
              <w:ind w:left="0"/>
              <w:rPr>
                <w:sz w:val="18"/>
                <w:szCs w:val="18"/>
              </w:rPr>
            </w:pPr>
          </w:p>
          <w:p w14:paraId="21E9EDC2" w14:textId="77777777" w:rsidR="003C7558" w:rsidRDefault="003C7558" w:rsidP="003C7558">
            <w:pPr>
              <w:ind w:left="0"/>
              <w:rPr>
                <w:sz w:val="18"/>
                <w:szCs w:val="18"/>
              </w:rPr>
            </w:pPr>
          </w:p>
          <w:p w14:paraId="26530192" w14:textId="77777777" w:rsidR="003C7558" w:rsidRDefault="003C7558" w:rsidP="003C7558">
            <w:pPr>
              <w:ind w:left="0"/>
              <w:rPr>
                <w:sz w:val="18"/>
                <w:szCs w:val="18"/>
              </w:rPr>
            </w:pPr>
          </w:p>
          <w:p w14:paraId="59700C90" w14:textId="77777777" w:rsidR="003C7558" w:rsidRDefault="003C7558" w:rsidP="003C7558">
            <w:pPr>
              <w:ind w:left="0"/>
              <w:rPr>
                <w:sz w:val="18"/>
                <w:szCs w:val="18"/>
              </w:rPr>
            </w:pPr>
          </w:p>
          <w:p w14:paraId="3A9ED7F0" w14:textId="77777777" w:rsidR="003C7558" w:rsidRDefault="003C7558" w:rsidP="003C7558">
            <w:pPr>
              <w:ind w:left="0"/>
              <w:rPr>
                <w:sz w:val="18"/>
                <w:szCs w:val="18"/>
              </w:rPr>
            </w:pPr>
          </w:p>
          <w:p w14:paraId="7ACEF40A" w14:textId="77777777" w:rsidR="003C7558" w:rsidRDefault="003C7558" w:rsidP="003C7558">
            <w:pPr>
              <w:ind w:left="0"/>
              <w:rPr>
                <w:sz w:val="18"/>
                <w:szCs w:val="18"/>
              </w:rPr>
            </w:pPr>
          </w:p>
          <w:p w14:paraId="70752C60" w14:textId="77777777" w:rsidR="003C7558" w:rsidRDefault="003C7558" w:rsidP="003C7558">
            <w:pPr>
              <w:ind w:left="0"/>
              <w:rPr>
                <w:sz w:val="18"/>
                <w:szCs w:val="18"/>
              </w:rPr>
            </w:pPr>
          </w:p>
          <w:p w14:paraId="5A344BBF" w14:textId="77777777" w:rsidR="003C7558" w:rsidRDefault="003C7558" w:rsidP="003C7558">
            <w:pPr>
              <w:ind w:left="0"/>
              <w:rPr>
                <w:sz w:val="18"/>
                <w:szCs w:val="18"/>
              </w:rPr>
            </w:pPr>
          </w:p>
          <w:p w14:paraId="234AB561" w14:textId="77777777" w:rsidR="003C7558" w:rsidRDefault="003C7558" w:rsidP="003C7558">
            <w:pPr>
              <w:ind w:left="0"/>
              <w:rPr>
                <w:sz w:val="18"/>
                <w:szCs w:val="18"/>
              </w:rPr>
            </w:pPr>
          </w:p>
          <w:p w14:paraId="041D1FA9" w14:textId="77777777" w:rsidR="003C7558" w:rsidRDefault="003C7558" w:rsidP="003C7558">
            <w:pPr>
              <w:ind w:left="0"/>
              <w:rPr>
                <w:sz w:val="18"/>
                <w:szCs w:val="18"/>
              </w:rPr>
            </w:pPr>
          </w:p>
          <w:p w14:paraId="6C544C91" w14:textId="77777777" w:rsidR="003C7558" w:rsidRDefault="003C7558" w:rsidP="003C7558">
            <w:pPr>
              <w:ind w:left="0"/>
              <w:rPr>
                <w:sz w:val="18"/>
                <w:szCs w:val="18"/>
              </w:rPr>
            </w:pPr>
          </w:p>
          <w:p w14:paraId="790A3D06" w14:textId="77777777" w:rsidR="003C7558" w:rsidRDefault="003C7558" w:rsidP="003C7558">
            <w:pPr>
              <w:ind w:left="0"/>
              <w:rPr>
                <w:sz w:val="18"/>
                <w:szCs w:val="18"/>
              </w:rPr>
            </w:pPr>
          </w:p>
          <w:p w14:paraId="18D4142E" w14:textId="77777777" w:rsidR="003C7558" w:rsidRDefault="003C7558" w:rsidP="003C7558">
            <w:pPr>
              <w:ind w:left="0"/>
              <w:rPr>
                <w:sz w:val="18"/>
                <w:szCs w:val="18"/>
              </w:rPr>
            </w:pPr>
          </w:p>
          <w:p w14:paraId="1B16EC13" w14:textId="77777777" w:rsidR="003C7558" w:rsidRPr="008E4B0B" w:rsidRDefault="003C7558" w:rsidP="003C7558">
            <w:pPr>
              <w:ind w:left="0"/>
              <w:rPr>
                <w:sz w:val="18"/>
                <w:szCs w:val="18"/>
              </w:rPr>
            </w:pPr>
          </w:p>
          <w:p w14:paraId="596B53B1" w14:textId="77777777" w:rsidR="003C7558" w:rsidRPr="008E4B0B" w:rsidRDefault="003C7558" w:rsidP="003C7558">
            <w:pPr>
              <w:ind w:left="0"/>
              <w:rPr>
                <w:sz w:val="18"/>
                <w:szCs w:val="18"/>
              </w:rPr>
            </w:pPr>
            <w:r w:rsidRPr="008E4B0B">
              <w:rPr>
                <w:sz w:val="18"/>
                <w:szCs w:val="18"/>
              </w:rPr>
              <w:t>Interaktivní dovednosti:</w:t>
            </w:r>
          </w:p>
          <w:p w14:paraId="05768F63" w14:textId="77777777" w:rsidR="003C7558" w:rsidRPr="008E4B0B" w:rsidRDefault="003C7558" w:rsidP="00D9258E">
            <w:pPr>
              <w:numPr>
                <w:ilvl w:val="0"/>
                <w:numId w:val="19"/>
              </w:numPr>
              <w:ind w:left="0"/>
              <w:rPr>
                <w:sz w:val="18"/>
                <w:szCs w:val="18"/>
              </w:rPr>
            </w:pPr>
            <w:r w:rsidRPr="008E4B0B">
              <w:rPr>
                <w:sz w:val="18"/>
                <w:szCs w:val="18"/>
              </w:rPr>
              <w:t>komunikuje ústně i písemně, používá široké spektrum osvojených gramatických a lexikálních prostředků</w:t>
            </w:r>
          </w:p>
          <w:p w14:paraId="30677387" w14:textId="77777777" w:rsidR="003C7558" w:rsidRPr="002E1D56" w:rsidRDefault="003C7558" w:rsidP="003C7558">
            <w:pPr>
              <w:ind w:left="0"/>
              <w:rPr>
                <w:b/>
                <w:sz w:val="18"/>
                <w:szCs w:val="18"/>
              </w:rPr>
            </w:pPr>
            <w:r w:rsidRPr="008E4B0B">
              <w:rPr>
                <w:sz w:val="18"/>
                <w:szCs w:val="18"/>
              </w:rPr>
              <w:t>komunikuje s rodilým mluvčím na známé a blízké téma</w:t>
            </w:r>
          </w:p>
        </w:tc>
        <w:tc>
          <w:tcPr>
            <w:tcW w:w="2693" w:type="dxa"/>
          </w:tcPr>
          <w:p w14:paraId="0BC7BC1E" w14:textId="77777777" w:rsidR="003C7558" w:rsidRPr="008E4B0B" w:rsidRDefault="003C7558" w:rsidP="003C7558">
            <w:pPr>
              <w:ind w:left="0"/>
              <w:rPr>
                <w:b/>
                <w:sz w:val="18"/>
                <w:szCs w:val="18"/>
              </w:rPr>
            </w:pPr>
            <w:r w:rsidRPr="008E4B0B">
              <w:rPr>
                <w:b/>
                <w:sz w:val="18"/>
                <w:szCs w:val="18"/>
              </w:rPr>
              <w:t>Fonetika, pravopis:</w:t>
            </w:r>
          </w:p>
          <w:p w14:paraId="0888759C"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slovní přízvuk, tónový průběh slova, struktura slabiky, rytmus, intonace, slabé a silné formy výslovnosti</w:t>
            </w:r>
          </w:p>
          <w:p w14:paraId="7614A9AD"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upevňuje správné fonetické a ortografické návyky</w:t>
            </w:r>
          </w:p>
          <w:p w14:paraId="11BE410B"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interpunkce, pravidla u běžných slov, běžně používané litografické znaky, konvence používané ve slovníku k prezentaci výslovnosti</w:t>
            </w:r>
          </w:p>
          <w:p w14:paraId="4AD20BC0" w14:textId="77777777" w:rsidR="003C7558" w:rsidRPr="008E4B0B" w:rsidRDefault="003C7558" w:rsidP="003C7558">
            <w:pPr>
              <w:ind w:left="0"/>
              <w:rPr>
                <w:b/>
                <w:sz w:val="18"/>
                <w:szCs w:val="18"/>
              </w:rPr>
            </w:pPr>
            <w:r w:rsidRPr="008E4B0B">
              <w:rPr>
                <w:b/>
                <w:sz w:val="18"/>
                <w:szCs w:val="18"/>
              </w:rPr>
              <w:t>Mluvnice:</w:t>
            </w:r>
          </w:p>
          <w:p w14:paraId="7719ACE6"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 xml:space="preserve">slovesné vazby „ </w:t>
            </w:r>
            <w:proofErr w:type="spellStart"/>
            <w:r w:rsidRPr="008E4B0B">
              <w:rPr>
                <w:sz w:val="18"/>
                <w:szCs w:val="18"/>
              </w:rPr>
              <w:t>pěrevodiť</w:t>
            </w:r>
            <w:proofErr w:type="spellEnd"/>
            <w:r w:rsidRPr="008E4B0B">
              <w:rPr>
                <w:sz w:val="18"/>
                <w:szCs w:val="18"/>
              </w:rPr>
              <w:t xml:space="preserve"> s </w:t>
            </w:r>
            <w:proofErr w:type="spellStart"/>
            <w:r w:rsidRPr="008E4B0B">
              <w:rPr>
                <w:sz w:val="18"/>
                <w:szCs w:val="18"/>
              </w:rPr>
              <w:t>čego</w:t>
            </w:r>
            <w:proofErr w:type="spellEnd"/>
            <w:r w:rsidRPr="008E4B0B">
              <w:rPr>
                <w:sz w:val="18"/>
                <w:szCs w:val="18"/>
              </w:rPr>
              <w:t xml:space="preserve">, </w:t>
            </w:r>
            <w:proofErr w:type="spellStart"/>
            <w:r w:rsidRPr="008E4B0B">
              <w:rPr>
                <w:sz w:val="18"/>
                <w:szCs w:val="18"/>
              </w:rPr>
              <w:t>vladjeť</w:t>
            </w:r>
            <w:proofErr w:type="spellEnd"/>
            <w:r w:rsidRPr="008E4B0B">
              <w:rPr>
                <w:sz w:val="18"/>
                <w:szCs w:val="18"/>
              </w:rPr>
              <w:t xml:space="preserve"> čem, </w:t>
            </w:r>
            <w:proofErr w:type="spellStart"/>
            <w:r w:rsidRPr="008E4B0B">
              <w:rPr>
                <w:sz w:val="18"/>
                <w:szCs w:val="18"/>
              </w:rPr>
              <w:t>obměnivaťsya</w:t>
            </w:r>
            <w:proofErr w:type="spellEnd"/>
            <w:r w:rsidRPr="008E4B0B">
              <w:rPr>
                <w:sz w:val="18"/>
                <w:szCs w:val="18"/>
              </w:rPr>
              <w:t xml:space="preserve"> čem, </w:t>
            </w:r>
            <w:proofErr w:type="spellStart"/>
            <w:r w:rsidRPr="008E4B0B">
              <w:rPr>
                <w:sz w:val="18"/>
                <w:szCs w:val="18"/>
              </w:rPr>
              <w:t>ženiťsya</w:t>
            </w:r>
            <w:proofErr w:type="spellEnd"/>
            <w:r w:rsidRPr="008E4B0B">
              <w:rPr>
                <w:sz w:val="18"/>
                <w:szCs w:val="18"/>
              </w:rPr>
              <w:t xml:space="preserve"> na kom, </w:t>
            </w:r>
            <w:proofErr w:type="spellStart"/>
            <w:r w:rsidRPr="008E4B0B">
              <w:rPr>
                <w:sz w:val="18"/>
                <w:szCs w:val="18"/>
              </w:rPr>
              <w:t>vyjti</w:t>
            </w:r>
            <w:proofErr w:type="spellEnd"/>
            <w:r w:rsidRPr="008E4B0B">
              <w:rPr>
                <w:sz w:val="18"/>
                <w:szCs w:val="18"/>
              </w:rPr>
              <w:t xml:space="preserve"> </w:t>
            </w:r>
            <w:proofErr w:type="spellStart"/>
            <w:r w:rsidRPr="008E4B0B">
              <w:rPr>
                <w:sz w:val="18"/>
                <w:szCs w:val="18"/>
              </w:rPr>
              <w:t>zamuž</w:t>
            </w:r>
            <w:proofErr w:type="spellEnd"/>
            <w:r w:rsidRPr="008E4B0B">
              <w:rPr>
                <w:sz w:val="18"/>
                <w:szCs w:val="18"/>
              </w:rPr>
              <w:t xml:space="preserve"> za </w:t>
            </w:r>
            <w:proofErr w:type="spellStart"/>
            <w:r w:rsidRPr="008E4B0B">
              <w:rPr>
                <w:sz w:val="18"/>
                <w:szCs w:val="18"/>
              </w:rPr>
              <w:t>kogo</w:t>
            </w:r>
            <w:proofErr w:type="spellEnd"/>
            <w:r w:rsidRPr="008E4B0B">
              <w:rPr>
                <w:sz w:val="18"/>
                <w:szCs w:val="18"/>
              </w:rPr>
              <w:t xml:space="preserve">, </w:t>
            </w:r>
            <w:proofErr w:type="spellStart"/>
            <w:r w:rsidRPr="008E4B0B">
              <w:rPr>
                <w:sz w:val="18"/>
                <w:szCs w:val="18"/>
              </w:rPr>
              <w:t>boleť</w:t>
            </w:r>
            <w:proofErr w:type="spellEnd"/>
            <w:r w:rsidRPr="008E4B0B">
              <w:rPr>
                <w:sz w:val="18"/>
                <w:szCs w:val="18"/>
              </w:rPr>
              <w:t xml:space="preserve"> čem, </w:t>
            </w:r>
            <w:proofErr w:type="spellStart"/>
            <w:r w:rsidRPr="008E4B0B">
              <w:rPr>
                <w:sz w:val="18"/>
                <w:szCs w:val="18"/>
              </w:rPr>
              <w:t>boleť</w:t>
            </w:r>
            <w:proofErr w:type="spellEnd"/>
            <w:r w:rsidRPr="008E4B0B">
              <w:rPr>
                <w:sz w:val="18"/>
                <w:szCs w:val="18"/>
              </w:rPr>
              <w:t xml:space="preserve"> za </w:t>
            </w:r>
            <w:proofErr w:type="spellStart"/>
            <w:r w:rsidRPr="008E4B0B">
              <w:rPr>
                <w:sz w:val="18"/>
                <w:szCs w:val="18"/>
              </w:rPr>
              <w:t>kogo</w:t>
            </w:r>
            <w:proofErr w:type="spellEnd"/>
            <w:r w:rsidRPr="008E4B0B">
              <w:rPr>
                <w:sz w:val="18"/>
                <w:szCs w:val="18"/>
              </w:rPr>
              <w:t xml:space="preserve">, </w:t>
            </w:r>
            <w:proofErr w:type="spellStart"/>
            <w:r w:rsidRPr="008E4B0B">
              <w:rPr>
                <w:sz w:val="18"/>
                <w:szCs w:val="18"/>
              </w:rPr>
              <w:t>zabotiťsya</w:t>
            </w:r>
            <w:proofErr w:type="spellEnd"/>
            <w:r w:rsidRPr="008E4B0B">
              <w:rPr>
                <w:sz w:val="18"/>
                <w:szCs w:val="18"/>
              </w:rPr>
              <w:t xml:space="preserve"> o kom, </w:t>
            </w:r>
            <w:proofErr w:type="spellStart"/>
            <w:r w:rsidRPr="008E4B0B">
              <w:rPr>
                <w:sz w:val="18"/>
                <w:szCs w:val="18"/>
              </w:rPr>
              <w:t>sčitať</w:t>
            </w:r>
            <w:proofErr w:type="spellEnd"/>
            <w:r w:rsidRPr="008E4B0B">
              <w:rPr>
                <w:sz w:val="18"/>
                <w:szCs w:val="18"/>
              </w:rPr>
              <w:t xml:space="preserve">  </w:t>
            </w:r>
            <w:proofErr w:type="spellStart"/>
            <w:r w:rsidRPr="008E4B0B">
              <w:rPr>
                <w:sz w:val="18"/>
                <w:szCs w:val="18"/>
              </w:rPr>
              <w:t>kogo</w:t>
            </w:r>
            <w:proofErr w:type="spellEnd"/>
            <w:r w:rsidRPr="008E4B0B">
              <w:rPr>
                <w:sz w:val="18"/>
                <w:szCs w:val="18"/>
              </w:rPr>
              <w:t xml:space="preserve"> čem, </w:t>
            </w:r>
            <w:proofErr w:type="spellStart"/>
            <w:r w:rsidRPr="008E4B0B">
              <w:rPr>
                <w:sz w:val="18"/>
                <w:szCs w:val="18"/>
              </w:rPr>
              <w:t>pozdravlyať</w:t>
            </w:r>
            <w:proofErr w:type="spellEnd"/>
            <w:r w:rsidRPr="008E4B0B">
              <w:rPr>
                <w:sz w:val="18"/>
                <w:szCs w:val="18"/>
              </w:rPr>
              <w:t xml:space="preserve"> </w:t>
            </w:r>
            <w:proofErr w:type="spellStart"/>
            <w:r w:rsidRPr="008E4B0B">
              <w:rPr>
                <w:sz w:val="18"/>
                <w:szCs w:val="18"/>
              </w:rPr>
              <w:t>kogo</w:t>
            </w:r>
            <w:proofErr w:type="spellEnd"/>
            <w:r w:rsidRPr="008E4B0B">
              <w:rPr>
                <w:sz w:val="18"/>
                <w:szCs w:val="18"/>
              </w:rPr>
              <w:t xml:space="preserve"> s čem, </w:t>
            </w:r>
            <w:proofErr w:type="spellStart"/>
            <w:r w:rsidRPr="008E4B0B">
              <w:rPr>
                <w:sz w:val="18"/>
                <w:szCs w:val="18"/>
              </w:rPr>
              <w:t>želať</w:t>
            </w:r>
            <w:proofErr w:type="spellEnd"/>
            <w:r w:rsidRPr="008E4B0B">
              <w:rPr>
                <w:sz w:val="18"/>
                <w:szCs w:val="18"/>
              </w:rPr>
              <w:t xml:space="preserve"> komu </w:t>
            </w:r>
            <w:proofErr w:type="spellStart"/>
            <w:r w:rsidRPr="008E4B0B">
              <w:rPr>
                <w:sz w:val="18"/>
                <w:szCs w:val="18"/>
              </w:rPr>
              <w:t>čego</w:t>
            </w:r>
            <w:proofErr w:type="spellEnd"/>
            <w:r w:rsidRPr="008E4B0B">
              <w:rPr>
                <w:sz w:val="18"/>
                <w:szCs w:val="18"/>
              </w:rPr>
              <w:t xml:space="preserve">, </w:t>
            </w:r>
            <w:proofErr w:type="spellStart"/>
            <w:r w:rsidRPr="008E4B0B">
              <w:rPr>
                <w:sz w:val="18"/>
                <w:szCs w:val="18"/>
              </w:rPr>
              <w:t>stremiťsya</w:t>
            </w:r>
            <w:proofErr w:type="spellEnd"/>
            <w:r w:rsidRPr="008E4B0B">
              <w:rPr>
                <w:sz w:val="18"/>
                <w:szCs w:val="18"/>
              </w:rPr>
              <w:t xml:space="preserve"> k čemu, přivyknut k čemu, </w:t>
            </w:r>
            <w:proofErr w:type="spellStart"/>
            <w:r w:rsidRPr="008E4B0B">
              <w:rPr>
                <w:sz w:val="18"/>
                <w:szCs w:val="18"/>
              </w:rPr>
              <w:t>vpyečatlyenija</w:t>
            </w:r>
            <w:proofErr w:type="spellEnd"/>
            <w:r w:rsidRPr="008E4B0B">
              <w:rPr>
                <w:sz w:val="18"/>
                <w:szCs w:val="18"/>
              </w:rPr>
              <w:t xml:space="preserve"> </w:t>
            </w:r>
            <w:proofErr w:type="spellStart"/>
            <w:r w:rsidRPr="008E4B0B">
              <w:rPr>
                <w:sz w:val="18"/>
                <w:szCs w:val="18"/>
              </w:rPr>
              <w:t>ot</w:t>
            </w:r>
            <w:proofErr w:type="spellEnd"/>
            <w:r w:rsidRPr="008E4B0B">
              <w:rPr>
                <w:sz w:val="18"/>
                <w:szCs w:val="18"/>
              </w:rPr>
              <w:t xml:space="preserve"> </w:t>
            </w:r>
            <w:proofErr w:type="spellStart"/>
            <w:r w:rsidRPr="008E4B0B">
              <w:rPr>
                <w:sz w:val="18"/>
                <w:szCs w:val="18"/>
              </w:rPr>
              <w:t>čego</w:t>
            </w:r>
            <w:proofErr w:type="spellEnd"/>
            <w:r w:rsidRPr="008E4B0B">
              <w:rPr>
                <w:sz w:val="18"/>
                <w:szCs w:val="18"/>
              </w:rPr>
              <w:t xml:space="preserve">, </w:t>
            </w:r>
            <w:proofErr w:type="spellStart"/>
            <w:r w:rsidRPr="008E4B0B">
              <w:rPr>
                <w:sz w:val="18"/>
                <w:szCs w:val="18"/>
              </w:rPr>
              <w:t>učítyvať</w:t>
            </w:r>
            <w:proofErr w:type="spellEnd"/>
            <w:r w:rsidRPr="008E4B0B">
              <w:rPr>
                <w:sz w:val="18"/>
                <w:szCs w:val="18"/>
              </w:rPr>
              <w:t xml:space="preserve"> </w:t>
            </w:r>
            <w:proofErr w:type="spellStart"/>
            <w:r w:rsidRPr="008E4B0B">
              <w:rPr>
                <w:sz w:val="18"/>
                <w:szCs w:val="18"/>
              </w:rPr>
              <w:t>što</w:t>
            </w:r>
            <w:proofErr w:type="spellEnd"/>
          </w:p>
          <w:p w14:paraId="2F0ADFD4"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 xml:space="preserve">časování sloves „ </w:t>
            </w:r>
            <w:proofErr w:type="spellStart"/>
            <w:r w:rsidRPr="008E4B0B">
              <w:rPr>
                <w:sz w:val="18"/>
                <w:szCs w:val="18"/>
              </w:rPr>
              <w:t>ponyať</w:t>
            </w:r>
            <w:proofErr w:type="spellEnd"/>
            <w:r w:rsidRPr="008E4B0B">
              <w:rPr>
                <w:sz w:val="18"/>
                <w:szCs w:val="18"/>
              </w:rPr>
              <w:t xml:space="preserve">, </w:t>
            </w:r>
            <w:proofErr w:type="spellStart"/>
            <w:r w:rsidRPr="008E4B0B">
              <w:rPr>
                <w:sz w:val="18"/>
                <w:szCs w:val="18"/>
              </w:rPr>
              <w:t>sdať</w:t>
            </w:r>
            <w:proofErr w:type="spellEnd"/>
            <w:r w:rsidRPr="008E4B0B">
              <w:rPr>
                <w:sz w:val="18"/>
                <w:szCs w:val="18"/>
              </w:rPr>
              <w:t xml:space="preserve">, </w:t>
            </w:r>
            <w:proofErr w:type="spellStart"/>
            <w:r w:rsidRPr="008E4B0B">
              <w:rPr>
                <w:sz w:val="18"/>
                <w:szCs w:val="18"/>
              </w:rPr>
              <w:t>sdavať</w:t>
            </w:r>
            <w:proofErr w:type="spellEnd"/>
          </w:p>
          <w:p w14:paraId="4F398DA0"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věty se spojkou „</w:t>
            </w:r>
            <w:proofErr w:type="spellStart"/>
            <w:r w:rsidRPr="008E4B0B">
              <w:rPr>
                <w:sz w:val="18"/>
                <w:szCs w:val="18"/>
              </w:rPr>
              <w:t>štoby</w:t>
            </w:r>
            <w:proofErr w:type="spellEnd"/>
            <w:r w:rsidRPr="008E4B0B">
              <w:rPr>
                <w:sz w:val="18"/>
                <w:szCs w:val="18"/>
              </w:rPr>
              <w:t>“</w:t>
            </w:r>
          </w:p>
          <w:p w14:paraId="6DFB0325"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věty se slovesem „</w:t>
            </w:r>
            <w:proofErr w:type="spellStart"/>
            <w:r w:rsidRPr="008E4B0B">
              <w:rPr>
                <w:sz w:val="18"/>
                <w:szCs w:val="18"/>
              </w:rPr>
              <w:t>yavlyat´sya</w:t>
            </w:r>
            <w:proofErr w:type="spellEnd"/>
            <w:r w:rsidRPr="008E4B0B">
              <w:rPr>
                <w:sz w:val="18"/>
                <w:szCs w:val="18"/>
              </w:rPr>
              <w:t>“</w:t>
            </w:r>
          </w:p>
          <w:p w14:paraId="51B4A258"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větný a členský zápor</w:t>
            </w:r>
          </w:p>
          <w:p w14:paraId="19C4E635"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 xml:space="preserve"> věty ekvivalentní k větám s českým slovesem „mít“</w:t>
            </w:r>
          </w:p>
          <w:p w14:paraId="31C049BC"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věty typu: „</w:t>
            </w:r>
            <w:proofErr w:type="spellStart"/>
            <w:r w:rsidRPr="008E4B0B">
              <w:rPr>
                <w:sz w:val="18"/>
                <w:szCs w:val="18"/>
              </w:rPr>
              <w:t>yest</w:t>
            </w:r>
            <w:proofErr w:type="spellEnd"/>
            <w:r w:rsidRPr="008E4B0B">
              <w:rPr>
                <w:sz w:val="18"/>
                <w:szCs w:val="18"/>
              </w:rPr>
              <w:t xml:space="preserve">´ komu </w:t>
            </w:r>
            <w:proofErr w:type="spellStart"/>
            <w:r w:rsidRPr="008E4B0B">
              <w:rPr>
                <w:sz w:val="18"/>
                <w:szCs w:val="18"/>
              </w:rPr>
              <w:t>pisať</w:t>
            </w:r>
            <w:proofErr w:type="spellEnd"/>
            <w:r w:rsidRPr="008E4B0B">
              <w:rPr>
                <w:sz w:val="18"/>
                <w:szCs w:val="18"/>
              </w:rPr>
              <w:t xml:space="preserve">, </w:t>
            </w:r>
            <w:proofErr w:type="spellStart"/>
            <w:r w:rsidRPr="008E4B0B">
              <w:rPr>
                <w:sz w:val="18"/>
                <w:szCs w:val="18"/>
              </w:rPr>
              <w:t>nyekomu</w:t>
            </w:r>
            <w:proofErr w:type="spellEnd"/>
            <w:r w:rsidRPr="008E4B0B">
              <w:rPr>
                <w:sz w:val="18"/>
                <w:szCs w:val="18"/>
              </w:rPr>
              <w:t xml:space="preserve"> </w:t>
            </w:r>
            <w:proofErr w:type="spellStart"/>
            <w:r w:rsidRPr="008E4B0B">
              <w:rPr>
                <w:sz w:val="18"/>
                <w:szCs w:val="18"/>
              </w:rPr>
              <w:t>pisat</w:t>
            </w:r>
            <w:proofErr w:type="spellEnd"/>
            <w:r w:rsidRPr="008E4B0B">
              <w:rPr>
                <w:sz w:val="18"/>
                <w:szCs w:val="18"/>
              </w:rPr>
              <w:t>´</w:t>
            </w:r>
          </w:p>
          <w:p w14:paraId="38D979E7"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přechodníky</w:t>
            </w:r>
          </w:p>
          <w:p w14:paraId="0A266D23"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příčestí minulé trpné</w:t>
            </w:r>
          </w:p>
          <w:p w14:paraId="7F357F80"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vidové dvojice</w:t>
            </w:r>
          </w:p>
          <w:p w14:paraId="42693CA6"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přídavná jména slovesná minulá trpná</w:t>
            </w:r>
          </w:p>
          <w:p w14:paraId="5A487C8D"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přídavná jména slovesná činná minulá a přítomná</w:t>
            </w:r>
          </w:p>
          <w:p w14:paraId="29DF1BAB"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krátké tvary přídavných jmen</w:t>
            </w:r>
          </w:p>
          <w:p w14:paraId="6F353EEB"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třetí stupeň přídavných jmen</w:t>
            </w:r>
          </w:p>
          <w:p w14:paraId="68BBA85E"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skloňování přivlastňovacích zájmen</w:t>
            </w:r>
          </w:p>
          <w:p w14:paraId="023706AD"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záporná zájmena „</w:t>
            </w:r>
            <w:proofErr w:type="spellStart"/>
            <w:r w:rsidRPr="008E4B0B">
              <w:rPr>
                <w:sz w:val="18"/>
                <w:szCs w:val="18"/>
              </w:rPr>
              <w:t>nikto</w:t>
            </w:r>
            <w:proofErr w:type="spellEnd"/>
            <w:r w:rsidRPr="008E4B0B">
              <w:rPr>
                <w:sz w:val="18"/>
                <w:szCs w:val="18"/>
              </w:rPr>
              <w:t xml:space="preserve">, </w:t>
            </w:r>
            <w:proofErr w:type="spellStart"/>
            <w:r w:rsidRPr="008E4B0B">
              <w:rPr>
                <w:sz w:val="18"/>
                <w:szCs w:val="18"/>
              </w:rPr>
              <w:t>ništo</w:t>
            </w:r>
            <w:proofErr w:type="spellEnd"/>
            <w:r w:rsidRPr="008E4B0B">
              <w:rPr>
                <w:sz w:val="18"/>
                <w:szCs w:val="18"/>
              </w:rPr>
              <w:t xml:space="preserve">, </w:t>
            </w:r>
            <w:proofErr w:type="spellStart"/>
            <w:r w:rsidRPr="008E4B0B">
              <w:rPr>
                <w:sz w:val="18"/>
                <w:szCs w:val="18"/>
              </w:rPr>
              <w:t>nikakoj</w:t>
            </w:r>
            <w:proofErr w:type="spellEnd"/>
            <w:r w:rsidRPr="008E4B0B">
              <w:rPr>
                <w:sz w:val="18"/>
                <w:szCs w:val="18"/>
              </w:rPr>
              <w:t>“</w:t>
            </w:r>
          </w:p>
          <w:p w14:paraId="1407DD3D"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skloňování podstatných jmen „</w:t>
            </w:r>
            <w:proofErr w:type="spellStart"/>
            <w:r w:rsidRPr="008E4B0B">
              <w:rPr>
                <w:sz w:val="18"/>
                <w:szCs w:val="18"/>
              </w:rPr>
              <w:t>brat</w:t>
            </w:r>
            <w:proofErr w:type="spellEnd"/>
            <w:r w:rsidRPr="008E4B0B">
              <w:rPr>
                <w:sz w:val="18"/>
                <w:szCs w:val="18"/>
              </w:rPr>
              <w:t xml:space="preserve">, </w:t>
            </w:r>
            <w:proofErr w:type="spellStart"/>
            <w:r w:rsidRPr="008E4B0B">
              <w:rPr>
                <w:sz w:val="18"/>
                <w:szCs w:val="18"/>
              </w:rPr>
              <w:t>drug</w:t>
            </w:r>
            <w:proofErr w:type="spellEnd"/>
            <w:r w:rsidRPr="008E4B0B">
              <w:rPr>
                <w:sz w:val="18"/>
                <w:szCs w:val="18"/>
              </w:rPr>
              <w:t>“ v množném čísle</w:t>
            </w:r>
          </w:p>
          <w:p w14:paraId="0CBF1E18"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 xml:space="preserve">skloňování podstatných jmen „mať, </w:t>
            </w:r>
            <w:proofErr w:type="spellStart"/>
            <w:r w:rsidRPr="008E4B0B">
              <w:rPr>
                <w:sz w:val="18"/>
                <w:szCs w:val="18"/>
              </w:rPr>
              <w:t>doč</w:t>
            </w:r>
            <w:proofErr w:type="spellEnd"/>
            <w:r w:rsidRPr="008E4B0B">
              <w:rPr>
                <w:sz w:val="18"/>
                <w:szCs w:val="18"/>
              </w:rPr>
              <w:t>“</w:t>
            </w:r>
          </w:p>
          <w:p w14:paraId="1AF23A4A"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podstatná jména rodu mužského s koncovkou –ý</w:t>
            </w:r>
          </w:p>
          <w:p w14:paraId="59B2EBDE"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podstatná jména s kmenem na –ž,-š,-č,-</w:t>
            </w:r>
            <w:proofErr w:type="spellStart"/>
            <w:r w:rsidRPr="008E4B0B">
              <w:rPr>
                <w:sz w:val="18"/>
                <w:szCs w:val="18"/>
              </w:rPr>
              <w:t>šč</w:t>
            </w:r>
            <w:proofErr w:type="spellEnd"/>
            <w:r w:rsidRPr="008E4B0B">
              <w:rPr>
                <w:sz w:val="18"/>
                <w:szCs w:val="18"/>
              </w:rPr>
              <w:t>,-c</w:t>
            </w:r>
          </w:p>
          <w:p w14:paraId="400F8C53"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 xml:space="preserve">předložkové vazby s druhým pádem – „protiv </w:t>
            </w:r>
            <w:proofErr w:type="spellStart"/>
            <w:r w:rsidRPr="008E4B0B">
              <w:rPr>
                <w:sz w:val="18"/>
                <w:szCs w:val="18"/>
              </w:rPr>
              <w:t>kogo</w:t>
            </w:r>
            <w:proofErr w:type="spellEnd"/>
            <w:r w:rsidRPr="008E4B0B">
              <w:rPr>
                <w:sz w:val="18"/>
                <w:szCs w:val="18"/>
              </w:rPr>
              <w:t>“</w:t>
            </w:r>
          </w:p>
          <w:p w14:paraId="2F871C7A"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předložky „</w:t>
            </w:r>
            <w:proofErr w:type="spellStart"/>
            <w:r w:rsidRPr="008E4B0B">
              <w:rPr>
                <w:sz w:val="18"/>
                <w:szCs w:val="18"/>
              </w:rPr>
              <w:t>myeždu</w:t>
            </w:r>
            <w:proofErr w:type="spellEnd"/>
            <w:r w:rsidRPr="008E4B0B">
              <w:rPr>
                <w:sz w:val="18"/>
                <w:szCs w:val="18"/>
              </w:rPr>
              <w:t xml:space="preserve">, </w:t>
            </w:r>
            <w:proofErr w:type="spellStart"/>
            <w:r w:rsidRPr="008E4B0B">
              <w:rPr>
                <w:sz w:val="18"/>
                <w:szCs w:val="18"/>
              </w:rPr>
              <w:t>sredi</w:t>
            </w:r>
            <w:proofErr w:type="spellEnd"/>
            <w:r w:rsidRPr="008E4B0B">
              <w:rPr>
                <w:sz w:val="18"/>
                <w:szCs w:val="18"/>
              </w:rPr>
              <w:t>“</w:t>
            </w:r>
          </w:p>
          <w:p w14:paraId="6D5C435E"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vztažné věty, souvětí</w:t>
            </w:r>
          </w:p>
          <w:p w14:paraId="07915F31"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 xml:space="preserve">jednoduché slovní tvary, alternace samohlásek a modifikace souhlásek, nepravidelné a nulové tvary slovních druhů, synonyma, antonyma, základní vyjádření </w:t>
            </w:r>
            <w:r w:rsidRPr="008E4B0B">
              <w:rPr>
                <w:sz w:val="18"/>
                <w:szCs w:val="18"/>
              </w:rPr>
              <w:lastRenderedPageBreak/>
              <w:t>přítomnosti, minulosti a budoucnosti, trpný rod přítomný, slova složená a sousloví, rozvité věty vedlejší, souřadné souvětí, supletivnost, řízenost, shoda</w:t>
            </w:r>
          </w:p>
          <w:p w14:paraId="6EFD9FF5" w14:textId="77777777" w:rsidR="003C7558" w:rsidRPr="008E4B0B" w:rsidRDefault="003C7558" w:rsidP="003C7558">
            <w:pPr>
              <w:ind w:left="0"/>
              <w:rPr>
                <w:b/>
                <w:sz w:val="18"/>
                <w:szCs w:val="18"/>
              </w:rPr>
            </w:pPr>
            <w:r w:rsidRPr="008E4B0B">
              <w:rPr>
                <w:b/>
                <w:sz w:val="18"/>
                <w:szCs w:val="18"/>
              </w:rPr>
              <w:t>Slovní zásoba a témata:</w:t>
            </w:r>
          </w:p>
          <w:p w14:paraId="12EE6CF2"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znalost jazyků</w:t>
            </w:r>
          </w:p>
          <w:p w14:paraId="5FD64BF7"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vysoké školství</w:t>
            </w:r>
          </w:p>
          <w:p w14:paraId="3B2D2A95"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vlast</w:t>
            </w:r>
          </w:p>
          <w:p w14:paraId="4EC76687"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zdraví</w:t>
            </w:r>
          </w:p>
          <w:p w14:paraId="52B51F0F"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sport</w:t>
            </w:r>
          </w:p>
          <w:p w14:paraId="0975705F"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reklama, film</w:t>
            </w:r>
          </w:p>
          <w:p w14:paraId="7964B1E4"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internet</w:t>
            </w:r>
          </w:p>
          <w:p w14:paraId="27097FAD"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politika v životě Ruska</w:t>
            </w:r>
          </w:p>
          <w:p w14:paraId="3273CF77"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ustálená slovní spojení, přirovnání</w:t>
            </w:r>
          </w:p>
          <w:p w14:paraId="1FEAC3E0" w14:textId="77777777" w:rsidR="003C7558" w:rsidRPr="008E4B0B" w:rsidRDefault="003C7558" w:rsidP="00D9258E">
            <w:pPr>
              <w:numPr>
                <w:ilvl w:val="0"/>
                <w:numId w:val="19"/>
              </w:numPr>
              <w:tabs>
                <w:tab w:val="clear" w:pos="720"/>
                <w:tab w:val="num" w:pos="317"/>
              </w:tabs>
              <w:ind w:left="317" w:hanging="284"/>
              <w:rPr>
                <w:sz w:val="18"/>
                <w:szCs w:val="18"/>
              </w:rPr>
            </w:pPr>
            <w:proofErr w:type="spellStart"/>
            <w:r w:rsidRPr="008E4B0B">
              <w:rPr>
                <w:sz w:val="18"/>
                <w:szCs w:val="18"/>
              </w:rPr>
              <w:t>služby,obchody</w:t>
            </w:r>
            <w:proofErr w:type="spellEnd"/>
            <w:r w:rsidRPr="008E4B0B">
              <w:rPr>
                <w:sz w:val="18"/>
                <w:szCs w:val="18"/>
              </w:rPr>
              <w:t xml:space="preserve">, nákupní </w:t>
            </w:r>
            <w:proofErr w:type="spellStart"/>
            <w:r w:rsidRPr="008E4B0B">
              <w:rPr>
                <w:sz w:val="18"/>
                <w:szCs w:val="18"/>
              </w:rPr>
              <w:t>střediska,trhy</w:t>
            </w:r>
            <w:proofErr w:type="spellEnd"/>
            <w:r w:rsidRPr="008E4B0B">
              <w:rPr>
                <w:sz w:val="18"/>
                <w:szCs w:val="18"/>
              </w:rPr>
              <w:t xml:space="preserve">, </w:t>
            </w:r>
            <w:proofErr w:type="spellStart"/>
            <w:r w:rsidRPr="008E4B0B">
              <w:rPr>
                <w:sz w:val="18"/>
                <w:szCs w:val="18"/>
              </w:rPr>
              <w:t>zboží,veřejná</w:t>
            </w:r>
            <w:proofErr w:type="spellEnd"/>
            <w:r w:rsidRPr="008E4B0B">
              <w:rPr>
                <w:sz w:val="18"/>
                <w:szCs w:val="18"/>
              </w:rPr>
              <w:t xml:space="preserve"> </w:t>
            </w:r>
            <w:proofErr w:type="spellStart"/>
            <w:r w:rsidRPr="008E4B0B">
              <w:rPr>
                <w:sz w:val="18"/>
                <w:szCs w:val="18"/>
              </w:rPr>
              <w:t>doprava,jízdní</w:t>
            </w:r>
            <w:proofErr w:type="spellEnd"/>
            <w:r w:rsidRPr="008E4B0B">
              <w:rPr>
                <w:sz w:val="18"/>
                <w:szCs w:val="18"/>
              </w:rPr>
              <w:t xml:space="preserve"> řády, </w:t>
            </w:r>
            <w:proofErr w:type="spellStart"/>
            <w:r w:rsidRPr="008E4B0B">
              <w:rPr>
                <w:sz w:val="18"/>
                <w:szCs w:val="18"/>
              </w:rPr>
              <w:t>restaurace,jídelníčky,hotely,formuláře,zdravotní</w:t>
            </w:r>
            <w:proofErr w:type="spellEnd"/>
            <w:r w:rsidRPr="008E4B0B">
              <w:rPr>
                <w:sz w:val="18"/>
                <w:szCs w:val="18"/>
              </w:rPr>
              <w:t xml:space="preserve"> </w:t>
            </w:r>
            <w:proofErr w:type="spellStart"/>
            <w:r w:rsidRPr="008E4B0B">
              <w:rPr>
                <w:sz w:val="18"/>
                <w:szCs w:val="18"/>
              </w:rPr>
              <w:t>služby,oznámení</w:t>
            </w:r>
            <w:proofErr w:type="spellEnd"/>
            <w:r w:rsidRPr="008E4B0B">
              <w:rPr>
                <w:sz w:val="18"/>
                <w:szCs w:val="18"/>
              </w:rPr>
              <w:t xml:space="preserve">, </w:t>
            </w:r>
            <w:proofErr w:type="spellStart"/>
            <w:r w:rsidRPr="008E4B0B">
              <w:rPr>
                <w:sz w:val="18"/>
                <w:szCs w:val="18"/>
              </w:rPr>
              <w:t>letáky,běžné</w:t>
            </w:r>
            <w:proofErr w:type="spellEnd"/>
            <w:r w:rsidRPr="008E4B0B">
              <w:rPr>
                <w:sz w:val="18"/>
                <w:szCs w:val="18"/>
              </w:rPr>
              <w:t xml:space="preserve"> vybavení </w:t>
            </w:r>
            <w:proofErr w:type="spellStart"/>
            <w:r w:rsidRPr="008E4B0B">
              <w:rPr>
                <w:sz w:val="18"/>
                <w:szCs w:val="18"/>
              </w:rPr>
              <w:t>pracoviště,obchodní</w:t>
            </w:r>
            <w:proofErr w:type="spellEnd"/>
            <w:r w:rsidRPr="008E4B0B">
              <w:rPr>
                <w:sz w:val="18"/>
                <w:szCs w:val="18"/>
              </w:rPr>
              <w:t xml:space="preserve"> </w:t>
            </w:r>
            <w:proofErr w:type="spellStart"/>
            <w:r w:rsidRPr="008E4B0B">
              <w:rPr>
                <w:sz w:val="18"/>
                <w:szCs w:val="18"/>
              </w:rPr>
              <w:t>administrativa,obchodní</w:t>
            </w:r>
            <w:proofErr w:type="spellEnd"/>
            <w:r w:rsidRPr="008E4B0B">
              <w:rPr>
                <w:sz w:val="18"/>
                <w:szCs w:val="18"/>
              </w:rPr>
              <w:t xml:space="preserve"> dopis, nákup a prodej, jednoduchý návod a popis práce, jednoduché recepty, vybavení školy, významné školní dny a události, diskuse, video-texty, texty na obrazovce počítače, slovníky, příručky, vybavení domácnosti, </w:t>
            </w:r>
            <w:r>
              <w:rPr>
                <w:sz w:val="18"/>
                <w:szCs w:val="18"/>
              </w:rPr>
              <w:t xml:space="preserve"> </w:t>
            </w:r>
            <w:r w:rsidRPr="008E4B0B">
              <w:rPr>
                <w:sz w:val="18"/>
                <w:szCs w:val="18"/>
              </w:rPr>
              <w:t>život mimo domov, kolej,</w:t>
            </w:r>
            <w:r>
              <w:rPr>
                <w:sz w:val="18"/>
                <w:szCs w:val="18"/>
              </w:rPr>
              <w:t xml:space="preserve"> </w:t>
            </w:r>
            <w:r w:rsidRPr="008E4B0B">
              <w:rPr>
                <w:sz w:val="18"/>
                <w:szCs w:val="18"/>
              </w:rPr>
              <w:t>hotel,</w:t>
            </w:r>
            <w:r>
              <w:rPr>
                <w:sz w:val="18"/>
                <w:szCs w:val="18"/>
              </w:rPr>
              <w:t xml:space="preserve"> </w:t>
            </w:r>
            <w:r w:rsidRPr="008E4B0B">
              <w:rPr>
                <w:sz w:val="18"/>
                <w:szCs w:val="18"/>
              </w:rPr>
              <w:t xml:space="preserve">domov </w:t>
            </w:r>
            <w:proofErr w:type="spellStart"/>
            <w:r w:rsidRPr="008E4B0B">
              <w:rPr>
                <w:sz w:val="18"/>
                <w:szCs w:val="18"/>
              </w:rPr>
              <w:t>přátel,okolní</w:t>
            </w:r>
            <w:proofErr w:type="spellEnd"/>
            <w:r w:rsidRPr="008E4B0B">
              <w:rPr>
                <w:sz w:val="18"/>
                <w:szCs w:val="18"/>
              </w:rPr>
              <w:t xml:space="preserve"> krajina,</w:t>
            </w:r>
            <w:r>
              <w:rPr>
                <w:sz w:val="18"/>
                <w:szCs w:val="18"/>
              </w:rPr>
              <w:t xml:space="preserve"> </w:t>
            </w:r>
            <w:r w:rsidRPr="008E4B0B">
              <w:rPr>
                <w:sz w:val="18"/>
                <w:szCs w:val="18"/>
              </w:rPr>
              <w:t>život na venkově a ve městě, názory a postoje k blízkému okolí, příroda, životní prostředí, sport</w:t>
            </w:r>
          </w:p>
          <w:p w14:paraId="0C693255" w14:textId="77777777" w:rsidR="003C7558" w:rsidRPr="008E4B0B" w:rsidRDefault="003C7558" w:rsidP="003C7558">
            <w:pPr>
              <w:ind w:left="0"/>
              <w:rPr>
                <w:b/>
                <w:sz w:val="18"/>
                <w:szCs w:val="18"/>
              </w:rPr>
            </w:pPr>
            <w:r w:rsidRPr="008E4B0B">
              <w:rPr>
                <w:b/>
                <w:sz w:val="18"/>
                <w:szCs w:val="18"/>
              </w:rPr>
              <w:t>Reálie a literatura:</w:t>
            </w:r>
          </w:p>
          <w:p w14:paraId="3ABCA512"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zdraví</w:t>
            </w:r>
          </w:p>
          <w:p w14:paraId="7215743C"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A. P. Čechov</w:t>
            </w:r>
          </w:p>
          <w:p w14:paraId="3C1913B0"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 xml:space="preserve">S. </w:t>
            </w:r>
            <w:proofErr w:type="spellStart"/>
            <w:r w:rsidRPr="008E4B0B">
              <w:rPr>
                <w:sz w:val="18"/>
                <w:szCs w:val="18"/>
              </w:rPr>
              <w:t>Petruševská</w:t>
            </w:r>
            <w:proofErr w:type="spellEnd"/>
          </w:p>
          <w:p w14:paraId="29152460"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M. A. Bulgakov</w:t>
            </w:r>
          </w:p>
          <w:p w14:paraId="2B213DC2"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sport</w:t>
            </w:r>
          </w:p>
          <w:p w14:paraId="354B0EDF"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politika</w:t>
            </w:r>
          </w:p>
          <w:p w14:paraId="1B866139"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A. Krylov</w:t>
            </w:r>
          </w:p>
          <w:p w14:paraId="0D4C83E1"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 xml:space="preserve"> A. </w:t>
            </w:r>
            <w:proofErr w:type="spellStart"/>
            <w:r w:rsidRPr="008E4B0B">
              <w:rPr>
                <w:sz w:val="18"/>
                <w:szCs w:val="18"/>
              </w:rPr>
              <w:t>Achmatova</w:t>
            </w:r>
            <w:proofErr w:type="spellEnd"/>
          </w:p>
          <w:p w14:paraId="4B6BFCBE"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geografické zařazení a stručný popis</w:t>
            </w:r>
          </w:p>
          <w:p w14:paraId="08CBF319"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významné události z historie, významné osobnosti</w:t>
            </w:r>
          </w:p>
          <w:p w14:paraId="1339B30B"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životní styl a tradice v porovnání s ČR</w:t>
            </w:r>
          </w:p>
          <w:p w14:paraId="27965FE0"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ukázky významných literárních děl</w:t>
            </w:r>
          </w:p>
          <w:p w14:paraId="4EE8D4AA" w14:textId="77777777" w:rsidR="003C7558" w:rsidRPr="008E4B0B" w:rsidRDefault="003C7558" w:rsidP="003C7558">
            <w:pPr>
              <w:ind w:left="0"/>
              <w:rPr>
                <w:b/>
                <w:sz w:val="18"/>
                <w:szCs w:val="18"/>
              </w:rPr>
            </w:pPr>
            <w:r w:rsidRPr="008E4B0B">
              <w:rPr>
                <w:b/>
                <w:sz w:val="18"/>
                <w:szCs w:val="18"/>
              </w:rPr>
              <w:t>Komunikativní situace:</w:t>
            </w:r>
          </w:p>
          <w:p w14:paraId="553351C0"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používání slovesných vazeb, záporu, vztažných vět a souvětí</w:t>
            </w:r>
          </w:p>
          <w:p w14:paraId="2CD42458"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sport a zdraví</w:t>
            </w:r>
          </w:p>
          <w:p w14:paraId="61830587"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 xml:space="preserve">člověk a církev, člověk a politika, člověk a jazyky, vysoká škola, internet a </w:t>
            </w:r>
            <w:r w:rsidRPr="008E4B0B">
              <w:rPr>
                <w:sz w:val="18"/>
                <w:szCs w:val="18"/>
              </w:rPr>
              <w:lastRenderedPageBreak/>
              <w:t>reklama v životě jedince, jednání s firmou</w:t>
            </w:r>
          </w:p>
          <w:p w14:paraId="7A7809C5" w14:textId="77777777" w:rsidR="003C7558" w:rsidRPr="008E4B0B" w:rsidRDefault="003C7558" w:rsidP="00D9258E">
            <w:pPr>
              <w:numPr>
                <w:ilvl w:val="0"/>
                <w:numId w:val="19"/>
              </w:numPr>
              <w:tabs>
                <w:tab w:val="clear" w:pos="720"/>
                <w:tab w:val="num" w:pos="317"/>
              </w:tabs>
              <w:ind w:left="317" w:hanging="284"/>
              <w:rPr>
                <w:sz w:val="18"/>
                <w:szCs w:val="18"/>
              </w:rPr>
            </w:pPr>
            <w:proofErr w:type="spellStart"/>
            <w:r w:rsidRPr="008E4B0B">
              <w:rPr>
                <w:sz w:val="18"/>
                <w:szCs w:val="18"/>
              </w:rPr>
              <w:t>postoj,názor,stanovisko-souhlas,nesouhlas,svolení</w:t>
            </w:r>
            <w:proofErr w:type="spellEnd"/>
            <w:r w:rsidRPr="008E4B0B">
              <w:rPr>
                <w:sz w:val="18"/>
                <w:szCs w:val="18"/>
              </w:rPr>
              <w:t>,</w:t>
            </w:r>
            <w:r>
              <w:rPr>
                <w:sz w:val="18"/>
                <w:szCs w:val="18"/>
              </w:rPr>
              <w:t xml:space="preserve"> </w:t>
            </w:r>
            <w:r w:rsidRPr="008E4B0B">
              <w:rPr>
                <w:sz w:val="18"/>
                <w:szCs w:val="18"/>
              </w:rPr>
              <w:t>prosba,</w:t>
            </w:r>
            <w:r>
              <w:rPr>
                <w:sz w:val="18"/>
                <w:szCs w:val="18"/>
              </w:rPr>
              <w:t xml:space="preserve"> </w:t>
            </w:r>
            <w:r w:rsidRPr="008E4B0B">
              <w:rPr>
                <w:sz w:val="18"/>
                <w:szCs w:val="18"/>
              </w:rPr>
              <w:t>odmítnutí,</w:t>
            </w:r>
            <w:r>
              <w:rPr>
                <w:sz w:val="18"/>
                <w:szCs w:val="18"/>
              </w:rPr>
              <w:t xml:space="preserve"> </w:t>
            </w:r>
            <w:r w:rsidRPr="008E4B0B">
              <w:rPr>
                <w:sz w:val="18"/>
                <w:szCs w:val="18"/>
              </w:rPr>
              <w:t>zákaz,</w:t>
            </w:r>
            <w:r>
              <w:rPr>
                <w:sz w:val="18"/>
                <w:szCs w:val="18"/>
              </w:rPr>
              <w:t xml:space="preserve"> </w:t>
            </w:r>
            <w:r w:rsidRPr="008E4B0B">
              <w:rPr>
                <w:sz w:val="18"/>
                <w:szCs w:val="18"/>
              </w:rPr>
              <w:t>příkaz,</w:t>
            </w:r>
            <w:r>
              <w:rPr>
                <w:sz w:val="18"/>
                <w:szCs w:val="18"/>
              </w:rPr>
              <w:t xml:space="preserve"> </w:t>
            </w:r>
            <w:r w:rsidRPr="008E4B0B">
              <w:rPr>
                <w:sz w:val="18"/>
                <w:szCs w:val="18"/>
              </w:rPr>
              <w:t>možnost,</w:t>
            </w:r>
            <w:r>
              <w:rPr>
                <w:sz w:val="18"/>
                <w:szCs w:val="18"/>
              </w:rPr>
              <w:t xml:space="preserve"> </w:t>
            </w:r>
            <w:r w:rsidRPr="008E4B0B">
              <w:rPr>
                <w:sz w:val="18"/>
                <w:szCs w:val="18"/>
              </w:rPr>
              <w:t>nemožnost,</w:t>
            </w:r>
            <w:r>
              <w:rPr>
                <w:sz w:val="18"/>
                <w:szCs w:val="18"/>
              </w:rPr>
              <w:t xml:space="preserve"> </w:t>
            </w:r>
            <w:r w:rsidRPr="008E4B0B">
              <w:rPr>
                <w:sz w:val="18"/>
                <w:szCs w:val="18"/>
              </w:rPr>
              <w:t>nutnost,</w:t>
            </w:r>
            <w:r>
              <w:rPr>
                <w:sz w:val="18"/>
                <w:szCs w:val="18"/>
              </w:rPr>
              <w:t xml:space="preserve"> </w:t>
            </w:r>
            <w:r w:rsidRPr="008E4B0B">
              <w:rPr>
                <w:sz w:val="18"/>
                <w:szCs w:val="18"/>
              </w:rPr>
              <w:t>potřeba</w:t>
            </w:r>
          </w:p>
          <w:p w14:paraId="6A1BC2D3" w14:textId="77777777" w:rsidR="003C7558" w:rsidRPr="008E4B0B" w:rsidRDefault="003C7558" w:rsidP="00D9258E">
            <w:pPr>
              <w:numPr>
                <w:ilvl w:val="0"/>
                <w:numId w:val="19"/>
              </w:numPr>
              <w:tabs>
                <w:tab w:val="clear" w:pos="720"/>
                <w:tab w:val="num" w:pos="317"/>
              </w:tabs>
              <w:ind w:left="317" w:hanging="284"/>
              <w:rPr>
                <w:sz w:val="18"/>
                <w:szCs w:val="18"/>
              </w:rPr>
            </w:pPr>
            <w:r>
              <w:rPr>
                <w:sz w:val="18"/>
                <w:szCs w:val="18"/>
              </w:rPr>
              <w:t xml:space="preserve">emoce - </w:t>
            </w:r>
            <w:r w:rsidRPr="008E4B0B">
              <w:rPr>
                <w:sz w:val="18"/>
                <w:szCs w:val="18"/>
              </w:rPr>
              <w:t>libost/nelibost,</w:t>
            </w:r>
            <w:r>
              <w:rPr>
                <w:sz w:val="18"/>
                <w:szCs w:val="18"/>
              </w:rPr>
              <w:t xml:space="preserve"> </w:t>
            </w:r>
            <w:r w:rsidRPr="008E4B0B">
              <w:rPr>
                <w:sz w:val="18"/>
                <w:szCs w:val="18"/>
              </w:rPr>
              <w:t>zájem/nezájem,</w:t>
            </w:r>
            <w:r>
              <w:rPr>
                <w:sz w:val="18"/>
                <w:szCs w:val="18"/>
              </w:rPr>
              <w:t xml:space="preserve"> </w:t>
            </w:r>
            <w:proofErr w:type="spellStart"/>
            <w:r w:rsidRPr="008E4B0B">
              <w:rPr>
                <w:sz w:val="18"/>
                <w:szCs w:val="18"/>
              </w:rPr>
              <w:t>radost,z</w:t>
            </w:r>
            <w:proofErr w:type="spellEnd"/>
            <w:r>
              <w:rPr>
                <w:sz w:val="18"/>
                <w:szCs w:val="18"/>
              </w:rPr>
              <w:t xml:space="preserve"> </w:t>
            </w:r>
            <w:r w:rsidRPr="008E4B0B">
              <w:rPr>
                <w:sz w:val="18"/>
                <w:szCs w:val="18"/>
              </w:rPr>
              <w:t>klamání překvapení,</w:t>
            </w:r>
            <w:r>
              <w:rPr>
                <w:sz w:val="18"/>
                <w:szCs w:val="18"/>
              </w:rPr>
              <w:t xml:space="preserve"> </w:t>
            </w:r>
            <w:r w:rsidRPr="008E4B0B">
              <w:rPr>
                <w:sz w:val="18"/>
                <w:szCs w:val="18"/>
              </w:rPr>
              <w:t>údiv,</w:t>
            </w:r>
            <w:r>
              <w:rPr>
                <w:sz w:val="18"/>
                <w:szCs w:val="18"/>
              </w:rPr>
              <w:t xml:space="preserve"> </w:t>
            </w:r>
            <w:r w:rsidRPr="008E4B0B">
              <w:rPr>
                <w:sz w:val="18"/>
                <w:szCs w:val="18"/>
              </w:rPr>
              <w:t>obava,</w:t>
            </w:r>
            <w:r>
              <w:rPr>
                <w:sz w:val="18"/>
                <w:szCs w:val="18"/>
              </w:rPr>
              <w:t xml:space="preserve"> </w:t>
            </w:r>
            <w:r w:rsidRPr="008E4B0B">
              <w:rPr>
                <w:sz w:val="18"/>
                <w:szCs w:val="18"/>
              </w:rPr>
              <w:t>vděčnost,</w:t>
            </w:r>
            <w:r>
              <w:rPr>
                <w:sz w:val="18"/>
                <w:szCs w:val="18"/>
              </w:rPr>
              <w:t xml:space="preserve"> </w:t>
            </w:r>
            <w:r w:rsidRPr="008E4B0B">
              <w:rPr>
                <w:sz w:val="18"/>
                <w:szCs w:val="18"/>
              </w:rPr>
              <w:t>sympatie,</w:t>
            </w:r>
            <w:r>
              <w:rPr>
                <w:sz w:val="18"/>
                <w:szCs w:val="18"/>
              </w:rPr>
              <w:t xml:space="preserve"> </w:t>
            </w:r>
            <w:proofErr w:type="spellStart"/>
            <w:r w:rsidRPr="008E4B0B">
              <w:rPr>
                <w:sz w:val="18"/>
                <w:szCs w:val="18"/>
              </w:rPr>
              <w:t>lhostejnost,strach</w:t>
            </w:r>
            <w:proofErr w:type="spellEnd"/>
          </w:p>
          <w:p w14:paraId="460E0706"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morální postoje-omluva,</w:t>
            </w:r>
            <w:r>
              <w:rPr>
                <w:sz w:val="18"/>
                <w:szCs w:val="18"/>
              </w:rPr>
              <w:t xml:space="preserve"> </w:t>
            </w:r>
            <w:r w:rsidRPr="008E4B0B">
              <w:rPr>
                <w:sz w:val="18"/>
                <w:szCs w:val="18"/>
              </w:rPr>
              <w:t>odpuštění,</w:t>
            </w:r>
            <w:r>
              <w:rPr>
                <w:sz w:val="18"/>
                <w:szCs w:val="18"/>
              </w:rPr>
              <w:t xml:space="preserve"> </w:t>
            </w:r>
            <w:r w:rsidRPr="008E4B0B">
              <w:rPr>
                <w:sz w:val="18"/>
                <w:szCs w:val="18"/>
              </w:rPr>
              <w:t>pochvala,</w:t>
            </w:r>
            <w:r>
              <w:rPr>
                <w:sz w:val="18"/>
                <w:szCs w:val="18"/>
              </w:rPr>
              <w:t xml:space="preserve"> </w:t>
            </w:r>
            <w:r w:rsidRPr="008E4B0B">
              <w:rPr>
                <w:sz w:val="18"/>
                <w:szCs w:val="18"/>
              </w:rPr>
              <w:t>pokárání,</w:t>
            </w:r>
            <w:r>
              <w:rPr>
                <w:sz w:val="18"/>
                <w:szCs w:val="18"/>
              </w:rPr>
              <w:t xml:space="preserve"> </w:t>
            </w:r>
            <w:r w:rsidRPr="008E4B0B">
              <w:rPr>
                <w:sz w:val="18"/>
                <w:szCs w:val="18"/>
              </w:rPr>
              <w:t>lítost,</w:t>
            </w:r>
            <w:r>
              <w:rPr>
                <w:sz w:val="18"/>
                <w:szCs w:val="18"/>
              </w:rPr>
              <w:t xml:space="preserve"> </w:t>
            </w:r>
            <w:r w:rsidRPr="008E4B0B">
              <w:rPr>
                <w:sz w:val="18"/>
                <w:szCs w:val="18"/>
              </w:rPr>
              <w:t>přiznání</w:t>
            </w:r>
          </w:p>
          <w:p w14:paraId="23303A03"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kratší písemný projev-pozdrav,</w:t>
            </w:r>
            <w:r>
              <w:rPr>
                <w:sz w:val="18"/>
                <w:szCs w:val="18"/>
              </w:rPr>
              <w:t xml:space="preserve"> </w:t>
            </w:r>
            <w:r w:rsidRPr="008E4B0B">
              <w:rPr>
                <w:sz w:val="18"/>
                <w:szCs w:val="18"/>
              </w:rPr>
              <w:t>vzkaz,</w:t>
            </w:r>
            <w:r>
              <w:rPr>
                <w:sz w:val="18"/>
                <w:szCs w:val="18"/>
              </w:rPr>
              <w:t xml:space="preserve"> </w:t>
            </w:r>
            <w:proofErr w:type="spellStart"/>
            <w:r w:rsidRPr="008E4B0B">
              <w:rPr>
                <w:sz w:val="18"/>
                <w:szCs w:val="18"/>
              </w:rPr>
              <w:t>přání,blahopřání</w:t>
            </w:r>
            <w:proofErr w:type="spellEnd"/>
            <w:r w:rsidRPr="008E4B0B">
              <w:rPr>
                <w:sz w:val="18"/>
                <w:szCs w:val="18"/>
              </w:rPr>
              <w:t>,</w:t>
            </w:r>
            <w:r>
              <w:rPr>
                <w:sz w:val="18"/>
                <w:szCs w:val="18"/>
              </w:rPr>
              <w:t xml:space="preserve"> </w:t>
            </w:r>
            <w:r w:rsidRPr="008E4B0B">
              <w:rPr>
                <w:sz w:val="18"/>
                <w:szCs w:val="18"/>
              </w:rPr>
              <w:t>pozvání,</w:t>
            </w:r>
            <w:r>
              <w:rPr>
                <w:sz w:val="18"/>
                <w:szCs w:val="18"/>
              </w:rPr>
              <w:t xml:space="preserve"> </w:t>
            </w:r>
            <w:r w:rsidRPr="008E4B0B">
              <w:rPr>
                <w:sz w:val="18"/>
                <w:szCs w:val="18"/>
              </w:rPr>
              <w:t>odpověď,</w:t>
            </w:r>
            <w:r>
              <w:rPr>
                <w:sz w:val="18"/>
                <w:szCs w:val="18"/>
              </w:rPr>
              <w:t xml:space="preserve"> </w:t>
            </w:r>
            <w:r w:rsidRPr="008E4B0B">
              <w:rPr>
                <w:sz w:val="18"/>
                <w:szCs w:val="18"/>
              </w:rPr>
              <w:t>osobní dopis,</w:t>
            </w:r>
            <w:r>
              <w:rPr>
                <w:sz w:val="18"/>
                <w:szCs w:val="18"/>
              </w:rPr>
              <w:t xml:space="preserve"> </w:t>
            </w:r>
            <w:r w:rsidRPr="008E4B0B">
              <w:rPr>
                <w:sz w:val="18"/>
                <w:szCs w:val="18"/>
              </w:rPr>
              <w:t>jednoduchý formální dopis,</w:t>
            </w:r>
            <w:r>
              <w:rPr>
                <w:sz w:val="18"/>
                <w:szCs w:val="18"/>
              </w:rPr>
              <w:t xml:space="preserve"> </w:t>
            </w:r>
            <w:r w:rsidRPr="008E4B0B">
              <w:rPr>
                <w:sz w:val="18"/>
                <w:szCs w:val="18"/>
              </w:rPr>
              <w:t>žádost,</w:t>
            </w:r>
            <w:r>
              <w:rPr>
                <w:sz w:val="18"/>
                <w:szCs w:val="18"/>
              </w:rPr>
              <w:t xml:space="preserve"> </w:t>
            </w:r>
            <w:r w:rsidRPr="008E4B0B">
              <w:rPr>
                <w:sz w:val="18"/>
                <w:szCs w:val="18"/>
              </w:rPr>
              <w:t>jednoduchý inzerát</w:t>
            </w:r>
          </w:p>
          <w:p w14:paraId="0C2E4DD9"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delší písemný projev-stručný životopis,</w:t>
            </w:r>
            <w:r>
              <w:rPr>
                <w:sz w:val="18"/>
                <w:szCs w:val="18"/>
              </w:rPr>
              <w:t xml:space="preserve"> </w:t>
            </w:r>
            <w:r w:rsidRPr="008E4B0B">
              <w:rPr>
                <w:sz w:val="18"/>
                <w:szCs w:val="18"/>
              </w:rPr>
              <w:t>příběh,</w:t>
            </w:r>
            <w:r>
              <w:rPr>
                <w:sz w:val="18"/>
                <w:szCs w:val="18"/>
              </w:rPr>
              <w:t xml:space="preserve"> </w:t>
            </w:r>
            <w:r w:rsidRPr="008E4B0B">
              <w:rPr>
                <w:sz w:val="18"/>
                <w:szCs w:val="18"/>
              </w:rPr>
              <w:t>stručný popis</w:t>
            </w:r>
          </w:p>
          <w:p w14:paraId="676D3F9E"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 xml:space="preserve">čtený či slyšený text-jazykově nekomplikované a logicky strukturované </w:t>
            </w:r>
            <w:proofErr w:type="spellStart"/>
            <w:r w:rsidRPr="008E4B0B">
              <w:rPr>
                <w:sz w:val="18"/>
                <w:szCs w:val="18"/>
              </w:rPr>
              <w:t>texty,texty</w:t>
            </w:r>
            <w:proofErr w:type="spellEnd"/>
            <w:r w:rsidRPr="008E4B0B">
              <w:rPr>
                <w:sz w:val="18"/>
                <w:szCs w:val="18"/>
              </w:rPr>
              <w:t xml:space="preserve"> </w:t>
            </w:r>
            <w:proofErr w:type="spellStart"/>
            <w:r w:rsidRPr="008E4B0B">
              <w:rPr>
                <w:sz w:val="18"/>
                <w:szCs w:val="18"/>
              </w:rPr>
              <w:t>informační,popisné</w:t>
            </w:r>
            <w:proofErr w:type="spellEnd"/>
            <w:r w:rsidRPr="008E4B0B">
              <w:rPr>
                <w:sz w:val="18"/>
                <w:szCs w:val="18"/>
              </w:rPr>
              <w:t xml:space="preserve"> i umělecké</w:t>
            </w:r>
          </w:p>
          <w:p w14:paraId="652E7CAB"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samostatný ústní projev-popis,</w:t>
            </w:r>
            <w:r>
              <w:rPr>
                <w:sz w:val="18"/>
                <w:szCs w:val="18"/>
              </w:rPr>
              <w:t xml:space="preserve"> </w:t>
            </w:r>
            <w:r w:rsidRPr="008E4B0B">
              <w:rPr>
                <w:sz w:val="18"/>
                <w:szCs w:val="18"/>
              </w:rPr>
              <w:t>srovnání,</w:t>
            </w:r>
            <w:r>
              <w:rPr>
                <w:sz w:val="18"/>
                <w:szCs w:val="18"/>
              </w:rPr>
              <w:t xml:space="preserve"> </w:t>
            </w:r>
            <w:r w:rsidRPr="008E4B0B">
              <w:rPr>
                <w:sz w:val="18"/>
                <w:szCs w:val="18"/>
              </w:rPr>
              <w:t>vyprávění,</w:t>
            </w:r>
            <w:r>
              <w:rPr>
                <w:sz w:val="18"/>
                <w:szCs w:val="18"/>
              </w:rPr>
              <w:t xml:space="preserve"> </w:t>
            </w:r>
            <w:r w:rsidRPr="008E4B0B">
              <w:rPr>
                <w:sz w:val="18"/>
                <w:szCs w:val="18"/>
              </w:rPr>
              <w:t>krátké oznámení,</w:t>
            </w:r>
            <w:r>
              <w:rPr>
                <w:sz w:val="18"/>
                <w:szCs w:val="18"/>
              </w:rPr>
              <w:t xml:space="preserve"> </w:t>
            </w:r>
            <w:r w:rsidRPr="008E4B0B">
              <w:rPr>
                <w:sz w:val="18"/>
                <w:szCs w:val="18"/>
              </w:rPr>
              <w:t>jednoduše formulovaná prezentace,</w:t>
            </w:r>
            <w:r>
              <w:rPr>
                <w:sz w:val="18"/>
                <w:szCs w:val="18"/>
              </w:rPr>
              <w:t xml:space="preserve"> </w:t>
            </w:r>
            <w:r w:rsidRPr="008E4B0B">
              <w:rPr>
                <w:sz w:val="18"/>
                <w:szCs w:val="18"/>
              </w:rPr>
              <w:t>reprodukce kratšího textu</w:t>
            </w:r>
          </w:p>
          <w:p w14:paraId="43719805" w14:textId="77777777" w:rsidR="003C7558" w:rsidRPr="008E4B0B" w:rsidRDefault="003C7558" w:rsidP="00D9258E">
            <w:pPr>
              <w:numPr>
                <w:ilvl w:val="0"/>
                <w:numId w:val="19"/>
              </w:numPr>
              <w:tabs>
                <w:tab w:val="clear" w:pos="720"/>
                <w:tab w:val="num" w:pos="317"/>
              </w:tabs>
              <w:ind w:left="317" w:hanging="284"/>
              <w:rPr>
                <w:sz w:val="18"/>
                <w:szCs w:val="18"/>
              </w:rPr>
            </w:pPr>
            <w:r w:rsidRPr="008E4B0B">
              <w:rPr>
                <w:sz w:val="18"/>
                <w:szCs w:val="18"/>
              </w:rPr>
              <w:t>interakce-formální i neformální rozhovor,</w:t>
            </w:r>
            <w:r>
              <w:rPr>
                <w:sz w:val="18"/>
                <w:szCs w:val="18"/>
              </w:rPr>
              <w:t xml:space="preserve"> </w:t>
            </w:r>
            <w:r w:rsidRPr="008E4B0B">
              <w:rPr>
                <w:sz w:val="18"/>
                <w:szCs w:val="18"/>
              </w:rPr>
              <w:t>diskuse,</w:t>
            </w:r>
            <w:r>
              <w:rPr>
                <w:sz w:val="18"/>
                <w:szCs w:val="18"/>
              </w:rPr>
              <w:t xml:space="preserve"> </w:t>
            </w:r>
            <w:r w:rsidRPr="008E4B0B">
              <w:rPr>
                <w:sz w:val="18"/>
                <w:szCs w:val="18"/>
              </w:rPr>
              <w:t>korespondence,</w:t>
            </w:r>
            <w:r>
              <w:rPr>
                <w:sz w:val="18"/>
                <w:szCs w:val="18"/>
              </w:rPr>
              <w:t xml:space="preserve"> </w:t>
            </w:r>
            <w:r w:rsidRPr="008E4B0B">
              <w:rPr>
                <w:sz w:val="18"/>
                <w:szCs w:val="18"/>
              </w:rPr>
              <w:t>strukturovaný pohovor</w:t>
            </w:r>
          </w:p>
          <w:p w14:paraId="77E1C0DE" w14:textId="77777777" w:rsidR="003C7558" w:rsidRPr="002E1D56" w:rsidRDefault="003C7558" w:rsidP="00D9258E">
            <w:pPr>
              <w:numPr>
                <w:ilvl w:val="0"/>
                <w:numId w:val="19"/>
              </w:numPr>
              <w:tabs>
                <w:tab w:val="clear" w:pos="720"/>
                <w:tab w:val="num" w:pos="317"/>
              </w:tabs>
              <w:ind w:left="317" w:hanging="284"/>
              <w:rPr>
                <w:b/>
                <w:sz w:val="18"/>
                <w:szCs w:val="18"/>
              </w:rPr>
            </w:pPr>
            <w:r w:rsidRPr="008E4B0B">
              <w:rPr>
                <w:sz w:val="18"/>
                <w:szCs w:val="18"/>
              </w:rPr>
              <w:t>informace z médií-tisk,</w:t>
            </w:r>
            <w:r>
              <w:rPr>
                <w:sz w:val="18"/>
                <w:szCs w:val="18"/>
              </w:rPr>
              <w:t xml:space="preserve"> </w:t>
            </w:r>
            <w:r w:rsidRPr="008E4B0B">
              <w:rPr>
                <w:sz w:val="18"/>
                <w:szCs w:val="18"/>
              </w:rPr>
              <w:t>rozhlas,</w:t>
            </w:r>
            <w:r>
              <w:rPr>
                <w:sz w:val="18"/>
                <w:szCs w:val="18"/>
              </w:rPr>
              <w:t xml:space="preserve"> </w:t>
            </w:r>
            <w:proofErr w:type="spellStart"/>
            <w:r w:rsidRPr="008E4B0B">
              <w:rPr>
                <w:sz w:val="18"/>
                <w:szCs w:val="18"/>
              </w:rPr>
              <w:t>televize,internet</w:t>
            </w:r>
            <w:proofErr w:type="spellEnd"/>
            <w:r w:rsidRPr="008E4B0B">
              <w:rPr>
                <w:sz w:val="18"/>
                <w:szCs w:val="18"/>
              </w:rPr>
              <w:t>,</w:t>
            </w:r>
            <w:r>
              <w:rPr>
                <w:sz w:val="18"/>
                <w:szCs w:val="18"/>
              </w:rPr>
              <w:t xml:space="preserve"> </w:t>
            </w:r>
            <w:r w:rsidRPr="008E4B0B">
              <w:rPr>
                <w:sz w:val="18"/>
                <w:szCs w:val="18"/>
              </w:rPr>
              <w:t>film,</w:t>
            </w:r>
            <w:r>
              <w:rPr>
                <w:sz w:val="18"/>
                <w:szCs w:val="18"/>
              </w:rPr>
              <w:t xml:space="preserve"> </w:t>
            </w:r>
            <w:r w:rsidRPr="008E4B0B">
              <w:rPr>
                <w:sz w:val="18"/>
                <w:szCs w:val="18"/>
              </w:rPr>
              <w:t>audionahrávky,</w:t>
            </w:r>
            <w:r>
              <w:rPr>
                <w:sz w:val="18"/>
                <w:szCs w:val="18"/>
              </w:rPr>
              <w:t xml:space="preserve"> </w:t>
            </w:r>
            <w:r w:rsidRPr="008E4B0B">
              <w:rPr>
                <w:sz w:val="18"/>
                <w:szCs w:val="18"/>
              </w:rPr>
              <w:t>videonahrávky,</w:t>
            </w:r>
            <w:r>
              <w:rPr>
                <w:sz w:val="18"/>
                <w:szCs w:val="18"/>
              </w:rPr>
              <w:t xml:space="preserve"> </w:t>
            </w:r>
            <w:r w:rsidRPr="008E4B0B">
              <w:rPr>
                <w:sz w:val="18"/>
                <w:szCs w:val="18"/>
              </w:rPr>
              <w:t>telefon.</w:t>
            </w:r>
          </w:p>
        </w:tc>
        <w:tc>
          <w:tcPr>
            <w:tcW w:w="1877" w:type="dxa"/>
          </w:tcPr>
          <w:p w14:paraId="2AB108AC" w14:textId="77777777" w:rsidR="003C7558" w:rsidRPr="008E4B0B" w:rsidRDefault="003C7558" w:rsidP="003C7558">
            <w:pPr>
              <w:ind w:left="0"/>
              <w:rPr>
                <w:sz w:val="18"/>
                <w:szCs w:val="18"/>
              </w:rPr>
            </w:pPr>
            <w:r w:rsidRPr="008E4B0B">
              <w:rPr>
                <w:sz w:val="18"/>
                <w:szCs w:val="18"/>
              </w:rPr>
              <w:lastRenderedPageBreak/>
              <w:t xml:space="preserve">PT: </w:t>
            </w:r>
            <w:r w:rsidRPr="008E4B0B">
              <w:rPr>
                <w:b/>
                <w:sz w:val="18"/>
                <w:szCs w:val="18"/>
              </w:rPr>
              <w:t xml:space="preserve">Osobnostní a sociální </w:t>
            </w:r>
            <w:proofErr w:type="spellStart"/>
            <w:r w:rsidRPr="008E4B0B">
              <w:rPr>
                <w:b/>
                <w:sz w:val="18"/>
                <w:szCs w:val="18"/>
              </w:rPr>
              <w:t>výchova,</w:t>
            </w:r>
            <w:r w:rsidRPr="008E4B0B">
              <w:rPr>
                <w:sz w:val="18"/>
                <w:szCs w:val="18"/>
              </w:rPr>
              <w:t>okruh</w:t>
            </w:r>
            <w:proofErr w:type="spellEnd"/>
            <w:r w:rsidRPr="008E4B0B">
              <w:rPr>
                <w:sz w:val="18"/>
                <w:szCs w:val="18"/>
              </w:rPr>
              <w:t xml:space="preserve"> Poznávání a rozvoj vlastní osobnosti</w:t>
            </w:r>
          </w:p>
          <w:p w14:paraId="64A68A6B" w14:textId="77777777" w:rsidR="003C7558" w:rsidRPr="008E4B0B" w:rsidRDefault="003C7558" w:rsidP="003C7558">
            <w:pPr>
              <w:ind w:left="0"/>
              <w:rPr>
                <w:sz w:val="18"/>
                <w:szCs w:val="18"/>
              </w:rPr>
            </w:pPr>
            <w:r w:rsidRPr="008E4B0B">
              <w:rPr>
                <w:sz w:val="18"/>
                <w:szCs w:val="18"/>
              </w:rPr>
              <w:t xml:space="preserve">PT: </w:t>
            </w:r>
            <w:r w:rsidRPr="008E4B0B">
              <w:rPr>
                <w:b/>
                <w:sz w:val="18"/>
                <w:szCs w:val="18"/>
              </w:rPr>
              <w:t xml:space="preserve">Osobnostní a sociální </w:t>
            </w:r>
            <w:proofErr w:type="spellStart"/>
            <w:r w:rsidRPr="008E4B0B">
              <w:rPr>
                <w:b/>
                <w:sz w:val="18"/>
                <w:szCs w:val="18"/>
              </w:rPr>
              <w:t>výchova</w:t>
            </w:r>
            <w:r w:rsidRPr="008E4B0B">
              <w:rPr>
                <w:sz w:val="18"/>
                <w:szCs w:val="18"/>
              </w:rPr>
              <w:t>,okruh</w:t>
            </w:r>
            <w:proofErr w:type="spellEnd"/>
            <w:r w:rsidRPr="008E4B0B">
              <w:rPr>
                <w:sz w:val="18"/>
                <w:szCs w:val="18"/>
              </w:rPr>
              <w:t xml:space="preserve"> Sociální komunikace</w:t>
            </w:r>
          </w:p>
          <w:p w14:paraId="64192634" w14:textId="77777777" w:rsidR="003C7558" w:rsidRPr="008E4B0B" w:rsidRDefault="003C7558" w:rsidP="003C7558">
            <w:pPr>
              <w:ind w:left="0"/>
              <w:rPr>
                <w:sz w:val="18"/>
                <w:szCs w:val="18"/>
              </w:rPr>
            </w:pPr>
            <w:r w:rsidRPr="008E4B0B">
              <w:rPr>
                <w:sz w:val="18"/>
                <w:szCs w:val="18"/>
              </w:rPr>
              <w:t xml:space="preserve">PT: </w:t>
            </w:r>
            <w:r w:rsidRPr="008E4B0B">
              <w:rPr>
                <w:b/>
                <w:sz w:val="18"/>
                <w:szCs w:val="18"/>
              </w:rPr>
              <w:t xml:space="preserve">Osobnostní a sociální </w:t>
            </w:r>
            <w:proofErr w:type="spellStart"/>
            <w:r w:rsidRPr="008E4B0B">
              <w:rPr>
                <w:b/>
                <w:sz w:val="18"/>
                <w:szCs w:val="18"/>
              </w:rPr>
              <w:t>výchova,</w:t>
            </w:r>
            <w:r w:rsidRPr="008E4B0B">
              <w:rPr>
                <w:sz w:val="18"/>
                <w:szCs w:val="18"/>
              </w:rPr>
              <w:t>okruh</w:t>
            </w:r>
            <w:proofErr w:type="spellEnd"/>
            <w:r w:rsidRPr="008E4B0B">
              <w:rPr>
                <w:sz w:val="18"/>
                <w:szCs w:val="18"/>
              </w:rPr>
              <w:t xml:space="preserve"> Spolupráce a soutěž</w:t>
            </w:r>
          </w:p>
          <w:p w14:paraId="33DB71FB" w14:textId="77777777" w:rsidR="003C7558" w:rsidRPr="008E4B0B" w:rsidRDefault="003C7558" w:rsidP="003C7558">
            <w:pPr>
              <w:ind w:left="0"/>
              <w:rPr>
                <w:sz w:val="18"/>
                <w:szCs w:val="18"/>
              </w:rPr>
            </w:pPr>
            <w:r w:rsidRPr="008E4B0B">
              <w:rPr>
                <w:sz w:val="18"/>
                <w:szCs w:val="18"/>
              </w:rPr>
              <w:t>poznávání a rozvoj vlastní osobnost</w:t>
            </w:r>
          </w:p>
          <w:p w14:paraId="04B082E7" w14:textId="77777777" w:rsidR="003C7558" w:rsidRPr="008E4B0B" w:rsidRDefault="003C7558" w:rsidP="003C7558">
            <w:pPr>
              <w:ind w:left="0"/>
              <w:rPr>
                <w:sz w:val="18"/>
                <w:szCs w:val="18"/>
              </w:rPr>
            </w:pPr>
            <w:r w:rsidRPr="008E4B0B">
              <w:rPr>
                <w:sz w:val="18"/>
                <w:szCs w:val="18"/>
              </w:rPr>
              <w:t>vztah k lidem a okolí</w:t>
            </w:r>
          </w:p>
          <w:p w14:paraId="029A8DCC" w14:textId="77777777" w:rsidR="003C7558" w:rsidRPr="008E4B0B" w:rsidRDefault="003C7558" w:rsidP="003C7558">
            <w:pPr>
              <w:ind w:left="0"/>
              <w:rPr>
                <w:sz w:val="18"/>
                <w:szCs w:val="18"/>
              </w:rPr>
            </w:pPr>
            <w:r w:rsidRPr="008E4B0B">
              <w:rPr>
                <w:sz w:val="18"/>
                <w:szCs w:val="18"/>
              </w:rPr>
              <w:t>lidská komunikace</w:t>
            </w:r>
          </w:p>
          <w:p w14:paraId="7E3E6F39" w14:textId="77777777" w:rsidR="003C7558" w:rsidRPr="008E4B0B" w:rsidRDefault="003C7558" w:rsidP="003C7558">
            <w:pPr>
              <w:ind w:left="0"/>
              <w:rPr>
                <w:sz w:val="18"/>
                <w:szCs w:val="18"/>
              </w:rPr>
            </w:pPr>
            <w:r w:rsidRPr="008E4B0B">
              <w:rPr>
                <w:sz w:val="18"/>
                <w:szCs w:val="18"/>
              </w:rPr>
              <w:t>spolupráce</w:t>
            </w:r>
          </w:p>
          <w:p w14:paraId="3C3DCCAE" w14:textId="77777777" w:rsidR="003C7558" w:rsidRPr="008E4B0B" w:rsidRDefault="003C7558" w:rsidP="003C7558">
            <w:pPr>
              <w:ind w:left="0"/>
              <w:rPr>
                <w:sz w:val="18"/>
                <w:szCs w:val="18"/>
              </w:rPr>
            </w:pPr>
            <w:r w:rsidRPr="008E4B0B">
              <w:rPr>
                <w:sz w:val="18"/>
                <w:szCs w:val="18"/>
              </w:rPr>
              <w:t>PT</w:t>
            </w:r>
            <w:r w:rsidRPr="008E4B0B">
              <w:rPr>
                <w:b/>
                <w:sz w:val="18"/>
                <w:szCs w:val="18"/>
              </w:rPr>
              <w:t>:  Výchova k myšlení v evropských a globálních souvislostech,</w:t>
            </w:r>
          </w:p>
          <w:p w14:paraId="29E1FA11" w14:textId="77777777" w:rsidR="003C7558" w:rsidRPr="008E4B0B" w:rsidRDefault="003C7558" w:rsidP="003C7558">
            <w:pPr>
              <w:ind w:left="0"/>
              <w:rPr>
                <w:sz w:val="18"/>
                <w:szCs w:val="18"/>
              </w:rPr>
            </w:pPr>
            <w:r w:rsidRPr="008E4B0B">
              <w:rPr>
                <w:sz w:val="18"/>
                <w:szCs w:val="18"/>
              </w:rPr>
              <w:t>okruh Žijeme</w:t>
            </w:r>
          </w:p>
          <w:p w14:paraId="5D432342" w14:textId="77777777" w:rsidR="003C7558" w:rsidRPr="008E4B0B" w:rsidRDefault="003C7558" w:rsidP="003C7558">
            <w:pPr>
              <w:ind w:left="0"/>
              <w:rPr>
                <w:sz w:val="18"/>
                <w:szCs w:val="18"/>
              </w:rPr>
            </w:pPr>
            <w:r w:rsidRPr="008E4B0B">
              <w:rPr>
                <w:sz w:val="18"/>
                <w:szCs w:val="18"/>
              </w:rPr>
              <w:t>v Evropě</w:t>
            </w:r>
          </w:p>
          <w:p w14:paraId="73AC86F2" w14:textId="77777777" w:rsidR="003C7558" w:rsidRPr="008E4B0B" w:rsidRDefault="003C7558" w:rsidP="003C7558">
            <w:pPr>
              <w:ind w:left="0"/>
              <w:rPr>
                <w:sz w:val="18"/>
                <w:szCs w:val="18"/>
              </w:rPr>
            </w:pPr>
            <w:r w:rsidRPr="008E4B0B">
              <w:rPr>
                <w:sz w:val="18"/>
                <w:szCs w:val="18"/>
              </w:rPr>
              <w:t>významní Evropané</w:t>
            </w:r>
          </w:p>
          <w:p w14:paraId="3CC1E84D" w14:textId="77777777" w:rsidR="003C7558" w:rsidRPr="008E4B0B" w:rsidRDefault="003C7558" w:rsidP="00D9258E">
            <w:pPr>
              <w:numPr>
                <w:ilvl w:val="0"/>
                <w:numId w:val="19"/>
              </w:numPr>
              <w:tabs>
                <w:tab w:val="clear" w:pos="720"/>
                <w:tab w:val="num" w:pos="34"/>
              </w:tabs>
              <w:ind w:left="0" w:hanging="34"/>
              <w:rPr>
                <w:sz w:val="18"/>
                <w:szCs w:val="18"/>
              </w:rPr>
            </w:pPr>
            <w:r w:rsidRPr="008E4B0B">
              <w:rPr>
                <w:sz w:val="18"/>
                <w:szCs w:val="18"/>
              </w:rPr>
              <w:t>životní styl v evropských zemích</w:t>
            </w:r>
          </w:p>
          <w:p w14:paraId="75F9AB82" w14:textId="77777777" w:rsidR="003C7558" w:rsidRPr="008E4B0B" w:rsidRDefault="003C7558" w:rsidP="003C7558">
            <w:pPr>
              <w:ind w:left="0"/>
              <w:rPr>
                <w:sz w:val="18"/>
                <w:szCs w:val="18"/>
              </w:rPr>
            </w:pPr>
          </w:p>
          <w:p w14:paraId="06359CC1" w14:textId="77777777" w:rsidR="003C7558" w:rsidRPr="008E4B0B" w:rsidRDefault="003C7558" w:rsidP="003C7558">
            <w:pPr>
              <w:ind w:left="0"/>
              <w:rPr>
                <w:sz w:val="18"/>
                <w:szCs w:val="18"/>
              </w:rPr>
            </w:pPr>
            <w:r w:rsidRPr="008E4B0B">
              <w:rPr>
                <w:sz w:val="18"/>
                <w:szCs w:val="18"/>
              </w:rPr>
              <w:t xml:space="preserve">PT: </w:t>
            </w:r>
            <w:r w:rsidRPr="008E4B0B">
              <w:rPr>
                <w:b/>
                <w:sz w:val="18"/>
                <w:szCs w:val="18"/>
              </w:rPr>
              <w:t xml:space="preserve">Multikulturní </w:t>
            </w:r>
            <w:proofErr w:type="spellStart"/>
            <w:r w:rsidRPr="008E4B0B">
              <w:rPr>
                <w:b/>
                <w:sz w:val="18"/>
                <w:szCs w:val="18"/>
              </w:rPr>
              <w:t>výchova,</w:t>
            </w:r>
            <w:r w:rsidRPr="008E4B0B">
              <w:rPr>
                <w:sz w:val="18"/>
                <w:szCs w:val="18"/>
              </w:rPr>
              <w:t>okruh</w:t>
            </w:r>
            <w:proofErr w:type="spellEnd"/>
            <w:r w:rsidRPr="008E4B0B">
              <w:rPr>
                <w:sz w:val="18"/>
                <w:szCs w:val="18"/>
              </w:rPr>
              <w:t xml:space="preserve"> Základní problémy sociokulturních rozdílů</w:t>
            </w:r>
          </w:p>
          <w:p w14:paraId="51CB5BC6" w14:textId="77777777" w:rsidR="003C7558" w:rsidRPr="002E1D56" w:rsidRDefault="003C7558" w:rsidP="003C7558">
            <w:pPr>
              <w:ind w:left="0"/>
              <w:rPr>
                <w:sz w:val="18"/>
                <w:szCs w:val="18"/>
              </w:rPr>
            </w:pPr>
            <w:r w:rsidRPr="008E4B0B">
              <w:rPr>
                <w:sz w:val="18"/>
                <w:szCs w:val="18"/>
              </w:rPr>
              <w:t>- kulturní různorodost</w:t>
            </w:r>
          </w:p>
        </w:tc>
      </w:tr>
    </w:tbl>
    <w:p w14:paraId="0953B9D2" w14:textId="77777777" w:rsidR="009248F2" w:rsidRDefault="009248F2" w:rsidP="009248F2"/>
    <w:p w14:paraId="6C0C5959" w14:textId="77777777" w:rsidR="009248F2" w:rsidRDefault="009248F2" w:rsidP="009248F2"/>
    <w:p w14:paraId="30CC892E" w14:textId="77777777" w:rsidR="004E13E5" w:rsidRDefault="004E13E5" w:rsidP="009248F2"/>
    <w:p w14:paraId="31B783DA" w14:textId="77777777" w:rsidR="004E13E5" w:rsidRDefault="004E13E5" w:rsidP="009248F2"/>
    <w:p w14:paraId="684A0960" w14:textId="77777777" w:rsidR="004E13E5" w:rsidRDefault="004E13E5" w:rsidP="009248F2"/>
    <w:p w14:paraId="7B569724" w14:textId="77777777" w:rsidR="004E13E5" w:rsidRDefault="004E13E5" w:rsidP="009248F2"/>
    <w:p w14:paraId="43F1362A" w14:textId="77777777" w:rsidR="004E13E5" w:rsidRDefault="004E13E5" w:rsidP="009248F2"/>
    <w:p w14:paraId="17B7CD4A" w14:textId="77777777" w:rsidR="004E13E5" w:rsidRDefault="004E13E5" w:rsidP="009248F2"/>
    <w:p w14:paraId="014B562B" w14:textId="77777777" w:rsidR="004E13E5" w:rsidRDefault="004E13E5" w:rsidP="009248F2"/>
    <w:p w14:paraId="423571A2" w14:textId="77777777" w:rsidR="004E13E5" w:rsidRDefault="004E13E5" w:rsidP="009248F2"/>
    <w:p w14:paraId="17552EAB" w14:textId="77777777" w:rsidR="004E13E5" w:rsidRDefault="004E13E5" w:rsidP="009248F2"/>
    <w:p w14:paraId="39EC1AC2" w14:textId="77777777" w:rsidR="004E13E5" w:rsidRPr="009248F2" w:rsidRDefault="004E13E5" w:rsidP="003E5C9B">
      <w:pPr>
        <w:ind w:left="0"/>
      </w:pPr>
    </w:p>
    <w:p w14:paraId="31CB46A4" w14:textId="77777777" w:rsidR="00731179" w:rsidRPr="0091090D" w:rsidRDefault="003E5C9B" w:rsidP="00731179">
      <w:pPr>
        <w:pStyle w:val="Nadpis2"/>
      </w:pPr>
      <w:r>
        <w:br w:type="page"/>
      </w:r>
      <w:bookmarkStart w:id="28" w:name="_Toc334168024"/>
      <w:r w:rsidR="00731179">
        <w:lastRenderedPageBreak/>
        <w:t>Matematika a její aplikace</w:t>
      </w:r>
      <w:bookmarkEnd w:id="28"/>
    </w:p>
    <w:p w14:paraId="5E61C3F7" w14:textId="77777777" w:rsidR="00731179" w:rsidRPr="0091090D" w:rsidRDefault="00731179" w:rsidP="00731179">
      <w:pPr>
        <w:pStyle w:val="Nadpis3"/>
      </w:pPr>
      <w:bookmarkStart w:id="29" w:name="_Toc334168025"/>
      <w:r>
        <w:t>Matematika (M)</w:t>
      </w:r>
      <w:bookmarkEnd w:id="29"/>
    </w:p>
    <w:p w14:paraId="67A7B205" w14:textId="77777777" w:rsidR="00731179" w:rsidRPr="0091090D" w:rsidRDefault="00731179" w:rsidP="00731179">
      <w:pPr>
        <w:pStyle w:val="Nadpis4"/>
      </w:pPr>
      <w:r w:rsidRPr="008046D7">
        <w:t xml:space="preserve">Charakteristika vyučovacího předmětu </w:t>
      </w:r>
      <w:r>
        <w:t>matematika</w:t>
      </w:r>
    </w:p>
    <w:p w14:paraId="27655B1C" w14:textId="77777777" w:rsidR="00731179" w:rsidRPr="008046D7" w:rsidRDefault="00731179" w:rsidP="00731179">
      <w:pPr>
        <w:pStyle w:val="Nadpis5"/>
      </w:pPr>
      <w:r w:rsidRPr="008046D7">
        <w:t>Obsahové, časové  a organizační vymezení vyučovacího předmětu</w:t>
      </w:r>
    </w:p>
    <w:p w14:paraId="76650D39" w14:textId="77777777" w:rsidR="00731179" w:rsidRDefault="00731179" w:rsidP="00731179">
      <w:pPr>
        <w:ind w:left="0"/>
      </w:pPr>
    </w:p>
    <w:p w14:paraId="1DB92B8F" w14:textId="77777777" w:rsidR="00731179" w:rsidRPr="00731179" w:rsidRDefault="00731179" w:rsidP="00731179">
      <w:pPr>
        <w:pStyle w:val="odstavecvSVP"/>
      </w:pPr>
      <w:r w:rsidRPr="00DC1009">
        <w:t xml:space="preserve">  </w:t>
      </w:r>
      <w:r w:rsidRPr="00731179">
        <w:t xml:space="preserve">Vyučovací předmět Matematika vychází ze vzdělávacího oboru a vzdělávací oblasti Matematika a její aplikace v Rámcovém vzdělávacím programu pro </w:t>
      </w:r>
      <w:r w:rsidR="007A300E">
        <w:t>gymnázia</w:t>
      </w:r>
      <w:r w:rsidRPr="00731179">
        <w:t>.</w:t>
      </w:r>
    </w:p>
    <w:p w14:paraId="63C8DD7F" w14:textId="77777777" w:rsidR="00731179" w:rsidRPr="00731179" w:rsidRDefault="00731179" w:rsidP="00731179">
      <w:pPr>
        <w:pStyle w:val="odstavecvSVP"/>
      </w:pPr>
    </w:p>
    <w:p w14:paraId="2BE63518" w14:textId="77777777" w:rsidR="00731179" w:rsidRDefault="00731179" w:rsidP="00731179">
      <w:pPr>
        <w:pStyle w:val="odstavecvSVP"/>
        <w:rPr>
          <w:b/>
        </w:rPr>
      </w:pPr>
    </w:p>
    <w:p w14:paraId="398F9909" w14:textId="77777777" w:rsidR="00731179" w:rsidRPr="005160F2" w:rsidRDefault="00731179" w:rsidP="00731179">
      <w:pPr>
        <w:ind w:left="0" w:firstLine="561"/>
        <w:jc w:val="both"/>
        <w:rPr>
          <w:b/>
        </w:rPr>
      </w:pPr>
      <w:r>
        <w:rPr>
          <w:b/>
        </w:rPr>
        <w:t>Časové vymezení:</w:t>
      </w:r>
    </w:p>
    <w:p w14:paraId="54EEB467" w14:textId="77777777" w:rsidR="00731179" w:rsidRPr="00731179" w:rsidRDefault="00731179" w:rsidP="00731179">
      <w:pPr>
        <w:pStyle w:val="odstavecvSVP"/>
      </w:pPr>
      <w:r w:rsidRPr="000B6517">
        <w:t xml:space="preserve">  </w:t>
      </w:r>
      <w:r w:rsidR="00EA7F4A" w:rsidRPr="00EA7F4A">
        <w:t>Vzdělávací obor Matematika a její aplikace má celkovou časovou dotaci  17 hodin pro všeobecné studium a 14 hodin pro jazykově zaměřené třídy. Tato vzdělávací oblast je  realizována samostatným vyučovacím předmětem Matematika. V třetím a čtvrtém ročníku je navíc zařazen seminář z matematiky především pro studenty, kteří budou skládat maturitní zkoušku z matematiky, resp. ji budou potřebovat k dalšímu studiu na VŠ.</w:t>
      </w:r>
    </w:p>
    <w:p w14:paraId="648BADDB" w14:textId="77777777" w:rsidR="00731179" w:rsidRDefault="00731179" w:rsidP="00731179">
      <w:pPr>
        <w:rPr>
          <w:b/>
        </w:rPr>
      </w:pPr>
    </w:p>
    <w:p w14:paraId="5D998D9D" w14:textId="77777777" w:rsidR="00731179" w:rsidRPr="00731179" w:rsidRDefault="00731179" w:rsidP="00731179">
      <w:pPr>
        <w:ind w:left="0" w:firstLine="561"/>
        <w:jc w:val="both"/>
        <w:rPr>
          <w:b/>
        </w:rPr>
      </w:pPr>
      <w:r w:rsidRPr="00731179">
        <w:rPr>
          <w:b/>
        </w:rPr>
        <w:t>Obsahové vymezení:</w:t>
      </w:r>
    </w:p>
    <w:p w14:paraId="66DA9ED1" w14:textId="77777777" w:rsidR="00731179" w:rsidRPr="00731179" w:rsidRDefault="00731179" w:rsidP="00731179">
      <w:pPr>
        <w:ind w:left="0" w:firstLine="561"/>
        <w:jc w:val="both"/>
      </w:pPr>
      <w:r w:rsidRPr="00731179">
        <w:t xml:space="preserve">Výuka matematiky na gymnáziu rozvíjí a prohlubuje pochopení kvantitativních a prostorových vztahů reálného světa, utváří kvantitativní gramotnost žáků a schopnost geometrického vhledu. Ovládnutí požadovaného matematického aparátu, elementy matematického myšlení, vytváření hypotéz jsou spolu s deduktivními úvahami prostředkem pro nové hlubší poznání a předpokladem dalšího studia. </w:t>
      </w:r>
    </w:p>
    <w:p w14:paraId="6C0BAF82" w14:textId="77777777" w:rsidR="00731179" w:rsidRPr="00731179" w:rsidRDefault="00731179" w:rsidP="00731179">
      <w:pPr>
        <w:ind w:left="0" w:firstLine="561"/>
        <w:jc w:val="both"/>
      </w:pPr>
      <w:r w:rsidRPr="00731179">
        <w:t>Matematické vzdělávání napomáhá rozvoji abstraktního a analytického myšlení, rozvíjí logické usuzování, učí srozumitelné a věcné argumentaci s cílem najít spíše objektivní pravdu než uhájit vlastní názor. Těžiště výuky spočívá v osvojení schopnosti formulace problému a stanovení strategie jeho řešení, v pěstování schopnosti aplikace matematických nástrojů a dovedností. Matematika  přispívá k tomu, aby studenti byli schopni hodnotit správnost postupu při  odvozování tvrzení a odhalovat klamné závěry . Studenti se učí vnímat složitosti reálného světa a porozumět mu. Provádí rozbory problémů a plánují řešení, odhadují výsledky, volí správný  postup k vyřešení problému. Snaží se o přesné a stručné vyjadřování užíváním matematického jazyka včetně symboliky a zdokonalování grafického projevu. Snahou je rozvíjet  spolupráci při řešení problémových a aplikovaných úloh vyjadřujících situace z běžného života.</w:t>
      </w:r>
    </w:p>
    <w:p w14:paraId="17590A89" w14:textId="77777777" w:rsidR="00731179" w:rsidRPr="00731179" w:rsidRDefault="00731179" w:rsidP="00731179">
      <w:pPr>
        <w:ind w:left="0" w:firstLine="561"/>
        <w:jc w:val="both"/>
        <w:rPr>
          <w:b/>
        </w:rPr>
      </w:pPr>
      <w:r w:rsidRPr="00731179">
        <w:t xml:space="preserve"> Během studia studenti objevují, že matematika nachází uplatnění v mnoha oborech lidské činnosti, že je ovlivňována vnějšími podněty a že moderní technologie jsou užitečným pomocníkem matematiky, jejím nástrojem.</w:t>
      </w:r>
      <w:r w:rsidRPr="00731179">
        <w:rPr>
          <w:b/>
        </w:rPr>
        <w:t xml:space="preserve"> </w:t>
      </w:r>
    </w:p>
    <w:p w14:paraId="4DF5EA6F" w14:textId="77777777" w:rsidR="00731179" w:rsidRPr="00731179" w:rsidRDefault="00731179" w:rsidP="00731179">
      <w:pPr>
        <w:ind w:left="0" w:firstLine="561"/>
        <w:jc w:val="both"/>
      </w:pPr>
      <w:r w:rsidRPr="00731179">
        <w:t xml:space="preserve">Vzdělávací obsah vyučovacího předmětu je sestaven pro studenty všeobecného, ale i jazykově zaměřeného studia. Podstatný rozdíl je v hloubce probíraného učiva. Na všeobecném studiu jsou základní matematické dovednosti a požadavky podrobně procvičovány, případně doplňovány o rozšiřující učivo, </w:t>
      </w:r>
      <w:r w:rsidRPr="00731179">
        <w:lastRenderedPageBreak/>
        <w:t xml:space="preserve">matematická tvrzení jsou často dokazována. Tyto skutečnosti vymezují a upřesňují </w:t>
      </w:r>
      <w:proofErr w:type="spellStart"/>
      <w:r w:rsidRPr="00731179">
        <w:t>tématické</w:t>
      </w:r>
      <w:proofErr w:type="spellEnd"/>
      <w:r w:rsidRPr="00731179">
        <w:t xml:space="preserve"> plány, které jsou </w:t>
      </w:r>
      <w:r w:rsidR="00EA7F4A" w:rsidRPr="00EA7F4A">
        <w:t>v případě potřeby vypracované pro každý obor zvlášť.</w:t>
      </w:r>
    </w:p>
    <w:p w14:paraId="6E2F74CB" w14:textId="77777777" w:rsidR="00731179" w:rsidRDefault="00731179" w:rsidP="00731179">
      <w:pPr>
        <w:ind w:left="0" w:firstLine="561"/>
        <w:jc w:val="both"/>
        <w:rPr>
          <w:b/>
        </w:rPr>
      </w:pPr>
    </w:p>
    <w:p w14:paraId="2DA09319" w14:textId="77777777" w:rsidR="00731179" w:rsidRDefault="00731179" w:rsidP="00731179">
      <w:pPr>
        <w:ind w:left="0" w:firstLine="561"/>
        <w:jc w:val="both"/>
        <w:rPr>
          <w:b/>
        </w:rPr>
      </w:pPr>
      <w:r w:rsidRPr="005160F2">
        <w:rPr>
          <w:b/>
        </w:rPr>
        <w:t>Organizační vymezení:</w:t>
      </w:r>
    </w:p>
    <w:p w14:paraId="0437E999" w14:textId="77777777" w:rsidR="00731179" w:rsidRPr="00731179" w:rsidRDefault="00731179" w:rsidP="00731179">
      <w:pPr>
        <w:pStyle w:val="odstavecvSVP"/>
      </w:pPr>
      <w:r w:rsidRPr="00731179">
        <w:t xml:space="preserve">Výuka probíhá většinou v kmenových učebnách. Většinou jsou studenti jednou týdně rozděleni na dvě skupiny. Pro výuku lze využít nejrůznější pomůcky  (modely, didaktickou techniku, počítače a příslušný software). </w:t>
      </w:r>
    </w:p>
    <w:p w14:paraId="700938F1" w14:textId="77777777" w:rsidR="00731179" w:rsidRDefault="00731179" w:rsidP="00731179">
      <w:pPr>
        <w:pStyle w:val="odstavecvSVP"/>
      </w:pPr>
      <w:r w:rsidRPr="00731179">
        <w:t>Jednou z forem realizace je začlenění činnostních prvků – řešení krátkodobých projektů či samostatných prací zaměřených na praktickou aplikaci získaných poznatků. V semináři se zpracovávají seminární práce z oblastí matematiky.</w:t>
      </w:r>
    </w:p>
    <w:p w14:paraId="2CDA75C1" w14:textId="77777777" w:rsidR="00981E9E" w:rsidRPr="00981E9E" w:rsidRDefault="00981E9E" w:rsidP="00981E9E">
      <w:pPr>
        <w:pStyle w:val="odstavecvSVP"/>
        <w:rPr>
          <w:b/>
          <w:bCs/>
          <w:i/>
        </w:rPr>
      </w:pPr>
      <w:r w:rsidRPr="00981E9E">
        <w:rPr>
          <w:b/>
          <w:bCs/>
          <w:i/>
        </w:rPr>
        <w:t>Vzdělávací obsah předmětu je naplňován s využitím interaktivních materiálů a s využitím e-learningového systému vzniklého v rámci projektu Moderní škola CZ.1.07/1.1.04/03.0017</w:t>
      </w:r>
    </w:p>
    <w:p w14:paraId="53E43EDC" w14:textId="77777777" w:rsidR="00981E9E" w:rsidRPr="00731179" w:rsidRDefault="00981E9E" w:rsidP="00731179">
      <w:pPr>
        <w:pStyle w:val="odstavecvSVP"/>
      </w:pPr>
    </w:p>
    <w:p w14:paraId="764C5E47" w14:textId="77777777" w:rsidR="00731179" w:rsidRPr="008046D7" w:rsidRDefault="00731179" w:rsidP="00731179">
      <w:pPr>
        <w:ind w:left="0"/>
        <w:rPr>
          <w:b/>
          <w:sz w:val="16"/>
          <w:szCs w:val="16"/>
        </w:rPr>
      </w:pPr>
    </w:p>
    <w:p w14:paraId="6AC9BA42" w14:textId="77777777" w:rsidR="00731179" w:rsidRPr="008046D7" w:rsidRDefault="00731179" w:rsidP="00731179">
      <w:pPr>
        <w:pStyle w:val="Nadpis5"/>
      </w:pPr>
      <w:r w:rsidRPr="008046D7">
        <w:t xml:space="preserve"> Výchovné a vzdělávací strategie </w:t>
      </w:r>
    </w:p>
    <w:p w14:paraId="57FB688A" w14:textId="77777777" w:rsidR="00731179" w:rsidRPr="0091090D" w:rsidRDefault="00731179" w:rsidP="00731179">
      <w:pPr>
        <w:ind w:left="0"/>
        <w:rPr>
          <w:b/>
        </w:rPr>
      </w:pPr>
      <w:r w:rsidRPr="0091090D">
        <w:rPr>
          <w:b/>
        </w:rPr>
        <w:t>společně uplatňované postupy, metody a formy práce, příležitosti, aktivity, které vedou k utváření a rozvíjení klíčových kompetencí žáků. Budou v rámci vzdělávacího procesu uplatňovány všemi pedagogy</w:t>
      </w:r>
    </w:p>
    <w:p w14:paraId="62E66BFE" w14:textId="77777777" w:rsidR="00731179" w:rsidRPr="008046D7" w:rsidRDefault="00731179" w:rsidP="00731179">
      <w:pPr>
        <w:ind w:left="0"/>
        <w:jc w:val="center"/>
        <w:rPr>
          <w:b/>
          <w:sz w:val="20"/>
          <w:szCs w:val="20"/>
        </w:rPr>
      </w:pP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731179" w:rsidRPr="00E53B11" w14:paraId="68F29988" w14:textId="77777777" w:rsidTr="0044778A">
        <w:trPr>
          <w:trHeight w:val="658"/>
        </w:trPr>
        <w:tc>
          <w:tcPr>
            <w:tcW w:w="2835" w:type="dxa"/>
          </w:tcPr>
          <w:p w14:paraId="3CC9E4C3" w14:textId="77777777" w:rsidR="00731179" w:rsidRPr="00E53B11" w:rsidRDefault="00731179" w:rsidP="0044778A">
            <w:pPr>
              <w:ind w:left="0"/>
              <w:jc w:val="center"/>
              <w:rPr>
                <w:b/>
                <w:sz w:val="20"/>
                <w:szCs w:val="20"/>
              </w:rPr>
            </w:pPr>
          </w:p>
          <w:p w14:paraId="2859DF7D" w14:textId="77777777" w:rsidR="00731179" w:rsidRPr="00E53B11" w:rsidRDefault="00731179" w:rsidP="0044778A">
            <w:pPr>
              <w:ind w:left="0"/>
              <w:jc w:val="center"/>
              <w:rPr>
                <w:b/>
                <w:sz w:val="20"/>
                <w:szCs w:val="20"/>
              </w:rPr>
            </w:pPr>
            <w:r w:rsidRPr="00E53B11">
              <w:rPr>
                <w:b/>
                <w:sz w:val="20"/>
                <w:szCs w:val="20"/>
              </w:rPr>
              <w:t>KLÍČOVÉ KOMPETENCE</w:t>
            </w:r>
          </w:p>
        </w:tc>
        <w:tc>
          <w:tcPr>
            <w:tcW w:w="6237" w:type="dxa"/>
          </w:tcPr>
          <w:p w14:paraId="1ADF7F4D" w14:textId="77777777" w:rsidR="00731179" w:rsidRDefault="00731179" w:rsidP="0044778A">
            <w:pPr>
              <w:ind w:left="0"/>
              <w:jc w:val="center"/>
            </w:pPr>
            <w:r w:rsidRPr="006F068F">
              <w:t>Co to znamená pro výuku ve v</w:t>
            </w:r>
            <w:r>
              <w:t xml:space="preserve">yučovacím předmětu </w:t>
            </w:r>
          </w:p>
          <w:p w14:paraId="0B236BFE" w14:textId="77777777" w:rsidR="00731179" w:rsidRPr="00E53B11" w:rsidRDefault="00731179" w:rsidP="00731179">
            <w:pPr>
              <w:ind w:left="0"/>
              <w:jc w:val="center"/>
              <w:rPr>
                <w:sz w:val="20"/>
                <w:szCs w:val="20"/>
              </w:rPr>
            </w:pPr>
            <w:r>
              <w:rPr>
                <w:b/>
                <w:i/>
              </w:rPr>
              <w:t>matematika</w:t>
            </w:r>
          </w:p>
        </w:tc>
      </w:tr>
      <w:tr w:rsidR="00731179" w:rsidRPr="00941A12" w14:paraId="67463D91" w14:textId="77777777" w:rsidTr="0044778A">
        <w:trPr>
          <w:trHeight w:val="658"/>
        </w:trPr>
        <w:tc>
          <w:tcPr>
            <w:tcW w:w="2835" w:type="dxa"/>
          </w:tcPr>
          <w:p w14:paraId="3DF8E154" w14:textId="77777777" w:rsidR="00731179" w:rsidRPr="00E53B11" w:rsidRDefault="00731179" w:rsidP="0044778A">
            <w:pPr>
              <w:ind w:left="0"/>
              <w:jc w:val="center"/>
              <w:rPr>
                <w:b/>
                <w:sz w:val="20"/>
                <w:szCs w:val="20"/>
              </w:rPr>
            </w:pPr>
            <w:r w:rsidRPr="00E53B11">
              <w:rPr>
                <w:b/>
                <w:sz w:val="20"/>
                <w:szCs w:val="20"/>
              </w:rPr>
              <w:t>1.</w:t>
            </w:r>
          </w:p>
          <w:p w14:paraId="0FE93513" w14:textId="77777777" w:rsidR="00731179" w:rsidRDefault="00731179" w:rsidP="0044778A">
            <w:pPr>
              <w:ind w:left="0"/>
              <w:jc w:val="center"/>
              <w:rPr>
                <w:b/>
                <w:sz w:val="20"/>
                <w:szCs w:val="20"/>
              </w:rPr>
            </w:pPr>
            <w:r w:rsidRPr="00E53B11">
              <w:rPr>
                <w:b/>
                <w:sz w:val="20"/>
                <w:szCs w:val="20"/>
              </w:rPr>
              <w:t xml:space="preserve">KOMPETENCE K UČENÍ </w:t>
            </w:r>
          </w:p>
          <w:p w14:paraId="00A5E06A" w14:textId="77777777" w:rsidR="00731179" w:rsidRPr="00E53B11" w:rsidRDefault="00731179" w:rsidP="0044778A">
            <w:pPr>
              <w:ind w:left="0"/>
              <w:jc w:val="center"/>
              <w:rPr>
                <w:b/>
                <w:sz w:val="20"/>
                <w:szCs w:val="20"/>
              </w:rPr>
            </w:pPr>
          </w:p>
        </w:tc>
        <w:tc>
          <w:tcPr>
            <w:tcW w:w="6237" w:type="dxa"/>
          </w:tcPr>
          <w:p w14:paraId="769EF30F" w14:textId="77777777" w:rsidR="00731179" w:rsidRPr="00731179" w:rsidRDefault="00731179" w:rsidP="00731179">
            <w:pPr>
              <w:ind w:left="0"/>
              <w:rPr>
                <w:sz w:val="20"/>
                <w:szCs w:val="20"/>
              </w:rPr>
            </w:pPr>
            <w:r w:rsidRPr="00731179">
              <w:rPr>
                <w:sz w:val="20"/>
                <w:szCs w:val="20"/>
              </w:rPr>
              <w:t>- žáky vedeme k sebehodnocení</w:t>
            </w:r>
          </w:p>
          <w:p w14:paraId="4ADF7B43" w14:textId="77777777" w:rsidR="00731179" w:rsidRPr="00731179" w:rsidRDefault="00731179" w:rsidP="00731179">
            <w:pPr>
              <w:ind w:left="0"/>
              <w:rPr>
                <w:sz w:val="20"/>
                <w:szCs w:val="20"/>
              </w:rPr>
            </w:pPr>
            <w:r w:rsidRPr="00731179">
              <w:rPr>
                <w:sz w:val="20"/>
                <w:szCs w:val="20"/>
              </w:rPr>
              <w:t>- účast na matematických soutěžích  (olympiády, klokan, apod.)</w:t>
            </w:r>
          </w:p>
          <w:p w14:paraId="7A88A59C" w14:textId="77777777" w:rsidR="00731179" w:rsidRPr="00E53B11" w:rsidRDefault="00731179" w:rsidP="00731179">
            <w:pPr>
              <w:ind w:left="0"/>
              <w:rPr>
                <w:sz w:val="20"/>
                <w:szCs w:val="20"/>
              </w:rPr>
            </w:pPr>
            <w:r w:rsidRPr="00731179">
              <w:rPr>
                <w:sz w:val="20"/>
                <w:szCs w:val="20"/>
              </w:rPr>
              <w:t>- efektivně využívá různé strategie učení a postupy</w:t>
            </w:r>
          </w:p>
        </w:tc>
      </w:tr>
      <w:tr w:rsidR="00731179" w:rsidRPr="00941A12" w14:paraId="5F1D3CE9" w14:textId="77777777" w:rsidTr="0044778A">
        <w:trPr>
          <w:trHeight w:val="658"/>
        </w:trPr>
        <w:tc>
          <w:tcPr>
            <w:tcW w:w="2835" w:type="dxa"/>
          </w:tcPr>
          <w:p w14:paraId="0CB4D319" w14:textId="77777777" w:rsidR="00731179" w:rsidRPr="00E53B11" w:rsidRDefault="00731179" w:rsidP="0044778A">
            <w:pPr>
              <w:ind w:left="0"/>
              <w:jc w:val="center"/>
              <w:rPr>
                <w:b/>
                <w:sz w:val="20"/>
                <w:szCs w:val="20"/>
              </w:rPr>
            </w:pPr>
            <w:r w:rsidRPr="00E53B11">
              <w:rPr>
                <w:b/>
                <w:sz w:val="20"/>
                <w:szCs w:val="20"/>
              </w:rPr>
              <w:t>2.</w:t>
            </w:r>
          </w:p>
          <w:p w14:paraId="10131D62" w14:textId="77777777" w:rsidR="00731179" w:rsidRDefault="00731179" w:rsidP="0044778A">
            <w:pPr>
              <w:ind w:left="0"/>
              <w:jc w:val="center"/>
              <w:rPr>
                <w:b/>
                <w:caps/>
                <w:sz w:val="20"/>
                <w:szCs w:val="20"/>
              </w:rPr>
            </w:pPr>
            <w:r w:rsidRPr="00E53B11">
              <w:rPr>
                <w:b/>
                <w:caps/>
                <w:sz w:val="20"/>
                <w:szCs w:val="20"/>
              </w:rPr>
              <w:t xml:space="preserve">Kompetence k řešení problému </w:t>
            </w:r>
          </w:p>
          <w:p w14:paraId="485AEE06" w14:textId="77777777" w:rsidR="00731179" w:rsidRPr="00E53B11" w:rsidRDefault="00731179" w:rsidP="0044778A">
            <w:pPr>
              <w:ind w:left="0"/>
              <w:rPr>
                <w:b/>
                <w:sz w:val="20"/>
                <w:szCs w:val="20"/>
              </w:rPr>
            </w:pPr>
          </w:p>
        </w:tc>
        <w:tc>
          <w:tcPr>
            <w:tcW w:w="6237" w:type="dxa"/>
          </w:tcPr>
          <w:p w14:paraId="636A4993" w14:textId="77777777" w:rsidR="00731179" w:rsidRPr="00731179" w:rsidRDefault="00731179" w:rsidP="00731179">
            <w:pPr>
              <w:ind w:left="0"/>
              <w:rPr>
                <w:sz w:val="20"/>
                <w:szCs w:val="20"/>
              </w:rPr>
            </w:pPr>
            <w:r>
              <w:rPr>
                <w:sz w:val="20"/>
                <w:szCs w:val="20"/>
              </w:rPr>
              <w:t xml:space="preserve">- </w:t>
            </w:r>
            <w:r w:rsidRPr="00731179">
              <w:rPr>
                <w:sz w:val="20"/>
                <w:szCs w:val="20"/>
              </w:rPr>
              <w:t>podněcovat vlastní řešení problému a jeho</w:t>
            </w:r>
            <w:r>
              <w:rPr>
                <w:sz w:val="20"/>
                <w:szCs w:val="20"/>
              </w:rPr>
              <w:t xml:space="preserve"> </w:t>
            </w:r>
            <w:r w:rsidRPr="00731179">
              <w:rPr>
                <w:sz w:val="20"/>
                <w:szCs w:val="20"/>
              </w:rPr>
              <w:t>realizaci</w:t>
            </w:r>
          </w:p>
          <w:p w14:paraId="7F956DBB" w14:textId="77777777" w:rsidR="00731179" w:rsidRPr="00731179" w:rsidRDefault="00731179" w:rsidP="00731179">
            <w:pPr>
              <w:ind w:left="0"/>
              <w:rPr>
                <w:sz w:val="20"/>
                <w:szCs w:val="20"/>
              </w:rPr>
            </w:pPr>
            <w:r w:rsidRPr="00731179">
              <w:rPr>
                <w:sz w:val="20"/>
                <w:szCs w:val="20"/>
              </w:rPr>
              <w:t>- podněcovat obhajobu vlastních názorů a řešení</w:t>
            </w:r>
          </w:p>
          <w:p w14:paraId="229F9D44" w14:textId="77777777" w:rsidR="00731179" w:rsidRPr="00731179" w:rsidRDefault="00731179" w:rsidP="00731179">
            <w:pPr>
              <w:ind w:left="0"/>
              <w:rPr>
                <w:sz w:val="20"/>
                <w:szCs w:val="20"/>
              </w:rPr>
            </w:pPr>
            <w:r w:rsidRPr="00731179">
              <w:rPr>
                <w:sz w:val="20"/>
                <w:szCs w:val="20"/>
              </w:rPr>
              <w:t>- motivovat žáky problémovými úlohami z   praxe</w:t>
            </w:r>
          </w:p>
          <w:p w14:paraId="6060F6C5" w14:textId="77777777" w:rsidR="00731179" w:rsidRDefault="00731179" w:rsidP="00731179">
            <w:pPr>
              <w:ind w:left="0"/>
              <w:rPr>
                <w:sz w:val="20"/>
                <w:szCs w:val="20"/>
              </w:rPr>
            </w:pPr>
            <w:r w:rsidRPr="00731179">
              <w:rPr>
                <w:sz w:val="20"/>
                <w:szCs w:val="20"/>
              </w:rPr>
              <w:t>- zapojování do matematických soutěží</w:t>
            </w:r>
          </w:p>
          <w:p w14:paraId="02E7BED5" w14:textId="77777777" w:rsidR="00731179" w:rsidRPr="00731179" w:rsidRDefault="00731179" w:rsidP="00731179">
            <w:pPr>
              <w:ind w:left="0"/>
              <w:rPr>
                <w:sz w:val="20"/>
                <w:szCs w:val="20"/>
              </w:rPr>
            </w:pPr>
            <w:r w:rsidRPr="00731179">
              <w:rPr>
                <w:sz w:val="20"/>
                <w:szCs w:val="20"/>
              </w:rPr>
              <w:t>- vytváří hypotézy, navrhuje postupné kroky,</w:t>
            </w:r>
          </w:p>
          <w:p w14:paraId="0F90AE00" w14:textId="77777777" w:rsidR="00731179" w:rsidRPr="00731179" w:rsidRDefault="00731179" w:rsidP="00731179">
            <w:pPr>
              <w:ind w:left="0"/>
              <w:rPr>
                <w:sz w:val="20"/>
                <w:szCs w:val="20"/>
              </w:rPr>
            </w:pPr>
            <w:r w:rsidRPr="00731179">
              <w:rPr>
                <w:sz w:val="20"/>
                <w:szCs w:val="20"/>
              </w:rPr>
              <w:t xml:space="preserve">  zvažuje využití různých postupů, ověřuje  hypotézy</w:t>
            </w:r>
          </w:p>
          <w:p w14:paraId="3C6FE775" w14:textId="77777777" w:rsidR="00731179" w:rsidRPr="00731179" w:rsidRDefault="00731179" w:rsidP="00731179">
            <w:pPr>
              <w:ind w:left="0"/>
              <w:rPr>
                <w:sz w:val="20"/>
                <w:szCs w:val="20"/>
              </w:rPr>
            </w:pPr>
            <w:r w:rsidRPr="00731179">
              <w:rPr>
                <w:sz w:val="20"/>
                <w:szCs w:val="20"/>
              </w:rPr>
              <w:t>- zvažuje možné klady a zápory jednotlivých  variant řešení, posuzuje rizika a důsledky</w:t>
            </w:r>
          </w:p>
          <w:p w14:paraId="2C0F397D" w14:textId="77777777" w:rsidR="00731179" w:rsidRPr="00E53B11" w:rsidRDefault="00731179" w:rsidP="0044778A">
            <w:pPr>
              <w:ind w:left="0"/>
              <w:rPr>
                <w:sz w:val="20"/>
                <w:szCs w:val="20"/>
              </w:rPr>
            </w:pPr>
          </w:p>
        </w:tc>
      </w:tr>
      <w:tr w:rsidR="00731179" w:rsidRPr="00941A12" w14:paraId="3DC3D832" w14:textId="77777777" w:rsidTr="0044778A">
        <w:trPr>
          <w:trHeight w:val="658"/>
        </w:trPr>
        <w:tc>
          <w:tcPr>
            <w:tcW w:w="2835" w:type="dxa"/>
          </w:tcPr>
          <w:p w14:paraId="7FB6A1F0" w14:textId="77777777" w:rsidR="00731179" w:rsidRPr="00E53B11" w:rsidRDefault="00731179" w:rsidP="0044778A">
            <w:pPr>
              <w:ind w:left="0"/>
              <w:jc w:val="center"/>
              <w:rPr>
                <w:b/>
                <w:sz w:val="20"/>
                <w:szCs w:val="20"/>
              </w:rPr>
            </w:pPr>
            <w:r w:rsidRPr="00E53B11">
              <w:rPr>
                <w:b/>
                <w:sz w:val="20"/>
                <w:szCs w:val="20"/>
              </w:rPr>
              <w:t>3.</w:t>
            </w:r>
          </w:p>
          <w:p w14:paraId="1C6F7897" w14:textId="77777777" w:rsidR="00731179" w:rsidRDefault="00731179" w:rsidP="0044778A">
            <w:pPr>
              <w:ind w:left="0"/>
              <w:jc w:val="center"/>
              <w:rPr>
                <w:b/>
                <w:sz w:val="20"/>
                <w:szCs w:val="20"/>
              </w:rPr>
            </w:pPr>
            <w:r w:rsidRPr="00E53B11">
              <w:rPr>
                <w:b/>
                <w:sz w:val="20"/>
                <w:szCs w:val="20"/>
              </w:rPr>
              <w:t xml:space="preserve">KOMPETENCE KOMUNIKATIVNÍ </w:t>
            </w:r>
          </w:p>
          <w:p w14:paraId="7B71EAD4" w14:textId="77777777" w:rsidR="00731179" w:rsidRPr="00E53B11" w:rsidRDefault="00731179" w:rsidP="0044778A">
            <w:pPr>
              <w:ind w:left="0"/>
              <w:jc w:val="center"/>
              <w:rPr>
                <w:b/>
                <w:sz w:val="20"/>
                <w:szCs w:val="20"/>
              </w:rPr>
            </w:pPr>
          </w:p>
        </w:tc>
        <w:tc>
          <w:tcPr>
            <w:tcW w:w="6237" w:type="dxa"/>
          </w:tcPr>
          <w:p w14:paraId="5C4ACD23" w14:textId="77777777" w:rsidR="00731179" w:rsidRPr="00731179" w:rsidRDefault="00731179" w:rsidP="00731179">
            <w:pPr>
              <w:ind w:left="0"/>
              <w:rPr>
                <w:sz w:val="20"/>
                <w:szCs w:val="20"/>
              </w:rPr>
            </w:pPr>
            <w:r w:rsidRPr="00731179">
              <w:rPr>
                <w:sz w:val="20"/>
                <w:szCs w:val="20"/>
              </w:rPr>
              <w:t>efektivně využívá dostupné prostředky   komunikace, verbální i neverbální</w:t>
            </w:r>
          </w:p>
          <w:p w14:paraId="3CAC96F3" w14:textId="77777777" w:rsidR="00731179" w:rsidRPr="00731179" w:rsidRDefault="00731179" w:rsidP="00731179">
            <w:pPr>
              <w:ind w:left="0"/>
              <w:rPr>
                <w:sz w:val="20"/>
                <w:szCs w:val="20"/>
              </w:rPr>
            </w:pPr>
            <w:r w:rsidRPr="00731179">
              <w:rPr>
                <w:sz w:val="20"/>
                <w:szCs w:val="20"/>
              </w:rPr>
              <w:t>- svou práci prezentuje vhodným způsobem</w:t>
            </w:r>
          </w:p>
          <w:p w14:paraId="4427BCF2" w14:textId="77777777" w:rsidR="00731179" w:rsidRPr="00731179" w:rsidRDefault="00731179" w:rsidP="00731179">
            <w:pPr>
              <w:ind w:left="0"/>
              <w:rPr>
                <w:sz w:val="20"/>
                <w:szCs w:val="20"/>
              </w:rPr>
            </w:pPr>
            <w:r w:rsidRPr="00731179">
              <w:rPr>
                <w:sz w:val="20"/>
                <w:szCs w:val="20"/>
              </w:rPr>
              <w:t>- efektivně využívat moderní informační  technologie</w:t>
            </w:r>
          </w:p>
          <w:p w14:paraId="4388737E" w14:textId="77777777" w:rsidR="00731179" w:rsidRPr="00731179" w:rsidRDefault="00731179" w:rsidP="00731179">
            <w:pPr>
              <w:ind w:left="0"/>
              <w:rPr>
                <w:sz w:val="20"/>
                <w:szCs w:val="20"/>
              </w:rPr>
            </w:pPr>
            <w:r w:rsidRPr="00731179">
              <w:rPr>
                <w:sz w:val="20"/>
                <w:szCs w:val="20"/>
              </w:rPr>
              <w:t>- používá odborný jazyk, symbolická a  grafická vyjádření</w:t>
            </w:r>
          </w:p>
          <w:p w14:paraId="64C391F9" w14:textId="77777777" w:rsidR="00731179" w:rsidRPr="00E53B11" w:rsidRDefault="00731179" w:rsidP="0044778A">
            <w:pPr>
              <w:ind w:left="0"/>
              <w:rPr>
                <w:sz w:val="20"/>
                <w:szCs w:val="20"/>
              </w:rPr>
            </w:pPr>
          </w:p>
        </w:tc>
      </w:tr>
      <w:tr w:rsidR="00731179" w:rsidRPr="00941A12" w14:paraId="35A410CC" w14:textId="77777777" w:rsidTr="0044778A">
        <w:trPr>
          <w:trHeight w:val="658"/>
        </w:trPr>
        <w:tc>
          <w:tcPr>
            <w:tcW w:w="2835" w:type="dxa"/>
          </w:tcPr>
          <w:p w14:paraId="1D49CEBB" w14:textId="77777777" w:rsidR="00731179" w:rsidRPr="00E53B11" w:rsidRDefault="00731179" w:rsidP="0044778A">
            <w:pPr>
              <w:ind w:left="0"/>
              <w:jc w:val="center"/>
              <w:rPr>
                <w:b/>
                <w:sz w:val="20"/>
                <w:szCs w:val="20"/>
              </w:rPr>
            </w:pPr>
            <w:r w:rsidRPr="00E53B11">
              <w:rPr>
                <w:b/>
                <w:sz w:val="20"/>
                <w:szCs w:val="20"/>
              </w:rPr>
              <w:t>4.</w:t>
            </w:r>
          </w:p>
          <w:p w14:paraId="338CAA3C" w14:textId="77777777" w:rsidR="00731179" w:rsidRPr="00106D78" w:rsidRDefault="00731179" w:rsidP="0044778A">
            <w:pPr>
              <w:ind w:left="0"/>
              <w:jc w:val="center"/>
              <w:rPr>
                <w:b/>
                <w:caps/>
                <w:sz w:val="20"/>
                <w:szCs w:val="20"/>
              </w:rPr>
            </w:pPr>
            <w:r w:rsidRPr="00E53B11">
              <w:rPr>
                <w:b/>
                <w:caps/>
                <w:sz w:val="20"/>
                <w:szCs w:val="20"/>
              </w:rPr>
              <w:t xml:space="preserve">Kompetence sociální a personální </w:t>
            </w:r>
          </w:p>
          <w:p w14:paraId="366B9285" w14:textId="77777777" w:rsidR="00731179" w:rsidRPr="00E53B11" w:rsidRDefault="00731179" w:rsidP="0044778A">
            <w:pPr>
              <w:ind w:left="0"/>
              <w:rPr>
                <w:b/>
                <w:sz w:val="20"/>
                <w:szCs w:val="20"/>
              </w:rPr>
            </w:pPr>
          </w:p>
        </w:tc>
        <w:tc>
          <w:tcPr>
            <w:tcW w:w="6237" w:type="dxa"/>
          </w:tcPr>
          <w:p w14:paraId="57E0C02C" w14:textId="77777777" w:rsidR="00731179" w:rsidRPr="00731179" w:rsidRDefault="00731179" w:rsidP="00731179">
            <w:pPr>
              <w:ind w:left="0"/>
              <w:rPr>
                <w:sz w:val="20"/>
                <w:szCs w:val="20"/>
              </w:rPr>
            </w:pPr>
            <w:r w:rsidRPr="00731179">
              <w:rPr>
                <w:sz w:val="20"/>
                <w:szCs w:val="20"/>
              </w:rPr>
              <w:t>- je schopen sebereflexe</w:t>
            </w:r>
          </w:p>
          <w:p w14:paraId="6439393D" w14:textId="77777777" w:rsidR="00731179" w:rsidRPr="00731179" w:rsidRDefault="00731179" w:rsidP="00731179">
            <w:pPr>
              <w:ind w:left="0"/>
              <w:rPr>
                <w:sz w:val="20"/>
                <w:szCs w:val="20"/>
              </w:rPr>
            </w:pPr>
            <w:r w:rsidRPr="00731179">
              <w:rPr>
                <w:sz w:val="20"/>
                <w:szCs w:val="20"/>
              </w:rPr>
              <w:t xml:space="preserve">- stanovuje si cíle a priority s ohledem na své schopnosti, zájmovou </w:t>
            </w:r>
            <w:r w:rsidR="00D14B34">
              <w:rPr>
                <w:sz w:val="20"/>
                <w:szCs w:val="20"/>
              </w:rPr>
              <w:t>o</w:t>
            </w:r>
            <w:r w:rsidRPr="00731179">
              <w:rPr>
                <w:sz w:val="20"/>
                <w:szCs w:val="20"/>
              </w:rPr>
              <w:t xml:space="preserve">rientaci </w:t>
            </w:r>
            <w:r w:rsidR="00D14B34">
              <w:rPr>
                <w:sz w:val="20"/>
                <w:szCs w:val="20"/>
              </w:rPr>
              <w:t xml:space="preserve"> </w:t>
            </w:r>
            <w:r w:rsidRPr="00731179">
              <w:rPr>
                <w:sz w:val="20"/>
                <w:szCs w:val="20"/>
              </w:rPr>
              <w:t>i životní  podmínky</w:t>
            </w:r>
          </w:p>
          <w:p w14:paraId="0255D086" w14:textId="77777777" w:rsidR="00731179" w:rsidRPr="00731179" w:rsidRDefault="00731179" w:rsidP="00731179">
            <w:pPr>
              <w:ind w:left="0"/>
              <w:rPr>
                <w:sz w:val="20"/>
                <w:szCs w:val="20"/>
              </w:rPr>
            </w:pPr>
            <w:r w:rsidRPr="00731179">
              <w:rPr>
                <w:sz w:val="20"/>
                <w:szCs w:val="20"/>
              </w:rPr>
              <w:t>- aktivně spolupracuje při stanovování a  dosahování společných cílů</w:t>
            </w:r>
          </w:p>
          <w:p w14:paraId="312D65B8" w14:textId="77777777" w:rsidR="00731179" w:rsidRPr="00E53B11" w:rsidRDefault="00731179" w:rsidP="00731179">
            <w:pPr>
              <w:ind w:left="0"/>
              <w:rPr>
                <w:sz w:val="20"/>
                <w:szCs w:val="20"/>
              </w:rPr>
            </w:pPr>
            <w:r w:rsidRPr="00731179">
              <w:rPr>
                <w:sz w:val="20"/>
                <w:szCs w:val="20"/>
              </w:rPr>
              <w:t>- respektuje dohodnutá pravidla</w:t>
            </w:r>
          </w:p>
        </w:tc>
      </w:tr>
      <w:tr w:rsidR="00731179" w:rsidRPr="00941A12" w14:paraId="0824BD41" w14:textId="77777777" w:rsidTr="0044778A">
        <w:trPr>
          <w:trHeight w:val="658"/>
        </w:trPr>
        <w:tc>
          <w:tcPr>
            <w:tcW w:w="2835" w:type="dxa"/>
          </w:tcPr>
          <w:p w14:paraId="7225417E" w14:textId="77777777" w:rsidR="00731179" w:rsidRPr="00E53B11" w:rsidRDefault="00731179" w:rsidP="0044778A">
            <w:pPr>
              <w:ind w:left="0"/>
              <w:jc w:val="center"/>
              <w:rPr>
                <w:b/>
                <w:sz w:val="20"/>
                <w:szCs w:val="20"/>
              </w:rPr>
            </w:pPr>
            <w:r w:rsidRPr="00E53B11">
              <w:rPr>
                <w:b/>
                <w:sz w:val="20"/>
                <w:szCs w:val="20"/>
              </w:rPr>
              <w:t>5.</w:t>
            </w:r>
          </w:p>
          <w:p w14:paraId="1A4E6162" w14:textId="77777777" w:rsidR="00731179" w:rsidRDefault="00731179" w:rsidP="0044778A">
            <w:pPr>
              <w:ind w:left="0"/>
              <w:jc w:val="center"/>
              <w:rPr>
                <w:b/>
                <w:sz w:val="20"/>
                <w:szCs w:val="20"/>
              </w:rPr>
            </w:pPr>
            <w:r w:rsidRPr="00E53B11">
              <w:rPr>
                <w:b/>
                <w:sz w:val="20"/>
                <w:szCs w:val="20"/>
              </w:rPr>
              <w:t>KOMPETENCE OBČANSK</w:t>
            </w:r>
            <w:r>
              <w:rPr>
                <w:b/>
                <w:sz w:val="20"/>
                <w:szCs w:val="20"/>
              </w:rPr>
              <w:t>Á</w:t>
            </w:r>
            <w:r w:rsidRPr="00E53B11">
              <w:rPr>
                <w:b/>
                <w:sz w:val="20"/>
                <w:szCs w:val="20"/>
              </w:rPr>
              <w:t xml:space="preserve"> </w:t>
            </w:r>
          </w:p>
          <w:p w14:paraId="4BFAA193" w14:textId="77777777" w:rsidR="00731179" w:rsidRPr="00E53B11" w:rsidRDefault="00731179" w:rsidP="0044778A">
            <w:pPr>
              <w:ind w:left="0"/>
              <w:jc w:val="center"/>
              <w:rPr>
                <w:b/>
                <w:sz w:val="20"/>
                <w:szCs w:val="20"/>
              </w:rPr>
            </w:pPr>
          </w:p>
          <w:p w14:paraId="69156E59" w14:textId="77777777" w:rsidR="00731179" w:rsidRPr="00E53B11" w:rsidRDefault="00731179" w:rsidP="0044778A">
            <w:pPr>
              <w:ind w:left="0"/>
              <w:rPr>
                <w:b/>
                <w:sz w:val="20"/>
                <w:szCs w:val="20"/>
              </w:rPr>
            </w:pPr>
          </w:p>
        </w:tc>
        <w:tc>
          <w:tcPr>
            <w:tcW w:w="6237" w:type="dxa"/>
          </w:tcPr>
          <w:p w14:paraId="76374663" w14:textId="77777777" w:rsidR="00731179" w:rsidRPr="00731179" w:rsidRDefault="00731179" w:rsidP="00731179">
            <w:pPr>
              <w:ind w:left="0"/>
              <w:rPr>
                <w:sz w:val="20"/>
                <w:szCs w:val="20"/>
              </w:rPr>
            </w:pPr>
            <w:r w:rsidRPr="00731179">
              <w:rPr>
                <w:sz w:val="20"/>
                <w:szCs w:val="20"/>
              </w:rPr>
              <w:t>- respektuje různorodost  hodnot, názorů,  postojů a schopností ostatních lidí</w:t>
            </w:r>
          </w:p>
          <w:p w14:paraId="4194400C" w14:textId="77777777" w:rsidR="00731179" w:rsidRPr="00731179" w:rsidRDefault="00731179" w:rsidP="00731179">
            <w:pPr>
              <w:ind w:left="0"/>
              <w:rPr>
                <w:sz w:val="20"/>
                <w:szCs w:val="20"/>
              </w:rPr>
            </w:pPr>
            <w:r w:rsidRPr="00731179">
              <w:rPr>
                <w:sz w:val="20"/>
                <w:szCs w:val="20"/>
              </w:rPr>
              <w:t>- rozšiřuje své poznání</w:t>
            </w:r>
          </w:p>
          <w:p w14:paraId="6F69DE67" w14:textId="77777777" w:rsidR="00731179" w:rsidRPr="00731179" w:rsidRDefault="00731179" w:rsidP="00731179">
            <w:pPr>
              <w:ind w:left="0"/>
              <w:rPr>
                <w:sz w:val="20"/>
                <w:szCs w:val="20"/>
              </w:rPr>
            </w:pPr>
            <w:r w:rsidRPr="00731179">
              <w:rPr>
                <w:sz w:val="20"/>
                <w:szCs w:val="20"/>
              </w:rPr>
              <w:t>- společné pravidla chování</w:t>
            </w:r>
          </w:p>
          <w:p w14:paraId="4B8611A6" w14:textId="77777777" w:rsidR="00731179" w:rsidRPr="00E53B11" w:rsidRDefault="00731179" w:rsidP="00731179">
            <w:pPr>
              <w:ind w:left="0"/>
              <w:rPr>
                <w:sz w:val="20"/>
                <w:szCs w:val="20"/>
              </w:rPr>
            </w:pPr>
            <w:r w:rsidRPr="00731179">
              <w:rPr>
                <w:sz w:val="20"/>
                <w:szCs w:val="20"/>
              </w:rPr>
              <w:t xml:space="preserve">- posuzuje události a vývoj veřejného života,  sleduje  co se děje v jeho </w:t>
            </w:r>
            <w:r w:rsidR="00D14B34">
              <w:rPr>
                <w:sz w:val="20"/>
                <w:szCs w:val="20"/>
              </w:rPr>
              <w:t>o</w:t>
            </w:r>
            <w:r w:rsidRPr="00731179">
              <w:rPr>
                <w:sz w:val="20"/>
                <w:szCs w:val="20"/>
              </w:rPr>
              <w:t xml:space="preserve">kolí, promýšlí  souvislosti </w:t>
            </w:r>
          </w:p>
          <w:p w14:paraId="715FED6F" w14:textId="77777777" w:rsidR="00731179" w:rsidRPr="00E53B11" w:rsidRDefault="00731179" w:rsidP="0044778A">
            <w:pPr>
              <w:ind w:left="0"/>
              <w:rPr>
                <w:sz w:val="20"/>
                <w:szCs w:val="20"/>
              </w:rPr>
            </w:pPr>
          </w:p>
        </w:tc>
      </w:tr>
      <w:tr w:rsidR="00731179" w:rsidRPr="00941A12" w14:paraId="23EF1812" w14:textId="77777777" w:rsidTr="0044778A">
        <w:trPr>
          <w:trHeight w:val="658"/>
        </w:trPr>
        <w:tc>
          <w:tcPr>
            <w:tcW w:w="2835" w:type="dxa"/>
          </w:tcPr>
          <w:p w14:paraId="047D18E5" w14:textId="77777777" w:rsidR="00731179" w:rsidRPr="00E53B11" w:rsidRDefault="00731179" w:rsidP="0044778A">
            <w:pPr>
              <w:ind w:left="0"/>
              <w:jc w:val="center"/>
              <w:rPr>
                <w:b/>
                <w:sz w:val="20"/>
                <w:szCs w:val="20"/>
              </w:rPr>
            </w:pPr>
            <w:r w:rsidRPr="00E53B11">
              <w:rPr>
                <w:b/>
                <w:sz w:val="20"/>
                <w:szCs w:val="20"/>
              </w:rPr>
              <w:t>6.</w:t>
            </w:r>
          </w:p>
          <w:p w14:paraId="4E30B819" w14:textId="77777777" w:rsidR="00731179" w:rsidRDefault="00731179" w:rsidP="0044778A">
            <w:pPr>
              <w:ind w:left="0"/>
              <w:jc w:val="center"/>
              <w:rPr>
                <w:b/>
                <w:sz w:val="20"/>
                <w:szCs w:val="20"/>
              </w:rPr>
            </w:pPr>
            <w:r w:rsidRPr="00E53B11">
              <w:rPr>
                <w:b/>
                <w:sz w:val="20"/>
                <w:szCs w:val="20"/>
              </w:rPr>
              <w:t xml:space="preserve">KOMPETENCE </w:t>
            </w:r>
            <w:r>
              <w:rPr>
                <w:b/>
                <w:sz w:val="20"/>
                <w:szCs w:val="20"/>
              </w:rPr>
              <w:t>K PODNIKAVOSTI</w:t>
            </w:r>
          </w:p>
          <w:p w14:paraId="3E1365AF" w14:textId="77777777" w:rsidR="00731179" w:rsidRPr="00E53B11" w:rsidRDefault="00731179" w:rsidP="0044778A">
            <w:pPr>
              <w:ind w:left="0"/>
              <w:jc w:val="center"/>
              <w:rPr>
                <w:b/>
                <w:sz w:val="20"/>
                <w:szCs w:val="20"/>
              </w:rPr>
            </w:pPr>
          </w:p>
        </w:tc>
        <w:tc>
          <w:tcPr>
            <w:tcW w:w="6237" w:type="dxa"/>
          </w:tcPr>
          <w:p w14:paraId="0930B2CF" w14:textId="77777777" w:rsidR="00731179" w:rsidRPr="00731179" w:rsidRDefault="00731179" w:rsidP="00731179">
            <w:pPr>
              <w:ind w:left="0"/>
              <w:rPr>
                <w:sz w:val="20"/>
                <w:szCs w:val="20"/>
              </w:rPr>
            </w:pPr>
            <w:r w:rsidRPr="00731179">
              <w:rPr>
                <w:sz w:val="20"/>
                <w:szCs w:val="20"/>
              </w:rPr>
              <w:t>- rozvíjí svůj osobní i odborný potenciál a  využívá jej v osobním a profesním životě</w:t>
            </w:r>
          </w:p>
          <w:p w14:paraId="2C486693" w14:textId="77777777" w:rsidR="00731179" w:rsidRPr="00731179" w:rsidRDefault="00731179" w:rsidP="00731179">
            <w:pPr>
              <w:ind w:left="0"/>
              <w:rPr>
                <w:sz w:val="20"/>
                <w:szCs w:val="20"/>
              </w:rPr>
            </w:pPr>
            <w:r w:rsidRPr="00731179">
              <w:rPr>
                <w:sz w:val="20"/>
                <w:szCs w:val="20"/>
              </w:rPr>
              <w:t>- pomáháme s výběrem povolání – volitelné</w:t>
            </w:r>
            <w:r w:rsidR="00D14B34">
              <w:rPr>
                <w:sz w:val="20"/>
                <w:szCs w:val="20"/>
              </w:rPr>
              <w:t xml:space="preserve"> </w:t>
            </w:r>
            <w:r w:rsidRPr="00731179">
              <w:rPr>
                <w:sz w:val="20"/>
                <w:szCs w:val="20"/>
              </w:rPr>
              <w:t xml:space="preserve"> předměty, kroužky atd.</w:t>
            </w:r>
          </w:p>
          <w:p w14:paraId="7093D1CB" w14:textId="77777777" w:rsidR="00731179" w:rsidRPr="00731179" w:rsidRDefault="00731179" w:rsidP="00731179">
            <w:pPr>
              <w:ind w:left="0"/>
              <w:rPr>
                <w:sz w:val="20"/>
                <w:szCs w:val="20"/>
              </w:rPr>
            </w:pPr>
            <w:r w:rsidRPr="00731179">
              <w:rPr>
                <w:sz w:val="20"/>
                <w:szCs w:val="20"/>
              </w:rPr>
              <w:t>- učitelé podporují a organizují projektovou   činnost, skupinovou práci</w:t>
            </w:r>
          </w:p>
          <w:p w14:paraId="71E44205" w14:textId="77777777" w:rsidR="00731179" w:rsidRPr="00731179" w:rsidRDefault="00731179" w:rsidP="00731179">
            <w:pPr>
              <w:ind w:left="0"/>
              <w:rPr>
                <w:sz w:val="20"/>
                <w:szCs w:val="20"/>
              </w:rPr>
            </w:pPr>
            <w:r w:rsidRPr="00731179">
              <w:rPr>
                <w:sz w:val="20"/>
                <w:szCs w:val="20"/>
              </w:rPr>
              <w:t>- využívá dostupné  zdroje a informace při  plánování a realizaci</w:t>
            </w:r>
          </w:p>
          <w:p w14:paraId="5CC59B99" w14:textId="77777777" w:rsidR="00731179" w:rsidRPr="00E53B11" w:rsidRDefault="00731179" w:rsidP="00731179">
            <w:pPr>
              <w:ind w:left="0"/>
              <w:rPr>
                <w:sz w:val="20"/>
                <w:szCs w:val="20"/>
              </w:rPr>
            </w:pPr>
            <w:r w:rsidRPr="00731179">
              <w:rPr>
                <w:sz w:val="20"/>
                <w:szCs w:val="20"/>
              </w:rPr>
              <w:t xml:space="preserve">- chápe podstatu a princip podnikání </w:t>
            </w:r>
          </w:p>
        </w:tc>
      </w:tr>
    </w:tbl>
    <w:p w14:paraId="267B3C10" w14:textId="77777777" w:rsidR="004E13E5" w:rsidRDefault="004E13E5" w:rsidP="004E13E5">
      <w:pPr>
        <w:pStyle w:val="Nadpis4"/>
        <w:numPr>
          <w:ilvl w:val="0"/>
          <w:numId w:val="0"/>
        </w:numPr>
        <w:ind w:left="864"/>
      </w:pPr>
    </w:p>
    <w:p w14:paraId="60BBFD43" w14:textId="77777777" w:rsidR="004E13E5" w:rsidRDefault="004E13E5" w:rsidP="004E13E5"/>
    <w:p w14:paraId="26EFF02C" w14:textId="77777777" w:rsidR="004E13E5" w:rsidRDefault="004E13E5" w:rsidP="004E13E5"/>
    <w:p w14:paraId="5DDD92FC" w14:textId="77777777" w:rsidR="004E13E5" w:rsidRDefault="004E13E5" w:rsidP="004E13E5"/>
    <w:p w14:paraId="185CC6EF" w14:textId="77777777" w:rsidR="004E13E5" w:rsidRDefault="004E13E5" w:rsidP="004E13E5"/>
    <w:p w14:paraId="3A487C31" w14:textId="77777777" w:rsidR="004E13E5" w:rsidRDefault="004E13E5" w:rsidP="004E13E5"/>
    <w:p w14:paraId="09D13494" w14:textId="77777777" w:rsidR="004E13E5" w:rsidRPr="004E13E5" w:rsidRDefault="004E13E5" w:rsidP="003E5C9B">
      <w:pPr>
        <w:ind w:left="0"/>
      </w:pPr>
    </w:p>
    <w:p w14:paraId="39DABDE6" w14:textId="77777777" w:rsidR="00731179" w:rsidRDefault="00731179" w:rsidP="00731179">
      <w:pPr>
        <w:pStyle w:val="Nadpis4"/>
      </w:pPr>
      <w:r w:rsidRPr="008046D7">
        <w:t>Vzdělávací obsah vyučovacího předmětu</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18"/>
        <w:gridCol w:w="2693"/>
        <w:gridCol w:w="1877"/>
      </w:tblGrid>
      <w:tr w:rsidR="00731179" w:rsidRPr="00E53B11" w14:paraId="735EAB2C" w14:textId="77777777" w:rsidTr="0044778A">
        <w:trPr>
          <w:trHeight w:val="851"/>
          <w:tblHeader/>
        </w:trPr>
        <w:tc>
          <w:tcPr>
            <w:tcW w:w="2835" w:type="dxa"/>
            <w:tcBorders>
              <w:top w:val="double" w:sz="4" w:space="0" w:color="auto"/>
              <w:left w:val="double" w:sz="4" w:space="0" w:color="auto"/>
              <w:bottom w:val="double" w:sz="4" w:space="0" w:color="auto"/>
              <w:right w:val="double" w:sz="4" w:space="0" w:color="auto"/>
            </w:tcBorders>
            <w:shd w:val="pct5" w:color="auto" w:fill="auto"/>
          </w:tcPr>
          <w:p w14:paraId="17B3F9DF" w14:textId="77777777" w:rsidR="00731179" w:rsidRDefault="00731179" w:rsidP="0044778A">
            <w:pPr>
              <w:ind w:left="0"/>
              <w:jc w:val="center"/>
            </w:pPr>
            <w:r w:rsidRPr="008324FC">
              <w:lastRenderedPageBreak/>
              <w:t>Oblast</w:t>
            </w:r>
            <w:r>
              <w:t>:</w:t>
            </w:r>
          </w:p>
          <w:p w14:paraId="6E85A744" w14:textId="77777777" w:rsidR="00731179" w:rsidRPr="00E53B11" w:rsidRDefault="005F4962" w:rsidP="005F4962">
            <w:pPr>
              <w:ind w:left="0"/>
              <w:jc w:val="center"/>
              <w:rPr>
                <w:b/>
              </w:rPr>
            </w:pPr>
            <w:r>
              <w:rPr>
                <w:b/>
              </w:rPr>
              <w:t>Matematika a její aplikace</w:t>
            </w:r>
          </w:p>
        </w:tc>
        <w:tc>
          <w:tcPr>
            <w:tcW w:w="5211" w:type="dxa"/>
            <w:gridSpan w:val="2"/>
            <w:tcBorders>
              <w:top w:val="double" w:sz="4" w:space="0" w:color="auto"/>
              <w:left w:val="double" w:sz="4" w:space="0" w:color="auto"/>
              <w:bottom w:val="double" w:sz="4" w:space="0" w:color="auto"/>
              <w:right w:val="double" w:sz="4" w:space="0" w:color="auto"/>
            </w:tcBorders>
            <w:shd w:val="pct5" w:color="auto" w:fill="auto"/>
          </w:tcPr>
          <w:p w14:paraId="186ED1F1" w14:textId="77777777" w:rsidR="00731179" w:rsidRDefault="00731179" w:rsidP="0044778A">
            <w:pPr>
              <w:ind w:left="0"/>
              <w:jc w:val="center"/>
            </w:pPr>
            <w:r>
              <w:t>Předmět:</w:t>
            </w:r>
          </w:p>
          <w:p w14:paraId="6E78D64D" w14:textId="77777777" w:rsidR="00731179" w:rsidRPr="00E53B11" w:rsidRDefault="00D14B34" w:rsidP="00D14B34">
            <w:pPr>
              <w:ind w:left="0"/>
              <w:jc w:val="center"/>
              <w:rPr>
                <w:b/>
              </w:rPr>
            </w:pPr>
            <w:r>
              <w:rPr>
                <w:b/>
              </w:rPr>
              <w:t>Matematika</w:t>
            </w:r>
          </w:p>
        </w:tc>
        <w:tc>
          <w:tcPr>
            <w:tcW w:w="1877" w:type="dxa"/>
            <w:tcBorders>
              <w:top w:val="double" w:sz="4" w:space="0" w:color="auto"/>
              <w:left w:val="double" w:sz="4" w:space="0" w:color="auto"/>
              <w:bottom w:val="double" w:sz="4" w:space="0" w:color="auto"/>
              <w:right w:val="double" w:sz="4" w:space="0" w:color="auto"/>
            </w:tcBorders>
            <w:shd w:val="pct5" w:color="auto" w:fill="auto"/>
          </w:tcPr>
          <w:p w14:paraId="2CC23A51" w14:textId="77777777" w:rsidR="00731179" w:rsidRDefault="00731179" w:rsidP="0044778A">
            <w:pPr>
              <w:ind w:left="0"/>
              <w:jc w:val="center"/>
            </w:pPr>
            <w:r>
              <w:t>Období:</w:t>
            </w:r>
          </w:p>
          <w:p w14:paraId="3243F019" w14:textId="77777777" w:rsidR="00731179" w:rsidRPr="00E53B11" w:rsidRDefault="00731179" w:rsidP="0044778A">
            <w:pPr>
              <w:ind w:left="0"/>
              <w:jc w:val="center"/>
              <w:rPr>
                <w:b/>
              </w:rPr>
            </w:pPr>
            <w:r>
              <w:t>1.-4.r.</w:t>
            </w:r>
            <w:r w:rsidR="00D14B34">
              <w:t xml:space="preserve"> </w:t>
            </w:r>
          </w:p>
        </w:tc>
      </w:tr>
      <w:tr w:rsidR="00731179" w:rsidRPr="00E53B11" w14:paraId="00C7D5D7" w14:textId="77777777" w:rsidTr="0044778A">
        <w:trPr>
          <w:trHeight w:val="905"/>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11D9AAC0" w14:textId="77777777" w:rsidR="00731179" w:rsidRDefault="00731179" w:rsidP="0044778A">
            <w:pPr>
              <w:snapToGrid w:val="0"/>
              <w:ind w:left="0"/>
              <w:jc w:val="center"/>
              <w:rPr>
                <w:b/>
              </w:rPr>
            </w:pPr>
            <w:r>
              <w:rPr>
                <w:b/>
              </w:rPr>
              <w:t>Očekávané výstupy RVP-G</w:t>
            </w:r>
          </w:p>
        </w:tc>
        <w:tc>
          <w:tcPr>
            <w:tcW w:w="2518" w:type="dxa"/>
            <w:tcBorders>
              <w:top w:val="double" w:sz="4" w:space="0" w:color="auto"/>
              <w:left w:val="double" w:sz="4" w:space="0" w:color="auto"/>
              <w:bottom w:val="double" w:sz="4" w:space="0" w:color="auto"/>
              <w:right w:val="double" w:sz="4" w:space="0" w:color="auto"/>
            </w:tcBorders>
            <w:shd w:val="clear" w:color="auto" w:fill="F3F3F3"/>
          </w:tcPr>
          <w:p w14:paraId="667853A6" w14:textId="77777777" w:rsidR="00731179" w:rsidRDefault="00731179" w:rsidP="0044778A">
            <w:pPr>
              <w:snapToGrid w:val="0"/>
              <w:ind w:left="0"/>
              <w:jc w:val="center"/>
              <w:rPr>
                <w:b/>
              </w:rPr>
            </w:pPr>
            <w:r>
              <w:rPr>
                <w:b/>
              </w:rPr>
              <w:t xml:space="preserve">Výstupy ŠVP - žák </w:t>
            </w:r>
          </w:p>
        </w:tc>
        <w:tc>
          <w:tcPr>
            <w:tcW w:w="2693" w:type="dxa"/>
            <w:tcBorders>
              <w:top w:val="double" w:sz="4" w:space="0" w:color="auto"/>
              <w:left w:val="double" w:sz="4" w:space="0" w:color="auto"/>
              <w:bottom w:val="double" w:sz="4" w:space="0" w:color="auto"/>
              <w:right w:val="double" w:sz="4" w:space="0" w:color="auto"/>
            </w:tcBorders>
            <w:shd w:val="clear" w:color="auto" w:fill="F3F3F3"/>
          </w:tcPr>
          <w:p w14:paraId="312E0795" w14:textId="77777777" w:rsidR="00731179" w:rsidRDefault="00731179" w:rsidP="0044778A">
            <w:pPr>
              <w:snapToGrid w:val="0"/>
              <w:ind w:left="0"/>
              <w:jc w:val="center"/>
              <w:rPr>
                <w:b/>
              </w:rPr>
            </w:pPr>
            <w:r>
              <w:rPr>
                <w:b/>
              </w:rPr>
              <w:t>Učivo</w:t>
            </w:r>
          </w:p>
        </w:tc>
        <w:tc>
          <w:tcPr>
            <w:tcW w:w="1877" w:type="dxa"/>
            <w:tcBorders>
              <w:top w:val="double" w:sz="4" w:space="0" w:color="auto"/>
              <w:left w:val="double" w:sz="4" w:space="0" w:color="auto"/>
              <w:bottom w:val="double" w:sz="4" w:space="0" w:color="auto"/>
              <w:right w:val="double" w:sz="4" w:space="0" w:color="auto"/>
            </w:tcBorders>
            <w:shd w:val="clear" w:color="auto" w:fill="F3F3F3"/>
          </w:tcPr>
          <w:p w14:paraId="4DE5B7C5" w14:textId="77777777" w:rsidR="00731179" w:rsidRDefault="00731179" w:rsidP="0044778A">
            <w:pPr>
              <w:snapToGrid w:val="0"/>
              <w:ind w:left="0"/>
              <w:jc w:val="center"/>
              <w:rPr>
                <w:b/>
              </w:rPr>
            </w:pPr>
            <w:r>
              <w:rPr>
                <w:b/>
              </w:rPr>
              <w:t>Průřezová témata, vazby</w:t>
            </w:r>
          </w:p>
        </w:tc>
      </w:tr>
      <w:tr w:rsidR="00731179" w:rsidRPr="00E53B11" w14:paraId="33CE9534" w14:textId="77777777" w:rsidTr="0044778A">
        <w:trPr>
          <w:trHeight w:val="567"/>
        </w:trPr>
        <w:tc>
          <w:tcPr>
            <w:tcW w:w="9923" w:type="dxa"/>
            <w:gridSpan w:val="4"/>
            <w:shd w:val="clear" w:color="auto" w:fill="F2F2F2"/>
          </w:tcPr>
          <w:p w14:paraId="0D634158" w14:textId="77777777" w:rsidR="00731179" w:rsidRPr="0048049A" w:rsidRDefault="00D14B34" w:rsidP="00D9258E">
            <w:pPr>
              <w:numPr>
                <w:ilvl w:val="1"/>
                <w:numId w:val="14"/>
              </w:numPr>
              <w:jc w:val="center"/>
              <w:rPr>
                <w:sz w:val="28"/>
                <w:szCs w:val="28"/>
              </w:rPr>
            </w:pPr>
            <w:r>
              <w:rPr>
                <w:sz w:val="28"/>
                <w:szCs w:val="28"/>
              </w:rPr>
              <w:t>(V.)</w:t>
            </w:r>
          </w:p>
        </w:tc>
      </w:tr>
      <w:tr w:rsidR="00D14B34" w:rsidRPr="00E53B11" w14:paraId="15116045" w14:textId="77777777" w:rsidTr="0044778A">
        <w:trPr>
          <w:trHeight w:val="896"/>
        </w:trPr>
        <w:tc>
          <w:tcPr>
            <w:tcW w:w="2835" w:type="dxa"/>
          </w:tcPr>
          <w:p w14:paraId="173EAEC4" w14:textId="77777777" w:rsidR="00D14B34" w:rsidRPr="005D1EF8" w:rsidRDefault="00D14B34" w:rsidP="00D14B34">
            <w:pPr>
              <w:ind w:left="0"/>
              <w:rPr>
                <w:sz w:val="18"/>
                <w:szCs w:val="18"/>
              </w:rPr>
            </w:pPr>
            <w:r w:rsidRPr="005D1EF8">
              <w:rPr>
                <w:sz w:val="18"/>
                <w:szCs w:val="18"/>
              </w:rPr>
              <w:t>užívá vlastnosti dělitelnosti přirozených čísel, odhaduje výsledky numerických výpočtů a efektivně je provádí, účelně využívá kalkulátor, provádí operace s mocninami a odmocninami, upravuje číselné výrazy</w:t>
            </w:r>
          </w:p>
        </w:tc>
        <w:tc>
          <w:tcPr>
            <w:tcW w:w="2518" w:type="dxa"/>
          </w:tcPr>
          <w:p w14:paraId="5AC3603E" w14:textId="77777777" w:rsidR="00D14B34" w:rsidRPr="005D1EF8" w:rsidRDefault="00D14B34" w:rsidP="00D14B34">
            <w:pPr>
              <w:ind w:left="0"/>
              <w:rPr>
                <w:sz w:val="18"/>
                <w:szCs w:val="18"/>
              </w:rPr>
            </w:pPr>
            <w:r w:rsidRPr="005D1EF8">
              <w:rPr>
                <w:sz w:val="18"/>
                <w:szCs w:val="18"/>
              </w:rPr>
              <w:t>užívá vlastnosti dělitelnosti přirozených čísel, odhaduje výsledky numerických výpočtů a efektivně je provádí, účelně využívá kalkulátor, provádí operace s 2. a  3. mocninami a odmocninami, upravuje číselné výrazy</w:t>
            </w:r>
          </w:p>
          <w:p w14:paraId="14501436" w14:textId="77777777" w:rsidR="00D14B34" w:rsidRPr="005D1EF8" w:rsidRDefault="00D14B34" w:rsidP="00D14B34">
            <w:pPr>
              <w:ind w:left="0"/>
              <w:rPr>
                <w:b/>
                <w:sz w:val="18"/>
                <w:szCs w:val="18"/>
              </w:rPr>
            </w:pPr>
          </w:p>
        </w:tc>
        <w:tc>
          <w:tcPr>
            <w:tcW w:w="2693" w:type="dxa"/>
          </w:tcPr>
          <w:p w14:paraId="5F242A24" w14:textId="77777777" w:rsidR="00D14B34" w:rsidRPr="005D1EF8" w:rsidRDefault="00D14B34" w:rsidP="00D14B34">
            <w:pPr>
              <w:ind w:left="0"/>
              <w:rPr>
                <w:sz w:val="18"/>
                <w:szCs w:val="18"/>
              </w:rPr>
            </w:pPr>
            <w:r w:rsidRPr="005D1EF8">
              <w:rPr>
                <w:b/>
                <w:sz w:val="18"/>
                <w:szCs w:val="18"/>
              </w:rPr>
              <w:t>číselné obory - přirozená, celá, racionální a reálná čísla</w:t>
            </w:r>
          </w:p>
          <w:p w14:paraId="09718EB5" w14:textId="77777777" w:rsidR="00D14B34" w:rsidRPr="005D1EF8" w:rsidRDefault="00D14B34" w:rsidP="00D14B34">
            <w:pPr>
              <w:ind w:left="0"/>
              <w:rPr>
                <w:sz w:val="18"/>
                <w:szCs w:val="18"/>
              </w:rPr>
            </w:pPr>
            <w:r w:rsidRPr="005D1EF8">
              <w:rPr>
                <w:sz w:val="18"/>
                <w:szCs w:val="18"/>
              </w:rPr>
              <w:t>- 2., 3.mocnina a odmocnina, absolutní hodnota</w:t>
            </w:r>
          </w:p>
        </w:tc>
        <w:tc>
          <w:tcPr>
            <w:tcW w:w="1877" w:type="dxa"/>
          </w:tcPr>
          <w:p w14:paraId="647C713F" w14:textId="77777777" w:rsidR="00D14B34" w:rsidRPr="005D1EF8" w:rsidRDefault="00D14B34" w:rsidP="00D14B34">
            <w:pPr>
              <w:ind w:left="34"/>
              <w:jc w:val="both"/>
              <w:rPr>
                <w:sz w:val="18"/>
                <w:szCs w:val="18"/>
              </w:rPr>
            </w:pPr>
          </w:p>
        </w:tc>
      </w:tr>
      <w:tr w:rsidR="00D14B34" w:rsidRPr="00E53B11" w14:paraId="3F0D7E1B" w14:textId="77777777" w:rsidTr="0044778A">
        <w:trPr>
          <w:trHeight w:val="896"/>
        </w:trPr>
        <w:tc>
          <w:tcPr>
            <w:tcW w:w="2835" w:type="dxa"/>
          </w:tcPr>
          <w:p w14:paraId="56A6FD7F" w14:textId="77777777" w:rsidR="00D14B34" w:rsidRPr="005D1EF8" w:rsidRDefault="00D14B34" w:rsidP="00D14B34">
            <w:pPr>
              <w:ind w:left="0"/>
              <w:rPr>
                <w:sz w:val="18"/>
                <w:szCs w:val="18"/>
              </w:rPr>
            </w:pPr>
            <w:r w:rsidRPr="005D1EF8">
              <w:rPr>
                <w:sz w:val="18"/>
                <w:szCs w:val="18"/>
              </w:rPr>
              <w:t>operuje s množinami a intervaly, aplikuje geometrický význam absolutní hodnoty, čte a zapisuje tvrzení v symbolickém jazyce matematiky, užívá správně logické spojky a kvantifikátory, rozliší definici a větu, rozliší předpoklad a závěr věty, rozliší správný a nesprávný úsudek, vytváří hypotézy, zdůvodňuje jejich pravdivost a nepravdivost, vyvrací nesprávná tvrzení, zdůvodňuje svůj postup a ověřuje si správnost řešení problému</w:t>
            </w:r>
          </w:p>
          <w:p w14:paraId="5F57E772" w14:textId="77777777" w:rsidR="00D14B34" w:rsidRPr="005D1EF8" w:rsidRDefault="00D14B34" w:rsidP="00D14B34">
            <w:pPr>
              <w:ind w:left="0"/>
              <w:rPr>
                <w:sz w:val="18"/>
                <w:szCs w:val="18"/>
              </w:rPr>
            </w:pPr>
          </w:p>
        </w:tc>
        <w:tc>
          <w:tcPr>
            <w:tcW w:w="2518" w:type="dxa"/>
          </w:tcPr>
          <w:p w14:paraId="4A56F959" w14:textId="77777777" w:rsidR="00D14B34" w:rsidRPr="005D1EF8" w:rsidRDefault="00D14B34" w:rsidP="00D14B34">
            <w:pPr>
              <w:ind w:left="0"/>
              <w:rPr>
                <w:sz w:val="18"/>
                <w:szCs w:val="18"/>
              </w:rPr>
            </w:pPr>
            <w:r w:rsidRPr="005D1EF8">
              <w:rPr>
                <w:sz w:val="18"/>
                <w:szCs w:val="18"/>
              </w:rPr>
              <w:t>operuje s množinami a intervaly, aplikuje geometrický význam absolutní hodnoty, čte a zapisuje tvrzení v symbolickém jazyce matematiky, užívá správně logické spojky a kvantifikátory, rozliší definici a větu, rozliší předpoklad a závěr věty, rozliší správný a nesprávný úsudek, vytváří hypotézy, zdůvodňuje jejich pravdivost a nepravdivost, vyvrací nesprávná tvrzení, zdůvodňuje svůj postup a ověřuje si správnost řešení problému, dokazuje některé matematické věty (Pythagorova v., součet vnitřních úhlů v trojúhelníku)</w:t>
            </w:r>
          </w:p>
          <w:p w14:paraId="05A8AB9E" w14:textId="77777777" w:rsidR="00D14B34" w:rsidRPr="005D1EF8" w:rsidRDefault="00D14B34" w:rsidP="00D14B34">
            <w:pPr>
              <w:ind w:left="0"/>
              <w:rPr>
                <w:sz w:val="18"/>
                <w:szCs w:val="18"/>
              </w:rPr>
            </w:pPr>
          </w:p>
        </w:tc>
        <w:tc>
          <w:tcPr>
            <w:tcW w:w="2693" w:type="dxa"/>
          </w:tcPr>
          <w:p w14:paraId="32CC8F89" w14:textId="77777777" w:rsidR="00D14B34" w:rsidRPr="005D1EF8" w:rsidRDefault="00D14B34" w:rsidP="00D14B34">
            <w:pPr>
              <w:ind w:left="0"/>
              <w:rPr>
                <w:b/>
                <w:sz w:val="18"/>
                <w:szCs w:val="18"/>
              </w:rPr>
            </w:pPr>
            <w:r w:rsidRPr="005D1EF8">
              <w:rPr>
                <w:b/>
                <w:sz w:val="18"/>
                <w:szCs w:val="18"/>
              </w:rPr>
              <w:t>množiny - inkluze a rovnost množin, operace s množinami; základní poznatky z matematiky - výrok, definice, věta, důkaz; výroková logika</w:t>
            </w:r>
          </w:p>
          <w:p w14:paraId="6CAB4B04" w14:textId="77777777" w:rsidR="00D14B34" w:rsidRPr="005D1EF8" w:rsidRDefault="00D14B34" w:rsidP="00D14B34">
            <w:pPr>
              <w:ind w:left="0"/>
              <w:rPr>
                <w:sz w:val="18"/>
                <w:szCs w:val="18"/>
              </w:rPr>
            </w:pPr>
            <w:r w:rsidRPr="005D1EF8">
              <w:rPr>
                <w:sz w:val="18"/>
                <w:szCs w:val="18"/>
              </w:rPr>
              <w:t>- množiny - určení, vztahy, operace,</w:t>
            </w:r>
          </w:p>
          <w:p w14:paraId="0269C6E7" w14:textId="77777777" w:rsidR="00D14B34" w:rsidRPr="005D1EF8" w:rsidRDefault="00D14B34" w:rsidP="00D14B34">
            <w:pPr>
              <w:ind w:left="0"/>
              <w:rPr>
                <w:sz w:val="18"/>
                <w:szCs w:val="18"/>
              </w:rPr>
            </w:pPr>
            <w:r w:rsidRPr="005D1EF8">
              <w:rPr>
                <w:sz w:val="18"/>
                <w:szCs w:val="18"/>
              </w:rPr>
              <w:t xml:space="preserve">- </w:t>
            </w:r>
            <w:proofErr w:type="spellStart"/>
            <w:r w:rsidRPr="005D1EF8">
              <w:rPr>
                <w:sz w:val="18"/>
                <w:szCs w:val="18"/>
              </w:rPr>
              <w:t>intervaly,zobrazení</w:t>
            </w:r>
            <w:proofErr w:type="spellEnd"/>
            <w:r w:rsidRPr="005D1EF8">
              <w:rPr>
                <w:sz w:val="18"/>
                <w:szCs w:val="18"/>
              </w:rPr>
              <w:t>, prosté zobrazení</w:t>
            </w:r>
          </w:p>
          <w:p w14:paraId="2F003581" w14:textId="77777777" w:rsidR="00D14B34" w:rsidRPr="005D1EF8" w:rsidRDefault="00D14B34" w:rsidP="00D14B34">
            <w:pPr>
              <w:ind w:left="0"/>
              <w:rPr>
                <w:sz w:val="18"/>
                <w:szCs w:val="18"/>
              </w:rPr>
            </w:pPr>
            <w:r w:rsidRPr="005D1EF8">
              <w:rPr>
                <w:sz w:val="18"/>
                <w:szCs w:val="18"/>
              </w:rPr>
              <w:t>- výrok, negace, kvantifikátor; složené výroky,</w:t>
            </w:r>
          </w:p>
          <w:p w14:paraId="36116870" w14:textId="77777777" w:rsidR="00D14B34" w:rsidRPr="005D1EF8" w:rsidRDefault="00D14B34" w:rsidP="00D14B34">
            <w:pPr>
              <w:ind w:left="0"/>
              <w:rPr>
                <w:sz w:val="18"/>
                <w:szCs w:val="18"/>
              </w:rPr>
            </w:pPr>
            <w:r w:rsidRPr="005D1EF8">
              <w:rPr>
                <w:sz w:val="18"/>
                <w:szCs w:val="18"/>
              </w:rPr>
              <w:t xml:space="preserve">- </w:t>
            </w:r>
            <w:proofErr w:type="spellStart"/>
            <w:r w:rsidRPr="005D1EF8">
              <w:rPr>
                <w:sz w:val="18"/>
                <w:szCs w:val="18"/>
              </w:rPr>
              <w:t>definice,mat.věty</w:t>
            </w:r>
            <w:proofErr w:type="spellEnd"/>
            <w:r w:rsidRPr="005D1EF8">
              <w:rPr>
                <w:sz w:val="18"/>
                <w:szCs w:val="18"/>
              </w:rPr>
              <w:t xml:space="preserve"> a jejich důkazy</w:t>
            </w:r>
          </w:p>
        </w:tc>
        <w:tc>
          <w:tcPr>
            <w:tcW w:w="1877" w:type="dxa"/>
          </w:tcPr>
          <w:p w14:paraId="54E0619C" w14:textId="77777777" w:rsidR="00D14B34" w:rsidRPr="005D1EF8" w:rsidRDefault="00D14B34" w:rsidP="0044778A">
            <w:pPr>
              <w:rPr>
                <w:sz w:val="18"/>
                <w:szCs w:val="18"/>
              </w:rPr>
            </w:pPr>
          </w:p>
        </w:tc>
      </w:tr>
      <w:tr w:rsidR="00D14B34" w:rsidRPr="00E53B11" w14:paraId="10743BAF" w14:textId="77777777" w:rsidTr="0044778A">
        <w:trPr>
          <w:trHeight w:val="896"/>
        </w:trPr>
        <w:tc>
          <w:tcPr>
            <w:tcW w:w="2835" w:type="dxa"/>
          </w:tcPr>
          <w:p w14:paraId="03ABA2E3" w14:textId="77777777" w:rsidR="00D14B34" w:rsidRPr="005D1EF8" w:rsidRDefault="00D14B34" w:rsidP="00D14B34">
            <w:pPr>
              <w:tabs>
                <w:tab w:val="num" w:pos="720"/>
              </w:tabs>
              <w:ind w:left="0"/>
              <w:rPr>
                <w:sz w:val="18"/>
                <w:szCs w:val="18"/>
              </w:rPr>
            </w:pPr>
            <w:r w:rsidRPr="005D1EF8">
              <w:rPr>
                <w:sz w:val="18"/>
                <w:szCs w:val="18"/>
              </w:rPr>
              <w:t>upravuje efektivně výrazy s proměnnými, určuje definiční obor výrazu, rozkládá mnohočleny na součin vytýkáním a užitím vzorců</w:t>
            </w:r>
          </w:p>
          <w:p w14:paraId="6A94801B" w14:textId="77777777" w:rsidR="00D14B34" w:rsidRPr="005D1EF8" w:rsidRDefault="00D14B34" w:rsidP="00D14B34">
            <w:pPr>
              <w:ind w:left="0"/>
              <w:rPr>
                <w:sz w:val="18"/>
                <w:szCs w:val="18"/>
              </w:rPr>
            </w:pPr>
          </w:p>
        </w:tc>
        <w:tc>
          <w:tcPr>
            <w:tcW w:w="2518" w:type="dxa"/>
          </w:tcPr>
          <w:p w14:paraId="5E037B00" w14:textId="77777777" w:rsidR="00D14B34" w:rsidRPr="005D1EF8" w:rsidRDefault="00D14B34" w:rsidP="00D14B34">
            <w:pPr>
              <w:tabs>
                <w:tab w:val="num" w:pos="720"/>
              </w:tabs>
              <w:ind w:left="0"/>
              <w:rPr>
                <w:sz w:val="18"/>
                <w:szCs w:val="18"/>
              </w:rPr>
            </w:pPr>
            <w:r w:rsidRPr="005D1EF8">
              <w:rPr>
                <w:sz w:val="18"/>
                <w:szCs w:val="18"/>
              </w:rPr>
              <w:t>upravuje efektivně výrazy s proměnnými, určuje definiční obor výrazu, rozkládá mnohočleny na součin vytýkáním a užitím vzorců, rozkládá čísla na součin prvočísel</w:t>
            </w:r>
          </w:p>
          <w:p w14:paraId="46929E1E" w14:textId="77777777" w:rsidR="00D14B34" w:rsidRPr="005D1EF8" w:rsidRDefault="00D14B34" w:rsidP="00D14B34">
            <w:pPr>
              <w:ind w:left="0"/>
              <w:rPr>
                <w:sz w:val="18"/>
                <w:szCs w:val="18"/>
              </w:rPr>
            </w:pPr>
          </w:p>
        </w:tc>
        <w:tc>
          <w:tcPr>
            <w:tcW w:w="2693" w:type="dxa"/>
          </w:tcPr>
          <w:p w14:paraId="01C8CD0E" w14:textId="77777777" w:rsidR="00D14B34" w:rsidRPr="005D1EF8" w:rsidRDefault="00D14B34" w:rsidP="00D14B34">
            <w:pPr>
              <w:ind w:left="0"/>
              <w:rPr>
                <w:b/>
                <w:sz w:val="18"/>
                <w:szCs w:val="18"/>
              </w:rPr>
            </w:pPr>
            <w:r w:rsidRPr="005D1EF8">
              <w:rPr>
                <w:b/>
                <w:sz w:val="18"/>
                <w:szCs w:val="18"/>
              </w:rPr>
              <w:t>mocniny - mocniny s přirozeným, celým mocnitelem, odmocniny; výrazy s proměnnými - mnohočleny, lomené výrazy, výrazy s mocninami  a odmocninami</w:t>
            </w:r>
          </w:p>
          <w:p w14:paraId="0F6F31A2" w14:textId="77777777" w:rsidR="00D14B34" w:rsidRPr="005D1EF8" w:rsidRDefault="00D14B34" w:rsidP="00D14B34">
            <w:pPr>
              <w:ind w:left="0"/>
              <w:rPr>
                <w:sz w:val="18"/>
                <w:szCs w:val="18"/>
              </w:rPr>
            </w:pPr>
            <w:r w:rsidRPr="005D1EF8">
              <w:rPr>
                <w:sz w:val="18"/>
                <w:szCs w:val="18"/>
              </w:rPr>
              <w:t xml:space="preserve">- </w:t>
            </w:r>
            <w:proofErr w:type="spellStart"/>
            <w:r w:rsidRPr="005D1EF8">
              <w:rPr>
                <w:sz w:val="18"/>
                <w:szCs w:val="18"/>
              </w:rPr>
              <w:t>element.teorie</w:t>
            </w:r>
            <w:proofErr w:type="spellEnd"/>
            <w:r w:rsidRPr="005D1EF8">
              <w:rPr>
                <w:sz w:val="18"/>
                <w:szCs w:val="18"/>
              </w:rPr>
              <w:t xml:space="preserve"> čísel, násobek, dělitel, důkazy dělit., znaky dělit.</w:t>
            </w:r>
          </w:p>
          <w:p w14:paraId="37CFD963" w14:textId="77777777" w:rsidR="00D14B34" w:rsidRPr="005D1EF8" w:rsidRDefault="00D14B34" w:rsidP="00D14B34">
            <w:pPr>
              <w:ind w:left="0"/>
              <w:rPr>
                <w:sz w:val="18"/>
                <w:szCs w:val="18"/>
              </w:rPr>
            </w:pPr>
            <w:r w:rsidRPr="005D1EF8">
              <w:rPr>
                <w:sz w:val="18"/>
                <w:szCs w:val="18"/>
              </w:rPr>
              <w:t>- prvočísla, čísla složená, základní věta aritmetiky,</w:t>
            </w:r>
          </w:p>
          <w:p w14:paraId="3BD38B06" w14:textId="77777777" w:rsidR="00D14B34" w:rsidRPr="005D1EF8" w:rsidRDefault="00D14B34" w:rsidP="00D14B34">
            <w:pPr>
              <w:ind w:left="0"/>
              <w:rPr>
                <w:sz w:val="18"/>
                <w:szCs w:val="18"/>
              </w:rPr>
            </w:pPr>
            <w:r w:rsidRPr="005D1EF8">
              <w:rPr>
                <w:sz w:val="18"/>
                <w:szCs w:val="18"/>
              </w:rPr>
              <w:t>- zápis a.10n</w:t>
            </w:r>
          </w:p>
          <w:p w14:paraId="3D8939C6" w14:textId="77777777" w:rsidR="00D14B34" w:rsidRPr="005D1EF8" w:rsidRDefault="00D14B34" w:rsidP="00D14B34">
            <w:pPr>
              <w:ind w:left="0"/>
              <w:rPr>
                <w:sz w:val="18"/>
                <w:szCs w:val="18"/>
              </w:rPr>
            </w:pPr>
            <w:r w:rsidRPr="005D1EF8">
              <w:rPr>
                <w:sz w:val="18"/>
                <w:szCs w:val="18"/>
              </w:rPr>
              <w:t>- výraz, mnohočleny - operace, rozklad mnohočlenů</w:t>
            </w:r>
          </w:p>
          <w:p w14:paraId="547A3D8A" w14:textId="77777777" w:rsidR="00D14B34" w:rsidRPr="005D1EF8" w:rsidRDefault="00D14B34" w:rsidP="00D14B34">
            <w:pPr>
              <w:ind w:left="0"/>
              <w:rPr>
                <w:sz w:val="18"/>
                <w:szCs w:val="18"/>
              </w:rPr>
            </w:pPr>
            <w:r w:rsidRPr="005D1EF8">
              <w:rPr>
                <w:sz w:val="18"/>
                <w:szCs w:val="18"/>
              </w:rPr>
              <w:t xml:space="preserve">- lomené </w:t>
            </w:r>
            <w:proofErr w:type="spellStart"/>
            <w:r w:rsidRPr="005D1EF8">
              <w:rPr>
                <w:sz w:val="18"/>
                <w:szCs w:val="18"/>
              </w:rPr>
              <w:t>alg.výrazy</w:t>
            </w:r>
            <w:proofErr w:type="spellEnd"/>
          </w:p>
          <w:p w14:paraId="7097C473" w14:textId="77777777" w:rsidR="00D14B34" w:rsidRPr="005D1EF8" w:rsidRDefault="00D14B34" w:rsidP="00D14B34">
            <w:pPr>
              <w:ind w:left="0"/>
              <w:rPr>
                <w:sz w:val="18"/>
                <w:szCs w:val="18"/>
              </w:rPr>
            </w:pPr>
            <w:r w:rsidRPr="005D1EF8">
              <w:rPr>
                <w:sz w:val="18"/>
                <w:szCs w:val="18"/>
              </w:rPr>
              <w:t>- vyjádření neznámé ze vzorce</w:t>
            </w:r>
          </w:p>
          <w:p w14:paraId="09587082" w14:textId="77777777" w:rsidR="00D14B34" w:rsidRPr="005D1EF8" w:rsidRDefault="00D14B34" w:rsidP="00D14B34">
            <w:pPr>
              <w:ind w:left="0"/>
              <w:rPr>
                <w:sz w:val="18"/>
                <w:szCs w:val="18"/>
              </w:rPr>
            </w:pPr>
          </w:p>
        </w:tc>
        <w:tc>
          <w:tcPr>
            <w:tcW w:w="1877" w:type="dxa"/>
          </w:tcPr>
          <w:p w14:paraId="20E0E11A" w14:textId="77777777" w:rsidR="00D14B34" w:rsidRPr="005D1EF8" w:rsidRDefault="00D14B34" w:rsidP="00D14B34">
            <w:pPr>
              <w:ind w:left="34" w:hanging="34"/>
              <w:jc w:val="both"/>
              <w:rPr>
                <w:b/>
                <w:sz w:val="18"/>
                <w:szCs w:val="18"/>
              </w:rPr>
            </w:pPr>
            <w:r w:rsidRPr="005D1EF8">
              <w:rPr>
                <w:b/>
                <w:sz w:val="18"/>
                <w:szCs w:val="18"/>
              </w:rPr>
              <w:t>F</w:t>
            </w:r>
          </w:p>
          <w:p w14:paraId="6E286CEC" w14:textId="77777777" w:rsidR="00D14B34" w:rsidRPr="005D1EF8" w:rsidRDefault="00D14B34" w:rsidP="00D14B34">
            <w:pPr>
              <w:ind w:left="34" w:hanging="34"/>
              <w:jc w:val="both"/>
              <w:rPr>
                <w:b/>
                <w:sz w:val="18"/>
                <w:szCs w:val="18"/>
              </w:rPr>
            </w:pPr>
            <w:r w:rsidRPr="005D1EF8">
              <w:rPr>
                <w:b/>
                <w:sz w:val="18"/>
                <w:szCs w:val="18"/>
              </w:rPr>
              <w:t>Kinematika</w:t>
            </w:r>
          </w:p>
          <w:p w14:paraId="1FE788B5" w14:textId="77777777" w:rsidR="00D14B34" w:rsidRPr="005D1EF8" w:rsidRDefault="00D14B34" w:rsidP="00D14B34">
            <w:pPr>
              <w:ind w:left="34" w:hanging="34"/>
              <w:jc w:val="both"/>
              <w:rPr>
                <w:b/>
                <w:sz w:val="18"/>
                <w:szCs w:val="18"/>
              </w:rPr>
            </w:pPr>
            <w:r w:rsidRPr="005D1EF8">
              <w:rPr>
                <w:b/>
                <w:sz w:val="18"/>
                <w:szCs w:val="18"/>
              </w:rPr>
              <w:t>Vrhy</w:t>
            </w:r>
          </w:p>
        </w:tc>
      </w:tr>
      <w:tr w:rsidR="00D14B34" w:rsidRPr="00E53B11" w14:paraId="32EC8802" w14:textId="77777777" w:rsidTr="0044778A">
        <w:trPr>
          <w:trHeight w:val="896"/>
        </w:trPr>
        <w:tc>
          <w:tcPr>
            <w:tcW w:w="2835" w:type="dxa"/>
          </w:tcPr>
          <w:p w14:paraId="56225754" w14:textId="77777777" w:rsidR="00D14B34" w:rsidRPr="005D1EF8" w:rsidRDefault="00D14B34" w:rsidP="00D14B34">
            <w:pPr>
              <w:tabs>
                <w:tab w:val="num" w:pos="720"/>
              </w:tabs>
              <w:ind w:left="0"/>
              <w:rPr>
                <w:sz w:val="18"/>
                <w:szCs w:val="18"/>
              </w:rPr>
            </w:pPr>
            <w:r w:rsidRPr="005D1EF8">
              <w:rPr>
                <w:sz w:val="18"/>
                <w:szCs w:val="18"/>
              </w:rPr>
              <w:lastRenderedPageBreak/>
              <w:t>rozkládá mnohočleny na součin vytýkáním a užitím vzorců, aplikuje tuto dovednost při řešení rovnic a nerovnic, řeší lineární a kvadratické rovnice a nerovnice, řeší soustavy rovnic a nerovnic, v jednodušších případech diskutuje řešitelnost nebo počet řešení, rozlišuje ekvivalentní a neekvivalentní úpravy, geometricky interpretuje číselné a  algebraické a funkční vztahy, graficky znázorňuje řešení rovnic a nerovnic a jejich soustav; analyzuje a řeší problémy, v nichž aplikuje řešení lineárních a kvadratických rovnic a jejich soustav</w:t>
            </w:r>
          </w:p>
          <w:p w14:paraId="7E7D188A" w14:textId="77777777" w:rsidR="00D14B34" w:rsidRPr="005D1EF8" w:rsidRDefault="00D14B34" w:rsidP="00D14B34">
            <w:pPr>
              <w:ind w:left="0"/>
              <w:jc w:val="both"/>
              <w:rPr>
                <w:sz w:val="18"/>
                <w:szCs w:val="18"/>
              </w:rPr>
            </w:pPr>
          </w:p>
        </w:tc>
        <w:tc>
          <w:tcPr>
            <w:tcW w:w="2518" w:type="dxa"/>
          </w:tcPr>
          <w:p w14:paraId="20235CF9" w14:textId="77777777" w:rsidR="00D14B34" w:rsidRPr="005D1EF8" w:rsidRDefault="00D14B34" w:rsidP="00D14B34">
            <w:pPr>
              <w:tabs>
                <w:tab w:val="num" w:pos="720"/>
              </w:tabs>
              <w:ind w:left="0"/>
              <w:rPr>
                <w:sz w:val="18"/>
                <w:szCs w:val="18"/>
              </w:rPr>
            </w:pPr>
            <w:r w:rsidRPr="005D1EF8">
              <w:rPr>
                <w:sz w:val="18"/>
                <w:szCs w:val="18"/>
              </w:rPr>
              <w:t>rozkládá mnohočleny na součin vytýkáním a užitím vzorců, aplikuje tuto dovednost při řešení rovnic a nerovnic, řeší lineární a kvadratické rovnice a nerovnice všech typů, řeší soustavy rovnic do 3. stupně a nerovnic, v jednodušších případech diskutuje řešitelnost nebo počet řešení, rozlišuje ekvivalentní a neekvivalentní úpravy, geometricky interpretuje číselné a  algebraické a funkční vztahy, graficky znázorňuje řešení rovnic a nerovnic a jejich soustav (2. stupně); analyzuje a řeší problémy, v nichž aplikuje řešení lineárních a kvadratických rovnic a jejich soustav</w:t>
            </w:r>
          </w:p>
          <w:p w14:paraId="07B2733C" w14:textId="77777777" w:rsidR="00D14B34" w:rsidRPr="005D1EF8" w:rsidRDefault="00D14B34" w:rsidP="00D14B34">
            <w:pPr>
              <w:ind w:left="0"/>
              <w:jc w:val="both"/>
              <w:rPr>
                <w:sz w:val="18"/>
                <w:szCs w:val="18"/>
              </w:rPr>
            </w:pPr>
          </w:p>
        </w:tc>
        <w:tc>
          <w:tcPr>
            <w:tcW w:w="2693" w:type="dxa"/>
          </w:tcPr>
          <w:p w14:paraId="63FB6FCE" w14:textId="77777777" w:rsidR="00D14B34" w:rsidRPr="005D1EF8" w:rsidRDefault="00D14B34" w:rsidP="00D14B34">
            <w:pPr>
              <w:ind w:left="0"/>
              <w:rPr>
                <w:sz w:val="18"/>
                <w:szCs w:val="18"/>
              </w:rPr>
            </w:pPr>
            <w:r w:rsidRPr="005D1EF8">
              <w:rPr>
                <w:b/>
                <w:sz w:val="18"/>
                <w:szCs w:val="18"/>
              </w:rPr>
              <w:t>rovnice a nerovnice - lineární rovnice, nerovnice a jejich soustavy, kvadratické rovnice (diskriminant, vztahy mezi kořeny a koeficienty), rovnice a nerovnice v součinovém a podílovém tvaru, rovnice a nerovnice s absolutní hodnotou, rovnice s neznámou ve jmenovateli a pod odmocninou</w:t>
            </w:r>
          </w:p>
          <w:p w14:paraId="3FFD15B7" w14:textId="77777777" w:rsidR="00D14B34" w:rsidRPr="005D1EF8" w:rsidRDefault="00D14B34" w:rsidP="00D14B34">
            <w:pPr>
              <w:ind w:left="0"/>
              <w:rPr>
                <w:sz w:val="18"/>
                <w:szCs w:val="18"/>
              </w:rPr>
            </w:pPr>
            <w:r w:rsidRPr="005D1EF8">
              <w:rPr>
                <w:sz w:val="18"/>
                <w:szCs w:val="18"/>
              </w:rPr>
              <w:t>- lin. rovnice a nerovnice s jednou neznámou</w:t>
            </w:r>
          </w:p>
          <w:p w14:paraId="6B36EC30" w14:textId="77777777" w:rsidR="00D14B34" w:rsidRPr="005D1EF8" w:rsidRDefault="00D14B34" w:rsidP="00D14B34">
            <w:pPr>
              <w:ind w:left="0"/>
              <w:rPr>
                <w:sz w:val="18"/>
                <w:szCs w:val="18"/>
              </w:rPr>
            </w:pPr>
            <w:r w:rsidRPr="005D1EF8">
              <w:rPr>
                <w:sz w:val="18"/>
                <w:szCs w:val="18"/>
              </w:rPr>
              <w:t>- soustavy rovnic a nerovnic</w:t>
            </w:r>
          </w:p>
          <w:p w14:paraId="350FDE0E" w14:textId="77777777" w:rsidR="00D14B34" w:rsidRPr="005D1EF8" w:rsidRDefault="00D14B34" w:rsidP="00D14B34">
            <w:pPr>
              <w:ind w:left="0"/>
              <w:rPr>
                <w:sz w:val="18"/>
                <w:szCs w:val="18"/>
              </w:rPr>
            </w:pPr>
            <w:r w:rsidRPr="005D1EF8">
              <w:rPr>
                <w:sz w:val="18"/>
                <w:szCs w:val="18"/>
              </w:rPr>
              <w:t>- řešení kvadratických rovnic (všechny typy) a nerovnic</w:t>
            </w:r>
          </w:p>
          <w:p w14:paraId="3CC6993A" w14:textId="77777777" w:rsidR="00D14B34" w:rsidRPr="005D1EF8" w:rsidRDefault="00D14B34" w:rsidP="00D14B34">
            <w:pPr>
              <w:ind w:left="0"/>
              <w:rPr>
                <w:sz w:val="18"/>
                <w:szCs w:val="18"/>
              </w:rPr>
            </w:pPr>
            <w:r w:rsidRPr="005D1EF8">
              <w:rPr>
                <w:sz w:val="18"/>
                <w:szCs w:val="18"/>
              </w:rPr>
              <w:t xml:space="preserve">- rovnice a nerovnice s </w:t>
            </w:r>
            <w:proofErr w:type="spellStart"/>
            <w:r w:rsidRPr="005D1EF8">
              <w:rPr>
                <w:sz w:val="18"/>
                <w:szCs w:val="18"/>
              </w:rPr>
              <w:t>nezn</w:t>
            </w:r>
            <w:proofErr w:type="spellEnd"/>
            <w:r w:rsidRPr="005D1EF8">
              <w:rPr>
                <w:sz w:val="18"/>
                <w:szCs w:val="18"/>
              </w:rPr>
              <w:t>. ve jmenovateli</w:t>
            </w:r>
          </w:p>
          <w:p w14:paraId="29F10D41" w14:textId="77777777" w:rsidR="00D14B34" w:rsidRPr="005D1EF8" w:rsidRDefault="00D14B34" w:rsidP="00D14B34">
            <w:pPr>
              <w:ind w:left="0"/>
              <w:rPr>
                <w:sz w:val="18"/>
                <w:szCs w:val="18"/>
              </w:rPr>
            </w:pPr>
            <w:r w:rsidRPr="005D1EF8">
              <w:rPr>
                <w:sz w:val="18"/>
                <w:szCs w:val="18"/>
              </w:rPr>
              <w:t>- iracionální rovnice a nerovnice</w:t>
            </w:r>
          </w:p>
          <w:p w14:paraId="1F963F85" w14:textId="77777777" w:rsidR="00D14B34" w:rsidRPr="005D1EF8" w:rsidRDefault="00D14B34" w:rsidP="00D14B34">
            <w:pPr>
              <w:ind w:left="0"/>
              <w:rPr>
                <w:sz w:val="18"/>
                <w:szCs w:val="18"/>
              </w:rPr>
            </w:pPr>
            <w:r w:rsidRPr="005D1EF8">
              <w:rPr>
                <w:sz w:val="18"/>
                <w:szCs w:val="18"/>
              </w:rPr>
              <w:t>- slovní úlohy</w:t>
            </w:r>
          </w:p>
          <w:p w14:paraId="620FA10A" w14:textId="77777777" w:rsidR="00D14B34" w:rsidRPr="005D1EF8" w:rsidRDefault="00D14B34" w:rsidP="00D14B34">
            <w:pPr>
              <w:ind w:left="0"/>
              <w:rPr>
                <w:sz w:val="18"/>
                <w:szCs w:val="18"/>
              </w:rPr>
            </w:pPr>
            <w:r w:rsidRPr="005D1EF8">
              <w:rPr>
                <w:sz w:val="18"/>
                <w:szCs w:val="18"/>
              </w:rPr>
              <w:t>- rovnice s parametrem</w:t>
            </w:r>
          </w:p>
        </w:tc>
        <w:tc>
          <w:tcPr>
            <w:tcW w:w="1877" w:type="dxa"/>
          </w:tcPr>
          <w:p w14:paraId="0CA1E0AA" w14:textId="77777777" w:rsidR="00D14B34" w:rsidRPr="005D1EF8" w:rsidRDefault="00D14B34" w:rsidP="00D14B34">
            <w:pPr>
              <w:ind w:left="34"/>
              <w:jc w:val="both"/>
              <w:rPr>
                <w:b/>
                <w:sz w:val="18"/>
                <w:szCs w:val="18"/>
              </w:rPr>
            </w:pPr>
            <w:r w:rsidRPr="005D1EF8">
              <w:rPr>
                <w:b/>
                <w:sz w:val="18"/>
                <w:szCs w:val="18"/>
              </w:rPr>
              <w:t>CH</w:t>
            </w:r>
          </w:p>
          <w:p w14:paraId="3934A00B" w14:textId="77777777" w:rsidR="00D14B34" w:rsidRPr="005D1EF8" w:rsidRDefault="00D14B34" w:rsidP="00D14B34">
            <w:pPr>
              <w:ind w:left="34"/>
              <w:jc w:val="both"/>
              <w:rPr>
                <w:b/>
                <w:sz w:val="18"/>
                <w:szCs w:val="18"/>
              </w:rPr>
            </w:pPr>
            <w:r w:rsidRPr="005D1EF8">
              <w:rPr>
                <w:b/>
                <w:sz w:val="18"/>
                <w:szCs w:val="18"/>
              </w:rPr>
              <w:t>Roztoky (výpočty)</w:t>
            </w:r>
          </w:p>
        </w:tc>
      </w:tr>
      <w:tr w:rsidR="00D14B34" w:rsidRPr="00E53B11" w14:paraId="38850106" w14:textId="77777777" w:rsidTr="0044778A">
        <w:trPr>
          <w:trHeight w:val="896"/>
        </w:trPr>
        <w:tc>
          <w:tcPr>
            <w:tcW w:w="2835" w:type="dxa"/>
          </w:tcPr>
          <w:p w14:paraId="372A8F8A" w14:textId="77777777" w:rsidR="00D14B34" w:rsidRPr="005D1EF8" w:rsidRDefault="00D14B34" w:rsidP="00D14B34">
            <w:pPr>
              <w:tabs>
                <w:tab w:val="num" w:pos="720"/>
              </w:tabs>
              <w:ind w:left="0"/>
              <w:rPr>
                <w:sz w:val="18"/>
                <w:szCs w:val="18"/>
              </w:rPr>
            </w:pPr>
            <w:r w:rsidRPr="005D1EF8">
              <w:rPr>
                <w:sz w:val="18"/>
                <w:szCs w:val="18"/>
              </w:rPr>
              <w:t>používá geometrické pojmy, zdůvodňuje a využívá vlastnosti geometrických útvarů v rovině, na základě vlastností třídí útvary, určuje vzájemnou polohu lineárních útvarů, vlastnosti a odchylky</w:t>
            </w:r>
          </w:p>
          <w:p w14:paraId="76D180AA" w14:textId="77777777" w:rsidR="00D14B34" w:rsidRPr="005D1EF8" w:rsidRDefault="00D14B34" w:rsidP="00D14B34">
            <w:pPr>
              <w:ind w:left="0"/>
              <w:rPr>
                <w:sz w:val="18"/>
                <w:szCs w:val="18"/>
              </w:rPr>
            </w:pPr>
            <w:r w:rsidRPr="005D1EF8">
              <w:rPr>
                <w:sz w:val="18"/>
                <w:szCs w:val="18"/>
              </w:rPr>
              <w:t>využívá náčrt při řešení rovinného problému, v úlohách početní geometrie aplikuje funkční vztahy, pracuje s proměnnými a iracionálními čísly, řeší polohové a nepolohové konstrukční úlohy užitím všech bodů dané vlastnosti i s pomocí konstrukce na základě výpočtu, řeší planimetrické  problémy motivované praxí</w:t>
            </w:r>
          </w:p>
          <w:p w14:paraId="5E41EA4C" w14:textId="77777777" w:rsidR="00D14B34" w:rsidRPr="005D1EF8" w:rsidRDefault="00D14B34" w:rsidP="00D14B34">
            <w:pPr>
              <w:ind w:left="0"/>
              <w:rPr>
                <w:sz w:val="18"/>
                <w:szCs w:val="18"/>
              </w:rPr>
            </w:pPr>
          </w:p>
        </w:tc>
        <w:tc>
          <w:tcPr>
            <w:tcW w:w="2518" w:type="dxa"/>
          </w:tcPr>
          <w:p w14:paraId="21C65F38" w14:textId="77777777" w:rsidR="00D14B34" w:rsidRPr="005D1EF8" w:rsidRDefault="00D14B34" w:rsidP="00D14B34">
            <w:pPr>
              <w:tabs>
                <w:tab w:val="num" w:pos="720"/>
              </w:tabs>
              <w:ind w:left="0"/>
              <w:rPr>
                <w:sz w:val="18"/>
                <w:szCs w:val="18"/>
              </w:rPr>
            </w:pPr>
            <w:r w:rsidRPr="005D1EF8">
              <w:rPr>
                <w:sz w:val="18"/>
                <w:szCs w:val="18"/>
              </w:rPr>
              <w:t>používá geometrické pojmy, zdůvodňuje a využívá vlastnosti geometrických útvarů v rovině, na základě vlastností třídí útvary, určuje vzájemnou polohu lineárních útvarů, vlastnosti a odchylky</w:t>
            </w:r>
          </w:p>
          <w:p w14:paraId="523FB99D" w14:textId="77777777" w:rsidR="00D14B34" w:rsidRPr="005D1EF8" w:rsidRDefault="00D14B34" w:rsidP="00D14B34">
            <w:pPr>
              <w:ind w:left="0"/>
              <w:rPr>
                <w:sz w:val="18"/>
                <w:szCs w:val="18"/>
              </w:rPr>
            </w:pPr>
            <w:r w:rsidRPr="005D1EF8">
              <w:rPr>
                <w:sz w:val="18"/>
                <w:szCs w:val="18"/>
              </w:rPr>
              <w:t>využívá náčrt při řešení rovinného problému, v úlohách početní geometrie aplikuje funkční vztahy, pracuje s proměnnými a iracionálními čísly, řeší polohové a nepolohové konstrukční úlohy užitím všech bodů dané vlastnosti i s pomocí konstrukce na základě výpočtu, rozlišuje obvodový, středový a úsekový úhel v kružnici řeší planimetrické  problémy motivované praxí</w:t>
            </w:r>
          </w:p>
          <w:p w14:paraId="71C0A6CE" w14:textId="77777777" w:rsidR="00D14B34" w:rsidRPr="005D1EF8" w:rsidRDefault="00D14B34" w:rsidP="00D14B34">
            <w:pPr>
              <w:ind w:left="0"/>
              <w:rPr>
                <w:sz w:val="18"/>
                <w:szCs w:val="18"/>
              </w:rPr>
            </w:pPr>
          </w:p>
        </w:tc>
        <w:tc>
          <w:tcPr>
            <w:tcW w:w="2693" w:type="dxa"/>
          </w:tcPr>
          <w:p w14:paraId="06CC26D3" w14:textId="77777777" w:rsidR="00D14B34" w:rsidRPr="005D1EF8" w:rsidRDefault="00D14B34" w:rsidP="00D14B34">
            <w:pPr>
              <w:ind w:left="0"/>
              <w:rPr>
                <w:b/>
                <w:sz w:val="18"/>
                <w:szCs w:val="18"/>
              </w:rPr>
            </w:pPr>
            <w:r w:rsidRPr="005D1EF8">
              <w:rPr>
                <w:b/>
                <w:sz w:val="18"/>
                <w:szCs w:val="18"/>
              </w:rPr>
              <w:t>geometrie v rovině – rovinné útvary (klasifikace), obvody a obsahy; shodnost a podobnost trojúhelníků; Pythagorova věta a věty Euklidovy; množiny bodů dané vlastnosti; úhly v kružnici, konstrukční úlohy</w:t>
            </w:r>
          </w:p>
          <w:p w14:paraId="60FA1509" w14:textId="77777777" w:rsidR="00D14B34" w:rsidRPr="005D1EF8" w:rsidRDefault="00D14B34" w:rsidP="00D14B34">
            <w:pPr>
              <w:ind w:left="0"/>
              <w:rPr>
                <w:sz w:val="18"/>
                <w:szCs w:val="18"/>
              </w:rPr>
            </w:pPr>
            <w:r w:rsidRPr="005D1EF8">
              <w:rPr>
                <w:sz w:val="18"/>
                <w:szCs w:val="18"/>
              </w:rPr>
              <w:t>- konstrukce trojúhelníku, čtyřúhelníku, kružnice</w:t>
            </w:r>
          </w:p>
        </w:tc>
        <w:tc>
          <w:tcPr>
            <w:tcW w:w="1877" w:type="dxa"/>
          </w:tcPr>
          <w:p w14:paraId="7505F6CC" w14:textId="77777777" w:rsidR="00D14B34" w:rsidRPr="005D1EF8" w:rsidRDefault="00D14B34" w:rsidP="00D14B34">
            <w:pPr>
              <w:ind w:left="34"/>
              <w:rPr>
                <w:color w:val="FF0000"/>
                <w:sz w:val="18"/>
                <w:szCs w:val="18"/>
              </w:rPr>
            </w:pPr>
            <w:r w:rsidRPr="005D1EF8">
              <w:rPr>
                <w:color w:val="FF0000"/>
                <w:sz w:val="18"/>
                <w:szCs w:val="18"/>
              </w:rPr>
              <w:t>Vzd</w:t>
            </w:r>
            <w:r w:rsidRPr="005D1EF8">
              <w:rPr>
                <w:rFonts w:hint="eastAsia"/>
                <w:color w:val="FF0000"/>
                <w:sz w:val="18"/>
                <w:szCs w:val="18"/>
              </w:rPr>
              <w:t>ě</w:t>
            </w:r>
            <w:r w:rsidRPr="005D1EF8">
              <w:rPr>
                <w:color w:val="FF0000"/>
                <w:sz w:val="18"/>
                <w:szCs w:val="18"/>
              </w:rPr>
              <w:t>lávací obsah IVT – vyu</w:t>
            </w:r>
            <w:r w:rsidRPr="005D1EF8">
              <w:rPr>
                <w:rFonts w:hint="eastAsia"/>
                <w:color w:val="FF0000"/>
                <w:sz w:val="18"/>
                <w:szCs w:val="18"/>
              </w:rPr>
              <w:t>ž</w:t>
            </w:r>
            <w:r w:rsidRPr="005D1EF8">
              <w:rPr>
                <w:color w:val="FF0000"/>
                <w:sz w:val="18"/>
                <w:szCs w:val="18"/>
              </w:rPr>
              <w:t>ívá dostupné slu</w:t>
            </w:r>
            <w:r w:rsidRPr="005D1EF8">
              <w:rPr>
                <w:rFonts w:hint="eastAsia"/>
                <w:color w:val="FF0000"/>
                <w:sz w:val="18"/>
                <w:szCs w:val="18"/>
              </w:rPr>
              <w:t>ž</w:t>
            </w:r>
            <w:r w:rsidRPr="005D1EF8">
              <w:rPr>
                <w:color w:val="FF0000"/>
                <w:sz w:val="18"/>
                <w:szCs w:val="18"/>
              </w:rPr>
              <w:t>by informa</w:t>
            </w:r>
            <w:r w:rsidRPr="005D1EF8">
              <w:rPr>
                <w:rFonts w:hint="eastAsia"/>
                <w:color w:val="FF0000"/>
                <w:sz w:val="18"/>
                <w:szCs w:val="18"/>
              </w:rPr>
              <w:t>č</w:t>
            </w:r>
            <w:r w:rsidRPr="005D1EF8">
              <w:rPr>
                <w:color w:val="FF0000"/>
                <w:sz w:val="18"/>
                <w:szCs w:val="18"/>
              </w:rPr>
              <w:t>ních sítí k vyhledání informací, zpracovává a prezentuje výsledky své práce s vyu</w:t>
            </w:r>
            <w:r w:rsidRPr="005D1EF8">
              <w:rPr>
                <w:rFonts w:hint="eastAsia"/>
                <w:color w:val="FF0000"/>
                <w:sz w:val="18"/>
                <w:szCs w:val="18"/>
              </w:rPr>
              <w:t>ž</w:t>
            </w:r>
            <w:r w:rsidRPr="005D1EF8">
              <w:rPr>
                <w:color w:val="FF0000"/>
                <w:sz w:val="18"/>
                <w:szCs w:val="18"/>
              </w:rPr>
              <w:t>itím VT (použití výukových programů, zpracování a tvorba výstupů s problematikou planimetrie)</w:t>
            </w:r>
          </w:p>
          <w:p w14:paraId="00D9EBF8" w14:textId="77777777" w:rsidR="00D14B34" w:rsidRPr="005D1EF8" w:rsidRDefault="00D14B34" w:rsidP="00D14B34">
            <w:pPr>
              <w:ind w:left="34"/>
              <w:rPr>
                <w:color w:val="FF0000"/>
                <w:sz w:val="18"/>
                <w:szCs w:val="18"/>
              </w:rPr>
            </w:pPr>
          </w:p>
          <w:p w14:paraId="433E464F" w14:textId="77777777" w:rsidR="00D14B34" w:rsidRPr="005D1EF8" w:rsidRDefault="00D14B34" w:rsidP="00D14B34">
            <w:pPr>
              <w:ind w:left="34"/>
              <w:jc w:val="both"/>
              <w:rPr>
                <w:sz w:val="18"/>
                <w:szCs w:val="18"/>
              </w:rPr>
            </w:pPr>
          </w:p>
          <w:p w14:paraId="471C2DE6" w14:textId="77777777" w:rsidR="00D14B34" w:rsidRPr="005D1EF8" w:rsidRDefault="00D14B34" w:rsidP="00D14B34">
            <w:pPr>
              <w:ind w:left="34"/>
              <w:jc w:val="both"/>
              <w:rPr>
                <w:b/>
                <w:sz w:val="18"/>
                <w:szCs w:val="18"/>
              </w:rPr>
            </w:pPr>
            <w:r w:rsidRPr="005D1EF8">
              <w:rPr>
                <w:b/>
                <w:sz w:val="18"/>
                <w:szCs w:val="18"/>
              </w:rPr>
              <w:t>Environmentální výchova (EV)</w:t>
            </w:r>
          </w:p>
          <w:p w14:paraId="1F19B6C2" w14:textId="77777777" w:rsidR="00D14B34" w:rsidRPr="005D1EF8" w:rsidRDefault="00D14B34" w:rsidP="00D14B34">
            <w:pPr>
              <w:ind w:left="34"/>
              <w:jc w:val="both"/>
              <w:rPr>
                <w:b/>
                <w:color w:val="0000FF"/>
                <w:sz w:val="18"/>
                <w:szCs w:val="18"/>
              </w:rPr>
            </w:pPr>
            <w:r w:rsidRPr="005D1EF8">
              <w:rPr>
                <w:sz w:val="18"/>
                <w:szCs w:val="18"/>
              </w:rPr>
              <w:t>Životní prostředí regionu a české republiky</w:t>
            </w:r>
          </w:p>
        </w:tc>
      </w:tr>
      <w:tr w:rsidR="00D14B34" w:rsidRPr="00E53B11" w14:paraId="4C3B2907" w14:textId="77777777" w:rsidTr="00D14B34">
        <w:trPr>
          <w:trHeight w:val="567"/>
        </w:trPr>
        <w:tc>
          <w:tcPr>
            <w:tcW w:w="9923" w:type="dxa"/>
            <w:gridSpan w:val="4"/>
            <w:shd w:val="clear" w:color="auto" w:fill="F2F2F2"/>
          </w:tcPr>
          <w:p w14:paraId="61852722" w14:textId="77777777" w:rsidR="00D14B34" w:rsidRPr="00D14B34" w:rsidRDefault="00D14B34" w:rsidP="00D9258E">
            <w:pPr>
              <w:numPr>
                <w:ilvl w:val="1"/>
                <w:numId w:val="14"/>
              </w:numPr>
              <w:jc w:val="center"/>
              <w:rPr>
                <w:sz w:val="28"/>
                <w:szCs w:val="28"/>
              </w:rPr>
            </w:pPr>
            <w:r>
              <w:rPr>
                <w:sz w:val="28"/>
                <w:szCs w:val="28"/>
              </w:rPr>
              <w:t>(VI.)</w:t>
            </w:r>
          </w:p>
        </w:tc>
      </w:tr>
      <w:tr w:rsidR="00D57D31" w:rsidRPr="00E53B11" w14:paraId="30D3E0B8" w14:textId="77777777" w:rsidTr="0044778A">
        <w:trPr>
          <w:trHeight w:val="896"/>
        </w:trPr>
        <w:tc>
          <w:tcPr>
            <w:tcW w:w="2835" w:type="dxa"/>
          </w:tcPr>
          <w:p w14:paraId="14A1DE0B" w14:textId="77777777" w:rsidR="00D57D31" w:rsidRPr="005D1EF8" w:rsidRDefault="00D57D31" w:rsidP="00D14B34">
            <w:pPr>
              <w:ind w:left="0"/>
              <w:rPr>
                <w:sz w:val="18"/>
                <w:szCs w:val="18"/>
              </w:rPr>
            </w:pPr>
            <w:r w:rsidRPr="005D1EF8">
              <w:rPr>
                <w:sz w:val="18"/>
                <w:szCs w:val="18"/>
              </w:rPr>
              <w:t>řeší polohové a nepolohové konstrukční úlohy pomocí shodných zobrazení a pomocí konstrukce na základě výpočtu</w:t>
            </w:r>
          </w:p>
          <w:p w14:paraId="20D00013" w14:textId="77777777" w:rsidR="00D57D31" w:rsidRPr="005D1EF8" w:rsidRDefault="00D57D31" w:rsidP="00D14B34">
            <w:pPr>
              <w:ind w:left="0"/>
              <w:rPr>
                <w:sz w:val="18"/>
                <w:szCs w:val="18"/>
              </w:rPr>
            </w:pPr>
          </w:p>
        </w:tc>
        <w:tc>
          <w:tcPr>
            <w:tcW w:w="2518" w:type="dxa"/>
          </w:tcPr>
          <w:p w14:paraId="669F9598" w14:textId="77777777" w:rsidR="00D57D31" w:rsidRPr="005D1EF8" w:rsidRDefault="00D57D31" w:rsidP="00D14B34">
            <w:pPr>
              <w:ind w:left="0"/>
              <w:rPr>
                <w:sz w:val="18"/>
                <w:szCs w:val="18"/>
              </w:rPr>
            </w:pPr>
            <w:r w:rsidRPr="005D1EF8">
              <w:rPr>
                <w:sz w:val="18"/>
                <w:szCs w:val="18"/>
              </w:rPr>
              <w:t>řeší polohové a nepolohové konstrukční úlohy pomocí shodných zobrazení a pomocí konstrukce na základě výpočtu (</w:t>
            </w:r>
            <w:proofErr w:type="spellStart"/>
            <w:r w:rsidRPr="005D1EF8">
              <w:rPr>
                <w:sz w:val="18"/>
                <w:szCs w:val="18"/>
              </w:rPr>
              <w:t>Pappovy</w:t>
            </w:r>
            <w:proofErr w:type="spellEnd"/>
            <w:r w:rsidRPr="005D1EF8">
              <w:rPr>
                <w:sz w:val="18"/>
                <w:szCs w:val="18"/>
              </w:rPr>
              <w:t xml:space="preserve"> a </w:t>
            </w:r>
            <w:proofErr w:type="spellStart"/>
            <w:r w:rsidRPr="005D1EF8">
              <w:rPr>
                <w:sz w:val="18"/>
                <w:szCs w:val="18"/>
              </w:rPr>
              <w:t>Apollóniovy</w:t>
            </w:r>
            <w:proofErr w:type="spellEnd"/>
            <w:r w:rsidRPr="005D1EF8">
              <w:rPr>
                <w:sz w:val="18"/>
                <w:szCs w:val="18"/>
              </w:rPr>
              <w:t xml:space="preserve"> úlohy)</w:t>
            </w:r>
          </w:p>
          <w:p w14:paraId="133AC702" w14:textId="77777777" w:rsidR="00D57D31" w:rsidRPr="005D1EF8" w:rsidRDefault="00D57D31" w:rsidP="00D14B34">
            <w:pPr>
              <w:ind w:left="0"/>
              <w:rPr>
                <w:sz w:val="18"/>
                <w:szCs w:val="18"/>
              </w:rPr>
            </w:pPr>
          </w:p>
        </w:tc>
        <w:tc>
          <w:tcPr>
            <w:tcW w:w="2693" w:type="dxa"/>
          </w:tcPr>
          <w:p w14:paraId="50F14296" w14:textId="77777777" w:rsidR="00D57D31" w:rsidRPr="005D1EF8" w:rsidRDefault="00D57D31" w:rsidP="00D14B34">
            <w:pPr>
              <w:ind w:left="0"/>
              <w:rPr>
                <w:b/>
                <w:sz w:val="18"/>
                <w:szCs w:val="18"/>
              </w:rPr>
            </w:pPr>
            <w:r w:rsidRPr="005D1EF8">
              <w:rPr>
                <w:b/>
                <w:sz w:val="18"/>
                <w:szCs w:val="18"/>
              </w:rPr>
              <w:t>geometrie v rovině –shodná zobrazení (osová a středová souměrnost, posunutí, otočení); stejnolehlost; konstrukční úlohy</w:t>
            </w:r>
          </w:p>
          <w:p w14:paraId="52944A6F" w14:textId="77777777" w:rsidR="00D57D31" w:rsidRPr="005D1EF8" w:rsidRDefault="00D57D31" w:rsidP="00D14B34">
            <w:pPr>
              <w:ind w:left="0"/>
              <w:rPr>
                <w:sz w:val="18"/>
                <w:szCs w:val="18"/>
              </w:rPr>
            </w:pPr>
            <w:r w:rsidRPr="005D1EF8">
              <w:rPr>
                <w:sz w:val="18"/>
                <w:szCs w:val="18"/>
              </w:rPr>
              <w:t>- stejnolehlost kružnic, konstrukční úlohy</w:t>
            </w:r>
          </w:p>
        </w:tc>
        <w:tc>
          <w:tcPr>
            <w:tcW w:w="1877" w:type="dxa"/>
          </w:tcPr>
          <w:p w14:paraId="1DF86B47" w14:textId="77777777" w:rsidR="00D57D31" w:rsidRPr="00125763" w:rsidRDefault="00D57D31" w:rsidP="00D57D31">
            <w:pPr>
              <w:ind w:left="34"/>
              <w:jc w:val="both"/>
              <w:rPr>
                <w:b/>
                <w:sz w:val="18"/>
                <w:szCs w:val="18"/>
              </w:rPr>
            </w:pPr>
            <w:r w:rsidRPr="00125763">
              <w:rPr>
                <w:b/>
                <w:sz w:val="18"/>
                <w:szCs w:val="18"/>
              </w:rPr>
              <w:t>F</w:t>
            </w:r>
          </w:p>
          <w:p w14:paraId="5E384C4C" w14:textId="77777777" w:rsidR="00D57D31" w:rsidRPr="00125763" w:rsidRDefault="00D57D31" w:rsidP="00D57D31">
            <w:pPr>
              <w:ind w:left="34"/>
              <w:jc w:val="both"/>
              <w:rPr>
                <w:sz w:val="18"/>
                <w:szCs w:val="18"/>
              </w:rPr>
            </w:pPr>
            <w:r w:rsidRPr="00125763">
              <w:rPr>
                <w:b/>
                <w:sz w:val="18"/>
                <w:szCs w:val="18"/>
              </w:rPr>
              <w:t>Paprsková optika</w:t>
            </w:r>
          </w:p>
        </w:tc>
      </w:tr>
      <w:tr w:rsidR="00D57D31" w:rsidRPr="00E53B11" w14:paraId="12340A08" w14:textId="77777777" w:rsidTr="0044778A">
        <w:trPr>
          <w:trHeight w:val="896"/>
        </w:trPr>
        <w:tc>
          <w:tcPr>
            <w:tcW w:w="2835" w:type="dxa"/>
          </w:tcPr>
          <w:p w14:paraId="4B60B5E7" w14:textId="77777777" w:rsidR="00D57D31" w:rsidRPr="005D1EF8" w:rsidRDefault="00D57D31" w:rsidP="00D14B34">
            <w:pPr>
              <w:tabs>
                <w:tab w:val="num" w:pos="720"/>
              </w:tabs>
              <w:ind w:left="0"/>
              <w:rPr>
                <w:sz w:val="18"/>
                <w:szCs w:val="18"/>
              </w:rPr>
            </w:pPr>
            <w:r w:rsidRPr="005D1EF8">
              <w:rPr>
                <w:sz w:val="18"/>
                <w:szCs w:val="18"/>
              </w:rPr>
              <w:lastRenderedPageBreak/>
              <w:t>řeší lineární a kvadratické rovnice a nerovnice, řeší soustavy rovnic a nerovnic, v jednodušších případech diskutuje řešitelnost nebo počet řešení, rozlišuje ekvivalentní a neekvivalentní úpravy</w:t>
            </w:r>
          </w:p>
          <w:p w14:paraId="582F4E8F" w14:textId="77777777" w:rsidR="00D57D31" w:rsidRPr="005D1EF8" w:rsidRDefault="00D57D31" w:rsidP="00D14B34">
            <w:pPr>
              <w:ind w:left="0"/>
              <w:jc w:val="both"/>
              <w:rPr>
                <w:sz w:val="18"/>
                <w:szCs w:val="18"/>
              </w:rPr>
            </w:pPr>
          </w:p>
        </w:tc>
        <w:tc>
          <w:tcPr>
            <w:tcW w:w="2518" w:type="dxa"/>
          </w:tcPr>
          <w:p w14:paraId="29E5B684" w14:textId="77777777" w:rsidR="00D57D31" w:rsidRPr="005D1EF8" w:rsidRDefault="00D57D31" w:rsidP="00D14B34">
            <w:pPr>
              <w:tabs>
                <w:tab w:val="num" w:pos="720"/>
              </w:tabs>
              <w:ind w:left="0"/>
              <w:rPr>
                <w:sz w:val="18"/>
                <w:szCs w:val="18"/>
              </w:rPr>
            </w:pPr>
            <w:r w:rsidRPr="005D1EF8">
              <w:rPr>
                <w:sz w:val="18"/>
                <w:szCs w:val="18"/>
              </w:rPr>
              <w:t>řeší lineární a kvadratické rovnice a nerovnice, řeší soustavy rovnic a nerovnic, v jednodušších případech diskutuje řešitelnost nebo počet řešení, rozlišuje ekvivalentní a neekvivalentní úpravy</w:t>
            </w:r>
          </w:p>
          <w:p w14:paraId="6C97B560" w14:textId="77777777" w:rsidR="00D57D31" w:rsidRPr="005D1EF8" w:rsidRDefault="00D57D31" w:rsidP="00D14B34">
            <w:pPr>
              <w:ind w:left="0"/>
              <w:rPr>
                <w:sz w:val="18"/>
                <w:szCs w:val="18"/>
              </w:rPr>
            </w:pPr>
            <w:r w:rsidRPr="005D1EF8">
              <w:rPr>
                <w:sz w:val="18"/>
                <w:szCs w:val="18"/>
              </w:rPr>
              <w:t>(soustava kvadratické a lineární rovnice, soust. 2 kvadratických rovnic)</w:t>
            </w:r>
          </w:p>
        </w:tc>
        <w:tc>
          <w:tcPr>
            <w:tcW w:w="2693" w:type="dxa"/>
          </w:tcPr>
          <w:p w14:paraId="13161266" w14:textId="77777777" w:rsidR="00D57D31" w:rsidRPr="005D1EF8" w:rsidRDefault="00D57D31" w:rsidP="00D14B34">
            <w:pPr>
              <w:ind w:left="0"/>
              <w:rPr>
                <w:sz w:val="18"/>
                <w:szCs w:val="18"/>
              </w:rPr>
            </w:pPr>
            <w:r w:rsidRPr="005D1EF8">
              <w:rPr>
                <w:b/>
                <w:sz w:val="18"/>
                <w:szCs w:val="18"/>
              </w:rPr>
              <w:t>rovnice a nerovnice - lineární rovnice, nerovnice a jejich soustavy, kvadratické rovnice – užití substituce</w:t>
            </w:r>
          </w:p>
          <w:p w14:paraId="50CC8388" w14:textId="77777777" w:rsidR="00D57D31" w:rsidRPr="005D1EF8" w:rsidRDefault="00D57D31" w:rsidP="00D14B34">
            <w:pPr>
              <w:ind w:left="0"/>
              <w:rPr>
                <w:sz w:val="18"/>
                <w:szCs w:val="18"/>
              </w:rPr>
            </w:pPr>
            <w:r w:rsidRPr="005D1EF8">
              <w:rPr>
                <w:sz w:val="18"/>
                <w:szCs w:val="18"/>
              </w:rPr>
              <w:t>- užití substituce v rovnicích a soustavách</w:t>
            </w:r>
          </w:p>
        </w:tc>
        <w:tc>
          <w:tcPr>
            <w:tcW w:w="1877" w:type="dxa"/>
          </w:tcPr>
          <w:p w14:paraId="50DEE640" w14:textId="77777777" w:rsidR="00D57D31" w:rsidRDefault="00D57D31" w:rsidP="00D57D31">
            <w:pPr>
              <w:ind w:left="34"/>
              <w:jc w:val="both"/>
              <w:rPr>
                <w:sz w:val="18"/>
                <w:szCs w:val="18"/>
              </w:rPr>
            </w:pPr>
          </w:p>
        </w:tc>
      </w:tr>
      <w:tr w:rsidR="00D57D31" w:rsidRPr="00E53B11" w14:paraId="41394CC7" w14:textId="77777777" w:rsidTr="0044778A">
        <w:trPr>
          <w:trHeight w:val="896"/>
        </w:trPr>
        <w:tc>
          <w:tcPr>
            <w:tcW w:w="2835" w:type="dxa"/>
          </w:tcPr>
          <w:p w14:paraId="71719425" w14:textId="77777777" w:rsidR="00D57D31" w:rsidRPr="005D1EF8" w:rsidRDefault="00D57D31" w:rsidP="00D14B34">
            <w:pPr>
              <w:ind w:left="0"/>
              <w:rPr>
                <w:sz w:val="18"/>
                <w:szCs w:val="18"/>
              </w:rPr>
            </w:pPr>
            <w:r w:rsidRPr="005D1EF8">
              <w:rPr>
                <w:sz w:val="18"/>
                <w:szCs w:val="18"/>
              </w:rPr>
              <w:t>načrtne grafy požadovaných funkcí (zadaných jednoduchým funkčním předpisem) a určí jejich vlastnosti, formuluje a zdůvodňuje vlastnosti studovaných funkcí, využívá poznatky o funkcích při řešení rovnic a nerovnic, při určování kvantitativních vztahů, modeluje závislosti reálných dějů pomocí známých funkcí, řeší aplikační úlohy s využitím poznatků o funkcích, provádí</w:t>
            </w:r>
          </w:p>
          <w:p w14:paraId="2D4D34F9" w14:textId="77777777" w:rsidR="00D57D31" w:rsidRPr="005D1EF8" w:rsidRDefault="00D57D31" w:rsidP="00D14B34">
            <w:pPr>
              <w:ind w:left="0"/>
              <w:rPr>
                <w:sz w:val="18"/>
                <w:szCs w:val="18"/>
              </w:rPr>
            </w:pPr>
            <w:r w:rsidRPr="005D1EF8">
              <w:rPr>
                <w:sz w:val="18"/>
                <w:szCs w:val="18"/>
              </w:rPr>
              <w:t>operace s mocninami a odmocninami, upravuje výrazy,</w:t>
            </w:r>
          </w:p>
        </w:tc>
        <w:tc>
          <w:tcPr>
            <w:tcW w:w="2518" w:type="dxa"/>
          </w:tcPr>
          <w:p w14:paraId="05F5ECBB" w14:textId="77777777" w:rsidR="00D57D31" w:rsidRPr="005D1EF8" w:rsidRDefault="00D57D31" w:rsidP="00D14B34">
            <w:pPr>
              <w:ind w:left="0"/>
              <w:rPr>
                <w:sz w:val="18"/>
                <w:szCs w:val="18"/>
              </w:rPr>
            </w:pPr>
            <w:r w:rsidRPr="005D1EF8">
              <w:rPr>
                <w:sz w:val="18"/>
                <w:szCs w:val="18"/>
              </w:rPr>
              <w:t>načrtne grafy požadovaných funkcí (zadaných jednoduchým funkčním předpisem) a určí jejich vlastnosti, formuluje a zdůvodňuje vlastnosti studovaných funkcí (průsečíky se souřadnicovými osami, doplňování na 2. mocninu dvojčlenu, dělení výrazů se zbytkem), využívá poznatky o funkcích při řešení rovnic a nerovnic, při určování kvantitativních vztahů, modeluje závislosti reálných dějů pomocí známých funkcí, řeší aplikační úlohy s využitím poznatků o funkcích, provádí</w:t>
            </w:r>
          </w:p>
          <w:p w14:paraId="46878538" w14:textId="77777777" w:rsidR="00D57D31" w:rsidRPr="005D1EF8" w:rsidRDefault="00D57D31" w:rsidP="00D14B34">
            <w:pPr>
              <w:ind w:left="0"/>
              <w:rPr>
                <w:sz w:val="18"/>
                <w:szCs w:val="18"/>
              </w:rPr>
            </w:pPr>
            <w:r w:rsidRPr="005D1EF8">
              <w:rPr>
                <w:sz w:val="18"/>
                <w:szCs w:val="18"/>
              </w:rPr>
              <w:t>operace s mocninami a odmocninami, upravuje výrazy,</w:t>
            </w:r>
          </w:p>
        </w:tc>
        <w:tc>
          <w:tcPr>
            <w:tcW w:w="2693" w:type="dxa"/>
          </w:tcPr>
          <w:p w14:paraId="580E9387" w14:textId="77777777" w:rsidR="00D57D31" w:rsidRPr="005D1EF8" w:rsidRDefault="00D57D31" w:rsidP="00D14B34">
            <w:pPr>
              <w:ind w:left="0"/>
              <w:rPr>
                <w:b/>
                <w:sz w:val="18"/>
                <w:szCs w:val="18"/>
              </w:rPr>
            </w:pPr>
            <w:r w:rsidRPr="005D1EF8">
              <w:rPr>
                <w:b/>
                <w:sz w:val="18"/>
                <w:szCs w:val="18"/>
              </w:rPr>
              <w:t>obecné poznatky o funkcích – pojem funkce, definiční obor a obor hodnot, graf funkce, vlastnosti funkcí; funkce – lineární funkce, kvadratická funkce, funkce absolutní hodnota, lineární lomená funkce, mocninné funkce, funkce druhá odmocnina; mocniny – mocniny s racionálním exponentem, odmocniny</w:t>
            </w:r>
          </w:p>
          <w:p w14:paraId="423E883F" w14:textId="77777777" w:rsidR="00D57D31" w:rsidRPr="005D1EF8" w:rsidRDefault="00D57D31" w:rsidP="00D14B34">
            <w:pPr>
              <w:ind w:left="0"/>
              <w:rPr>
                <w:sz w:val="18"/>
                <w:szCs w:val="18"/>
              </w:rPr>
            </w:pPr>
            <w:r w:rsidRPr="005D1EF8">
              <w:rPr>
                <w:sz w:val="18"/>
                <w:szCs w:val="18"/>
              </w:rPr>
              <w:t xml:space="preserve">- funkce rostoucí, klesající, prostá </w:t>
            </w:r>
            <w:proofErr w:type="spellStart"/>
            <w:r w:rsidRPr="005D1EF8">
              <w:rPr>
                <w:sz w:val="18"/>
                <w:szCs w:val="18"/>
              </w:rPr>
              <w:t>fce</w:t>
            </w:r>
            <w:proofErr w:type="spellEnd"/>
          </w:p>
          <w:p w14:paraId="73FDA96F" w14:textId="77777777" w:rsidR="00D57D31" w:rsidRPr="005D1EF8" w:rsidRDefault="00D57D31" w:rsidP="00D14B34">
            <w:pPr>
              <w:ind w:left="0"/>
              <w:rPr>
                <w:sz w:val="18"/>
                <w:szCs w:val="18"/>
              </w:rPr>
            </w:pPr>
            <w:r w:rsidRPr="005D1EF8">
              <w:rPr>
                <w:sz w:val="18"/>
                <w:szCs w:val="18"/>
              </w:rPr>
              <w:t>- grafy lin. funkcí při řešení rovnic a nerovnic</w:t>
            </w:r>
          </w:p>
          <w:p w14:paraId="6559EB47" w14:textId="77777777" w:rsidR="00D57D31" w:rsidRPr="005D1EF8" w:rsidRDefault="00D57D31" w:rsidP="00D14B34">
            <w:pPr>
              <w:ind w:left="0"/>
              <w:rPr>
                <w:sz w:val="18"/>
                <w:szCs w:val="18"/>
              </w:rPr>
            </w:pPr>
            <w:r w:rsidRPr="005D1EF8">
              <w:rPr>
                <w:sz w:val="18"/>
                <w:szCs w:val="18"/>
              </w:rPr>
              <w:t>- funkce sudá, lichá, omezená, max., min.</w:t>
            </w:r>
          </w:p>
          <w:p w14:paraId="45A3E89F" w14:textId="77777777" w:rsidR="00D57D31" w:rsidRPr="005D1EF8" w:rsidRDefault="00D57D31" w:rsidP="00D14B34">
            <w:pPr>
              <w:ind w:left="0"/>
              <w:rPr>
                <w:sz w:val="18"/>
                <w:szCs w:val="18"/>
              </w:rPr>
            </w:pPr>
            <w:r w:rsidRPr="005D1EF8">
              <w:rPr>
                <w:sz w:val="18"/>
                <w:szCs w:val="18"/>
              </w:rPr>
              <w:tab/>
            </w:r>
          </w:p>
        </w:tc>
        <w:tc>
          <w:tcPr>
            <w:tcW w:w="1877" w:type="dxa"/>
          </w:tcPr>
          <w:p w14:paraId="3C1FEFD5" w14:textId="77777777" w:rsidR="00D57D31" w:rsidRPr="00125763" w:rsidRDefault="00D57D31" w:rsidP="00D57D31">
            <w:pPr>
              <w:ind w:left="34"/>
              <w:jc w:val="both"/>
              <w:rPr>
                <w:b/>
                <w:sz w:val="20"/>
                <w:szCs w:val="20"/>
              </w:rPr>
            </w:pPr>
            <w:r w:rsidRPr="00125763">
              <w:rPr>
                <w:b/>
                <w:sz w:val="20"/>
                <w:szCs w:val="20"/>
              </w:rPr>
              <w:t>F</w:t>
            </w:r>
          </w:p>
          <w:p w14:paraId="30409094" w14:textId="77777777" w:rsidR="00D57D31" w:rsidRPr="00125763" w:rsidRDefault="00D57D31" w:rsidP="00D57D31">
            <w:pPr>
              <w:ind w:left="34"/>
              <w:jc w:val="both"/>
              <w:rPr>
                <w:b/>
                <w:sz w:val="20"/>
                <w:szCs w:val="20"/>
              </w:rPr>
            </w:pPr>
            <w:r w:rsidRPr="00125763">
              <w:rPr>
                <w:b/>
                <w:sz w:val="20"/>
                <w:szCs w:val="20"/>
              </w:rPr>
              <w:t>Grafické vyjádření fyzikálních veličin</w:t>
            </w:r>
          </w:p>
          <w:p w14:paraId="37F73B35" w14:textId="77777777" w:rsidR="00D57D31" w:rsidRDefault="00D57D31" w:rsidP="00D57D31">
            <w:pPr>
              <w:ind w:left="34"/>
              <w:jc w:val="both"/>
              <w:rPr>
                <w:b/>
                <w:color w:val="FF0000"/>
                <w:sz w:val="20"/>
                <w:szCs w:val="20"/>
              </w:rPr>
            </w:pPr>
          </w:p>
          <w:p w14:paraId="22A737FF" w14:textId="77777777" w:rsidR="00D57D31" w:rsidRPr="00B646B7" w:rsidRDefault="00D57D31" w:rsidP="00D57D31">
            <w:pPr>
              <w:ind w:left="34"/>
              <w:rPr>
                <w:color w:val="FF0000"/>
                <w:sz w:val="20"/>
                <w:szCs w:val="20"/>
              </w:rPr>
            </w:pPr>
            <w:r w:rsidRPr="00B646B7">
              <w:rPr>
                <w:color w:val="FF0000"/>
                <w:sz w:val="20"/>
                <w:szCs w:val="20"/>
              </w:rPr>
              <w:t>Vzd</w:t>
            </w:r>
            <w:r w:rsidRPr="00B646B7">
              <w:rPr>
                <w:rFonts w:hint="eastAsia"/>
                <w:color w:val="FF0000"/>
                <w:sz w:val="20"/>
                <w:szCs w:val="20"/>
              </w:rPr>
              <w:t>ě</w:t>
            </w:r>
            <w:r w:rsidRPr="00B646B7">
              <w:rPr>
                <w:color w:val="FF0000"/>
                <w:sz w:val="20"/>
                <w:szCs w:val="20"/>
              </w:rPr>
              <w:t>lávací obsah IVT – vyu</w:t>
            </w:r>
            <w:r w:rsidRPr="00B646B7">
              <w:rPr>
                <w:rFonts w:hint="eastAsia"/>
                <w:color w:val="FF0000"/>
                <w:sz w:val="20"/>
                <w:szCs w:val="20"/>
              </w:rPr>
              <w:t>ž</w:t>
            </w:r>
            <w:r w:rsidRPr="00B646B7">
              <w:rPr>
                <w:color w:val="FF0000"/>
                <w:sz w:val="20"/>
                <w:szCs w:val="20"/>
              </w:rPr>
              <w:t>ívá dostupné slu</w:t>
            </w:r>
            <w:r w:rsidRPr="00B646B7">
              <w:rPr>
                <w:rFonts w:hint="eastAsia"/>
                <w:color w:val="FF0000"/>
                <w:sz w:val="20"/>
                <w:szCs w:val="20"/>
              </w:rPr>
              <w:t>ž</w:t>
            </w:r>
            <w:r w:rsidRPr="00B646B7">
              <w:rPr>
                <w:color w:val="FF0000"/>
                <w:sz w:val="20"/>
                <w:szCs w:val="20"/>
              </w:rPr>
              <w:t>by informa</w:t>
            </w:r>
            <w:r w:rsidRPr="00B646B7">
              <w:rPr>
                <w:rFonts w:hint="eastAsia"/>
                <w:color w:val="FF0000"/>
                <w:sz w:val="20"/>
                <w:szCs w:val="20"/>
              </w:rPr>
              <w:t>č</w:t>
            </w:r>
            <w:r w:rsidRPr="00B646B7">
              <w:rPr>
                <w:color w:val="FF0000"/>
                <w:sz w:val="20"/>
                <w:szCs w:val="20"/>
              </w:rPr>
              <w:t>ních sítí k vyhledání informací, zpracovává a prezentuje výsledky své práce s vyu</w:t>
            </w:r>
            <w:r w:rsidRPr="00B646B7">
              <w:rPr>
                <w:rFonts w:hint="eastAsia"/>
                <w:color w:val="FF0000"/>
                <w:sz w:val="20"/>
                <w:szCs w:val="20"/>
              </w:rPr>
              <w:t>ž</w:t>
            </w:r>
            <w:r w:rsidRPr="00B646B7">
              <w:rPr>
                <w:color w:val="FF0000"/>
                <w:sz w:val="20"/>
                <w:szCs w:val="20"/>
              </w:rPr>
              <w:t>itím VT</w:t>
            </w:r>
            <w:r>
              <w:rPr>
                <w:color w:val="FF0000"/>
                <w:sz w:val="20"/>
                <w:szCs w:val="20"/>
              </w:rPr>
              <w:t xml:space="preserve"> (použití výukových programů, tabulek, zpracování výstupu na PC)</w:t>
            </w:r>
          </w:p>
          <w:p w14:paraId="041C0004" w14:textId="77777777" w:rsidR="00D57D31" w:rsidRPr="009D327A" w:rsidRDefault="00D57D31" w:rsidP="00D57D31">
            <w:pPr>
              <w:ind w:left="34"/>
              <w:jc w:val="both"/>
              <w:rPr>
                <w:sz w:val="20"/>
                <w:szCs w:val="20"/>
              </w:rPr>
            </w:pPr>
          </w:p>
        </w:tc>
      </w:tr>
      <w:tr w:rsidR="00D57D31" w:rsidRPr="00E53B11" w14:paraId="44598547" w14:textId="77777777" w:rsidTr="0044778A">
        <w:trPr>
          <w:trHeight w:val="896"/>
        </w:trPr>
        <w:tc>
          <w:tcPr>
            <w:tcW w:w="2835" w:type="dxa"/>
          </w:tcPr>
          <w:p w14:paraId="4E435864" w14:textId="77777777" w:rsidR="00D57D31" w:rsidRPr="005D1EF8" w:rsidRDefault="00D57D31" w:rsidP="00D14B34">
            <w:pPr>
              <w:ind w:left="0"/>
              <w:rPr>
                <w:sz w:val="18"/>
                <w:szCs w:val="18"/>
              </w:rPr>
            </w:pPr>
            <w:r w:rsidRPr="005D1EF8">
              <w:rPr>
                <w:sz w:val="18"/>
                <w:szCs w:val="18"/>
              </w:rPr>
              <w:t>aplikuje vztahy mezi hodnotami exponenciálních a logaritmických funkcí a vztahy mezi těmito funkcemi, řeší rovnice a nerovnice a v jednodušších případech diskutuje řešitelnost nebo počet řešení,</w:t>
            </w:r>
          </w:p>
          <w:p w14:paraId="08A2D5F7" w14:textId="77777777" w:rsidR="00D57D31" w:rsidRPr="005D1EF8" w:rsidRDefault="00D57D31" w:rsidP="00D14B34">
            <w:pPr>
              <w:ind w:left="0"/>
              <w:rPr>
                <w:sz w:val="18"/>
                <w:szCs w:val="18"/>
              </w:rPr>
            </w:pPr>
            <w:r w:rsidRPr="005D1EF8">
              <w:rPr>
                <w:sz w:val="18"/>
                <w:szCs w:val="18"/>
              </w:rPr>
              <w:t>rozlišuje ekvivalentní a neekvivalentní úpravy</w:t>
            </w:r>
          </w:p>
          <w:p w14:paraId="69F70BD7" w14:textId="77777777" w:rsidR="00D57D31" w:rsidRPr="005D1EF8" w:rsidRDefault="00D57D31" w:rsidP="00D14B34">
            <w:pPr>
              <w:ind w:left="0"/>
              <w:rPr>
                <w:sz w:val="18"/>
                <w:szCs w:val="18"/>
              </w:rPr>
            </w:pPr>
          </w:p>
        </w:tc>
        <w:tc>
          <w:tcPr>
            <w:tcW w:w="2518" w:type="dxa"/>
          </w:tcPr>
          <w:p w14:paraId="458E3044" w14:textId="77777777" w:rsidR="00D57D31" w:rsidRPr="005D1EF8" w:rsidRDefault="00D57D31" w:rsidP="00D14B34">
            <w:pPr>
              <w:ind w:left="0"/>
              <w:rPr>
                <w:sz w:val="18"/>
                <w:szCs w:val="18"/>
              </w:rPr>
            </w:pPr>
            <w:r w:rsidRPr="005D1EF8">
              <w:rPr>
                <w:sz w:val="18"/>
                <w:szCs w:val="18"/>
              </w:rPr>
              <w:t>aplikuje vztahy mezi hodnotami exponenciálních a logaritmických funkcí a vztahy mezi těmito funkcemi, řeší rovnice a nerovnice a v jednodušších případech diskutuje řešitelnost nebo počet řešení,</w:t>
            </w:r>
          </w:p>
          <w:p w14:paraId="7ADE6F86" w14:textId="77777777" w:rsidR="00D57D31" w:rsidRPr="005D1EF8" w:rsidRDefault="00D57D31" w:rsidP="00D14B34">
            <w:pPr>
              <w:ind w:left="0"/>
              <w:rPr>
                <w:sz w:val="18"/>
                <w:szCs w:val="18"/>
              </w:rPr>
            </w:pPr>
            <w:r w:rsidRPr="005D1EF8">
              <w:rPr>
                <w:sz w:val="18"/>
                <w:szCs w:val="18"/>
              </w:rPr>
              <w:t>rozlišuje ekvivalentní a neekvivalentní úpravy, logaritmuje rovnici</w:t>
            </w:r>
          </w:p>
          <w:p w14:paraId="42696B2E" w14:textId="77777777" w:rsidR="00D57D31" w:rsidRPr="005D1EF8" w:rsidRDefault="00D57D31" w:rsidP="00D14B34">
            <w:pPr>
              <w:ind w:left="0"/>
              <w:rPr>
                <w:sz w:val="18"/>
                <w:szCs w:val="18"/>
              </w:rPr>
            </w:pPr>
          </w:p>
        </w:tc>
        <w:tc>
          <w:tcPr>
            <w:tcW w:w="2693" w:type="dxa"/>
          </w:tcPr>
          <w:p w14:paraId="61419528" w14:textId="77777777" w:rsidR="00D57D31" w:rsidRPr="005D1EF8" w:rsidRDefault="00D57D31" w:rsidP="00D14B34">
            <w:pPr>
              <w:ind w:left="0"/>
              <w:rPr>
                <w:b/>
                <w:sz w:val="18"/>
                <w:szCs w:val="18"/>
              </w:rPr>
            </w:pPr>
            <w:r w:rsidRPr="005D1EF8">
              <w:rPr>
                <w:b/>
                <w:sz w:val="18"/>
                <w:szCs w:val="18"/>
              </w:rPr>
              <w:t xml:space="preserve">exponenciální a logaritmické funkce, </w:t>
            </w:r>
          </w:p>
          <w:p w14:paraId="2C040A61" w14:textId="77777777" w:rsidR="00D57D31" w:rsidRPr="005D1EF8" w:rsidRDefault="00D57D31" w:rsidP="00D14B34">
            <w:pPr>
              <w:ind w:left="0"/>
              <w:rPr>
                <w:sz w:val="18"/>
                <w:szCs w:val="18"/>
              </w:rPr>
            </w:pPr>
            <w:r w:rsidRPr="005D1EF8">
              <w:rPr>
                <w:b/>
                <w:sz w:val="18"/>
                <w:szCs w:val="18"/>
              </w:rPr>
              <w:t>logaritmické a exponenciální rovnice</w:t>
            </w:r>
          </w:p>
          <w:p w14:paraId="320F05D4" w14:textId="77777777" w:rsidR="00D57D31" w:rsidRPr="005D1EF8" w:rsidRDefault="00D57D31" w:rsidP="00D14B34">
            <w:pPr>
              <w:ind w:left="0"/>
              <w:rPr>
                <w:sz w:val="18"/>
                <w:szCs w:val="18"/>
              </w:rPr>
            </w:pPr>
            <w:r w:rsidRPr="005D1EF8">
              <w:rPr>
                <w:sz w:val="18"/>
                <w:szCs w:val="18"/>
              </w:rPr>
              <w:t>- funkce inverzní</w:t>
            </w:r>
          </w:p>
          <w:p w14:paraId="055F60A6" w14:textId="77777777" w:rsidR="00D57D31" w:rsidRPr="005D1EF8" w:rsidRDefault="00D57D31" w:rsidP="00D14B34">
            <w:pPr>
              <w:ind w:left="0"/>
              <w:rPr>
                <w:sz w:val="18"/>
                <w:szCs w:val="18"/>
              </w:rPr>
            </w:pPr>
          </w:p>
        </w:tc>
        <w:tc>
          <w:tcPr>
            <w:tcW w:w="1877" w:type="dxa"/>
          </w:tcPr>
          <w:p w14:paraId="370B707C" w14:textId="77777777" w:rsidR="00D57D31" w:rsidRPr="00125763" w:rsidRDefault="00D57D31" w:rsidP="00D57D31">
            <w:pPr>
              <w:ind w:left="34"/>
              <w:rPr>
                <w:b/>
                <w:sz w:val="20"/>
                <w:szCs w:val="20"/>
              </w:rPr>
            </w:pPr>
            <w:r w:rsidRPr="00125763">
              <w:rPr>
                <w:b/>
                <w:sz w:val="20"/>
                <w:szCs w:val="20"/>
              </w:rPr>
              <w:t>F</w:t>
            </w:r>
          </w:p>
          <w:p w14:paraId="4CE71705" w14:textId="77777777" w:rsidR="00D57D31" w:rsidRPr="00125763" w:rsidRDefault="00D57D31" w:rsidP="00D57D31">
            <w:pPr>
              <w:ind w:left="34"/>
              <w:rPr>
                <w:sz w:val="20"/>
                <w:szCs w:val="20"/>
              </w:rPr>
            </w:pPr>
            <w:r w:rsidRPr="00125763">
              <w:rPr>
                <w:b/>
                <w:sz w:val="20"/>
                <w:szCs w:val="20"/>
              </w:rPr>
              <w:t>Zákon radioaktivní přeměny</w:t>
            </w:r>
          </w:p>
          <w:p w14:paraId="586AE9B7" w14:textId="77777777" w:rsidR="00D57D31" w:rsidRPr="00125763" w:rsidRDefault="00D57D31" w:rsidP="00D57D31">
            <w:pPr>
              <w:ind w:left="34"/>
              <w:rPr>
                <w:sz w:val="20"/>
                <w:szCs w:val="20"/>
              </w:rPr>
            </w:pPr>
          </w:p>
          <w:p w14:paraId="1894F596" w14:textId="77777777" w:rsidR="00D57D31" w:rsidRPr="00125763" w:rsidRDefault="00D57D31" w:rsidP="00D57D31">
            <w:pPr>
              <w:ind w:left="34"/>
              <w:rPr>
                <w:b/>
                <w:sz w:val="20"/>
                <w:szCs w:val="20"/>
              </w:rPr>
            </w:pPr>
            <w:r w:rsidRPr="00125763">
              <w:rPr>
                <w:b/>
                <w:sz w:val="20"/>
                <w:szCs w:val="20"/>
              </w:rPr>
              <w:t>Environmentální výchova (EV)</w:t>
            </w:r>
          </w:p>
          <w:p w14:paraId="259E48BF" w14:textId="77777777" w:rsidR="00D57D31" w:rsidRPr="00125763" w:rsidRDefault="00D57D31" w:rsidP="00D57D31">
            <w:pPr>
              <w:ind w:left="34"/>
              <w:rPr>
                <w:sz w:val="20"/>
                <w:szCs w:val="20"/>
              </w:rPr>
            </w:pPr>
            <w:r w:rsidRPr="00125763">
              <w:rPr>
                <w:sz w:val="20"/>
                <w:szCs w:val="20"/>
              </w:rPr>
              <w:t>Člověk a životní prostředí</w:t>
            </w:r>
          </w:p>
        </w:tc>
      </w:tr>
      <w:tr w:rsidR="00D57D31" w:rsidRPr="00E53B11" w14:paraId="57DEC058" w14:textId="77777777" w:rsidTr="0044778A">
        <w:trPr>
          <w:trHeight w:val="896"/>
        </w:trPr>
        <w:tc>
          <w:tcPr>
            <w:tcW w:w="2835" w:type="dxa"/>
          </w:tcPr>
          <w:p w14:paraId="395ACFFB" w14:textId="77777777" w:rsidR="00D57D31" w:rsidRPr="005D1EF8" w:rsidRDefault="00D57D31" w:rsidP="00D14B34">
            <w:pPr>
              <w:ind w:left="0"/>
              <w:rPr>
                <w:sz w:val="18"/>
                <w:szCs w:val="18"/>
              </w:rPr>
            </w:pPr>
            <w:r w:rsidRPr="005D1EF8">
              <w:rPr>
                <w:sz w:val="18"/>
                <w:szCs w:val="18"/>
              </w:rPr>
              <w:lastRenderedPageBreak/>
              <w:t>aplikuje vztahy mezi hodnotami goniometrických funkcí a vztahy mezi těmito funkcemi, upravuje efektivně goniometrické výrazy s proměnnými, určuje definiční obor výrazu</w:t>
            </w:r>
          </w:p>
          <w:p w14:paraId="6BE9AC31" w14:textId="77777777" w:rsidR="00D57D31" w:rsidRPr="005D1EF8" w:rsidRDefault="00D57D31" w:rsidP="00D14B34">
            <w:pPr>
              <w:ind w:left="0"/>
              <w:rPr>
                <w:sz w:val="18"/>
                <w:szCs w:val="18"/>
              </w:rPr>
            </w:pPr>
            <w:r w:rsidRPr="005D1EF8">
              <w:rPr>
                <w:sz w:val="18"/>
                <w:szCs w:val="18"/>
              </w:rPr>
              <w:t>řeší goniometrické rovnice a nerovnice, v jednodušších případech diskutuje řešitelnost nebo počet řešení, rozlišuje ekvivalentní a neekvivalentní úpravy, v úlohách početní geometrie aplikuje funkční vztahy, trigonometrii a úpravu výrazů, pracuje s proměnnými a iracionálními čísly</w:t>
            </w:r>
          </w:p>
          <w:p w14:paraId="7E7FD619" w14:textId="77777777" w:rsidR="00D57D31" w:rsidRPr="005D1EF8" w:rsidRDefault="00D57D31" w:rsidP="00D14B34">
            <w:pPr>
              <w:ind w:left="0"/>
              <w:rPr>
                <w:sz w:val="18"/>
                <w:szCs w:val="18"/>
              </w:rPr>
            </w:pPr>
          </w:p>
        </w:tc>
        <w:tc>
          <w:tcPr>
            <w:tcW w:w="2518" w:type="dxa"/>
          </w:tcPr>
          <w:p w14:paraId="0945787E" w14:textId="77777777" w:rsidR="00D57D31" w:rsidRPr="005D1EF8" w:rsidRDefault="00D57D31" w:rsidP="00D14B34">
            <w:pPr>
              <w:ind w:left="0"/>
              <w:rPr>
                <w:sz w:val="18"/>
                <w:szCs w:val="18"/>
              </w:rPr>
            </w:pPr>
            <w:r w:rsidRPr="005D1EF8">
              <w:rPr>
                <w:sz w:val="18"/>
                <w:szCs w:val="18"/>
              </w:rPr>
              <w:t>aplikuje vztahy mezi hodnotami goniometrických funkcí a vztahy mezi těmito funkcemi, upravuje efektivně goniometrické výrazy s proměnnými, určuje definiční obor výrazu</w:t>
            </w:r>
          </w:p>
          <w:p w14:paraId="492C338B" w14:textId="77777777" w:rsidR="00D57D31" w:rsidRPr="005D1EF8" w:rsidRDefault="00D57D31" w:rsidP="00D14B34">
            <w:pPr>
              <w:ind w:left="0"/>
              <w:rPr>
                <w:sz w:val="18"/>
                <w:szCs w:val="18"/>
              </w:rPr>
            </w:pPr>
            <w:r w:rsidRPr="005D1EF8">
              <w:rPr>
                <w:sz w:val="18"/>
                <w:szCs w:val="18"/>
              </w:rPr>
              <w:t>řeší goniometrické rovnice a nerovnice, v jednodušších případech diskutuje řešitelnost nebo počet řešení, rozlišuje ekvivalentní a neekvivalentní úpravy, v úlohách početní geometrie aplikuje funkční vztahy, trigonometrii a úpravu výrazů, pracuje s proměnnými a iracionálními čísly</w:t>
            </w:r>
          </w:p>
          <w:p w14:paraId="3FC2370F" w14:textId="77777777" w:rsidR="00D57D31" w:rsidRPr="005D1EF8" w:rsidRDefault="00D57D31" w:rsidP="00D14B34">
            <w:pPr>
              <w:ind w:left="0"/>
              <w:rPr>
                <w:sz w:val="18"/>
                <w:szCs w:val="18"/>
              </w:rPr>
            </w:pPr>
          </w:p>
        </w:tc>
        <w:tc>
          <w:tcPr>
            <w:tcW w:w="2693" w:type="dxa"/>
          </w:tcPr>
          <w:p w14:paraId="18C712F1" w14:textId="77777777" w:rsidR="00D57D31" w:rsidRPr="005D1EF8" w:rsidRDefault="00D57D31" w:rsidP="00D14B34">
            <w:pPr>
              <w:ind w:left="0"/>
              <w:rPr>
                <w:sz w:val="18"/>
                <w:szCs w:val="18"/>
              </w:rPr>
            </w:pPr>
            <w:r w:rsidRPr="005D1EF8">
              <w:rPr>
                <w:sz w:val="18"/>
                <w:szCs w:val="18"/>
              </w:rPr>
              <w:t xml:space="preserve">- </w:t>
            </w:r>
            <w:proofErr w:type="spellStart"/>
            <w:r w:rsidRPr="005D1EF8">
              <w:rPr>
                <w:sz w:val="18"/>
                <w:szCs w:val="18"/>
              </w:rPr>
              <w:t>fce</w:t>
            </w:r>
            <w:proofErr w:type="spellEnd"/>
            <w:r w:rsidRPr="005D1EF8">
              <w:rPr>
                <w:sz w:val="18"/>
                <w:szCs w:val="18"/>
              </w:rPr>
              <w:t xml:space="preserve"> periodická, složená funkce</w:t>
            </w:r>
            <w:r w:rsidRPr="005D1EF8">
              <w:rPr>
                <w:sz w:val="18"/>
                <w:szCs w:val="18"/>
              </w:rPr>
              <w:tab/>
            </w:r>
          </w:p>
          <w:p w14:paraId="282E6EE2" w14:textId="77777777" w:rsidR="00D57D31" w:rsidRPr="005D1EF8" w:rsidRDefault="00D57D31" w:rsidP="00D14B34">
            <w:pPr>
              <w:ind w:left="0"/>
              <w:rPr>
                <w:sz w:val="18"/>
                <w:szCs w:val="18"/>
              </w:rPr>
            </w:pPr>
            <w:r w:rsidRPr="005D1EF8">
              <w:rPr>
                <w:sz w:val="18"/>
                <w:szCs w:val="18"/>
              </w:rPr>
              <w:t>- velikost úhlu v míře stupňové, obloukové, orient. úhel</w:t>
            </w:r>
          </w:p>
          <w:p w14:paraId="1860AAF2" w14:textId="77777777" w:rsidR="00D57D31" w:rsidRPr="005D1EF8" w:rsidRDefault="00D57D31" w:rsidP="00D14B34">
            <w:pPr>
              <w:ind w:left="0"/>
              <w:rPr>
                <w:sz w:val="18"/>
                <w:szCs w:val="18"/>
              </w:rPr>
            </w:pPr>
            <w:r w:rsidRPr="005D1EF8">
              <w:rPr>
                <w:b/>
                <w:sz w:val="18"/>
                <w:szCs w:val="18"/>
              </w:rPr>
              <w:t>goniometrické funkce,</w:t>
            </w:r>
            <w:r w:rsidRPr="005D1EF8">
              <w:rPr>
                <w:b/>
                <w:sz w:val="18"/>
                <w:szCs w:val="18"/>
                <w:shd w:val="clear" w:color="auto" w:fill="339966"/>
              </w:rPr>
              <w:t xml:space="preserve"> </w:t>
            </w:r>
            <w:r w:rsidRPr="005D1EF8">
              <w:rPr>
                <w:b/>
                <w:sz w:val="18"/>
                <w:szCs w:val="18"/>
              </w:rPr>
              <w:t>vztahy mezi goniometrickými funkcemi, goniometrické rovnice</w:t>
            </w:r>
          </w:p>
          <w:p w14:paraId="4F8ACD65" w14:textId="77777777" w:rsidR="00D57D31" w:rsidRPr="005D1EF8" w:rsidRDefault="00D57D31" w:rsidP="00D14B34">
            <w:pPr>
              <w:ind w:left="0"/>
              <w:rPr>
                <w:sz w:val="18"/>
                <w:szCs w:val="18"/>
              </w:rPr>
            </w:pPr>
            <w:r w:rsidRPr="005D1EF8">
              <w:rPr>
                <w:sz w:val="18"/>
                <w:szCs w:val="18"/>
              </w:rPr>
              <w:t xml:space="preserve">- </w:t>
            </w:r>
            <w:proofErr w:type="spellStart"/>
            <w:r w:rsidRPr="005D1EF8">
              <w:rPr>
                <w:sz w:val="18"/>
                <w:szCs w:val="18"/>
              </w:rPr>
              <w:t>goniom</w:t>
            </w:r>
            <w:proofErr w:type="spellEnd"/>
            <w:r w:rsidRPr="005D1EF8">
              <w:rPr>
                <w:sz w:val="18"/>
                <w:szCs w:val="18"/>
              </w:rPr>
              <w:t xml:space="preserve">. vzorce, úpravy goniometrických výrazů </w:t>
            </w:r>
          </w:p>
          <w:p w14:paraId="1AF68079" w14:textId="77777777" w:rsidR="00D57D31" w:rsidRPr="005D1EF8" w:rsidRDefault="00D57D31" w:rsidP="00D14B34">
            <w:pPr>
              <w:ind w:left="0"/>
              <w:rPr>
                <w:sz w:val="18"/>
                <w:szCs w:val="18"/>
              </w:rPr>
            </w:pPr>
            <w:r w:rsidRPr="005D1EF8">
              <w:rPr>
                <w:sz w:val="18"/>
                <w:szCs w:val="18"/>
              </w:rPr>
              <w:t>- řešení pravoúhlého trojúhelníku</w:t>
            </w:r>
          </w:p>
          <w:p w14:paraId="7DAB6131" w14:textId="77777777" w:rsidR="00D57D31" w:rsidRPr="005D1EF8" w:rsidRDefault="00D57D31" w:rsidP="00D14B34">
            <w:pPr>
              <w:ind w:left="0"/>
              <w:rPr>
                <w:sz w:val="18"/>
                <w:szCs w:val="18"/>
              </w:rPr>
            </w:pPr>
            <w:r w:rsidRPr="005D1EF8">
              <w:rPr>
                <w:b/>
                <w:sz w:val="18"/>
                <w:szCs w:val="18"/>
              </w:rPr>
              <w:t>trigonometrie – sinová a kosinová věta; trigonometrie pravoúhlého a obecného trojúhelníku</w:t>
            </w:r>
          </w:p>
          <w:p w14:paraId="32BCA0B1" w14:textId="77777777" w:rsidR="00D57D31" w:rsidRPr="005D1EF8" w:rsidRDefault="00D57D31" w:rsidP="00D14B34">
            <w:pPr>
              <w:ind w:left="0"/>
              <w:rPr>
                <w:sz w:val="18"/>
                <w:szCs w:val="18"/>
              </w:rPr>
            </w:pPr>
            <w:r w:rsidRPr="005D1EF8">
              <w:rPr>
                <w:sz w:val="18"/>
                <w:szCs w:val="18"/>
              </w:rPr>
              <w:t>- užití v praktických úlohách</w:t>
            </w:r>
            <w:r w:rsidRPr="005D1EF8">
              <w:rPr>
                <w:sz w:val="18"/>
                <w:szCs w:val="18"/>
              </w:rPr>
              <w:tab/>
            </w:r>
          </w:p>
        </w:tc>
        <w:tc>
          <w:tcPr>
            <w:tcW w:w="1877" w:type="dxa"/>
          </w:tcPr>
          <w:p w14:paraId="096D84F0" w14:textId="77777777" w:rsidR="00D57D31" w:rsidRPr="00125763" w:rsidRDefault="00D57D31" w:rsidP="00D57D31">
            <w:pPr>
              <w:ind w:left="34"/>
              <w:rPr>
                <w:b/>
                <w:sz w:val="18"/>
                <w:szCs w:val="18"/>
              </w:rPr>
            </w:pPr>
            <w:r w:rsidRPr="00125763">
              <w:rPr>
                <w:b/>
                <w:sz w:val="18"/>
                <w:szCs w:val="18"/>
              </w:rPr>
              <w:t>F</w:t>
            </w:r>
          </w:p>
          <w:p w14:paraId="4991AE79" w14:textId="77777777" w:rsidR="00D57D31" w:rsidRDefault="00D57D31" w:rsidP="00D57D31">
            <w:pPr>
              <w:ind w:left="34"/>
              <w:rPr>
                <w:b/>
                <w:sz w:val="18"/>
                <w:szCs w:val="18"/>
              </w:rPr>
            </w:pPr>
            <w:r w:rsidRPr="00125763">
              <w:rPr>
                <w:b/>
                <w:sz w:val="18"/>
                <w:szCs w:val="18"/>
              </w:rPr>
              <w:t xml:space="preserve">Mechanické a </w:t>
            </w:r>
            <w:proofErr w:type="spellStart"/>
            <w:r w:rsidRPr="00125763">
              <w:rPr>
                <w:b/>
                <w:sz w:val="18"/>
                <w:szCs w:val="18"/>
              </w:rPr>
              <w:t>elektromagn</w:t>
            </w:r>
            <w:proofErr w:type="spellEnd"/>
            <w:r w:rsidRPr="00125763">
              <w:rPr>
                <w:b/>
                <w:sz w:val="18"/>
                <w:szCs w:val="18"/>
              </w:rPr>
              <w:t>. kmitání a vlně</w:t>
            </w:r>
            <w:r w:rsidRPr="006545A3">
              <w:rPr>
                <w:b/>
                <w:color w:val="FF0000"/>
                <w:sz w:val="18"/>
                <w:szCs w:val="18"/>
              </w:rPr>
              <w:t>ní</w:t>
            </w:r>
          </w:p>
          <w:p w14:paraId="74DF3624" w14:textId="77777777" w:rsidR="00D57D31" w:rsidRPr="00623FB6" w:rsidRDefault="00D57D31" w:rsidP="00D57D31">
            <w:pPr>
              <w:ind w:left="34"/>
              <w:rPr>
                <w:sz w:val="18"/>
                <w:szCs w:val="18"/>
              </w:rPr>
            </w:pPr>
          </w:p>
          <w:p w14:paraId="322CE948" w14:textId="77777777" w:rsidR="00D57D31" w:rsidRDefault="00D57D31" w:rsidP="00D57D31">
            <w:pPr>
              <w:ind w:left="34"/>
              <w:rPr>
                <w:sz w:val="18"/>
                <w:szCs w:val="18"/>
              </w:rPr>
            </w:pPr>
          </w:p>
          <w:p w14:paraId="7FFE3FB3" w14:textId="77777777" w:rsidR="00D57D31" w:rsidRPr="00623FB6" w:rsidRDefault="00D57D31" w:rsidP="00D57D31">
            <w:pPr>
              <w:ind w:left="34"/>
              <w:rPr>
                <w:sz w:val="18"/>
                <w:szCs w:val="18"/>
              </w:rPr>
            </w:pPr>
            <w:r w:rsidRPr="00B646B7">
              <w:rPr>
                <w:color w:val="FF0000"/>
                <w:sz w:val="20"/>
                <w:szCs w:val="20"/>
              </w:rPr>
              <w:t>Vzd</w:t>
            </w:r>
            <w:r w:rsidRPr="00B646B7">
              <w:rPr>
                <w:rFonts w:hint="eastAsia"/>
                <w:color w:val="FF0000"/>
                <w:sz w:val="20"/>
                <w:szCs w:val="20"/>
              </w:rPr>
              <w:t>ě</w:t>
            </w:r>
            <w:r w:rsidRPr="00B646B7">
              <w:rPr>
                <w:color w:val="FF0000"/>
                <w:sz w:val="20"/>
                <w:szCs w:val="20"/>
              </w:rPr>
              <w:t>lávací obsah IVT – vyu</w:t>
            </w:r>
            <w:r w:rsidRPr="00B646B7">
              <w:rPr>
                <w:rFonts w:hint="eastAsia"/>
                <w:color w:val="FF0000"/>
                <w:sz w:val="20"/>
                <w:szCs w:val="20"/>
              </w:rPr>
              <w:t>ž</w:t>
            </w:r>
            <w:r w:rsidRPr="00B646B7">
              <w:rPr>
                <w:color w:val="FF0000"/>
                <w:sz w:val="20"/>
                <w:szCs w:val="20"/>
              </w:rPr>
              <w:t>ívá dostupné slu</w:t>
            </w:r>
            <w:r w:rsidRPr="00B646B7">
              <w:rPr>
                <w:rFonts w:hint="eastAsia"/>
                <w:color w:val="FF0000"/>
                <w:sz w:val="20"/>
                <w:szCs w:val="20"/>
              </w:rPr>
              <w:t>ž</w:t>
            </w:r>
            <w:r w:rsidRPr="00B646B7">
              <w:rPr>
                <w:color w:val="FF0000"/>
                <w:sz w:val="20"/>
                <w:szCs w:val="20"/>
              </w:rPr>
              <w:t>by informa</w:t>
            </w:r>
            <w:r w:rsidRPr="00B646B7">
              <w:rPr>
                <w:rFonts w:hint="eastAsia"/>
                <w:color w:val="FF0000"/>
                <w:sz w:val="20"/>
                <w:szCs w:val="20"/>
              </w:rPr>
              <w:t>č</w:t>
            </w:r>
            <w:r w:rsidRPr="00B646B7">
              <w:rPr>
                <w:color w:val="FF0000"/>
                <w:sz w:val="20"/>
                <w:szCs w:val="20"/>
              </w:rPr>
              <w:t>ních sítí k vyhledání informací, zpracovává a prezentuje výsledky své práce s vyu</w:t>
            </w:r>
            <w:r w:rsidRPr="00B646B7">
              <w:rPr>
                <w:rFonts w:hint="eastAsia"/>
                <w:color w:val="FF0000"/>
                <w:sz w:val="20"/>
                <w:szCs w:val="20"/>
              </w:rPr>
              <w:t>ž</w:t>
            </w:r>
            <w:r w:rsidRPr="00B646B7">
              <w:rPr>
                <w:color w:val="FF0000"/>
                <w:sz w:val="20"/>
                <w:szCs w:val="20"/>
              </w:rPr>
              <w:t>itím VT</w:t>
            </w:r>
            <w:r>
              <w:rPr>
                <w:color w:val="FF0000"/>
                <w:sz w:val="20"/>
                <w:szCs w:val="20"/>
              </w:rPr>
              <w:t xml:space="preserve"> (použití výukových programů, tabulek, zpracování výstupu na PC)</w:t>
            </w:r>
          </w:p>
        </w:tc>
      </w:tr>
      <w:tr w:rsidR="00D57D31" w:rsidRPr="00E53B11" w14:paraId="6B7EF9DD" w14:textId="77777777" w:rsidTr="0044778A">
        <w:trPr>
          <w:trHeight w:val="896"/>
        </w:trPr>
        <w:tc>
          <w:tcPr>
            <w:tcW w:w="2835" w:type="dxa"/>
          </w:tcPr>
          <w:p w14:paraId="1785D5CD" w14:textId="77777777" w:rsidR="00D57D31" w:rsidRPr="005D1EF8" w:rsidRDefault="00D57D31" w:rsidP="00D14B34">
            <w:pPr>
              <w:tabs>
                <w:tab w:val="num" w:pos="720"/>
              </w:tabs>
              <w:ind w:left="0"/>
              <w:rPr>
                <w:sz w:val="18"/>
                <w:szCs w:val="18"/>
              </w:rPr>
            </w:pPr>
            <w:r w:rsidRPr="005D1EF8">
              <w:rPr>
                <w:sz w:val="18"/>
                <w:szCs w:val="18"/>
              </w:rPr>
              <w:t>používá geometrické pojmy, zdůvodňuje a využívá vlastnosti geometrických útvarů v prostoru, na základě vlastností třídí útvary a tělesa, určuje vzájemnou polohu lineárních útvarů, vlastnosti a odchylky, využívá náčrt při řešení prostorového problému, zobrazí ve volné rovnoběžné projekci hranol a jehlan, sestrojí a zobrazí rovinný řez těchto těles</w:t>
            </w:r>
          </w:p>
          <w:p w14:paraId="0467C72F" w14:textId="77777777" w:rsidR="00D57D31" w:rsidRPr="005D1EF8" w:rsidRDefault="00D57D31" w:rsidP="00D14B34">
            <w:pPr>
              <w:ind w:left="0"/>
              <w:rPr>
                <w:sz w:val="18"/>
                <w:szCs w:val="18"/>
              </w:rPr>
            </w:pPr>
          </w:p>
        </w:tc>
        <w:tc>
          <w:tcPr>
            <w:tcW w:w="2518" w:type="dxa"/>
          </w:tcPr>
          <w:p w14:paraId="1C5101E9" w14:textId="77777777" w:rsidR="00D57D31" w:rsidRPr="005D1EF8" w:rsidRDefault="00D57D31" w:rsidP="00D14B34">
            <w:pPr>
              <w:tabs>
                <w:tab w:val="num" w:pos="720"/>
              </w:tabs>
              <w:ind w:left="0"/>
              <w:rPr>
                <w:sz w:val="18"/>
                <w:szCs w:val="18"/>
              </w:rPr>
            </w:pPr>
            <w:r w:rsidRPr="005D1EF8">
              <w:rPr>
                <w:sz w:val="18"/>
                <w:szCs w:val="18"/>
              </w:rPr>
              <w:t>používá geometrické pojmy, zdůvodňuje a využívá vlastnosti geometrických útvarů v prostoru, na základě vlastností třídí útvary a tělesa, určuje vzájemnou polohu lineárních útvarů, vlastnosti a odchylky, využívá náčrt při řešení prostorového problému, zobrazí ve volné rovnoběžné projekci hranol a jehlan, sestrojí a zobrazí rovinný řez těchto těles,</w:t>
            </w:r>
          </w:p>
          <w:p w14:paraId="6AC30515" w14:textId="77777777" w:rsidR="00D57D31" w:rsidRPr="005D1EF8" w:rsidRDefault="00D57D31" w:rsidP="00D14B34">
            <w:pPr>
              <w:ind w:left="0"/>
              <w:rPr>
                <w:sz w:val="18"/>
                <w:szCs w:val="18"/>
              </w:rPr>
            </w:pPr>
            <w:r w:rsidRPr="005D1EF8">
              <w:rPr>
                <w:sz w:val="18"/>
                <w:szCs w:val="18"/>
              </w:rPr>
              <w:t>spočítá objem a povrch základních těles</w:t>
            </w:r>
          </w:p>
        </w:tc>
        <w:tc>
          <w:tcPr>
            <w:tcW w:w="2693" w:type="dxa"/>
          </w:tcPr>
          <w:p w14:paraId="56A6F4BB" w14:textId="77777777" w:rsidR="00D57D31" w:rsidRPr="005D1EF8" w:rsidRDefault="00D57D31" w:rsidP="00D14B34">
            <w:pPr>
              <w:ind w:left="0"/>
              <w:rPr>
                <w:sz w:val="18"/>
                <w:szCs w:val="18"/>
              </w:rPr>
            </w:pPr>
            <w:r w:rsidRPr="005D1EF8">
              <w:rPr>
                <w:b/>
                <w:sz w:val="18"/>
                <w:szCs w:val="18"/>
              </w:rPr>
              <w:t>geometrie v prostoru – polohové a metrické vlastnosti; základní tělesa, povrchy a objemy, volné rovnoběžné promítání</w:t>
            </w:r>
          </w:p>
          <w:p w14:paraId="5E079EAC" w14:textId="77777777" w:rsidR="00D57D31" w:rsidRPr="005D1EF8" w:rsidRDefault="00D57D31" w:rsidP="00D14B34">
            <w:pPr>
              <w:ind w:left="0"/>
              <w:rPr>
                <w:sz w:val="18"/>
                <w:szCs w:val="18"/>
              </w:rPr>
            </w:pPr>
            <w:r w:rsidRPr="005D1EF8">
              <w:rPr>
                <w:sz w:val="18"/>
                <w:szCs w:val="18"/>
              </w:rPr>
              <w:t>- zobrazení těles ve volném rovnoběžném promítání</w:t>
            </w:r>
          </w:p>
          <w:p w14:paraId="655F062C" w14:textId="77777777" w:rsidR="00D57D31" w:rsidRPr="005D1EF8" w:rsidRDefault="00D57D31" w:rsidP="00D14B34">
            <w:pPr>
              <w:ind w:left="0"/>
              <w:rPr>
                <w:sz w:val="18"/>
                <w:szCs w:val="18"/>
              </w:rPr>
            </w:pPr>
            <w:r w:rsidRPr="005D1EF8">
              <w:rPr>
                <w:sz w:val="18"/>
                <w:szCs w:val="18"/>
              </w:rPr>
              <w:t>- základní útvary v prostoru (bod, přímka, rovina)</w:t>
            </w:r>
          </w:p>
          <w:p w14:paraId="097CB016" w14:textId="77777777" w:rsidR="00D57D31" w:rsidRPr="005D1EF8" w:rsidRDefault="00D57D31" w:rsidP="00D14B34">
            <w:pPr>
              <w:ind w:left="0"/>
              <w:rPr>
                <w:sz w:val="18"/>
                <w:szCs w:val="18"/>
              </w:rPr>
            </w:pPr>
            <w:r w:rsidRPr="005D1EF8">
              <w:rPr>
                <w:sz w:val="18"/>
                <w:szCs w:val="18"/>
              </w:rPr>
              <w:t xml:space="preserve">- vzájemná poloha </w:t>
            </w:r>
            <w:proofErr w:type="spellStart"/>
            <w:r w:rsidRPr="005D1EF8">
              <w:rPr>
                <w:sz w:val="18"/>
                <w:szCs w:val="18"/>
              </w:rPr>
              <w:t>geom</w:t>
            </w:r>
            <w:proofErr w:type="spellEnd"/>
            <w:r w:rsidRPr="005D1EF8">
              <w:rPr>
                <w:sz w:val="18"/>
                <w:szCs w:val="18"/>
              </w:rPr>
              <w:t>. útvarů(bodů, přímek, rovin)</w:t>
            </w:r>
          </w:p>
          <w:p w14:paraId="0F7BF744" w14:textId="77777777" w:rsidR="00D57D31" w:rsidRPr="005D1EF8" w:rsidRDefault="00D57D31" w:rsidP="00D14B34">
            <w:pPr>
              <w:ind w:left="0"/>
              <w:rPr>
                <w:sz w:val="18"/>
                <w:szCs w:val="18"/>
              </w:rPr>
            </w:pPr>
            <w:r w:rsidRPr="005D1EF8">
              <w:rPr>
                <w:sz w:val="18"/>
                <w:szCs w:val="18"/>
              </w:rPr>
              <w:t>- řez tělesa rovinou</w:t>
            </w:r>
          </w:p>
          <w:p w14:paraId="21C992D1" w14:textId="77777777" w:rsidR="00D57D31" w:rsidRPr="005D1EF8" w:rsidRDefault="00D57D31" w:rsidP="00D14B34">
            <w:pPr>
              <w:ind w:left="0"/>
              <w:rPr>
                <w:sz w:val="18"/>
                <w:szCs w:val="18"/>
              </w:rPr>
            </w:pPr>
            <w:r w:rsidRPr="005D1EF8">
              <w:rPr>
                <w:sz w:val="18"/>
                <w:szCs w:val="18"/>
              </w:rPr>
              <w:t>- průnik přímky s rovinou</w:t>
            </w:r>
          </w:p>
          <w:p w14:paraId="4D122EB9" w14:textId="77777777" w:rsidR="00D57D31" w:rsidRPr="005D1EF8" w:rsidRDefault="00D57D31" w:rsidP="00D14B34">
            <w:pPr>
              <w:ind w:left="0"/>
              <w:rPr>
                <w:sz w:val="18"/>
                <w:szCs w:val="18"/>
              </w:rPr>
            </w:pPr>
            <w:r w:rsidRPr="005D1EF8">
              <w:rPr>
                <w:sz w:val="18"/>
                <w:szCs w:val="18"/>
              </w:rPr>
              <w:t>- průnik přímky s tělesem</w:t>
            </w:r>
          </w:p>
          <w:p w14:paraId="4D973E08" w14:textId="77777777" w:rsidR="00D57D31" w:rsidRPr="005D1EF8" w:rsidRDefault="00D57D31" w:rsidP="00D14B34">
            <w:pPr>
              <w:ind w:left="0"/>
              <w:rPr>
                <w:sz w:val="18"/>
                <w:szCs w:val="18"/>
              </w:rPr>
            </w:pPr>
            <w:r w:rsidRPr="005D1EF8">
              <w:rPr>
                <w:sz w:val="18"/>
                <w:szCs w:val="18"/>
              </w:rPr>
              <w:t>- metrické úlohy(odchylky, kolmosti, vzdálenosti)</w:t>
            </w:r>
          </w:p>
          <w:p w14:paraId="3E33960B" w14:textId="77777777" w:rsidR="00D57D31" w:rsidRPr="005D1EF8" w:rsidRDefault="00D57D31" w:rsidP="00D14B34">
            <w:pPr>
              <w:ind w:left="0"/>
              <w:rPr>
                <w:sz w:val="18"/>
                <w:szCs w:val="18"/>
              </w:rPr>
            </w:pPr>
            <w:r w:rsidRPr="005D1EF8">
              <w:rPr>
                <w:sz w:val="18"/>
                <w:szCs w:val="18"/>
              </w:rPr>
              <w:t>- stereometrie - objemy a povrchy těles</w:t>
            </w:r>
          </w:p>
          <w:p w14:paraId="5C0FF55E" w14:textId="77777777" w:rsidR="00D57D31" w:rsidRPr="005D1EF8" w:rsidRDefault="00D57D31" w:rsidP="00D14B34">
            <w:pPr>
              <w:ind w:left="0"/>
              <w:rPr>
                <w:sz w:val="18"/>
                <w:szCs w:val="18"/>
              </w:rPr>
            </w:pPr>
          </w:p>
        </w:tc>
        <w:tc>
          <w:tcPr>
            <w:tcW w:w="1877" w:type="dxa"/>
          </w:tcPr>
          <w:p w14:paraId="6B44FB07" w14:textId="77777777" w:rsidR="00D57D31" w:rsidRPr="00B646B7" w:rsidRDefault="00D57D31" w:rsidP="00D57D31">
            <w:pPr>
              <w:ind w:left="34"/>
              <w:rPr>
                <w:color w:val="FF0000"/>
                <w:sz w:val="20"/>
                <w:szCs w:val="20"/>
              </w:rPr>
            </w:pPr>
            <w:r w:rsidRPr="00B646B7">
              <w:rPr>
                <w:color w:val="FF0000"/>
                <w:sz w:val="20"/>
                <w:szCs w:val="20"/>
              </w:rPr>
              <w:t>Vzd</w:t>
            </w:r>
            <w:r w:rsidRPr="00B646B7">
              <w:rPr>
                <w:rFonts w:hint="eastAsia"/>
                <w:color w:val="FF0000"/>
                <w:sz w:val="20"/>
                <w:szCs w:val="20"/>
              </w:rPr>
              <w:t>ě</w:t>
            </w:r>
            <w:r w:rsidRPr="00B646B7">
              <w:rPr>
                <w:color w:val="FF0000"/>
                <w:sz w:val="20"/>
                <w:szCs w:val="20"/>
              </w:rPr>
              <w:t>lávací obsah IVT – vyu</w:t>
            </w:r>
            <w:r w:rsidRPr="00B646B7">
              <w:rPr>
                <w:rFonts w:hint="eastAsia"/>
                <w:color w:val="FF0000"/>
                <w:sz w:val="20"/>
                <w:szCs w:val="20"/>
              </w:rPr>
              <w:t>ž</w:t>
            </w:r>
            <w:r w:rsidRPr="00B646B7">
              <w:rPr>
                <w:color w:val="FF0000"/>
                <w:sz w:val="20"/>
                <w:szCs w:val="20"/>
              </w:rPr>
              <w:t>ívá dostupné slu</w:t>
            </w:r>
            <w:r w:rsidRPr="00B646B7">
              <w:rPr>
                <w:rFonts w:hint="eastAsia"/>
                <w:color w:val="FF0000"/>
                <w:sz w:val="20"/>
                <w:szCs w:val="20"/>
              </w:rPr>
              <w:t>ž</w:t>
            </w:r>
            <w:r w:rsidRPr="00B646B7">
              <w:rPr>
                <w:color w:val="FF0000"/>
                <w:sz w:val="20"/>
                <w:szCs w:val="20"/>
              </w:rPr>
              <w:t>by informa</w:t>
            </w:r>
            <w:r w:rsidRPr="00B646B7">
              <w:rPr>
                <w:rFonts w:hint="eastAsia"/>
                <w:color w:val="FF0000"/>
                <w:sz w:val="20"/>
                <w:szCs w:val="20"/>
              </w:rPr>
              <w:t>č</w:t>
            </w:r>
            <w:r w:rsidRPr="00B646B7">
              <w:rPr>
                <w:color w:val="FF0000"/>
                <w:sz w:val="20"/>
                <w:szCs w:val="20"/>
              </w:rPr>
              <w:t>ních sítí k vyhledání informací, zpracovává a prezentuje výsledky své práce s vyu</w:t>
            </w:r>
            <w:r w:rsidRPr="00B646B7">
              <w:rPr>
                <w:rFonts w:hint="eastAsia"/>
                <w:color w:val="FF0000"/>
                <w:sz w:val="20"/>
                <w:szCs w:val="20"/>
              </w:rPr>
              <w:t>ž</w:t>
            </w:r>
            <w:r w:rsidRPr="00B646B7">
              <w:rPr>
                <w:color w:val="FF0000"/>
                <w:sz w:val="20"/>
                <w:szCs w:val="20"/>
              </w:rPr>
              <w:t>itím VT</w:t>
            </w:r>
            <w:r>
              <w:rPr>
                <w:color w:val="FF0000"/>
                <w:sz w:val="20"/>
                <w:szCs w:val="20"/>
              </w:rPr>
              <w:t xml:space="preserve"> (použití výukových programů, zpracování a tvorba výstupů s problematikou stereometrie)</w:t>
            </w:r>
          </w:p>
          <w:p w14:paraId="505F1A40" w14:textId="77777777" w:rsidR="00D57D31" w:rsidRPr="009F4417" w:rsidRDefault="00D57D31" w:rsidP="00D57D31">
            <w:pPr>
              <w:ind w:left="34"/>
              <w:jc w:val="both"/>
              <w:rPr>
                <w:b/>
                <w:sz w:val="18"/>
                <w:szCs w:val="18"/>
              </w:rPr>
            </w:pPr>
          </w:p>
        </w:tc>
      </w:tr>
      <w:tr w:rsidR="003F6165" w:rsidRPr="00E53B11" w14:paraId="3EE393D8" w14:textId="77777777" w:rsidTr="003F6165">
        <w:trPr>
          <w:trHeight w:val="567"/>
        </w:trPr>
        <w:tc>
          <w:tcPr>
            <w:tcW w:w="9923" w:type="dxa"/>
            <w:gridSpan w:val="4"/>
            <w:shd w:val="clear" w:color="auto" w:fill="F2F2F2"/>
          </w:tcPr>
          <w:p w14:paraId="014493B7" w14:textId="77777777" w:rsidR="003F6165" w:rsidRPr="003F6165" w:rsidRDefault="003F6165" w:rsidP="00D9258E">
            <w:pPr>
              <w:numPr>
                <w:ilvl w:val="1"/>
                <w:numId w:val="14"/>
              </w:numPr>
              <w:jc w:val="center"/>
              <w:rPr>
                <w:sz w:val="28"/>
                <w:szCs w:val="28"/>
              </w:rPr>
            </w:pPr>
            <w:r>
              <w:rPr>
                <w:sz w:val="28"/>
                <w:szCs w:val="28"/>
              </w:rPr>
              <w:t>(VII.)</w:t>
            </w:r>
          </w:p>
        </w:tc>
      </w:tr>
      <w:tr w:rsidR="003F6165" w:rsidRPr="00E53B11" w14:paraId="2E06F1D3" w14:textId="77777777" w:rsidTr="0044778A">
        <w:trPr>
          <w:trHeight w:val="896"/>
        </w:trPr>
        <w:tc>
          <w:tcPr>
            <w:tcW w:w="2835" w:type="dxa"/>
          </w:tcPr>
          <w:p w14:paraId="3BABA06F" w14:textId="77777777" w:rsidR="003F6165" w:rsidRPr="00306706" w:rsidRDefault="003F6165" w:rsidP="003F6165">
            <w:pPr>
              <w:ind w:left="0"/>
              <w:rPr>
                <w:sz w:val="18"/>
                <w:szCs w:val="18"/>
              </w:rPr>
            </w:pPr>
          </w:p>
        </w:tc>
        <w:tc>
          <w:tcPr>
            <w:tcW w:w="2518" w:type="dxa"/>
          </w:tcPr>
          <w:p w14:paraId="423694E5" w14:textId="77777777" w:rsidR="003F6165" w:rsidRPr="00306706" w:rsidRDefault="003F6165" w:rsidP="003F6165">
            <w:pPr>
              <w:ind w:left="0"/>
              <w:rPr>
                <w:sz w:val="18"/>
                <w:szCs w:val="18"/>
              </w:rPr>
            </w:pPr>
            <w:r w:rsidRPr="00306706">
              <w:rPr>
                <w:sz w:val="18"/>
                <w:szCs w:val="18"/>
              </w:rPr>
              <w:t xml:space="preserve">zdůvodňuje zavedení imaginární jednotky k vyřešení kvadratické rovnice se záporným diskriminantem a určí komplexní číslo jako řešení takové kvadratické rovnice, znázorňuje komplexní číslo v Gaussově rovině, provádí operace s komplexními čísly v algebraickém tvaru na základě předchozích znalostí operací s algebraickými výrazy a mocninami, užívá goniometrický tvar komplexního čísla jako jiný způsob vyjádření a znázornění komplexního čísla v Gaussově rovině, tento tvar využívá k určení libovolné mocniny komplexního čísla, provádí početní úkony s komplexním číslem v goniometrickém tvaru, převádí algebraický tvar komplexního čísla na goniometrický tvar a naopak, užívá </w:t>
            </w:r>
            <w:proofErr w:type="spellStart"/>
            <w:r w:rsidRPr="00306706">
              <w:rPr>
                <w:sz w:val="18"/>
                <w:szCs w:val="18"/>
              </w:rPr>
              <w:t>Moivreovu</w:t>
            </w:r>
            <w:proofErr w:type="spellEnd"/>
            <w:r w:rsidRPr="00306706">
              <w:rPr>
                <w:sz w:val="18"/>
                <w:szCs w:val="18"/>
              </w:rPr>
              <w:t xml:space="preserve"> větu, řeší kvadratické rovnice s reálnými a komplexními koeficienty, binomické rovnice a geometricky interpretuje řešení binomické rovnice v Gaussově rovině</w:t>
            </w:r>
          </w:p>
          <w:p w14:paraId="42FAF579" w14:textId="77777777" w:rsidR="003F6165" w:rsidRPr="00306706" w:rsidRDefault="003F6165" w:rsidP="003F6165">
            <w:pPr>
              <w:ind w:left="0"/>
              <w:rPr>
                <w:sz w:val="18"/>
                <w:szCs w:val="18"/>
              </w:rPr>
            </w:pPr>
          </w:p>
        </w:tc>
        <w:tc>
          <w:tcPr>
            <w:tcW w:w="2693" w:type="dxa"/>
          </w:tcPr>
          <w:p w14:paraId="30A80C75" w14:textId="77777777" w:rsidR="003F6165" w:rsidRPr="00306706" w:rsidRDefault="003F6165" w:rsidP="003F6165">
            <w:pPr>
              <w:ind w:left="0"/>
              <w:rPr>
                <w:sz w:val="18"/>
                <w:szCs w:val="18"/>
              </w:rPr>
            </w:pPr>
            <w:r w:rsidRPr="00306706">
              <w:rPr>
                <w:b/>
                <w:sz w:val="18"/>
                <w:szCs w:val="18"/>
              </w:rPr>
              <w:t>číselné obory – komplexní čísla</w:t>
            </w:r>
          </w:p>
          <w:p w14:paraId="39F2B4C1" w14:textId="77777777" w:rsidR="003F6165" w:rsidRPr="00306706" w:rsidRDefault="003F6165" w:rsidP="003F6165">
            <w:pPr>
              <w:ind w:left="0"/>
              <w:rPr>
                <w:sz w:val="18"/>
                <w:szCs w:val="18"/>
              </w:rPr>
            </w:pPr>
            <w:r w:rsidRPr="00306706">
              <w:rPr>
                <w:sz w:val="18"/>
                <w:szCs w:val="18"/>
              </w:rPr>
              <w:t>- komplexní číslo, Gaussova rovina</w:t>
            </w:r>
          </w:p>
          <w:p w14:paraId="2F0D1832" w14:textId="77777777" w:rsidR="003F6165" w:rsidRPr="00306706" w:rsidRDefault="003F6165" w:rsidP="003F6165">
            <w:pPr>
              <w:ind w:left="0"/>
              <w:rPr>
                <w:sz w:val="18"/>
                <w:szCs w:val="18"/>
              </w:rPr>
            </w:pPr>
            <w:r w:rsidRPr="00306706">
              <w:rPr>
                <w:sz w:val="18"/>
                <w:szCs w:val="18"/>
              </w:rPr>
              <w:t>- komplexní číslo v algebraickém tvaru, početní výkony</w:t>
            </w:r>
          </w:p>
          <w:p w14:paraId="246605F7" w14:textId="77777777" w:rsidR="003F6165" w:rsidRPr="00306706" w:rsidRDefault="003F6165" w:rsidP="003F6165">
            <w:pPr>
              <w:ind w:left="0"/>
              <w:rPr>
                <w:sz w:val="18"/>
                <w:szCs w:val="18"/>
              </w:rPr>
            </w:pPr>
            <w:r w:rsidRPr="00306706">
              <w:rPr>
                <w:sz w:val="18"/>
                <w:szCs w:val="18"/>
              </w:rPr>
              <w:t xml:space="preserve">- </w:t>
            </w:r>
            <w:proofErr w:type="spellStart"/>
            <w:r w:rsidRPr="00306706">
              <w:rPr>
                <w:sz w:val="18"/>
                <w:szCs w:val="18"/>
              </w:rPr>
              <w:t>kompl</w:t>
            </w:r>
            <w:proofErr w:type="spellEnd"/>
            <w:r w:rsidRPr="00306706">
              <w:rPr>
                <w:sz w:val="18"/>
                <w:szCs w:val="18"/>
              </w:rPr>
              <w:t>. číslo v goniometrickém tvaru, početní výkony</w:t>
            </w:r>
          </w:p>
          <w:p w14:paraId="78FF995D" w14:textId="77777777" w:rsidR="003F6165" w:rsidRPr="00306706" w:rsidRDefault="003F6165" w:rsidP="003F6165">
            <w:pPr>
              <w:ind w:left="0"/>
              <w:rPr>
                <w:sz w:val="18"/>
                <w:szCs w:val="18"/>
              </w:rPr>
            </w:pPr>
            <w:r w:rsidRPr="00306706">
              <w:rPr>
                <w:sz w:val="18"/>
                <w:szCs w:val="18"/>
              </w:rPr>
              <w:t xml:space="preserve">- </w:t>
            </w:r>
            <w:proofErr w:type="spellStart"/>
            <w:r w:rsidRPr="00306706">
              <w:rPr>
                <w:sz w:val="18"/>
                <w:szCs w:val="18"/>
              </w:rPr>
              <w:t>Moivreova</w:t>
            </w:r>
            <w:proofErr w:type="spellEnd"/>
            <w:r w:rsidRPr="00306706">
              <w:rPr>
                <w:sz w:val="18"/>
                <w:szCs w:val="18"/>
              </w:rPr>
              <w:t xml:space="preserve"> věta</w:t>
            </w:r>
          </w:p>
          <w:p w14:paraId="00AB6D50" w14:textId="77777777" w:rsidR="003F6165" w:rsidRPr="00306706" w:rsidRDefault="003F6165" w:rsidP="003F6165">
            <w:pPr>
              <w:ind w:left="0"/>
              <w:rPr>
                <w:sz w:val="18"/>
                <w:szCs w:val="18"/>
              </w:rPr>
            </w:pPr>
            <w:r w:rsidRPr="00306706">
              <w:rPr>
                <w:sz w:val="18"/>
                <w:szCs w:val="18"/>
              </w:rPr>
              <w:t xml:space="preserve">- řešení rovnic (kvadratické s reálnými </w:t>
            </w:r>
            <w:proofErr w:type="spellStart"/>
            <w:r w:rsidRPr="00306706">
              <w:rPr>
                <w:sz w:val="18"/>
                <w:szCs w:val="18"/>
              </w:rPr>
              <w:t>koef</w:t>
            </w:r>
            <w:proofErr w:type="spellEnd"/>
            <w:r w:rsidRPr="00306706">
              <w:rPr>
                <w:sz w:val="18"/>
                <w:szCs w:val="18"/>
              </w:rPr>
              <w:t>., binomické rovnice)</w:t>
            </w:r>
          </w:p>
        </w:tc>
        <w:tc>
          <w:tcPr>
            <w:tcW w:w="1877" w:type="dxa"/>
          </w:tcPr>
          <w:p w14:paraId="4B8D5886" w14:textId="77777777" w:rsidR="003F6165" w:rsidRPr="003F6165" w:rsidRDefault="003F6165" w:rsidP="003F6165">
            <w:pPr>
              <w:ind w:left="34" w:hanging="34"/>
              <w:jc w:val="both"/>
              <w:rPr>
                <w:b/>
                <w:sz w:val="18"/>
                <w:szCs w:val="18"/>
              </w:rPr>
            </w:pPr>
            <w:r w:rsidRPr="003F6165">
              <w:rPr>
                <w:b/>
                <w:sz w:val="18"/>
                <w:szCs w:val="18"/>
              </w:rPr>
              <w:t>F</w:t>
            </w:r>
          </w:p>
          <w:p w14:paraId="0889EAF2" w14:textId="77777777" w:rsidR="003F6165" w:rsidRPr="003F6165" w:rsidRDefault="003F6165" w:rsidP="003F6165">
            <w:pPr>
              <w:ind w:left="34" w:hanging="34"/>
              <w:jc w:val="both"/>
              <w:rPr>
                <w:sz w:val="18"/>
                <w:szCs w:val="18"/>
              </w:rPr>
            </w:pPr>
            <w:r w:rsidRPr="003F6165">
              <w:rPr>
                <w:b/>
                <w:sz w:val="18"/>
                <w:szCs w:val="18"/>
              </w:rPr>
              <w:t>RLC obvody</w:t>
            </w:r>
          </w:p>
        </w:tc>
      </w:tr>
      <w:tr w:rsidR="003F6165" w:rsidRPr="00E53B11" w14:paraId="0A6F7058" w14:textId="77777777" w:rsidTr="0044778A">
        <w:trPr>
          <w:trHeight w:val="896"/>
        </w:trPr>
        <w:tc>
          <w:tcPr>
            <w:tcW w:w="2835" w:type="dxa"/>
          </w:tcPr>
          <w:p w14:paraId="5B77F00F" w14:textId="77777777" w:rsidR="003F6165" w:rsidRPr="00306706" w:rsidRDefault="003F6165" w:rsidP="003F6165">
            <w:pPr>
              <w:tabs>
                <w:tab w:val="num" w:pos="720"/>
              </w:tabs>
              <w:ind w:left="0"/>
              <w:rPr>
                <w:sz w:val="18"/>
                <w:szCs w:val="18"/>
              </w:rPr>
            </w:pPr>
            <w:r w:rsidRPr="00306706">
              <w:rPr>
                <w:sz w:val="18"/>
                <w:szCs w:val="18"/>
              </w:rPr>
              <w:t>užívá různé způsoby analytického vyjádření přímky v rovině (geometrický význam koeficientů), řeší analyticky polohové a metrické úlohy o lineárních útvarech v rovině</w:t>
            </w:r>
          </w:p>
          <w:p w14:paraId="2341696F" w14:textId="77777777" w:rsidR="003F6165" w:rsidRPr="00306706" w:rsidRDefault="003F6165" w:rsidP="003F6165">
            <w:pPr>
              <w:ind w:left="0"/>
              <w:rPr>
                <w:sz w:val="18"/>
                <w:szCs w:val="18"/>
              </w:rPr>
            </w:pPr>
          </w:p>
        </w:tc>
        <w:tc>
          <w:tcPr>
            <w:tcW w:w="2518" w:type="dxa"/>
          </w:tcPr>
          <w:p w14:paraId="1F769613" w14:textId="77777777" w:rsidR="003F6165" w:rsidRPr="00306706" w:rsidRDefault="003F6165" w:rsidP="003F6165">
            <w:pPr>
              <w:tabs>
                <w:tab w:val="num" w:pos="720"/>
              </w:tabs>
              <w:ind w:left="0"/>
              <w:rPr>
                <w:sz w:val="18"/>
                <w:szCs w:val="18"/>
              </w:rPr>
            </w:pPr>
            <w:r w:rsidRPr="00306706">
              <w:rPr>
                <w:sz w:val="18"/>
                <w:szCs w:val="18"/>
              </w:rPr>
              <w:t>užívá různé způsoby analytického vyjádření přímky v rovině (geometrický význam koeficientů), řeší analyticky polohové a metrické úlohy o lineárních útvarech v rovině, rozlišuje parametrické, obecné rovnice (příp. směrnicový a úsekový tvar rovnice přímky</w:t>
            </w:r>
          </w:p>
          <w:p w14:paraId="23682D12" w14:textId="77777777" w:rsidR="003F6165" w:rsidRPr="00306706" w:rsidRDefault="003F6165" w:rsidP="003F6165">
            <w:pPr>
              <w:ind w:left="0"/>
              <w:rPr>
                <w:sz w:val="18"/>
                <w:szCs w:val="18"/>
              </w:rPr>
            </w:pPr>
          </w:p>
        </w:tc>
        <w:tc>
          <w:tcPr>
            <w:tcW w:w="2693" w:type="dxa"/>
          </w:tcPr>
          <w:p w14:paraId="6E95E108" w14:textId="77777777" w:rsidR="003F6165" w:rsidRPr="00306706" w:rsidRDefault="003F6165" w:rsidP="003F6165">
            <w:pPr>
              <w:ind w:left="0"/>
              <w:rPr>
                <w:sz w:val="18"/>
                <w:szCs w:val="18"/>
              </w:rPr>
            </w:pPr>
            <w:r w:rsidRPr="00306706">
              <w:rPr>
                <w:b/>
                <w:sz w:val="18"/>
                <w:szCs w:val="18"/>
              </w:rPr>
              <w:t>analytická geometrie v rovině – vektory a operace s nimi; analytická vyjádření přímky v rovině</w:t>
            </w:r>
          </w:p>
          <w:p w14:paraId="06E6D36A" w14:textId="77777777" w:rsidR="003F6165" w:rsidRPr="00306706" w:rsidRDefault="003F6165" w:rsidP="003F6165">
            <w:pPr>
              <w:ind w:left="0"/>
              <w:rPr>
                <w:sz w:val="18"/>
                <w:szCs w:val="18"/>
              </w:rPr>
            </w:pPr>
            <w:r w:rsidRPr="00306706">
              <w:rPr>
                <w:sz w:val="18"/>
                <w:szCs w:val="18"/>
              </w:rPr>
              <w:t>- soustava souřadnic na přímce</w:t>
            </w:r>
          </w:p>
          <w:p w14:paraId="60494560" w14:textId="77777777" w:rsidR="003F6165" w:rsidRPr="00306706" w:rsidRDefault="003F6165" w:rsidP="003F6165">
            <w:pPr>
              <w:ind w:left="0"/>
              <w:rPr>
                <w:sz w:val="18"/>
                <w:szCs w:val="18"/>
              </w:rPr>
            </w:pPr>
            <w:r w:rsidRPr="00306706">
              <w:rPr>
                <w:sz w:val="18"/>
                <w:szCs w:val="18"/>
              </w:rPr>
              <w:t xml:space="preserve">- souřadnice </w:t>
            </w:r>
            <w:proofErr w:type="spellStart"/>
            <w:r w:rsidRPr="00306706">
              <w:rPr>
                <w:sz w:val="18"/>
                <w:szCs w:val="18"/>
              </w:rPr>
              <w:t>vektoru,velikost</w:t>
            </w:r>
            <w:proofErr w:type="spellEnd"/>
            <w:r w:rsidRPr="00306706">
              <w:rPr>
                <w:sz w:val="18"/>
                <w:szCs w:val="18"/>
              </w:rPr>
              <w:t xml:space="preserve"> vektoru a úsečky, střed úsečky</w:t>
            </w:r>
          </w:p>
          <w:p w14:paraId="75F752BB" w14:textId="77777777" w:rsidR="003F6165" w:rsidRPr="00306706" w:rsidRDefault="003F6165" w:rsidP="003F6165">
            <w:pPr>
              <w:ind w:left="0"/>
              <w:rPr>
                <w:sz w:val="18"/>
                <w:szCs w:val="18"/>
              </w:rPr>
            </w:pPr>
            <w:r w:rsidRPr="00306706">
              <w:rPr>
                <w:sz w:val="18"/>
                <w:szCs w:val="18"/>
              </w:rPr>
              <w:t xml:space="preserve">- sčítání a odčítání vektorů, násobení vektoru </w:t>
            </w:r>
            <w:proofErr w:type="spellStart"/>
            <w:r w:rsidRPr="00306706">
              <w:rPr>
                <w:sz w:val="18"/>
                <w:szCs w:val="18"/>
              </w:rPr>
              <w:t>reál.číslem</w:t>
            </w:r>
            <w:proofErr w:type="spellEnd"/>
            <w:r w:rsidRPr="00306706">
              <w:rPr>
                <w:sz w:val="18"/>
                <w:szCs w:val="18"/>
              </w:rPr>
              <w:t xml:space="preserve"> </w:t>
            </w:r>
          </w:p>
          <w:p w14:paraId="2C2DCE7D" w14:textId="77777777" w:rsidR="003F6165" w:rsidRPr="00306706" w:rsidRDefault="003F6165" w:rsidP="003F6165">
            <w:pPr>
              <w:ind w:left="0"/>
              <w:rPr>
                <w:sz w:val="18"/>
                <w:szCs w:val="18"/>
              </w:rPr>
            </w:pPr>
            <w:r w:rsidRPr="00306706">
              <w:rPr>
                <w:sz w:val="18"/>
                <w:szCs w:val="18"/>
              </w:rPr>
              <w:t>- lineární kombinace vektorů, lin. závislost a nezávislost vektorů</w:t>
            </w:r>
          </w:p>
          <w:p w14:paraId="7457634E" w14:textId="77777777" w:rsidR="003F6165" w:rsidRPr="00306706" w:rsidRDefault="003F6165" w:rsidP="003F6165">
            <w:pPr>
              <w:ind w:left="0"/>
              <w:rPr>
                <w:sz w:val="18"/>
                <w:szCs w:val="18"/>
              </w:rPr>
            </w:pPr>
            <w:r w:rsidRPr="00306706">
              <w:rPr>
                <w:sz w:val="18"/>
                <w:szCs w:val="18"/>
              </w:rPr>
              <w:t>- skalární součin vektorů, odchylka vektorů</w:t>
            </w:r>
          </w:p>
          <w:p w14:paraId="578995A1" w14:textId="77777777" w:rsidR="003F6165" w:rsidRPr="00306706" w:rsidRDefault="003F6165" w:rsidP="003F6165">
            <w:pPr>
              <w:ind w:left="0"/>
              <w:rPr>
                <w:sz w:val="18"/>
                <w:szCs w:val="18"/>
              </w:rPr>
            </w:pPr>
            <w:r w:rsidRPr="00306706">
              <w:rPr>
                <w:sz w:val="18"/>
                <w:szCs w:val="18"/>
              </w:rPr>
              <w:t>- vektorový součin a smíšený součin</w:t>
            </w:r>
          </w:p>
          <w:p w14:paraId="543E29B6" w14:textId="77777777" w:rsidR="003F6165" w:rsidRPr="00306706" w:rsidRDefault="003F6165" w:rsidP="003F6165">
            <w:pPr>
              <w:ind w:left="0"/>
              <w:rPr>
                <w:sz w:val="18"/>
                <w:szCs w:val="18"/>
              </w:rPr>
            </w:pPr>
            <w:r w:rsidRPr="00306706">
              <w:rPr>
                <w:sz w:val="18"/>
                <w:szCs w:val="18"/>
              </w:rPr>
              <w:t xml:space="preserve">- parametrické vyjádření přímky </w:t>
            </w:r>
          </w:p>
          <w:p w14:paraId="6FD31E5B" w14:textId="77777777" w:rsidR="003F6165" w:rsidRPr="00306706" w:rsidRDefault="003F6165" w:rsidP="003F6165">
            <w:pPr>
              <w:ind w:left="0"/>
              <w:rPr>
                <w:sz w:val="18"/>
                <w:szCs w:val="18"/>
              </w:rPr>
            </w:pPr>
            <w:r w:rsidRPr="00306706">
              <w:rPr>
                <w:sz w:val="18"/>
                <w:szCs w:val="18"/>
              </w:rPr>
              <w:t>- obecná rovnice přímky, úsekový a směrnicový tvar rovnice přímky</w:t>
            </w:r>
          </w:p>
          <w:p w14:paraId="114070D6" w14:textId="77777777" w:rsidR="003F6165" w:rsidRPr="00306706" w:rsidRDefault="003F6165" w:rsidP="003F6165">
            <w:pPr>
              <w:ind w:left="0"/>
              <w:rPr>
                <w:sz w:val="18"/>
                <w:szCs w:val="18"/>
              </w:rPr>
            </w:pPr>
            <w:r w:rsidRPr="00306706">
              <w:rPr>
                <w:sz w:val="18"/>
                <w:szCs w:val="18"/>
              </w:rPr>
              <w:t>- vzájemná poloha přímek</w:t>
            </w:r>
          </w:p>
          <w:p w14:paraId="70358B3F" w14:textId="77777777" w:rsidR="003F6165" w:rsidRPr="00306706" w:rsidRDefault="003F6165" w:rsidP="003F6165">
            <w:pPr>
              <w:ind w:left="0"/>
              <w:rPr>
                <w:sz w:val="18"/>
                <w:szCs w:val="18"/>
              </w:rPr>
            </w:pPr>
            <w:r w:rsidRPr="00306706">
              <w:rPr>
                <w:sz w:val="18"/>
                <w:szCs w:val="18"/>
              </w:rPr>
              <w:t xml:space="preserve">- vzdálenost bodu a přímky </w:t>
            </w:r>
          </w:p>
          <w:p w14:paraId="512BD0FE" w14:textId="77777777" w:rsidR="003F6165" w:rsidRPr="00306706" w:rsidRDefault="003F6165" w:rsidP="003F6165">
            <w:pPr>
              <w:ind w:left="0"/>
              <w:rPr>
                <w:sz w:val="18"/>
                <w:szCs w:val="18"/>
              </w:rPr>
            </w:pPr>
            <w:r w:rsidRPr="00306706">
              <w:rPr>
                <w:sz w:val="18"/>
                <w:szCs w:val="18"/>
              </w:rPr>
              <w:t xml:space="preserve">- odchylka přímek </w:t>
            </w:r>
          </w:p>
          <w:p w14:paraId="18FD89B3" w14:textId="77777777" w:rsidR="003F6165" w:rsidRPr="00306706" w:rsidRDefault="003F6165" w:rsidP="003F6165">
            <w:pPr>
              <w:ind w:left="0"/>
              <w:rPr>
                <w:sz w:val="18"/>
                <w:szCs w:val="18"/>
              </w:rPr>
            </w:pPr>
          </w:p>
        </w:tc>
        <w:tc>
          <w:tcPr>
            <w:tcW w:w="1877" w:type="dxa"/>
          </w:tcPr>
          <w:p w14:paraId="5198614E" w14:textId="77777777" w:rsidR="003F6165" w:rsidRPr="003F6165" w:rsidRDefault="003F6165" w:rsidP="003F6165">
            <w:pPr>
              <w:ind w:left="34" w:hanging="34"/>
              <w:jc w:val="both"/>
              <w:rPr>
                <w:b/>
                <w:sz w:val="18"/>
                <w:szCs w:val="18"/>
              </w:rPr>
            </w:pPr>
            <w:r w:rsidRPr="003F6165">
              <w:rPr>
                <w:b/>
                <w:sz w:val="18"/>
                <w:szCs w:val="18"/>
              </w:rPr>
              <w:t>F</w:t>
            </w:r>
          </w:p>
          <w:p w14:paraId="5DD9DFE6" w14:textId="77777777" w:rsidR="003F6165" w:rsidRPr="003F6165" w:rsidRDefault="003F6165" w:rsidP="003F6165">
            <w:pPr>
              <w:ind w:left="34" w:hanging="34"/>
              <w:jc w:val="both"/>
              <w:rPr>
                <w:b/>
                <w:sz w:val="18"/>
                <w:szCs w:val="18"/>
              </w:rPr>
            </w:pPr>
            <w:r w:rsidRPr="003F6165">
              <w:rPr>
                <w:b/>
                <w:sz w:val="18"/>
                <w:szCs w:val="18"/>
              </w:rPr>
              <w:t>Vektorové fyzikální veličiny</w:t>
            </w:r>
          </w:p>
        </w:tc>
      </w:tr>
      <w:tr w:rsidR="003F6165" w:rsidRPr="00E53B11" w14:paraId="5450D066" w14:textId="77777777" w:rsidTr="0044778A">
        <w:trPr>
          <w:trHeight w:val="896"/>
        </w:trPr>
        <w:tc>
          <w:tcPr>
            <w:tcW w:w="2835" w:type="dxa"/>
          </w:tcPr>
          <w:p w14:paraId="7035A81F" w14:textId="77777777" w:rsidR="003F6165" w:rsidRPr="00306706" w:rsidRDefault="003F6165" w:rsidP="003F6165">
            <w:pPr>
              <w:tabs>
                <w:tab w:val="num" w:pos="720"/>
              </w:tabs>
              <w:ind w:left="0"/>
              <w:rPr>
                <w:sz w:val="18"/>
                <w:szCs w:val="18"/>
              </w:rPr>
            </w:pPr>
            <w:r w:rsidRPr="00306706">
              <w:rPr>
                <w:sz w:val="18"/>
                <w:szCs w:val="18"/>
              </w:rPr>
              <w:lastRenderedPageBreak/>
              <w:t>využívá charakteristické vlastnosti kuželoseček k určení analytického vyjádření, z analytického vyjádření (z osové nebo vrcholové rovnice) určí základní údaje o kuželosečce, řeší analytické úlohy na vzájemnou polohu přímky a kuželosečky</w:t>
            </w:r>
          </w:p>
          <w:p w14:paraId="557FAA64" w14:textId="77777777" w:rsidR="003F6165" w:rsidRPr="00306706" w:rsidRDefault="003F6165" w:rsidP="003F6165">
            <w:pPr>
              <w:ind w:left="0"/>
              <w:rPr>
                <w:sz w:val="18"/>
                <w:szCs w:val="18"/>
              </w:rPr>
            </w:pPr>
          </w:p>
        </w:tc>
        <w:tc>
          <w:tcPr>
            <w:tcW w:w="2518" w:type="dxa"/>
          </w:tcPr>
          <w:p w14:paraId="1DB8A55B" w14:textId="77777777" w:rsidR="003F6165" w:rsidRPr="00306706" w:rsidRDefault="003F6165" w:rsidP="003F6165">
            <w:pPr>
              <w:tabs>
                <w:tab w:val="num" w:pos="720"/>
              </w:tabs>
              <w:ind w:left="0"/>
              <w:rPr>
                <w:sz w:val="18"/>
                <w:szCs w:val="18"/>
              </w:rPr>
            </w:pPr>
            <w:r w:rsidRPr="00306706">
              <w:rPr>
                <w:sz w:val="18"/>
                <w:szCs w:val="18"/>
              </w:rPr>
              <w:t>využívá charakteristické vlastnosti kuželoseček k určení analytického vyjádření, z analytického vyjádření (z osové, vrcholové nebo obecné rovnice) určí základní údaje o kuželosečce, řeší analytické úlohy na vzájemnou polohu přímky a kuželosečky</w:t>
            </w:r>
          </w:p>
          <w:p w14:paraId="4FAC6488" w14:textId="77777777" w:rsidR="003F6165" w:rsidRPr="00306706" w:rsidRDefault="003F6165" w:rsidP="003F6165">
            <w:pPr>
              <w:ind w:left="0"/>
              <w:rPr>
                <w:sz w:val="18"/>
                <w:szCs w:val="18"/>
              </w:rPr>
            </w:pPr>
          </w:p>
        </w:tc>
        <w:tc>
          <w:tcPr>
            <w:tcW w:w="2693" w:type="dxa"/>
          </w:tcPr>
          <w:p w14:paraId="23999265" w14:textId="77777777" w:rsidR="003F6165" w:rsidRPr="00306706" w:rsidRDefault="003F6165" w:rsidP="003F6165">
            <w:pPr>
              <w:tabs>
                <w:tab w:val="num" w:pos="720"/>
              </w:tabs>
              <w:ind w:left="0"/>
              <w:rPr>
                <w:sz w:val="18"/>
                <w:szCs w:val="18"/>
              </w:rPr>
            </w:pPr>
            <w:r w:rsidRPr="00306706">
              <w:rPr>
                <w:b/>
                <w:sz w:val="18"/>
                <w:szCs w:val="18"/>
              </w:rPr>
              <w:t>analytická geometrie v rovině – kuželosečky (kružnice, elipsa, parabola a hyperbola)</w:t>
            </w:r>
          </w:p>
          <w:p w14:paraId="5591F020" w14:textId="77777777" w:rsidR="003F6165" w:rsidRPr="00306706" w:rsidRDefault="003F6165" w:rsidP="003F6165">
            <w:pPr>
              <w:tabs>
                <w:tab w:val="num" w:pos="720"/>
              </w:tabs>
              <w:ind w:left="0"/>
              <w:rPr>
                <w:sz w:val="18"/>
                <w:szCs w:val="18"/>
              </w:rPr>
            </w:pPr>
            <w:r w:rsidRPr="00306706">
              <w:rPr>
                <w:sz w:val="18"/>
                <w:szCs w:val="18"/>
              </w:rPr>
              <w:t>- vzájemná poloha přímky a kuželosečky</w:t>
            </w:r>
          </w:p>
          <w:p w14:paraId="5AB5E7BF" w14:textId="77777777" w:rsidR="003F6165" w:rsidRPr="00306706" w:rsidRDefault="003F6165" w:rsidP="003F6165">
            <w:pPr>
              <w:ind w:left="0"/>
              <w:rPr>
                <w:sz w:val="18"/>
                <w:szCs w:val="18"/>
              </w:rPr>
            </w:pPr>
          </w:p>
        </w:tc>
        <w:tc>
          <w:tcPr>
            <w:tcW w:w="1877" w:type="dxa"/>
          </w:tcPr>
          <w:p w14:paraId="0F88685A" w14:textId="77777777" w:rsidR="003F6165" w:rsidRPr="003F6165" w:rsidRDefault="003F6165" w:rsidP="003F6165">
            <w:pPr>
              <w:ind w:left="34" w:hanging="34"/>
              <w:jc w:val="both"/>
              <w:rPr>
                <w:b/>
                <w:sz w:val="18"/>
                <w:szCs w:val="18"/>
              </w:rPr>
            </w:pPr>
            <w:r w:rsidRPr="003F6165">
              <w:rPr>
                <w:b/>
                <w:sz w:val="18"/>
                <w:szCs w:val="18"/>
              </w:rPr>
              <w:t>F</w:t>
            </w:r>
          </w:p>
          <w:p w14:paraId="7F17EFA0" w14:textId="77777777" w:rsidR="003F6165" w:rsidRPr="003F6165" w:rsidRDefault="003F6165" w:rsidP="003F6165">
            <w:pPr>
              <w:ind w:left="34" w:hanging="34"/>
              <w:jc w:val="both"/>
              <w:rPr>
                <w:b/>
                <w:sz w:val="18"/>
                <w:szCs w:val="18"/>
              </w:rPr>
            </w:pPr>
            <w:r w:rsidRPr="003F6165">
              <w:rPr>
                <w:b/>
                <w:sz w:val="18"/>
                <w:szCs w:val="18"/>
              </w:rPr>
              <w:t>Keplerovy zákony</w:t>
            </w:r>
          </w:p>
        </w:tc>
      </w:tr>
      <w:tr w:rsidR="003F6165" w:rsidRPr="00E53B11" w14:paraId="2DF2BB10" w14:textId="77777777" w:rsidTr="003F6165">
        <w:trPr>
          <w:trHeight w:val="896"/>
        </w:trPr>
        <w:tc>
          <w:tcPr>
            <w:tcW w:w="2835" w:type="dxa"/>
            <w:tcBorders>
              <w:bottom w:val="single" w:sz="4" w:space="0" w:color="auto"/>
            </w:tcBorders>
          </w:tcPr>
          <w:p w14:paraId="3B57BBE3" w14:textId="77777777" w:rsidR="003F6165" w:rsidRPr="00306706" w:rsidRDefault="003F6165" w:rsidP="003F6165">
            <w:pPr>
              <w:tabs>
                <w:tab w:val="num" w:pos="720"/>
              </w:tabs>
              <w:ind w:left="0"/>
              <w:rPr>
                <w:sz w:val="18"/>
                <w:szCs w:val="18"/>
              </w:rPr>
            </w:pPr>
            <w:r w:rsidRPr="00306706">
              <w:rPr>
                <w:sz w:val="18"/>
                <w:szCs w:val="18"/>
              </w:rPr>
              <w:t>řeší reálné problémy s kombinatorickým podtextem ( charakterizuje možné případy, vytváří model pomocí kombinatorických skupin a určuje jejich počet), využívá kombinatorické postupy při výpočtu pravděpodobnosti, upravuje výrazy s faktoriály a kombinačními čísly, diskutuje a kriticky zhodnotí statistické informace a daná statistická sdělení, volí a užívá vhodné statistické informace a daná statistická sdělení, volí a užívá vhodné statistické metody k analýze a zpracování dat (využívá výpočetní techniku)</w:t>
            </w:r>
          </w:p>
          <w:p w14:paraId="2FCFBD58" w14:textId="77777777" w:rsidR="003F6165" w:rsidRPr="00306706" w:rsidRDefault="003F6165" w:rsidP="003F6165">
            <w:pPr>
              <w:ind w:left="0"/>
              <w:rPr>
                <w:sz w:val="18"/>
                <w:szCs w:val="18"/>
              </w:rPr>
            </w:pPr>
            <w:r w:rsidRPr="00306706">
              <w:rPr>
                <w:sz w:val="18"/>
                <w:szCs w:val="18"/>
              </w:rPr>
              <w:t>reprezentuje graficky soubory dat, čte a interpretuje tabulky, diagramy a grafy, rozlišuje rozdíly v zobrazení obdobných souborů vzhledem k jejich odlišným charakteristikám</w:t>
            </w:r>
          </w:p>
          <w:p w14:paraId="4F9FB68E" w14:textId="77777777" w:rsidR="003F6165" w:rsidRPr="00306706" w:rsidRDefault="003F6165" w:rsidP="003F6165">
            <w:pPr>
              <w:ind w:left="0"/>
              <w:rPr>
                <w:sz w:val="18"/>
                <w:szCs w:val="18"/>
              </w:rPr>
            </w:pPr>
          </w:p>
        </w:tc>
        <w:tc>
          <w:tcPr>
            <w:tcW w:w="2518" w:type="dxa"/>
            <w:tcBorders>
              <w:bottom w:val="single" w:sz="4" w:space="0" w:color="auto"/>
            </w:tcBorders>
          </w:tcPr>
          <w:p w14:paraId="3D2B3A68" w14:textId="77777777" w:rsidR="003F6165" w:rsidRPr="00306706" w:rsidRDefault="003F6165" w:rsidP="003F6165">
            <w:pPr>
              <w:tabs>
                <w:tab w:val="num" w:pos="720"/>
              </w:tabs>
              <w:ind w:left="0"/>
              <w:rPr>
                <w:sz w:val="18"/>
                <w:szCs w:val="18"/>
              </w:rPr>
            </w:pPr>
            <w:r w:rsidRPr="00306706">
              <w:rPr>
                <w:sz w:val="18"/>
                <w:szCs w:val="18"/>
              </w:rPr>
              <w:t>řeší reálné problémy s kombinatorickým podtextem (charakterizuje možné případy, vytváří model pomocí kombinatorických skupin a určuje jejich počet), využívá kombinatorické postupy při výpočtu pravděpodobnosti, upravuje výrazy s faktoriály a kombinačními čísly, užívá binomického rozdělení; diskutuje a kriticky zhodnotí statistické informace a daná statistická sdělení, volí a užívá vhodné statistické informace a daná statistická sdělení, volí a užívá vhodné statistické metody k analýze a zpracování dat (využívá výpočetní techniku)</w:t>
            </w:r>
          </w:p>
          <w:p w14:paraId="3E6C72EF" w14:textId="77777777" w:rsidR="003F6165" w:rsidRPr="00306706" w:rsidRDefault="003F6165" w:rsidP="003F6165">
            <w:pPr>
              <w:ind w:left="0"/>
              <w:rPr>
                <w:sz w:val="18"/>
                <w:szCs w:val="18"/>
              </w:rPr>
            </w:pPr>
            <w:r w:rsidRPr="00306706">
              <w:rPr>
                <w:sz w:val="18"/>
                <w:szCs w:val="18"/>
              </w:rPr>
              <w:t>reprezentuje graficky soubory dat, čte a interpretuje tabulky, diagramy a grafy, rozlišuje rozdíly v zobrazení obdobných souborů vzhledem k jejich odlišným charakteristikám</w:t>
            </w:r>
          </w:p>
        </w:tc>
        <w:tc>
          <w:tcPr>
            <w:tcW w:w="2693" w:type="dxa"/>
            <w:tcBorders>
              <w:bottom w:val="single" w:sz="4" w:space="0" w:color="auto"/>
            </w:tcBorders>
          </w:tcPr>
          <w:p w14:paraId="61821BC8" w14:textId="77777777" w:rsidR="003F6165" w:rsidRPr="00306706" w:rsidRDefault="003F6165" w:rsidP="003F6165">
            <w:pPr>
              <w:ind w:left="0"/>
              <w:rPr>
                <w:sz w:val="18"/>
                <w:szCs w:val="18"/>
              </w:rPr>
            </w:pPr>
            <w:r w:rsidRPr="00306706">
              <w:rPr>
                <w:sz w:val="18"/>
                <w:szCs w:val="18"/>
              </w:rPr>
              <w:t xml:space="preserve">- </w:t>
            </w:r>
            <w:proofErr w:type="spellStart"/>
            <w:r w:rsidRPr="00306706">
              <w:rPr>
                <w:sz w:val="18"/>
                <w:szCs w:val="18"/>
              </w:rPr>
              <w:t>faktoriály,kombinační</w:t>
            </w:r>
            <w:proofErr w:type="spellEnd"/>
            <w:r w:rsidRPr="00306706">
              <w:rPr>
                <w:sz w:val="18"/>
                <w:szCs w:val="18"/>
              </w:rPr>
              <w:t xml:space="preserve"> </w:t>
            </w:r>
            <w:proofErr w:type="spellStart"/>
            <w:r w:rsidRPr="00306706">
              <w:rPr>
                <w:sz w:val="18"/>
                <w:szCs w:val="18"/>
              </w:rPr>
              <w:t>čísla,vlastnosti</w:t>
            </w:r>
            <w:proofErr w:type="spellEnd"/>
          </w:p>
          <w:p w14:paraId="5770A325" w14:textId="77777777" w:rsidR="003F6165" w:rsidRPr="00306706" w:rsidRDefault="003F6165" w:rsidP="003F6165">
            <w:pPr>
              <w:ind w:left="0"/>
              <w:rPr>
                <w:b/>
                <w:sz w:val="18"/>
                <w:szCs w:val="18"/>
              </w:rPr>
            </w:pPr>
            <w:r w:rsidRPr="00306706">
              <w:rPr>
                <w:b/>
                <w:sz w:val="18"/>
                <w:szCs w:val="18"/>
              </w:rPr>
              <w:t>kombinatorika – elementární kombinace úlohy, variace, permutace a kombinace (bez opakování), binomická věta, Pascalův trojúhelník;</w:t>
            </w:r>
          </w:p>
          <w:p w14:paraId="172F93F7" w14:textId="77777777" w:rsidR="003F6165" w:rsidRPr="00306706" w:rsidRDefault="003F6165" w:rsidP="003F6165">
            <w:pPr>
              <w:ind w:left="0"/>
              <w:rPr>
                <w:sz w:val="18"/>
                <w:szCs w:val="18"/>
              </w:rPr>
            </w:pPr>
            <w:r w:rsidRPr="00306706">
              <w:rPr>
                <w:b/>
                <w:sz w:val="18"/>
                <w:szCs w:val="18"/>
              </w:rPr>
              <w:t>pravděpodobnost – náhodný jev a jeho pravděpodobnost, pravděpodobnost sjednocení a průniku jevů, nezávislost jevů</w:t>
            </w:r>
          </w:p>
          <w:p w14:paraId="174C3630" w14:textId="77777777" w:rsidR="003F6165" w:rsidRPr="00306706" w:rsidRDefault="003F6165" w:rsidP="003F6165">
            <w:pPr>
              <w:ind w:left="0"/>
              <w:rPr>
                <w:sz w:val="18"/>
                <w:szCs w:val="18"/>
              </w:rPr>
            </w:pPr>
            <w:r w:rsidRPr="00306706">
              <w:rPr>
                <w:sz w:val="18"/>
                <w:szCs w:val="18"/>
              </w:rPr>
              <w:t xml:space="preserve">- vlastnosti pravděpodobnosti (nezávislost, </w:t>
            </w:r>
            <w:proofErr w:type="spellStart"/>
            <w:r w:rsidRPr="00306706">
              <w:rPr>
                <w:sz w:val="18"/>
                <w:szCs w:val="18"/>
              </w:rPr>
              <w:t>Bernoulliho</w:t>
            </w:r>
            <w:proofErr w:type="spellEnd"/>
            <w:r w:rsidRPr="00306706">
              <w:rPr>
                <w:sz w:val="18"/>
                <w:szCs w:val="18"/>
              </w:rPr>
              <w:t xml:space="preserve"> </w:t>
            </w:r>
            <w:proofErr w:type="spellStart"/>
            <w:r w:rsidRPr="00306706">
              <w:rPr>
                <w:sz w:val="18"/>
                <w:szCs w:val="18"/>
              </w:rPr>
              <w:t>schema</w:t>
            </w:r>
            <w:proofErr w:type="spellEnd"/>
            <w:r w:rsidRPr="00306706">
              <w:rPr>
                <w:sz w:val="18"/>
                <w:szCs w:val="18"/>
              </w:rPr>
              <w:t>,</w:t>
            </w:r>
          </w:p>
          <w:p w14:paraId="61C77F8A" w14:textId="77777777" w:rsidR="003F6165" w:rsidRPr="00306706" w:rsidRDefault="003F6165" w:rsidP="003F6165">
            <w:pPr>
              <w:ind w:left="0"/>
              <w:rPr>
                <w:b/>
                <w:sz w:val="18"/>
                <w:szCs w:val="18"/>
              </w:rPr>
            </w:pPr>
            <w:r w:rsidRPr="00306706">
              <w:rPr>
                <w:b/>
                <w:sz w:val="18"/>
                <w:szCs w:val="18"/>
              </w:rPr>
              <w:t xml:space="preserve">práce s daty – analýza a zpracování dat v různých reprezentacích, statistický soubor a jeho charakteristiky (vážený aritmetický průměr, medián, modus, percentil, kvartil, směrodatná odchylka, </w:t>
            </w:r>
            <w:proofErr w:type="spellStart"/>
            <w:r w:rsidRPr="00306706">
              <w:rPr>
                <w:b/>
                <w:sz w:val="18"/>
                <w:szCs w:val="18"/>
              </w:rPr>
              <w:t>mezikvartilová</w:t>
            </w:r>
            <w:proofErr w:type="spellEnd"/>
            <w:r w:rsidRPr="00306706">
              <w:rPr>
                <w:b/>
                <w:sz w:val="18"/>
                <w:szCs w:val="18"/>
              </w:rPr>
              <w:t xml:space="preserve"> odchylka)</w:t>
            </w:r>
          </w:p>
          <w:p w14:paraId="3D74C280" w14:textId="77777777" w:rsidR="003F6165" w:rsidRPr="00306706" w:rsidRDefault="003F6165" w:rsidP="003F6165">
            <w:pPr>
              <w:ind w:left="0"/>
              <w:rPr>
                <w:sz w:val="18"/>
                <w:szCs w:val="18"/>
              </w:rPr>
            </w:pPr>
          </w:p>
        </w:tc>
        <w:tc>
          <w:tcPr>
            <w:tcW w:w="1877" w:type="dxa"/>
            <w:tcBorders>
              <w:bottom w:val="single" w:sz="4" w:space="0" w:color="auto"/>
            </w:tcBorders>
          </w:tcPr>
          <w:p w14:paraId="43567B85" w14:textId="77777777" w:rsidR="003F6165" w:rsidRPr="003F6165" w:rsidRDefault="003F6165" w:rsidP="003F6165">
            <w:pPr>
              <w:ind w:left="34" w:hanging="34"/>
              <w:rPr>
                <w:color w:val="FF0000"/>
                <w:sz w:val="18"/>
                <w:szCs w:val="18"/>
              </w:rPr>
            </w:pPr>
            <w:r w:rsidRPr="003F6165">
              <w:rPr>
                <w:color w:val="FF0000"/>
                <w:sz w:val="18"/>
                <w:szCs w:val="18"/>
              </w:rPr>
              <w:t>Vzd</w:t>
            </w:r>
            <w:r w:rsidRPr="003F6165">
              <w:rPr>
                <w:rFonts w:hint="eastAsia"/>
                <w:color w:val="FF0000"/>
                <w:sz w:val="18"/>
                <w:szCs w:val="18"/>
              </w:rPr>
              <w:t>ě</w:t>
            </w:r>
            <w:r w:rsidRPr="003F6165">
              <w:rPr>
                <w:color w:val="FF0000"/>
                <w:sz w:val="18"/>
                <w:szCs w:val="18"/>
              </w:rPr>
              <w:t>lávací obsah IVT – vyu</w:t>
            </w:r>
            <w:r w:rsidRPr="003F6165">
              <w:rPr>
                <w:rFonts w:hint="eastAsia"/>
                <w:color w:val="FF0000"/>
                <w:sz w:val="18"/>
                <w:szCs w:val="18"/>
              </w:rPr>
              <w:t>ž</w:t>
            </w:r>
            <w:r w:rsidRPr="003F6165">
              <w:rPr>
                <w:color w:val="FF0000"/>
                <w:sz w:val="18"/>
                <w:szCs w:val="18"/>
              </w:rPr>
              <w:t>ívá dostupné slu</w:t>
            </w:r>
            <w:r w:rsidRPr="003F6165">
              <w:rPr>
                <w:rFonts w:hint="eastAsia"/>
                <w:color w:val="FF0000"/>
                <w:sz w:val="18"/>
                <w:szCs w:val="18"/>
              </w:rPr>
              <w:t>ž</w:t>
            </w:r>
            <w:r w:rsidRPr="003F6165">
              <w:rPr>
                <w:color w:val="FF0000"/>
                <w:sz w:val="18"/>
                <w:szCs w:val="18"/>
              </w:rPr>
              <w:t>by informa</w:t>
            </w:r>
            <w:r w:rsidRPr="003F6165">
              <w:rPr>
                <w:rFonts w:hint="eastAsia"/>
                <w:color w:val="FF0000"/>
                <w:sz w:val="18"/>
                <w:szCs w:val="18"/>
              </w:rPr>
              <w:t>č</w:t>
            </w:r>
            <w:r w:rsidRPr="003F6165">
              <w:rPr>
                <w:color w:val="FF0000"/>
                <w:sz w:val="18"/>
                <w:szCs w:val="18"/>
              </w:rPr>
              <w:t>ních sítí k vyhledání informací, zpracovává a prezentuje výsledky své práce s vyu</w:t>
            </w:r>
            <w:r w:rsidRPr="003F6165">
              <w:rPr>
                <w:rFonts w:hint="eastAsia"/>
                <w:color w:val="FF0000"/>
                <w:sz w:val="18"/>
                <w:szCs w:val="18"/>
              </w:rPr>
              <w:t>ž</w:t>
            </w:r>
            <w:r w:rsidRPr="003F6165">
              <w:rPr>
                <w:color w:val="FF0000"/>
                <w:sz w:val="18"/>
                <w:szCs w:val="18"/>
              </w:rPr>
              <w:t>itím VT (zpracování, vyhodnocení dat a tvorba výstupu na PC)</w:t>
            </w:r>
          </w:p>
          <w:p w14:paraId="67CD810B" w14:textId="77777777" w:rsidR="003F6165" w:rsidRPr="003F6165" w:rsidRDefault="003F6165" w:rsidP="003F6165">
            <w:pPr>
              <w:ind w:left="34" w:hanging="34"/>
              <w:jc w:val="both"/>
              <w:rPr>
                <w:sz w:val="18"/>
                <w:szCs w:val="18"/>
              </w:rPr>
            </w:pPr>
          </w:p>
          <w:p w14:paraId="51DC7A22" w14:textId="77777777" w:rsidR="003F6165" w:rsidRPr="003F6165" w:rsidRDefault="003F6165" w:rsidP="003F6165">
            <w:pPr>
              <w:ind w:left="34" w:hanging="34"/>
              <w:rPr>
                <w:sz w:val="18"/>
                <w:szCs w:val="18"/>
              </w:rPr>
            </w:pPr>
          </w:p>
          <w:p w14:paraId="12463CDA" w14:textId="77777777" w:rsidR="003F6165" w:rsidRPr="003F6165" w:rsidRDefault="003F6165" w:rsidP="003F6165">
            <w:pPr>
              <w:ind w:left="34" w:hanging="34"/>
              <w:rPr>
                <w:sz w:val="18"/>
                <w:szCs w:val="18"/>
              </w:rPr>
            </w:pPr>
            <w:r w:rsidRPr="003F6165">
              <w:rPr>
                <w:b/>
                <w:sz w:val="18"/>
                <w:szCs w:val="18"/>
              </w:rPr>
              <w:t>Environmentální výchova (EV)</w:t>
            </w:r>
          </w:p>
          <w:p w14:paraId="2B992A26" w14:textId="77777777" w:rsidR="003F6165" w:rsidRPr="003F6165" w:rsidRDefault="003F6165" w:rsidP="003F6165">
            <w:pPr>
              <w:ind w:left="34" w:hanging="34"/>
              <w:rPr>
                <w:sz w:val="18"/>
                <w:szCs w:val="18"/>
              </w:rPr>
            </w:pPr>
            <w:r w:rsidRPr="003F6165">
              <w:rPr>
                <w:sz w:val="18"/>
                <w:szCs w:val="18"/>
              </w:rPr>
              <w:t>Člověk a životní prostředí</w:t>
            </w:r>
          </w:p>
        </w:tc>
      </w:tr>
      <w:tr w:rsidR="003F6165" w:rsidRPr="00E53B11" w14:paraId="7E2F3F89" w14:textId="77777777" w:rsidTr="003F6165">
        <w:trPr>
          <w:trHeight w:val="567"/>
        </w:trPr>
        <w:tc>
          <w:tcPr>
            <w:tcW w:w="9923" w:type="dxa"/>
            <w:gridSpan w:val="4"/>
            <w:shd w:val="clear" w:color="auto" w:fill="F2F2F2"/>
          </w:tcPr>
          <w:p w14:paraId="53FF24AF" w14:textId="77777777" w:rsidR="003F6165" w:rsidRPr="003F6165" w:rsidRDefault="003F6165" w:rsidP="003F6165">
            <w:pPr>
              <w:ind w:left="0"/>
              <w:jc w:val="center"/>
              <w:rPr>
                <w:sz w:val="28"/>
                <w:szCs w:val="28"/>
              </w:rPr>
            </w:pPr>
            <w:r w:rsidRPr="003F6165">
              <w:rPr>
                <w:sz w:val="28"/>
                <w:szCs w:val="28"/>
              </w:rPr>
              <w:t>4.</w:t>
            </w:r>
            <w:r>
              <w:rPr>
                <w:sz w:val="28"/>
                <w:szCs w:val="28"/>
              </w:rPr>
              <w:t xml:space="preserve"> (VIII.)</w:t>
            </w:r>
          </w:p>
        </w:tc>
      </w:tr>
      <w:tr w:rsidR="003F6165" w:rsidRPr="00E53B11" w14:paraId="1817D86E" w14:textId="77777777" w:rsidTr="0044778A">
        <w:trPr>
          <w:trHeight w:val="896"/>
        </w:trPr>
        <w:tc>
          <w:tcPr>
            <w:tcW w:w="2835" w:type="dxa"/>
          </w:tcPr>
          <w:p w14:paraId="75A57589" w14:textId="77777777" w:rsidR="003F6165" w:rsidRPr="00306706" w:rsidRDefault="003F6165" w:rsidP="003F6165">
            <w:pPr>
              <w:ind w:left="0"/>
              <w:rPr>
                <w:sz w:val="18"/>
                <w:szCs w:val="18"/>
              </w:rPr>
            </w:pPr>
            <w:r w:rsidRPr="00306706">
              <w:rPr>
                <w:sz w:val="18"/>
                <w:szCs w:val="18"/>
              </w:rPr>
              <w:t xml:space="preserve">formuluje a zdůvodňuje vlastnosti studovaných funkcí </w:t>
            </w:r>
            <w:r w:rsidRPr="00306706">
              <w:rPr>
                <w:sz w:val="18"/>
                <w:szCs w:val="18"/>
                <w:shd w:val="clear" w:color="auto" w:fill="FFFFFF"/>
              </w:rPr>
              <w:t xml:space="preserve">a posloupností, </w:t>
            </w:r>
            <w:r w:rsidRPr="00306706">
              <w:rPr>
                <w:sz w:val="18"/>
                <w:szCs w:val="18"/>
              </w:rPr>
              <w:t>řeší aplikační úlohy s využitím poznatků o funkcích a posloupnostech, interpretuje z funkčního hlediska složené úrokování, aplikuje exponenciální funkci a geometrickou posloupnost ve finanční matematice</w:t>
            </w:r>
          </w:p>
          <w:p w14:paraId="679AF1E4" w14:textId="77777777" w:rsidR="003F6165" w:rsidRPr="00306706" w:rsidRDefault="003F6165" w:rsidP="003F6165">
            <w:pPr>
              <w:ind w:left="0"/>
              <w:rPr>
                <w:sz w:val="18"/>
                <w:szCs w:val="18"/>
              </w:rPr>
            </w:pPr>
          </w:p>
        </w:tc>
        <w:tc>
          <w:tcPr>
            <w:tcW w:w="2518" w:type="dxa"/>
          </w:tcPr>
          <w:p w14:paraId="3E3EB209" w14:textId="77777777" w:rsidR="003F6165" w:rsidRPr="00306706" w:rsidRDefault="003F6165" w:rsidP="003F6165">
            <w:pPr>
              <w:ind w:left="0"/>
              <w:rPr>
                <w:sz w:val="18"/>
                <w:szCs w:val="18"/>
              </w:rPr>
            </w:pPr>
            <w:r w:rsidRPr="00306706">
              <w:rPr>
                <w:sz w:val="18"/>
                <w:szCs w:val="18"/>
              </w:rPr>
              <w:t xml:space="preserve">formuluje a zdůvodňuje vlastnosti studovaných funkcí </w:t>
            </w:r>
            <w:r w:rsidRPr="00306706">
              <w:rPr>
                <w:sz w:val="18"/>
                <w:szCs w:val="18"/>
                <w:shd w:val="clear" w:color="auto" w:fill="FFFFFF"/>
              </w:rPr>
              <w:t xml:space="preserve">a posloupností, </w:t>
            </w:r>
            <w:r w:rsidRPr="00306706">
              <w:rPr>
                <w:sz w:val="18"/>
                <w:szCs w:val="18"/>
              </w:rPr>
              <w:t>řeší aplikační úlohy s využitím poznatků o funkcích a posloupnostech, interpretuje z funkčního hlediska složené úrokování, aplikuje exponenciální funkci a geometrickou posloupnost ve finanční matematice, určuje limitu posloupnosti a užívá nekonečnou geometrickou řadu</w:t>
            </w:r>
          </w:p>
          <w:p w14:paraId="0640E6EE" w14:textId="77777777" w:rsidR="003F6165" w:rsidRPr="00306706" w:rsidRDefault="003F6165" w:rsidP="003F6165">
            <w:pPr>
              <w:ind w:left="0"/>
              <w:rPr>
                <w:sz w:val="18"/>
                <w:szCs w:val="18"/>
              </w:rPr>
            </w:pPr>
          </w:p>
        </w:tc>
        <w:tc>
          <w:tcPr>
            <w:tcW w:w="2693" w:type="dxa"/>
          </w:tcPr>
          <w:p w14:paraId="02E7DBE8" w14:textId="77777777" w:rsidR="003F6165" w:rsidRPr="00306706" w:rsidRDefault="003F6165" w:rsidP="003F6165">
            <w:pPr>
              <w:ind w:left="0"/>
              <w:rPr>
                <w:b/>
                <w:sz w:val="18"/>
                <w:szCs w:val="18"/>
              </w:rPr>
            </w:pPr>
            <w:r w:rsidRPr="00306706">
              <w:rPr>
                <w:b/>
                <w:sz w:val="18"/>
                <w:szCs w:val="18"/>
              </w:rPr>
              <w:t>posloupnost – určení a vlastnosti posloupností, aritmetická a geometrická posloupnost</w:t>
            </w:r>
          </w:p>
          <w:p w14:paraId="13EC038A" w14:textId="77777777" w:rsidR="003F6165" w:rsidRPr="00306706" w:rsidRDefault="003F6165" w:rsidP="003F6165">
            <w:pPr>
              <w:ind w:left="0"/>
              <w:rPr>
                <w:sz w:val="18"/>
                <w:szCs w:val="18"/>
              </w:rPr>
            </w:pPr>
            <w:r w:rsidRPr="00306706">
              <w:rPr>
                <w:sz w:val="18"/>
                <w:szCs w:val="18"/>
              </w:rPr>
              <w:t>- posloupnost, graf, vlastnosti</w:t>
            </w:r>
          </w:p>
          <w:p w14:paraId="605077B6" w14:textId="77777777" w:rsidR="003F6165" w:rsidRPr="00306706" w:rsidRDefault="003F6165" w:rsidP="003F6165">
            <w:pPr>
              <w:ind w:left="0"/>
              <w:rPr>
                <w:sz w:val="18"/>
                <w:szCs w:val="18"/>
              </w:rPr>
            </w:pPr>
            <w:r w:rsidRPr="00306706">
              <w:rPr>
                <w:sz w:val="18"/>
                <w:szCs w:val="18"/>
              </w:rPr>
              <w:t>- matematická indukce</w:t>
            </w:r>
          </w:p>
          <w:p w14:paraId="0A0D62E7" w14:textId="77777777" w:rsidR="003F6165" w:rsidRPr="00306706" w:rsidRDefault="003F6165" w:rsidP="003F6165">
            <w:pPr>
              <w:ind w:left="0"/>
              <w:rPr>
                <w:sz w:val="18"/>
                <w:szCs w:val="18"/>
              </w:rPr>
            </w:pPr>
            <w:r w:rsidRPr="00306706">
              <w:rPr>
                <w:sz w:val="18"/>
                <w:szCs w:val="18"/>
              </w:rPr>
              <w:t>- aritmetická posloupnost, aplikace</w:t>
            </w:r>
          </w:p>
          <w:p w14:paraId="3E97ECF8" w14:textId="77777777" w:rsidR="003F6165" w:rsidRPr="00306706" w:rsidRDefault="003F6165" w:rsidP="003F6165">
            <w:pPr>
              <w:ind w:left="0"/>
              <w:rPr>
                <w:sz w:val="18"/>
                <w:szCs w:val="18"/>
              </w:rPr>
            </w:pPr>
            <w:r w:rsidRPr="00306706">
              <w:rPr>
                <w:sz w:val="18"/>
                <w:szCs w:val="18"/>
              </w:rPr>
              <w:t>- geometrická posloupnost, aplikace</w:t>
            </w:r>
          </w:p>
          <w:p w14:paraId="656AB0A5" w14:textId="77777777" w:rsidR="003F6165" w:rsidRPr="00306706" w:rsidRDefault="003F6165" w:rsidP="003F6165">
            <w:pPr>
              <w:ind w:left="0"/>
              <w:rPr>
                <w:sz w:val="18"/>
                <w:szCs w:val="18"/>
              </w:rPr>
            </w:pPr>
            <w:r w:rsidRPr="00306706">
              <w:rPr>
                <w:sz w:val="18"/>
                <w:szCs w:val="18"/>
              </w:rPr>
              <w:t xml:space="preserve">- rozšiřující učivo (limita posloupnosti, nekonečná </w:t>
            </w:r>
            <w:proofErr w:type="spellStart"/>
            <w:r w:rsidRPr="00306706">
              <w:rPr>
                <w:sz w:val="18"/>
                <w:szCs w:val="18"/>
              </w:rPr>
              <w:t>geom.řada</w:t>
            </w:r>
            <w:proofErr w:type="spellEnd"/>
            <w:r w:rsidRPr="00306706">
              <w:rPr>
                <w:sz w:val="18"/>
                <w:szCs w:val="18"/>
              </w:rPr>
              <w:t xml:space="preserve"> - periodická čísla, …)</w:t>
            </w:r>
          </w:p>
        </w:tc>
        <w:tc>
          <w:tcPr>
            <w:tcW w:w="1877" w:type="dxa"/>
          </w:tcPr>
          <w:p w14:paraId="49079FE1" w14:textId="77777777" w:rsidR="003F6165" w:rsidRPr="003F6165" w:rsidRDefault="003F6165" w:rsidP="003F6165">
            <w:pPr>
              <w:ind w:left="0" w:firstLine="34"/>
              <w:jc w:val="both"/>
              <w:rPr>
                <w:sz w:val="18"/>
                <w:szCs w:val="18"/>
              </w:rPr>
            </w:pPr>
          </w:p>
          <w:p w14:paraId="448D50D5" w14:textId="77777777" w:rsidR="003F6165" w:rsidRPr="003F6165" w:rsidRDefault="003F6165" w:rsidP="003F6165">
            <w:pPr>
              <w:ind w:left="0" w:firstLine="34"/>
              <w:rPr>
                <w:sz w:val="18"/>
                <w:szCs w:val="18"/>
              </w:rPr>
            </w:pPr>
          </w:p>
          <w:p w14:paraId="7C62C9E7" w14:textId="77777777" w:rsidR="003F6165" w:rsidRPr="003F6165" w:rsidRDefault="003F6165" w:rsidP="003F6165">
            <w:pPr>
              <w:ind w:left="0" w:firstLine="34"/>
              <w:rPr>
                <w:sz w:val="18"/>
                <w:szCs w:val="18"/>
              </w:rPr>
            </w:pPr>
            <w:r w:rsidRPr="003F6165">
              <w:rPr>
                <w:b/>
                <w:sz w:val="18"/>
                <w:szCs w:val="18"/>
              </w:rPr>
              <w:t>Environmentální výchova (EV)</w:t>
            </w:r>
          </w:p>
          <w:p w14:paraId="74E88A8A" w14:textId="77777777" w:rsidR="003F6165" w:rsidRPr="003F6165" w:rsidRDefault="003F6165" w:rsidP="003F6165">
            <w:pPr>
              <w:ind w:left="0" w:firstLine="34"/>
              <w:rPr>
                <w:sz w:val="18"/>
                <w:szCs w:val="18"/>
              </w:rPr>
            </w:pPr>
            <w:r w:rsidRPr="003F6165">
              <w:rPr>
                <w:sz w:val="18"/>
                <w:szCs w:val="18"/>
              </w:rPr>
              <w:t>Člověk a životní prostředí</w:t>
            </w:r>
          </w:p>
        </w:tc>
      </w:tr>
      <w:tr w:rsidR="003F6165" w:rsidRPr="00E53B11" w14:paraId="35BCECC6" w14:textId="77777777" w:rsidTr="0044778A">
        <w:trPr>
          <w:trHeight w:val="896"/>
        </w:trPr>
        <w:tc>
          <w:tcPr>
            <w:tcW w:w="2835" w:type="dxa"/>
          </w:tcPr>
          <w:p w14:paraId="65D6B705" w14:textId="77777777" w:rsidR="003F6165" w:rsidRPr="00306706" w:rsidRDefault="003F6165" w:rsidP="003F6165">
            <w:pPr>
              <w:ind w:left="0"/>
              <w:rPr>
                <w:sz w:val="18"/>
                <w:szCs w:val="18"/>
              </w:rPr>
            </w:pPr>
            <w:r w:rsidRPr="00306706">
              <w:rPr>
                <w:sz w:val="18"/>
                <w:szCs w:val="18"/>
              </w:rPr>
              <w:lastRenderedPageBreak/>
              <w:t>načrtne grafy požadovaných funkcí (zadaných jednoduchým funkčním předpisem) a určí jejich vlastnosti, formuluje a zdůvodňuje vlastnosti studovaných funkcí</w:t>
            </w:r>
          </w:p>
          <w:p w14:paraId="79382A75" w14:textId="77777777" w:rsidR="003F6165" w:rsidRPr="00306706" w:rsidRDefault="003F6165" w:rsidP="003F6165">
            <w:pPr>
              <w:ind w:left="0"/>
              <w:rPr>
                <w:sz w:val="18"/>
                <w:szCs w:val="18"/>
              </w:rPr>
            </w:pPr>
          </w:p>
        </w:tc>
        <w:tc>
          <w:tcPr>
            <w:tcW w:w="2518" w:type="dxa"/>
          </w:tcPr>
          <w:p w14:paraId="7AC1BD11" w14:textId="77777777" w:rsidR="003F6165" w:rsidRPr="00306706" w:rsidRDefault="003F6165" w:rsidP="003F6165">
            <w:pPr>
              <w:ind w:left="0"/>
              <w:rPr>
                <w:sz w:val="18"/>
                <w:szCs w:val="18"/>
              </w:rPr>
            </w:pPr>
            <w:r w:rsidRPr="00306706">
              <w:rPr>
                <w:sz w:val="18"/>
                <w:szCs w:val="18"/>
              </w:rPr>
              <w:t>klasifikuje elementární funkce, načrtne grafy požadovaných funkcí a určí jejich vlastnosti, interpretuje složenou funkci, formuluje spojitost a limitu funkce ve vztahu k jejímu grafu, využívá derivaci funkce pro zjištění směrnice tečny grafu funkce v daném bodě v souvislosti s limitou funkce, užívá derivace elementárních funkcí v početních operacích, derivuje složenou funkci, používá derivaci při vyšetřování průběhu jednodušších polynomických a lomených funkcí, řeší aplikační úlohy s využitím derivací v oblastech matematiky a fyziky</w:t>
            </w:r>
          </w:p>
          <w:p w14:paraId="757F2B09" w14:textId="77777777" w:rsidR="003F6165" w:rsidRPr="00306706" w:rsidRDefault="003F6165" w:rsidP="003F6165">
            <w:pPr>
              <w:ind w:left="0"/>
              <w:rPr>
                <w:b/>
                <w:sz w:val="18"/>
                <w:szCs w:val="18"/>
              </w:rPr>
            </w:pPr>
          </w:p>
        </w:tc>
        <w:tc>
          <w:tcPr>
            <w:tcW w:w="2693" w:type="dxa"/>
          </w:tcPr>
          <w:p w14:paraId="2AA2EDD5" w14:textId="77777777" w:rsidR="003F6165" w:rsidRPr="00306706" w:rsidRDefault="003F6165" w:rsidP="003F6165">
            <w:pPr>
              <w:ind w:left="0"/>
              <w:rPr>
                <w:b/>
                <w:sz w:val="18"/>
                <w:szCs w:val="18"/>
              </w:rPr>
            </w:pPr>
            <w:r w:rsidRPr="00306706">
              <w:rPr>
                <w:b/>
                <w:sz w:val="18"/>
                <w:szCs w:val="18"/>
              </w:rPr>
              <w:t>Diferenciální počet</w:t>
            </w:r>
          </w:p>
          <w:p w14:paraId="478ADE11" w14:textId="77777777" w:rsidR="003F6165" w:rsidRPr="00306706" w:rsidRDefault="003F6165" w:rsidP="003F6165">
            <w:pPr>
              <w:ind w:left="0"/>
              <w:rPr>
                <w:b/>
                <w:sz w:val="18"/>
                <w:szCs w:val="18"/>
              </w:rPr>
            </w:pPr>
            <w:r w:rsidRPr="00306706">
              <w:rPr>
                <w:b/>
                <w:sz w:val="18"/>
                <w:szCs w:val="18"/>
              </w:rPr>
              <w:t>- elementární funkce - grafy, vlastnosti)</w:t>
            </w:r>
          </w:p>
          <w:p w14:paraId="35761C46" w14:textId="77777777" w:rsidR="003F6165" w:rsidRPr="00306706" w:rsidRDefault="003F6165" w:rsidP="003F6165">
            <w:pPr>
              <w:ind w:left="0"/>
              <w:rPr>
                <w:b/>
                <w:sz w:val="18"/>
                <w:szCs w:val="18"/>
              </w:rPr>
            </w:pPr>
            <w:r w:rsidRPr="00306706">
              <w:rPr>
                <w:b/>
                <w:sz w:val="18"/>
                <w:szCs w:val="18"/>
              </w:rPr>
              <w:t>- spojitost funkce</w:t>
            </w:r>
          </w:p>
          <w:p w14:paraId="0F278B11" w14:textId="77777777" w:rsidR="003F6165" w:rsidRPr="00306706" w:rsidRDefault="003F6165" w:rsidP="003F6165">
            <w:pPr>
              <w:ind w:left="0"/>
              <w:rPr>
                <w:b/>
                <w:sz w:val="18"/>
                <w:szCs w:val="18"/>
              </w:rPr>
            </w:pPr>
            <w:r w:rsidRPr="00306706">
              <w:rPr>
                <w:b/>
                <w:sz w:val="18"/>
                <w:szCs w:val="18"/>
              </w:rPr>
              <w:t>- limita funkce</w:t>
            </w:r>
            <w:r w:rsidRPr="00306706">
              <w:rPr>
                <w:b/>
                <w:sz w:val="18"/>
                <w:szCs w:val="18"/>
              </w:rPr>
              <w:tab/>
            </w:r>
          </w:p>
          <w:p w14:paraId="7B0EB249" w14:textId="77777777" w:rsidR="003F6165" w:rsidRPr="00306706" w:rsidRDefault="003F6165" w:rsidP="003F6165">
            <w:pPr>
              <w:ind w:left="0"/>
              <w:rPr>
                <w:b/>
                <w:sz w:val="18"/>
                <w:szCs w:val="18"/>
              </w:rPr>
            </w:pPr>
            <w:r w:rsidRPr="00306706">
              <w:rPr>
                <w:b/>
                <w:sz w:val="18"/>
                <w:szCs w:val="18"/>
              </w:rPr>
              <w:t xml:space="preserve">- derivace funkce v bodě - derivace funkcí mocninné, </w:t>
            </w:r>
            <w:proofErr w:type="spellStart"/>
            <w:r w:rsidRPr="00306706">
              <w:rPr>
                <w:b/>
                <w:sz w:val="18"/>
                <w:szCs w:val="18"/>
              </w:rPr>
              <w:t>goniom</w:t>
            </w:r>
            <w:proofErr w:type="spellEnd"/>
            <w:r w:rsidRPr="00306706">
              <w:rPr>
                <w:b/>
                <w:sz w:val="18"/>
                <w:szCs w:val="18"/>
              </w:rPr>
              <w:t xml:space="preserve">., </w:t>
            </w:r>
            <w:proofErr w:type="spellStart"/>
            <w:r w:rsidRPr="00306706">
              <w:rPr>
                <w:b/>
                <w:sz w:val="18"/>
                <w:szCs w:val="18"/>
              </w:rPr>
              <w:t>exp</w:t>
            </w:r>
            <w:proofErr w:type="spellEnd"/>
            <w:r w:rsidRPr="00306706">
              <w:rPr>
                <w:b/>
                <w:sz w:val="18"/>
                <w:szCs w:val="18"/>
              </w:rPr>
              <w:t>., log.</w:t>
            </w:r>
          </w:p>
          <w:p w14:paraId="7DDA93AD" w14:textId="77777777" w:rsidR="003F6165" w:rsidRPr="00306706" w:rsidRDefault="003F6165" w:rsidP="003F6165">
            <w:pPr>
              <w:ind w:left="0"/>
              <w:rPr>
                <w:b/>
                <w:sz w:val="18"/>
                <w:szCs w:val="18"/>
              </w:rPr>
            </w:pPr>
            <w:r w:rsidRPr="00306706">
              <w:rPr>
                <w:b/>
                <w:sz w:val="18"/>
                <w:szCs w:val="18"/>
              </w:rPr>
              <w:t>- derivace součtu, rozdílu, součinu, podílu</w:t>
            </w:r>
          </w:p>
          <w:p w14:paraId="4560491C" w14:textId="77777777" w:rsidR="003F6165" w:rsidRPr="00306706" w:rsidRDefault="003F6165" w:rsidP="003F6165">
            <w:pPr>
              <w:ind w:left="0"/>
              <w:rPr>
                <w:b/>
                <w:sz w:val="18"/>
                <w:szCs w:val="18"/>
              </w:rPr>
            </w:pPr>
            <w:r w:rsidRPr="00306706">
              <w:rPr>
                <w:b/>
                <w:sz w:val="18"/>
                <w:szCs w:val="18"/>
              </w:rPr>
              <w:t>- derivace složené funkce</w:t>
            </w:r>
            <w:r w:rsidRPr="00306706">
              <w:rPr>
                <w:b/>
                <w:sz w:val="18"/>
                <w:szCs w:val="18"/>
              </w:rPr>
              <w:tab/>
            </w:r>
          </w:p>
          <w:p w14:paraId="19E19B5B" w14:textId="77777777" w:rsidR="003F6165" w:rsidRPr="00306706" w:rsidRDefault="003F6165" w:rsidP="003F6165">
            <w:pPr>
              <w:ind w:left="0"/>
              <w:rPr>
                <w:b/>
                <w:sz w:val="18"/>
                <w:szCs w:val="18"/>
              </w:rPr>
            </w:pPr>
            <w:r w:rsidRPr="00306706">
              <w:rPr>
                <w:b/>
                <w:sz w:val="18"/>
                <w:szCs w:val="18"/>
              </w:rPr>
              <w:t xml:space="preserve">- užití derivace: </w:t>
            </w:r>
          </w:p>
          <w:p w14:paraId="7F119FE9" w14:textId="77777777" w:rsidR="003F6165" w:rsidRPr="00306706" w:rsidRDefault="003F6165" w:rsidP="003F6165">
            <w:pPr>
              <w:ind w:left="0"/>
              <w:rPr>
                <w:b/>
                <w:sz w:val="18"/>
                <w:szCs w:val="18"/>
              </w:rPr>
            </w:pPr>
            <w:r w:rsidRPr="00306706">
              <w:rPr>
                <w:b/>
                <w:sz w:val="18"/>
                <w:szCs w:val="18"/>
              </w:rPr>
              <w:t>tečna křivky</w:t>
            </w:r>
          </w:p>
          <w:p w14:paraId="6230B424" w14:textId="77777777" w:rsidR="003F6165" w:rsidRPr="00306706" w:rsidRDefault="003F6165" w:rsidP="003F6165">
            <w:pPr>
              <w:ind w:left="0"/>
              <w:rPr>
                <w:b/>
                <w:sz w:val="18"/>
                <w:szCs w:val="18"/>
              </w:rPr>
            </w:pPr>
            <w:r w:rsidRPr="00306706">
              <w:rPr>
                <w:b/>
                <w:sz w:val="18"/>
                <w:szCs w:val="18"/>
              </w:rPr>
              <w:t>monotónnost funkce</w:t>
            </w:r>
          </w:p>
          <w:p w14:paraId="017BA4B8" w14:textId="77777777" w:rsidR="003F6165" w:rsidRPr="00306706" w:rsidRDefault="003F6165" w:rsidP="003F6165">
            <w:pPr>
              <w:ind w:left="0"/>
              <w:rPr>
                <w:b/>
                <w:sz w:val="18"/>
                <w:szCs w:val="18"/>
              </w:rPr>
            </w:pPr>
            <w:r w:rsidRPr="00306706">
              <w:rPr>
                <w:b/>
                <w:sz w:val="18"/>
                <w:szCs w:val="18"/>
              </w:rPr>
              <w:t>extrémy funkce (1.derivace a 2.derivace</w:t>
            </w:r>
          </w:p>
          <w:p w14:paraId="7F6ADFF0" w14:textId="77777777" w:rsidR="003F6165" w:rsidRPr="00306706" w:rsidRDefault="003F6165" w:rsidP="003F6165">
            <w:pPr>
              <w:ind w:left="0"/>
              <w:rPr>
                <w:b/>
                <w:sz w:val="18"/>
                <w:szCs w:val="18"/>
              </w:rPr>
            </w:pPr>
            <w:r w:rsidRPr="00306706">
              <w:rPr>
                <w:b/>
                <w:sz w:val="18"/>
                <w:szCs w:val="18"/>
              </w:rPr>
              <w:t>konvexnost, konkávnost, inflexní body)</w:t>
            </w:r>
            <w:r w:rsidRPr="00306706">
              <w:rPr>
                <w:b/>
                <w:sz w:val="18"/>
                <w:szCs w:val="18"/>
              </w:rPr>
              <w:tab/>
            </w:r>
          </w:p>
          <w:p w14:paraId="421DE3C3" w14:textId="77777777" w:rsidR="003F6165" w:rsidRPr="00306706" w:rsidRDefault="003F6165" w:rsidP="003F6165">
            <w:pPr>
              <w:ind w:left="0"/>
              <w:rPr>
                <w:b/>
                <w:sz w:val="18"/>
                <w:szCs w:val="18"/>
              </w:rPr>
            </w:pPr>
            <w:r w:rsidRPr="00306706">
              <w:rPr>
                <w:b/>
                <w:sz w:val="18"/>
                <w:szCs w:val="18"/>
              </w:rPr>
              <w:t xml:space="preserve">- vyšetřování průběhu jednodušších funkcí(polynomických, </w:t>
            </w:r>
            <w:proofErr w:type="spellStart"/>
            <w:r w:rsidRPr="00306706">
              <w:rPr>
                <w:b/>
                <w:sz w:val="18"/>
                <w:szCs w:val="18"/>
              </w:rPr>
              <w:t>lin.lomených</w:t>
            </w:r>
            <w:proofErr w:type="spellEnd"/>
            <w:r w:rsidRPr="00306706">
              <w:rPr>
                <w:b/>
                <w:sz w:val="18"/>
                <w:szCs w:val="18"/>
              </w:rPr>
              <w:t>,…)</w:t>
            </w:r>
            <w:r w:rsidRPr="00306706">
              <w:rPr>
                <w:b/>
                <w:sz w:val="18"/>
                <w:szCs w:val="18"/>
              </w:rPr>
              <w:tab/>
            </w:r>
          </w:p>
          <w:p w14:paraId="0FB792AC" w14:textId="77777777" w:rsidR="003F6165" w:rsidRPr="00306706" w:rsidRDefault="003F6165" w:rsidP="003F6165">
            <w:pPr>
              <w:ind w:left="0"/>
              <w:rPr>
                <w:sz w:val="18"/>
                <w:szCs w:val="18"/>
              </w:rPr>
            </w:pPr>
          </w:p>
        </w:tc>
        <w:tc>
          <w:tcPr>
            <w:tcW w:w="1877" w:type="dxa"/>
          </w:tcPr>
          <w:p w14:paraId="10829A5E" w14:textId="77777777" w:rsidR="003F6165" w:rsidRPr="003F6165" w:rsidRDefault="003F6165" w:rsidP="003F6165">
            <w:pPr>
              <w:ind w:left="0" w:firstLine="34"/>
              <w:rPr>
                <w:b/>
                <w:sz w:val="18"/>
                <w:szCs w:val="18"/>
              </w:rPr>
            </w:pPr>
            <w:r w:rsidRPr="003F6165">
              <w:rPr>
                <w:b/>
                <w:sz w:val="18"/>
                <w:szCs w:val="18"/>
              </w:rPr>
              <w:t>F</w:t>
            </w:r>
          </w:p>
          <w:p w14:paraId="7D68BF5E" w14:textId="77777777" w:rsidR="003F6165" w:rsidRPr="003F6165" w:rsidRDefault="003F6165" w:rsidP="003F6165">
            <w:pPr>
              <w:ind w:left="0" w:firstLine="34"/>
              <w:rPr>
                <w:sz w:val="18"/>
                <w:szCs w:val="18"/>
              </w:rPr>
            </w:pPr>
            <w:r w:rsidRPr="003F6165">
              <w:rPr>
                <w:b/>
                <w:sz w:val="18"/>
                <w:szCs w:val="18"/>
              </w:rPr>
              <w:t>Definování a odvozování fyzikálních veličin (zejména v SF)</w:t>
            </w:r>
          </w:p>
          <w:p w14:paraId="36827455" w14:textId="77777777" w:rsidR="003F6165" w:rsidRPr="003F6165" w:rsidRDefault="003F6165" w:rsidP="003F6165">
            <w:pPr>
              <w:ind w:left="0" w:firstLine="34"/>
              <w:rPr>
                <w:sz w:val="18"/>
                <w:szCs w:val="18"/>
              </w:rPr>
            </w:pPr>
          </w:p>
          <w:p w14:paraId="45B5AC08" w14:textId="77777777" w:rsidR="003F6165" w:rsidRPr="003F6165" w:rsidRDefault="003F6165" w:rsidP="003F6165">
            <w:pPr>
              <w:ind w:left="0" w:firstLine="34"/>
              <w:rPr>
                <w:sz w:val="18"/>
                <w:szCs w:val="18"/>
              </w:rPr>
            </w:pPr>
          </w:p>
          <w:p w14:paraId="65958FDD" w14:textId="77777777" w:rsidR="003F6165" w:rsidRPr="003F6165" w:rsidRDefault="003F6165" w:rsidP="003F6165">
            <w:pPr>
              <w:ind w:left="0" w:firstLine="34"/>
              <w:rPr>
                <w:sz w:val="18"/>
                <w:szCs w:val="18"/>
              </w:rPr>
            </w:pPr>
            <w:r w:rsidRPr="003F6165">
              <w:rPr>
                <w:color w:val="FF0000"/>
                <w:sz w:val="18"/>
                <w:szCs w:val="18"/>
              </w:rPr>
              <w:t>Vzd</w:t>
            </w:r>
            <w:r w:rsidRPr="003F6165">
              <w:rPr>
                <w:rFonts w:hint="eastAsia"/>
                <w:color w:val="FF0000"/>
                <w:sz w:val="18"/>
                <w:szCs w:val="18"/>
              </w:rPr>
              <w:t>ě</w:t>
            </w:r>
            <w:r w:rsidRPr="003F6165">
              <w:rPr>
                <w:color w:val="FF0000"/>
                <w:sz w:val="18"/>
                <w:szCs w:val="18"/>
              </w:rPr>
              <w:t>lávací obsah IVT – vyu</w:t>
            </w:r>
            <w:r w:rsidRPr="003F6165">
              <w:rPr>
                <w:rFonts w:hint="eastAsia"/>
                <w:color w:val="FF0000"/>
                <w:sz w:val="18"/>
                <w:szCs w:val="18"/>
              </w:rPr>
              <w:t>ž</w:t>
            </w:r>
            <w:r w:rsidRPr="003F6165">
              <w:rPr>
                <w:color w:val="FF0000"/>
                <w:sz w:val="18"/>
                <w:szCs w:val="18"/>
              </w:rPr>
              <w:t>ívá dostupné slu</w:t>
            </w:r>
            <w:r w:rsidRPr="003F6165">
              <w:rPr>
                <w:rFonts w:hint="eastAsia"/>
                <w:color w:val="FF0000"/>
                <w:sz w:val="18"/>
                <w:szCs w:val="18"/>
              </w:rPr>
              <w:t>ž</w:t>
            </w:r>
            <w:r w:rsidRPr="003F6165">
              <w:rPr>
                <w:color w:val="FF0000"/>
                <w:sz w:val="18"/>
                <w:szCs w:val="18"/>
              </w:rPr>
              <w:t>by informa</w:t>
            </w:r>
            <w:r w:rsidRPr="003F6165">
              <w:rPr>
                <w:rFonts w:hint="eastAsia"/>
                <w:color w:val="FF0000"/>
                <w:sz w:val="18"/>
                <w:szCs w:val="18"/>
              </w:rPr>
              <w:t>č</w:t>
            </w:r>
            <w:r w:rsidRPr="003F6165">
              <w:rPr>
                <w:color w:val="FF0000"/>
                <w:sz w:val="18"/>
                <w:szCs w:val="18"/>
              </w:rPr>
              <w:t>ních sítí k vyhledání informací, zpracovává a prezentuje výsledky své práce s vyu</w:t>
            </w:r>
            <w:r w:rsidRPr="003F6165">
              <w:rPr>
                <w:rFonts w:hint="eastAsia"/>
                <w:color w:val="FF0000"/>
                <w:sz w:val="18"/>
                <w:szCs w:val="18"/>
              </w:rPr>
              <w:t>ž</w:t>
            </w:r>
            <w:r w:rsidRPr="003F6165">
              <w:rPr>
                <w:color w:val="FF0000"/>
                <w:sz w:val="18"/>
                <w:szCs w:val="18"/>
              </w:rPr>
              <w:t>itím VT (použití výukových programů, tabulek, zpracování výstupu na PC</w:t>
            </w:r>
            <w:r w:rsidRPr="003F6165">
              <w:rPr>
                <w:sz w:val="18"/>
                <w:szCs w:val="18"/>
              </w:rPr>
              <w:t xml:space="preserve"> )</w:t>
            </w:r>
          </w:p>
        </w:tc>
      </w:tr>
      <w:tr w:rsidR="003F6165" w:rsidRPr="00E53B11" w14:paraId="49EB43B0" w14:textId="77777777" w:rsidTr="0044778A">
        <w:trPr>
          <w:trHeight w:val="896"/>
        </w:trPr>
        <w:tc>
          <w:tcPr>
            <w:tcW w:w="2835" w:type="dxa"/>
          </w:tcPr>
          <w:p w14:paraId="2BD43974" w14:textId="77777777" w:rsidR="003F6165" w:rsidRPr="00306706" w:rsidRDefault="003F6165" w:rsidP="003F6165">
            <w:pPr>
              <w:ind w:left="0"/>
              <w:rPr>
                <w:sz w:val="18"/>
                <w:szCs w:val="18"/>
              </w:rPr>
            </w:pPr>
          </w:p>
        </w:tc>
        <w:tc>
          <w:tcPr>
            <w:tcW w:w="2518" w:type="dxa"/>
          </w:tcPr>
          <w:p w14:paraId="07ACE299" w14:textId="77777777" w:rsidR="003F6165" w:rsidRPr="00306706" w:rsidRDefault="003F6165" w:rsidP="003F6165">
            <w:pPr>
              <w:tabs>
                <w:tab w:val="num" w:pos="720"/>
              </w:tabs>
              <w:ind w:left="0"/>
              <w:rPr>
                <w:sz w:val="18"/>
                <w:szCs w:val="18"/>
              </w:rPr>
            </w:pPr>
            <w:r w:rsidRPr="00306706">
              <w:rPr>
                <w:sz w:val="18"/>
                <w:szCs w:val="18"/>
              </w:rPr>
              <w:t xml:space="preserve">zdůvodňuje primitivní funkci jako inverzní funkci k derivaci, určuje primitivní funkci k elementárním funkcím </w:t>
            </w:r>
          </w:p>
          <w:p w14:paraId="0E7DB7B0" w14:textId="77777777" w:rsidR="003F6165" w:rsidRPr="00306706" w:rsidRDefault="003F6165" w:rsidP="003F6165">
            <w:pPr>
              <w:ind w:left="0"/>
              <w:rPr>
                <w:sz w:val="18"/>
                <w:szCs w:val="18"/>
              </w:rPr>
            </w:pPr>
            <w:r w:rsidRPr="00306706">
              <w:rPr>
                <w:sz w:val="18"/>
                <w:szCs w:val="18"/>
              </w:rPr>
              <w:t>užívá integrační metody i ve spojitosti s určitým integrálem, který používá pro zjišťování obsahů rovinných útvarů a objemů těles</w:t>
            </w:r>
          </w:p>
          <w:p w14:paraId="07FCA5F2" w14:textId="77777777" w:rsidR="003F6165" w:rsidRPr="00306706" w:rsidRDefault="003F6165" w:rsidP="003F6165">
            <w:pPr>
              <w:ind w:left="0"/>
              <w:rPr>
                <w:sz w:val="18"/>
                <w:szCs w:val="18"/>
              </w:rPr>
            </w:pPr>
          </w:p>
        </w:tc>
        <w:tc>
          <w:tcPr>
            <w:tcW w:w="2693" w:type="dxa"/>
          </w:tcPr>
          <w:p w14:paraId="0276E193" w14:textId="77777777" w:rsidR="003F6165" w:rsidRPr="00306706" w:rsidRDefault="003F6165" w:rsidP="003F6165">
            <w:pPr>
              <w:ind w:left="0"/>
              <w:rPr>
                <w:b/>
                <w:sz w:val="18"/>
                <w:szCs w:val="18"/>
              </w:rPr>
            </w:pPr>
            <w:r w:rsidRPr="00306706">
              <w:rPr>
                <w:b/>
                <w:sz w:val="18"/>
                <w:szCs w:val="18"/>
              </w:rPr>
              <w:t>Integrální počet</w:t>
            </w:r>
          </w:p>
          <w:p w14:paraId="25B881C5" w14:textId="77777777" w:rsidR="003F6165" w:rsidRPr="00306706" w:rsidRDefault="003F6165" w:rsidP="003F6165">
            <w:pPr>
              <w:ind w:left="0"/>
              <w:rPr>
                <w:b/>
                <w:sz w:val="18"/>
                <w:szCs w:val="18"/>
              </w:rPr>
            </w:pPr>
            <w:r w:rsidRPr="00306706">
              <w:rPr>
                <w:b/>
                <w:sz w:val="18"/>
                <w:szCs w:val="18"/>
              </w:rPr>
              <w:t>- primitivní funkce</w:t>
            </w:r>
          </w:p>
          <w:p w14:paraId="32573358" w14:textId="77777777" w:rsidR="003F6165" w:rsidRPr="00306706" w:rsidRDefault="003F6165" w:rsidP="003F6165">
            <w:pPr>
              <w:ind w:left="0"/>
              <w:rPr>
                <w:b/>
                <w:sz w:val="18"/>
                <w:szCs w:val="18"/>
              </w:rPr>
            </w:pPr>
            <w:r w:rsidRPr="00306706">
              <w:rPr>
                <w:b/>
                <w:sz w:val="18"/>
                <w:szCs w:val="18"/>
              </w:rPr>
              <w:t>- integrace užitím základních vzorců</w:t>
            </w:r>
          </w:p>
          <w:p w14:paraId="56597A1A" w14:textId="77777777" w:rsidR="003F6165" w:rsidRPr="00306706" w:rsidRDefault="003F6165" w:rsidP="003F6165">
            <w:pPr>
              <w:ind w:left="0"/>
              <w:rPr>
                <w:b/>
                <w:sz w:val="18"/>
                <w:szCs w:val="18"/>
              </w:rPr>
            </w:pPr>
            <w:r w:rsidRPr="00306706">
              <w:rPr>
                <w:b/>
                <w:sz w:val="18"/>
                <w:szCs w:val="18"/>
              </w:rPr>
              <w:t>- integrace metodou per partes</w:t>
            </w:r>
          </w:p>
          <w:p w14:paraId="41AE2E0F" w14:textId="77777777" w:rsidR="003F6165" w:rsidRPr="00306706" w:rsidRDefault="003F6165" w:rsidP="003F6165">
            <w:pPr>
              <w:ind w:left="0"/>
              <w:rPr>
                <w:b/>
                <w:sz w:val="18"/>
                <w:szCs w:val="18"/>
              </w:rPr>
            </w:pPr>
            <w:r w:rsidRPr="00306706">
              <w:rPr>
                <w:b/>
                <w:sz w:val="18"/>
                <w:szCs w:val="18"/>
              </w:rPr>
              <w:t>- integrace metodou substituční</w:t>
            </w:r>
          </w:p>
          <w:p w14:paraId="5229BD88" w14:textId="77777777" w:rsidR="003F6165" w:rsidRPr="00306706" w:rsidRDefault="003F6165" w:rsidP="003F6165">
            <w:pPr>
              <w:ind w:left="0"/>
              <w:rPr>
                <w:b/>
                <w:sz w:val="18"/>
                <w:szCs w:val="18"/>
              </w:rPr>
            </w:pPr>
            <w:r w:rsidRPr="00306706">
              <w:rPr>
                <w:b/>
                <w:sz w:val="18"/>
                <w:szCs w:val="18"/>
              </w:rPr>
              <w:t>- určitý integrál</w:t>
            </w:r>
          </w:p>
          <w:p w14:paraId="2658DA35" w14:textId="77777777" w:rsidR="003F6165" w:rsidRPr="00306706" w:rsidRDefault="003F6165" w:rsidP="003F6165">
            <w:pPr>
              <w:ind w:left="0"/>
              <w:rPr>
                <w:b/>
                <w:sz w:val="18"/>
                <w:szCs w:val="18"/>
              </w:rPr>
            </w:pPr>
            <w:r w:rsidRPr="00306706">
              <w:rPr>
                <w:b/>
                <w:sz w:val="18"/>
                <w:szCs w:val="18"/>
              </w:rPr>
              <w:t>- užití určit. integrálu</w:t>
            </w:r>
          </w:p>
        </w:tc>
        <w:tc>
          <w:tcPr>
            <w:tcW w:w="1877" w:type="dxa"/>
          </w:tcPr>
          <w:p w14:paraId="39B7E7E4" w14:textId="77777777" w:rsidR="003F6165" w:rsidRPr="003F6165" w:rsidRDefault="003F6165" w:rsidP="003F6165">
            <w:pPr>
              <w:ind w:left="0" w:firstLine="34"/>
              <w:rPr>
                <w:b/>
                <w:sz w:val="18"/>
                <w:szCs w:val="18"/>
              </w:rPr>
            </w:pPr>
            <w:r w:rsidRPr="003F6165">
              <w:rPr>
                <w:b/>
                <w:sz w:val="18"/>
                <w:szCs w:val="18"/>
              </w:rPr>
              <w:t>F</w:t>
            </w:r>
          </w:p>
          <w:p w14:paraId="5F47D7FD" w14:textId="77777777" w:rsidR="003F6165" w:rsidRPr="003F6165" w:rsidRDefault="003F6165" w:rsidP="003F6165">
            <w:pPr>
              <w:ind w:left="0" w:firstLine="34"/>
              <w:rPr>
                <w:b/>
                <w:sz w:val="18"/>
                <w:szCs w:val="18"/>
              </w:rPr>
            </w:pPr>
            <w:r w:rsidRPr="003F6165">
              <w:rPr>
                <w:b/>
                <w:sz w:val="18"/>
                <w:szCs w:val="18"/>
              </w:rPr>
              <w:t>Definování a odvozování fyzikálních veličin, obsah plochy pod křivkou</w:t>
            </w:r>
          </w:p>
          <w:p w14:paraId="6235EDA8" w14:textId="77777777" w:rsidR="003F6165" w:rsidRPr="003F6165" w:rsidRDefault="003F6165" w:rsidP="003F6165">
            <w:pPr>
              <w:ind w:left="0" w:firstLine="34"/>
              <w:rPr>
                <w:sz w:val="18"/>
                <w:szCs w:val="18"/>
              </w:rPr>
            </w:pPr>
            <w:r w:rsidRPr="003F6165">
              <w:rPr>
                <w:b/>
                <w:sz w:val="18"/>
                <w:szCs w:val="18"/>
              </w:rPr>
              <w:t>(zejména v SF)</w:t>
            </w:r>
          </w:p>
        </w:tc>
      </w:tr>
      <w:tr w:rsidR="003F6165" w:rsidRPr="00E53B11" w14:paraId="6EF8E779" w14:textId="77777777" w:rsidTr="0044778A">
        <w:trPr>
          <w:trHeight w:val="896"/>
        </w:trPr>
        <w:tc>
          <w:tcPr>
            <w:tcW w:w="2835" w:type="dxa"/>
          </w:tcPr>
          <w:p w14:paraId="619081DD" w14:textId="77777777" w:rsidR="003F6165" w:rsidRPr="00306706" w:rsidRDefault="003F6165" w:rsidP="003F6165">
            <w:pPr>
              <w:ind w:left="0"/>
              <w:rPr>
                <w:sz w:val="18"/>
                <w:szCs w:val="18"/>
              </w:rPr>
            </w:pPr>
          </w:p>
        </w:tc>
        <w:tc>
          <w:tcPr>
            <w:tcW w:w="2518" w:type="dxa"/>
          </w:tcPr>
          <w:p w14:paraId="7FD2EDB2" w14:textId="77777777" w:rsidR="003F6165" w:rsidRPr="00306706" w:rsidRDefault="003F6165" w:rsidP="003F6165">
            <w:pPr>
              <w:ind w:left="0"/>
              <w:rPr>
                <w:sz w:val="18"/>
                <w:szCs w:val="18"/>
              </w:rPr>
            </w:pPr>
            <w:r w:rsidRPr="00306706">
              <w:rPr>
                <w:sz w:val="18"/>
                <w:szCs w:val="18"/>
              </w:rPr>
              <w:t>řeší úlohy se středoškolskou tématikou s ohledem na volbu maturitních předmětů a volbu dalšího studia na VŠ</w:t>
            </w:r>
          </w:p>
        </w:tc>
        <w:tc>
          <w:tcPr>
            <w:tcW w:w="2693" w:type="dxa"/>
          </w:tcPr>
          <w:p w14:paraId="59F5D3E0" w14:textId="77777777" w:rsidR="003F6165" w:rsidRPr="00306706" w:rsidRDefault="003F6165" w:rsidP="003F6165">
            <w:pPr>
              <w:ind w:left="0"/>
              <w:rPr>
                <w:b/>
                <w:sz w:val="18"/>
                <w:szCs w:val="18"/>
              </w:rPr>
            </w:pPr>
            <w:r w:rsidRPr="00306706">
              <w:rPr>
                <w:b/>
                <w:sz w:val="18"/>
                <w:szCs w:val="18"/>
              </w:rPr>
              <w:t>opakování středoškolské matematiky</w:t>
            </w:r>
          </w:p>
        </w:tc>
        <w:tc>
          <w:tcPr>
            <w:tcW w:w="1877" w:type="dxa"/>
          </w:tcPr>
          <w:p w14:paraId="46CE2F49" w14:textId="77777777" w:rsidR="003F6165" w:rsidRPr="00004C65" w:rsidRDefault="003F6165" w:rsidP="0044778A">
            <w:pPr>
              <w:rPr>
                <w:sz w:val="18"/>
                <w:szCs w:val="18"/>
              </w:rPr>
            </w:pPr>
          </w:p>
        </w:tc>
      </w:tr>
    </w:tbl>
    <w:p w14:paraId="5DD4F2A2" w14:textId="77777777" w:rsidR="00F34A37" w:rsidRPr="0091090D" w:rsidRDefault="003E5C9B" w:rsidP="00F34A37">
      <w:pPr>
        <w:pStyle w:val="Nadpis2"/>
      </w:pPr>
      <w:r>
        <w:br w:type="page"/>
      </w:r>
      <w:bookmarkStart w:id="30" w:name="_Toc334168026"/>
      <w:r w:rsidR="00F34A37">
        <w:lastRenderedPageBreak/>
        <w:t>Člověk a příroda</w:t>
      </w:r>
      <w:bookmarkEnd w:id="30"/>
    </w:p>
    <w:p w14:paraId="4D6D1D6C" w14:textId="77777777" w:rsidR="00F34A37" w:rsidRPr="0091090D" w:rsidRDefault="007A300E" w:rsidP="00F34A37">
      <w:pPr>
        <w:pStyle w:val="Nadpis3"/>
      </w:pPr>
      <w:bookmarkStart w:id="31" w:name="_Toc334168027"/>
      <w:r>
        <w:t>Fyzika</w:t>
      </w:r>
      <w:r w:rsidR="0034790A">
        <w:t xml:space="preserve"> (F</w:t>
      </w:r>
      <w:r w:rsidR="00F34A37">
        <w:t>)</w:t>
      </w:r>
      <w:bookmarkEnd w:id="31"/>
    </w:p>
    <w:p w14:paraId="6E0E99A3" w14:textId="77777777" w:rsidR="00F34A37" w:rsidRPr="0091090D" w:rsidRDefault="00F34A37" w:rsidP="00F34A37">
      <w:pPr>
        <w:pStyle w:val="Nadpis4"/>
      </w:pPr>
      <w:r w:rsidRPr="008046D7">
        <w:t xml:space="preserve">Charakteristika vyučovacího předmětu </w:t>
      </w:r>
      <w:r w:rsidR="007A300E">
        <w:t>fyzika</w:t>
      </w:r>
    </w:p>
    <w:p w14:paraId="41290783" w14:textId="77777777" w:rsidR="00F34A37" w:rsidRPr="008046D7" w:rsidRDefault="00F34A37" w:rsidP="00F34A37">
      <w:pPr>
        <w:pStyle w:val="Nadpis5"/>
      </w:pPr>
      <w:r w:rsidRPr="008046D7">
        <w:t>Obsahové, časové  a organizační vymezení vyučovacího předmětu</w:t>
      </w:r>
    </w:p>
    <w:p w14:paraId="5E120BD2" w14:textId="77777777" w:rsidR="00C70B4E" w:rsidRDefault="00C70B4E" w:rsidP="00C70B4E">
      <w:pPr>
        <w:ind w:left="0"/>
      </w:pPr>
    </w:p>
    <w:p w14:paraId="755C7252" w14:textId="77777777" w:rsidR="00C70B4E" w:rsidRPr="00731179" w:rsidRDefault="00C70B4E" w:rsidP="00C70B4E">
      <w:pPr>
        <w:pStyle w:val="odstavecvSVP"/>
      </w:pPr>
      <w:r w:rsidRPr="00DC1009">
        <w:t xml:space="preserve">  </w:t>
      </w:r>
      <w:r w:rsidRPr="00731179">
        <w:t xml:space="preserve">Vyučovací předmět </w:t>
      </w:r>
      <w:r>
        <w:t>Fyzika</w:t>
      </w:r>
      <w:r w:rsidRPr="00731179">
        <w:t xml:space="preserve"> vychází ze vzdělávacího oboru a vzdělávací oblasti </w:t>
      </w:r>
      <w:r>
        <w:t>Člověk a příroda</w:t>
      </w:r>
      <w:r w:rsidRPr="00731179">
        <w:t xml:space="preserve"> v Rámcovém vzdělávacím programu pro </w:t>
      </w:r>
      <w:r>
        <w:t>gymnázia</w:t>
      </w:r>
      <w:r w:rsidRPr="00731179">
        <w:t>.</w:t>
      </w:r>
    </w:p>
    <w:p w14:paraId="769A975E" w14:textId="77777777" w:rsidR="00C70B4E" w:rsidRPr="00731179" w:rsidRDefault="00C70B4E" w:rsidP="00C70B4E">
      <w:pPr>
        <w:pStyle w:val="odstavecvSVP"/>
      </w:pPr>
    </w:p>
    <w:p w14:paraId="23ADDA6D" w14:textId="77777777" w:rsidR="00C70B4E" w:rsidRDefault="00C70B4E" w:rsidP="00C70B4E">
      <w:pPr>
        <w:pStyle w:val="odstavecvSVP"/>
        <w:rPr>
          <w:b/>
        </w:rPr>
      </w:pPr>
    </w:p>
    <w:p w14:paraId="5FA14304" w14:textId="77777777" w:rsidR="00C70B4E" w:rsidRPr="005160F2" w:rsidRDefault="00C70B4E" w:rsidP="00C70B4E">
      <w:pPr>
        <w:ind w:left="0" w:firstLine="561"/>
        <w:jc w:val="both"/>
        <w:rPr>
          <w:b/>
        </w:rPr>
      </w:pPr>
      <w:r>
        <w:rPr>
          <w:b/>
        </w:rPr>
        <w:t>Časové vymezení:</w:t>
      </w:r>
    </w:p>
    <w:p w14:paraId="4894CBDE" w14:textId="77777777" w:rsidR="00C70B4E" w:rsidRPr="00BF679C" w:rsidRDefault="00C70B4E" w:rsidP="00C70B4E">
      <w:pPr>
        <w:pStyle w:val="odstavecvSVP"/>
      </w:pPr>
      <w:r w:rsidRPr="000B6517">
        <w:t xml:space="preserve">  </w:t>
      </w:r>
      <w:r w:rsidRPr="00BF679C">
        <w:t>Předmět Fyzika je vyučován v 1. – 4. ročníku s následující hodinovou dotací:</w:t>
      </w:r>
    </w:p>
    <w:p w14:paraId="0F5DCE35" w14:textId="77777777" w:rsidR="00C70B4E" w:rsidRPr="00BF679C" w:rsidRDefault="00C70B4E" w:rsidP="00C70B4E">
      <w:pPr>
        <w:pStyle w:val="odstavecvSVP"/>
      </w:pPr>
    </w:p>
    <w:p w14:paraId="1CBC7078" w14:textId="77777777" w:rsidR="00C70B4E" w:rsidRPr="00BF679C" w:rsidRDefault="00C70B4E" w:rsidP="00C70B4E">
      <w:pPr>
        <w:pStyle w:val="odstavecvSVP"/>
      </w:pPr>
      <w:r w:rsidRPr="00BF679C">
        <w:t xml:space="preserve">1. ročník – 2,50 h Fyzika,  </w:t>
      </w:r>
      <w:r>
        <w:tab/>
      </w:r>
      <w:r w:rsidRPr="00BF679C">
        <w:t>0,16 h IVT</w:t>
      </w:r>
    </w:p>
    <w:p w14:paraId="04335B54" w14:textId="77777777" w:rsidR="00C70B4E" w:rsidRPr="00BF679C" w:rsidRDefault="00C70B4E" w:rsidP="00C70B4E">
      <w:pPr>
        <w:pStyle w:val="odstavecvSVP"/>
      </w:pPr>
      <w:r w:rsidRPr="00BF679C">
        <w:t xml:space="preserve">2. ročník – 2,00 h Fyzika </w:t>
      </w:r>
      <w:r>
        <w:tab/>
      </w:r>
      <w:r w:rsidRPr="00BF679C">
        <w:t>1 h IVT</w:t>
      </w:r>
    </w:p>
    <w:p w14:paraId="41434DAD" w14:textId="77777777" w:rsidR="00C70B4E" w:rsidRPr="00BF679C" w:rsidRDefault="00C70B4E" w:rsidP="00C70B4E">
      <w:pPr>
        <w:pStyle w:val="odstavecvSVP"/>
      </w:pPr>
      <w:r w:rsidRPr="00BF679C">
        <w:t>3. ročník – 2,00 h Fyzika</w:t>
      </w:r>
    </w:p>
    <w:p w14:paraId="4E07CD79" w14:textId="77777777" w:rsidR="00C70B4E" w:rsidRPr="00BF679C" w:rsidRDefault="00C70B4E" w:rsidP="00C70B4E">
      <w:pPr>
        <w:pStyle w:val="odstavecvSVP"/>
      </w:pPr>
      <w:r w:rsidRPr="00BF679C">
        <w:t xml:space="preserve">4. ročník – 1,00 h Fyzika, 1 disponibilní hodina (je zařazena vzhledem k důležitosti Fyziky jako všeobecně vzdělávacího předmětu) </w:t>
      </w:r>
    </w:p>
    <w:p w14:paraId="1C627CD1" w14:textId="77777777" w:rsidR="00C70B4E" w:rsidRPr="00BF679C" w:rsidRDefault="00C70B4E" w:rsidP="00C70B4E">
      <w:pPr>
        <w:pStyle w:val="odstavecvSVP"/>
      </w:pPr>
    </w:p>
    <w:p w14:paraId="095B19F2" w14:textId="77777777" w:rsidR="00C70B4E" w:rsidRPr="00BF679C" w:rsidRDefault="00C70B4E" w:rsidP="00C70B4E">
      <w:pPr>
        <w:pStyle w:val="odstavecvSVP"/>
      </w:pPr>
      <w:r w:rsidRPr="00BF679C">
        <w:t xml:space="preserve">Ročník          </w:t>
      </w:r>
      <w:r w:rsidRPr="00BF679C">
        <w:tab/>
      </w:r>
      <w:r w:rsidRPr="00BF679C">
        <w:tab/>
      </w:r>
      <w:r>
        <w:tab/>
        <w:t>1.</w:t>
      </w:r>
      <w:r>
        <w:tab/>
        <w:t>2.</w:t>
      </w:r>
      <w:r>
        <w:tab/>
        <w:t>3.</w:t>
      </w:r>
      <w:r>
        <w:tab/>
      </w:r>
      <w:r w:rsidRPr="00BF679C">
        <w:t>4.</w:t>
      </w:r>
    </w:p>
    <w:p w14:paraId="06FF1F5A" w14:textId="77777777" w:rsidR="00C70B4E" w:rsidRPr="00BF679C" w:rsidRDefault="00C70B4E" w:rsidP="00C70B4E">
      <w:pPr>
        <w:pStyle w:val="odstavecvSVP"/>
      </w:pPr>
      <w:r w:rsidRPr="00BF679C">
        <w:t>Týdenní hodinová dotace</w:t>
      </w:r>
      <w:r w:rsidRPr="00BF679C">
        <w:tab/>
        <w:t>2,6</w:t>
      </w:r>
      <w:r>
        <w:t>6</w:t>
      </w:r>
      <w:r>
        <w:tab/>
        <w:t>3</w:t>
      </w:r>
      <w:r>
        <w:tab/>
        <w:t>2</w:t>
      </w:r>
      <w:r>
        <w:tab/>
      </w:r>
      <w:r w:rsidRPr="00BF679C">
        <w:t>2</w:t>
      </w:r>
    </w:p>
    <w:p w14:paraId="04626949" w14:textId="77777777" w:rsidR="00C70B4E" w:rsidRPr="00BF679C" w:rsidRDefault="00C70B4E" w:rsidP="00C70B4E">
      <w:pPr>
        <w:pStyle w:val="odstavecvSVP"/>
        <w:rPr>
          <w:i/>
        </w:rPr>
      </w:pPr>
      <w:r w:rsidRPr="00BF679C">
        <w:rPr>
          <w:i/>
        </w:rPr>
        <w:tab/>
      </w:r>
      <w:r w:rsidRPr="00BF679C">
        <w:rPr>
          <w:i/>
        </w:rPr>
        <w:tab/>
      </w:r>
    </w:p>
    <w:p w14:paraId="4E6DC1BA" w14:textId="77777777" w:rsidR="00C70B4E" w:rsidRDefault="00C70B4E" w:rsidP="00C70B4E">
      <w:pPr>
        <w:pStyle w:val="odstavecvSVP"/>
        <w:rPr>
          <w:b/>
        </w:rPr>
      </w:pPr>
    </w:p>
    <w:p w14:paraId="63ADDCDA" w14:textId="77777777" w:rsidR="00C70B4E" w:rsidRPr="00731179" w:rsidRDefault="00C70B4E" w:rsidP="00C70B4E">
      <w:pPr>
        <w:ind w:left="0" w:firstLine="561"/>
        <w:jc w:val="both"/>
        <w:rPr>
          <w:b/>
        </w:rPr>
      </w:pPr>
      <w:r w:rsidRPr="00731179">
        <w:rPr>
          <w:b/>
        </w:rPr>
        <w:t>Obsahové vymezení:</w:t>
      </w:r>
    </w:p>
    <w:p w14:paraId="1FFE80B2" w14:textId="77777777" w:rsidR="00C70B4E" w:rsidRPr="00BF679C" w:rsidRDefault="00C70B4E" w:rsidP="00C70B4E">
      <w:pPr>
        <w:pStyle w:val="odstavecvSVP"/>
      </w:pPr>
      <w:r w:rsidRPr="00BF679C">
        <w:t>Fyzika zkoumá základní, nejobecnější zákonitosti přírody týkající se vlastností hmoty, prostoru, času, sil a polí. Fyzika jako učební předmět vytváří nástroje pro předání poznatků fyzikální vědy. Koncepce výuky fyziky</w:t>
      </w:r>
      <w:r>
        <w:t xml:space="preserve"> </w:t>
      </w:r>
      <w:r w:rsidRPr="00BF679C">
        <w:t xml:space="preserve">přechází </w:t>
      </w:r>
      <w:r>
        <w:t>od informativní k formativní st</w:t>
      </w:r>
      <w:r w:rsidRPr="00BF679C">
        <w:t>ránce výuky, od přemíry faktů k metodám poznávání, k aktivnímu využívání poznatků v praxi a při řešení fyzikálních problémů.</w:t>
      </w:r>
    </w:p>
    <w:p w14:paraId="019BFCEB" w14:textId="77777777" w:rsidR="00C70B4E" w:rsidRPr="00BF679C" w:rsidRDefault="00C70B4E" w:rsidP="00C70B4E">
      <w:pPr>
        <w:pStyle w:val="odstavecvSVP"/>
      </w:pPr>
      <w:r w:rsidRPr="00BF679C">
        <w:t>Vyučovací předmět Fyzika vychází ze vzdělávacího oboru Fyzika, který je součástí vzdělávací oblasti Člověk a příroda v RVP GV. Integruje průřezové téma Environmentální výchova a části vzdělávací oblasti Informatika a informační a komunikační technologie  z RVP GV.</w:t>
      </w:r>
    </w:p>
    <w:p w14:paraId="58426516" w14:textId="77777777" w:rsidR="00C70B4E" w:rsidRPr="00BF679C" w:rsidRDefault="00C70B4E" w:rsidP="00C70B4E">
      <w:pPr>
        <w:pStyle w:val="odstavecvSVP"/>
      </w:pPr>
      <w:r w:rsidRPr="00BF679C">
        <w:t>Cílem výuky vyučovacího předmětu Fyzika je osvojení základních fyzikálních pojmů a zákonitostí, rozvíjení přirozené touhy po poznání světa, ve kterém  žijeme, pochopení nejobecnějších zákonů přírodovědy, které jsou základem přírodních, technických a lékařských věd.</w:t>
      </w:r>
    </w:p>
    <w:p w14:paraId="062CF329" w14:textId="77777777" w:rsidR="00C70B4E" w:rsidRDefault="00C70B4E" w:rsidP="00C70B4E">
      <w:pPr>
        <w:ind w:left="0" w:firstLine="561"/>
        <w:jc w:val="both"/>
        <w:rPr>
          <w:b/>
        </w:rPr>
      </w:pPr>
    </w:p>
    <w:p w14:paraId="057915A2" w14:textId="77777777" w:rsidR="00C70B4E" w:rsidRDefault="00C70B4E" w:rsidP="00C70B4E">
      <w:pPr>
        <w:ind w:left="0" w:firstLine="561"/>
        <w:jc w:val="both"/>
        <w:rPr>
          <w:b/>
        </w:rPr>
      </w:pPr>
      <w:r w:rsidRPr="005160F2">
        <w:rPr>
          <w:b/>
        </w:rPr>
        <w:t>Organizační vymezení:</w:t>
      </w:r>
    </w:p>
    <w:p w14:paraId="113FA200" w14:textId="77777777" w:rsidR="00C70B4E" w:rsidRPr="00BF679C" w:rsidRDefault="00C70B4E" w:rsidP="00C70B4E">
      <w:pPr>
        <w:pStyle w:val="odstavecvSVP"/>
      </w:pPr>
      <w:r w:rsidRPr="00BF679C">
        <w:t>Fyzika je realizována jako povinný předmět pro žáky 1. – 4. ročníku (kvinty – oktávy)</w:t>
      </w:r>
    </w:p>
    <w:p w14:paraId="51368BAD" w14:textId="77777777" w:rsidR="00C70B4E" w:rsidRPr="00BF679C" w:rsidRDefault="00C70B4E" w:rsidP="00C70B4E">
      <w:pPr>
        <w:pStyle w:val="odstavecvSVP"/>
      </w:pPr>
      <w:r w:rsidRPr="00BF679C">
        <w:t>Při hodinách cvičení je třída dělena na 2 skupiny.</w:t>
      </w:r>
    </w:p>
    <w:p w14:paraId="34995619" w14:textId="77777777" w:rsidR="00C70B4E" w:rsidRPr="00BF679C" w:rsidRDefault="00C70B4E" w:rsidP="00C70B4E">
      <w:pPr>
        <w:pStyle w:val="odstavecvSVP"/>
      </w:pPr>
      <w:r w:rsidRPr="00BF679C">
        <w:t xml:space="preserve">Výuka předmětu probíhá v učebně fyziky a v laboratoři fyziky. Při výuce se používají výkladové hodiny s demonstracemi a s použitím didaktické a IT techniky, samostudium, skupinová práce, referáty, </w:t>
      </w:r>
      <w:r w:rsidRPr="00BF679C">
        <w:lastRenderedPageBreak/>
        <w:t xml:space="preserve">diskuse, exkurze, přednášky. Součástí výuky fyziky jsou laboratorní práce, při nichž se třída dělí na dvě skupiny. </w:t>
      </w:r>
    </w:p>
    <w:p w14:paraId="7988C649" w14:textId="77777777" w:rsidR="00C70B4E" w:rsidRPr="00BF679C" w:rsidRDefault="00C70B4E" w:rsidP="00C70B4E">
      <w:pPr>
        <w:pStyle w:val="odstavecvSVP"/>
      </w:pPr>
      <w:r w:rsidRPr="00BF679C">
        <w:t>Výuka je doplňována odbornými exkurzemi a přednáškami. V druhém ročníku bude část cvičení z fyziky vyučována v odborné učebně ICT.</w:t>
      </w:r>
    </w:p>
    <w:p w14:paraId="0F2BCA1F" w14:textId="77777777" w:rsidR="00C70B4E" w:rsidRPr="00BF679C" w:rsidRDefault="00C70B4E" w:rsidP="00C70B4E">
      <w:pPr>
        <w:pStyle w:val="odstavecvSVP"/>
      </w:pPr>
      <w:r w:rsidRPr="00BF679C">
        <w:t>Během studia se mohou žáci každoročně zúčastnit těchto soutěží:</w:t>
      </w:r>
    </w:p>
    <w:p w14:paraId="1DF5B472" w14:textId="77777777" w:rsidR="00C70B4E" w:rsidRPr="00BF679C" w:rsidRDefault="00C70B4E" w:rsidP="00C70B4E">
      <w:pPr>
        <w:pStyle w:val="odstavecvSVP"/>
      </w:pPr>
      <w:r w:rsidRPr="00BF679C">
        <w:t>fyzikální olympiáda</w:t>
      </w:r>
    </w:p>
    <w:p w14:paraId="76184131" w14:textId="77777777" w:rsidR="00C70B4E" w:rsidRPr="00BF679C" w:rsidRDefault="00C70B4E" w:rsidP="00C70B4E">
      <w:pPr>
        <w:pStyle w:val="odstavecvSVP"/>
      </w:pPr>
      <w:r w:rsidRPr="00BF679C">
        <w:t>korespondenční semináře</w:t>
      </w:r>
    </w:p>
    <w:p w14:paraId="1B89F575" w14:textId="77777777" w:rsidR="00C70B4E" w:rsidRPr="00BF679C" w:rsidRDefault="00C70B4E" w:rsidP="00C70B4E">
      <w:pPr>
        <w:pStyle w:val="odstavecvSVP"/>
      </w:pPr>
      <w:r w:rsidRPr="00BF679C">
        <w:t>odborné soutěže</w:t>
      </w:r>
    </w:p>
    <w:p w14:paraId="169A3856" w14:textId="77777777" w:rsidR="00C70B4E" w:rsidRDefault="00C70B4E" w:rsidP="00C70B4E">
      <w:pPr>
        <w:pStyle w:val="odstavecvSVP"/>
      </w:pPr>
      <w:r w:rsidRPr="00BF679C">
        <w:t xml:space="preserve">Na povinný program navazuje ve třetím a čtvrtém ročníku volitelný předmět </w:t>
      </w:r>
      <w:r w:rsidRPr="00BF679C">
        <w:rPr>
          <w:i/>
        </w:rPr>
        <w:t>Fyzikální seminář</w:t>
      </w:r>
      <w:r w:rsidRPr="00BF679C">
        <w:t xml:space="preserve"> v rozsahu 2 h týdně a seminář Cvičení z přírodovědných předmětů s dotací 0,5 hod týdně.</w:t>
      </w:r>
    </w:p>
    <w:p w14:paraId="357002E0" w14:textId="77777777" w:rsidR="00C70B4E" w:rsidRPr="00981E9E" w:rsidRDefault="00C70B4E" w:rsidP="00C70B4E">
      <w:pPr>
        <w:pStyle w:val="odstavecvSVP"/>
        <w:rPr>
          <w:b/>
          <w:bCs/>
          <w:i/>
        </w:rPr>
      </w:pPr>
      <w:r w:rsidRPr="00981E9E">
        <w:rPr>
          <w:b/>
          <w:bCs/>
          <w:i/>
        </w:rPr>
        <w:t>Vzdělávací obsah předmětu je naplňován s využitím interaktivních materiálů a s využitím e-learningového systému vzniklého v rámci projektu Moderní škola CZ.1.07/1.1.04/03.0017</w:t>
      </w:r>
    </w:p>
    <w:p w14:paraId="252B17BB" w14:textId="77777777" w:rsidR="00C70B4E" w:rsidRDefault="00C70B4E" w:rsidP="00C70B4E">
      <w:pPr>
        <w:pStyle w:val="odstavecvSVP"/>
      </w:pPr>
    </w:p>
    <w:p w14:paraId="013A17EF" w14:textId="77777777" w:rsidR="00C70B4E" w:rsidRDefault="00C70B4E" w:rsidP="00C70B4E">
      <w:pPr>
        <w:pStyle w:val="odstavecvSVP"/>
      </w:pPr>
    </w:p>
    <w:p w14:paraId="2CB4EBBD" w14:textId="77777777" w:rsidR="00C70B4E" w:rsidRPr="00BF679C" w:rsidRDefault="00C70B4E" w:rsidP="00C70B4E">
      <w:pPr>
        <w:ind w:left="0" w:firstLine="561"/>
        <w:jc w:val="both"/>
        <w:rPr>
          <w:b/>
        </w:rPr>
      </w:pPr>
      <w:r>
        <w:rPr>
          <w:b/>
        </w:rPr>
        <w:t>Cílové zaměření fyzikální</w:t>
      </w:r>
      <w:r w:rsidRPr="00BF679C">
        <w:rPr>
          <w:b/>
        </w:rPr>
        <w:t>ho vzdělávání:</w:t>
      </w:r>
    </w:p>
    <w:p w14:paraId="33C4892E" w14:textId="77777777" w:rsidR="00C70B4E" w:rsidRDefault="00C70B4E" w:rsidP="00D9258E">
      <w:pPr>
        <w:pStyle w:val="odstavecvSVP"/>
        <w:numPr>
          <w:ilvl w:val="0"/>
          <w:numId w:val="25"/>
        </w:numPr>
      </w:pPr>
      <w:r>
        <w:t>Fyzikální vzdělávání má usilovat o to, aby ( si ) žáci:</w:t>
      </w:r>
    </w:p>
    <w:p w14:paraId="15CF6EAF" w14:textId="77777777" w:rsidR="00C70B4E" w:rsidRDefault="00C70B4E" w:rsidP="00D9258E">
      <w:pPr>
        <w:pStyle w:val="odstavecvSVP"/>
        <w:numPr>
          <w:ilvl w:val="0"/>
          <w:numId w:val="25"/>
        </w:numPr>
      </w:pPr>
      <w:r>
        <w:t>vytvořili základ systému uspořádaných fyzikálních poznatků</w:t>
      </w:r>
    </w:p>
    <w:p w14:paraId="51D5FDE9" w14:textId="77777777" w:rsidR="00C70B4E" w:rsidRDefault="00C70B4E" w:rsidP="00D9258E">
      <w:pPr>
        <w:pStyle w:val="odstavecvSVP"/>
        <w:numPr>
          <w:ilvl w:val="0"/>
          <w:numId w:val="25"/>
        </w:numPr>
      </w:pPr>
      <w:r>
        <w:t>prováděli objektivní pozorování, měření a experimenty, ovládli potřebné experimentální dovednosti a návyky</w:t>
      </w:r>
    </w:p>
    <w:p w14:paraId="197ABD09" w14:textId="77777777" w:rsidR="00C70B4E" w:rsidRDefault="00C70B4E" w:rsidP="00D9258E">
      <w:pPr>
        <w:pStyle w:val="odstavecvSVP"/>
        <w:numPr>
          <w:ilvl w:val="0"/>
          <w:numId w:val="25"/>
        </w:numPr>
      </w:pPr>
      <w:r>
        <w:t>řešili přiměřeně obtížné problémy</w:t>
      </w:r>
    </w:p>
    <w:p w14:paraId="14B2B4ED" w14:textId="77777777" w:rsidR="00C70B4E" w:rsidRDefault="00C70B4E" w:rsidP="00D9258E">
      <w:pPr>
        <w:pStyle w:val="odstavecvSVP"/>
        <w:numPr>
          <w:ilvl w:val="0"/>
          <w:numId w:val="25"/>
        </w:numPr>
      </w:pPr>
      <w:r>
        <w:t>zpracovali a vyhodnotili získaná data, vyvozovali souvislosti mezi získanými poznatky</w:t>
      </w:r>
    </w:p>
    <w:p w14:paraId="26D3937C" w14:textId="77777777" w:rsidR="00C70B4E" w:rsidRDefault="00C70B4E" w:rsidP="00D9258E">
      <w:pPr>
        <w:pStyle w:val="odstavecvSVP"/>
        <w:numPr>
          <w:ilvl w:val="0"/>
          <w:numId w:val="25"/>
        </w:numPr>
      </w:pPr>
      <w:r>
        <w:t>používali adekvátní matematické a grafické prostředky včetně ICT při vyjadřování  závislostí mezi zkoumanými veličinami</w:t>
      </w:r>
    </w:p>
    <w:p w14:paraId="1DCDB60B" w14:textId="77777777" w:rsidR="00C70B4E" w:rsidRDefault="00C70B4E" w:rsidP="00D9258E">
      <w:pPr>
        <w:pStyle w:val="odstavecvSVP"/>
        <w:numPr>
          <w:ilvl w:val="0"/>
          <w:numId w:val="25"/>
        </w:numPr>
      </w:pPr>
      <w:r>
        <w:t>zdokonalili a využívali myšlenkové operace indukce, dedukce, zobecnění, analýzu, syntézu, srovnávání, modelování při řešení problémových situací a experimentování</w:t>
      </w:r>
    </w:p>
    <w:p w14:paraId="77CD8E19" w14:textId="77777777" w:rsidR="00C70B4E" w:rsidRDefault="00C70B4E" w:rsidP="00D9258E">
      <w:pPr>
        <w:pStyle w:val="odstavecvSVP"/>
        <w:numPr>
          <w:ilvl w:val="0"/>
          <w:numId w:val="25"/>
        </w:numPr>
      </w:pPr>
      <w:r>
        <w:t>formulovali srozumitelně a správně své myšlenky ústní i písemnou formou</w:t>
      </w:r>
    </w:p>
    <w:p w14:paraId="23D14793" w14:textId="77777777" w:rsidR="00C70B4E" w:rsidRDefault="00C70B4E" w:rsidP="00D9258E">
      <w:pPr>
        <w:pStyle w:val="odstavecvSVP"/>
        <w:numPr>
          <w:ilvl w:val="0"/>
          <w:numId w:val="25"/>
        </w:numPr>
      </w:pPr>
      <w:r>
        <w:t>získávali a tvořivě využívali potřebné informace z různých zdrojů, hodnotili a diskutovali o nich</w:t>
      </w:r>
    </w:p>
    <w:p w14:paraId="2EB39ADC" w14:textId="77777777" w:rsidR="00C70B4E" w:rsidRDefault="00C70B4E" w:rsidP="00D9258E">
      <w:pPr>
        <w:pStyle w:val="odstavecvSVP"/>
        <w:numPr>
          <w:ilvl w:val="0"/>
          <w:numId w:val="25"/>
        </w:numPr>
      </w:pPr>
      <w:r>
        <w:t>spolupracovali se svými spolužáky při řešení různých problémů</w:t>
      </w:r>
    </w:p>
    <w:p w14:paraId="3B48B633" w14:textId="77777777" w:rsidR="00C70B4E" w:rsidRDefault="00C70B4E" w:rsidP="00D9258E">
      <w:pPr>
        <w:pStyle w:val="odstavecvSVP"/>
        <w:numPr>
          <w:ilvl w:val="0"/>
          <w:numId w:val="25"/>
        </w:numPr>
      </w:pPr>
      <w:r>
        <w:t>používali fyzikální vědomosti a dovednosti i v jiných předmětech</w:t>
      </w:r>
    </w:p>
    <w:p w14:paraId="6F8298EB" w14:textId="77777777" w:rsidR="00C70B4E" w:rsidRDefault="00C70B4E" w:rsidP="00D9258E">
      <w:pPr>
        <w:pStyle w:val="odstavecvSVP"/>
        <w:numPr>
          <w:ilvl w:val="0"/>
          <w:numId w:val="25"/>
        </w:numPr>
      </w:pPr>
      <w:r>
        <w:t>dodržovali pravidla bezpečnosti práce</w:t>
      </w:r>
    </w:p>
    <w:p w14:paraId="003159C6" w14:textId="77777777" w:rsidR="00C70B4E" w:rsidRDefault="00C70B4E" w:rsidP="00D9258E">
      <w:pPr>
        <w:pStyle w:val="odstavecvSVP"/>
        <w:numPr>
          <w:ilvl w:val="0"/>
          <w:numId w:val="25"/>
        </w:numPr>
      </w:pPr>
      <w:r>
        <w:t>motivovali se k celoživotnímu vzdělávání</w:t>
      </w:r>
    </w:p>
    <w:p w14:paraId="004DB1B6" w14:textId="77777777" w:rsidR="00C70B4E" w:rsidRPr="00943167" w:rsidRDefault="00C70B4E" w:rsidP="00D9258E">
      <w:pPr>
        <w:pStyle w:val="odstavecvSVP"/>
        <w:numPr>
          <w:ilvl w:val="0"/>
          <w:numId w:val="25"/>
        </w:numPr>
      </w:pPr>
      <w:r>
        <w:t xml:space="preserve">orientovali se v současném fyzikálním obrazu světa </w:t>
      </w:r>
    </w:p>
    <w:p w14:paraId="3FA7501C" w14:textId="77777777" w:rsidR="00C70B4E" w:rsidRPr="00BF679C" w:rsidRDefault="00C70B4E" w:rsidP="00C70B4E">
      <w:pPr>
        <w:pStyle w:val="odstavecvSVP"/>
      </w:pPr>
    </w:p>
    <w:p w14:paraId="10B924D8" w14:textId="77777777" w:rsidR="00C70B4E" w:rsidRPr="008046D7" w:rsidRDefault="00C70B4E" w:rsidP="00C70B4E">
      <w:pPr>
        <w:ind w:left="0"/>
        <w:rPr>
          <w:b/>
          <w:sz w:val="16"/>
          <w:szCs w:val="16"/>
        </w:rPr>
      </w:pPr>
    </w:p>
    <w:p w14:paraId="29C728CB" w14:textId="77777777" w:rsidR="00C70B4E" w:rsidRPr="008046D7" w:rsidRDefault="00C70B4E" w:rsidP="00C70B4E">
      <w:pPr>
        <w:pStyle w:val="Nadpis5"/>
      </w:pPr>
      <w:r w:rsidRPr="008046D7">
        <w:t xml:space="preserve"> Výchovné a vzdělávací strategie </w:t>
      </w:r>
    </w:p>
    <w:p w14:paraId="5874C1AC" w14:textId="77777777" w:rsidR="00C70B4E" w:rsidRPr="0091090D" w:rsidRDefault="00C70B4E" w:rsidP="00C70B4E">
      <w:pPr>
        <w:ind w:left="0"/>
        <w:rPr>
          <w:b/>
        </w:rPr>
      </w:pPr>
      <w:r w:rsidRPr="0091090D">
        <w:rPr>
          <w:b/>
        </w:rPr>
        <w:t>společně uplatňované postupy, metody a formy práce, příležitosti, aktivity, které vedou k utváření a rozvíjení klíčových kompetencí žáků. Budou v rámci vzdělávacího procesu uplatňovány všemi pedagogy</w:t>
      </w:r>
    </w:p>
    <w:p w14:paraId="1236B9BB" w14:textId="77777777" w:rsidR="00C70B4E" w:rsidRPr="008046D7" w:rsidRDefault="00C70B4E" w:rsidP="00C70B4E">
      <w:pPr>
        <w:ind w:left="0"/>
        <w:jc w:val="center"/>
        <w:rPr>
          <w:b/>
          <w:sz w:val="20"/>
          <w:szCs w:val="20"/>
        </w:rPr>
      </w:pP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C70B4E" w:rsidRPr="00E53B11" w14:paraId="1B4FA356" w14:textId="77777777" w:rsidTr="0095132D">
        <w:trPr>
          <w:trHeight w:val="658"/>
        </w:trPr>
        <w:tc>
          <w:tcPr>
            <w:tcW w:w="2835" w:type="dxa"/>
          </w:tcPr>
          <w:p w14:paraId="587FF108" w14:textId="77777777" w:rsidR="00C70B4E" w:rsidRPr="00E53B11" w:rsidRDefault="00C70B4E" w:rsidP="0095132D">
            <w:pPr>
              <w:ind w:left="0"/>
              <w:jc w:val="center"/>
              <w:rPr>
                <w:b/>
                <w:sz w:val="20"/>
                <w:szCs w:val="20"/>
              </w:rPr>
            </w:pPr>
          </w:p>
          <w:p w14:paraId="3F4E9F4A" w14:textId="77777777" w:rsidR="00C70B4E" w:rsidRPr="00E53B11" w:rsidRDefault="00C70B4E" w:rsidP="0095132D">
            <w:pPr>
              <w:ind w:left="0"/>
              <w:jc w:val="center"/>
              <w:rPr>
                <w:b/>
                <w:sz w:val="20"/>
                <w:szCs w:val="20"/>
              </w:rPr>
            </w:pPr>
            <w:r w:rsidRPr="00E53B11">
              <w:rPr>
                <w:b/>
                <w:sz w:val="20"/>
                <w:szCs w:val="20"/>
              </w:rPr>
              <w:t>KLÍČOVÉ KOMPETENCE</w:t>
            </w:r>
          </w:p>
        </w:tc>
        <w:tc>
          <w:tcPr>
            <w:tcW w:w="6237" w:type="dxa"/>
          </w:tcPr>
          <w:p w14:paraId="4641BC7D" w14:textId="77777777" w:rsidR="00C70B4E" w:rsidRDefault="00C70B4E" w:rsidP="0095132D">
            <w:pPr>
              <w:ind w:left="0"/>
              <w:jc w:val="center"/>
            </w:pPr>
            <w:r w:rsidRPr="006F068F">
              <w:t>Co to znamená pro výuku ve v</w:t>
            </w:r>
            <w:r>
              <w:t xml:space="preserve">yučovacím předmětu </w:t>
            </w:r>
          </w:p>
          <w:p w14:paraId="62E8E2BF" w14:textId="77777777" w:rsidR="00C70B4E" w:rsidRPr="00E53B11" w:rsidRDefault="00C70B4E" w:rsidP="0095132D">
            <w:pPr>
              <w:ind w:left="0"/>
              <w:jc w:val="center"/>
              <w:rPr>
                <w:sz w:val="20"/>
                <w:szCs w:val="20"/>
              </w:rPr>
            </w:pPr>
            <w:r>
              <w:rPr>
                <w:b/>
                <w:i/>
              </w:rPr>
              <w:t>fyzika</w:t>
            </w:r>
          </w:p>
        </w:tc>
      </w:tr>
      <w:tr w:rsidR="00C70B4E" w:rsidRPr="00941A12" w14:paraId="354CC100" w14:textId="77777777" w:rsidTr="0095132D">
        <w:trPr>
          <w:trHeight w:val="658"/>
        </w:trPr>
        <w:tc>
          <w:tcPr>
            <w:tcW w:w="2835" w:type="dxa"/>
          </w:tcPr>
          <w:p w14:paraId="5939EDF0" w14:textId="77777777" w:rsidR="00C70B4E" w:rsidRPr="00E53B11" w:rsidRDefault="00C70B4E" w:rsidP="0095132D">
            <w:pPr>
              <w:ind w:left="0"/>
              <w:jc w:val="center"/>
              <w:rPr>
                <w:b/>
                <w:sz w:val="20"/>
                <w:szCs w:val="20"/>
              </w:rPr>
            </w:pPr>
            <w:r w:rsidRPr="00E53B11">
              <w:rPr>
                <w:b/>
                <w:sz w:val="20"/>
                <w:szCs w:val="20"/>
              </w:rPr>
              <w:t>1.</w:t>
            </w:r>
          </w:p>
          <w:p w14:paraId="1E69E5E8" w14:textId="77777777" w:rsidR="00C70B4E" w:rsidRDefault="00C70B4E" w:rsidP="0095132D">
            <w:pPr>
              <w:ind w:left="0"/>
              <w:jc w:val="center"/>
              <w:rPr>
                <w:b/>
                <w:sz w:val="20"/>
                <w:szCs w:val="20"/>
              </w:rPr>
            </w:pPr>
            <w:r w:rsidRPr="00E53B11">
              <w:rPr>
                <w:b/>
                <w:sz w:val="20"/>
                <w:szCs w:val="20"/>
              </w:rPr>
              <w:t xml:space="preserve">KOMPETENCE K UČENÍ </w:t>
            </w:r>
          </w:p>
          <w:p w14:paraId="5FA5C753" w14:textId="77777777" w:rsidR="00C70B4E" w:rsidRPr="00E53B11" w:rsidRDefault="00C70B4E" w:rsidP="0095132D">
            <w:pPr>
              <w:ind w:left="0"/>
              <w:jc w:val="center"/>
              <w:rPr>
                <w:b/>
                <w:sz w:val="20"/>
                <w:szCs w:val="20"/>
              </w:rPr>
            </w:pPr>
          </w:p>
        </w:tc>
        <w:tc>
          <w:tcPr>
            <w:tcW w:w="6237" w:type="dxa"/>
          </w:tcPr>
          <w:p w14:paraId="75DCB761" w14:textId="77777777" w:rsidR="00C70B4E" w:rsidRPr="00BF679C" w:rsidRDefault="00C70B4E" w:rsidP="0095132D">
            <w:pPr>
              <w:autoSpaceDE w:val="0"/>
              <w:autoSpaceDN w:val="0"/>
              <w:adjustRightInd w:val="0"/>
              <w:ind w:left="0"/>
              <w:rPr>
                <w:sz w:val="18"/>
                <w:szCs w:val="18"/>
              </w:rPr>
            </w:pPr>
            <w:r w:rsidRPr="00BF679C">
              <w:rPr>
                <w:sz w:val="18"/>
                <w:szCs w:val="18"/>
              </w:rPr>
              <w:t>Učitel:</w:t>
            </w:r>
          </w:p>
          <w:p w14:paraId="2F740A96" w14:textId="77777777" w:rsidR="00C70B4E" w:rsidRPr="00BF679C" w:rsidRDefault="00C70B4E" w:rsidP="00D9258E">
            <w:pPr>
              <w:numPr>
                <w:ilvl w:val="0"/>
                <w:numId w:val="26"/>
              </w:numPr>
              <w:autoSpaceDE w:val="0"/>
              <w:autoSpaceDN w:val="0"/>
              <w:adjustRightInd w:val="0"/>
              <w:rPr>
                <w:sz w:val="18"/>
                <w:szCs w:val="18"/>
              </w:rPr>
            </w:pPr>
            <w:r w:rsidRPr="00BF679C">
              <w:rPr>
                <w:sz w:val="18"/>
                <w:szCs w:val="18"/>
              </w:rPr>
              <w:t>motivuje žáky, dává učivo do souvislosti s každodenní zkušeností</w:t>
            </w:r>
          </w:p>
          <w:p w14:paraId="11C6EA32" w14:textId="77777777" w:rsidR="00C70B4E" w:rsidRPr="00BF679C" w:rsidRDefault="00C70B4E" w:rsidP="00D9258E">
            <w:pPr>
              <w:numPr>
                <w:ilvl w:val="0"/>
                <w:numId w:val="26"/>
              </w:numPr>
              <w:autoSpaceDE w:val="0"/>
              <w:autoSpaceDN w:val="0"/>
              <w:adjustRightInd w:val="0"/>
              <w:rPr>
                <w:sz w:val="18"/>
                <w:szCs w:val="18"/>
              </w:rPr>
            </w:pPr>
            <w:r w:rsidRPr="00BF679C">
              <w:rPr>
                <w:sz w:val="18"/>
                <w:szCs w:val="18"/>
              </w:rPr>
              <w:t>provádí co nejčastěji demonstrační pokusy</w:t>
            </w:r>
          </w:p>
          <w:p w14:paraId="17134181" w14:textId="77777777" w:rsidR="00C70B4E" w:rsidRPr="00BF679C" w:rsidRDefault="00C70B4E" w:rsidP="00D9258E">
            <w:pPr>
              <w:numPr>
                <w:ilvl w:val="0"/>
                <w:numId w:val="26"/>
              </w:numPr>
              <w:autoSpaceDE w:val="0"/>
              <w:autoSpaceDN w:val="0"/>
              <w:adjustRightInd w:val="0"/>
              <w:rPr>
                <w:sz w:val="18"/>
                <w:szCs w:val="18"/>
              </w:rPr>
            </w:pPr>
            <w:r w:rsidRPr="00BF679C">
              <w:rPr>
                <w:sz w:val="18"/>
                <w:szCs w:val="18"/>
              </w:rPr>
              <w:t>zadává úkoly a referáty tak, aby žáci využívali různé druhy studijních materiálů ( učebnice, časopisy, internet, sbírky příkladů ) a získané informace dokázali roztřídit a kriticky zhodnotit</w:t>
            </w:r>
          </w:p>
          <w:p w14:paraId="58C4B453" w14:textId="77777777" w:rsidR="00C70B4E" w:rsidRPr="00BF679C" w:rsidRDefault="00C70B4E" w:rsidP="00D9258E">
            <w:pPr>
              <w:numPr>
                <w:ilvl w:val="0"/>
                <w:numId w:val="26"/>
              </w:numPr>
              <w:autoSpaceDE w:val="0"/>
              <w:autoSpaceDN w:val="0"/>
              <w:adjustRightInd w:val="0"/>
              <w:rPr>
                <w:sz w:val="18"/>
                <w:szCs w:val="18"/>
              </w:rPr>
            </w:pPr>
            <w:r w:rsidRPr="00BF679C">
              <w:rPr>
                <w:sz w:val="18"/>
                <w:szCs w:val="18"/>
              </w:rPr>
              <w:t>zařazuje do výuky pozorování fyzikálních objektů, frontální pokusy a vyžaduje jejich vyhodnocení</w:t>
            </w:r>
          </w:p>
          <w:p w14:paraId="0D46B26A" w14:textId="77777777" w:rsidR="00C70B4E" w:rsidRPr="00BF679C" w:rsidRDefault="00C70B4E" w:rsidP="00D9258E">
            <w:pPr>
              <w:numPr>
                <w:ilvl w:val="0"/>
                <w:numId w:val="26"/>
              </w:numPr>
              <w:autoSpaceDE w:val="0"/>
              <w:autoSpaceDN w:val="0"/>
              <w:adjustRightInd w:val="0"/>
              <w:rPr>
                <w:sz w:val="18"/>
                <w:szCs w:val="18"/>
              </w:rPr>
            </w:pPr>
            <w:r w:rsidRPr="00BF679C">
              <w:rPr>
                <w:sz w:val="18"/>
                <w:szCs w:val="18"/>
              </w:rPr>
              <w:t>ukazuje na souvislost fyziky a ostatních přírodních věd</w:t>
            </w:r>
          </w:p>
          <w:p w14:paraId="6C375350" w14:textId="77777777" w:rsidR="00C70B4E" w:rsidRPr="00BF679C" w:rsidRDefault="00C70B4E" w:rsidP="0095132D">
            <w:pPr>
              <w:autoSpaceDE w:val="0"/>
              <w:autoSpaceDN w:val="0"/>
              <w:adjustRightInd w:val="0"/>
              <w:ind w:left="0"/>
              <w:rPr>
                <w:sz w:val="18"/>
                <w:szCs w:val="18"/>
              </w:rPr>
            </w:pPr>
            <w:r w:rsidRPr="00BF679C">
              <w:rPr>
                <w:sz w:val="18"/>
                <w:szCs w:val="18"/>
              </w:rPr>
              <w:t>Žák:</w:t>
            </w:r>
          </w:p>
          <w:p w14:paraId="218416DB" w14:textId="77777777" w:rsidR="00C70B4E" w:rsidRPr="00BF679C" w:rsidRDefault="00C70B4E" w:rsidP="00D9258E">
            <w:pPr>
              <w:numPr>
                <w:ilvl w:val="1"/>
                <w:numId w:val="27"/>
              </w:numPr>
              <w:tabs>
                <w:tab w:val="clear" w:pos="1440"/>
                <w:tab w:val="num" w:pos="624"/>
              </w:tabs>
              <w:autoSpaceDE w:val="0"/>
              <w:autoSpaceDN w:val="0"/>
              <w:adjustRightInd w:val="0"/>
              <w:ind w:left="702"/>
              <w:rPr>
                <w:sz w:val="18"/>
                <w:szCs w:val="18"/>
              </w:rPr>
            </w:pPr>
            <w:r w:rsidRPr="00BF679C">
              <w:rPr>
                <w:sz w:val="18"/>
                <w:szCs w:val="18"/>
              </w:rPr>
              <w:t>organizuje a řídí vlastní učení, kriticky hodnotí svoji činnost, navrhuje sestavení fyzikálních experimentů, zpracovává a interpretuje  získané výsledky</w:t>
            </w:r>
          </w:p>
          <w:p w14:paraId="636D8D86" w14:textId="77777777" w:rsidR="00C70B4E" w:rsidRPr="00BF679C" w:rsidRDefault="00C70B4E" w:rsidP="00D9258E">
            <w:pPr>
              <w:numPr>
                <w:ilvl w:val="1"/>
                <w:numId w:val="27"/>
              </w:numPr>
              <w:tabs>
                <w:tab w:val="clear" w:pos="1440"/>
                <w:tab w:val="num" w:pos="624"/>
              </w:tabs>
              <w:autoSpaceDE w:val="0"/>
              <w:autoSpaceDN w:val="0"/>
              <w:adjustRightInd w:val="0"/>
              <w:ind w:left="702"/>
              <w:rPr>
                <w:sz w:val="18"/>
                <w:szCs w:val="18"/>
              </w:rPr>
            </w:pPr>
            <w:r w:rsidRPr="00BF679C">
              <w:rPr>
                <w:sz w:val="18"/>
                <w:szCs w:val="18"/>
              </w:rPr>
              <w:t>motivuje se pro další učení, pozitivně hodnotí přínos učení</w:t>
            </w:r>
          </w:p>
          <w:p w14:paraId="7CDB2FD5" w14:textId="77777777" w:rsidR="00C70B4E" w:rsidRPr="00BF679C" w:rsidRDefault="00C70B4E" w:rsidP="00D9258E">
            <w:pPr>
              <w:numPr>
                <w:ilvl w:val="1"/>
                <w:numId w:val="27"/>
              </w:numPr>
              <w:tabs>
                <w:tab w:val="clear" w:pos="1440"/>
                <w:tab w:val="num" w:pos="624"/>
              </w:tabs>
              <w:autoSpaceDE w:val="0"/>
              <w:autoSpaceDN w:val="0"/>
              <w:adjustRightInd w:val="0"/>
              <w:ind w:left="702"/>
              <w:rPr>
                <w:sz w:val="18"/>
                <w:szCs w:val="18"/>
              </w:rPr>
            </w:pPr>
            <w:r w:rsidRPr="00BF679C">
              <w:rPr>
                <w:sz w:val="18"/>
                <w:szCs w:val="18"/>
              </w:rPr>
              <w:t>efektivně získává fyzikální a technické poznatky pozorováním, experimentem a měřením</w:t>
            </w:r>
          </w:p>
          <w:p w14:paraId="7FC6FCA1" w14:textId="77777777" w:rsidR="00C70B4E" w:rsidRPr="00BF679C" w:rsidRDefault="00C70B4E" w:rsidP="00D9258E">
            <w:pPr>
              <w:numPr>
                <w:ilvl w:val="1"/>
                <w:numId w:val="27"/>
              </w:numPr>
              <w:tabs>
                <w:tab w:val="clear" w:pos="1440"/>
                <w:tab w:val="num" w:pos="624"/>
              </w:tabs>
              <w:autoSpaceDE w:val="0"/>
              <w:autoSpaceDN w:val="0"/>
              <w:adjustRightInd w:val="0"/>
              <w:ind w:left="702"/>
              <w:rPr>
                <w:sz w:val="18"/>
                <w:szCs w:val="18"/>
              </w:rPr>
            </w:pPr>
            <w:r w:rsidRPr="00BF679C">
              <w:rPr>
                <w:sz w:val="18"/>
                <w:szCs w:val="18"/>
              </w:rPr>
              <w:t>doplňuje si fyzikální vědomosti, používá matematické prostředky výpočetní techniku</w:t>
            </w:r>
          </w:p>
          <w:p w14:paraId="0FD6AF3E" w14:textId="77777777" w:rsidR="00C70B4E" w:rsidRPr="00BF679C" w:rsidRDefault="00C70B4E" w:rsidP="00D9258E">
            <w:pPr>
              <w:numPr>
                <w:ilvl w:val="1"/>
                <w:numId w:val="27"/>
              </w:numPr>
              <w:tabs>
                <w:tab w:val="clear" w:pos="1440"/>
                <w:tab w:val="num" w:pos="624"/>
              </w:tabs>
              <w:autoSpaceDE w:val="0"/>
              <w:autoSpaceDN w:val="0"/>
              <w:adjustRightInd w:val="0"/>
              <w:ind w:left="702"/>
              <w:rPr>
                <w:sz w:val="18"/>
                <w:szCs w:val="18"/>
              </w:rPr>
            </w:pPr>
            <w:r w:rsidRPr="00BF679C">
              <w:rPr>
                <w:sz w:val="18"/>
                <w:szCs w:val="18"/>
              </w:rPr>
              <w:t>kriticky hodnotí pokrok ve svých znalostech</w:t>
            </w:r>
          </w:p>
          <w:p w14:paraId="3A0D8FA7" w14:textId="77777777" w:rsidR="00C70B4E" w:rsidRPr="00E53B11" w:rsidRDefault="00C70B4E" w:rsidP="0095132D">
            <w:pPr>
              <w:ind w:left="0"/>
              <w:rPr>
                <w:sz w:val="20"/>
                <w:szCs w:val="20"/>
              </w:rPr>
            </w:pPr>
          </w:p>
        </w:tc>
      </w:tr>
      <w:tr w:rsidR="00C70B4E" w:rsidRPr="00941A12" w14:paraId="155D3CAF" w14:textId="77777777" w:rsidTr="0095132D">
        <w:trPr>
          <w:trHeight w:val="658"/>
        </w:trPr>
        <w:tc>
          <w:tcPr>
            <w:tcW w:w="2835" w:type="dxa"/>
          </w:tcPr>
          <w:p w14:paraId="5C94F3D7" w14:textId="77777777" w:rsidR="00C70B4E" w:rsidRPr="00E53B11" w:rsidRDefault="00C70B4E" w:rsidP="0095132D">
            <w:pPr>
              <w:ind w:left="0"/>
              <w:jc w:val="center"/>
              <w:rPr>
                <w:b/>
                <w:sz w:val="20"/>
                <w:szCs w:val="20"/>
              </w:rPr>
            </w:pPr>
            <w:r w:rsidRPr="00E53B11">
              <w:rPr>
                <w:b/>
                <w:sz w:val="20"/>
                <w:szCs w:val="20"/>
              </w:rPr>
              <w:t>2.</w:t>
            </w:r>
          </w:p>
          <w:p w14:paraId="595B6CF3" w14:textId="77777777" w:rsidR="00C70B4E" w:rsidRDefault="00C70B4E" w:rsidP="0095132D">
            <w:pPr>
              <w:ind w:left="0"/>
              <w:jc w:val="center"/>
              <w:rPr>
                <w:b/>
                <w:caps/>
                <w:sz w:val="20"/>
                <w:szCs w:val="20"/>
              </w:rPr>
            </w:pPr>
            <w:r w:rsidRPr="00E53B11">
              <w:rPr>
                <w:b/>
                <w:caps/>
                <w:sz w:val="20"/>
                <w:szCs w:val="20"/>
              </w:rPr>
              <w:t xml:space="preserve">Kompetence k řešení problému </w:t>
            </w:r>
          </w:p>
          <w:p w14:paraId="236F8B0F" w14:textId="77777777" w:rsidR="00C70B4E" w:rsidRPr="00E53B11" w:rsidRDefault="00C70B4E" w:rsidP="0095132D">
            <w:pPr>
              <w:ind w:left="0"/>
              <w:rPr>
                <w:b/>
                <w:sz w:val="20"/>
                <w:szCs w:val="20"/>
              </w:rPr>
            </w:pPr>
          </w:p>
        </w:tc>
        <w:tc>
          <w:tcPr>
            <w:tcW w:w="6237" w:type="dxa"/>
          </w:tcPr>
          <w:p w14:paraId="09367DB1" w14:textId="77777777" w:rsidR="00C70B4E" w:rsidRPr="00BF679C" w:rsidRDefault="00C70B4E" w:rsidP="0095132D">
            <w:pPr>
              <w:autoSpaceDE w:val="0"/>
              <w:autoSpaceDN w:val="0"/>
              <w:adjustRightInd w:val="0"/>
              <w:ind w:left="0"/>
              <w:rPr>
                <w:sz w:val="18"/>
                <w:szCs w:val="18"/>
              </w:rPr>
            </w:pPr>
            <w:r w:rsidRPr="00BF679C">
              <w:rPr>
                <w:sz w:val="18"/>
                <w:szCs w:val="18"/>
              </w:rPr>
              <w:t>Učitel:</w:t>
            </w:r>
          </w:p>
          <w:p w14:paraId="0A80AE78" w14:textId="77777777" w:rsidR="00C70B4E" w:rsidRPr="00BF679C" w:rsidRDefault="00C70B4E" w:rsidP="00D9258E">
            <w:pPr>
              <w:numPr>
                <w:ilvl w:val="0"/>
                <w:numId w:val="28"/>
              </w:numPr>
              <w:autoSpaceDE w:val="0"/>
              <w:autoSpaceDN w:val="0"/>
              <w:adjustRightInd w:val="0"/>
              <w:rPr>
                <w:sz w:val="18"/>
                <w:szCs w:val="18"/>
              </w:rPr>
            </w:pPr>
            <w:r w:rsidRPr="00BF679C">
              <w:rPr>
                <w:sz w:val="18"/>
                <w:szCs w:val="18"/>
              </w:rPr>
              <w:t>navozuje různě náročné  a zajímavé problémové situace</w:t>
            </w:r>
          </w:p>
          <w:p w14:paraId="05B1E9CB" w14:textId="77777777" w:rsidR="00C70B4E" w:rsidRPr="00BF679C" w:rsidRDefault="00C70B4E" w:rsidP="00D9258E">
            <w:pPr>
              <w:numPr>
                <w:ilvl w:val="0"/>
                <w:numId w:val="28"/>
              </w:numPr>
              <w:autoSpaceDE w:val="0"/>
              <w:autoSpaceDN w:val="0"/>
              <w:adjustRightInd w:val="0"/>
              <w:rPr>
                <w:sz w:val="18"/>
                <w:szCs w:val="18"/>
              </w:rPr>
            </w:pPr>
            <w:r w:rsidRPr="00BF679C">
              <w:rPr>
                <w:sz w:val="18"/>
                <w:szCs w:val="18"/>
              </w:rPr>
              <w:t>podněcuje žáky k odhadování výsledku a ke zhodnocení, zda dosažený výsledek je reálný</w:t>
            </w:r>
          </w:p>
          <w:p w14:paraId="1562CD11" w14:textId="77777777" w:rsidR="00C70B4E" w:rsidRPr="00BF679C" w:rsidRDefault="00C70B4E" w:rsidP="00D9258E">
            <w:pPr>
              <w:numPr>
                <w:ilvl w:val="0"/>
                <w:numId w:val="28"/>
              </w:numPr>
              <w:autoSpaceDE w:val="0"/>
              <w:autoSpaceDN w:val="0"/>
              <w:adjustRightInd w:val="0"/>
              <w:rPr>
                <w:sz w:val="18"/>
                <w:szCs w:val="18"/>
              </w:rPr>
            </w:pPr>
            <w:r w:rsidRPr="00BF679C">
              <w:rPr>
                <w:sz w:val="18"/>
                <w:szCs w:val="18"/>
              </w:rPr>
              <w:t>vyžaduje fyzikální rozbor situace a zdůvodnění zvoleného postupu</w:t>
            </w:r>
          </w:p>
          <w:p w14:paraId="0A61C11F" w14:textId="77777777" w:rsidR="00C70B4E" w:rsidRPr="00BF679C" w:rsidRDefault="00C70B4E" w:rsidP="00D9258E">
            <w:pPr>
              <w:numPr>
                <w:ilvl w:val="0"/>
                <w:numId w:val="28"/>
              </w:numPr>
              <w:autoSpaceDE w:val="0"/>
              <w:autoSpaceDN w:val="0"/>
              <w:adjustRightInd w:val="0"/>
              <w:rPr>
                <w:sz w:val="18"/>
                <w:szCs w:val="18"/>
              </w:rPr>
            </w:pPr>
            <w:r w:rsidRPr="00BF679C">
              <w:rPr>
                <w:sz w:val="18"/>
                <w:szCs w:val="18"/>
              </w:rPr>
              <w:t>podporuje žáky v hledání různých cest k vyřešení problému</w:t>
            </w:r>
          </w:p>
          <w:p w14:paraId="633A81B9" w14:textId="77777777" w:rsidR="00C70B4E" w:rsidRPr="00BF679C" w:rsidRDefault="00C70B4E" w:rsidP="00D9258E">
            <w:pPr>
              <w:numPr>
                <w:ilvl w:val="0"/>
                <w:numId w:val="28"/>
              </w:numPr>
              <w:autoSpaceDE w:val="0"/>
              <w:autoSpaceDN w:val="0"/>
              <w:adjustRightInd w:val="0"/>
              <w:rPr>
                <w:sz w:val="18"/>
                <w:szCs w:val="18"/>
              </w:rPr>
            </w:pPr>
            <w:r w:rsidRPr="00BF679C">
              <w:rPr>
                <w:sz w:val="18"/>
                <w:szCs w:val="18"/>
              </w:rPr>
              <w:t>učí žáky rozlišit fyzikální model od reality a posoudit , kdy lze využitím modelu danou situaci zjednodušit</w:t>
            </w:r>
          </w:p>
          <w:p w14:paraId="568F90A4" w14:textId="77777777" w:rsidR="00C70B4E" w:rsidRPr="00BF679C" w:rsidRDefault="00C70B4E" w:rsidP="00D9258E">
            <w:pPr>
              <w:numPr>
                <w:ilvl w:val="0"/>
                <w:numId w:val="28"/>
              </w:numPr>
              <w:autoSpaceDE w:val="0"/>
              <w:autoSpaceDN w:val="0"/>
              <w:adjustRightInd w:val="0"/>
              <w:rPr>
                <w:sz w:val="18"/>
                <w:szCs w:val="18"/>
              </w:rPr>
            </w:pPr>
            <w:r w:rsidRPr="00BF679C">
              <w:rPr>
                <w:sz w:val="18"/>
                <w:szCs w:val="18"/>
              </w:rPr>
              <w:t>využívá chyb žáků k odstranění nesprávných postupů</w:t>
            </w:r>
          </w:p>
          <w:p w14:paraId="5CACB5C6" w14:textId="77777777" w:rsidR="00C70B4E" w:rsidRPr="00BF679C" w:rsidRDefault="00C70B4E" w:rsidP="0095132D">
            <w:pPr>
              <w:autoSpaceDE w:val="0"/>
              <w:autoSpaceDN w:val="0"/>
              <w:adjustRightInd w:val="0"/>
              <w:ind w:left="0"/>
              <w:rPr>
                <w:sz w:val="18"/>
                <w:szCs w:val="18"/>
              </w:rPr>
            </w:pPr>
            <w:r w:rsidRPr="00BF679C">
              <w:rPr>
                <w:sz w:val="18"/>
                <w:szCs w:val="18"/>
              </w:rPr>
              <w:t>Žák:</w:t>
            </w:r>
          </w:p>
          <w:p w14:paraId="68C650BB" w14:textId="77777777" w:rsidR="00C70B4E" w:rsidRPr="00BF679C" w:rsidRDefault="00C70B4E" w:rsidP="00D9258E">
            <w:pPr>
              <w:numPr>
                <w:ilvl w:val="1"/>
                <w:numId w:val="28"/>
              </w:numPr>
              <w:tabs>
                <w:tab w:val="clear" w:pos="1440"/>
                <w:tab w:val="num" w:pos="234"/>
              </w:tabs>
              <w:autoSpaceDE w:val="0"/>
              <w:autoSpaceDN w:val="0"/>
              <w:adjustRightInd w:val="0"/>
              <w:ind w:left="702"/>
              <w:rPr>
                <w:sz w:val="18"/>
                <w:szCs w:val="18"/>
              </w:rPr>
            </w:pPr>
            <w:r w:rsidRPr="00BF679C">
              <w:rPr>
                <w:sz w:val="18"/>
                <w:szCs w:val="18"/>
              </w:rPr>
              <w:t>rozpozná problém, objasní jeho podstatu, provede rozbor problémové situace, navrhne hypotézu řešení a způsoby jejího ověřování, interpretuje výsledek správného řešení, formuluje podložené závěry</w:t>
            </w:r>
          </w:p>
          <w:p w14:paraId="1B14140A" w14:textId="77777777" w:rsidR="00C70B4E" w:rsidRPr="00BF679C" w:rsidRDefault="00C70B4E" w:rsidP="00D9258E">
            <w:pPr>
              <w:numPr>
                <w:ilvl w:val="1"/>
                <w:numId w:val="28"/>
              </w:numPr>
              <w:tabs>
                <w:tab w:val="clear" w:pos="1440"/>
                <w:tab w:val="num" w:pos="234"/>
              </w:tabs>
              <w:autoSpaceDE w:val="0"/>
              <w:autoSpaceDN w:val="0"/>
              <w:adjustRightInd w:val="0"/>
              <w:ind w:left="702"/>
              <w:rPr>
                <w:sz w:val="18"/>
                <w:szCs w:val="18"/>
              </w:rPr>
            </w:pPr>
            <w:r w:rsidRPr="00BF679C">
              <w:rPr>
                <w:sz w:val="18"/>
                <w:szCs w:val="18"/>
              </w:rPr>
              <w:t>učí se odhadovat hodnoty veličin, které nemůže přesně změřit, a chybu měření</w:t>
            </w:r>
          </w:p>
          <w:p w14:paraId="6C519201" w14:textId="77777777" w:rsidR="00C70B4E" w:rsidRPr="00BF679C" w:rsidRDefault="00C70B4E" w:rsidP="00D9258E">
            <w:pPr>
              <w:numPr>
                <w:ilvl w:val="1"/>
                <w:numId w:val="28"/>
              </w:numPr>
              <w:tabs>
                <w:tab w:val="clear" w:pos="1440"/>
                <w:tab w:val="num" w:pos="234"/>
              </w:tabs>
              <w:autoSpaceDE w:val="0"/>
              <w:autoSpaceDN w:val="0"/>
              <w:adjustRightInd w:val="0"/>
              <w:ind w:left="702"/>
              <w:rPr>
                <w:sz w:val="18"/>
                <w:szCs w:val="18"/>
              </w:rPr>
            </w:pPr>
            <w:r w:rsidRPr="00BF679C">
              <w:rPr>
                <w:sz w:val="18"/>
                <w:szCs w:val="18"/>
              </w:rPr>
              <w:t>hledá nové postupy při řešení problémů</w:t>
            </w:r>
          </w:p>
          <w:p w14:paraId="105B306B" w14:textId="77777777" w:rsidR="00C70B4E" w:rsidRPr="00E53B11" w:rsidRDefault="00C70B4E" w:rsidP="0095132D">
            <w:pPr>
              <w:ind w:left="0"/>
              <w:rPr>
                <w:sz w:val="20"/>
                <w:szCs w:val="20"/>
              </w:rPr>
            </w:pPr>
          </w:p>
        </w:tc>
      </w:tr>
      <w:tr w:rsidR="00C70B4E" w:rsidRPr="00941A12" w14:paraId="30F6C05D" w14:textId="77777777" w:rsidTr="0095132D">
        <w:trPr>
          <w:trHeight w:val="658"/>
        </w:trPr>
        <w:tc>
          <w:tcPr>
            <w:tcW w:w="2835" w:type="dxa"/>
          </w:tcPr>
          <w:p w14:paraId="34EDC7D0" w14:textId="77777777" w:rsidR="00C70B4E" w:rsidRPr="00E53B11" w:rsidRDefault="00C70B4E" w:rsidP="0095132D">
            <w:pPr>
              <w:ind w:left="0"/>
              <w:jc w:val="center"/>
              <w:rPr>
                <w:b/>
                <w:sz w:val="20"/>
                <w:szCs w:val="20"/>
              </w:rPr>
            </w:pPr>
            <w:r w:rsidRPr="00E53B11">
              <w:rPr>
                <w:b/>
                <w:sz w:val="20"/>
                <w:szCs w:val="20"/>
              </w:rPr>
              <w:t>3.</w:t>
            </w:r>
          </w:p>
          <w:p w14:paraId="21173FEB" w14:textId="77777777" w:rsidR="00C70B4E" w:rsidRDefault="00C70B4E" w:rsidP="0095132D">
            <w:pPr>
              <w:ind w:left="0"/>
              <w:jc w:val="center"/>
              <w:rPr>
                <w:b/>
                <w:sz w:val="20"/>
                <w:szCs w:val="20"/>
              </w:rPr>
            </w:pPr>
            <w:r w:rsidRPr="00E53B11">
              <w:rPr>
                <w:b/>
                <w:sz w:val="20"/>
                <w:szCs w:val="20"/>
              </w:rPr>
              <w:t xml:space="preserve">KOMPETENCE KOMUNIKATIVNÍ </w:t>
            </w:r>
          </w:p>
          <w:p w14:paraId="13FBED8B" w14:textId="77777777" w:rsidR="00C70B4E" w:rsidRPr="00E53B11" w:rsidRDefault="00C70B4E" w:rsidP="0095132D">
            <w:pPr>
              <w:ind w:left="0"/>
              <w:jc w:val="center"/>
              <w:rPr>
                <w:b/>
                <w:sz w:val="20"/>
                <w:szCs w:val="20"/>
              </w:rPr>
            </w:pPr>
          </w:p>
        </w:tc>
        <w:tc>
          <w:tcPr>
            <w:tcW w:w="6237" w:type="dxa"/>
          </w:tcPr>
          <w:p w14:paraId="42D4B8CD" w14:textId="77777777" w:rsidR="00C70B4E" w:rsidRPr="00BF679C" w:rsidRDefault="00C70B4E" w:rsidP="0095132D">
            <w:pPr>
              <w:autoSpaceDE w:val="0"/>
              <w:autoSpaceDN w:val="0"/>
              <w:adjustRightInd w:val="0"/>
              <w:ind w:left="0"/>
              <w:rPr>
                <w:sz w:val="18"/>
                <w:szCs w:val="18"/>
              </w:rPr>
            </w:pPr>
            <w:r w:rsidRPr="00BF679C">
              <w:rPr>
                <w:sz w:val="18"/>
                <w:szCs w:val="18"/>
              </w:rPr>
              <w:t>Učitel:</w:t>
            </w:r>
          </w:p>
          <w:p w14:paraId="75C25900" w14:textId="77777777" w:rsidR="00C70B4E" w:rsidRPr="00BF679C" w:rsidRDefault="00C70B4E" w:rsidP="00D9258E">
            <w:pPr>
              <w:numPr>
                <w:ilvl w:val="0"/>
                <w:numId w:val="29"/>
              </w:numPr>
              <w:autoSpaceDE w:val="0"/>
              <w:autoSpaceDN w:val="0"/>
              <w:adjustRightInd w:val="0"/>
              <w:rPr>
                <w:sz w:val="18"/>
                <w:szCs w:val="18"/>
              </w:rPr>
            </w:pPr>
            <w:r w:rsidRPr="00BF679C">
              <w:rPr>
                <w:sz w:val="18"/>
                <w:szCs w:val="18"/>
              </w:rPr>
              <w:t>dbá, aby žáci jasně a srozumitelně formulovali své myšlenky v ústním i písemném projevu</w:t>
            </w:r>
          </w:p>
          <w:p w14:paraId="3BDD4E9C" w14:textId="77777777" w:rsidR="00C70B4E" w:rsidRPr="00BF679C" w:rsidRDefault="00C70B4E" w:rsidP="00D9258E">
            <w:pPr>
              <w:numPr>
                <w:ilvl w:val="0"/>
                <w:numId w:val="29"/>
              </w:numPr>
              <w:autoSpaceDE w:val="0"/>
              <w:autoSpaceDN w:val="0"/>
              <w:adjustRightInd w:val="0"/>
              <w:rPr>
                <w:sz w:val="18"/>
                <w:szCs w:val="18"/>
              </w:rPr>
            </w:pPr>
            <w:r w:rsidRPr="00BF679C">
              <w:rPr>
                <w:sz w:val="18"/>
                <w:szCs w:val="18"/>
              </w:rPr>
              <w:t>podněcuje žáky, aby se nebáli zeptat a vyslovit svůj názor</w:t>
            </w:r>
          </w:p>
          <w:p w14:paraId="341D8905" w14:textId="77777777" w:rsidR="00C70B4E" w:rsidRPr="00BF679C" w:rsidRDefault="00C70B4E" w:rsidP="00D9258E">
            <w:pPr>
              <w:numPr>
                <w:ilvl w:val="0"/>
                <w:numId w:val="29"/>
              </w:numPr>
              <w:autoSpaceDE w:val="0"/>
              <w:autoSpaceDN w:val="0"/>
              <w:adjustRightInd w:val="0"/>
              <w:rPr>
                <w:sz w:val="18"/>
                <w:szCs w:val="18"/>
              </w:rPr>
            </w:pPr>
            <w:r w:rsidRPr="00BF679C">
              <w:rPr>
                <w:sz w:val="18"/>
                <w:szCs w:val="18"/>
              </w:rPr>
              <w:t>vede žáky k tomu, aby dovedli svůj názor obhájit</w:t>
            </w:r>
          </w:p>
          <w:p w14:paraId="6C1E5031" w14:textId="77777777" w:rsidR="00C70B4E" w:rsidRPr="00BF679C" w:rsidRDefault="00C70B4E" w:rsidP="00D9258E">
            <w:pPr>
              <w:numPr>
                <w:ilvl w:val="0"/>
                <w:numId w:val="29"/>
              </w:numPr>
              <w:autoSpaceDE w:val="0"/>
              <w:autoSpaceDN w:val="0"/>
              <w:adjustRightInd w:val="0"/>
              <w:rPr>
                <w:sz w:val="18"/>
                <w:szCs w:val="18"/>
              </w:rPr>
            </w:pPr>
            <w:r w:rsidRPr="00BF679C">
              <w:rPr>
                <w:sz w:val="18"/>
                <w:szCs w:val="18"/>
              </w:rPr>
              <w:t>zadává úkoly, které vyžadují různé zdroje informací, využití tabulek a grafů</w:t>
            </w:r>
          </w:p>
          <w:p w14:paraId="61F75DA9" w14:textId="77777777" w:rsidR="00C70B4E" w:rsidRPr="00BF679C" w:rsidRDefault="00C70B4E" w:rsidP="0095132D">
            <w:pPr>
              <w:autoSpaceDE w:val="0"/>
              <w:autoSpaceDN w:val="0"/>
              <w:adjustRightInd w:val="0"/>
              <w:ind w:left="0"/>
              <w:rPr>
                <w:sz w:val="18"/>
                <w:szCs w:val="18"/>
              </w:rPr>
            </w:pPr>
            <w:r w:rsidRPr="00BF679C">
              <w:rPr>
                <w:sz w:val="18"/>
                <w:szCs w:val="18"/>
              </w:rPr>
              <w:t>Žák:</w:t>
            </w:r>
          </w:p>
          <w:p w14:paraId="69D111F4" w14:textId="77777777" w:rsidR="00C70B4E" w:rsidRPr="00BF679C" w:rsidRDefault="00C70B4E" w:rsidP="00D9258E">
            <w:pPr>
              <w:numPr>
                <w:ilvl w:val="1"/>
                <w:numId w:val="29"/>
              </w:numPr>
              <w:tabs>
                <w:tab w:val="clear" w:pos="1440"/>
              </w:tabs>
              <w:autoSpaceDE w:val="0"/>
              <w:autoSpaceDN w:val="0"/>
              <w:adjustRightInd w:val="0"/>
              <w:ind w:left="702"/>
              <w:rPr>
                <w:sz w:val="18"/>
                <w:szCs w:val="18"/>
              </w:rPr>
            </w:pPr>
            <w:r w:rsidRPr="00BF679C">
              <w:rPr>
                <w:sz w:val="18"/>
                <w:szCs w:val="18"/>
              </w:rPr>
              <w:t>vyjadřuje se jasně, srozumitelně a přiměřeně v projevech mluvených i psaných při popisu fyzikálních jevů</w:t>
            </w:r>
          </w:p>
          <w:p w14:paraId="14AABD9F" w14:textId="77777777" w:rsidR="00C70B4E" w:rsidRPr="00BF679C" w:rsidRDefault="00C70B4E" w:rsidP="00D9258E">
            <w:pPr>
              <w:numPr>
                <w:ilvl w:val="1"/>
                <w:numId w:val="29"/>
              </w:numPr>
              <w:tabs>
                <w:tab w:val="clear" w:pos="1440"/>
              </w:tabs>
              <w:autoSpaceDE w:val="0"/>
              <w:autoSpaceDN w:val="0"/>
              <w:adjustRightInd w:val="0"/>
              <w:ind w:left="702"/>
              <w:rPr>
                <w:sz w:val="18"/>
                <w:szCs w:val="18"/>
              </w:rPr>
            </w:pPr>
            <w:r w:rsidRPr="00BF679C">
              <w:rPr>
                <w:sz w:val="18"/>
                <w:szCs w:val="18"/>
              </w:rPr>
              <w:t>čte s porozuměním odborný text, zúčastňuje se diskuse na odborné téma</w:t>
            </w:r>
          </w:p>
          <w:p w14:paraId="75393987" w14:textId="77777777" w:rsidR="00C70B4E" w:rsidRPr="00BF679C" w:rsidRDefault="00C70B4E" w:rsidP="00D9258E">
            <w:pPr>
              <w:numPr>
                <w:ilvl w:val="1"/>
                <w:numId w:val="29"/>
              </w:numPr>
              <w:tabs>
                <w:tab w:val="clear" w:pos="1440"/>
              </w:tabs>
              <w:autoSpaceDE w:val="0"/>
              <w:autoSpaceDN w:val="0"/>
              <w:adjustRightInd w:val="0"/>
              <w:ind w:left="702"/>
              <w:rPr>
                <w:sz w:val="18"/>
                <w:szCs w:val="18"/>
              </w:rPr>
            </w:pPr>
            <w:r w:rsidRPr="00BF679C">
              <w:rPr>
                <w:sz w:val="18"/>
                <w:szCs w:val="18"/>
              </w:rPr>
              <w:t>používá s porozuměním matematické a grafické vyjádření fyzikálních informací</w:t>
            </w:r>
          </w:p>
          <w:p w14:paraId="2F60D5CC" w14:textId="77777777" w:rsidR="00C70B4E" w:rsidRPr="00E53B11" w:rsidRDefault="00C70B4E" w:rsidP="0095132D">
            <w:pPr>
              <w:ind w:left="0"/>
              <w:rPr>
                <w:sz w:val="20"/>
                <w:szCs w:val="20"/>
              </w:rPr>
            </w:pPr>
          </w:p>
        </w:tc>
      </w:tr>
      <w:tr w:rsidR="00C70B4E" w:rsidRPr="00941A12" w14:paraId="45488A6B" w14:textId="77777777" w:rsidTr="0095132D">
        <w:trPr>
          <w:trHeight w:val="658"/>
        </w:trPr>
        <w:tc>
          <w:tcPr>
            <w:tcW w:w="2835" w:type="dxa"/>
          </w:tcPr>
          <w:p w14:paraId="053E6DAE" w14:textId="77777777" w:rsidR="00C70B4E" w:rsidRPr="00E53B11" w:rsidRDefault="00C70B4E" w:rsidP="0095132D">
            <w:pPr>
              <w:ind w:left="0"/>
              <w:jc w:val="center"/>
              <w:rPr>
                <w:b/>
                <w:sz w:val="20"/>
                <w:szCs w:val="20"/>
              </w:rPr>
            </w:pPr>
            <w:r w:rsidRPr="00E53B11">
              <w:rPr>
                <w:b/>
                <w:sz w:val="20"/>
                <w:szCs w:val="20"/>
              </w:rPr>
              <w:lastRenderedPageBreak/>
              <w:t>4.</w:t>
            </w:r>
          </w:p>
          <w:p w14:paraId="47026109" w14:textId="77777777" w:rsidR="00C70B4E" w:rsidRPr="00106D78" w:rsidRDefault="00C70B4E" w:rsidP="0095132D">
            <w:pPr>
              <w:ind w:left="0"/>
              <w:jc w:val="center"/>
              <w:rPr>
                <w:b/>
                <w:caps/>
                <w:sz w:val="20"/>
                <w:szCs w:val="20"/>
              </w:rPr>
            </w:pPr>
            <w:r w:rsidRPr="00E53B11">
              <w:rPr>
                <w:b/>
                <w:caps/>
                <w:sz w:val="20"/>
                <w:szCs w:val="20"/>
              </w:rPr>
              <w:t xml:space="preserve">Kompetence sociální a personální </w:t>
            </w:r>
          </w:p>
          <w:p w14:paraId="41517248" w14:textId="77777777" w:rsidR="00C70B4E" w:rsidRPr="00E53B11" w:rsidRDefault="00C70B4E" w:rsidP="0095132D">
            <w:pPr>
              <w:ind w:left="0"/>
              <w:rPr>
                <w:b/>
                <w:sz w:val="20"/>
                <w:szCs w:val="20"/>
              </w:rPr>
            </w:pPr>
          </w:p>
        </w:tc>
        <w:tc>
          <w:tcPr>
            <w:tcW w:w="6237" w:type="dxa"/>
          </w:tcPr>
          <w:p w14:paraId="6C9A1017" w14:textId="77777777" w:rsidR="00C70B4E" w:rsidRPr="00BF679C" w:rsidRDefault="00C70B4E" w:rsidP="0095132D">
            <w:pPr>
              <w:autoSpaceDE w:val="0"/>
              <w:autoSpaceDN w:val="0"/>
              <w:adjustRightInd w:val="0"/>
              <w:ind w:left="0"/>
              <w:rPr>
                <w:sz w:val="18"/>
                <w:szCs w:val="18"/>
              </w:rPr>
            </w:pPr>
            <w:r w:rsidRPr="00BF679C">
              <w:rPr>
                <w:sz w:val="18"/>
                <w:szCs w:val="18"/>
              </w:rPr>
              <w:t>Učitel:</w:t>
            </w:r>
          </w:p>
          <w:p w14:paraId="6D683DAF" w14:textId="77777777" w:rsidR="00C70B4E" w:rsidRPr="00BF679C" w:rsidRDefault="00C70B4E" w:rsidP="00D9258E">
            <w:pPr>
              <w:numPr>
                <w:ilvl w:val="0"/>
                <w:numId w:val="30"/>
              </w:numPr>
              <w:autoSpaceDE w:val="0"/>
              <w:autoSpaceDN w:val="0"/>
              <w:adjustRightInd w:val="0"/>
              <w:rPr>
                <w:sz w:val="18"/>
                <w:szCs w:val="18"/>
              </w:rPr>
            </w:pPr>
            <w:r w:rsidRPr="00BF679C">
              <w:rPr>
                <w:sz w:val="18"/>
                <w:szCs w:val="18"/>
              </w:rPr>
              <w:t>vede žáky ke spolupráci</w:t>
            </w:r>
            <w:r>
              <w:rPr>
                <w:sz w:val="18"/>
                <w:szCs w:val="18"/>
              </w:rPr>
              <w:t xml:space="preserve"> </w:t>
            </w:r>
            <w:r w:rsidRPr="00BF679C">
              <w:rPr>
                <w:sz w:val="18"/>
                <w:szCs w:val="18"/>
              </w:rPr>
              <w:t>v různě velkých skupinách</w:t>
            </w:r>
          </w:p>
          <w:p w14:paraId="5313622D" w14:textId="77777777" w:rsidR="00C70B4E" w:rsidRPr="00BF679C" w:rsidRDefault="00C70B4E" w:rsidP="00D9258E">
            <w:pPr>
              <w:numPr>
                <w:ilvl w:val="0"/>
                <w:numId w:val="30"/>
              </w:numPr>
              <w:autoSpaceDE w:val="0"/>
              <w:autoSpaceDN w:val="0"/>
              <w:adjustRightInd w:val="0"/>
              <w:rPr>
                <w:sz w:val="18"/>
                <w:szCs w:val="18"/>
              </w:rPr>
            </w:pPr>
            <w:r w:rsidRPr="00BF679C">
              <w:rPr>
                <w:sz w:val="18"/>
                <w:szCs w:val="18"/>
              </w:rPr>
              <w:t>ve cvičeních sleduje a hodnotí vzájemnou spolupráci žáků ve skupině</w:t>
            </w:r>
          </w:p>
          <w:p w14:paraId="29AA3F13" w14:textId="77777777" w:rsidR="00C70B4E" w:rsidRPr="00BF679C" w:rsidRDefault="00C70B4E" w:rsidP="00D9258E">
            <w:pPr>
              <w:numPr>
                <w:ilvl w:val="0"/>
                <w:numId w:val="30"/>
              </w:numPr>
              <w:autoSpaceDE w:val="0"/>
              <w:autoSpaceDN w:val="0"/>
              <w:adjustRightInd w:val="0"/>
              <w:rPr>
                <w:sz w:val="18"/>
                <w:szCs w:val="18"/>
              </w:rPr>
            </w:pPr>
            <w:r w:rsidRPr="00BF679C">
              <w:rPr>
                <w:sz w:val="18"/>
                <w:szCs w:val="18"/>
              </w:rPr>
              <w:t>vyžaduje dodržování stanovených pravidel a zásad bezpečnosti práce</w:t>
            </w:r>
          </w:p>
          <w:p w14:paraId="034296DF" w14:textId="77777777" w:rsidR="00C70B4E" w:rsidRPr="00BF679C" w:rsidRDefault="00C70B4E" w:rsidP="00D9258E">
            <w:pPr>
              <w:numPr>
                <w:ilvl w:val="0"/>
                <w:numId w:val="30"/>
              </w:numPr>
              <w:autoSpaceDE w:val="0"/>
              <w:autoSpaceDN w:val="0"/>
              <w:adjustRightInd w:val="0"/>
              <w:rPr>
                <w:sz w:val="18"/>
                <w:szCs w:val="18"/>
              </w:rPr>
            </w:pPr>
            <w:r w:rsidRPr="00BF679C">
              <w:rPr>
                <w:sz w:val="18"/>
                <w:szCs w:val="18"/>
              </w:rPr>
              <w:t>rozvíjí sebedůvěru žáků</w:t>
            </w:r>
          </w:p>
          <w:p w14:paraId="2CA289C2" w14:textId="77777777" w:rsidR="00C70B4E" w:rsidRPr="00BF679C" w:rsidRDefault="00C70B4E" w:rsidP="0095132D">
            <w:pPr>
              <w:autoSpaceDE w:val="0"/>
              <w:autoSpaceDN w:val="0"/>
              <w:adjustRightInd w:val="0"/>
              <w:ind w:left="0"/>
              <w:rPr>
                <w:sz w:val="18"/>
                <w:szCs w:val="18"/>
              </w:rPr>
            </w:pPr>
            <w:r w:rsidRPr="00BF679C">
              <w:rPr>
                <w:sz w:val="18"/>
                <w:szCs w:val="18"/>
              </w:rPr>
              <w:t xml:space="preserve">Žák: </w:t>
            </w:r>
          </w:p>
          <w:p w14:paraId="728B996A" w14:textId="77777777" w:rsidR="00C70B4E" w:rsidRPr="00BF679C" w:rsidRDefault="00C70B4E" w:rsidP="00D9258E">
            <w:pPr>
              <w:numPr>
                <w:ilvl w:val="1"/>
                <w:numId w:val="30"/>
              </w:numPr>
              <w:tabs>
                <w:tab w:val="clear" w:pos="1440"/>
                <w:tab w:val="num" w:pos="-78"/>
              </w:tabs>
              <w:autoSpaceDE w:val="0"/>
              <w:autoSpaceDN w:val="0"/>
              <w:adjustRightInd w:val="0"/>
              <w:ind w:left="702"/>
              <w:rPr>
                <w:sz w:val="18"/>
                <w:szCs w:val="18"/>
              </w:rPr>
            </w:pPr>
            <w:r w:rsidRPr="00BF679C">
              <w:rPr>
                <w:sz w:val="18"/>
                <w:szCs w:val="18"/>
              </w:rPr>
              <w:t>posuzuje své reálné fyzické a duševní schopnosti, je schopen sebereflexe</w:t>
            </w:r>
          </w:p>
          <w:p w14:paraId="7089625A" w14:textId="77777777" w:rsidR="00C70B4E" w:rsidRPr="00BF679C" w:rsidRDefault="00C70B4E" w:rsidP="00D9258E">
            <w:pPr>
              <w:numPr>
                <w:ilvl w:val="1"/>
                <w:numId w:val="30"/>
              </w:numPr>
              <w:tabs>
                <w:tab w:val="clear" w:pos="1440"/>
                <w:tab w:val="num" w:pos="-78"/>
              </w:tabs>
              <w:autoSpaceDE w:val="0"/>
              <w:autoSpaceDN w:val="0"/>
              <w:adjustRightInd w:val="0"/>
              <w:ind w:left="702"/>
              <w:rPr>
                <w:sz w:val="18"/>
                <w:szCs w:val="18"/>
              </w:rPr>
            </w:pPr>
            <w:r w:rsidRPr="00BF679C">
              <w:rPr>
                <w:sz w:val="18"/>
                <w:szCs w:val="18"/>
              </w:rPr>
              <w:t>stanovuje si cíle a priority</w:t>
            </w:r>
          </w:p>
          <w:p w14:paraId="618F17CC" w14:textId="77777777" w:rsidR="00C70B4E" w:rsidRPr="00BF679C" w:rsidRDefault="00C70B4E" w:rsidP="00D9258E">
            <w:pPr>
              <w:numPr>
                <w:ilvl w:val="1"/>
                <w:numId w:val="30"/>
              </w:numPr>
              <w:tabs>
                <w:tab w:val="clear" w:pos="1440"/>
                <w:tab w:val="num" w:pos="-78"/>
              </w:tabs>
              <w:autoSpaceDE w:val="0"/>
              <w:autoSpaceDN w:val="0"/>
              <w:adjustRightInd w:val="0"/>
              <w:ind w:left="702"/>
              <w:rPr>
                <w:sz w:val="18"/>
                <w:szCs w:val="18"/>
              </w:rPr>
            </w:pPr>
            <w:r w:rsidRPr="00BF679C">
              <w:rPr>
                <w:sz w:val="18"/>
                <w:szCs w:val="18"/>
              </w:rPr>
              <w:t>projevuje zodpovědný vztah k vlastnímu zdraví a zdraví druhých</w:t>
            </w:r>
          </w:p>
          <w:p w14:paraId="4990C5C0" w14:textId="77777777" w:rsidR="00C70B4E" w:rsidRPr="00BF679C" w:rsidRDefault="00C70B4E" w:rsidP="00D9258E">
            <w:pPr>
              <w:numPr>
                <w:ilvl w:val="1"/>
                <w:numId w:val="30"/>
              </w:numPr>
              <w:tabs>
                <w:tab w:val="clear" w:pos="1440"/>
                <w:tab w:val="num" w:pos="-78"/>
              </w:tabs>
              <w:autoSpaceDE w:val="0"/>
              <w:autoSpaceDN w:val="0"/>
              <w:adjustRightInd w:val="0"/>
              <w:ind w:left="702"/>
              <w:rPr>
                <w:sz w:val="18"/>
                <w:szCs w:val="18"/>
              </w:rPr>
            </w:pPr>
            <w:r w:rsidRPr="00BF679C">
              <w:rPr>
                <w:sz w:val="18"/>
                <w:szCs w:val="18"/>
              </w:rPr>
              <w:t>je schopen v mezilidských vztazích vzájemné úcty, tolerance a vcítění se do motivů jednání druhého člověka</w:t>
            </w:r>
          </w:p>
          <w:p w14:paraId="51FF2C05" w14:textId="77777777" w:rsidR="00C70B4E" w:rsidRPr="00E53B11" w:rsidRDefault="00C70B4E" w:rsidP="0095132D">
            <w:pPr>
              <w:ind w:left="0"/>
              <w:rPr>
                <w:sz w:val="20"/>
                <w:szCs w:val="20"/>
              </w:rPr>
            </w:pPr>
          </w:p>
        </w:tc>
      </w:tr>
      <w:tr w:rsidR="00C70B4E" w:rsidRPr="00941A12" w14:paraId="76D06331" w14:textId="77777777" w:rsidTr="0095132D">
        <w:trPr>
          <w:trHeight w:val="658"/>
        </w:trPr>
        <w:tc>
          <w:tcPr>
            <w:tcW w:w="2835" w:type="dxa"/>
          </w:tcPr>
          <w:p w14:paraId="0AF2F31B" w14:textId="77777777" w:rsidR="00C70B4E" w:rsidRPr="00E53B11" w:rsidRDefault="00C70B4E" w:rsidP="0095132D">
            <w:pPr>
              <w:ind w:left="0"/>
              <w:jc w:val="center"/>
              <w:rPr>
                <w:b/>
                <w:sz w:val="20"/>
                <w:szCs w:val="20"/>
              </w:rPr>
            </w:pPr>
            <w:r w:rsidRPr="00E53B11">
              <w:rPr>
                <w:b/>
                <w:sz w:val="20"/>
                <w:szCs w:val="20"/>
              </w:rPr>
              <w:t>5.</w:t>
            </w:r>
          </w:p>
          <w:p w14:paraId="25650A2F" w14:textId="77777777" w:rsidR="00C70B4E" w:rsidRDefault="00C70B4E" w:rsidP="0095132D">
            <w:pPr>
              <w:ind w:left="0"/>
              <w:jc w:val="center"/>
              <w:rPr>
                <w:b/>
                <w:sz w:val="20"/>
                <w:szCs w:val="20"/>
              </w:rPr>
            </w:pPr>
            <w:r w:rsidRPr="00E53B11">
              <w:rPr>
                <w:b/>
                <w:sz w:val="20"/>
                <w:szCs w:val="20"/>
              </w:rPr>
              <w:t>KOMPETENCE OBČANSK</w:t>
            </w:r>
            <w:r>
              <w:rPr>
                <w:b/>
                <w:sz w:val="20"/>
                <w:szCs w:val="20"/>
              </w:rPr>
              <w:t>Á</w:t>
            </w:r>
            <w:r w:rsidRPr="00E53B11">
              <w:rPr>
                <w:b/>
                <w:sz w:val="20"/>
                <w:szCs w:val="20"/>
              </w:rPr>
              <w:t xml:space="preserve"> </w:t>
            </w:r>
          </w:p>
          <w:p w14:paraId="30446978" w14:textId="77777777" w:rsidR="00C70B4E" w:rsidRPr="00E53B11" w:rsidRDefault="00C70B4E" w:rsidP="0095132D">
            <w:pPr>
              <w:ind w:left="0"/>
              <w:jc w:val="center"/>
              <w:rPr>
                <w:b/>
                <w:sz w:val="20"/>
                <w:szCs w:val="20"/>
              </w:rPr>
            </w:pPr>
          </w:p>
          <w:p w14:paraId="4B8EE381" w14:textId="77777777" w:rsidR="00C70B4E" w:rsidRPr="00E53B11" w:rsidRDefault="00C70B4E" w:rsidP="0095132D">
            <w:pPr>
              <w:ind w:left="0"/>
              <w:rPr>
                <w:b/>
                <w:sz w:val="20"/>
                <w:szCs w:val="20"/>
              </w:rPr>
            </w:pPr>
          </w:p>
        </w:tc>
        <w:tc>
          <w:tcPr>
            <w:tcW w:w="6237" w:type="dxa"/>
          </w:tcPr>
          <w:p w14:paraId="43BAAD92" w14:textId="77777777" w:rsidR="00C70B4E" w:rsidRPr="00BF679C" w:rsidRDefault="00C70B4E" w:rsidP="0095132D">
            <w:pPr>
              <w:autoSpaceDE w:val="0"/>
              <w:autoSpaceDN w:val="0"/>
              <w:adjustRightInd w:val="0"/>
              <w:ind w:left="0"/>
              <w:rPr>
                <w:sz w:val="18"/>
                <w:szCs w:val="18"/>
              </w:rPr>
            </w:pPr>
            <w:r w:rsidRPr="00BF679C">
              <w:rPr>
                <w:sz w:val="18"/>
                <w:szCs w:val="18"/>
              </w:rPr>
              <w:t>Učitel:</w:t>
            </w:r>
          </w:p>
          <w:p w14:paraId="6BA18E7B" w14:textId="77777777" w:rsidR="00C70B4E" w:rsidRPr="00BF679C" w:rsidRDefault="00C70B4E" w:rsidP="00D9258E">
            <w:pPr>
              <w:numPr>
                <w:ilvl w:val="0"/>
                <w:numId w:val="31"/>
              </w:numPr>
              <w:autoSpaceDE w:val="0"/>
              <w:autoSpaceDN w:val="0"/>
              <w:adjustRightInd w:val="0"/>
              <w:rPr>
                <w:sz w:val="18"/>
                <w:szCs w:val="18"/>
              </w:rPr>
            </w:pPr>
            <w:r w:rsidRPr="00BF679C">
              <w:rPr>
                <w:sz w:val="18"/>
                <w:szCs w:val="18"/>
              </w:rPr>
              <w:t>diskutuje se žáky při výuce fyziky</w:t>
            </w:r>
          </w:p>
          <w:p w14:paraId="2FE3F9B9" w14:textId="77777777" w:rsidR="00C70B4E" w:rsidRPr="00BF679C" w:rsidRDefault="00C70B4E" w:rsidP="00D9258E">
            <w:pPr>
              <w:numPr>
                <w:ilvl w:val="0"/>
                <w:numId w:val="31"/>
              </w:numPr>
              <w:autoSpaceDE w:val="0"/>
              <w:autoSpaceDN w:val="0"/>
              <w:adjustRightInd w:val="0"/>
              <w:rPr>
                <w:sz w:val="18"/>
                <w:szCs w:val="18"/>
              </w:rPr>
            </w:pPr>
            <w:r w:rsidRPr="00BF679C">
              <w:rPr>
                <w:sz w:val="18"/>
                <w:szCs w:val="18"/>
              </w:rPr>
              <w:t>využívá domácí přípravu žáků ve vyučovacích hodinách</w:t>
            </w:r>
          </w:p>
          <w:p w14:paraId="57EFFD8E" w14:textId="77777777" w:rsidR="00C70B4E" w:rsidRPr="00BF679C" w:rsidRDefault="00C70B4E" w:rsidP="00D9258E">
            <w:pPr>
              <w:numPr>
                <w:ilvl w:val="0"/>
                <w:numId w:val="31"/>
              </w:numPr>
              <w:autoSpaceDE w:val="0"/>
              <w:autoSpaceDN w:val="0"/>
              <w:adjustRightInd w:val="0"/>
              <w:rPr>
                <w:sz w:val="18"/>
                <w:szCs w:val="18"/>
              </w:rPr>
            </w:pPr>
            <w:r w:rsidRPr="00BF679C">
              <w:rPr>
                <w:sz w:val="18"/>
                <w:szCs w:val="18"/>
              </w:rPr>
              <w:t>kladným hodnocením a povzbuzováním podporuje snahu žáků</w:t>
            </w:r>
          </w:p>
          <w:p w14:paraId="2CDF1823" w14:textId="77777777" w:rsidR="00C70B4E" w:rsidRPr="00BF679C" w:rsidRDefault="00C70B4E" w:rsidP="00D9258E">
            <w:pPr>
              <w:numPr>
                <w:ilvl w:val="0"/>
                <w:numId w:val="31"/>
              </w:numPr>
              <w:autoSpaceDE w:val="0"/>
              <w:autoSpaceDN w:val="0"/>
              <w:adjustRightInd w:val="0"/>
              <w:rPr>
                <w:sz w:val="18"/>
                <w:szCs w:val="18"/>
              </w:rPr>
            </w:pPr>
            <w:r w:rsidRPr="00BF679C">
              <w:rPr>
                <w:sz w:val="18"/>
                <w:szCs w:val="18"/>
              </w:rPr>
              <w:t>zadává referáty a projekty, týkající se aktuálního dění ve světě, ekologie a ochrany životního prostředí</w:t>
            </w:r>
          </w:p>
          <w:p w14:paraId="05ADD19B" w14:textId="77777777" w:rsidR="00C70B4E" w:rsidRPr="00BF679C" w:rsidRDefault="00C70B4E" w:rsidP="00D9258E">
            <w:pPr>
              <w:numPr>
                <w:ilvl w:val="0"/>
                <w:numId w:val="31"/>
              </w:numPr>
              <w:autoSpaceDE w:val="0"/>
              <w:autoSpaceDN w:val="0"/>
              <w:adjustRightInd w:val="0"/>
              <w:rPr>
                <w:sz w:val="18"/>
                <w:szCs w:val="18"/>
              </w:rPr>
            </w:pPr>
            <w:r w:rsidRPr="00BF679C">
              <w:rPr>
                <w:sz w:val="18"/>
                <w:szCs w:val="18"/>
              </w:rPr>
              <w:t>vede žáky k zaujímání postojů k současnému dění ve společnosti</w:t>
            </w:r>
          </w:p>
          <w:p w14:paraId="784EE772" w14:textId="77777777" w:rsidR="00C70B4E" w:rsidRPr="00BF679C" w:rsidRDefault="00C70B4E" w:rsidP="0095132D">
            <w:pPr>
              <w:autoSpaceDE w:val="0"/>
              <w:autoSpaceDN w:val="0"/>
              <w:adjustRightInd w:val="0"/>
              <w:ind w:left="0"/>
              <w:rPr>
                <w:sz w:val="18"/>
                <w:szCs w:val="18"/>
              </w:rPr>
            </w:pPr>
            <w:r w:rsidRPr="00BF679C">
              <w:rPr>
                <w:sz w:val="18"/>
                <w:szCs w:val="18"/>
              </w:rPr>
              <w:t>Žák:</w:t>
            </w:r>
          </w:p>
          <w:p w14:paraId="0611ECD7" w14:textId="77777777" w:rsidR="00C70B4E" w:rsidRPr="00BF679C" w:rsidRDefault="00C70B4E" w:rsidP="00D9258E">
            <w:pPr>
              <w:numPr>
                <w:ilvl w:val="1"/>
                <w:numId w:val="31"/>
              </w:numPr>
              <w:tabs>
                <w:tab w:val="clear" w:pos="1440"/>
                <w:tab w:val="num" w:pos="-234"/>
              </w:tabs>
              <w:autoSpaceDE w:val="0"/>
              <w:autoSpaceDN w:val="0"/>
              <w:adjustRightInd w:val="0"/>
              <w:ind w:left="702"/>
              <w:rPr>
                <w:sz w:val="18"/>
                <w:szCs w:val="18"/>
              </w:rPr>
            </w:pPr>
            <w:r w:rsidRPr="00BF679C">
              <w:rPr>
                <w:sz w:val="18"/>
                <w:szCs w:val="18"/>
              </w:rPr>
              <w:t>je tolerantní, vstřícný, otevřený, ale i kritický k názorům druhých</w:t>
            </w:r>
          </w:p>
          <w:p w14:paraId="78B7A149" w14:textId="77777777" w:rsidR="00C70B4E" w:rsidRPr="00BF679C" w:rsidRDefault="00C70B4E" w:rsidP="00D9258E">
            <w:pPr>
              <w:numPr>
                <w:ilvl w:val="1"/>
                <w:numId w:val="31"/>
              </w:numPr>
              <w:tabs>
                <w:tab w:val="clear" w:pos="1440"/>
                <w:tab w:val="num" w:pos="-234"/>
              </w:tabs>
              <w:autoSpaceDE w:val="0"/>
              <w:autoSpaceDN w:val="0"/>
              <w:adjustRightInd w:val="0"/>
              <w:ind w:left="702"/>
              <w:rPr>
                <w:sz w:val="18"/>
                <w:szCs w:val="18"/>
              </w:rPr>
            </w:pPr>
            <w:r w:rsidRPr="00BF679C">
              <w:rPr>
                <w:sz w:val="18"/>
                <w:szCs w:val="18"/>
              </w:rPr>
              <w:t>poskytuje ostatním pomoc, chová se zodpovědně především v situacích ohrožení života a zdraví</w:t>
            </w:r>
          </w:p>
          <w:p w14:paraId="37B35BAA" w14:textId="77777777" w:rsidR="00C70B4E" w:rsidRPr="00BF679C" w:rsidRDefault="00C70B4E" w:rsidP="00D9258E">
            <w:pPr>
              <w:numPr>
                <w:ilvl w:val="1"/>
                <w:numId w:val="31"/>
              </w:numPr>
              <w:tabs>
                <w:tab w:val="clear" w:pos="1440"/>
                <w:tab w:val="num" w:pos="-234"/>
              </w:tabs>
              <w:autoSpaceDE w:val="0"/>
              <w:autoSpaceDN w:val="0"/>
              <w:adjustRightInd w:val="0"/>
              <w:ind w:left="702"/>
              <w:rPr>
                <w:sz w:val="18"/>
                <w:szCs w:val="18"/>
              </w:rPr>
            </w:pPr>
            <w:r w:rsidRPr="00BF679C">
              <w:rPr>
                <w:sz w:val="18"/>
                <w:szCs w:val="18"/>
              </w:rPr>
              <w:t>je vnímavý ke kulturním a duchovním hodnotám</w:t>
            </w:r>
            <w:r>
              <w:rPr>
                <w:sz w:val="18"/>
                <w:szCs w:val="18"/>
              </w:rPr>
              <w:t>, které přinesly generace vědců</w:t>
            </w:r>
          </w:p>
        </w:tc>
      </w:tr>
      <w:tr w:rsidR="00C70B4E" w:rsidRPr="00941A12" w14:paraId="184F08B6" w14:textId="77777777" w:rsidTr="0095132D">
        <w:trPr>
          <w:trHeight w:val="658"/>
        </w:trPr>
        <w:tc>
          <w:tcPr>
            <w:tcW w:w="2835" w:type="dxa"/>
          </w:tcPr>
          <w:p w14:paraId="337A5838" w14:textId="77777777" w:rsidR="00C70B4E" w:rsidRPr="00E53B11" w:rsidRDefault="00C70B4E" w:rsidP="0095132D">
            <w:pPr>
              <w:ind w:left="0"/>
              <w:jc w:val="center"/>
              <w:rPr>
                <w:b/>
                <w:sz w:val="20"/>
                <w:szCs w:val="20"/>
              </w:rPr>
            </w:pPr>
            <w:r w:rsidRPr="00E53B11">
              <w:rPr>
                <w:b/>
                <w:sz w:val="20"/>
                <w:szCs w:val="20"/>
              </w:rPr>
              <w:t>6.</w:t>
            </w:r>
          </w:p>
          <w:p w14:paraId="77973B46" w14:textId="77777777" w:rsidR="00C70B4E" w:rsidRDefault="00C70B4E" w:rsidP="0095132D">
            <w:pPr>
              <w:ind w:left="0"/>
              <w:jc w:val="center"/>
              <w:rPr>
                <w:b/>
                <w:sz w:val="20"/>
                <w:szCs w:val="20"/>
              </w:rPr>
            </w:pPr>
            <w:r w:rsidRPr="00E53B11">
              <w:rPr>
                <w:b/>
                <w:sz w:val="20"/>
                <w:szCs w:val="20"/>
              </w:rPr>
              <w:t xml:space="preserve">KOMPETENCE </w:t>
            </w:r>
            <w:r>
              <w:rPr>
                <w:b/>
                <w:sz w:val="20"/>
                <w:szCs w:val="20"/>
              </w:rPr>
              <w:t>K PODNIKAVOSTI</w:t>
            </w:r>
          </w:p>
          <w:p w14:paraId="7FC9F1F3" w14:textId="77777777" w:rsidR="00C70B4E" w:rsidRPr="00E53B11" w:rsidRDefault="00C70B4E" w:rsidP="0095132D">
            <w:pPr>
              <w:ind w:left="0"/>
              <w:jc w:val="center"/>
              <w:rPr>
                <w:b/>
                <w:sz w:val="20"/>
                <w:szCs w:val="20"/>
              </w:rPr>
            </w:pPr>
          </w:p>
        </w:tc>
        <w:tc>
          <w:tcPr>
            <w:tcW w:w="6237" w:type="dxa"/>
          </w:tcPr>
          <w:p w14:paraId="0153EB7F" w14:textId="77777777" w:rsidR="00C70B4E" w:rsidRPr="00BF679C" w:rsidRDefault="00C70B4E" w:rsidP="0095132D">
            <w:pPr>
              <w:autoSpaceDE w:val="0"/>
              <w:autoSpaceDN w:val="0"/>
              <w:adjustRightInd w:val="0"/>
              <w:ind w:left="0"/>
              <w:rPr>
                <w:sz w:val="18"/>
                <w:szCs w:val="18"/>
              </w:rPr>
            </w:pPr>
            <w:r w:rsidRPr="00BF679C">
              <w:rPr>
                <w:sz w:val="18"/>
                <w:szCs w:val="18"/>
              </w:rPr>
              <w:t>Učitel:</w:t>
            </w:r>
          </w:p>
          <w:p w14:paraId="0B7E1020" w14:textId="77777777" w:rsidR="00C70B4E" w:rsidRPr="00BF679C" w:rsidRDefault="00C70B4E" w:rsidP="00D9258E">
            <w:pPr>
              <w:numPr>
                <w:ilvl w:val="0"/>
                <w:numId w:val="32"/>
              </w:numPr>
              <w:autoSpaceDE w:val="0"/>
              <w:autoSpaceDN w:val="0"/>
              <w:adjustRightInd w:val="0"/>
              <w:rPr>
                <w:sz w:val="18"/>
                <w:szCs w:val="18"/>
              </w:rPr>
            </w:pPr>
            <w:r w:rsidRPr="00BF679C">
              <w:rPr>
                <w:sz w:val="18"/>
                <w:szCs w:val="18"/>
              </w:rPr>
              <w:t>rozvíjí proaktivní přístup žáků, podněcuje k tvořivosti a podporuje inovace</w:t>
            </w:r>
          </w:p>
          <w:p w14:paraId="7E3D5CCF" w14:textId="77777777" w:rsidR="00C70B4E" w:rsidRPr="00BF679C" w:rsidRDefault="00C70B4E" w:rsidP="00D9258E">
            <w:pPr>
              <w:numPr>
                <w:ilvl w:val="0"/>
                <w:numId w:val="32"/>
              </w:numPr>
              <w:autoSpaceDE w:val="0"/>
              <w:autoSpaceDN w:val="0"/>
              <w:adjustRightInd w:val="0"/>
              <w:rPr>
                <w:sz w:val="18"/>
                <w:szCs w:val="18"/>
              </w:rPr>
            </w:pPr>
            <w:r w:rsidRPr="00BF679C">
              <w:rPr>
                <w:sz w:val="18"/>
                <w:szCs w:val="18"/>
              </w:rPr>
              <w:t>dbá na dodržování vymezených pravidel při používání školních pomůcek a elektrických přístrojů</w:t>
            </w:r>
          </w:p>
          <w:p w14:paraId="131E7DF5" w14:textId="77777777" w:rsidR="00C70B4E" w:rsidRPr="00BF679C" w:rsidRDefault="00C70B4E" w:rsidP="00D9258E">
            <w:pPr>
              <w:numPr>
                <w:ilvl w:val="0"/>
                <w:numId w:val="32"/>
              </w:numPr>
              <w:rPr>
                <w:i/>
                <w:sz w:val="18"/>
                <w:szCs w:val="18"/>
              </w:rPr>
            </w:pPr>
            <w:r w:rsidRPr="00BF679C">
              <w:rPr>
                <w:sz w:val="18"/>
                <w:szCs w:val="18"/>
              </w:rPr>
              <w:t>posuzuje a kriticky hodnotí rozhodovací proces žáků, rozvíjí jejích tvořivý potenciál</w:t>
            </w:r>
          </w:p>
          <w:p w14:paraId="13D2C88B" w14:textId="77777777" w:rsidR="00C70B4E" w:rsidRPr="00BF679C" w:rsidRDefault="00C70B4E" w:rsidP="00D9258E">
            <w:pPr>
              <w:numPr>
                <w:ilvl w:val="0"/>
                <w:numId w:val="32"/>
              </w:numPr>
              <w:rPr>
                <w:sz w:val="18"/>
                <w:szCs w:val="18"/>
              </w:rPr>
            </w:pPr>
            <w:r w:rsidRPr="00BF679C">
              <w:rPr>
                <w:sz w:val="18"/>
                <w:szCs w:val="18"/>
              </w:rPr>
              <w:t>vede žáky k naplňování  a vyhodnocování stanovených cílů</w:t>
            </w:r>
          </w:p>
          <w:p w14:paraId="18643A3D" w14:textId="77777777" w:rsidR="00C70B4E" w:rsidRPr="00BF679C" w:rsidRDefault="00C70B4E" w:rsidP="0095132D">
            <w:pPr>
              <w:ind w:left="0"/>
              <w:rPr>
                <w:sz w:val="18"/>
                <w:szCs w:val="18"/>
              </w:rPr>
            </w:pPr>
            <w:r w:rsidRPr="00BF679C">
              <w:rPr>
                <w:sz w:val="18"/>
                <w:szCs w:val="18"/>
              </w:rPr>
              <w:t>Žák:</w:t>
            </w:r>
          </w:p>
          <w:p w14:paraId="581B0369" w14:textId="77777777" w:rsidR="00C70B4E" w:rsidRPr="00BF679C" w:rsidRDefault="00C70B4E" w:rsidP="00D9258E">
            <w:pPr>
              <w:numPr>
                <w:ilvl w:val="1"/>
                <w:numId w:val="32"/>
              </w:numPr>
              <w:tabs>
                <w:tab w:val="clear" w:pos="1440"/>
                <w:tab w:val="num" w:pos="-858"/>
              </w:tabs>
              <w:ind w:left="702"/>
              <w:rPr>
                <w:sz w:val="18"/>
                <w:szCs w:val="18"/>
              </w:rPr>
            </w:pPr>
            <w:r w:rsidRPr="00BF679C">
              <w:rPr>
                <w:sz w:val="18"/>
                <w:szCs w:val="18"/>
              </w:rPr>
              <w:t>má odpovědný postoj ke své profesní budoucnosti</w:t>
            </w:r>
          </w:p>
          <w:p w14:paraId="1F5EB767" w14:textId="77777777" w:rsidR="00C70B4E" w:rsidRPr="00BF679C" w:rsidRDefault="00C70B4E" w:rsidP="00D9258E">
            <w:pPr>
              <w:numPr>
                <w:ilvl w:val="1"/>
                <w:numId w:val="32"/>
              </w:numPr>
              <w:tabs>
                <w:tab w:val="clear" w:pos="1440"/>
                <w:tab w:val="num" w:pos="-858"/>
              </w:tabs>
              <w:ind w:left="702"/>
              <w:rPr>
                <w:sz w:val="18"/>
                <w:szCs w:val="18"/>
              </w:rPr>
            </w:pPr>
            <w:r w:rsidRPr="00BF679C">
              <w:rPr>
                <w:sz w:val="18"/>
                <w:szCs w:val="18"/>
              </w:rPr>
              <w:t>uvědomuje si význam celoživotního vzdělávání</w:t>
            </w:r>
          </w:p>
          <w:p w14:paraId="0FAE9F3F" w14:textId="77777777" w:rsidR="00C70B4E" w:rsidRPr="00BF679C" w:rsidRDefault="00C70B4E" w:rsidP="00D9258E">
            <w:pPr>
              <w:numPr>
                <w:ilvl w:val="1"/>
                <w:numId w:val="32"/>
              </w:numPr>
              <w:tabs>
                <w:tab w:val="clear" w:pos="1440"/>
                <w:tab w:val="num" w:pos="-858"/>
              </w:tabs>
              <w:ind w:left="702"/>
              <w:rPr>
                <w:sz w:val="18"/>
                <w:szCs w:val="18"/>
              </w:rPr>
            </w:pPr>
            <w:r w:rsidRPr="00BF679C">
              <w:rPr>
                <w:sz w:val="18"/>
                <w:szCs w:val="18"/>
              </w:rPr>
              <w:t>má přehled o svém uplatnění na trhu práce</w:t>
            </w:r>
          </w:p>
          <w:p w14:paraId="391FE989" w14:textId="77777777" w:rsidR="00C70B4E" w:rsidRPr="00E53B11" w:rsidRDefault="00C70B4E" w:rsidP="0095132D">
            <w:pPr>
              <w:ind w:left="0"/>
              <w:rPr>
                <w:sz w:val="20"/>
                <w:szCs w:val="20"/>
              </w:rPr>
            </w:pPr>
          </w:p>
        </w:tc>
      </w:tr>
    </w:tbl>
    <w:p w14:paraId="2B0DDCB9" w14:textId="77777777" w:rsidR="00C70B4E" w:rsidRDefault="00C70B4E" w:rsidP="00C70B4E">
      <w:pPr>
        <w:ind w:left="0"/>
      </w:pPr>
    </w:p>
    <w:p w14:paraId="4DD97E4C" w14:textId="77777777" w:rsidR="00C70B4E" w:rsidRDefault="00C70B4E" w:rsidP="00C70B4E">
      <w:pPr>
        <w:suppressLineNumbers/>
        <w:suppressAutoHyphens/>
        <w:spacing w:before="120" w:after="120"/>
        <w:jc w:val="both"/>
      </w:pPr>
      <w:r>
        <w:rPr>
          <w:b/>
        </w:rPr>
        <w:t>Učivo podle RVP a č</w:t>
      </w:r>
      <w:r w:rsidRPr="00812D18">
        <w:rPr>
          <w:b/>
        </w:rPr>
        <w:t>asový harmonogram</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606"/>
      </w:tblGrid>
      <w:tr w:rsidR="00C70B4E" w14:paraId="6C96F4CE" w14:textId="77777777" w:rsidTr="0095132D">
        <w:tc>
          <w:tcPr>
            <w:tcW w:w="4498" w:type="dxa"/>
          </w:tcPr>
          <w:p w14:paraId="2BCF0253" w14:textId="77777777" w:rsidR="00C70B4E" w:rsidRPr="004C14B0" w:rsidRDefault="00C70B4E" w:rsidP="0095132D">
            <w:pPr>
              <w:suppressLineNumbers/>
              <w:suppressAutoHyphens/>
              <w:spacing w:before="120"/>
              <w:ind w:left="0"/>
              <w:jc w:val="both"/>
              <w:rPr>
                <w:b/>
              </w:rPr>
            </w:pPr>
            <w:r w:rsidRPr="004C14B0">
              <w:rPr>
                <w:b/>
              </w:rPr>
              <w:t xml:space="preserve">Tematický okruh </w:t>
            </w:r>
          </w:p>
        </w:tc>
        <w:tc>
          <w:tcPr>
            <w:tcW w:w="4606" w:type="dxa"/>
          </w:tcPr>
          <w:p w14:paraId="3F990664" w14:textId="77777777" w:rsidR="00C70B4E" w:rsidRPr="004C14B0" w:rsidRDefault="00C70B4E" w:rsidP="0095132D">
            <w:pPr>
              <w:suppressLineNumbers/>
              <w:suppressAutoHyphens/>
              <w:spacing w:before="120"/>
              <w:ind w:left="0"/>
              <w:jc w:val="both"/>
              <w:rPr>
                <w:b/>
              </w:rPr>
            </w:pPr>
            <w:r w:rsidRPr="004C14B0">
              <w:rPr>
                <w:b/>
              </w:rPr>
              <w:t>Časové zařazení</w:t>
            </w:r>
          </w:p>
        </w:tc>
      </w:tr>
      <w:tr w:rsidR="00C70B4E" w14:paraId="3FB98ED2" w14:textId="77777777" w:rsidTr="0095132D">
        <w:tc>
          <w:tcPr>
            <w:tcW w:w="4498" w:type="dxa"/>
          </w:tcPr>
          <w:p w14:paraId="763A71CD" w14:textId="77777777" w:rsidR="00C70B4E" w:rsidRDefault="00C70B4E" w:rsidP="0095132D">
            <w:pPr>
              <w:suppressLineNumbers/>
              <w:suppressAutoHyphens/>
              <w:spacing w:before="120"/>
              <w:ind w:left="0"/>
              <w:jc w:val="both"/>
            </w:pPr>
            <w:r>
              <w:t>1.  Fyzikální veličiny a jednotky</w:t>
            </w:r>
          </w:p>
        </w:tc>
        <w:tc>
          <w:tcPr>
            <w:tcW w:w="4606" w:type="dxa"/>
          </w:tcPr>
          <w:p w14:paraId="3B2CC620" w14:textId="77777777" w:rsidR="00C70B4E" w:rsidRDefault="00C70B4E" w:rsidP="0095132D">
            <w:pPr>
              <w:suppressLineNumbers/>
              <w:suppressAutoHyphens/>
              <w:spacing w:before="120"/>
              <w:ind w:left="0"/>
              <w:jc w:val="both"/>
            </w:pPr>
            <w:r>
              <w:t>1. pololetí prvního ročníku</w:t>
            </w:r>
          </w:p>
        </w:tc>
      </w:tr>
      <w:tr w:rsidR="00C70B4E" w14:paraId="629BA85A" w14:textId="77777777" w:rsidTr="0095132D">
        <w:tc>
          <w:tcPr>
            <w:tcW w:w="4498" w:type="dxa"/>
          </w:tcPr>
          <w:p w14:paraId="4CA8D5EC" w14:textId="77777777" w:rsidR="00C70B4E" w:rsidRDefault="00C70B4E" w:rsidP="0095132D">
            <w:pPr>
              <w:suppressLineNumbers/>
              <w:suppressAutoHyphens/>
              <w:spacing w:before="120"/>
              <w:ind w:left="0"/>
              <w:jc w:val="both"/>
            </w:pPr>
            <w:r>
              <w:t>2.  Mechanika</w:t>
            </w:r>
          </w:p>
        </w:tc>
        <w:tc>
          <w:tcPr>
            <w:tcW w:w="4606" w:type="dxa"/>
          </w:tcPr>
          <w:p w14:paraId="04238B17" w14:textId="77777777" w:rsidR="00C70B4E" w:rsidRDefault="00C70B4E" w:rsidP="0095132D">
            <w:pPr>
              <w:suppressLineNumbers/>
              <w:suppressAutoHyphens/>
              <w:spacing w:before="120"/>
              <w:ind w:left="0"/>
              <w:jc w:val="both"/>
            </w:pPr>
            <w:r>
              <w:t>První  ročník</w:t>
            </w:r>
          </w:p>
        </w:tc>
      </w:tr>
      <w:tr w:rsidR="00C70B4E" w14:paraId="4E8F954A" w14:textId="77777777" w:rsidTr="0095132D">
        <w:tc>
          <w:tcPr>
            <w:tcW w:w="4498" w:type="dxa"/>
          </w:tcPr>
          <w:p w14:paraId="08966AFA" w14:textId="77777777" w:rsidR="00C70B4E" w:rsidRDefault="00C70B4E" w:rsidP="0095132D">
            <w:pPr>
              <w:suppressLineNumbers/>
              <w:suppressAutoHyphens/>
              <w:spacing w:before="120"/>
              <w:ind w:left="0"/>
              <w:jc w:val="both"/>
            </w:pPr>
            <w:r>
              <w:t xml:space="preserve">3.  Molekulová fyzika a termika </w:t>
            </w:r>
          </w:p>
        </w:tc>
        <w:tc>
          <w:tcPr>
            <w:tcW w:w="4606" w:type="dxa"/>
          </w:tcPr>
          <w:p w14:paraId="0D92A9FA" w14:textId="77777777" w:rsidR="00C70B4E" w:rsidRDefault="00C70B4E" w:rsidP="0095132D">
            <w:pPr>
              <w:suppressLineNumbers/>
              <w:suppressAutoHyphens/>
              <w:spacing w:before="120"/>
              <w:ind w:left="0"/>
              <w:jc w:val="both"/>
            </w:pPr>
            <w:r>
              <w:t>1. pololetí a část 2. pololetí druhého ročníku</w:t>
            </w:r>
          </w:p>
        </w:tc>
      </w:tr>
      <w:tr w:rsidR="00C70B4E" w14:paraId="3A6B7862" w14:textId="77777777" w:rsidTr="0095132D">
        <w:tc>
          <w:tcPr>
            <w:tcW w:w="4498" w:type="dxa"/>
          </w:tcPr>
          <w:p w14:paraId="755F1DEF" w14:textId="77777777" w:rsidR="00C70B4E" w:rsidRDefault="00C70B4E" w:rsidP="0095132D">
            <w:pPr>
              <w:suppressLineNumbers/>
              <w:suppressAutoHyphens/>
              <w:spacing w:before="120"/>
              <w:ind w:left="0" w:hanging="360"/>
            </w:pPr>
            <w:r>
              <w:t>4.   4.Mechanické kmitání a mechanické  vlnění</w:t>
            </w:r>
          </w:p>
        </w:tc>
        <w:tc>
          <w:tcPr>
            <w:tcW w:w="4606" w:type="dxa"/>
          </w:tcPr>
          <w:p w14:paraId="5D0C42CC" w14:textId="77777777" w:rsidR="00C70B4E" w:rsidRDefault="00C70B4E" w:rsidP="0095132D">
            <w:pPr>
              <w:suppressLineNumbers/>
              <w:suppressAutoHyphens/>
              <w:spacing w:before="120"/>
              <w:ind w:left="0"/>
              <w:jc w:val="both"/>
            </w:pPr>
            <w:r>
              <w:t>2. pololetí druhého ročníku</w:t>
            </w:r>
          </w:p>
        </w:tc>
      </w:tr>
      <w:tr w:rsidR="00C70B4E" w14:paraId="788A2339" w14:textId="77777777" w:rsidTr="0095132D">
        <w:tc>
          <w:tcPr>
            <w:tcW w:w="4498" w:type="dxa"/>
          </w:tcPr>
          <w:p w14:paraId="47F60D23" w14:textId="77777777" w:rsidR="00C70B4E" w:rsidRDefault="00C70B4E" w:rsidP="0095132D">
            <w:pPr>
              <w:suppressLineNumbers/>
              <w:suppressAutoHyphens/>
              <w:spacing w:before="120"/>
              <w:ind w:left="0"/>
              <w:jc w:val="both"/>
            </w:pPr>
            <w:r>
              <w:t>4.A Laboratorní práce  a teoretická cvičení</w:t>
            </w:r>
          </w:p>
        </w:tc>
        <w:tc>
          <w:tcPr>
            <w:tcW w:w="4606" w:type="dxa"/>
          </w:tcPr>
          <w:p w14:paraId="4562C0C5" w14:textId="77777777" w:rsidR="00C70B4E" w:rsidRDefault="00C70B4E" w:rsidP="0095132D">
            <w:pPr>
              <w:suppressLineNumbers/>
              <w:suppressAutoHyphens/>
              <w:spacing w:before="120"/>
              <w:ind w:left="0"/>
              <w:jc w:val="both"/>
            </w:pPr>
            <w:r>
              <w:t>Druhý ročník</w:t>
            </w:r>
          </w:p>
        </w:tc>
      </w:tr>
      <w:tr w:rsidR="00C70B4E" w14:paraId="0457F2D9" w14:textId="77777777" w:rsidTr="0095132D">
        <w:tc>
          <w:tcPr>
            <w:tcW w:w="4498" w:type="dxa"/>
          </w:tcPr>
          <w:p w14:paraId="667643DB" w14:textId="77777777" w:rsidR="00C70B4E" w:rsidRDefault="00C70B4E" w:rsidP="0095132D">
            <w:pPr>
              <w:suppressLineNumbers/>
              <w:suppressAutoHyphens/>
              <w:spacing w:before="120"/>
              <w:ind w:left="0"/>
              <w:jc w:val="both"/>
            </w:pPr>
            <w:r>
              <w:t>5.  Elektřina a magnetismus</w:t>
            </w:r>
          </w:p>
        </w:tc>
        <w:tc>
          <w:tcPr>
            <w:tcW w:w="4606" w:type="dxa"/>
          </w:tcPr>
          <w:p w14:paraId="62161607" w14:textId="77777777" w:rsidR="00C70B4E" w:rsidRDefault="00C70B4E" w:rsidP="0095132D">
            <w:pPr>
              <w:suppressLineNumbers/>
              <w:suppressAutoHyphens/>
              <w:spacing w:before="120"/>
              <w:ind w:left="0"/>
              <w:jc w:val="both"/>
            </w:pPr>
            <w:r>
              <w:t>Třetí ročník</w:t>
            </w:r>
          </w:p>
        </w:tc>
      </w:tr>
      <w:tr w:rsidR="00C70B4E" w14:paraId="679FB8A5" w14:textId="77777777" w:rsidTr="0095132D">
        <w:tc>
          <w:tcPr>
            <w:tcW w:w="4498" w:type="dxa"/>
          </w:tcPr>
          <w:p w14:paraId="3D0C1C50" w14:textId="77777777" w:rsidR="00C70B4E" w:rsidRDefault="00C70B4E" w:rsidP="0095132D">
            <w:pPr>
              <w:suppressLineNumbers/>
              <w:suppressAutoHyphens/>
              <w:spacing w:before="120"/>
              <w:ind w:left="0"/>
              <w:jc w:val="both"/>
            </w:pPr>
            <w:r>
              <w:t xml:space="preserve">6.  Optika </w:t>
            </w:r>
          </w:p>
        </w:tc>
        <w:tc>
          <w:tcPr>
            <w:tcW w:w="4606" w:type="dxa"/>
          </w:tcPr>
          <w:p w14:paraId="14A70CB8" w14:textId="77777777" w:rsidR="00C70B4E" w:rsidRDefault="00C70B4E" w:rsidP="0095132D">
            <w:pPr>
              <w:suppressLineNumbers/>
              <w:suppressAutoHyphens/>
              <w:spacing w:before="120"/>
              <w:ind w:left="0"/>
              <w:jc w:val="both"/>
            </w:pPr>
            <w:r>
              <w:t>1. pololetí čtvrtého ročníku</w:t>
            </w:r>
          </w:p>
        </w:tc>
      </w:tr>
      <w:tr w:rsidR="00C70B4E" w14:paraId="0B86D3B4" w14:textId="77777777" w:rsidTr="0095132D">
        <w:tc>
          <w:tcPr>
            <w:tcW w:w="4498" w:type="dxa"/>
          </w:tcPr>
          <w:p w14:paraId="757B8EEB" w14:textId="77777777" w:rsidR="00C70B4E" w:rsidRDefault="00C70B4E" w:rsidP="0095132D">
            <w:pPr>
              <w:suppressLineNumbers/>
              <w:suppressAutoHyphens/>
              <w:spacing w:before="120"/>
              <w:ind w:left="0"/>
              <w:jc w:val="both"/>
            </w:pPr>
            <w:r>
              <w:t>7.  Speciální teorie relativity</w:t>
            </w:r>
          </w:p>
        </w:tc>
        <w:tc>
          <w:tcPr>
            <w:tcW w:w="4606" w:type="dxa"/>
          </w:tcPr>
          <w:p w14:paraId="2026CCAD" w14:textId="77777777" w:rsidR="00C70B4E" w:rsidRDefault="00C70B4E" w:rsidP="0095132D">
            <w:pPr>
              <w:suppressLineNumbers/>
              <w:suppressAutoHyphens/>
              <w:spacing w:before="120"/>
              <w:ind w:left="0"/>
              <w:jc w:val="both"/>
            </w:pPr>
            <w:r>
              <w:t>1. pololetí čtvrtého ročníku</w:t>
            </w:r>
          </w:p>
        </w:tc>
      </w:tr>
      <w:tr w:rsidR="00C70B4E" w14:paraId="745A807B" w14:textId="77777777" w:rsidTr="0095132D">
        <w:tc>
          <w:tcPr>
            <w:tcW w:w="4498" w:type="dxa"/>
          </w:tcPr>
          <w:p w14:paraId="4E746579" w14:textId="77777777" w:rsidR="00C70B4E" w:rsidRDefault="00C70B4E" w:rsidP="0095132D">
            <w:pPr>
              <w:suppressLineNumbers/>
              <w:suppressAutoHyphens/>
              <w:spacing w:before="120"/>
              <w:ind w:left="0"/>
              <w:jc w:val="both"/>
            </w:pPr>
            <w:r>
              <w:t>8.  Fyzika mikrosvěta</w:t>
            </w:r>
          </w:p>
        </w:tc>
        <w:tc>
          <w:tcPr>
            <w:tcW w:w="4606" w:type="dxa"/>
          </w:tcPr>
          <w:p w14:paraId="6265BEED" w14:textId="77777777" w:rsidR="00C70B4E" w:rsidRDefault="00C70B4E" w:rsidP="0095132D">
            <w:pPr>
              <w:suppressLineNumbers/>
              <w:suppressAutoHyphens/>
              <w:spacing w:before="120"/>
              <w:ind w:left="0"/>
              <w:jc w:val="both"/>
            </w:pPr>
            <w:r>
              <w:t>2. pololetí čtvrtého ročníku</w:t>
            </w:r>
          </w:p>
        </w:tc>
      </w:tr>
      <w:tr w:rsidR="00C70B4E" w14:paraId="416AEC6A" w14:textId="77777777" w:rsidTr="0095132D">
        <w:tc>
          <w:tcPr>
            <w:tcW w:w="4498" w:type="dxa"/>
          </w:tcPr>
          <w:p w14:paraId="4EFFEE96" w14:textId="77777777" w:rsidR="00C70B4E" w:rsidRDefault="00C70B4E" w:rsidP="0095132D">
            <w:pPr>
              <w:suppressLineNumbers/>
              <w:suppressAutoHyphens/>
              <w:spacing w:before="120"/>
              <w:ind w:left="0"/>
              <w:jc w:val="both"/>
            </w:pPr>
            <w:r>
              <w:t>9.  Astrofyzika</w:t>
            </w:r>
          </w:p>
        </w:tc>
        <w:tc>
          <w:tcPr>
            <w:tcW w:w="4606" w:type="dxa"/>
          </w:tcPr>
          <w:p w14:paraId="4B70CCBB" w14:textId="77777777" w:rsidR="00C70B4E" w:rsidRDefault="00C70B4E" w:rsidP="0095132D">
            <w:pPr>
              <w:suppressLineNumbers/>
              <w:suppressAutoHyphens/>
              <w:spacing w:before="120"/>
              <w:ind w:left="0"/>
              <w:jc w:val="both"/>
            </w:pPr>
            <w:r>
              <w:t>2. pololetí čtvrtého ročníku</w:t>
            </w:r>
          </w:p>
        </w:tc>
      </w:tr>
      <w:tr w:rsidR="00C70B4E" w14:paraId="5A0C9CE6" w14:textId="77777777" w:rsidTr="0095132D">
        <w:tc>
          <w:tcPr>
            <w:tcW w:w="4498" w:type="dxa"/>
          </w:tcPr>
          <w:p w14:paraId="3DFC671D" w14:textId="77777777" w:rsidR="00C70B4E" w:rsidRDefault="00C70B4E" w:rsidP="0095132D">
            <w:pPr>
              <w:suppressLineNumbers/>
              <w:suppressAutoHyphens/>
              <w:spacing w:before="120"/>
              <w:ind w:left="0"/>
              <w:jc w:val="both"/>
            </w:pPr>
            <w:r>
              <w:t>10. Fyzika v širších souvislostech</w:t>
            </w:r>
          </w:p>
        </w:tc>
        <w:tc>
          <w:tcPr>
            <w:tcW w:w="4606" w:type="dxa"/>
          </w:tcPr>
          <w:p w14:paraId="170C9DC0" w14:textId="77777777" w:rsidR="00C70B4E" w:rsidRDefault="00C70B4E" w:rsidP="0095132D">
            <w:pPr>
              <w:suppressLineNumbers/>
              <w:suppressAutoHyphens/>
              <w:spacing w:before="120"/>
              <w:ind w:left="0"/>
              <w:jc w:val="both"/>
            </w:pPr>
            <w:r>
              <w:t>Závěr 2. pololetí čtvrtého ročníku</w:t>
            </w:r>
          </w:p>
        </w:tc>
      </w:tr>
    </w:tbl>
    <w:p w14:paraId="30EC0EB4" w14:textId="77777777" w:rsidR="00C70B4E" w:rsidRDefault="00C70B4E" w:rsidP="00C70B4E">
      <w:pPr>
        <w:rPr>
          <w:b/>
          <w:bCs/>
          <w:sz w:val="20"/>
          <w:szCs w:val="20"/>
        </w:rPr>
      </w:pPr>
    </w:p>
    <w:p w14:paraId="6AFCDF7D" w14:textId="77777777" w:rsidR="00C70B4E" w:rsidRDefault="00C70B4E" w:rsidP="00C70B4E">
      <w:pPr>
        <w:rPr>
          <w:b/>
          <w:bCs/>
          <w:sz w:val="20"/>
          <w:szCs w:val="20"/>
        </w:rPr>
      </w:pPr>
    </w:p>
    <w:p w14:paraId="02169EEC" w14:textId="77777777" w:rsidR="00C70B4E" w:rsidRDefault="00C70B4E" w:rsidP="00C70B4E">
      <w:pPr>
        <w:ind w:left="0"/>
        <w:rPr>
          <w:b/>
          <w:sz w:val="32"/>
          <w:szCs w:val="32"/>
        </w:rPr>
      </w:pPr>
    </w:p>
    <w:p w14:paraId="38DB756A" w14:textId="77777777" w:rsidR="00C70B4E" w:rsidRDefault="00C70B4E" w:rsidP="00C70B4E">
      <w:pPr>
        <w:pStyle w:val="Nadpis4"/>
      </w:pPr>
      <w:r w:rsidRPr="008046D7">
        <w:t>Vzdělávací obsah vyučovacího předmětu</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18"/>
        <w:gridCol w:w="2693"/>
        <w:gridCol w:w="1877"/>
      </w:tblGrid>
      <w:tr w:rsidR="00C70B4E" w:rsidRPr="00E53B11" w14:paraId="47E4A4F5" w14:textId="77777777" w:rsidTr="0095132D">
        <w:trPr>
          <w:trHeight w:val="851"/>
          <w:tblHeader/>
        </w:trPr>
        <w:tc>
          <w:tcPr>
            <w:tcW w:w="2835" w:type="dxa"/>
            <w:tcBorders>
              <w:top w:val="double" w:sz="4" w:space="0" w:color="auto"/>
              <w:left w:val="double" w:sz="4" w:space="0" w:color="auto"/>
              <w:bottom w:val="double" w:sz="4" w:space="0" w:color="auto"/>
              <w:right w:val="double" w:sz="4" w:space="0" w:color="auto"/>
            </w:tcBorders>
            <w:shd w:val="pct5" w:color="auto" w:fill="auto"/>
          </w:tcPr>
          <w:p w14:paraId="56342765" w14:textId="77777777" w:rsidR="00C70B4E" w:rsidRDefault="00C70B4E" w:rsidP="0095132D">
            <w:pPr>
              <w:ind w:left="0"/>
              <w:jc w:val="center"/>
            </w:pPr>
            <w:r w:rsidRPr="008324FC">
              <w:lastRenderedPageBreak/>
              <w:t>Oblast</w:t>
            </w:r>
            <w:r>
              <w:t>:</w:t>
            </w:r>
          </w:p>
          <w:p w14:paraId="29D82DE7" w14:textId="77777777" w:rsidR="00C70B4E" w:rsidRPr="00E53B11" w:rsidRDefault="00C70B4E" w:rsidP="0095132D">
            <w:pPr>
              <w:ind w:left="0"/>
              <w:jc w:val="center"/>
              <w:rPr>
                <w:b/>
              </w:rPr>
            </w:pPr>
            <w:r>
              <w:rPr>
                <w:b/>
              </w:rPr>
              <w:t>Člověk a příroda</w:t>
            </w:r>
          </w:p>
        </w:tc>
        <w:tc>
          <w:tcPr>
            <w:tcW w:w="5211" w:type="dxa"/>
            <w:gridSpan w:val="2"/>
            <w:tcBorders>
              <w:top w:val="double" w:sz="4" w:space="0" w:color="auto"/>
              <w:left w:val="double" w:sz="4" w:space="0" w:color="auto"/>
              <w:bottom w:val="double" w:sz="4" w:space="0" w:color="auto"/>
              <w:right w:val="double" w:sz="4" w:space="0" w:color="auto"/>
            </w:tcBorders>
            <w:shd w:val="pct5" w:color="auto" w:fill="auto"/>
          </w:tcPr>
          <w:p w14:paraId="6565B315" w14:textId="77777777" w:rsidR="00C70B4E" w:rsidRDefault="00C70B4E" w:rsidP="0095132D">
            <w:pPr>
              <w:ind w:left="0"/>
              <w:jc w:val="center"/>
            </w:pPr>
            <w:r>
              <w:t>Předmět:</w:t>
            </w:r>
          </w:p>
          <w:p w14:paraId="0994275D" w14:textId="77777777" w:rsidR="00C70B4E" w:rsidRPr="00E53B11" w:rsidRDefault="00C70B4E" w:rsidP="0095132D">
            <w:pPr>
              <w:ind w:left="0"/>
              <w:jc w:val="center"/>
              <w:rPr>
                <w:b/>
              </w:rPr>
            </w:pPr>
            <w:r>
              <w:rPr>
                <w:b/>
              </w:rPr>
              <w:t>Fyzika (všeobecné zaměření)</w:t>
            </w:r>
          </w:p>
        </w:tc>
        <w:tc>
          <w:tcPr>
            <w:tcW w:w="1877" w:type="dxa"/>
            <w:tcBorders>
              <w:top w:val="double" w:sz="4" w:space="0" w:color="auto"/>
              <w:left w:val="double" w:sz="4" w:space="0" w:color="auto"/>
              <w:bottom w:val="double" w:sz="4" w:space="0" w:color="auto"/>
              <w:right w:val="double" w:sz="4" w:space="0" w:color="auto"/>
            </w:tcBorders>
            <w:shd w:val="pct5" w:color="auto" w:fill="auto"/>
          </w:tcPr>
          <w:p w14:paraId="13B6E27F" w14:textId="77777777" w:rsidR="00C70B4E" w:rsidRDefault="00C70B4E" w:rsidP="0095132D">
            <w:pPr>
              <w:ind w:left="0"/>
              <w:jc w:val="center"/>
            </w:pPr>
            <w:r>
              <w:t>Období:</w:t>
            </w:r>
          </w:p>
          <w:p w14:paraId="6A1BCF17" w14:textId="77777777" w:rsidR="00C70B4E" w:rsidRPr="00E53B11" w:rsidRDefault="00C70B4E" w:rsidP="0095132D">
            <w:pPr>
              <w:ind w:left="0"/>
              <w:jc w:val="center"/>
              <w:rPr>
                <w:b/>
              </w:rPr>
            </w:pPr>
            <w:r>
              <w:t xml:space="preserve">1.-4.r. </w:t>
            </w:r>
          </w:p>
        </w:tc>
      </w:tr>
      <w:tr w:rsidR="00C70B4E" w:rsidRPr="00E53B11" w14:paraId="689E2736" w14:textId="77777777" w:rsidTr="0095132D">
        <w:trPr>
          <w:trHeight w:val="905"/>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299931A8" w14:textId="77777777" w:rsidR="00C70B4E" w:rsidRDefault="00C70B4E" w:rsidP="0095132D">
            <w:pPr>
              <w:snapToGrid w:val="0"/>
              <w:ind w:left="0"/>
              <w:jc w:val="center"/>
              <w:rPr>
                <w:b/>
              </w:rPr>
            </w:pPr>
            <w:r>
              <w:rPr>
                <w:b/>
              </w:rPr>
              <w:t>Očekávané výstupy RVP-G</w:t>
            </w:r>
          </w:p>
        </w:tc>
        <w:tc>
          <w:tcPr>
            <w:tcW w:w="2518" w:type="dxa"/>
            <w:tcBorders>
              <w:top w:val="double" w:sz="4" w:space="0" w:color="auto"/>
              <w:left w:val="double" w:sz="4" w:space="0" w:color="auto"/>
              <w:bottom w:val="double" w:sz="4" w:space="0" w:color="auto"/>
              <w:right w:val="double" w:sz="4" w:space="0" w:color="auto"/>
            </w:tcBorders>
            <w:shd w:val="clear" w:color="auto" w:fill="F3F3F3"/>
          </w:tcPr>
          <w:p w14:paraId="7512CE06" w14:textId="77777777" w:rsidR="00C70B4E" w:rsidRDefault="00C70B4E" w:rsidP="0095132D">
            <w:pPr>
              <w:snapToGrid w:val="0"/>
              <w:ind w:left="0"/>
              <w:jc w:val="center"/>
              <w:rPr>
                <w:b/>
              </w:rPr>
            </w:pPr>
            <w:r>
              <w:rPr>
                <w:b/>
              </w:rPr>
              <w:t xml:space="preserve">Výstupy ŠVP - žák </w:t>
            </w:r>
          </w:p>
        </w:tc>
        <w:tc>
          <w:tcPr>
            <w:tcW w:w="2693" w:type="dxa"/>
            <w:tcBorders>
              <w:top w:val="double" w:sz="4" w:space="0" w:color="auto"/>
              <w:left w:val="double" w:sz="4" w:space="0" w:color="auto"/>
              <w:bottom w:val="double" w:sz="4" w:space="0" w:color="auto"/>
              <w:right w:val="double" w:sz="4" w:space="0" w:color="auto"/>
            </w:tcBorders>
            <w:shd w:val="clear" w:color="auto" w:fill="F3F3F3"/>
          </w:tcPr>
          <w:p w14:paraId="6D76ADC5" w14:textId="77777777" w:rsidR="00C70B4E" w:rsidRDefault="00C70B4E" w:rsidP="0095132D">
            <w:pPr>
              <w:snapToGrid w:val="0"/>
              <w:ind w:left="0"/>
              <w:jc w:val="center"/>
              <w:rPr>
                <w:b/>
              </w:rPr>
            </w:pPr>
            <w:r>
              <w:rPr>
                <w:b/>
              </w:rPr>
              <w:t>Učivo</w:t>
            </w:r>
          </w:p>
        </w:tc>
        <w:tc>
          <w:tcPr>
            <w:tcW w:w="1877" w:type="dxa"/>
            <w:tcBorders>
              <w:top w:val="double" w:sz="4" w:space="0" w:color="auto"/>
              <w:left w:val="double" w:sz="4" w:space="0" w:color="auto"/>
              <w:bottom w:val="double" w:sz="4" w:space="0" w:color="auto"/>
              <w:right w:val="double" w:sz="4" w:space="0" w:color="auto"/>
            </w:tcBorders>
            <w:shd w:val="clear" w:color="auto" w:fill="F3F3F3"/>
          </w:tcPr>
          <w:p w14:paraId="7CF5467D" w14:textId="77777777" w:rsidR="00C70B4E" w:rsidRDefault="00C70B4E" w:rsidP="0095132D">
            <w:pPr>
              <w:snapToGrid w:val="0"/>
              <w:ind w:left="0"/>
              <w:jc w:val="center"/>
              <w:rPr>
                <w:b/>
              </w:rPr>
            </w:pPr>
            <w:r>
              <w:rPr>
                <w:b/>
              </w:rPr>
              <w:t>Průřezová témata, vazby</w:t>
            </w:r>
          </w:p>
        </w:tc>
      </w:tr>
      <w:tr w:rsidR="00C70B4E" w:rsidRPr="00E53B11" w14:paraId="1314C584" w14:textId="77777777" w:rsidTr="0095132D">
        <w:trPr>
          <w:trHeight w:val="567"/>
        </w:trPr>
        <w:tc>
          <w:tcPr>
            <w:tcW w:w="9923" w:type="dxa"/>
            <w:gridSpan w:val="4"/>
            <w:shd w:val="clear" w:color="auto" w:fill="F2F2F2"/>
          </w:tcPr>
          <w:p w14:paraId="165341EC" w14:textId="77777777" w:rsidR="00C70B4E" w:rsidRPr="0048049A" w:rsidRDefault="00C70B4E" w:rsidP="0095132D">
            <w:pPr>
              <w:ind w:left="1080"/>
              <w:jc w:val="center"/>
              <w:rPr>
                <w:sz w:val="28"/>
                <w:szCs w:val="28"/>
              </w:rPr>
            </w:pPr>
            <w:r>
              <w:rPr>
                <w:sz w:val="28"/>
                <w:szCs w:val="28"/>
              </w:rPr>
              <w:t>1. (V.)</w:t>
            </w:r>
          </w:p>
        </w:tc>
      </w:tr>
      <w:tr w:rsidR="00C70B4E" w:rsidRPr="00E53B11" w14:paraId="166506A4" w14:textId="77777777" w:rsidTr="0095132D">
        <w:trPr>
          <w:trHeight w:val="896"/>
        </w:trPr>
        <w:tc>
          <w:tcPr>
            <w:tcW w:w="2835" w:type="dxa"/>
          </w:tcPr>
          <w:p w14:paraId="1EEA1712" w14:textId="77777777" w:rsidR="00C70B4E" w:rsidRPr="00D01448" w:rsidRDefault="00C70B4E" w:rsidP="0095132D">
            <w:pPr>
              <w:ind w:left="0"/>
              <w:rPr>
                <w:sz w:val="18"/>
                <w:szCs w:val="18"/>
              </w:rPr>
            </w:pPr>
            <w:r w:rsidRPr="00D01448">
              <w:rPr>
                <w:sz w:val="18"/>
                <w:szCs w:val="18"/>
              </w:rPr>
              <w:t>měří vybrané fyzikální veličiny vhodnými metodami, zpracuje a vyhodnotí výsledky měření</w:t>
            </w:r>
          </w:p>
          <w:p w14:paraId="1583D745" w14:textId="77777777" w:rsidR="00C70B4E" w:rsidRPr="00D01448" w:rsidRDefault="00C70B4E" w:rsidP="0095132D">
            <w:pPr>
              <w:ind w:left="0"/>
              <w:rPr>
                <w:sz w:val="18"/>
                <w:szCs w:val="18"/>
              </w:rPr>
            </w:pPr>
          </w:p>
          <w:p w14:paraId="7DE641B6" w14:textId="77777777" w:rsidR="00C70B4E" w:rsidRPr="00D01448" w:rsidRDefault="00C70B4E" w:rsidP="0095132D">
            <w:pPr>
              <w:ind w:left="0"/>
              <w:rPr>
                <w:sz w:val="18"/>
                <w:szCs w:val="18"/>
              </w:rPr>
            </w:pPr>
          </w:p>
          <w:p w14:paraId="0573E68C" w14:textId="77777777" w:rsidR="00C70B4E" w:rsidRPr="00D01448" w:rsidRDefault="00C70B4E" w:rsidP="0095132D">
            <w:pPr>
              <w:ind w:left="0"/>
              <w:rPr>
                <w:sz w:val="18"/>
                <w:szCs w:val="18"/>
              </w:rPr>
            </w:pPr>
            <w:r w:rsidRPr="00D01448">
              <w:rPr>
                <w:sz w:val="18"/>
                <w:szCs w:val="18"/>
              </w:rPr>
              <w:t>rozliší skalární veličiny od vektorových a využívá je při řešení fyzikálních problémů a úloh</w:t>
            </w:r>
          </w:p>
        </w:tc>
        <w:tc>
          <w:tcPr>
            <w:tcW w:w="2518" w:type="dxa"/>
          </w:tcPr>
          <w:p w14:paraId="4A602D0D" w14:textId="77777777" w:rsidR="00C70B4E" w:rsidRPr="00D01448" w:rsidRDefault="00C70B4E" w:rsidP="00D9258E">
            <w:pPr>
              <w:numPr>
                <w:ilvl w:val="0"/>
                <w:numId w:val="35"/>
              </w:numPr>
              <w:rPr>
                <w:sz w:val="18"/>
                <w:szCs w:val="18"/>
              </w:rPr>
            </w:pPr>
            <w:r w:rsidRPr="00D01448">
              <w:rPr>
                <w:sz w:val="18"/>
                <w:szCs w:val="18"/>
              </w:rPr>
              <w:t>používá s porozuměním učivem zavedené fyzikální veličiny</w:t>
            </w:r>
          </w:p>
          <w:p w14:paraId="66AD1B4B" w14:textId="77777777" w:rsidR="00C70B4E" w:rsidRPr="00D01448" w:rsidRDefault="00C70B4E" w:rsidP="00D9258E">
            <w:pPr>
              <w:numPr>
                <w:ilvl w:val="0"/>
                <w:numId w:val="34"/>
              </w:numPr>
              <w:rPr>
                <w:sz w:val="18"/>
                <w:szCs w:val="18"/>
              </w:rPr>
            </w:pPr>
            <w:r w:rsidRPr="00D01448">
              <w:rPr>
                <w:sz w:val="18"/>
                <w:szCs w:val="18"/>
              </w:rPr>
              <w:t>užívá s porozuměním zákonné měřicí jednotky pro vyjadřování hodnot veličin a při řešení úloh</w:t>
            </w:r>
          </w:p>
          <w:p w14:paraId="19FD08B4" w14:textId="77777777" w:rsidR="00C70B4E" w:rsidRPr="00D01448" w:rsidRDefault="00C70B4E" w:rsidP="00D9258E">
            <w:pPr>
              <w:numPr>
                <w:ilvl w:val="0"/>
                <w:numId w:val="33"/>
              </w:numPr>
              <w:rPr>
                <w:sz w:val="18"/>
                <w:szCs w:val="18"/>
              </w:rPr>
            </w:pPr>
            <w:r w:rsidRPr="00D01448">
              <w:rPr>
                <w:sz w:val="18"/>
                <w:szCs w:val="18"/>
              </w:rPr>
              <w:t>změří vhodnou přímou nebo nepřímou metodou a s přiměřenou přesností délku, hmotnost a hustotu látky</w:t>
            </w:r>
          </w:p>
          <w:p w14:paraId="1B43AFEB" w14:textId="77777777" w:rsidR="00C70B4E" w:rsidRPr="00D01448" w:rsidRDefault="00C70B4E" w:rsidP="00D9258E">
            <w:pPr>
              <w:numPr>
                <w:ilvl w:val="0"/>
                <w:numId w:val="33"/>
              </w:numPr>
              <w:rPr>
                <w:sz w:val="18"/>
                <w:szCs w:val="18"/>
              </w:rPr>
            </w:pPr>
            <w:r w:rsidRPr="00D01448">
              <w:rPr>
                <w:sz w:val="18"/>
                <w:szCs w:val="18"/>
              </w:rPr>
              <w:t>zpracuje protokol o měření podle vzoru a určí relativní chyby měření</w:t>
            </w:r>
          </w:p>
          <w:p w14:paraId="0EC08BA3" w14:textId="77777777" w:rsidR="00C70B4E" w:rsidRPr="00D01448" w:rsidRDefault="00C70B4E" w:rsidP="00D9258E">
            <w:pPr>
              <w:numPr>
                <w:ilvl w:val="0"/>
                <w:numId w:val="33"/>
              </w:numPr>
              <w:tabs>
                <w:tab w:val="num" w:pos="8"/>
              </w:tabs>
              <w:rPr>
                <w:sz w:val="18"/>
                <w:szCs w:val="18"/>
              </w:rPr>
            </w:pPr>
            <w:r w:rsidRPr="00D01448">
              <w:rPr>
                <w:sz w:val="18"/>
                <w:szCs w:val="18"/>
              </w:rPr>
              <w:t xml:space="preserve">rozlišuje skalární veličiny od vektorových veličin </w:t>
            </w:r>
          </w:p>
          <w:p w14:paraId="0BB9A7B6" w14:textId="77777777" w:rsidR="00C70B4E" w:rsidRPr="00D01448" w:rsidRDefault="00C70B4E" w:rsidP="0095132D">
            <w:pPr>
              <w:ind w:left="0"/>
              <w:rPr>
                <w:sz w:val="18"/>
                <w:szCs w:val="18"/>
              </w:rPr>
            </w:pPr>
            <w:r w:rsidRPr="00D01448">
              <w:rPr>
                <w:sz w:val="18"/>
                <w:szCs w:val="18"/>
              </w:rPr>
              <w:t xml:space="preserve">   a s porozuměním operuje s oběma těmito druhy </w:t>
            </w:r>
          </w:p>
          <w:p w14:paraId="6C63AD22" w14:textId="77777777" w:rsidR="00C70B4E" w:rsidRPr="00D01448" w:rsidRDefault="00C70B4E" w:rsidP="0095132D">
            <w:pPr>
              <w:ind w:left="0"/>
              <w:rPr>
                <w:sz w:val="18"/>
                <w:szCs w:val="18"/>
              </w:rPr>
            </w:pPr>
            <w:r w:rsidRPr="00D01448">
              <w:rPr>
                <w:sz w:val="18"/>
                <w:szCs w:val="18"/>
              </w:rPr>
              <w:t xml:space="preserve">   veličin při řešení úloh</w:t>
            </w:r>
          </w:p>
          <w:p w14:paraId="46F5DE26" w14:textId="77777777" w:rsidR="00C70B4E" w:rsidRPr="00D01448" w:rsidRDefault="00C70B4E" w:rsidP="0095132D">
            <w:pPr>
              <w:ind w:left="0"/>
              <w:rPr>
                <w:sz w:val="18"/>
                <w:szCs w:val="18"/>
              </w:rPr>
            </w:pPr>
            <w:r w:rsidRPr="00D01448">
              <w:rPr>
                <w:sz w:val="18"/>
                <w:szCs w:val="18"/>
              </w:rPr>
              <w:t>▪ dodržuje pravidla bezpečnosti a ochrany zdraví</w:t>
            </w:r>
          </w:p>
          <w:p w14:paraId="615827C0" w14:textId="77777777" w:rsidR="00C70B4E" w:rsidRPr="00D01448" w:rsidRDefault="00C70B4E" w:rsidP="0095132D">
            <w:pPr>
              <w:ind w:left="0"/>
              <w:rPr>
                <w:b/>
                <w:sz w:val="18"/>
                <w:szCs w:val="18"/>
              </w:rPr>
            </w:pPr>
          </w:p>
        </w:tc>
        <w:tc>
          <w:tcPr>
            <w:tcW w:w="2693" w:type="dxa"/>
            <w:vAlign w:val="bottom"/>
          </w:tcPr>
          <w:p w14:paraId="0DF9E9B0" w14:textId="77777777" w:rsidR="00C70B4E" w:rsidRPr="00D01448" w:rsidRDefault="00C70B4E" w:rsidP="0095132D">
            <w:pPr>
              <w:ind w:left="0"/>
              <w:rPr>
                <w:b/>
                <w:bCs/>
                <w:sz w:val="18"/>
                <w:szCs w:val="18"/>
              </w:rPr>
            </w:pPr>
            <w:r w:rsidRPr="00D01448">
              <w:rPr>
                <w:b/>
                <w:bCs/>
                <w:sz w:val="18"/>
                <w:szCs w:val="18"/>
              </w:rPr>
              <w:t>1. FYZI</w:t>
            </w:r>
            <w:r>
              <w:rPr>
                <w:b/>
                <w:bCs/>
                <w:sz w:val="18"/>
                <w:szCs w:val="18"/>
              </w:rPr>
              <w:t xml:space="preserve">KÁLNÍ VELIČINY A JEDNOTKY  </w:t>
            </w:r>
          </w:p>
          <w:p w14:paraId="4786BEDB" w14:textId="77777777" w:rsidR="00C70B4E" w:rsidRPr="00594988" w:rsidRDefault="00C70B4E" w:rsidP="0095132D">
            <w:pPr>
              <w:ind w:left="0" w:hanging="170"/>
              <w:rPr>
                <w:bCs/>
                <w:sz w:val="18"/>
                <w:szCs w:val="18"/>
              </w:rPr>
            </w:pPr>
            <w:r w:rsidRPr="00D01448">
              <w:rPr>
                <w:b/>
                <w:sz w:val="18"/>
                <w:szCs w:val="18"/>
              </w:rPr>
              <w:t xml:space="preserve">– </w:t>
            </w:r>
            <w:r w:rsidRPr="00594988">
              <w:rPr>
                <w:sz w:val="18"/>
                <w:szCs w:val="18"/>
              </w:rPr>
              <w:t>soustava základních a odvozených veličin</w:t>
            </w:r>
          </w:p>
          <w:p w14:paraId="1754C10F" w14:textId="77777777" w:rsidR="00C70B4E" w:rsidRPr="00594988" w:rsidRDefault="00C70B4E" w:rsidP="0095132D">
            <w:pPr>
              <w:ind w:left="0" w:hanging="170"/>
              <w:rPr>
                <w:bCs/>
                <w:sz w:val="18"/>
                <w:szCs w:val="18"/>
              </w:rPr>
            </w:pPr>
            <w:r w:rsidRPr="00594988">
              <w:rPr>
                <w:sz w:val="18"/>
                <w:szCs w:val="18"/>
              </w:rPr>
              <w:t>– Mezinárodní soustava jednotek SI a jednotky užívané spolu s jednotkami SI</w:t>
            </w:r>
          </w:p>
          <w:p w14:paraId="297F2CB3" w14:textId="77777777" w:rsidR="00C70B4E" w:rsidRPr="00594988" w:rsidRDefault="00C70B4E" w:rsidP="0095132D">
            <w:pPr>
              <w:ind w:left="0" w:hanging="170"/>
              <w:rPr>
                <w:bCs/>
                <w:sz w:val="18"/>
                <w:szCs w:val="18"/>
              </w:rPr>
            </w:pPr>
            <w:r w:rsidRPr="00594988">
              <w:rPr>
                <w:sz w:val="18"/>
                <w:szCs w:val="18"/>
              </w:rPr>
              <w:t xml:space="preserve">– převody jednotek </w:t>
            </w:r>
          </w:p>
          <w:p w14:paraId="0EE2971D" w14:textId="77777777" w:rsidR="00C70B4E" w:rsidRPr="00594988" w:rsidRDefault="00C70B4E" w:rsidP="0095132D">
            <w:pPr>
              <w:ind w:left="0" w:hanging="170"/>
              <w:rPr>
                <w:sz w:val="18"/>
                <w:szCs w:val="18"/>
              </w:rPr>
            </w:pPr>
            <w:r w:rsidRPr="00D01448">
              <w:rPr>
                <w:sz w:val="18"/>
                <w:szCs w:val="18"/>
              </w:rPr>
              <w:t xml:space="preserve">– metody měření fyzikálních veličin, zpracování  výsledků </w:t>
            </w:r>
            <w:r w:rsidRPr="00594988">
              <w:rPr>
                <w:sz w:val="18"/>
                <w:szCs w:val="18"/>
              </w:rPr>
              <w:t xml:space="preserve">měření, </w:t>
            </w:r>
          </w:p>
          <w:p w14:paraId="25CBDCF9" w14:textId="77777777" w:rsidR="00C70B4E" w:rsidRPr="00594988" w:rsidRDefault="00C70B4E" w:rsidP="0095132D">
            <w:pPr>
              <w:ind w:left="0" w:hanging="170"/>
              <w:rPr>
                <w:sz w:val="18"/>
                <w:szCs w:val="18"/>
              </w:rPr>
            </w:pPr>
            <w:r w:rsidRPr="00594988">
              <w:rPr>
                <w:sz w:val="18"/>
                <w:szCs w:val="18"/>
              </w:rPr>
              <w:t xml:space="preserve"> - absolutní a relativní odchylka měření</w:t>
            </w:r>
          </w:p>
          <w:p w14:paraId="18E90118" w14:textId="77777777" w:rsidR="00C70B4E" w:rsidRPr="00594988" w:rsidRDefault="00C70B4E" w:rsidP="0095132D">
            <w:pPr>
              <w:ind w:left="0" w:hanging="170"/>
              <w:rPr>
                <w:bCs/>
                <w:sz w:val="18"/>
                <w:szCs w:val="18"/>
              </w:rPr>
            </w:pPr>
            <w:r w:rsidRPr="00594988">
              <w:rPr>
                <w:sz w:val="18"/>
                <w:szCs w:val="18"/>
              </w:rPr>
              <w:t>– skalární a vektorové veličiny, operace s vektory</w:t>
            </w:r>
          </w:p>
          <w:p w14:paraId="3DDBB7E2" w14:textId="77777777" w:rsidR="00C70B4E" w:rsidRPr="00D01448" w:rsidRDefault="00C70B4E" w:rsidP="0095132D">
            <w:pPr>
              <w:ind w:left="0"/>
              <w:rPr>
                <w:b/>
                <w:bCs/>
                <w:sz w:val="18"/>
                <w:szCs w:val="18"/>
              </w:rPr>
            </w:pPr>
            <w:r w:rsidRPr="00D01448">
              <w:rPr>
                <w:sz w:val="18"/>
                <w:szCs w:val="18"/>
              </w:rPr>
              <w:t> </w:t>
            </w:r>
          </w:p>
        </w:tc>
        <w:tc>
          <w:tcPr>
            <w:tcW w:w="1877" w:type="dxa"/>
          </w:tcPr>
          <w:p w14:paraId="312A1B7D" w14:textId="77777777" w:rsidR="00C70B4E" w:rsidRPr="00D01448" w:rsidRDefault="00C70B4E" w:rsidP="0095132D">
            <w:pPr>
              <w:ind w:left="34"/>
              <w:rPr>
                <w:sz w:val="18"/>
                <w:szCs w:val="18"/>
              </w:rPr>
            </w:pPr>
            <w:r w:rsidRPr="00D01448">
              <w:rPr>
                <w:sz w:val="18"/>
                <w:szCs w:val="18"/>
              </w:rPr>
              <w:t>vhodné úvodní motivační pokusy;</w:t>
            </w:r>
          </w:p>
          <w:p w14:paraId="376D61B4" w14:textId="77777777" w:rsidR="00C70B4E" w:rsidRPr="00D01448" w:rsidRDefault="00C70B4E" w:rsidP="0095132D">
            <w:pPr>
              <w:ind w:left="34"/>
              <w:rPr>
                <w:sz w:val="18"/>
                <w:szCs w:val="18"/>
              </w:rPr>
            </w:pPr>
            <w:r w:rsidRPr="00D01448">
              <w:rPr>
                <w:sz w:val="18"/>
                <w:szCs w:val="18"/>
              </w:rPr>
              <w:t>návaznost na učivo fyziky ZŠ (NG);</w:t>
            </w:r>
          </w:p>
          <w:p w14:paraId="7A4A0151" w14:textId="77777777" w:rsidR="00C70B4E" w:rsidRPr="00D01448" w:rsidRDefault="00C70B4E" w:rsidP="0095132D">
            <w:pPr>
              <w:ind w:left="34"/>
              <w:rPr>
                <w:sz w:val="18"/>
                <w:szCs w:val="18"/>
              </w:rPr>
            </w:pPr>
            <w:r w:rsidRPr="00D01448">
              <w:rPr>
                <w:sz w:val="18"/>
                <w:szCs w:val="18"/>
              </w:rPr>
              <w:t xml:space="preserve">vazba na jednotky v matematice a na </w:t>
            </w:r>
          </w:p>
          <w:p w14:paraId="042172D8" w14:textId="77777777" w:rsidR="00C70B4E" w:rsidRPr="00D01448" w:rsidRDefault="00C70B4E" w:rsidP="0095132D">
            <w:pPr>
              <w:ind w:left="34"/>
              <w:rPr>
                <w:sz w:val="18"/>
                <w:szCs w:val="18"/>
              </w:rPr>
            </w:pPr>
            <w:r w:rsidRPr="00D01448">
              <w:rPr>
                <w:sz w:val="18"/>
                <w:szCs w:val="18"/>
              </w:rPr>
              <w:t>vektorový počet;</w:t>
            </w:r>
          </w:p>
          <w:p w14:paraId="123F8A09" w14:textId="77777777" w:rsidR="00C70B4E" w:rsidRPr="00D01448" w:rsidRDefault="00C70B4E" w:rsidP="0095132D">
            <w:pPr>
              <w:ind w:left="34"/>
              <w:rPr>
                <w:sz w:val="18"/>
                <w:szCs w:val="18"/>
              </w:rPr>
            </w:pPr>
            <w:r w:rsidRPr="00D01448">
              <w:rPr>
                <w:sz w:val="18"/>
                <w:szCs w:val="18"/>
              </w:rPr>
              <w:t>postupné zdokonalování v měření;</w:t>
            </w:r>
          </w:p>
          <w:p w14:paraId="2A9F2C46" w14:textId="77777777" w:rsidR="00C70B4E" w:rsidRPr="00D01448" w:rsidRDefault="00C70B4E" w:rsidP="0095132D">
            <w:pPr>
              <w:ind w:left="34"/>
              <w:rPr>
                <w:sz w:val="18"/>
                <w:szCs w:val="18"/>
              </w:rPr>
            </w:pPr>
            <w:r w:rsidRPr="00D01448">
              <w:rPr>
                <w:b/>
                <w:bCs/>
                <w:color w:val="0000FF"/>
                <w:sz w:val="18"/>
                <w:szCs w:val="18"/>
              </w:rPr>
              <w:t>laboratorní práce</w:t>
            </w:r>
            <w:r w:rsidRPr="00D01448">
              <w:rPr>
                <w:color w:val="0000FF"/>
                <w:sz w:val="18"/>
                <w:szCs w:val="18"/>
              </w:rPr>
              <w:t>: Hustota látky, ze které je těleso pravidelného a nepravidelného tvaru (z naměřené hmotnosti a objemu);</w:t>
            </w:r>
          </w:p>
          <w:p w14:paraId="37724B54" w14:textId="77777777" w:rsidR="00C70B4E" w:rsidRPr="00D01448" w:rsidRDefault="00C70B4E" w:rsidP="0095132D">
            <w:pPr>
              <w:ind w:left="34"/>
              <w:rPr>
                <w:sz w:val="18"/>
                <w:szCs w:val="18"/>
              </w:rPr>
            </w:pPr>
            <w:r w:rsidRPr="00D01448">
              <w:rPr>
                <w:b/>
                <w:sz w:val="18"/>
                <w:szCs w:val="18"/>
              </w:rPr>
              <w:t xml:space="preserve">PT: Výchova k myšlení v evropských a globálních souvislostech (VMEGS) - </w:t>
            </w:r>
          </w:p>
          <w:p w14:paraId="36C09D73" w14:textId="77777777" w:rsidR="00C70B4E" w:rsidRPr="00D01448" w:rsidRDefault="00C70B4E" w:rsidP="0095132D">
            <w:pPr>
              <w:ind w:left="34"/>
              <w:rPr>
                <w:sz w:val="18"/>
                <w:szCs w:val="18"/>
              </w:rPr>
            </w:pPr>
            <w:r w:rsidRPr="00D01448">
              <w:rPr>
                <w:sz w:val="18"/>
                <w:szCs w:val="18"/>
              </w:rPr>
              <w:t>význam soustavy SI pro rozvoj vědeckých a hospodářských styků.</w:t>
            </w:r>
          </w:p>
        </w:tc>
      </w:tr>
      <w:tr w:rsidR="00C70B4E" w:rsidRPr="00E53B11" w14:paraId="79F288D2" w14:textId="77777777" w:rsidTr="0095132D">
        <w:trPr>
          <w:trHeight w:val="896"/>
        </w:trPr>
        <w:tc>
          <w:tcPr>
            <w:tcW w:w="2835" w:type="dxa"/>
          </w:tcPr>
          <w:p w14:paraId="3CBC8E75" w14:textId="77777777" w:rsidR="00C70B4E" w:rsidRPr="00D01448" w:rsidRDefault="00C70B4E" w:rsidP="0095132D">
            <w:pPr>
              <w:ind w:left="0"/>
              <w:rPr>
                <w:sz w:val="18"/>
                <w:szCs w:val="18"/>
              </w:rPr>
            </w:pPr>
            <w:r w:rsidRPr="00D01448">
              <w:rPr>
                <w:sz w:val="18"/>
                <w:szCs w:val="18"/>
              </w:rPr>
              <w:t xml:space="preserve">užívá základní kinematické vztahy při řešení problémů </w:t>
            </w:r>
            <w:r>
              <w:rPr>
                <w:sz w:val="18"/>
                <w:szCs w:val="18"/>
              </w:rPr>
              <w:t xml:space="preserve">a úloh </w:t>
            </w:r>
            <w:r w:rsidRPr="00D01448">
              <w:rPr>
                <w:sz w:val="18"/>
                <w:szCs w:val="18"/>
              </w:rPr>
              <w:t>o pohybech rovnoměrných a rovnoměrně zrychlených</w:t>
            </w:r>
            <w:r>
              <w:rPr>
                <w:sz w:val="18"/>
                <w:szCs w:val="18"/>
              </w:rPr>
              <w:t>/zpomalených</w:t>
            </w:r>
          </w:p>
        </w:tc>
        <w:tc>
          <w:tcPr>
            <w:tcW w:w="2518" w:type="dxa"/>
          </w:tcPr>
          <w:p w14:paraId="28B1DFEB" w14:textId="77777777" w:rsidR="00C70B4E" w:rsidRPr="00D01448" w:rsidRDefault="00C70B4E" w:rsidP="00D9258E">
            <w:pPr>
              <w:numPr>
                <w:ilvl w:val="0"/>
                <w:numId w:val="33"/>
              </w:numPr>
              <w:rPr>
                <w:sz w:val="18"/>
                <w:szCs w:val="18"/>
              </w:rPr>
            </w:pPr>
            <w:r w:rsidRPr="00D01448">
              <w:rPr>
                <w:sz w:val="18"/>
                <w:szCs w:val="18"/>
              </w:rPr>
              <w:t>využívá představy hmotného bodu při řešení úloh</w:t>
            </w:r>
          </w:p>
          <w:p w14:paraId="4AE803CD" w14:textId="77777777" w:rsidR="00C70B4E" w:rsidRPr="00D01448" w:rsidRDefault="00C70B4E" w:rsidP="00D9258E">
            <w:pPr>
              <w:numPr>
                <w:ilvl w:val="0"/>
                <w:numId w:val="33"/>
              </w:numPr>
              <w:rPr>
                <w:sz w:val="18"/>
                <w:szCs w:val="18"/>
              </w:rPr>
            </w:pPr>
            <w:r w:rsidRPr="00D01448">
              <w:rPr>
                <w:sz w:val="18"/>
                <w:szCs w:val="18"/>
              </w:rPr>
              <w:t>rozhodne, o jaký druh pohybu se jedná</w:t>
            </w:r>
          </w:p>
          <w:p w14:paraId="41E6A99D" w14:textId="77777777" w:rsidR="00C70B4E" w:rsidRPr="00D01448" w:rsidRDefault="00C70B4E" w:rsidP="00D9258E">
            <w:pPr>
              <w:numPr>
                <w:ilvl w:val="0"/>
                <w:numId w:val="33"/>
              </w:numPr>
              <w:rPr>
                <w:sz w:val="18"/>
                <w:szCs w:val="18"/>
              </w:rPr>
            </w:pPr>
            <w:r w:rsidRPr="00D01448">
              <w:rPr>
                <w:sz w:val="18"/>
                <w:szCs w:val="18"/>
              </w:rPr>
              <w:t>používá základní kinematické vztahy pro jednotlivé druhy pohybů při řešení úloh včetně problémových</w:t>
            </w:r>
          </w:p>
          <w:p w14:paraId="4905B338" w14:textId="77777777" w:rsidR="00C70B4E" w:rsidRPr="00D01448" w:rsidRDefault="00C70B4E" w:rsidP="00D9258E">
            <w:pPr>
              <w:numPr>
                <w:ilvl w:val="0"/>
                <w:numId w:val="33"/>
              </w:numPr>
              <w:rPr>
                <w:sz w:val="18"/>
                <w:szCs w:val="18"/>
              </w:rPr>
            </w:pPr>
            <w:r w:rsidRPr="00D01448">
              <w:rPr>
                <w:sz w:val="18"/>
                <w:szCs w:val="18"/>
              </w:rPr>
              <w:t>sestrojí grafy závislosti dráhy a rychlosti na čase a využívá tyto grafy k řešení úloh na rovnoměrné a nerovnoměrné pohyby</w:t>
            </w:r>
          </w:p>
          <w:p w14:paraId="7AB9343F" w14:textId="77777777" w:rsidR="00C70B4E" w:rsidRPr="00D01448" w:rsidRDefault="00C70B4E" w:rsidP="0095132D">
            <w:pPr>
              <w:ind w:left="0"/>
              <w:rPr>
                <w:sz w:val="18"/>
                <w:szCs w:val="18"/>
              </w:rPr>
            </w:pPr>
            <w:r w:rsidRPr="00D01448">
              <w:rPr>
                <w:sz w:val="18"/>
                <w:szCs w:val="18"/>
              </w:rPr>
              <w:t> </w:t>
            </w:r>
          </w:p>
        </w:tc>
        <w:tc>
          <w:tcPr>
            <w:tcW w:w="2693" w:type="dxa"/>
          </w:tcPr>
          <w:p w14:paraId="2E164AFA" w14:textId="77777777" w:rsidR="00C70B4E" w:rsidRPr="00D01448" w:rsidRDefault="00C70B4E" w:rsidP="0095132D">
            <w:pPr>
              <w:ind w:left="34"/>
              <w:rPr>
                <w:b/>
                <w:bCs/>
                <w:sz w:val="18"/>
                <w:szCs w:val="18"/>
              </w:rPr>
            </w:pPr>
            <w:r w:rsidRPr="00D01448">
              <w:rPr>
                <w:b/>
                <w:bCs/>
                <w:sz w:val="18"/>
                <w:szCs w:val="18"/>
              </w:rPr>
              <w:t>2. MECHANIKA</w:t>
            </w:r>
          </w:p>
          <w:p w14:paraId="2847167D" w14:textId="77777777" w:rsidR="00C70B4E" w:rsidRPr="00D01448" w:rsidRDefault="00C70B4E" w:rsidP="0095132D">
            <w:pPr>
              <w:tabs>
                <w:tab w:val="left" w:pos="284"/>
              </w:tabs>
              <w:ind w:left="34"/>
              <w:rPr>
                <w:b/>
                <w:bCs/>
                <w:sz w:val="18"/>
                <w:szCs w:val="18"/>
              </w:rPr>
            </w:pPr>
            <w:r w:rsidRPr="00D01448">
              <w:rPr>
                <w:b/>
                <w:bCs/>
                <w:sz w:val="18"/>
                <w:szCs w:val="18"/>
              </w:rPr>
              <w:t>2.</w:t>
            </w:r>
            <w:r>
              <w:rPr>
                <w:b/>
                <w:bCs/>
                <w:sz w:val="18"/>
                <w:szCs w:val="18"/>
              </w:rPr>
              <w:t xml:space="preserve">1 KINEMATIKA HMOTNÉHO BODU </w:t>
            </w:r>
          </w:p>
          <w:p w14:paraId="4A367FB1" w14:textId="77777777" w:rsidR="00C70B4E" w:rsidRPr="00D01448" w:rsidRDefault="00C70B4E" w:rsidP="0095132D">
            <w:pPr>
              <w:ind w:left="34"/>
              <w:rPr>
                <w:sz w:val="18"/>
                <w:szCs w:val="18"/>
              </w:rPr>
            </w:pPr>
            <w:r w:rsidRPr="00D01448">
              <w:rPr>
                <w:sz w:val="18"/>
                <w:szCs w:val="18"/>
              </w:rPr>
              <w:t>– poloha a změna polohy hmotného bodu (tělesa)</w:t>
            </w:r>
          </w:p>
          <w:p w14:paraId="27CD91AD" w14:textId="77777777" w:rsidR="00C70B4E" w:rsidRPr="00D01448" w:rsidRDefault="00C70B4E" w:rsidP="0095132D">
            <w:pPr>
              <w:ind w:left="34"/>
              <w:rPr>
                <w:sz w:val="18"/>
                <w:szCs w:val="18"/>
              </w:rPr>
            </w:pPr>
            <w:r w:rsidRPr="00D01448">
              <w:rPr>
                <w:sz w:val="18"/>
                <w:szCs w:val="18"/>
              </w:rPr>
              <w:t>– trajektorie, dráha, pohyby přímočaré a křivočaré</w:t>
            </w:r>
          </w:p>
          <w:p w14:paraId="145A74AA" w14:textId="77777777" w:rsidR="00C70B4E" w:rsidRPr="00D01448" w:rsidRDefault="00C70B4E" w:rsidP="0095132D">
            <w:pPr>
              <w:ind w:left="34"/>
              <w:rPr>
                <w:sz w:val="18"/>
                <w:szCs w:val="18"/>
              </w:rPr>
            </w:pPr>
            <w:r w:rsidRPr="00D01448">
              <w:rPr>
                <w:sz w:val="18"/>
                <w:szCs w:val="18"/>
              </w:rPr>
              <w:t xml:space="preserve">– průměrná a okamžitá rychlost, zrychlení </w:t>
            </w:r>
          </w:p>
          <w:p w14:paraId="6D3A56ED" w14:textId="77777777" w:rsidR="00C70B4E" w:rsidRPr="00594988" w:rsidRDefault="00C70B4E" w:rsidP="0095132D">
            <w:pPr>
              <w:ind w:left="34" w:hanging="170"/>
              <w:rPr>
                <w:sz w:val="18"/>
                <w:szCs w:val="18"/>
              </w:rPr>
            </w:pPr>
            <w:r w:rsidRPr="00594988">
              <w:rPr>
                <w:sz w:val="18"/>
                <w:szCs w:val="18"/>
              </w:rPr>
              <w:t>- vztažná soustava; poloha a změna polohy tělesa, jeho rychlost a zrychlení</w:t>
            </w:r>
          </w:p>
          <w:p w14:paraId="7225B2A3" w14:textId="77777777" w:rsidR="00C70B4E" w:rsidRPr="00D01448" w:rsidRDefault="00C70B4E" w:rsidP="0095132D">
            <w:pPr>
              <w:ind w:left="34" w:hanging="170"/>
              <w:rPr>
                <w:b/>
                <w:bCs/>
                <w:sz w:val="18"/>
                <w:szCs w:val="18"/>
              </w:rPr>
            </w:pPr>
            <w:r w:rsidRPr="00594988">
              <w:rPr>
                <w:sz w:val="18"/>
                <w:szCs w:val="18"/>
              </w:rPr>
              <w:t>– rovnoměrný přímočarý pohyb</w:t>
            </w:r>
            <w:r w:rsidRPr="00D01448">
              <w:rPr>
                <w:sz w:val="18"/>
                <w:szCs w:val="18"/>
              </w:rPr>
              <w:t xml:space="preserve">, rovnoměrně zrychlený a rovnoměrně zpomalený pohyb </w:t>
            </w:r>
          </w:p>
          <w:p w14:paraId="2B4310D3" w14:textId="77777777" w:rsidR="00C70B4E" w:rsidRPr="00D01448" w:rsidRDefault="00C70B4E" w:rsidP="0095132D">
            <w:pPr>
              <w:ind w:left="34"/>
              <w:rPr>
                <w:b/>
                <w:bCs/>
                <w:sz w:val="18"/>
                <w:szCs w:val="18"/>
              </w:rPr>
            </w:pPr>
            <w:r w:rsidRPr="00D01448">
              <w:rPr>
                <w:sz w:val="18"/>
                <w:szCs w:val="18"/>
              </w:rPr>
              <w:t>– volný pád, tíhové zrychlení</w:t>
            </w:r>
          </w:p>
          <w:p w14:paraId="46E94100" w14:textId="77777777" w:rsidR="00C70B4E" w:rsidRPr="00D01448" w:rsidRDefault="00C70B4E" w:rsidP="0095132D">
            <w:pPr>
              <w:ind w:left="34"/>
              <w:rPr>
                <w:b/>
                <w:bCs/>
                <w:sz w:val="18"/>
                <w:szCs w:val="18"/>
              </w:rPr>
            </w:pPr>
            <w:r w:rsidRPr="00D01448">
              <w:rPr>
                <w:sz w:val="18"/>
                <w:szCs w:val="18"/>
              </w:rPr>
              <w:t>– skládání rychlostí</w:t>
            </w:r>
          </w:p>
          <w:p w14:paraId="7D6F6860" w14:textId="77777777" w:rsidR="00C70B4E" w:rsidRPr="00D01448" w:rsidRDefault="00C70B4E" w:rsidP="0095132D">
            <w:pPr>
              <w:ind w:left="34"/>
              <w:rPr>
                <w:sz w:val="18"/>
                <w:szCs w:val="18"/>
              </w:rPr>
            </w:pPr>
            <w:r w:rsidRPr="00D01448">
              <w:rPr>
                <w:sz w:val="18"/>
                <w:szCs w:val="18"/>
              </w:rPr>
              <w:t>– rovnoměrný pohyb hmotného bodu po kružnici</w:t>
            </w:r>
          </w:p>
        </w:tc>
        <w:tc>
          <w:tcPr>
            <w:tcW w:w="1877" w:type="dxa"/>
          </w:tcPr>
          <w:p w14:paraId="360420BD" w14:textId="77777777" w:rsidR="00C70B4E" w:rsidRPr="00D01448" w:rsidRDefault="00C70B4E" w:rsidP="0095132D">
            <w:pPr>
              <w:ind w:left="34"/>
              <w:rPr>
                <w:sz w:val="18"/>
                <w:szCs w:val="18"/>
              </w:rPr>
            </w:pPr>
          </w:p>
          <w:p w14:paraId="5768C1DC" w14:textId="77777777" w:rsidR="00C70B4E" w:rsidRPr="00D01448" w:rsidRDefault="00C70B4E" w:rsidP="0095132D">
            <w:pPr>
              <w:ind w:left="34"/>
              <w:rPr>
                <w:sz w:val="18"/>
                <w:szCs w:val="18"/>
              </w:rPr>
            </w:pPr>
          </w:p>
          <w:p w14:paraId="68E1EE89" w14:textId="77777777" w:rsidR="00C70B4E" w:rsidRPr="00D01448" w:rsidRDefault="00C70B4E" w:rsidP="0095132D">
            <w:pPr>
              <w:ind w:left="34"/>
              <w:rPr>
                <w:sz w:val="18"/>
                <w:szCs w:val="18"/>
              </w:rPr>
            </w:pPr>
          </w:p>
          <w:p w14:paraId="3E88E0E6" w14:textId="77777777" w:rsidR="00C70B4E" w:rsidRPr="00D01448" w:rsidRDefault="00C70B4E" w:rsidP="0095132D">
            <w:pPr>
              <w:ind w:left="34"/>
              <w:rPr>
                <w:sz w:val="18"/>
                <w:szCs w:val="18"/>
              </w:rPr>
            </w:pPr>
          </w:p>
          <w:p w14:paraId="2428BD4F" w14:textId="77777777" w:rsidR="00C70B4E" w:rsidRPr="00D01448" w:rsidRDefault="00C70B4E" w:rsidP="0095132D">
            <w:pPr>
              <w:ind w:left="34"/>
              <w:rPr>
                <w:sz w:val="18"/>
                <w:szCs w:val="18"/>
              </w:rPr>
            </w:pPr>
          </w:p>
          <w:p w14:paraId="49F34CCD" w14:textId="77777777" w:rsidR="00C70B4E" w:rsidRPr="00D01448" w:rsidRDefault="00C70B4E" w:rsidP="0095132D">
            <w:pPr>
              <w:ind w:left="34"/>
              <w:rPr>
                <w:sz w:val="18"/>
                <w:szCs w:val="18"/>
              </w:rPr>
            </w:pPr>
          </w:p>
          <w:p w14:paraId="15D62ACB" w14:textId="77777777" w:rsidR="00C70B4E" w:rsidRPr="00D01448" w:rsidRDefault="00C70B4E" w:rsidP="0095132D">
            <w:pPr>
              <w:ind w:left="34"/>
              <w:rPr>
                <w:sz w:val="18"/>
                <w:szCs w:val="18"/>
              </w:rPr>
            </w:pPr>
            <w:r w:rsidRPr="00D01448">
              <w:rPr>
                <w:sz w:val="18"/>
                <w:szCs w:val="18"/>
              </w:rPr>
              <w:t>návaznost na učivo fyziky ZŠ (NG) a na matematiku (funkce, řešení rovnic);</w:t>
            </w:r>
          </w:p>
          <w:p w14:paraId="54346AD0" w14:textId="77777777" w:rsidR="00C70B4E" w:rsidRPr="00D01448" w:rsidRDefault="00C70B4E" w:rsidP="0095132D">
            <w:pPr>
              <w:ind w:left="34"/>
              <w:rPr>
                <w:sz w:val="18"/>
                <w:szCs w:val="18"/>
              </w:rPr>
            </w:pPr>
            <w:r w:rsidRPr="00D01448">
              <w:rPr>
                <w:b/>
                <w:bCs/>
                <w:sz w:val="18"/>
                <w:szCs w:val="18"/>
              </w:rPr>
              <w:t>PT</w:t>
            </w:r>
            <w:r w:rsidRPr="00D01448">
              <w:rPr>
                <w:sz w:val="18"/>
                <w:szCs w:val="18"/>
              </w:rPr>
              <w:t xml:space="preserve">: </w:t>
            </w:r>
            <w:r w:rsidRPr="00D01448">
              <w:rPr>
                <w:b/>
                <w:sz w:val="18"/>
                <w:szCs w:val="18"/>
              </w:rPr>
              <w:t>Osobnostní a sociální výchova (OSV</w:t>
            </w:r>
            <w:r w:rsidRPr="00D01448">
              <w:rPr>
                <w:sz w:val="18"/>
                <w:szCs w:val="18"/>
              </w:rPr>
              <w:t>) - komunikace s odbornou terminologií (prolíná všemi dalšími tématy).</w:t>
            </w:r>
          </w:p>
        </w:tc>
      </w:tr>
      <w:tr w:rsidR="00C70B4E" w:rsidRPr="00E53B11" w14:paraId="035E2F0D" w14:textId="77777777" w:rsidTr="0095132D">
        <w:trPr>
          <w:trHeight w:val="896"/>
        </w:trPr>
        <w:tc>
          <w:tcPr>
            <w:tcW w:w="2835" w:type="dxa"/>
          </w:tcPr>
          <w:p w14:paraId="6877E9A1" w14:textId="77777777" w:rsidR="00C70B4E" w:rsidRPr="00D01448" w:rsidRDefault="00C70B4E" w:rsidP="0095132D">
            <w:pPr>
              <w:ind w:left="0"/>
              <w:rPr>
                <w:sz w:val="18"/>
                <w:szCs w:val="18"/>
              </w:rPr>
            </w:pPr>
          </w:p>
          <w:p w14:paraId="5B4AC3BE" w14:textId="77777777" w:rsidR="00C70B4E" w:rsidRPr="00D01448" w:rsidRDefault="00C70B4E" w:rsidP="0095132D">
            <w:pPr>
              <w:ind w:left="0"/>
              <w:rPr>
                <w:sz w:val="18"/>
                <w:szCs w:val="18"/>
              </w:rPr>
            </w:pPr>
          </w:p>
          <w:p w14:paraId="5E442C55" w14:textId="77777777" w:rsidR="00C70B4E" w:rsidRPr="00D01448" w:rsidRDefault="00C70B4E" w:rsidP="0095132D">
            <w:pPr>
              <w:ind w:left="0"/>
              <w:rPr>
                <w:sz w:val="18"/>
                <w:szCs w:val="18"/>
              </w:rPr>
            </w:pPr>
          </w:p>
          <w:p w14:paraId="7865B0B0" w14:textId="77777777" w:rsidR="00C70B4E" w:rsidRPr="00D01448" w:rsidRDefault="00C70B4E" w:rsidP="0095132D">
            <w:pPr>
              <w:ind w:left="0"/>
              <w:rPr>
                <w:sz w:val="18"/>
                <w:szCs w:val="18"/>
              </w:rPr>
            </w:pPr>
          </w:p>
          <w:p w14:paraId="70383AC8" w14:textId="77777777" w:rsidR="00C70B4E" w:rsidRPr="00D01448" w:rsidRDefault="00C70B4E" w:rsidP="0095132D">
            <w:pPr>
              <w:ind w:left="0"/>
              <w:rPr>
                <w:sz w:val="18"/>
                <w:szCs w:val="18"/>
              </w:rPr>
            </w:pPr>
          </w:p>
          <w:p w14:paraId="38340BC2" w14:textId="77777777" w:rsidR="00C70B4E" w:rsidRPr="00D01448" w:rsidRDefault="00C70B4E" w:rsidP="0095132D">
            <w:pPr>
              <w:ind w:left="0"/>
              <w:rPr>
                <w:sz w:val="18"/>
                <w:szCs w:val="18"/>
              </w:rPr>
            </w:pPr>
          </w:p>
          <w:p w14:paraId="3FB3EA1E" w14:textId="77777777" w:rsidR="00C70B4E" w:rsidRPr="00D01448" w:rsidRDefault="00C70B4E" w:rsidP="0095132D">
            <w:pPr>
              <w:ind w:left="0"/>
              <w:rPr>
                <w:sz w:val="18"/>
                <w:szCs w:val="18"/>
              </w:rPr>
            </w:pPr>
          </w:p>
          <w:p w14:paraId="7429562A" w14:textId="77777777" w:rsidR="00C70B4E" w:rsidRPr="00D01448" w:rsidRDefault="00C70B4E" w:rsidP="0095132D">
            <w:pPr>
              <w:ind w:left="0"/>
              <w:rPr>
                <w:sz w:val="18"/>
                <w:szCs w:val="18"/>
              </w:rPr>
            </w:pPr>
          </w:p>
          <w:p w14:paraId="70DB7E38" w14:textId="77777777" w:rsidR="00C70B4E" w:rsidRPr="00D01448" w:rsidRDefault="00C70B4E" w:rsidP="0095132D">
            <w:pPr>
              <w:ind w:left="0"/>
              <w:rPr>
                <w:sz w:val="18"/>
                <w:szCs w:val="18"/>
              </w:rPr>
            </w:pPr>
          </w:p>
          <w:p w14:paraId="2F861904" w14:textId="77777777" w:rsidR="00C70B4E" w:rsidRPr="00D01448" w:rsidRDefault="00C70B4E" w:rsidP="0095132D">
            <w:pPr>
              <w:ind w:left="0"/>
              <w:rPr>
                <w:sz w:val="18"/>
                <w:szCs w:val="18"/>
              </w:rPr>
            </w:pPr>
          </w:p>
          <w:p w14:paraId="467A6CDE" w14:textId="77777777" w:rsidR="00C70B4E" w:rsidRPr="00D01448" w:rsidRDefault="00C70B4E" w:rsidP="0095132D">
            <w:pPr>
              <w:ind w:left="0"/>
              <w:rPr>
                <w:sz w:val="18"/>
                <w:szCs w:val="18"/>
              </w:rPr>
            </w:pPr>
          </w:p>
          <w:p w14:paraId="61AF6640" w14:textId="77777777" w:rsidR="00C70B4E" w:rsidRPr="00D01448" w:rsidRDefault="00C70B4E" w:rsidP="0095132D">
            <w:pPr>
              <w:ind w:left="0"/>
              <w:rPr>
                <w:sz w:val="18"/>
                <w:szCs w:val="18"/>
              </w:rPr>
            </w:pPr>
          </w:p>
          <w:p w14:paraId="20F28AC8" w14:textId="77777777" w:rsidR="00C70B4E" w:rsidRPr="00D01448" w:rsidRDefault="00C70B4E" w:rsidP="0095132D">
            <w:pPr>
              <w:ind w:left="0"/>
              <w:rPr>
                <w:sz w:val="18"/>
                <w:szCs w:val="18"/>
              </w:rPr>
            </w:pPr>
          </w:p>
          <w:p w14:paraId="13C2D2DB" w14:textId="77777777" w:rsidR="00C70B4E" w:rsidRPr="00D01448" w:rsidRDefault="00C70B4E" w:rsidP="0095132D">
            <w:pPr>
              <w:ind w:left="0"/>
              <w:rPr>
                <w:sz w:val="18"/>
                <w:szCs w:val="18"/>
              </w:rPr>
            </w:pPr>
          </w:p>
          <w:p w14:paraId="341FD7E0" w14:textId="77777777" w:rsidR="00C70B4E" w:rsidRPr="00D01448" w:rsidRDefault="00C70B4E" w:rsidP="0095132D">
            <w:pPr>
              <w:ind w:left="0"/>
              <w:rPr>
                <w:sz w:val="18"/>
                <w:szCs w:val="18"/>
              </w:rPr>
            </w:pPr>
            <w:r w:rsidRPr="00D01448">
              <w:rPr>
                <w:sz w:val="18"/>
                <w:szCs w:val="18"/>
              </w:rPr>
              <w:t>Užívá Newtonovy pohybové zákony k předvídání pohybu těles</w:t>
            </w:r>
          </w:p>
        </w:tc>
        <w:tc>
          <w:tcPr>
            <w:tcW w:w="2518" w:type="dxa"/>
          </w:tcPr>
          <w:p w14:paraId="44A98EAE" w14:textId="77777777" w:rsidR="00C70B4E" w:rsidRPr="00D01448" w:rsidRDefault="00C70B4E" w:rsidP="00D9258E">
            <w:pPr>
              <w:numPr>
                <w:ilvl w:val="1"/>
                <w:numId w:val="33"/>
              </w:numPr>
              <w:tabs>
                <w:tab w:val="num" w:pos="86"/>
                <w:tab w:val="left" w:pos="398"/>
              </w:tabs>
              <w:ind w:left="86" w:hanging="15"/>
              <w:rPr>
                <w:sz w:val="18"/>
                <w:szCs w:val="18"/>
              </w:rPr>
            </w:pPr>
            <w:r w:rsidRPr="00D01448">
              <w:rPr>
                <w:sz w:val="18"/>
                <w:szCs w:val="18"/>
              </w:rPr>
              <w:t>uvede příklady pohybových a deformačních účinků síly na těleso</w:t>
            </w:r>
          </w:p>
          <w:p w14:paraId="37D38F0A" w14:textId="77777777" w:rsidR="00C70B4E" w:rsidRPr="00D01448" w:rsidRDefault="00C70B4E" w:rsidP="00D9258E">
            <w:pPr>
              <w:numPr>
                <w:ilvl w:val="1"/>
                <w:numId w:val="33"/>
              </w:numPr>
              <w:tabs>
                <w:tab w:val="num" w:pos="86"/>
                <w:tab w:val="left" w:pos="398"/>
              </w:tabs>
              <w:ind w:left="86" w:hanging="15"/>
              <w:rPr>
                <w:sz w:val="18"/>
                <w:szCs w:val="18"/>
              </w:rPr>
            </w:pPr>
            <w:r w:rsidRPr="00D01448">
              <w:rPr>
                <w:sz w:val="18"/>
                <w:szCs w:val="18"/>
              </w:rPr>
              <w:t>určí graficky a v jednotlivých případech i početně výslednici dvou sil působících v jednom bodě</w:t>
            </w:r>
          </w:p>
          <w:p w14:paraId="4A2346B4" w14:textId="77777777" w:rsidR="00C70B4E" w:rsidRPr="00D01448" w:rsidRDefault="00C70B4E" w:rsidP="00D9258E">
            <w:pPr>
              <w:numPr>
                <w:ilvl w:val="1"/>
                <w:numId w:val="33"/>
              </w:numPr>
              <w:tabs>
                <w:tab w:val="num" w:pos="86"/>
                <w:tab w:val="left" w:pos="398"/>
              </w:tabs>
              <w:ind w:left="86" w:hanging="15"/>
              <w:rPr>
                <w:sz w:val="18"/>
                <w:szCs w:val="18"/>
              </w:rPr>
            </w:pPr>
            <w:r w:rsidRPr="00D01448">
              <w:rPr>
                <w:sz w:val="18"/>
                <w:szCs w:val="18"/>
              </w:rPr>
              <w:t>používá Newtonovy pohybové zákony pro předvídání nebo vysvětlení pohybu tělesa při působení sil (tíhové, tlakové, tahové, třecí) a při řešení úloh</w:t>
            </w:r>
          </w:p>
          <w:p w14:paraId="465C3996" w14:textId="77777777" w:rsidR="00C70B4E" w:rsidRPr="00D01448" w:rsidRDefault="00C70B4E" w:rsidP="00D9258E">
            <w:pPr>
              <w:numPr>
                <w:ilvl w:val="1"/>
                <w:numId w:val="36"/>
              </w:numPr>
              <w:tabs>
                <w:tab w:val="num" w:pos="86"/>
                <w:tab w:val="left" w:pos="398"/>
                <w:tab w:val="num" w:pos="476"/>
              </w:tabs>
              <w:ind w:firstLine="8"/>
              <w:rPr>
                <w:sz w:val="18"/>
                <w:szCs w:val="18"/>
              </w:rPr>
            </w:pPr>
            <w:r w:rsidRPr="00D01448">
              <w:rPr>
                <w:sz w:val="18"/>
                <w:szCs w:val="18"/>
              </w:rPr>
              <w:t xml:space="preserve">rozliší inerciální vztažnou soustavu od neinerciální  a používá </w:t>
            </w:r>
            <w:proofErr w:type="spellStart"/>
            <w:r w:rsidRPr="00D01448">
              <w:rPr>
                <w:sz w:val="18"/>
                <w:szCs w:val="18"/>
              </w:rPr>
              <w:t>Gallieův</w:t>
            </w:r>
            <w:proofErr w:type="spellEnd"/>
            <w:r w:rsidRPr="00D01448">
              <w:rPr>
                <w:sz w:val="18"/>
                <w:szCs w:val="18"/>
              </w:rPr>
              <w:t xml:space="preserve"> princip relativity pro popis pohybu  v různých inerciálních vztažných soustavách</w:t>
            </w:r>
          </w:p>
          <w:p w14:paraId="5B1A134C" w14:textId="77777777" w:rsidR="00C70B4E" w:rsidRPr="00D01448" w:rsidRDefault="00C70B4E" w:rsidP="00D9258E">
            <w:pPr>
              <w:numPr>
                <w:ilvl w:val="1"/>
                <w:numId w:val="36"/>
              </w:numPr>
              <w:tabs>
                <w:tab w:val="num" w:pos="86"/>
                <w:tab w:val="left" w:pos="398"/>
              </w:tabs>
              <w:ind w:firstLine="86"/>
              <w:rPr>
                <w:sz w:val="18"/>
                <w:szCs w:val="18"/>
              </w:rPr>
            </w:pPr>
            <w:r w:rsidRPr="00D01448">
              <w:rPr>
                <w:sz w:val="18"/>
                <w:szCs w:val="18"/>
              </w:rPr>
              <w:t>využívá zákon zachování hybnosti při řešení úloh a problémů včetně úloh z praxe</w:t>
            </w:r>
          </w:p>
          <w:p w14:paraId="1263225A" w14:textId="77777777" w:rsidR="00C70B4E" w:rsidRPr="00D01448" w:rsidRDefault="00C70B4E" w:rsidP="00D9258E">
            <w:pPr>
              <w:numPr>
                <w:ilvl w:val="1"/>
                <w:numId w:val="33"/>
              </w:numPr>
              <w:tabs>
                <w:tab w:val="num" w:pos="86"/>
                <w:tab w:val="left" w:pos="398"/>
              </w:tabs>
              <w:ind w:left="86" w:hanging="15"/>
              <w:rPr>
                <w:sz w:val="18"/>
                <w:szCs w:val="18"/>
              </w:rPr>
            </w:pPr>
            <w:r w:rsidRPr="00D01448">
              <w:rPr>
                <w:sz w:val="18"/>
                <w:szCs w:val="18"/>
              </w:rPr>
              <w:t>využívá rozkladu sil k řešení úloh a problémů</w:t>
            </w:r>
          </w:p>
          <w:p w14:paraId="0029A513" w14:textId="77777777" w:rsidR="00C70B4E" w:rsidRPr="00D01448" w:rsidRDefault="00C70B4E" w:rsidP="00D9258E">
            <w:pPr>
              <w:numPr>
                <w:ilvl w:val="1"/>
                <w:numId w:val="33"/>
              </w:numPr>
              <w:tabs>
                <w:tab w:val="num" w:pos="86"/>
                <w:tab w:val="left" w:pos="398"/>
              </w:tabs>
              <w:ind w:left="86" w:hanging="15"/>
              <w:rPr>
                <w:sz w:val="18"/>
                <w:szCs w:val="18"/>
              </w:rPr>
            </w:pPr>
            <w:r w:rsidRPr="00D01448">
              <w:rPr>
                <w:sz w:val="18"/>
                <w:szCs w:val="18"/>
              </w:rPr>
              <w:t>vysvětlí jednoduché případy působení setrvačných sil (určí směr a velikost)</w:t>
            </w:r>
          </w:p>
          <w:p w14:paraId="58AE7D3A" w14:textId="77777777" w:rsidR="00C70B4E" w:rsidRPr="00D01448" w:rsidRDefault="00C70B4E" w:rsidP="00D9258E">
            <w:pPr>
              <w:numPr>
                <w:ilvl w:val="1"/>
                <w:numId w:val="33"/>
              </w:numPr>
              <w:tabs>
                <w:tab w:val="num" w:pos="86"/>
                <w:tab w:val="left" w:pos="398"/>
              </w:tabs>
              <w:ind w:left="86" w:hanging="15"/>
              <w:rPr>
                <w:sz w:val="18"/>
                <w:szCs w:val="18"/>
              </w:rPr>
            </w:pPr>
            <w:r w:rsidRPr="00D01448">
              <w:rPr>
                <w:sz w:val="18"/>
                <w:szCs w:val="18"/>
              </w:rPr>
              <w:t>vypočítá zrychlení tělesa na nakloněné rovině</w:t>
            </w:r>
          </w:p>
          <w:p w14:paraId="3907042C" w14:textId="77777777" w:rsidR="00C70B4E" w:rsidRPr="00D01448" w:rsidRDefault="00C70B4E" w:rsidP="0095132D">
            <w:pPr>
              <w:ind w:left="0"/>
              <w:rPr>
                <w:sz w:val="18"/>
                <w:szCs w:val="18"/>
              </w:rPr>
            </w:pPr>
            <w:r w:rsidRPr="00D01448">
              <w:rPr>
                <w:sz w:val="18"/>
                <w:szCs w:val="18"/>
              </w:rPr>
              <w:t>uvede příklady užitečného a škodlivého tření v praxi</w:t>
            </w:r>
          </w:p>
          <w:p w14:paraId="5D37D5A3" w14:textId="77777777" w:rsidR="00C70B4E" w:rsidRPr="00D01448" w:rsidRDefault="00C70B4E" w:rsidP="0095132D">
            <w:pPr>
              <w:rPr>
                <w:sz w:val="18"/>
                <w:szCs w:val="18"/>
              </w:rPr>
            </w:pPr>
          </w:p>
        </w:tc>
        <w:tc>
          <w:tcPr>
            <w:tcW w:w="2693" w:type="dxa"/>
          </w:tcPr>
          <w:p w14:paraId="420BBD42" w14:textId="77777777" w:rsidR="00C70B4E" w:rsidRPr="00D01448" w:rsidRDefault="00C70B4E" w:rsidP="0095132D">
            <w:pPr>
              <w:ind w:left="33"/>
              <w:rPr>
                <w:b/>
                <w:bCs/>
                <w:sz w:val="18"/>
                <w:szCs w:val="18"/>
              </w:rPr>
            </w:pPr>
            <w:r w:rsidRPr="00D01448">
              <w:rPr>
                <w:b/>
                <w:bCs/>
                <w:sz w:val="18"/>
                <w:szCs w:val="18"/>
              </w:rPr>
              <w:t>2.2 DYNAMIKA HMOTNÉHO B</w:t>
            </w:r>
            <w:r>
              <w:rPr>
                <w:b/>
                <w:bCs/>
                <w:sz w:val="18"/>
                <w:szCs w:val="18"/>
              </w:rPr>
              <w:t xml:space="preserve">ODU  A SOUSTAVY HM.  BODŮ  </w:t>
            </w:r>
          </w:p>
          <w:p w14:paraId="57686E28" w14:textId="77777777" w:rsidR="00C70B4E" w:rsidRPr="00594988" w:rsidRDefault="00C70B4E" w:rsidP="0095132D">
            <w:pPr>
              <w:ind w:left="33"/>
              <w:rPr>
                <w:sz w:val="18"/>
                <w:szCs w:val="18"/>
              </w:rPr>
            </w:pPr>
            <w:r w:rsidRPr="00594988">
              <w:rPr>
                <w:sz w:val="18"/>
                <w:szCs w:val="18"/>
              </w:rPr>
              <w:t>– hmotnost a síla jako fyzikální veličina, skládání a rozklad sil</w:t>
            </w:r>
          </w:p>
          <w:p w14:paraId="5C56E4EC" w14:textId="77777777" w:rsidR="00C70B4E" w:rsidRPr="00594988" w:rsidRDefault="00C70B4E" w:rsidP="0095132D">
            <w:pPr>
              <w:ind w:left="33"/>
              <w:rPr>
                <w:bCs/>
                <w:sz w:val="18"/>
                <w:szCs w:val="18"/>
              </w:rPr>
            </w:pPr>
            <w:r w:rsidRPr="00594988">
              <w:rPr>
                <w:sz w:val="18"/>
                <w:szCs w:val="18"/>
              </w:rPr>
              <w:t>– první Newtonův pohybový zákon</w:t>
            </w:r>
          </w:p>
          <w:p w14:paraId="0C991D43" w14:textId="77777777" w:rsidR="00C70B4E" w:rsidRPr="00594988" w:rsidRDefault="00C70B4E" w:rsidP="0095132D">
            <w:pPr>
              <w:ind w:left="33"/>
              <w:rPr>
                <w:bCs/>
                <w:sz w:val="18"/>
                <w:szCs w:val="18"/>
              </w:rPr>
            </w:pPr>
            <w:r w:rsidRPr="00594988">
              <w:rPr>
                <w:sz w:val="18"/>
                <w:szCs w:val="18"/>
              </w:rPr>
              <w:t xml:space="preserve">– inerciální vztažná soustava, </w:t>
            </w:r>
            <w:proofErr w:type="spellStart"/>
            <w:r w:rsidRPr="00594988">
              <w:rPr>
                <w:sz w:val="18"/>
                <w:szCs w:val="18"/>
              </w:rPr>
              <w:t>Galilleův</w:t>
            </w:r>
            <w:proofErr w:type="spellEnd"/>
            <w:r w:rsidRPr="00594988">
              <w:rPr>
                <w:sz w:val="18"/>
                <w:szCs w:val="18"/>
              </w:rPr>
              <w:t xml:space="preserve"> princip </w:t>
            </w:r>
          </w:p>
          <w:p w14:paraId="6904398D" w14:textId="77777777" w:rsidR="00C70B4E" w:rsidRPr="00594988" w:rsidRDefault="00C70B4E" w:rsidP="0095132D">
            <w:pPr>
              <w:ind w:left="33"/>
              <w:rPr>
                <w:bCs/>
                <w:sz w:val="18"/>
                <w:szCs w:val="18"/>
              </w:rPr>
            </w:pPr>
            <w:r w:rsidRPr="00594988">
              <w:rPr>
                <w:sz w:val="18"/>
                <w:szCs w:val="18"/>
              </w:rPr>
              <w:t>– druhý Newtonův pohybový zákon</w:t>
            </w:r>
          </w:p>
          <w:p w14:paraId="6220C87D" w14:textId="77777777" w:rsidR="00C70B4E" w:rsidRPr="00594988" w:rsidRDefault="00C70B4E" w:rsidP="0095132D">
            <w:pPr>
              <w:ind w:left="33"/>
              <w:rPr>
                <w:bCs/>
                <w:sz w:val="18"/>
                <w:szCs w:val="18"/>
              </w:rPr>
            </w:pPr>
            <w:r w:rsidRPr="00594988">
              <w:rPr>
                <w:sz w:val="18"/>
                <w:szCs w:val="18"/>
              </w:rPr>
              <w:t>– tíhová síla, tíha tělesa</w:t>
            </w:r>
          </w:p>
          <w:p w14:paraId="1EB83D54" w14:textId="77777777" w:rsidR="00C70B4E" w:rsidRPr="00594988" w:rsidRDefault="00C70B4E" w:rsidP="0095132D">
            <w:pPr>
              <w:ind w:left="33"/>
              <w:rPr>
                <w:sz w:val="18"/>
                <w:szCs w:val="18"/>
              </w:rPr>
            </w:pPr>
            <w:r w:rsidRPr="00594988">
              <w:rPr>
                <w:sz w:val="18"/>
                <w:szCs w:val="18"/>
              </w:rPr>
              <w:t>– hybnost a její změna, impuls síly</w:t>
            </w:r>
          </w:p>
          <w:p w14:paraId="1D1571CC" w14:textId="77777777" w:rsidR="00C70B4E" w:rsidRPr="00594988" w:rsidRDefault="00C70B4E" w:rsidP="0095132D">
            <w:pPr>
              <w:ind w:left="33"/>
              <w:rPr>
                <w:sz w:val="18"/>
                <w:szCs w:val="18"/>
              </w:rPr>
            </w:pPr>
            <w:r w:rsidRPr="00594988">
              <w:rPr>
                <w:sz w:val="18"/>
                <w:szCs w:val="18"/>
              </w:rPr>
              <w:t>– třetí Newtonův pohybový zákon</w:t>
            </w:r>
          </w:p>
          <w:p w14:paraId="5ABB4E03" w14:textId="77777777" w:rsidR="00C70B4E" w:rsidRPr="00594988" w:rsidRDefault="00C70B4E" w:rsidP="0095132D">
            <w:pPr>
              <w:ind w:left="33"/>
              <w:rPr>
                <w:sz w:val="18"/>
                <w:szCs w:val="18"/>
              </w:rPr>
            </w:pPr>
            <w:r w:rsidRPr="00594988">
              <w:rPr>
                <w:sz w:val="18"/>
                <w:szCs w:val="18"/>
              </w:rPr>
              <w:t>– zákon zachování hybnosti</w:t>
            </w:r>
          </w:p>
          <w:p w14:paraId="5EACBE0D" w14:textId="77777777" w:rsidR="00C70B4E" w:rsidRPr="00594988" w:rsidRDefault="00C70B4E" w:rsidP="0095132D">
            <w:pPr>
              <w:ind w:left="33"/>
              <w:rPr>
                <w:sz w:val="18"/>
                <w:szCs w:val="18"/>
              </w:rPr>
            </w:pPr>
            <w:r w:rsidRPr="00594988">
              <w:rPr>
                <w:sz w:val="18"/>
                <w:szCs w:val="18"/>
              </w:rPr>
              <w:t>– dostředivá síla</w:t>
            </w:r>
          </w:p>
          <w:p w14:paraId="2403E752" w14:textId="77777777" w:rsidR="00C70B4E" w:rsidRPr="00594988" w:rsidRDefault="00C70B4E" w:rsidP="0095132D">
            <w:pPr>
              <w:ind w:left="33"/>
              <w:rPr>
                <w:sz w:val="18"/>
                <w:szCs w:val="18"/>
              </w:rPr>
            </w:pPr>
            <w:r w:rsidRPr="00594988">
              <w:rPr>
                <w:sz w:val="18"/>
                <w:szCs w:val="18"/>
              </w:rPr>
              <w:t>– neinerciální vztažná soustava, setrvačné síly</w:t>
            </w:r>
          </w:p>
          <w:p w14:paraId="44CDEC29" w14:textId="77777777" w:rsidR="00C70B4E" w:rsidRPr="00594988" w:rsidRDefault="00C70B4E" w:rsidP="0095132D">
            <w:pPr>
              <w:ind w:left="33"/>
              <w:rPr>
                <w:sz w:val="18"/>
                <w:szCs w:val="18"/>
              </w:rPr>
            </w:pPr>
            <w:r w:rsidRPr="00594988">
              <w:rPr>
                <w:sz w:val="18"/>
                <w:szCs w:val="18"/>
              </w:rPr>
              <w:t>– smykové tření, valivý odpor</w:t>
            </w:r>
          </w:p>
          <w:p w14:paraId="2AE9C3A7" w14:textId="77777777" w:rsidR="00C70B4E" w:rsidRPr="00177BED" w:rsidRDefault="00C70B4E" w:rsidP="0095132D">
            <w:pPr>
              <w:ind w:left="33"/>
              <w:rPr>
                <w:sz w:val="18"/>
                <w:szCs w:val="18"/>
              </w:rPr>
            </w:pPr>
            <w:r w:rsidRPr="00594988">
              <w:rPr>
                <w:sz w:val="18"/>
                <w:szCs w:val="18"/>
              </w:rPr>
              <w:t>Tlaková síla, třecí síla</w:t>
            </w:r>
            <w:r w:rsidRPr="00177BED">
              <w:rPr>
                <w:sz w:val="18"/>
                <w:szCs w:val="18"/>
              </w:rPr>
              <w:t>, síla pružnosti</w:t>
            </w:r>
          </w:p>
          <w:p w14:paraId="6503A094" w14:textId="77777777" w:rsidR="00C70B4E" w:rsidRPr="00D01448" w:rsidRDefault="00C70B4E" w:rsidP="0095132D">
            <w:pPr>
              <w:ind w:left="33"/>
              <w:rPr>
                <w:sz w:val="18"/>
                <w:szCs w:val="18"/>
              </w:rPr>
            </w:pPr>
            <w:r w:rsidRPr="00D01448">
              <w:rPr>
                <w:sz w:val="18"/>
                <w:szCs w:val="18"/>
              </w:rPr>
              <w:t> </w:t>
            </w:r>
          </w:p>
        </w:tc>
        <w:tc>
          <w:tcPr>
            <w:tcW w:w="1877" w:type="dxa"/>
          </w:tcPr>
          <w:p w14:paraId="57342F79" w14:textId="77777777" w:rsidR="00C70B4E" w:rsidRPr="00D01448" w:rsidRDefault="00C70B4E" w:rsidP="0095132D">
            <w:pPr>
              <w:ind w:left="0"/>
              <w:rPr>
                <w:sz w:val="18"/>
                <w:szCs w:val="18"/>
              </w:rPr>
            </w:pPr>
            <w:r w:rsidRPr="00D01448">
              <w:rPr>
                <w:sz w:val="18"/>
                <w:szCs w:val="18"/>
              </w:rPr>
              <w:t xml:space="preserve">návaznost na učivo fyziky ZŠ (NG); </w:t>
            </w:r>
          </w:p>
          <w:p w14:paraId="080E0968" w14:textId="77777777" w:rsidR="00C70B4E" w:rsidRPr="00D01448" w:rsidRDefault="00C70B4E" w:rsidP="0095132D">
            <w:pPr>
              <w:ind w:left="0"/>
              <w:rPr>
                <w:sz w:val="18"/>
                <w:szCs w:val="18"/>
              </w:rPr>
            </w:pPr>
            <w:r w:rsidRPr="00D01448">
              <w:rPr>
                <w:sz w:val="18"/>
                <w:szCs w:val="18"/>
              </w:rPr>
              <w:t xml:space="preserve">návaznost na geografii - závislost tíhové </w:t>
            </w:r>
          </w:p>
          <w:p w14:paraId="1D8B8318" w14:textId="77777777" w:rsidR="00C70B4E" w:rsidRPr="00D01448" w:rsidRDefault="00C70B4E" w:rsidP="0095132D">
            <w:pPr>
              <w:ind w:left="0"/>
              <w:rPr>
                <w:sz w:val="18"/>
                <w:szCs w:val="18"/>
              </w:rPr>
            </w:pPr>
            <w:r w:rsidRPr="00D01448">
              <w:rPr>
                <w:sz w:val="18"/>
                <w:szCs w:val="18"/>
              </w:rPr>
              <w:t>síly na zeměpisné šířce;</w:t>
            </w:r>
          </w:p>
          <w:p w14:paraId="0C30FEEC" w14:textId="77777777" w:rsidR="00C70B4E" w:rsidRPr="00D01448" w:rsidRDefault="00C70B4E" w:rsidP="0095132D">
            <w:pPr>
              <w:ind w:left="0"/>
              <w:rPr>
                <w:sz w:val="18"/>
                <w:szCs w:val="18"/>
              </w:rPr>
            </w:pPr>
            <w:r w:rsidRPr="00D01448">
              <w:rPr>
                <w:sz w:val="18"/>
                <w:szCs w:val="18"/>
              </w:rPr>
              <w:t>vazba na gravitační sílu  v kap. 2.4</w:t>
            </w:r>
          </w:p>
          <w:p w14:paraId="4EB056FC" w14:textId="77777777" w:rsidR="00C70B4E" w:rsidRPr="00D01448" w:rsidRDefault="00C70B4E" w:rsidP="0095132D">
            <w:pPr>
              <w:ind w:left="0"/>
              <w:rPr>
                <w:sz w:val="18"/>
                <w:szCs w:val="18"/>
              </w:rPr>
            </w:pPr>
            <w:r w:rsidRPr="00D01448">
              <w:rPr>
                <w:sz w:val="18"/>
                <w:szCs w:val="18"/>
              </w:rPr>
              <w:t>Od 1. ročníku možnost vypracování protokolů z laboratorních prací  s využitím počítače</w:t>
            </w:r>
          </w:p>
          <w:p w14:paraId="5E05E4AD" w14:textId="77777777" w:rsidR="00C70B4E" w:rsidRPr="00D01448" w:rsidRDefault="00C70B4E" w:rsidP="0095132D">
            <w:pPr>
              <w:ind w:left="0"/>
              <w:rPr>
                <w:sz w:val="18"/>
                <w:szCs w:val="18"/>
              </w:rPr>
            </w:pPr>
            <w:r w:rsidRPr="00D01448">
              <w:rPr>
                <w:b/>
                <w:bCs/>
                <w:sz w:val="18"/>
                <w:szCs w:val="18"/>
              </w:rPr>
              <w:t>PT</w:t>
            </w:r>
            <w:r w:rsidRPr="00D01448">
              <w:rPr>
                <w:b/>
                <w:sz w:val="18"/>
                <w:szCs w:val="18"/>
              </w:rPr>
              <w:t>: VMEGS</w:t>
            </w:r>
            <w:r w:rsidRPr="00D01448">
              <w:rPr>
                <w:sz w:val="18"/>
                <w:szCs w:val="18"/>
              </w:rPr>
              <w:t xml:space="preserve"> - významní evropští učenci (G. Galilei, Ch. </w:t>
            </w:r>
            <w:proofErr w:type="spellStart"/>
            <w:r w:rsidRPr="00D01448">
              <w:rPr>
                <w:sz w:val="18"/>
                <w:szCs w:val="18"/>
              </w:rPr>
              <w:t>Huygens</w:t>
            </w:r>
            <w:proofErr w:type="spellEnd"/>
            <w:r w:rsidRPr="00D01448">
              <w:rPr>
                <w:sz w:val="18"/>
                <w:szCs w:val="18"/>
              </w:rPr>
              <w:t>, I. Newton A. Einstein).</w:t>
            </w:r>
          </w:p>
          <w:p w14:paraId="2322A69A" w14:textId="77777777" w:rsidR="00C70B4E" w:rsidRPr="00D01448" w:rsidRDefault="00C70B4E" w:rsidP="0095132D">
            <w:pPr>
              <w:ind w:left="0"/>
              <w:rPr>
                <w:sz w:val="18"/>
                <w:szCs w:val="18"/>
              </w:rPr>
            </w:pPr>
            <w:r w:rsidRPr="00D01448">
              <w:rPr>
                <w:bCs/>
                <w:sz w:val="18"/>
                <w:szCs w:val="18"/>
              </w:rPr>
              <w:t>opakování a systematizace poznatků z kinematiky a dynamiky hmotného bodu</w:t>
            </w:r>
          </w:p>
        </w:tc>
      </w:tr>
      <w:tr w:rsidR="00C70B4E" w:rsidRPr="00E53B11" w14:paraId="1F47F53D" w14:textId="77777777" w:rsidTr="0095132D">
        <w:trPr>
          <w:trHeight w:val="896"/>
        </w:trPr>
        <w:tc>
          <w:tcPr>
            <w:tcW w:w="2835" w:type="dxa"/>
          </w:tcPr>
          <w:p w14:paraId="4F3FB5AD" w14:textId="77777777" w:rsidR="00C70B4E" w:rsidRPr="00D01448" w:rsidRDefault="00C70B4E" w:rsidP="0095132D">
            <w:pPr>
              <w:ind w:left="0"/>
              <w:rPr>
                <w:sz w:val="18"/>
                <w:szCs w:val="18"/>
              </w:rPr>
            </w:pPr>
            <w:r w:rsidRPr="00D01448">
              <w:rPr>
                <w:sz w:val="18"/>
                <w:szCs w:val="18"/>
              </w:rPr>
              <w:t>užívá zákony zachování některých důležitých fyzikálních veličin při řešení problémů úloh</w:t>
            </w:r>
          </w:p>
          <w:p w14:paraId="5A299147" w14:textId="77777777" w:rsidR="00C70B4E" w:rsidRPr="00D01448" w:rsidRDefault="00C70B4E" w:rsidP="0095132D">
            <w:pPr>
              <w:ind w:left="0"/>
              <w:rPr>
                <w:sz w:val="18"/>
                <w:szCs w:val="18"/>
              </w:rPr>
            </w:pPr>
          </w:p>
          <w:p w14:paraId="07B72C0F" w14:textId="77777777" w:rsidR="00C70B4E" w:rsidRPr="00D01448" w:rsidRDefault="00C70B4E" w:rsidP="0095132D">
            <w:pPr>
              <w:ind w:left="0"/>
              <w:rPr>
                <w:sz w:val="18"/>
                <w:szCs w:val="18"/>
              </w:rPr>
            </w:pPr>
          </w:p>
        </w:tc>
        <w:tc>
          <w:tcPr>
            <w:tcW w:w="2518" w:type="dxa"/>
          </w:tcPr>
          <w:p w14:paraId="1921F812" w14:textId="77777777" w:rsidR="00C70B4E" w:rsidRPr="00D01448" w:rsidRDefault="00C70B4E" w:rsidP="00D9258E">
            <w:pPr>
              <w:numPr>
                <w:ilvl w:val="1"/>
                <w:numId w:val="33"/>
              </w:numPr>
              <w:tabs>
                <w:tab w:val="clear" w:pos="1193"/>
                <w:tab w:val="num" w:pos="164"/>
              </w:tabs>
              <w:ind w:left="0" w:firstLine="0"/>
              <w:rPr>
                <w:sz w:val="18"/>
                <w:szCs w:val="18"/>
              </w:rPr>
            </w:pPr>
            <w:r w:rsidRPr="00D01448">
              <w:rPr>
                <w:sz w:val="18"/>
                <w:szCs w:val="18"/>
              </w:rPr>
              <w:t>uvede příklady, kdy těleso koná a kdy nekoná   práci</w:t>
            </w:r>
          </w:p>
          <w:p w14:paraId="47367BFE" w14:textId="77777777" w:rsidR="00C70B4E" w:rsidRPr="00D01448" w:rsidRDefault="00C70B4E" w:rsidP="00D9258E">
            <w:pPr>
              <w:numPr>
                <w:ilvl w:val="1"/>
                <w:numId w:val="33"/>
              </w:numPr>
              <w:tabs>
                <w:tab w:val="clear" w:pos="1193"/>
                <w:tab w:val="num" w:pos="164"/>
              </w:tabs>
              <w:ind w:left="0" w:firstLine="0"/>
              <w:rPr>
                <w:sz w:val="18"/>
                <w:szCs w:val="18"/>
              </w:rPr>
            </w:pPr>
            <w:r w:rsidRPr="00D01448">
              <w:rPr>
                <w:sz w:val="18"/>
                <w:szCs w:val="18"/>
              </w:rPr>
              <w:t>určí práci síly výpočtem a graficky</w:t>
            </w:r>
          </w:p>
          <w:p w14:paraId="103F949F" w14:textId="77777777" w:rsidR="00C70B4E" w:rsidRPr="00D01448" w:rsidRDefault="00C70B4E" w:rsidP="00D9258E">
            <w:pPr>
              <w:numPr>
                <w:ilvl w:val="1"/>
                <w:numId w:val="33"/>
              </w:numPr>
              <w:tabs>
                <w:tab w:val="clear" w:pos="1193"/>
                <w:tab w:val="num" w:pos="164"/>
              </w:tabs>
              <w:ind w:left="0" w:firstLine="0"/>
              <w:rPr>
                <w:sz w:val="18"/>
                <w:szCs w:val="18"/>
              </w:rPr>
            </w:pPr>
            <w:r w:rsidRPr="00D01448">
              <w:rPr>
                <w:sz w:val="18"/>
                <w:szCs w:val="18"/>
              </w:rPr>
              <w:t>zná souvislost změny kinetické energie s mechanickou prací</w:t>
            </w:r>
          </w:p>
          <w:p w14:paraId="723546F7" w14:textId="77777777" w:rsidR="00C70B4E" w:rsidRPr="00D01448" w:rsidRDefault="00C70B4E" w:rsidP="00D9258E">
            <w:pPr>
              <w:numPr>
                <w:ilvl w:val="1"/>
                <w:numId w:val="33"/>
              </w:numPr>
              <w:tabs>
                <w:tab w:val="clear" w:pos="1193"/>
                <w:tab w:val="num" w:pos="164"/>
              </w:tabs>
              <w:ind w:left="0" w:firstLine="0"/>
              <w:rPr>
                <w:sz w:val="18"/>
                <w:szCs w:val="18"/>
              </w:rPr>
            </w:pPr>
            <w:r w:rsidRPr="00D01448">
              <w:rPr>
                <w:sz w:val="18"/>
                <w:szCs w:val="18"/>
              </w:rPr>
              <w:t>zná souvislost změny potenciální tíhové energie s mechanickou prací v tíhovém poli Země</w:t>
            </w:r>
          </w:p>
          <w:p w14:paraId="00F05C35" w14:textId="77777777" w:rsidR="00C70B4E" w:rsidRPr="00D01448" w:rsidRDefault="00C70B4E" w:rsidP="0095132D">
            <w:pPr>
              <w:ind w:left="0"/>
              <w:rPr>
                <w:sz w:val="18"/>
                <w:szCs w:val="18"/>
              </w:rPr>
            </w:pPr>
            <w:r w:rsidRPr="00D01448">
              <w:rPr>
                <w:sz w:val="18"/>
                <w:szCs w:val="18"/>
              </w:rPr>
              <w:t>využívá zákona zachování mechanické energie při řešení úloh a problémů včetně úloh z praxe řeší úlohy z praxe s použitím vztahů pro výkon a účinnost</w:t>
            </w:r>
          </w:p>
        </w:tc>
        <w:tc>
          <w:tcPr>
            <w:tcW w:w="2693" w:type="dxa"/>
          </w:tcPr>
          <w:p w14:paraId="200E1514" w14:textId="77777777" w:rsidR="00C70B4E" w:rsidRPr="00D01448" w:rsidRDefault="00C70B4E" w:rsidP="0095132D">
            <w:pPr>
              <w:ind w:left="33"/>
              <w:rPr>
                <w:b/>
                <w:bCs/>
                <w:sz w:val="18"/>
                <w:szCs w:val="18"/>
              </w:rPr>
            </w:pPr>
            <w:r w:rsidRPr="00D01448">
              <w:rPr>
                <w:b/>
                <w:bCs/>
                <w:sz w:val="18"/>
                <w:szCs w:val="18"/>
              </w:rPr>
              <w:t>2.3  MECHANICKÁ</w:t>
            </w:r>
            <w:r>
              <w:rPr>
                <w:b/>
                <w:bCs/>
                <w:sz w:val="18"/>
                <w:szCs w:val="18"/>
              </w:rPr>
              <w:t xml:space="preserve"> PRÁCE A  MECHANICKÁ ENERGIE </w:t>
            </w:r>
          </w:p>
          <w:p w14:paraId="574B601B" w14:textId="77777777" w:rsidR="00C70B4E" w:rsidRPr="00594988" w:rsidRDefault="00C70B4E" w:rsidP="0095132D">
            <w:pPr>
              <w:ind w:left="33"/>
              <w:rPr>
                <w:bCs/>
                <w:sz w:val="18"/>
                <w:szCs w:val="18"/>
              </w:rPr>
            </w:pPr>
            <w:r w:rsidRPr="00594988">
              <w:rPr>
                <w:bCs/>
                <w:sz w:val="18"/>
                <w:szCs w:val="18"/>
              </w:rPr>
              <w:t>– mechanická práce stálé síly</w:t>
            </w:r>
          </w:p>
          <w:p w14:paraId="01B2C7DD" w14:textId="77777777" w:rsidR="00C70B4E" w:rsidRPr="00594988" w:rsidRDefault="00C70B4E" w:rsidP="0095132D">
            <w:pPr>
              <w:ind w:left="33"/>
              <w:rPr>
                <w:bCs/>
                <w:sz w:val="18"/>
                <w:szCs w:val="18"/>
              </w:rPr>
            </w:pPr>
            <w:r w:rsidRPr="00594988">
              <w:rPr>
                <w:sz w:val="18"/>
                <w:szCs w:val="18"/>
              </w:rPr>
              <w:t>–  kinetická energie a její změna</w:t>
            </w:r>
          </w:p>
          <w:p w14:paraId="42AA0F33" w14:textId="77777777" w:rsidR="00C70B4E" w:rsidRPr="00594988" w:rsidRDefault="00C70B4E" w:rsidP="0095132D">
            <w:pPr>
              <w:ind w:left="33"/>
              <w:rPr>
                <w:sz w:val="18"/>
                <w:szCs w:val="18"/>
              </w:rPr>
            </w:pPr>
            <w:r w:rsidRPr="00594988">
              <w:rPr>
                <w:sz w:val="18"/>
                <w:szCs w:val="18"/>
              </w:rPr>
              <w:t xml:space="preserve">–  potenciální energie </w:t>
            </w:r>
          </w:p>
          <w:p w14:paraId="1115EDED" w14:textId="77777777" w:rsidR="00C70B4E" w:rsidRPr="00594988" w:rsidRDefault="00C70B4E" w:rsidP="0095132D">
            <w:pPr>
              <w:ind w:left="33"/>
              <w:rPr>
                <w:bCs/>
                <w:sz w:val="18"/>
                <w:szCs w:val="18"/>
              </w:rPr>
            </w:pPr>
            <w:r w:rsidRPr="00594988">
              <w:rPr>
                <w:sz w:val="18"/>
                <w:szCs w:val="18"/>
              </w:rPr>
              <w:t>- (</w:t>
            </w:r>
            <w:proofErr w:type="spellStart"/>
            <w:r w:rsidRPr="00594988">
              <w:rPr>
                <w:sz w:val="18"/>
                <w:szCs w:val="18"/>
              </w:rPr>
              <w:t>tíhová,pružnosti</w:t>
            </w:r>
            <w:proofErr w:type="spellEnd"/>
            <w:r w:rsidRPr="00594988">
              <w:rPr>
                <w:sz w:val="18"/>
                <w:szCs w:val="18"/>
              </w:rPr>
              <w:t>) a její změna</w:t>
            </w:r>
          </w:p>
          <w:p w14:paraId="115551C7" w14:textId="77777777" w:rsidR="00C70B4E" w:rsidRPr="00594988" w:rsidRDefault="00C70B4E" w:rsidP="0095132D">
            <w:pPr>
              <w:ind w:left="33"/>
              <w:rPr>
                <w:sz w:val="18"/>
                <w:szCs w:val="18"/>
              </w:rPr>
            </w:pPr>
            <w:r w:rsidRPr="00594988">
              <w:rPr>
                <w:sz w:val="18"/>
                <w:szCs w:val="18"/>
              </w:rPr>
              <w:t>–  souvislost změny mechanické energie s prací</w:t>
            </w:r>
          </w:p>
          <w:p w14:paraId="112EE702" w14:textId="77777777" w:rsidR="00C70B4E" w:rsidRPr="00D01448" w:rsidRDefault="00C70B4E" w:rsidP="0095132D">
            <w:pPr>
              <w:ind w:left="33"/>
              <w:rPr>
                <w:sz w:val="18"/>
                <w:szCs w:val="18"/>
              </w:rPr>
            </w:pPr>
            <w:r w:rsidRPr="00594988">
              <w:rPr>
                <w:sz w:val="18"/>
                <w:szCs w:val="18"/>
              </w:rPr>
              <w:t xml:space="preserve">–  zákon zachování hmotnosti, hybnosti a energie </w:t>
            </w:r>
            <w:r w:rsidRPr="00594988">
              <w:rPr>
                <w:sz w:val="18"/>
                <w:szCs w:val="18"/>
              </w:rPr>
              <w:br/>
              <w:t>–  výkon, příkon, účinnost</w:t>
            </w:r>
          </w:p>
        </w:tc>
        <w:tc>
          <w:tcPr>
            <w:tcW w:w="1877" w:type="dxa"/>
          </w:tcPr>
          <w:p w14:paraId="4F60F58B" w14:textId="77777777" w:rsidR="00C70B4E" w:rsidRPr="00D01448" w:rsidRDefault="00C70B4E" w:rsidP="0095132D">
            <w:pPr>
              <w:ind w:left="34"/>
              <w:rPr>
                <w:sz w:val="18"/>
                <w:szCs w:val="18"/>
              </w:rPr>
            </w:pPr>
            <w:r w:rsidRPr="00D01448">
              <w:rPr>
                <w:sz w:val="18"/>
                <w:szCs w:val="18"/>
              </w:rPr>
              <w:t>návaznost na učivo fyziky ZŠ (NG);</w:t>
            </w:r>
          </w:p>
          <w:p w14:paraId="55B8A9B7" w14:textId="77777777" w:rsidR="00C70B4E" w:rsidRPr="00D01448" w:rsidRDefault="00C70B4E" w:rsidP="0095132D">
            <w:pPr>
              <w:ind w:left="34"/>
              <w:rPr>
                <w:sz w:val="18"/>
                <w:szCs w:val="18"/>
              </w:rPr>
            </w:pPr>
            <w:r w:rsidRPr="00D01448">
              <w:rPr>
                <w:sz w:val="18"/>
                <w:szCs w:val="18"/>
              </w:rPr>
              <w:t>přesah do učiva o práci tepelných strojů: beseda o neexistenci perpetua mobile prvního druhu - námět na projekt;</w:t>
            </w:r>
          </w:p>
          <w:p w14:paraId="2853B19E" w14:textId="77777777" w:rsidR="00C70B4E" w:rsidRPr="00D01448" w:rsidRDefault="00C70B4E" w:rsidP="0095132D">
            <w:pPr>
              <w:ind w:left="34"/>
              <w:rPr>
                <w:sz w:val="18"/>
                <w:szCs w:val="18"/>
              </w:rPr>
            </w:pPr>
            <w:r w:rsidRPr="00D01448">
              <w:rPr>
                <w:sz w:val="18"/>
                <w:szCs w:val="18"/>
              </w:rPr>
              <w:t xml:space="preserve">rovnice kontinuity v tématu 2.6 jako příklad zákona zachování hmotnosti; </w:t>
            </w:r>
          </w:p>
          <w:p w14:paraId="2DD1AF99" w14:textId="77777777" w:rsidR="00C70B4E" w:rsidRPr="00D01448" w:rsidRDefault="00C70B4E" w:rsidP="0095132D">
            <w:pPr>
              <w:ind w:left="34"/>
              <w:rPr>
                <w:sz w:val="18"/>
                <w:szCs w:val="18"/>
              </w:rPr>
            </w:pPr>
            <w:proofErr w:type="spellStart"/>
            <w:r w:rsidRPr="00D01448">
              <w:rPr>
                <w:sz w:val="18"/>
                <w:szCs w:val="18"/>
              </w:rPr>
              <w:t>Bernoulliho</w:t>
            </w:r>
            <w:proofErr w:type="spellEnd"/>
            <w:r w:rsidRPr="00D01448">
              <w:rPr>
                <w:sz w:val="18"/>
                <w:szCs w:val="18"/>
              </w:rPr>
              <w:t xml:space="preserve"> rovnice v tématu 2.6 jako projev zákona zachování mechanické </w:t>
            </w:r>
            <w:r w:rsidRPr="00D01448">
              <w:rPr>
                <w:b/>
                <w:bCs/>
                <w:sz w:val="18"/>
                <w:szCs w:val="18"/>
              </w:rPr>
              <w:t> </w:t>
            </w:r>
            <w:r w:rsidRPr="00D01448">
              <w:rPr>
                <w:bCs/>
                <w:sz w:val="18"/>
                <w:szCs w:val="18"/>
              </w:rPr>
              <w:t>energie</w:t>
            </w:r>
          </w:p>
          <w:p w14:paraId="604A5912" w14:textId="77777777" w:rsidR="00C70B4E" w:rsidRPr="00D01448" w:rsidRDefault="00C70B4E" w:rsidP="0095132D">
            <w:pPr>
              <w:ind w:left="34"/>
              <w:jc w:val="both"/>
              <w:rPr>
                <w:sz w:val="18"/>
                <w:szCs w:val="18"/>
              </w:rPr>
            </w:pPr>
          </w:p>
        </w:tc>
      </w:tr>
      <w:tr w:rsidR="00C70B4E" w:rsidRPr="00E53B11" w14:paraId="3A5E60EF" w14:textId="77777777" w:rsidTr="0095132D">
        <w:trPr>
          <w:trHeight w:val="896"/>
        </w:trPr>
        <w:tc>
          <w:tcPr>
            <w:tcW w:w="2835" w:type="dxa"/>
          </w:tcPr>
          <w:p w14:paraId="2697D5A4" w14:textId="77777777" w:rsidR="00C70B4E" w:rsidRPr="00D01448" w:rsidRDefault="00C70B4E" w:rsidP="0095132D">
            <w:pPr>
              <w:ind w:left="0"/>
              <w:rPr>
                <w:sz w:val="18"/>
                <w:szCs w:val="18"/>
              </w:rPr>
            </w:pPr>
            <w:r w:rsidRPr="00D01448">
              <w:rPr>
                <w:sz w:val="18"/>
                <w:szCs w:val="18"/>
              </w:rPr>
              <w:lastRenderedPageBreak/>
              <w:t>užívá zákony zachování některých důležitých fyzikálních veličin při řešení problémů úloh</w:t>
            </w:r>
          </w:p>
        </w:tc>
        <w:tc>
          <w:tcPr>
            <w:tcW w:w="2518" w:type="dxa"/>
          </w:tcPr>
          <w:p w14:paraId="29EBBC10" w14:textId="77777777" w:rsidR="00C70B4E" w:rsidRPr="00D01448" w:rsidRDefault="00C70B4E" w:rsidP="00D9258E">
            <w:pPr>
              <w:numPr>
                <w:ilvl w:val="0"/>
                <w:numId w:val="33"/>
              </w:numPr>
              <w:rPr>
                <w:sz w:val="18"/>
                <w:szCs w:val="18"/>
              </w:rPr>
            </w:pPr>
            <w:r w:rsidRPr="00D01448">
              <w:rPr>
                <w:sz w:val="18"/>
                <w:szCs w:val="18"/>
              </w:rPr>
              <w:t>řeší konkrétní úlohy na výpočet gravitační síly</w:t>
            </w:r>
          </w:p>
          <w:p w14:paraId="539A703A" w14:textId="77777777" w:rsidR="00C70B4E" w:rsidRPr="00D01448" w:rsidRDefault="00C70B4E" w:rsidP="00D9258E">
            <w:pPr>
              <w:numPr>
                <w:ilvl w:val="0"/>
                <w:numId w:val="33"/>
              </w:numPr>
              <w:rPr>
                <w:sz w:val="18"/>
                <w:szCs w:val="18"/>
              </w:rPr>
            </w:pPr>
            <w:r w:rsidRPr="00D01448">
              <w:rPr>
                <w:sz w:val="18"/>
                <w:szCs w:val="18"/>
              </w:rPr>
              <w:t>zakreslí síly vzájemného gravitačního působení</w:t>
            </w:r>
          </w:p>
          <w:p w14:paraId="66D046AC" w14:textId="77777777" w:rsidR="00C70B4E" w:rsidRPr="00D01448" w:rsidRDefault="00C70B4E" w:rsidP="00D9258E">
            <w:pPr>
              <w:numPr>
                <w:ilvl w:val="0"/>
                <w:numId w:val="33"/>
              </w:numPr>
              <w:rPr>
                <w:sz w:val="18"/>
                <w:szCs w:val="18"/>
              </w:rPr>
            </w:pPr>
            <w:r w:rsidRPr="00D01448">
              <w:rPr>
                <w:sz w:val="18"/>
                <w:szCs w:val="18"/>
              </w:rPr>
              <w:t>vysvětlí fyzikální význam gravitační konstanty</w:t>
            </w:r>
          </w:p>
          <w:p w14:paraId="5F341A03" w14:textId="77777777" w:rsidR="00C70B4E" w:rsidRPr="00D01448" w:rsidRDefault="00C70B4E" w:rsidP="00D9258E">
            <w:pPr>
              <w:numPr>
                <w:ilvl w:val="0"/>
                <w:numId w:val="33"/>
              </w:numPr>
              <w:rPr>
                <w:sz w:val="18"/>
                <w:szCs w:val="18"/>
              </w:rPr>
            </w:pPr>
            <w:r w:rsidRPr="00D01448">
              <w:rPr>
                <w:sz w:val="18"/>
                <w:szCs w:val="18"/>
              </w:rPr>
              <w:t>odvodí vztah pro gravitační zrychlení z gravitačního zákona a nakreslí smět tohoto zrychlení</w:t>
            </w:r>
          </w:p>
          <w:p w14:paraId="6CD6C3A6" w14:textId="77777777" w:rsidR="00C70B4E" w:rsidRPr="00D01448" w:rsidRDefault="00C70B4E" w:rsidP="00D9258E">
            <w:pPr>
              <w:numPr>
                <w:ilvl w:val="0"/>
                <w:numId w:val="33"/>
              </w:numPr>
              <w:rPr>
                <w:sz w:val="18"/>
                <w:szCs w:val="18"/>
              </w:rPr>
            </w:pPr>
            <w:r w:rsidRPr="00D01448">
              <w:rPr>
                <w:sz w:val="18"/>
                <w:szCs w:val="18"/>
              </w:rPr>
              <w:t>rozlišuje pojmy gravitační a tíhová síla, tíha</w:t>
            </w:r>
          </w:p>
          <w:p w14:paraId="061C99FD" w14:textId="77777777" w:rsidR="00C70B4E" w:rsidRPr="00D01448" w:rsidRDefault="00C70B4E" w:rsidP="00D9258E">
            <w:pPr>
              <w:numPr>
                <w:ilvl w:val="0"/>
                <w:numId w:val="33"/>
              </w:numPr>
              <w:rPr>
                <w:sz w:val="18"/>
                <w:szCs w:val="18"/>
              </w:rPr>
            </w:pPr>
            <w:r w:rsidRPr="00D01448">
              <w:rPr>
                <w:sz w:val="18"/>
                <w:szCs w:val="18"/>
              </w:rPr>
              <w:t>vysvětlí závislost tíhové síly na zeměpisné šířce</w:t>
            </w:r>
          </w:p>
          <w:p w14:paraId="124C3AEE" w14:textId="77777777" w:rsidR="00C70B4E" w:rsidRPr="00D01448" w:rsidRDefault="00C70B4E" w:rsidP="00D9258E">
            <w:pPr>
              <w:numPr>
                <w:ilvl w:val="0"/>
                <w:numId w:val="33"/>
              </w:numPr>
              <w:rPr>
                <w:sz w:val="18"/>
                <w:szCs w:val="18"/>
              </w:rPr>
            </w:pPr>
            <w:r w:rsidRPr="00D01448">
              <w:rPr>
                <w:sz w:val="18"/>
                <w:szCs w:val="18"/>
              </w:rPr>
              <w:t>řeší úlohy na vrhy těles</w:t>
            </w:r>
          </w:p>
          <w:p w14:paraId="117D82E6" w14:textId="77777777" w:rsidR="00C70B4E" w:rsidRPr="00D01448" w:rsidRDefault="00C70B4E" w:rsidP="00D9258E">
            <w:pPr>
              <w:numPr>
                <w:ilvl w:val="0"/>
                <w:numId w:val="33"/>
              </w:numPr>
              <w:rPr>
                <w:sz w:val="18"/>
                <w:szCs w:val="18"/>
              </w:rPr>
            </w:pPr>
            <w:r w:rsidRPr="00D01448">
              <w:rPr>
                <w:sz w:val="18"/>
                <w:szCs w:val="18"/>
              </w:rPr>
              <w:t>diskutuje možné tvary trajektorie tělesa v centrálním poli Země</w:t>
            </w:r>
          </w:p>
          <w:p w14:paraId="17135B25" w14:textId="77777777" w:rsidR="00C70B4E" w:rsidRPr="00D01448" w:rsidRDefault="00C70B4E" w:rsidP="00D9258E">
            <w:pPr>
              <w:numPr>
                <w:ilvl w:val="0"/>
                <w:numId w:val="33"/>
              </w:numPr>
              <w:rPr>
                <w:sz w:val="18"/>
                <w:szCs w:val="18"/>
              </w:rPr>
            </w:pPr>
            <w:r w:rsidRPr="00D01448">
              <w:rPr>
                <w:sz w:val="18"/>
                <w:szCs w:val="18"/>
              </w:rPr>
              <w:t>odvodí vztah pro kruhovou rychlost a interpretuje tento vztah</w:t>
            </w:r>
          </w:p>
          <w:p w14:paraId="5C9C46A6" w14:textId="77777777" w:rsidR="00C70B4E" w:rsidRPr="00D01448" w:rsidRDefault="00C70B4E" w:rsidP="0095132D">
            <w:pPr>
              <w:ind w:left="0"/>
              <w:rPr>
                <w:sz w:val="18"/>
                <w:szCs w:val="18"/>
              </w:rPr>
            </w:pPr>
            <w:r w:rsidRPr="00D01448">
              <w:rPr>
                <w:sz w:val="18"/>
                <w:szCs w:val="18"/>
              </w:rPr>
              <w:t>řeší úlohy použitím 2. a 3. Keplerova zákona</w:t>
            </w:r>
          </w:p>
        </w:tc>
        <w:tc>
          <w:tcPr>
            <w:tcW w:w="2693" w:type="dxa"/>
          </w:tcPr>
          <w:p w14:paraId="724F2E96" w14:textId="77777777" w:rsidR="00C70B4E" w:rsidRPr="00D01448" w:rsidRDefault="00C70B4E" w:rsidP="0095132D">
            <w:pPr>
              <w:ind w:left="0"/>
              <w:rPr>
                <w:b/>
                <w:bCs/>
                <w:sz w:val="18"/>
                <w:szCs w:val="18"/>
              </w:rPr>
            </w:pPr>
            <w:r>
              <w:rPr>
                <w:b/>
                <w:bCs/>
                <w:sz w:val="18"/>
                <w:szCs w:val="18"/>
              </w:rPr>
              <w:t xml:space="preserve">2.4 GRAVITAČNÍ POLE  </w:t>
            </w:r>
          </w:p>
          <w:p w14:paraId="62BB19FD" w14:textId="77777777" w:rsidR="00C70B4E" w:rsidRPr="00594988" w:rsidRDefault="00C70B4E" w:rsidP="0095132D">
            <w:pPr>
              <w:ind w:left="0"/>
              <w:rPr>
                <w:bCs/>
                <w:sz w:val="18"/>
                <w:szCs w:val="18"/>
              </w:rPr>
            </w:pPr>
            <w:r w:rsidRPr="00594988">
              <w:rPr>
                <w:sz w:val="18"/>
                <w:szCs w:val="18"/>
              </w:rPr>
              <w:t>– gravitační síla, Newtonův gravitační zákon</w:t>
            </w:r>
          </w:p>
          <w:p w14:paraId="3EE0F586" w14:textId="77777777" w:rsidR="00C70B4E" w:rsidRPr="00594988" w:rsidRDefault="00C70B4E" w:rsidP="0095132D">
            <w:pPr>
              <w:ind w:left="0"/>
              <w:rPr>
                <w:bCs/>
                <w:sz w:val="18"/>
                <w:szCs w:val="18"/>
              </w:rPr>
            </w:pPr>
            <w:r w:rsidRPr="00594988">
              <w:rPr>
                <w:sz w:val="18"/>
                <w:szCs w:val="18"/>
              </w:rPr>
              <w:t>– gravitační pole,  gravitační zrychlení</w:t>
            </w:r>
          </w:p>
          <w:p w14:paraId="5737DDC2" w14:textId="77777777" w:rsidR="00C70B4E" w:rsidRPr="00594988" w:rsidRDefault="00C70B4E" w:rsidP="0095132D">
            <w:pPr>
              <w:ind w:left="0"/>
              <w:rPr>
                <w:bCs/>
                <w:sz w:val="18"/>
                <w:szCs w:val="18"/>
              </w:rPr>
            </w:pPr>
            <w:r w:rsidRPr="00594988">
              <w:rPr>
                <w:sz w:val="18"/>
                <w:szCs w:val="18"/>
              </w:rPr>
              <w:t>– tíhová síla, tíhové zrychlení,  tíha,</w:t>
            </w:r>
          </w:p>
          <w:p w14:paraId="154351A4" w14:textId="77777777" w:rsidR="00C70B4E" w:rsidRPr="00D01448" w:rsidRDefault="00C70B4E" w:rsidP="0095132D">
            <w:pPr>
              <w:ind w:left="0"/>
              <w:rPr>
                <w:b/>
                <w:bCs/>
                <w:sz w:val="18"/>
                <w:szCs w:val="18"/>
              </w:rPr>
            </w:pPr>
            <w:r w:rsidRPr="00594988">
              <w:rPr>
                <w:sz w:val="18"/>
                <w:szCs w:val="18"/>
              </w:rPr>
              <w:t>– pohyb těles v homogenním</w:t>
            </w:r>
            <w:r w:rsidRPr="00D01448">
              <w:rPr>
                <w:sz w:val="18"/>
                <w:szCs w:val="18"/>
              </w:rPr>
              <w:t xml:space="preserve"> tíhovém poli</w:t>
            </w:r>
          </w:p>
          <w:p w14:paraId="529FC536" w14:textId="77777777" w:rsidR="00C70B4E" w:rsidRPr="00D01448" w:rsidRDefault="00C70B4E" w:rsidP="0095132D">
            <w:pPr>
              <w:ind w:left="0"/>
              <w:rPr>
                <w:b/>
                <w:bCs/>
                <w:sz w:val="18"/>
                <w:szCs w:val="18"/>
              </w:rPr>
            </w:pPr>
            <w:r w:rsidRPr="00D01448">
              <w:rPr>
                <w:sz w:val="18"/>
                <w:szCs w:val="18"/>
              </w:rPr>
              <w:t>– pohyb těles v centrálním gravitačním poli Země</w:t>
            </w:r>
          </w:p>
          <w:p w14:paraId="565D9124" w14:textId="77777777" w:rsidR="00C70B4E" w:rsidRPr="00D01448" w:rsidRDefault="00C70B4E" w:rsidP="0095132D">
            <w:pPr>
              <w:ind w:left="0"/>
              <w:rPr>
                <w:sz w:val="18"/>
                <w:szCs w:val="18"/>
              </w:rPr>
            </w:pPr>
            <w:r w:rsidRPr="00D01448">
              <w:rPr>
                <w:sz w:val="18"/>
                <w:szCs w:val="18"/>
              </w:rPr>
              <w:t>– pohyby těles v gravitačním poli Slunce</w:t>
            </w:r>
          </w:p>
          <w:p w14:paraId="5E95FAD4" w14:textId="77777777" w:rsidR="00C70B4E" w:rsidRPr="00D01448" w:rsidRDefault="00C70B4E" w:rsidP="0095132D">
            <w:pPr>
              <w:ind w:left="0"/>
              <w:rPr>
                <w:sz w:val="18"/>
                <w:szCs w:val="18"/>
              </w:rPr>
            </w:pPr>
            <w:r w:rsidRPr="00D01448">
              <w:rPr>
                <w:sz w:val="18"/>
                <w:szCs w:val="18"/>
              </w:rPr>
              <w:t>– Keplerovy zákony</w:t>
            </w:r>
          </w:p>
        </w:tc>
        <w:tc>
          <w:tcPr>
            <w:tcW w:w="1877" w:type="dxa"/>
          </w:tcPr>
          <w:p w14:paraId="3AC46E4F" w14:textId="77777777" w:rsidR="00C70B4E" w:rsidRPr="00D01448" w:rsidRDefault="00C70B4E" w:rsidP="0095132D">
            <w:pPr>
              <w:ind w:left="34"/>
              <w:rPr>
                <w:sz w:val="18"/>
                <w:szCs w:val="18"/>
              </w:rPr>
            </w:pPr>
            <w:r w:rsidRPr="00D01448">
              <w:rPr>
                <w:sz w:val="18"/>
                <w:szCs w:val="18"/>
              </w:rPr>
              <w:t>gravitační síla jako jeden druh vzájemného působení (gravitační interakce) a její vyjádření gravitačním zákonem;</w:t>
            </w:r>
          </w:p>
          <w:p w14:paraId="1CC897A1" w14:textId="77777777" w:rsidR="00C70B4E" w:rsidRPr="00D01448" w:rsidRDefault="00C70B4E" w:rsidP="0095132D">
            <w:pPr>
              <w:ind w:left="34"/>
              <w:rPr>
                <w:sz w:val="18"/>
                <w:szCs w:val="18"/>
              </w:rPr>
            </w:pPr>
            <w:r w:rsidRPr="00D01448">
              <w:rPr>
                <w:sz w:val="18"/>
                <w:szCs w:val="18"/>
              </w:rPr>
              <w:t>úspěšnost klasické mechaniky při výkladu pohybu těles v centrálním poli Země a Slunce;</w:t>
            </w:r>
          </w:p>
          <w:p w14:paraId="566DC78A" w14:textId="77777777" w:rsidR="00C70B4E" w:rsidRPr="00D01448" w:rsidRDefault="00C70B4E" w:rsidP="0095132D">
            <w:pPr>
              <w:ind w:left="34"/>
              <w:rPr>
                <w:sz w:val="18"/>
                <w:szCs w:val="18"/>
              </w:rPr>
            </w:pPr>
            <w:r w:rsidRPr="00D01448">
              <w:rPr>
                <w:b/>
                <w:color w:val="FF0000"/>
                <w:sz w:val="18"/>
                <w:szCs w:val="18"/>
              </w:rPr>
              <w:t>možnost  projektové práce na témata</w:t>
            </w:r>
            <w:r w:rsidRPr="00D01448">
              <w:rPr>
                <w:color w:val="FF0000"/>
                <w:sz w:val="18"/>
                <w:szCs w:val="18"/>
              </w:rPr>
              <w:t>: umělé družice Země, orbitální stanice, kosmické sondy, raketoplány, kosmické lodi;</w:t>
            </w:r>
          </w:p>
          <w:p w14:paraId="4C8CE0FC" w14:textId="77777777" w:rsidR="00C70B4E" w:rsidRPr="00D01448" w:rsidRDefault="00C70B4E" w:rsidP="0095132D">
            <w:pPr>
              <w:ind w:left="34"/>
              <w:rPr>
                <w:sz w:val="18"/>
                <w:szCs w:val="18"/>
              </w:rPr>
            </w:pPr>
            <w:r w:rsidRPr="00D01448">
              <w:rPr>
                <w:sz w:val="18"/>
                <w:szCs w:val="18"/>
              </w:rPr>
              <w:t>využití multimédií k interaktivním a simulačním experimentům  na pohyby těles v tíhovém a gravitačním poli Země;</w:t>
            </w:r>
          </w:p>
          <w:p w14:paraId="539FF3F2" w14:textId="77777777" w:rsidR="00C70B4E" w:rsidRPr="00D01448" w:rsidRDefault="00C70B4E" w:rsidP="0095132D">
            <w:pPr>
              <w:ind w:left="34"/>
              <w:rPr>
                <w:sz w:val="18"/>
                <w:szCs w:val="18"/>
              </w:rPr>
            </w:pPr>
            <w:r w:rsidRPr="00D01448">
              <w:rPr>
                <w:b/>
                <w:bCs/>
                <w:sz w:val="18"/>
                <w:szCs w:val="18"/>
              </w:rPr>
              <w:t>PT</w:t>
            </w:r>
            <w:r w:rsidRPr="00D01448">
              <w:rPr>
                <w:sz w:val="18"/>
                <w:szCs w:val="18"/>
              </w:rPr>
              <w:t xml:space="preserve">: </w:t>
            </w:r>
            <w:r w:rsidRPr="00D01448">
              <w:rPr>
                <w:b/>
                <w:sz w:val="18"/>
                <w:szCs w:val="18"/>
              </w:rPr>
              <w:t>VMEGS -</w:t>
            </w:r>
            <w:r w:rsidRPr="00D01448">
              <w:rPr>
                <w:sz w:val="18"/>
                <w:szCs w:val="18"/>
              </w:rPr>
              <w:t xml:space="preserve"> významní evropští učenci (J. Kepler, M. Koperník, T. Brahe a další)</w:t>
            </w:r>
          </w:p>
        </w:tc>
      </w:tr>
      <w:tr w:rsidR="00C70B4E" w:rsidRPr="00E53B11" w14:paraId="4B172ABA" w14:textId="77777777" w:rsidTr="0095132D">
        <w:trPr>
          <w:trHeight w:val="896"/>
        </w:trPr>
        <w:tc>
          <w:tcPr>
            <w:tcW w:w="2835" w:type="dxa"/>
          </w:tcPr>
          <w:p w14:paraId="51B97861" w14:textId="77777777" w:rsidR="00C70B4E" w:rsidRPr="00D01448" w:rsidRDefault="00C70B4E" w:rsidP="0095132D">
            <w:pPr>
              <w:ind w:left="0"/>
              <w:rPr>
                <w:sz w:val="18"/>
                <w:szCs w:val="18"/>
              </w:rPr>
            </w:pPr>
            <w:r w:rsidRPr="00D01448">
              <w:rPr>
                <w:sz w:val="18"/>
                <w:szCs w:val="18"/>
              </w:rPr>
              <w:t>určí v konkrétních situacích síly a jejich momenty působící na těleso a určí výslednici sil</w:t>
            </w:r>
          </w:p>
        </w:tc>
        <w:tc>
          <w:tcPr>
            <w:tcW w:w="2518" w:type="dxa"/>
          </w:tcPr>
          <w:p w14:paraId="534C0CFC" w14:textId="77777777" w:rsidR="00C70B4E" w:rsidRPr="00D01448" w:rsidRDefault="00C70B4E" w:rsidP="00D9258E">
            <w:pPr>
              <w:numPr>
                <w:ilvl w:val="0"/>
                <w:numId w:val="33"/>
              </w:numPr>
              <w:rPr>
                <w:sz w:val="18"/>
                <w:szCs w:val="18"/>
              </w:rPr>
            </w:pPr>
            <w:r w:rsidRPr="00D01448">
              <w:rPr>
                <w:sz w:val="18"/>
                <w:szCs w:val="18"/>
              </w:rPr>
              <w:t>popíše posuvný a otáčivý pohyb tuhého tělesa</w:t>
            </w:r>
          </w:p>
          <w:p w14:paraId="279B0108" w14:textId="77777777" w:rsidR="00C70B4E" w:rsidRPr="00D01448" w:rsidRDefault="00C70B4E" w:rsidP="00D9258E">
            <w:pPr>
              <w:numPr>
                <w:ilvl w:val="0"/>
                <w:numId w:val="33"/>
              </w:numPr>
              <w:rPr>
                <w:sz w:val="18"/>
                <w:szCs w:val="18"/>
              </w:rPr>
            </w:pPr>
            <w:r w:rsidRPr="00D01448">
              <w:rPr>
                <w:sz w:val="18"/>
                <w:szCs w:val="18"/>
              </w:rPr>
              <w:t>řeší praktické úlohy na  moment síly a momentovou větu  (rovnováha na páce, kladce a  kole na hřídeli)</w:t>
            </w:r>
          </w:p>
          <w:p w14:paraId="00834F73" w14:textId="77777777" w:rsidR="00C70B4E" w:rsidRPr="00D01448" w:rsidRDefault="00C70B4E" w:rsidP="00D9258E">
            <w:pPr>
              <w:numPr>
                <w:ilvl w:val="0"/>
                <w:numId w:val="33"/>
              </w:numPr>
              <w:rPr>
                <w:sz w:val="18"/>
                <w:szCs w:val="18"/>
              </w:rPr>
            </w:pPr>
            <w:r w:rsidRPr="00D01448">
              <w:rPr>
                <w:sz w:val="18"/>
                <w:szCs w:val="18"/>
              </w:rPr>
              <w:t>experimentálně ověří platnost momentové věty</w:t>
            </w:r>
          </w:p>
          <w:p w14:paraId="488BA374" w14:textId="77777777" w:rsidR="00C70B4E" w:rsidRPr="00D01448" w:rsidRDefault="00C70B4E" w:rsidP="00D9258E">
            <w:pPr>
              <w:numPr>
                <w:ilvl w:val="0"/>
                <w:numId w:val="33"/>
              </w:numPr>
              <w:rPr>
                <w:sz w:val="18"/>
                <w:szCs w:val="18"/>
              </w:rPr>
            </w:pPr>
            <w:r w:rsidRPr="00D01448">
              <w:rPr>
                <w:sz w:val="18"/>
                <w:szCs w:val="18"/>
              </w:rPr>
              <w:t>zkonstruuje výslednici dvou různoběžných sil působících v různých bodech tuhého tělesa</w:t>
            </w:r>
          </w:p>
          <w:p w14:paraId="300A6738" w14:textId="77777777" w:rsidR="00C70B4E" w:rsidRPr="00D01448" w:rsidRDefault="00C70B4E" w:rsidP="00D9258E">
            <w:pPr>
              <w:numPr>
                <w:ilvl w:val="0"/>
                <w:numId w:val="33"/>
              </w:numPr>
              <w:rPr>
                <w:sz w:val="18"/>
                <w:szCs w:val="18"/>
              </w:rPr>
            </w:pPr>
            <w:r w:rsidRPr="00D01448">
              <w:rPr>
                <w:sz w:val="18"/>
                <w:szCs w:val="18"/>
              </w:rPr>
              <w:t>určí výslednici dvou souhlasně rovnoběžných sil a dvou nesouhlasně rovnoběžných sil působících v různých bodech tuhého tělesa</w:t>
            </w:r>
          </w:p>
          <w:p w14:paraId="1A2698A0" w14:textId="77777777" w:rsidR="00C70B4E" w:rsidRPr="00D01448" w:rsidRDefault="00C70B4E" w:rsidP="00D9258E">
            <w:pPr>
              <w:numPr>
                <w:ilvl w:val="0"/>
                <w:numId w:val="33"/>
              </w:numPr>
              <w:rPr>
                <w:sz w:val="18"/>
                <w:szCs w:val="18"/>
              </w:rPr>
            </w:pPr>
            <w:r w:rsidRPr="00D01448">
              <w:rPr>
                <w:sz w:val="18"/>
                <w:szCs w:val="18"/>
              </w:rPr>
              <w:t>řeší úlohy na dvojici sil , rozklad sil a stabilitu   tělesa</w:t>
            </w:r>
          </w:p>
          <w:p w14:paraId="55B9FE53" w14:textId="77777777" w:rsidR="00C70B4E" w:rsidRPr="00D01448" w:rsidRDefault="00C70B4E" w:rsidP="00D9258E">
            <w:pPr>
              <w:numPr>
                <w:ilvl w:val="0"/>
                <w:numId w:val="33"/>
              </w:numPr>
              <w:rPr>
                <w:sz w:val="18"/>
                <w:szCs w:val="18"/>
              </w:rPr>
            </w:pPr>
            <w:r w:rsidRPr="00D01448">
              <w:rPr>
                <w:sz w:val="18"/>
                <w:szCs w:val="18"/>
              </w:rPr>
              <w:t>experimentálně určí těžiště tenké desky</w:t>
            </w:r>
          </w:p>
          <w:p w14:paraId="5B5EABF0" w14:textId="77777777" w:rsidR="00C70B4E" w:rsidRPr="00D01448" w:rsidRDefault="00C70B4E" w:rsidP="0095132D">
            <w:pPr>
              <w:ind w:left="0"/>
              <w:rPr>
                <w:sz w:val="18"/>
                <w:szCs w:val="18"/>
              </w:rPr>
            </w:pPr>
            <w:r w:rsidRPr="00D01448">
              <w:rPr>
                <w:sz w:val="18"/>
                <w:szCs w:val="18"/>
              </w:rPr>
              <w:t>vypočítá kinetickou energii valícího se válce</w:t>
            </w:r>
          </w:p>
        </w:tc>
        <w:tc>
          <w:tcPr>
            <w:tcW w:w="2693" w:type="dxa"/>
          </w:tcPr>
          <w:p w14:paraId="59F704B5" w14:textId="77777777" w:rsidR="00C70B4E" w:rsidRPr="00D01448" w:rsidRDefault="00C70B4E" w:rsidP="0095132D">
            <w:pPr>
              <w:ind w:left="33" w:hanging="33"/>
              <w:rPr>
                <w:b/>
                <w:bCs/>
                <w:sz w:val="18"/>
                <w:szCs w:val="18"/>
              </w:rPr>
            </w:pPr>
            <w:r>
              <w:rPr>
                <w:b/>
                <w:bCs/>
                <w:sz w:val="18"/>
                <w:szCs w:val="18"/>
              </w:rPr>
              <w:t>2</w:t>
            </w:r>
            <w:r w:rsidRPr="00D01448">
              <w:rPr>
                <w:b/>
                <w:bCs/>
                <w:sz w:val="18"/>
                <w:szCs w:val="18"/>
              </w:rPr>
              <w:t>.</w:t>
            </w:r>
            <w:r>
              <w:rPr>
                <w:b/>
                <w:bCs/>
                <w:sz w:val="18"/>
                <w:szCs w:val="18"/>
              </w:rPr>
              <w:t xml:space="preserve">5 MECHANIKA TUHÉHO TĚLESA    </w:t>
            </w:r>
          </w:p>
          <w:p w14:paraId="747C6A85" w14:textId="77777777" w:rsidR="00C70B4E" w:rsidRPr="00594988" w:rsidRDefault="00C70B4E" w:rsidP="0095132D">
            <w:pPr>
              <w:ind w:left="33" w:hanging="33"/>
              <w:rPr>
                <w:bCs/>
                <w:sz w:val="18"/>
                <w:szCs w:val="18"/>
              </w:rPr>
            </w:pPr>
            <w:r w:rsidRPr="00D01448">
              <w:rPr>
                <w:sz w:val="18"/>
                <w:szCs w:val="18"/>
              </w:rPr>
              <w:t xml:space="preserve">– </w:t>
            </w:r>
            <w:r w:rsidRPr="00594988">
              <w:rPr>
                <w:sz w:val="18"/>
                <w:szCs w:val="18"/>
              </w:rPr>
              <w:t>tuhé těleso, jeho posuvný a otáčivý pohyb kolem pevné osy</w:t>
            </w:r>
          </w:p>
          <w:p w14:paraId="640F5731" w14:textId="77777777" w:rsidR="00C70B4E" w:rsidRPr="00594988" w:rsidRDefault="00C70B4E" w:rsidP="0095132D">
            <w:pPr>
              <w:ind w:left="33" w:hanging="33"/>
              <w:rPr>
                <w:bCs/>
                <w:sz w:val="18"/>
                <w:szCs w:val="18"/>
              </w:rPr>
            </w:pPr>
            <w:r w:rsidRPr="00594988">
              <w:rPr>
                <w:sz w:val="18"/>
                <w:szCs w:val="18"/>
              </w:rPr>
              <w:t>– moment síly vzhledem k ose otáčení, výslednice momentů sil, momentová věta</w:t>
            </w:r>
          </w:p>
          <w:p w14:paraId="3B90DBC7" w14:textId="77777777" w:rsidR="00C70B4E" w:rsidRPr="00594988" w:rsidRDefault="00C70B4E" w:rsidP="0095132D">
            <w:pPr>
              <w:ind w:left="33" w:hanging="33"/>
              <w:rPr>
                <w:bCs/>
                <w:sz w:val="18"/>
                <w:szCs w:val="18"/>
              </w:rPr>
            </w:pPr>
            <w:r w:rsidRPr="00594988">
              <w:rPr>
                <w:sz w:val="18"/>
                <w:szCs w:val="18"/>
              </w:rPr>
              <w:t>– skládání sil působících v různých bodech tuhého tělesa, dvojice sil; rozklad síly na dvě složky</w:t>
            </w:r>
          </w:p>
          <w:p w14:paraId="3F4C2720" w14:textId="77777777" w:rsidR="00C70B4E" w:rsidRPr="00D01448" w:rsidRDefault="00C70B4E" w:rsidP="0095132D">
            <w:pPr>
              <w:ind w:left="33" w:hanging="33"/>
              <w:rPr>
                <w:b/>
                <w:bCs/>
                <w:sz w:val="18"/>
                <w:szCs w:val="18"/>
              </w:rPr>
            </w:pPr>
            <w:r w:rsidRPr="00594988">
              <w:rPr>
                <w:sz w:val="18"/>
                <w:szCs w:val="18"/>
              </w:rPr>
              <w:t>– těžiště tělesa, rovnovážná</w:t>
            </w:r>
            <w:r w:rsidRPr="00D01448">
              <w:rPr>
                <w:sz w:val="18"/>
                <w:szCs w:val="18"/>
              </w:rPr>
              <w:t xml:space="preserve"> poloha tělesa</w:t>
            </w:r>
          </w:p>
          <w:p w14:paraId="6785DB8D" w14:textId="77777777" w:rsidR="00C70B4E" w:rsidRPr="00D01448" w:rsidRDefault="00C70B4E" w:rsidP="0095132D">
            <w:pPr>
              <w:ind w:left="33" w:hanging="33"/>
              <w:rPr>
                <w:b/>
                <w:bCs/>
                <w:sz w:val="18"/>
                <w:szCs w:val="18"/>
              </w:rPr>
            </w:pPr>
            <w:r w:rsidRPr="00D01448">
              <w:rPr>
                <w:sz w:val="18"/>
                <w:szCs w:val="18"/>
              </w:rPr>
              <w:t>– kinetická energie tuhého tělesa, moment setrvačnosti tělesa vzhledem k ose otáčení</w:t>
            </w:r>
          </w:p>
          <w:p w14:paraId="1544A3C4" w14:textId="77777777" w:rsidR="00C70B4E" w:rsidRPr="00D01448" w:rsidRDefault="00C70B4E" w:rsidP="0095132D">
            <w:pPr>
              <w:ind w:left="33" w:hanging="33"/>
              <w:rPr>
                <w:sz w:val="18"/>
                <w:szCs w:val="18"/>
              </w:rPr>
            </w:pPr>
            <w:r w:rsidRPr="00D01448">
              <w:rPr>
                <w:sz w:val="18"/>
                <w:szCs w:val="18"/>
              </w:rPr>
              <w:t>– jednoduché stroje</w:t>
            </w:r>
          </w:p>
        </w:tc>
        <w:tc>
          <w:tcPr>
            <w:tcW w:w="1877" w:type="dxa"/>
          </w:tcPr>
          <w:p w14:paraId="054B4D21" w14:textId="77777777" w:rsidR="00C70B4E" w:rsidRPr="00D01448" w:rsidRDefault="00C70B4E" w:rsidP="0095132D">
            <w:pPr>
              <w:ind w:left="34"/>
              <w:rPr>
                <w:sz w:val="18"/>
                <w:szCs w:val="18"/>
              </w:rPr>
            </w:pPr>
            <w:r w:rsidRPr="00D01448">
              <w:rPr>
                <w:sz w:val="18"/>
                <w:szCs w:val="18"/>
              </w:rPr>
              <w:t>návaznost na učivo ZŠ (NG) o jednoduchých strojích;</w:t>
            </w:r>
          </w:p>
          <w:p w14:paraId="34DAA3EF" w14:textId="77777777" w:rsidR="00C70B4E" w:rsidRPr="00D01448" w:rsidRDefault="00C70B4E" w:rsidP="0095132D">
            <w:pPr>
              <w:ind w:left="34"/>
              <w:rPr>
                <w:sz w:val="18"/>
                <w:szCs w:val="18"/>
              </w:rPr>
            </w:pPr>
            <w:r w:rsidRPr="00D01448">
              <w:rPr>
                <w:sz w:val="18"/>
                <w:szCs w:val="18"/>
              </w:rPr>
              <w:t>rekapitulace vztahů z kinematiky posuvného pohybu hmotného bodu a pohybu hmotného bodu po kružnici;</w:t>
            </w:r>
          </w:p>
          <w:p w14:paraId="42CFE376" w14:textId="77777777" w:rsidR="00C70B4E" w:rsidRPr="00D01448" w:rsidRDefault="00C70B4E" w:rsidP="0095132D">
            <w:pPr>
              <w:ind w:left="34"/>
              <w:rPr>
                <w:sz w:val="18"/>
                <w:szCs w:val="18"/>
              </w:rPr>
            </w:pPr>
            <w:r w:rsidRPr="00D01448">
              <w:rPr>
                <w:sz w:val="18"/>
                <w:szCs w:val="18"/>
              </w:rPr>
              <w:t>návaznost na učivo ZŠ a NG o jednoduchých strojích;</w:t>
            </w:r>
          </w:p>
          <w:p w14:paraId="3C560554" w14:textId="77777777" w:rsidR="00C70B4E" w:rsidRPr="00D01448" w:rsidRDefault="00C70B4E" w:rsidP="0095132D">
            <w:pPr>
              <w:ind w:left="34"/>
              <w:rPr>
                <w:sz w:val="18"/>
                <w:szCs w:val="18"/>
              </w:rPr>
            </w:pPr>
            <w:r w:rsidRPr="00D01448">
              <w:rPr>
                <w:sz w:val="18"/>
                <w:szCs w:val="18"/>
              </w:rPr>
              <w:t>správné používání  pojmů hmotný bod a tuhé těleso při řešení úloh;</w:t>
            </w:r>
          </w:p>
        </w:tc>
      </w:tr>
      <w:tr w:rsidR="00C70B4E" w:rsidRPr="00E53B11" w14:paraId="3582B827" w14:textId="77777777" w:rsidTr="0095132D">
        <w:trPr>
          <w:trHeight w:val="896"/>
        </w:trPr>
        <w:tc>
          <w:tcPr>
            <w:tcW w:w="2835" w:type="dxa"/>
          </w:tcPr>
          <w:p w14:paraId="52CEF8C9" w14:textId="77777777" w:rsidR="00C70B4E" w:rsidRPr="00D01448" w:rsidRDefault="00C70B4E" w:rsidP="0095132D">
            <w:pPr>
              <w:ind w:left="0"/>
              <w:rPr>
                <w:sz w:val="18"/>
                <w:szCs w:val="18"/>
              </w:rPr>
            </w:pPr>
            <w:r w:rsidRPr="00D01448">
              <w:rPr>
                <w:sz w:val="18"/>
                <w:szCs w:val="18"/>
              </w:rPr>
              <w:lastRenderedPageBreak/>
              <w:t>užívá zákony zachování některých důležitých fyzikálních veličin při řešení problémů úloh</w:t>
            </w:r>
          </w:p>
        </w:tc>
        <w:tc>
          <w:tcPr>
            <w:tcW w:w="2518" w:type="dxa"/>
          </w:tcPr>
          <w:p w14:paraId="692B2157" w14:textId="77777777" w:rsidR="00C70B4E" w:rsidRPr="00D01448" w:rsidRDefault="00C70B4E" w:rsidP="00D9258E">
            <w:pPr>
              <w:numPr>
                <w:ilvl w:val="2"/>
                <w:numId w:val="37"/>
              </w:numPr>
              <w:ind w:left="8" w:hanging="14"/>
              <w:rPr>
                <w:sz w:val="18"/>
                <w:szCs w:val="18"/>
              </w:rPr>
            </w:pPr>
            <w:r w:rsidRPr="00D01448">
              <w:rPr>
                <w:sz w:val="18"/>
                <w:szCs w:val="18"/>
              </w:rPr>
              <w:t>uvede a vysvětlí základní rozdíly mezi ideální a reálnou tekutinou</w:t>
            </w:r>
          </w:p>
          <w:p w14:paraId="36AAFD25" w14:textId="77777777" w:rsidR="00C70B4E" w:rsidRPr="00D01448" w:rsidRDefault="00C70B4E" w:rsidP="00D9258E">
            <w:pPr>
              <w:numPr>
                <w:ilvl w:val="2"/>
                <w:numId w:val="37"/>
              </w:numPr>
              <w:ind w:left="8" w:hanging="14"/>
              <w:rPr>
                <w:sz w:val="18"/>
                <w:szCs w:val="18"/>
              </w:rPr>
            </w:pPr>
            <w:r w:rsidRPr="00D01448">
              <w:rPr>
                <w:sz w:val="18"/>
                <w:szCs w:val="18"/>
              </w:rPr>
              <w:t>používá vztah pro výpočet tlaku a tlakové síly</w:t>
            </w:r>
          </w:p>
          <w:p w14:paraId="58BE358E" w14:textId="77777777" w:rsidR="00C70B4E" w:rsidRPr="00D01448" w:rsidRDefault="00C70B4E" w:rsidP="00D9258E">
            <w:pPr>
              <w:numPr>
                <w:ilvl w:val="2"/>
                <w:numId w:val="37"/>
              </w:numPr>
              <w:ind w:left="8" w:hanging="14"/>
              <w:rPr>
                <w:sz w:val="18"/>
                <w:szCs w:val="18"/>
              </w:rPr>
            </w:pPr>
            <w:r w:rsidRPr="00D01448">
              <w:rPr>
                <w:sz w:val="18"/>
                <w:szCs w:val="18"/>
              </w:rPr>
              <w:t>řeší úlohy užitím Pascalova a Archimedova zákona</w:t>
            </w:r>
          </w:p>
          <w:p w14:paraId="14195C82" w14:textId="77777777" w:rsidR="00C70B4E" w:rsidRPr="00D01448" w:rsidRDefault="00C70B4E" w:rsidP="00D9258E">
            <w:pPr>
              <w:numPr>
                <w:ilvl w:val="2"/>
                <w:numId w:val="37"/>
              </w:numPr>
              <w:ind w:left="8" w:hanging="14"/>
              <w:rPr>
                <w:sz w:val="18"/>
                <w:szCs w:val="18"/>
              </w:rPr>
            </w:pPr>
            <w:r w:rsidRPr="00D01448">
              <w:rPr>
                <w:sz w:val="18"/>
                <w:szCs w:val="18"/>
              </w:rPr>
              <w:t>vysvětlí funkci hydraulického lisu a brzd</w:t>
            </w:r>
          </w:p>
          <w:p w14:paraId="2BFEAB7D" w14:textId="77777777" w:rsidR="00C70B4E" w:rsidRPr="00D01448" w:rsidRDefault="00C70B4E" w:rsidP="00D9258E">
            <w:pPr>
              <w:numPr>
                <w:ilvl w:val="2"/>
                <w:numId w:val="37"/>
              </w:numPr>
              <w:ind w:left="8" w:hanging="14"/>
              <w:rPr>
                <w:sz w:val="18"/>
                <w:szCs w:val="18"/>
              </w:rPr>
            </w:pPr>
            <w:r w:rsidRPr="00D01448">
              <w:rPr>
                <w:sz w:val="18"/>
                <w:szCs w:val="18"/>
              </w:rPr>
              <w:t>vysvětlí funkci barometru</w:t>
            </w:r>
          </w:p>
          <w:p w14:paraId="6405A017" w14:textId="77777777" w:rsidR="00C70B4E" w:rsidRPr="00D01448" w:rsidRDefault="00C70B4E" w:rsidP="00D9258E">
            <w:pPr>
              <w:numPr>
                <w:ilvl w:val="2"/>
                <w:numId w:val="37"/>
              </w:numPr>
              <w:ind w:left="8" w:hanging="14"/>
              <w:rPr>
                <w:sz w:val="18"/>
                <w:szCs w:val="18"/>
              </w:rPr>
            </w:pPr>
            <w:r w:rsidRPr="00D01448">
              <w:rPr>
                <w:sz w:val="18"/>
                <w:szCs w:val="18"/>
              </w:rPr>
              <w:t>vysvětlí, proč atmosférický tlak klesá s rostoucí  vzdáleností od povrchu Země</w:t>
            </w:r>
          </w:p>
          <w:p w14:paraId="46DB8FB6" w14:textId="77777777" w:rsidR="00C70B4E" w:rsidRPr="00D01448" w:rsidRDefault="00C70B4E" w:rsidP="00D9258E">
            <w:pPr>
              <w:numPr>
                <w:ilvl w:val="2"/>
                <w:numId w:val="37"/>
              </w:numPr>
              <w:ind w:left="8" w:hanging="14"/>
              <w:rPr>
                <w:sz w:val="18"/>
                <w:szCs w:val="18"/>
              </w:rPr>
            </w:pPr>
            <w:r w:rsidRPr="00D01448">
              <w:rPr>
                <w:sz w:val="18"/>
                <w:szCs w:val="18"/>
              </w:rPr>
              <w:t>stanoví chování tělesa v tekutině porovnáním hustot</w:t>
            </w:r>
          </w:p>
          <w:p w14:paraId="70250E88" w14:textId="77777777" w:rsidR="00C70B4E" w:rsidRPr="00D01448" w:rsidRDefault="00C70B4E" w:rsidP="00D9258E">
            <w:pPr>
              <w:numPr>
                <w:ilvl w:val="2"/>
                <w:numId w:val="37"/>
              </w:numPr>
              <w:ind w:left="8" w:hanging="14"/>
              <w:rPr>
                <w:sz w:val="18"/>
                <w:szCs w:val="18"/>
              </w:rPr>
            </w:pPr>
            <w:r w:rsidRPr="00D01448">
              <w:rPr>
                <w:sz w:val="18"/>
                <w:szCs w:val="18"/>
              </w:rPr>
              <w:t>experimentálně určí hustotu pevné látky použitím Archimedova zákona</w:t>
            </w:r>
          </w:p>
          <w:p w14:paraId="58AB7A4E" w14:textId="77777777" w:rsidR="00C70B4E" w:rsidRPr="00D01448" w:rsidRDefault="00C70B4E" w:rsidP="00D9258E">
            <w:pPr>
              <w:numPr>
                <w:ilvl w:val="2"/>
                <w:numId w:val="37"/>
              </w:numPr>
              <w:ind w:left="8" w:hanging="14"/>
              <w:rPr>
                <w:sz w:val="18"/>
                <w:szCs w:val="18"/>
              </w:rPr>
            </w:pPr>
            <w:r w:rsidRPr="00D01448">
              <w:rPr>
                <w:sz w:val="18"/>
                <w:szCs w:val="18"/>
              </w:rPr>
              <w:t xml:space="preserve">řeší úlohy z praxe  použitím rovnice kontinuity a </w:t>
            </w:r>
            <w:proofErr w:type="spellStart"/>
            <w:r w:rsidRPr="00D01448">
              <w:rPr>
                <w:sz w:val="18"/>
                <w:szCs w:val="18"/>
              </w:rPr>
              <w:t>Bernoulliho</w:t>
            </w:r>
            <w:proofErr w:type="spellEnd"/>
            <w:r w:rsidRPr="00D01448">
              <w:rPr>
                <w:sz w:val="18"/>
                <w:szCs w:val="18"/>
              </w:rPr>
              <w:t xml:space="preserve"> rovnice</w:t>
            </w:r>
          </w:p>
          <w:p w14:paraId="457FE8C3" w14:textId="77777777" w:rsidR="00C70B4E" w:rsidRPr="004E13E5" w:rsidRDefault="00C70B4E" w:rsidP="00D9258E">
            <w:pPr>
              <w:numPr>
                <w:ilvl w:val="2"/>
                <w:numId w:val="37"/>
              </w:numPr>
              <w:ind w:left="8" w:hanging="14"/>
              <w:rPr>
                <w:sz w:val="18"/>
                <w:szCs w:val="18"/>
              </w:rPr>
            </w:pPr>
            <w:r w:rsidRPr="00D01448">
              <w:rPr>
                <w:sz w:val="18"/>
                <w:szCs w:val="18"/>
              </w:rPr>
              <w:t>popíše obtékání těles  ideální a reálnou tekutinou</w:t>
            </w:r>
          </w:p>
        </w:tc>
        <w:tc>
          <w:tcPr>
            <w:tcW w:w="2693" w:type="dxa"/>
          </w:tcPr>
          <w:p w14:paraId="5711664B" w14:textId="77777777" w:rsidR="00C70B4E" w:rsidRPr="00D01448" w:rsidRDefault="00C70B4E" w:rsidP="0095132D">
            <w:pPr>
              <w:ind w:left="0"/>
              <w:rPr>
                <w:b/>
                <w:sz w:val="18"/>
                <w:szCs w:val="18"/>
              </w:rPr>
            </w:pPr>
            <w:r>
              <w:rPr>
                <w:b/>
                <w:sz w:val="18"/>
                <w:szCs w:val="18"/>
              </w:rPr>
              <w:t xml:space="preserve">2.6 MECHANIKA TEKUTIN  </w:t>
            </w:r>
          </w:p>
          <w:p w14:paraId="518E22D6" w14:textId="77777777" w:rsidR="00C70B4E" w:rsidRPr="00D01448" w:rsidRDefault="00C70B4E" w:rsidP="0095132D">
            <w:pPr>
              <w:ind w:left="0"/>
              <w:rPr>
                <w:sz w:val="18"/>
                <w:szCs w:val="18"/>
              </w:rPr>
            </w:pPr>
            <w:r w:rsidRPr="00D01448">
              <w:rPr>
                <w:rFonts w:ascii="Arial" w:hAnsi="Arial" w:cs="Arial"/>
                <w:sz w:val="18"/>
                <w:szCs w:val="18"/>
              </w:rPr>
              <w:t xml:space="preserve">– </w:t>
            </w:r>
            <w:r w:rsidRPr="00D01448">
              <w:rPr>
                <w:sz w:val="18"/>
                <w:szCs w:val="18"/>
              </w:rPr>
              <w:t>shodné a rozdílné vlastnosti kapalin a plynů</w:t>
            </w:r>
          </w:p>
          <w:p w14:paraId="54DB528B" w14:textId="77777777" w:rsidR="00C70B4E" w:rsidRPr="00D01448" w:rsidRDefault="00C70B4E" w:rsidP="0095132D">
            <w:pPr>
              <w:ind w:left="0"/>
              <w:rPr>
                <w:sz w:val="18"/>
                <w:szCs w:val="18"/>
              </w:rPr>
            </w:pPr>
            <w:r w:rsidRPr="00D01448">
              <w:rPr>
                <w:sz w:val="18"/>
                <w:szCs w:val="18"/>
              </w:rPr>
              <w:t>– tlak v kapalinách a plynech</w:t>
            </w:r>
          </w:p>
          <w:p w14:paraId="7CFA806D" w14:textId="77777777" w:rsidR="00C70B4E" w:rsidRPr="00D01448" w:rsidRDefault="00C70B4E" w:rsidP="0095132D">
            <w:pPr>
              <w:ind w:left="0"/>
              <w:rPr>
                <w:sz w:val="18"/>
                <w:szCs w:val="18"/>
              </w:rPr>
            </w:pPr>
            <w:r w:rsidRPr="00D01448">
              <w:rPr>
                <w:sz w:val="18"/>
                <w:szCs w:val="18"/>
              </w:rPr>
              <w:t>– tlak v kapalinách vyvolaný vnější silou, Pascalův  zákon</w:t>
            </w:r>
          </w:p>
          <w:p w14:paraId="311DBEF3" w14:textId="77777777" w:rsidR="00C70B4E" w:rsidRPr="00D01448" w:rsidRDefault="00C70B4E" w:rsidP="0095132D">
            <w:pPr>
              <w:ind w:left="0"/>
              <w:rPr>
                <w:sz w:val="18"/>
                <w:szCs w:val="18"/>
              </w:rPr>
            </w:pPr>
            <w:r w:rsidRPr="00D01448">
              <w:rPr>
                <w:sz w:val="18"/>
                <w:szCs w:val="18"/>
              </w:rPr>
              <w:t>– tlak vzduchu vyvolaný tíhovou silou</w:t>
            </w:r>
          </w:p>
          <w:p w14:paraId="5D3332BD" w14:textId="77777777" w:rsidR="00C70B4E" w:rsidRPr="00D01448" w:rsidRDefault="00C70B4E" w:rsidP="0095132D">
            <w:pPr>
              <w:ind w:left="0"/>
              <w:rPr>
                <w:sz w:val="18"/>
                <w:szCs w:val="18"/>
              </w:rPr>
            </w:pPr>
            <w:r w:rsidRPr="00D01448">
              <w:rPr>
                <w:sz w:val="18"/>
                <w:szCs w:val="18"/>
              </w:rPr>
              <w:t>– vztlaková síla, Archimedův zákon</w:t>
            </w:r>
          </w:p>
          <w:p w14:paraId="102E5AEC" w14:textId="77777777" w:rsidR="00C70B4E" w:rsidRPr="00D01448" w:rsidRDefault="00C70B4E" w:rsidP="0095132D">
            <w:pPr>
              <w:ind w:left="0"/>
              <w:rPr>
                <w:sz w:val="18"/>
                <w:szCs w:val="18"/>
              </w:rPr>
            </w:pPr>
            <w:r w:rsidRPr="00D01448">
              <w:rPr>
                <w:sz w:val="18"/>
                <w:szCs w:val="18"/>
              </w:rPr>
              <w:t>– proudění kapalin a plynů, proudnice</w:t>
            </w:r>
          </w:p>
          <w:p w14:paraId="5D62D68A" w14:textId="77777777" w:rsidR="00C70B4E" w:rsidRPr="00D01448" w:rsidRDefault="00C70B4E" w:rsidP="0095132D">
            <w:pPr>
              <w:ind w:left="0"/>
              <w:rPr>
                <w:sz w:val="18"/>
                <w:szCs w:val="18"/>
              </w:rPr>
            </w:pPr>
            <w:r w:rsidRPr="00D01448">
              <w:rPr>
                <w:sz w:val="18"/>
                <w:szCs w:val="18"/>
              </w:rPr>
              <w:t>– objemový průtok, rovnice kontinuity</w:t>
            </w:r>
          </w:p>
          <w:p w14:paraId="33CD5EED" w14:textId="77777777" w:rsidR="00C70B4E" w:rsidRPr="00D01448" w:rsidRDefault="00C70B4E" w:rsidP="0095132D">
            <w:pPr>
              <w:ind w:left="0"/>
              <w:rPr>
                <w:sz w:val="18"/>
                <w:szCs w:val="18"/>
              </w:rPr>
            </w:pPr>
            <w:r w:rsidRPr="00D01448">
              <w:rPr>
                <w:sz w:val="18"/>
                <w:szCs w:val="18"/>
              </w:rPr>
              <w:t xml:space="preserve">– </w:t>
            </w:r>
            <w:proofErr w:type="spellStart"/>
            <w:r w:rsidRPr="00D01448">
              <w:rPr>
                <w:sz w:val="18"/>
                <w:szCs w:val="18"/>
              </w:rPr>
              <w:t>Bernoulliho</w:t>
            </w:r>
            <w:proofErr w:type="spellEnd"/>
            <w:r w:rsidRPr="00D01448">
              <w:rPr>
                <w:sz w:val="18"/>
                <w:szCs w:val="18"/>
              </w:rPr>
              <w:t xml:space="preserve"> rovnice</w:t>
            </w:r>
          </w:p>
          <w:p w14:paraId="68BF6810" w14:textId="77777777" w:rsidR="00C70B4E" w:rsidRPr="00D01448" w:rsidRDefault="00C70B4E" w:rsidP="0095132D">
            <w:pPr>
              <w:ind w:left="0"/>
              <w:rPr>
                <w:sz w:val="18"/>
                <w:szCs w:val="18"/>
              </w:rPr>
            </w:pPr>
            <w:r w:rsidRPr="00D01448">
              <w:rPr>
                <w:sz w:val="18"/>
                <w:szCs w:val="18"/>
              </w:rPr>
              <w:t xml:space="preserve">– proudění reálné tekutiny, obtékání těles </w:t>
            </w:r>
          </w:p>
          <w:p w14:paraId="12080FF9" w14:textId="77777777" w:rsidR="00C70B4E" w:rsidRPr="00D01448" w:rsidRDefault="00C70B4E" w:rsidP="0095132D">
            <w:pPr>
              <w:ind w:left="0"/>
              <w:rPr>
                <w:sz w:val="18"/>
                <w:szCs w:val="18"/>
              </w:rPr>
            </w:pPr>
            <w:r w:rsidRPr="00D01448">
              <w:rPr>
                <w:sz w:val="18"/>
                <w:szCs w:val="18"/>
              </w:rPr>
              <w:t>– základy fyziky letu</w:t>
            </w:r>
          </w:p>
          <w:p w14:paraId="5A5974FC" w14:textId="77777777" w:rsidR="00C70B4E" w:rsidRPr="00D01448" w:rsidRDefault="00C70B4E" w:rsidP="0095132D">
            <w:pPr>
              <w:ind w:left="0"/>
              <w:rPr>
                <w:sz w:val="18"/>
                <w:szCs w:val="18"/>
              </w:rPr>
            </w:pPr>
            <w:r w:rsidRPr="00D01448">
              <w:rPr>
                <w:sz w:val="18"/>
                <w:szCs w:val="18"/>
              </w:rPr>
              <w:t xml:space="preserve"> </w:t>
            </w:r>
          </w:p>
          <w:p w14:paraId="34E9C3DC" w14:textId="77777777" w:rsidR="00C70B4E" w:rsidRPr="00D01448" w:rsidRDefault="00C70B4E" w:rsidP="0095132D">
            <w:pPr>
              <w:ind w:left="0"/>
              <w:rPr>
                <w:sz w:val="18"/>
                <w:szCs w:val="18"/>
              </w:rPr>
            </w:pPr>
          </w:p>
        </w:tc>
        <w:tc>
          <w:tcPr>
            <w:tcW w:w="1877" w:type="dxa"/>
          </w:tcPr>
          <w:p w14:paraId="070BA05F" w14:textId="77777777" w:rsidR="00C70B4E" w:rsidRPr="00D01448" w:rsidRDefault="00C70B4E" w:rsidP="0095132D">
            <w:pPr>
              <w:rPr>
                <w:sz w:val="18"/>
                <w:szCs w:val="18"/>
              </w:rPr>
            </w:pPr>
          </w:p>
          <w:p w14:paraId="641420FF" w14:textId="77777777" w:rsidR="00C70B4E" w:rsidRPr="00D01448" w:rsidRDefault="00C70B4E" w:rsidP="0095132D">
            <w:pPr>
              <w:ind w:left="34"/>
              <w:rPr>
                <w:sz w:val="18"/>
                <w:szCs w:val="18"/>
              </w:rPr>
            </w:pPr>
            <w:r w:rsidRPr="00D01448">
              <w:rPr>
                <w:sz w:val="18"/>
                <w:szCs w:val="18"/>
              </w:rPr>
              <w:t>návaznost na učivo fyziky ZŠ  (NG);</w:t>
            </w:r>
          </w:p>
          <w:p w14:paraId="7342B139" w14:textId="77777777" w:rsidR="00C70B4E" w:rsidRPr="00D01448" w:rsidRDefault="00C70B4E" w:rsidP="0095132D">
            <w:pPr>
              <w:ind w:left="34"/>
              <w:rPr>
                <w:sz w:val="18"/>
                <w:szCs w:val="18"/>
              </w:rPr>
            </w:pPr>
          </w:p>
          <w:p w14:paraId="6095C8B2" w14:textId="77777777" w:rsidR="00C70B4E" w:rsidRPr="00D01448" w:rsidRDefault="00C70B4E" w:rsidP="0095132D">
            <w:pPr>
              <w:ind w:left="34"/>
              <w:rPr>
                <w:color w:val="FF0000"/>
                <w:sz w:val="18"/>
                <w:szCs w:val="18"/>
              </w:rPr>
            </w:pPr>
            <w:r w:rsidRPr="00D01448">
              <w:rPr>
                <w:b/>
                <w:color w:val="FF0000"/>
                <w:sz w:val="18"/>
                <w:szCs w:val="18"/>
              </w:rPr>
              <w:t>námět na projekt</w:t>
            </w:r>
            <w:r w:rsidRPr="00D01448">
              <w:rPr>
                <w:color w:val="FF0000"/>
                <w:sz w:val="18"/>
                <w:szCs w:val="18"/>
              </w:rPr>
              <w:t xml:space="preserve"> : Energie proudící vody a energie větru;</w:t>
            </w:r>
          </w:p>
          <w:p w14:paraId="6D415191" w14:textId="77777777" w:rsidR="00C70B4E" w:rsidRPr="00D01448" w:rsidRDefault="00C70B4E" w:rsidP="0095132D">
            <w:pPr>
              <w:ind w:left="34"/>
              <w:rPr>
                <w:sz w:val="18"/>
                <w:szCs w:val="18"/>
              </w:rPr>
            </w:pPr>
          </w:p>
          <w:p w14:paraId="7DE32002" w14:textId="77777777" w:rsidR="00C70B4E" w:rsidRPr="00D01448" w:rsidRDefault="00C70B4E" w:rsidP="0095132D">
            <w:pPr>
              <w:ind w:left="34"/>
              <w:rPr>
                <w:color w:val="0000FF"/>
                <w:sz w:val="18"/>
                <w:szCs w:val="18"/>
              </w:rPr>
            </w:pPr>
            <w:r w:rsidRPr="00D01448">
              <w:rPr>
                <w:b/>
                <w:color w:val="0000FF"/>
                <w:sz w:val="18"/>
                <w:szCs w:val="18"/>
              </w:rPr>
              <w:t>laboratorní práce:</w:t>
            </w:r>
            <w:r w:rsidRPr="00D01448">
              <w:rPr>
                <w:color w:val="0000FF"/>
                <w:sz w:val="18"/>
                <w:szCs w:val="18"/>
              </w:rPr>
              <w:t xml:space="preserve"> Měření hustoty pevné látky (případně kapaliny) s využitím Archimedova zákona;</w:t>
            </w:r>
          </w:p>
          <w:p w14:paraId="0D4FE225" w14:textId="77777777" w:rsidR="00C70B4E" w:rsidRPr="00D01448" w:rsidRDefault="00C70B4E" w:rsidP="0095132D">
            <w:pPr>
              <w:ind w:left="34"/>
              <w:rPr>
                <w:color w:val="0000FF"/>
                <w:sz w:val="18"/>
                <w:szCs w:val="18"/>
              </w:rPr>
            </w:pPr>
          </w:p>
          <w:p w14:paraId="4CA34AD5" w14:textId="77777777" w:rsidR="00C70B4E" w:rsidRPr="00D01448" w:rsidRDefault="00C70B4E" w:rsidP="0095132D">
            <w:pPr>
              <w:ind w:left="34"/>
              <w:rPr>
                <w:sz w:val="18"/>
                <w:szCs w:val="18"/>
              </w:rPr>
            </w:pPr>
          </w:p>
          <w:p w14:paraId="2F7A995C" w14:textId="77777777" w:rsidR="00C70B4E" w:rsidRPr="00D01448" w:rsidRDefault="00C70B4E" w:rsidP="0095132D">
            <w:pPr>
              <w:ind w:left="34"/>
              <w:rPr>
                <w:sz w:val="18"/>
                <w:szCs w:val="18"/>
              </w:rPr>
            </w:pPr>
          </w:p>
          <w:p w14:paraId="0D5A18F2" w14:textId="77777777" w:rsidR="00C70B4E" w:rsidRPr="00D01448" w:rsidRDefault="00C70B4E" w:rsidP="0095132D">
            <w:pPr>
              <w:ind w:left="34"/>
              <w:rPr>
                <w:sz w:val="18"/>
                <w:szCs w:val="18"/>
              </w:rPr>
            </w:pPr>
            <w:r w:rsidRPr="00D01448">
              <w:rPr>
                <w:sz w:val="18"/>
                <w:szCs w:val="18"/>
              </w:rPr>
              <w:t xml:space="preserve"> </w:t>
            </w:r>
          </w:p>
          <w:p w14:paraId="547BAA12" w14:textId="77777777" w:rsidR="00C70B4E" w:rsidRPr="00D01448" w:rsidRDefault="00C70B4E" w:rsidP="0095132D">
            <w:pPr>
              <w:ind w:left="34"/>
              <w:rPr>
                <w:sz w:val="18"/>
                <w:szCs w:val="18"/>
              </w:rPr>
            </w:pPr>
            <w:r w:rsidRPr="00D01448">
              <w:rPr>
                <w:sz w:val="18"/>
                <w:szCs w:val="18"/>
              </w:rPr>
              <w:t xml:space="preserve"> </w:t>
            </w:r>
          </w:p>
          <w:p w14:paraId="27384A2F" w14:textId="77777777" w:rsidR="00C70B4E" w:rsidRPr="00D01448" w:rsidRDefault="00C70B4E" w:rsidP="0095132D">
            <w:pPr>
              <w:ind w:left="34"/>
              <w:rPr>
                <w:sz w:val="18"/>
                <w:szCs w:val="18"/>
              </w:rPr>
            </w:pPr>
          </w:p>
        </w:tc>
      </w:tr>
      <w:tr w:rsidR="00C70B4E" w:rsidRPr="00E53B11" w14:paraId="3950066B" w14:textId="77777777" w:rsidTr="0095132D">
        <w:trPr>
          <w:trHeight w:val="896"/>
        </w:trPr>
        <w:tc>
          <w:tcPr>
            <w:tcW w:w="9923" w:type="dxa"/>
            <w:gridSpan w:val="4"/>
            <w:tcBorders>
              <w:bottom w:val="single" w:sz="4" w:space="0" w:color="auto"/>
            </w:tcBorders>
          </w:tcPr>
          <w:p w14:paraId="72DF8A27" w14:textId="77777777" w:rsidR="00C70B4E" w:rsidRPr="00DC0601" w:rsidRDefault="00C70B4E" w:rsidP="0095132D">
            <w:pPr>
              <w:rPr>
                <w:sz w:val="20"/>
                <w:szCs w:val="20"/>
              </w:rPr>
            </w:pPr>
            <w:r w:rsidRPr="00DC0601">
              <w:rPr>
                <w:sz w:val="20"/>
                <w:szCs w:val="20"/>
              </w:rPr>
              <w:t>Učivo 1. ročníku</w:t>
            </w:r>
          </w:p>
          <w:p w14:paraId="04C40025" w14:textId="77777777" w:rsidR="00C70B4E" w:rsidRPr="00B7187F" w:rsidRDefault="00C70B4E" w:rsidP="00D9258E">
            <w:pPr>
              <w:numPr>
                <w:ilvl w:val="0"/>
                <w:numId w:val="38"/>
              </w:numPr>
              <w:rPr>
                <w:b/>
                <w:bCs/>
                <w:caps/>
                <w:sz w:val="16"/>
                <w:szCs w:val="16"/>
              </w:rPr>
            </w:pPr>
            <w:r w:rsidRPr="00B7187F">
              <w:rPr>
                <w:b/>
                <w:bCs/>
                <w:caps/>
                <w:sz w:val="16"/>
                <w:szCs w:val="16"/>
              </w:rPr>
              <w:t xml:space="preserve">FYZIKÁLNÍ VELIČINY A JEDNOTKY </w:t>
            </w:r>
          </w:p>
          <w:p w14:paraId="6E463639" w14:textId="77777777" w:rsidR="00C70B4E" w:rsidRPr="00B7187F" w:rsidRDefault="00C70B4E" w:rsidP="00D9258E">
            <w:pPr>
              <w:numPr>
                <w:ilvl w:val="0"/>
                <w:numId w:val="38"/>
              </w:numPr>
              <w:rPr>
                <w:b/>
                <w:bCs/>
                <w:caps/>
                <w:sz w:val="16"/>
                <w:szCs w:val="16"/>
              </w:rPr>
            </w:pPr>
            <w:r w:rsidRPr="00B7187F">
              <w:rPr>
                <w:b/>
                <w:bCs/>
                <w:caps/>
                <w:sz w:val="16"/>
                <w:szCs w:val="16"/>
              </w:rPr>
              <w:t>MECHANIKA</w:t>
            </w:r>
          </w:p>
          <w:p w14:paraId="169B1E0C" w14:textId="77777777" w:rsidR="00C70B4E" w:rsidRPr="00B7187F" w:rsidRDefault="00C70B4E" w:rsidP="00D9258E">
            <w:pPr>
              <w:numPr>
                <w:ilvl w:val="1"/>
                <w:numId w:val="38"/>
              </w:numPr>
              <w:rPr>
                <w:b/>
                <w:bCs/>
                <w:caps/>
                <w:sz w:val="16"/>
                <w:szCs w:val="16"/>
              </w:rPr>
            </w:pPr>
            <w:r w:rsidRPr="00B7187F">
              <w:rPr>
                <w:b/>
                <w:bCs/>
                <w:caps/>
                <w:sz w:val="16"/>
                <w:szCs w:val="16"/>
              </w:rPr>
              <w:t>KINEMATIKA HMOTNÉHO BODU</w:t>
            </w:r>
          </w:p>
          <w:p w14:paraId="57DC7738" w14:textId="77777777" w:rsidR="00C70B4E" w:rsidRPr="00B7187F" w:rsidRDefault="00C70B4E" w:rsidP="00D9258E">
            <w:pPr>
              <w:numPr>
                <w:ilvl w:val="1"/>
                <w:numId w:val="38"/>
              </w:numPr>
              <w:tabs>
                <w:tab w:val="left" w:pos="284"/>
              </w:tabs>
              <w:rPr>
                <w:b/>
                <w:bCs/>
                <w:caps/>
                <w:sz w:val="16"/>
                <w:szCs w:val="16"/>
              </w:rPr>
            </w:pPr>
            <w:r w:rsidRPr="00B7187F">
              <w:rPr>
                <w:b/>
                <w:bCs/>
                <w:caps/>
                <w:sz w:val="16"/>
                <w:szCs w:val="16"/>
              </w:rPr>
              <w:t>Dynamika hmotného bodu</w:t>
            </w:r>
          </w:p>
          <w:p w14:paraId="3FD67669" w14:textId="77777777" w:rsidR="00C70B4E" w:rsidRPr="00B7187F" w:rsidRDefault="00C70B4E" w:rsidP="00D9258E">
            <w:pPr>
              <w:numPr>
                <w:ilvl w:val="1"/>
                <w:numId w:val="38"/>
              </w:numPr>
              <w:tabs>
                <w:tab w:val="left" w:pos="284"/>
              </w:tabs>
              <w:rPr>
                <w:b/>
                <w:bCs/>
                <w:caps/>
                <w:sz w:val="16"/>
                <w:szCs w:val="16"/>
              </w:rPr>
            </w:pPr>
            <w:r w:rsidRPr="00B7187F">
              <w:rPr>
                <w:b/>
                <w:bCs/>
                <w:caps/>
                <w:sz w:val="16"/>
                <w:szCs w:val="16"/>
              </w:rPr>
              <w:t>Mechanická práce a energie</w:t>
            </w:r>
          </w:p>
          <w:p w14:paraId="21897689" w14:textId="77777777" w:rsidR="00C70B4E" w:rsidRPr="00B7187F" w:rsidRDefault="00C70B4E" w:rsidP="00D9258E">
            <w:pPr>
              <w:numPr>
                <w:ilvl w:val="1"/>
                <w:numId w:val="38"/>
              </w:numPr>
              <w:tabs>
                <w:tab w:val="left" w:pos="284"/>
              </w:tabs>
              <w:rPr>
                <w:b/>
                <w:bCs/>
                <w:caps/>
                <w:sz w:val="16"/>
                <w:szCs w:val="16"/>
              </w:rPr>
            </w:pPr>
            <w:r w:rsidRPr="00B7187F">
              <w:rPr>
                <w:b/>
                <w:bCs/>
                <w:caps/>
                <w:sz w:val="16"/>
                <w:szCs w:val="16"/>
              </w:rPr>
              <w:t>Gravitační pole</w:t>
            </w:r>
          </w:p>
          <w:p w14:paraId="319517D3" w14:textId="77777777" w:rsidR="00C70B4E" w:rsidRPr="00B7187F" w:rsidRDefault="00C70B4E" w:rsidP="00D9258E">
            <w:pPr>
              <w:numPr>
                <w:ilvl w:val="1"/>
                <w:numId w:val="38"/>
              </w:numPr>
              <w:tabs>
                <w:tab w:val="left" w:pos="284"/>
              </w:tabs>
              <w:rPr>
                <w:b/>
                <w:bCs/>
                <w:caps/>
                <w:sz w:val="16"/>
                <w:szCs w:val="16"/>
              </w:rPr>
            </w:pPr>
            <w:r w:rsidRPr="00B7187F">
              <w:rPr>
                <w:b/>
                <w:bCs/>
                <w:caps/>
                <w:sz w:val="16"/>
                <w:szCs w:val="16"/>
              </w:rPr>
              <w:t>Mechanika tuhého tělesa</w:t>
            </w:r>
          </w:p>
          <w:p w14:paraId="3FBFBA04" w14:textId="77777777" w:rsidR="00C70B4E" w:rsidRPr="004E13E5" w:rsidRDefault="00C70B4E" w:rsidP="00D9258E">
            <w:pPr>
              <w:numPr>
                <w:ilvl w:val="1"/>
                <w:numId w:val="38"/>
              </w:numPr>
              <w:tabs>
                <w:tab w:val="left" w:pos="284"/>
              </w:tabs>
              <w:rPr>
                <w:b/>
                <w:bCs/>
                <w:caps/>
                <w:sz w:val="16"/>
                <w:szCs w:val="16"/>
              </w:rPr>
            </w:pPr>
            <w:r w:rsidRPr="00B7187F">
              <w:rPr>
                <w:b/>
                <w:bCs/>
                <w:caps/>
                <w:sz w:val="16"/>
                <w:szCs w:val="16"/>
              </w:rPr>
              <w:t>Mechanika tekutin</w:t>
            </w:r>
          </w:p>
        </w:tc>
      </w:tr>
      <w:tr w:rsidR="00C70B4E" w:rsidRPr="00E53B11" w14:paraId="49A6481F" w14:textId="77777777" w:rsidTr="0095132D">
        <w:trPr>
          <w:trHeight w:val="567"/>
        </w:trPr>
        <w:tc>
          <w:tcPr>
            <w:tcW w:w="9923" w:type="dxa"/>
            <w:gridSpan w:val="4"/>
            <w:shd w:val="clear" w:color="auto" w:fill="F2F2F2"/>
          </w:tcPr>
          <w:p w14:paraId="4E12FDFA" w14:textId="77777777" w:rsidR="00C70B4E" w:rsidRPr="00293872" w:rsidRDefault="00C70B4E" w:rsidP="0095132D">
            <w:pPr>
              <w:ind w:left="34"/>
              <w:jc w:val="center"/>
              <w:rPr>
                <w:sz w:val="28"/>
                <w:szCs w:val="28"/>
              </w:rPr>
            </w:pPr>
            <w:r>
              <w:rPr>
                <w:sz w:val="28"/>
                <w:szCs w:val="28"/>
              </w:rPr>
              <w:t>2. (VI.)</w:t>
            </w:r>
          </w:p>
        </w:tc>
      </w:tr>
      <w:tr w:rsidR="00C70B4E" w:rsidRPr="00E53B11" w14:paraId="12858A7F" w14:textId="77777777" w:rsidTr="0095132D">
        <w:trPr>
          <w:trHeight w:val="896"/>
        </w:trPr>
        <w:tc>
          <w:tcPr>
            <w:tcW w:w="2835" w:type="dxa"/>
          </w:tcPr>
          <w:p w14:paraId="0B29A11C" w14:textId="77777777" w:rsidR="00C70B4E" w:rsidRPr="00D01448" w:rsidRDefault="00C70B4E" w:rsidP="0095132D">
            <w:pPr>
              <w:ind w:left="0"/>
              <w:rPr>
                <w:sz w:val="18"/>
                <w:szCs w:val="18"/>
              </w:rPr>
            </w:pPr>
          </w:p>
          <w:p w14:paraId="57166C76" w14:textId="77777777" w:rsidR="00C70B4E" w:rsidRPr="00D01448" w:rsidRDefault="00C70B4E" w:rsidP="0095132D">
            <w:pPr>
              <w:ind w:left="0"/>
              <w:rPr>
                <w:sz w:val="18"/>
                <w:szCs w:val="18"/>
              </w:rPr>
            </w:pPr>
          </w:p>
          <w:p w14:paraId="124BDB0A" w14:textId="77777777" w:rsidR="00C70B4E" w:rsidRPr="00D01448" w:rsidRDefault="00C70B4E" w:rsidP="0095132D">
            <w:pPr>
              <w:ind w:left="0"/>
              <w:rPr>
                <w:sz w:val="18"/>
                <w:szCs w:val="18"/>
              </w:rPr>
            </w:pPr>
          </w:p>
          <w:p w14:paraId="031EBEE4" w14:textId="77777777" w:rsidR="00C70B4E" w:rsidRPr="00D01448" w:rsidRDefault="00C70B4E" w:rsidP="0095132D">
            <w:pPr>
              <w:ind w:left="0"/>
              <w:rPr>
                <w:sz w:val="18"/>
                <w:szCs w:val="18"/>
              </w:rPr>
            </w:pPr>
          </w:p>
          <w:p w14:paraId="4D8DE367" w14:textId="77777777" w:rsidR="00C70B4E" w:rsidRPr="00D01448" w:rsidRDefault="00C70B4E" w:rsidP="0095132D">
            <w:pPr>
              <w:ind w:left="0"/>
              <w:rPr>
                <w:sz w:val="18"/>
                <w:szCs w:val="18"/>
              </w:rPr>
            </w:pPr>
          </w:p>
          <w:p w14:paraId="5759D790" w14:textId="77777777" w:rsidR="00C70B4E" w:rsidRPr="00D01448" w:rsidRDefault="00C70B4E" w:rsidP="0095132D">
            <w:pPr>
              <w:ind w:left="0"/>
              <w:rPr>
                <w:sz w:val="18"/>
                <w:szCs w:val="18"/>
              </w:rPr>
            </w:pPr>
          </w:p>
          <w:p w14:paraId="2CAF846F" w14:textId="77777777" w:rsidR="00C70B4E" w:rsidRPr="00D01448" w:rsidRDefault="00C70B4E" w:rsidP="0095132D">
            <w:pPr>
              <w:ind w:left="0"/>
              <w:rPr>
                <w:sz w:val="18"/>
                <w:szCs w:val="18"/>
              </w:rPr>
            </w:pPr>
            <w:r w:rsidRPr="00D01448">
              <w:rPr>
                <w:sz w:val="18"/>
                <w:szCs w:val="18"/>
              </w:rPr>
              <w:t>Objasní souvislosti mezi vlastnostmi látek různých skupenství a jejich vnitřní strukturou</w:t>
            </w:r>
          </w:p>
        </w:tc>
        <w:tc>
          <w:tcPr>
            <w:tcW w:w="2518" w:type="dxa"/>
          </w:tcPr>
          <w:p w14:paraId="647856FC" w14:textId="77777777" w:rsidR="00C70B4E" w:rsidRPr="00D01448" w:rsidRDefault="00C70B4E" w:rsidP="0095132D">
            <w:pPr>
              <w:ind w:left="0"/>
              <w:rPr>
                <w:sz w:val="18"/>
                <w:szCs w:val="18"/>
              </w:rPr>
            </w:pPr>
            <w:r w:rsidRPr="00D01448">
              <w:rPr>
                <w:sz w:val="18"/>
                <w:szCs w:val="18"/>
              </w:rPr>
              <w:t>▪ uvede příklady potvrzující kinetickou teorii látek</w:t>
            </w:r>
          </w:p>
          <w:p w14:paraId="77ADF861" w14:textId="77777777" w:rsidR="00C70B4E" w:rsidRPr="00D01448" w:rsidRDefault="00C70B4E" w:rsidP="00D9258E">
            <w:pPr>
              <w:numPr>
                <w:ilvl w:val="0"/>
                <w:numId w:val="33"/>
              </w:numPr>
              <w:ind w:left="0"/>
              <w:rPr>
                <w:sz w:val="18"/>
                <w:szCs w:val="18"/>
              </w:rPr>
            </w:pPr>
            <w:r w:rsidRPr="00D01448">
              <w:rPr>
                <w:sz w:val="18"/>
                <w:szCs w:val="18"/>
              </w:rPr>
              <w:t>nakreslí graf závislosti výsledné síly mezi dvěma částicemi na vzdálenosti těchto částic</w:t>
            </w:r>
          </w:p>
          <w:p w14:paraId="681EA496" w14:textId="77777777" w:rsidR="00C70B4E" w:rsidRPr="00D01448" w:rsidRDefault="00C70B4E" w:rsidP="00D9258E">
            <w:pPr>
              <w:numPr>
                <w:ilvl w:val="0"/>
                <w:numId w:val="33"/>
              </w:numPr>
              <w:ind w:left="0"/>
              <w:rPr>
                <w:sz w:val="18"/>
                <w:szCs w:val="18"/>
              </w:rPr>
            </w:pPr>
            <w:r w:rsidRPr="00D01448">
              <w:rPr>
                <w:sz w:val="18"/>
                <w:szCs w:val="18"/>
              </w:rPr>
              <w:t>vysvětlí rozdíly mezi skupenstvími z hlediska vzájemného vztahu vnitřní kinetické a vnitřní potenciální energie částic</w:t>
            </w:r>
          </w:p>
          <w:p w14:paraId="7A9CF85D" w14:textId="77777777" w:rsidR="00C70B4E" w:rsidRPr="00D01448" w:rsidRDefault="00C70B4E" w:rsidP="00D9258E">
            <w:pPr>
              <w:numPr>
                <w:ilvl w:val="0"/>
                <w:numId w:val="33"/>
              </w:numPr>
              <w:ind w:left="0"/>
              <w:rPr>
                <w:sz w:val="18"/>
                <w:szCs w:val="18"/>
              </w:rPr>
            </w:pPr>
            <w:r w:rsidRPr="00D01448">
              <w:rPr>
                <w:sz w:val="18"/>
                <w:szCs w:val="18"/>
              </w:rPr>
              <w:t>uvede příklady stavových změn a rovnovážných stavů</w:t>
            </w:r>
          </w:p>
          <w:p w14:paraId="72F0FADF" w14:textId="77777777" w:rsidR="00C70B4E" w:rsidRPr="00D01448" w:rsidRDefault="00C70B4E" w:rsidP="0095132D">
            <w:pPr>
              <w:ind w:left="0"/>
              <w:rPr>
                <w:sz w:val="18"/>
                <w:szCs w:val="18"/>
              </w:rPr>
            </w:pPr>
          </w:p>
          <w:p w14:paraId="21D53D37" w14:textId="77777777" w:rsidR="00C70B4E" w:rsidRPr="00D01448" w:rsidRDefault="00C70B4E" w:rsidP="00D9258E">
            <w:pPr>
              <w:numPr>
                <w:ilvl w:val="0"/>
                <w:numId w:val="33"/>
              </w:numPr>
              <w:ind w:left="0"/>
              <w:rPr>
                <w:sz w:val="18"/>
                <w:szCs w:val="18"/>
              </w:rPr>
            </w:pPr>
            <w:r w:rsidRPr="00D01448">
              <w:rPr>
                <w:sz w:val="18"/>
                <w:szCs w:val="18"/>
              </w:rPr>
              <w:t xml:space="preserve">převádí teplotu ve  ºC na teplotu v K a naopak </w:t>
            </w:r>
          </w:p>
          <w:p w14:paraId="0C9A38BB" w14:textId="77777777" w:rsidR="00C70B4E" w:rsidRPr="00D01448" w:rsidRDefault="00C70B4E" w:rsidP="00D9258E">
            <w:pPr>
              <w:numPr>
                <w:ilvl w:val="0"/>
                <w:numId w:val="33"/>
              </w:numPr>
              <w:ind w:left="0"/>
              <w:rPr>
                <w:sz w:val="18"/>
                <w:szCs w:val="18"/>
              </w:rPr>
            </w:pPr>
            <w:r w:rsidRPr="00D01448">
              <w:rPr>
                <w:sz w:val="18"/>
                <w:szCs w:val="18"/>
              </w:rPr>
              <w:t>řeší úlohy na výpočet látkového množství, počtu částic v homogenním tělese, molární hmotnosti a molárního objemu</w:t>
            </w:r>
          </w:p>
          <w:p w14:paraId="137F17EE" w14:textId="77777777" w:rsidR="00C70B4E" w:rsidRPr="00D01448" w:rsidRDefault="00C70B4E" w:rsidP="0095132D">
            <w:pPr>
              <w:ind w:left="0"/>
              <w:rPr>
                <w:sz w:val="18"/>
                <w:szCs w:val="18"/>
              </w:rPr>
            </w:pPr>
          </w:p>
          <w:p w14:paraId="0DC5CF92" w14:textId="77777777" w:rsidR="00C70B4E" w:rsidRPr="00D01448" w:rsidRDefault="00C70B4E" w:rsidP="0095132D">
            <w:pPr>
              <w:ind w:left="0"/>
              <w:rPr>
                <w:sz w:val="18"/>
                <w:szCs w:val="18"/>
              </w:rPr>
            </w:pPr>
            <w:r w:rsidRPr="00D01448">
              <w:rPr>
                <w:sz w:val="18"/>
                <w:szCs w:val="18"/>
              </w:rPr>
              <w:t xml:space="preserve">interpretuje fyzikální význam </w:t>
            </w:r>
            <w:proofErr w:type="spellStart"/>
            <w:r w:rsidRPr="00D01448">
              <w:rPr>
                <w:sz w:val="18"/>
                <w:szCs w:val="18"/>
              </w:rPr>
              <w:t>Avogadrovy</w:t>
            </w:r>
            <w:proofErr w:type="spellEnd"/>
            <w:r w:rsidRPr="00D01448">
              <w:rPr>
                <w:sz w:val="18"/>
                <w:szCs w:val="18"/>
              </w:rPr>
              <w:t xml:space="preserve"> konstanty</w:t>
            </w:r>
          </w:p>
        </w:tc>
        <w:tc>
          <w:tcPr>
            <w:tcW w:w="2693" w:type="dxa"/>
          </w:tcPr>
          <w:p w14:paraId="78B8B9CD" w14:textId="77777777" w:rsidR="00C70B4E" w:rsidRPr="00D01448" w:rsidRDefault="00C70B4E" w:rsidP="0095132D">
            <w:pPr>
              <w:ind w:left="0"/>
              <w:rPr>
                <w:b/>
                <w:bCs/>
                <w:sz w:val="18"/>
                <w:szCs w:val="18"/>
              </w:rPr>
            </w:pPr>
            <w:r w:rsidRPr="00D01448">
              <w:rPr>
                <w:b/>
                <w:bCs/>
                <w:sz w:val="18"/>
                <w:szCs w:val="18"/>
              </w:rPr>
              <w:t>3.   MOL. FYZIKA  A   TERMIKA</w:t>
            </w:r>
          </w:p>
          <w:p w14:paraId="61BCDC4A" w14:textId="77777777" w:rsidR="00C70B4E" w:rsidRPr="00D01448" w:rsidRDefault="00C70B4E" w:rsidP="0095132D">
            <w:pPr>
              <w:ind w:left="0"/>
              <w:rPr>
                <w:b/>
                <w:bCs/>
                <w:sz w:val="18"/>
                <w:szCs w:val="18"/>
              </w:rPr>
            </w:pPr>
            <w:r w:rsidRPr="00D01448">
              <w:rPr>
                <w:b/>
                <w:bCs/>
                <w:sz w:val="18"/>
                <w:szCs w:val="18"/>
              </w:rPr>
              <w:t>3.1 ZÁKLADNÍ POZNATKY MOL. FYZIKY A TERMIKY</w:t>
            </w:r>
          </w:p>
          <w:p w14:paraId="255BF59A" w14:textId="77777777" w:rsidR="00C70B4E" w:rsidRPr="00594988" w:rsidRDefault="00C70B4E" w:rsidP="0095132D">
            <w:pPr>
              <w:ind w:left="0"/>
              <w:rPr>
                <w:sz w:val="18"/>
                <w:szCs w:val="18"/>
              </w:rPr>
            </w:pPr>
            <w:r w:rsidRPr="00594988">
              <w:rPr>
                <w:sz w:val="18"/>
                <w:szCs w:val="18"/>
              </w:rPr>
              <w:t>– základy kinetická teorie látek a její experimentální ověření</w:t>
            </w:r>
          </w:p>
          <w:p w14:paraId="53E9CBF1" w14:textId="77777777" w:rsidR="00C70B4E" w:rsidRPr="00594988" w:rsidRDefault="00C70B4E" w:rsidP="0095132D">
            <w:pPr>
              <w:ind w:left="0"/>
              <w:rPr>
                <w:sz w:val="18"/>
                <w:szCs w:val="18"/>
              </w:rPr>
            </w:pPr>
            <w:r w:rsidRPr="00594988">
              <w:rPr>
                <w:sz w:val="18"/>
                <w:szCs w:val="18"/>
              </w:rPr>
              <w:t>– charakter pohybu a vzájemných interakcí částic v látkách různých skupenství</w:t>
            </w:r>
          </w:p>
          <w:p w14:paraId="4B41C2D4" w14:textId="77777777" w:rsidR="00C70B4E" w:rsidRPr="00594988" w:rsidRDefault="00C70B4E" w:rsidP="0095132D">
            <w:pPr>
              <w:ind w:left="0"/>
              <w:rPr>
                <w:sz w:val="18"/>
                <w:szCs w:val="18"/>
              </w:rPr>
            </w:pPr>
            <w:r w:rsidRPr="00594988">
              <w:rPr>
                <w:sz w:val="18"/>
                <w:szCs w:val="18"/>
              </w:rPr>
              <w:t>– potenciální energie částic, modely struktury látek</w:t>
            </w:r>
          </w:p>
          <w:p w14:paraId="34DC1688" w14:textId="77777777" w:rsidR="00C70B4E" w:rsidRPr="00594988" w:rsidRDefault="00C70B4E" w:rsidP="0095132D">
            <w:pPr>
              <w:ind w:left="0"/>
              <w:rPr>
                <w:sz w:val="18"/>
                <w:szCs w:val="18"/>
              </w:rPr>
            </w:pPr>
            <w:r w:rsidRPr="00594988">
              <w:rPr>
                <w:sz w:val="18"/>
                <w:szCs w:val="18"/>
              </w:rPr>
              <w:t>– stavové veličiny, rovnovážný stav, rovnovážný děj</w:t>
            </w:r>
          </w:p>
          <w:p w14:paraId="7A593F3C" w14:textId="77777777" w:rsidR="00C70B4E" w:rsidRPr="00D01448" w:rsidRDefault="00C70B4E" w:rsidP="0095132D">
            <w:pPr>
              <w:ind w:left="0"/>
              <w:rPr>
                <w:sz w:val="18"/>
                <w:szCs w:val="18"/>
              </w:rPr>
            </w:pPr>
            <w:r w:rsidRPr="00594988">
              <w:rPr>
                <w:sz w:val="18"/>
                <w:szCs w:val="18"/>
              </w:rPr>
              <w:t>– Celsiova teplota a termodynamická</w:t>
            </w:r>
            <w:r w:rsidRPr="00D01448">
              <w:rPr>
                <w:sz w:val="18"/>
                <w:szCs w:val="18"/>
              </w:rPr>
              <w:t xml:space="preserve"> teplota </w:t>
            </w:r>
          </w:p>
          <w:p w14:paraId="4CDBED36" w14:textId="77777777" w:rsidR="00C70B4E" w:rsidRPr="00D01448" w:rsidRDefault="00C70B4E" w:rsidP="0095132D">
            <w:pPr>
              <w:ind w:left="0"/>
              <w:rPr>
                <w:sz w:val="18"/>
                <w:szCs w:val="18"/>
              </w:rPr>
            </w:pPr>
            <w:r w:rsidRPr="00D01448">
              <w:rPr>
                <w:sz w:val="18"/>
                <w:szCs w:val="18"/>
              </w:rPr>
              <w:t xml:space="preserve">– veličiny popisující soustavu částic z hlediska molekulové fyziky (relativní atomová a molekulová hmotnost, hmotnostní konstanta, látkové množství, </w:t>
            </w:r>
            <w:proofErr w:type="spellStart"/>
            <w:r w:rsidRPr="00D01448">
              <w:rPr>
                <w:sz w:val="18"/>
                <w:szCs w:val="18"/>
              </w:rPr>
              <w:t>Avogadrova</w:t>
            </w:r>
            <w:proofErr w:type="spellEnd"/>
            <w:r w:rsidRPr="00D01448">
              <w:rPr>
                <w:sz w:val="18"/>
                <w:szCs w:val="18"/>
              </w:rPr>
              <w:t xml:space="preserve"> konstanta, molární hmotnost molární objem</w:t>
            </w:r>
          </w:p>
        </w:tc>
        <w:tc>
          <w:tcPr>
            <w:tcW w:w="1877" w:type="dxa"/>
          </w:tcPr>
          <w:p w14:paraId="2C2819BE" w14:textId="77777777" w:rsidR="00C70B4E" w:rsidRPr="00D01448" w:rsidRDefault="00C70B4E" w:rsidP="0095132D">
            <w:pPr>
              <w:ind w:left="34"/>
              <w:rPr>
                <w:sz w:val="18"/>
                <w:szCs w:val="18"/>
              </w:rPr>
            </w:pPr>
          </w:p>
          <w:p w14:paraId="197061CC" w14:textId="77777777" w:rsidR="00C70B4E" w:rsidRPr="00D01448" w:rsidRDefault="00C70B4E" w:rsidP="0095132D">
            <w:pPr>
              <w:ind w:left="0"/>
              <w:rPr>
                <w:b/>
                <w:bCs/>
                <w:sz w:val="18"/>
                <w:szCs w:val="18"/>
              </w:rPr>
            </w:pPr>
            <w:r>
              <w:rPr>
                <w:sz w:val="18"/>
                <w:szCs w:val="18"/>
              </w:rPr>
              <w:t>n</w:t>
            </w:r>
            <w:r w:rsidRPr="00D01448">
              <w:rPr>
                <w:sz w:val="18"/>
                <w:szCs w:val="18"/>
              </w:rPr>
              <w:t>ávaznost na učivo fyziky ZŠ (NG) a na chemie;</w:t>
            </w:r>
          </w:p>
          <w:p w14:paraId="07648570" w14:textId="77777777" w:rsidR="00C70B4E" w:rsidRPr="00D01448" w:rsidRDefault="00C70B4E" w:rsidP="0095132D">
            <w:pPr>
              <w:ind w:left="34"/>
              <w:rPr>
                <w:b/>
                <w:bCs/>
                <w:sz w:val="18"/>
                <w:szCs w:val="18"/>
              </w:rPr>
            </w:pPr>
            <w:r w:rsidRPr="00D01448">
              <w:rPr>
                <w:b/>
                <w:color w:val="008000"/>
                <w:sz w:val="18"/>
                <w:szCs w:val="18"/>
              </w:rPr>
              <w:t>námět na samostatné práce</w:t>
            </w:r>
            <w:r w:rsidRPr="00D01448">
              <w:rPr>
                <w:color w:val="008000"/>
                <w:sz w:val="18"/>
                <w:szCs w:val="18"/>
              </w:rPr>
              <w:t>: Modely látek různého skupenství; Historický přehled vývoje názorů na strukturu látek;</w:t>
            </w:r>
          </w:p>
          <w:p w14:paraId="365FC140" w14:textId="77777777" w:rsidR="00C70B4E" w:rsidRPr="00D01448" w:rsidRDefault="00C70B4E" w:rsidP="0095132D">
            <w:pPr>
              <w:ind w:left="34"/>
              <w:rPr>
                <w:sz w:val="18"/>
                <w:szCs w:val="18"/>
              </w:rPr>
            </w:pPr>
            <w:r w:rsidRPr="00D01448">
              <w:rPr>
                <w:b/>
                <w:sz w:val="18"/>
                <w:szCs w:val="18"/>
              </w:rPr>
              <w:t>PT: VMEGS</w:t>
            </w:r>
            <w:r w:rsidRPr="00D01448">
              <w:rPr>
                <w:sz w:val="18"/>
                <w:szCs w:val="18"/>
              </w:rPr>
              <w:t xml:space="preserve"> - významní evropští učenci (E. </w:t>
            </w:r>
            <w:proofErr w:type="spellStart"/>
            <w:r w:rsidRPr="00D01448">
              <w:rPr>
                <w:sz w:val="18"/>
                <w:szCs w:val="18"/>
              </w:rPr>
              <w:t>Torricelli</w:t>
            </w:r>
            <w:proofErr w:type="spellEnd"/>
            <w:r w:rsidRPr="00D01448">
              <w:rPr>
                <w:sz w:val="18"/>
                <w:szCs w:val="18"/>
              </w:rPr>
              <w:t xml:space="preserve">, Ch. </w:t>
            </w:r>
            <w:proofErr w:type="spellStart"/>
            <w:r w:rsidRPr="00D01448">
              <w:rPr>
                <w:sz w:val="18"/>
                <w:szCs w:val="18"/>
              </w:rPr>
              <w:t>Huygens</w:t>
            </w:r>
            <w:proofErr w:type="spellEnd"/>
            <w:r w:rsidRPr="00D01448">
              <w:rPr>
                <w:sz w:val="18"/>
                <w:szCs w:val="18"/>
              </w:rPr>
              <w:t xml:space="preserve">, A. Celsius, lord Kelvin, A. </w:t>
            </w:r>
            <w:proofErr w:type="spellStart"/>
            <w:r w:rsidRPr="00D01448">
              <w:rPr>
                <w:sz w:val="18"/>
                <w:szCs w:val="18"/>
              </w:rPr>
              <w:t>Avogadro</w:t>
            </w:r>
            <w:proofErr w:type="spellEnd"/>
            <w:r w:rsidRPr="00D01448">
              <w:rPr>
                <w:sz w:val="18"/>
                <w:szCs w:val="18"/>
              </w:rPr>
              <w:t xml:space="preserve">, R. Brown, J. </w:t>
            </w:r>
            <w:proofErr w:type="spellStart"/>
            <w:r w:rsidRPr="00D01448">
              <w:rPr>
                <w:sz w:val="18"/>
                <w:szCs w:val="18"/>
              </w:rPr>
              <w:t>Perrin</w:t>
            </w:r>
            <w:proofErr w:type="spellEnd"/>
            <w:r w:rsidRPr="00D01448">
              <w:rPr>
                <w:sz w:val="18"/>
                <w:szCs w:val="18"/>
              </w:rPr>
              <w:t>, A. Einstein)</w:t>
            </w:r>
          </w:p>
        </w:tc>
      </w:tr>
      <w:tr w:rsidR="00C70B4E" w:rsidRPr="00E53B11" w14:paraId="65AEA8E5" w14:textId="77777777" w:rsidTr="0095132D">
        <w:trPr>
          <w:trHeight w:val="896"/>
        </w:trPr>
        <w:tc>
          <w:tcPr>
            <w:tcW w:w="2835" w:type="dxa"/>
          </w:tcPr>
          <w:p w14:paraId="281EE03D" w14:textId="77777777" w:rsidR="00C70B4E" w:rsidRPr="00D01448" w:rsidRDefault="00C70B4E" w:rsidP="0095132D">
            <w:pPr>
              <w:ind w:left="0"/>
              <w:rPr>
                <w:sz w:val="18"/>
                <w:szCs w:val="18"/>
              </w:rPr>
            </w:pPr>
            <w:r w:rsidRPr="00D01448">
              <w:rPr>
                <w:sz w:val="18"/>
                <w:szCs w:val="18"/>
              </w:rPr>
              <w:t>aplikuje s porozuměním termodynamické zákony při řešení konkrétních fyzikálních úloh</w:t>
            </w:r>
          </w:p>
          <w:p w14:paraId="438D3D2E" w14:textId="77777777" w:rsidR="00C70B4E" w:rsidRPr="00D01448" w:rsidRDefault="00C70B4E" w:rsidP="0095132D">
            <w:pPr>
              <w:ind w:left="0"/>
              <w:rPr>
                <w:sz w:val="18"/>
                <w:szCs w:val="18"/>
              </w:rPr>
            </w:pPr>
          </w:p>
        </w:tc>
        <w:tc>
          <w:tcPr>
            <w:tcW w:w="2518" w:type="dxa"/>
          </w:tcPr>
          <w:p w14:paraId="1C70F052" w14:textId="77777777" w:rsidR="00C70B4E" w:rsidRPr="00594988" w:rsidRDefault="00C70B4E" w:rsidP="00D9258E">
            <w:pPr>
              <w:numPr>
                <w:ilvl w:val="0"/>
                <w:numId w:val="39"/>
              </w:numPr>
              <w:tabs>
                <w:tab w:val="clear" w:pos="1122"/>
                <w:tab w:val="num" w:pos="276"/>
              </w:tabs>
              <w:ind w:hanging="45"/>
              <w:rPr>
                <w:sz w:val="18"/>
                <w:szCs w:val="18"/>
              </w:rPr>
            </w:pPr>
            <w:r w:rsidRPr="00D01448">
              <w:rPr>
                <w:sz w:val="18"/>
                <w:szCs w:val="18"/>
              </w:rPr>
              <w:t>řeší úlohy na změnu vnitřní energie konáním práce a tepelnou výměnou</w:t>
            </w:r>
          </w:p>
          <w:p w14:paraId="33C02EC4" w14:textId="77777777" w:rsidR="00C70B4E" w:rsidRPr="00D01448" w:rsidRDefault="00C70B4E" w:rsidP="00D9258E">
            <w:pPr>
              <w:numPr>
                <w:ilvl w:val="0"/>
                <w:numId w:val="33"/>
              </w:numPr>
              <w:ind w:left="45" w:hanging="45"/>
              <w:rPr>
                <w:sz w:val="18"/>
                <w:szCs w:val="18"/>
              </w:rPr>
            </w:pPr>
            <w:r w:rsidRPr="00D01448">
              <w:rPr>
                <w:sz w:val="18"/>
                <w:szCs w:val="18"/>
              </w:rPr>
              <w:t>interpretuje fyzikální význam měrné tepelné kapacity</w:t>
            </w:r>
          </w:p>
          <w:p w14:paraId="6ECED8C9" w14:textId="77777777" w:rsidR="00C70B4E" w:rsidRPr="00594988" w:rsidRDefault="00C70B4E" w:rsidP="00D9258E">
            <w:pPr>
              <w:numPr>
                <w:ilvl w:val="0"/>
                <w:numId w:val="33"/>
              </w:numPr>
              <w:ind w:left="45" w:hanging="45"/>
              <w:rPr>
                <w:sz w:val="18"/>
                <w:szCs w:val="18"/>
              </w:rPr>
            </w:pPr>
            <w:r w:rsidRPr="00D01448">
              <w:rPr>
                <w:sz w:val="18"/>
                <w:szCs w:val="18"/>
              </w:rPr>
              <w:t>sestaví kalorimetrickou rovnici a řeší úlohy na její použití</w:t>
            </w:r>
          </w:p>
          <w:p w14:paraId="105F9115" w14:textId="77777777" w:rsidR="00C70B4E" w:rsidRPr="00594988" w:rsidRDefault="00C70B4E" w:rsidP="00D9258E">
            <w:pPr>
              <w:numPr>
                <w:ilvl w:val="0"/>
                <w:numId w:val="40"/>
              </w:numPr>
              <w:ind w:left="45" w:hanging="45"/>
              <w:rPr>
                <w:sz w:val="18"/>
                <w:szCs w:val="18"/>
              </w:rPr>
            </w:pPr>
            <w:r w:rsidRPr="00D01448">
              <w:rPr>
                <w:sz w:val="18"/>
                <w:szCs w:val="18"/>
              </w:rPr>
              <w:t>řeší úlohy z praxe na použití prvního termodynamického zákona</w:t>
            </w:r>
          </w:p>
          <w:p w14:paraId="3D4D820F" w14:textId="77777777" w:rsidR="00C70B4E" w:rsidRPr="00594988" w:rsidRDefault="00C70B4E" w:rsidP="00D9258E">
            <w:pPr>
              <w:numPr>
                <w:ilvl w:val="0"/>
                <w:numId w:val="40"/>
              </w:numPr>
              <w:ind w:left="45" w:hanging="45"/>
              <w:rPr>
                <w:sz w:val="18"/>
                <w:szCs w:val="18"/>
              </w:rPr>
            </w:pPr>
            <w:r w:rsidRPr="00D01448">
              <w:rPr>
                <w:sz w:val="18"/>
                <w:szCs w:val="18"/>
              </w:rPr>
              <w:t>uvede příklady na vedení tepla, proudění tepla a tepelné záření</w:t>
            </w:r>
          </w:p>
          <w:p w14:paraId="61835276" w14:textId="77777777" w:rsidR="00C70B4E" w:rsidRPr="00D01448" w:rsidRDefault="00C70B4E" w:rsidP="00D9258E">
            <w:pPr>
              <w:numPr>
                <w:ilvl w:val="0"/>
                <w:numId w:val="40"/>
              </w:numPr>
              <w:ind w:left="45" w:hanging="45"/>
              <w:rPr>
                <w:sz w:val="18"/>
                <w:szCs w:val="18"/>
              </w:rPr>
            </w:pPr>
            <w:r w:rsidRPr="00D01448">
              <w:rPr>
                <w:sz w:val="18"/>
                <w:szCs w:val="18"/>
              </w:rPr>
              <w:t xml:space="preserve">vyhledáním součinitele </w:t>
            </w:r>
          </w:p>
          <w:p w14:paraId="05FF70FB" w14:textId="77777777" w:rsidR="00C70B4E" w:rsidRPr="00D01448" w:rsidRDefault="00C70B4E" w:rsidP="0095132D">
            <w:pPr>
              <w:ind w:left="45" w:hanging="45"/>
              <w:rPr>
                <w:sz w:val="18"/>
                <w:szCs w:val="18"/>
              </w:rPr>
            </w:pPr>
            <w:r w:rsidRPr="00D01448">
              <w:rPr>
                <w:sz w:val="18"/>
                <w:szCs w:val="18"/>
              </w:rPr>
              <w:t>tepelné vodivosti  rozhodne o tepelné kvalitě materiálu</w:t>
            </w:r>
          </w:p>
        </w:tc>
        <w:tc>
          <w:tcPr>
            <w:tcW w:w="2693" w:type="dxa"/>
          </w:tcPr>
          <w:p w14:paraId="339E072E" w14:textId="77777777" w:rsidR="00C70B4E" w:rsidRPr="00D01448" w:rsidRDefault="00C70B4E" w:rsidP="0095132D">
            <w:pPr>
              <w:ind w:left="-108"/>
              <w:rPr>
                <w:b/>
                <w:bCs/>
                <w:sz w:val="18"/>
                <w:szCs w:val="18"/>
              </w:rPr>
            </w:pPr>
            <w:r w:rsidRPr="00D01448">
              <w:rPr>
                <w:b/>
                <w:bCs/>
                <w:sz w:val="18"/>
                <w:szCs w:val="18"/>
              </w:rPr>
              <w:t>3.2 VNITŘ</w:t>
            </w:r>
            <w:r>
              <w:rPr>
                <w:b/>
                <w:bCs/>
                <w:sz w:val="18"/>
                <w:szCs w:val="18"/>
              </w:rPr>
              <w:t xml:space="preserve">NÍ ENERGIE, PRÁCE  A TEPLO </w:t>
            </w:r>
          </w:p>
          <w:p w14:paraId="508639D0" w14:textId="77777777" w:rsidR="00C70B4E" w:rsidRPr="00D01448" w:rsidRDefault="00C70B4E" w:rsidP="0095132D">
            <w:pPr>
              <w:ind w:left="-108"/>
              <w:rPr>
                <w:b/>
                <w:bCs/>
                <w:sz w:val="18"/>
                <w:szCs w:val="18"/>
              </w:rPr>
            </w:pPr>
            <w:r w:rsidRPr="00D01448">
              <w:rPr>
                <w:b/>
                <w:bCs/>
                <w:sz w:val="18"/>
                <w:szCs w:val="18"/>
              </w:rPr>
              <w:t xml:space="preserve"> </w:t>
            </w:r>
          </w:p>
          <w:p w14:paraId="4864D30E" w14:textId="77777777" w:rsidR="00C70B4E" w:rsidRPr="00594988" w:rsidRDefault="00C70B4E" w:rsidP="0095132D">
            <w:pPr>
              <w:ind w:left="0" w:firstLine="33"/>
              <w:rPr>
                <w:bCs/>
                <w:sz w:val="18"/>
                <w:szCs w:val="18"/>
              </w:rPr>
            </w:pPr>
            <w:r w:rsidRPr="00594988">
              <w:rPr>
                <w:sz w:val="18"/>
                <w:szCs w:val="18"/>
              </w:rPr>
              <w:t xml:space="preserve">– vnitřní energie tělesa a soustavy těles a její změna konáním práce a tepelnou výměnou </w:t>
            </w:r>
          </w:p>
          <w:p w14:paraId="5F01888A" w14:textId="77777777" w:rsidR="00C70B4E" w:rsidRPr="00594988" w:rsidRDefault="00C70B4E" w:rsidP="0095132D">
            <w:pPr>
              <w:ind w:left="0" w:firstLine="33"/>
              <w:rPr>
                <w:sz w:val="18"/>
                <w:szCs w:val="18"/>
              </w:rPr>
            </w:pPr>
            <w:r w:rsidRPr="00594988">
              <w:rPr>
                <w:sz w:val="18"/>
                <w:szCs w:val="18"/>
              </w:rPr>
              <w:t>– teplo, tepelná kapacita, měrná tepelná kapacita</w:t>
            </w:r>
          </w:p>
          <w:p w14:paraId="58E008C6" w14:textId="77777777" w:rsidR="00C70B4E" w:rsidRPr="00594988" w:rsidRDefault="00C70B4E" w:rsidP="0095132D">
            <w:pPr>
              <w:ind w:left="0" w:firstLine="33"/>
              <w:rPr>
                <w:sz w:val="18"/>
                <w:szCs w:val="18"/>
              </w:rPr>
            </w:pPr>
            <w:r w:rsidRPr="00594988">
              <w:rPr>
                <w:sz w:val="18"/>
                <w:szCs w:val="18"/>
              </w:rPr>
              <w:t xml:space="preserve">– kalorimetrická rovnice bez změny skupenství </w:t>
            </w:r>
          </w:p>
          <w:p w14:paraId="25BD6A53" w14:textId="77777777" w:rsidR="00C70B4E" w:rsidRPr="00594988" w:rsidRDefault="00C70B4E" w:rsidP="0095132D">
            <w:pPr>
              <w:ind w:left="0" w:firstLine="33"/>
              <w:rPr>
                <w:sz w:val="18"/>
                <w:szCs w:val="18"/>
              </w:rPr>
            </w:pPr>
            <w:r w:rsidRPr="00594988">
              <w:rPr>
                <w:sz w:val="18"/>
                <w:szCs w:val="18"/>
              </w:rPr>
              <w:t>– první termodynamický zákon</w:t>
            </w:r>
          </w:p>
          <w:p w14:paraId="6EA4B62F" w14:textId="77777777" w:rsidR="00C70B4E" w:rsidRPr="00D01448" w:rsidRDefault="00C70B4E" w:rsidP="0095132D">
            <w:pPr>
              <w:ind w:left="0" w:firstLine="33"/>
              <w:rPr>
                <w:sz w:val="18"/>
                <w:szCs w:val="18"/>
              </w:rPr>
            </w:pPr>
            <w:r w:rsidRPr="00594988">
              <w:rPr>
                <w:sz w:val="18"/>
                <w:szCs w:val="18"/>
              </w:rPr>
              <w:t>– přenos vnitřní energie vedením, prouděním</w:t>
            </w:r>
            <w:r w:rsidRPr="00594988">
              <w:rPr>
                <w:rFonts w:ascii="Arial" w:hAnsi="Arial" w:cs="Arial"/>
                <w:sz w:val="18"/>
                <w:szCs w:val="18"/>
              </w:rPr>
              <w:t xml:space="preserve"> </w:t>
            </w:r>
            <w:r w:rsidRPr="00594988">
              <w:rPr>
                <w:sz w:val="18"/>
                <w:szCs w:val="18"/>
              </w:rPr>
              <w:t>a tepelným zářením</w:t>
            </w:r>
          </w:p>
        </w:tc>
        <w:tc>
          <w:tcPr>
            <w:tcW w:w="1877" w:type="dxa"/>
          </w:tcPr>
          <w:p w14:paraId="3FEE2694" w14:textId="77777777" w:rsidR="00C70B4E" w:rsidRPr="00D01448" w:rsidRDefault="00C70B4E" w:rsidP="0095132D">
            <w:pPr>
              <w:ind w:left="34"/>
              <w:rPr>
                <w:sz w:val="18"/>
                <w:szCs w:val="18"/>
              </w:rPr>
            </w:pPr>
            <w:r w:rsidRPr="00D01448">
              <w:rPr>
                <w:sz w:val="18"/>
                <w:szCs w:val="18"/>
              </w:rPr>
              <w:t xml:space="preserve">návaznost na učivo fyziky ZŠ (NG); </w:t>
            </w:r>
          </w:p>
          <w:p w14:paraId="2E4ADF32" w14:textId="77777777" w:rsidR="00C70B4E" w:rsidRPr="00D01448" w:rsidRDefault="00C70B4E" w:rsidP="0095132D">
            <w:pPr>
              <w:ind w:left="34"/>
              <w:rPr>
                <w:sz w:val="18"/>
                <w:szCs w:val="18"/>
              </w:rPr>
            </w:pPr>
            <w:r w:rsidRPr="00D01448">
              <w:rPr>
                <w:sz w:val="18"/>
                <w:szCs w:val="18"/>
              </w:rPr>
              <w:t xml:space="preserve">historická poznámka o tepelném fluidu; </w:t>
            </w:r>
          </w:p>
          <w:p w14:paraId="09615C6E" w14:textId="77777777" w:rsidR="00C70B4E" w:rsidRPr="00D01448" w:rsidRDefault="00C70B4E" w:rsidP="0095132D">
            <w:pPr>
              <w:ind w:left="34"/>
              <w:rPr>
                <w:color w:val="0000FF"/>
                <w:sz w:val="18"/>
                <w:szCs w:val="18"/>
              </w:rPr>
            </w:pPr>
          </w:p>
          <w:p w14:paraId="7723A493" w14:textId="77777777" w:rsidR="00C70B4E" w:rsidRPr="00D01448" w:rsidRDefault="00C70B4E" w:rsidP="0095132D">
            <w:pPr>
              <w:ind w:left="34"/>
              <w:rPr>
                <w:color w:val="0000FF"/>
                <w:sz w:val="18"/>
                <w:szCs w:val="18"/>
              </w:rPr>
            </w:pPr>
          </w:p>
          <w:p w14:paraId="2D6D9995" w14:textId="77777777" w:rsidR="00C70B4E" w:rsidRPr="00D01448" w:rsidRDefault="00C70B4E" w:rsidP="0095132D">
            <w:pPr>
              <w:ind w:left="34"/>
              <w:rPr>
                <w:color w:val="0000FF"/>
                <w:sz w:val="18"/>
                <w:szCs w:val="18"/>
              </w:rPr>
            </w:pPr>
          </w:p>
          <w:p w14:paraId="60A9BE78" w14:textId="77777777" w:rsidR="00C70B4E" w:rsidRPr="00D01448" w:rsidRDefault="00C70B4E" w:rsidP="0095132D">
            <w:pPr>
              <w:ind w:left="34"/>
              <w:rPr>
                <w:color w:val="0000FF"/>
                <w:sz w:val="18"/>
                <w:szCs w:val="18"/>
              </w:rPr>
            </w:pPr>
          </w:p>
          <w:p w14:paraId="6AFCFD86" w14:textId="77777777" w:rsidR="00C70B4E" w:rsidRPr="00D01448" w:rsidRDefault="00C70B4E" w:rsidP="0095132D">
            <w:pPr>
              <w:ind w:left="34"/>
              <w:rPr>
                <w:sz w:val="18"/>
                <w:szCs w:val="18"/>
              </w:rPr>
            </w:pPr>
            <w:r w:rsidRPr="00D01448">
              <w:rPr>
                <w:b/>
                <w:bCs/>
                <w:color w:val="0000FF"/>
                <w:sz w:val="18"/>
                <w:szCs w:val="18"/>
              </w:rPr>
              <w:t xml:space="preserve">laboratorní práce: </w:t>
            </w:r>
            <w:r w:rsidRPr="00D01448">
              <w:rPr>
                <w:color w:val="0000FF"/>
                <w:sz w:val="18"/>
                <w:szCs w:val="18"/>
              </w:rPr>
              <w:t>Určení měrné tepelné kapacity pevné látky kalorimetrem;</w:t>
            </w:r>
          </w:p>
          <w:p w14:paraId="0696E828" w14:textId="77777777" w:rsidR="00C70B4E" w:rsidRPr="00D01448" w:rsidRDefault="00C70B4E" w:rsidP="0095132D">
            <w:pPr>
              <w:ind w:left="34"/>
              <w:rPr>
                <w:sz w:val="18"/>
                <w:szCs w:val="18"/>
              </w:rPr>
            </w:pPr>
            <w:r w:rsidRPr="00D01448">
              <w:rPr>
                <w:sz w:val="18"/>
                <w:szCs w:val="18"/>
              </w:rPr>
              <w:t> </w:t>
            </w:r>
          </w:p>
          <w:p w14:paraId="6654FE5A" w14:textId="77777777" w:rsidR="00C70B4E" w:rsidRPr="00D01448" w:rsidRDefault="00C70B4E" w:rsidP="0095132D">
            <w:pPr>
              <w:ind w:left="34"/>
              <w:jc w:val="both"/>
              <w:rPr>
                <w:sz w:val="18"/>
                <w:szCs w:val="18"/>
              </w:rPr>
            </w:pPr>
            <w:r w:rsidRPr="00D01448">
              <w:rPr>
                <w:b/>
                <w:bCs/>
                <w:sz w:val="18"/>
                <w:szCs w:val="18"/>
              </w:rPr>
              <w:t>PT</w:t>
            </w:r>
            <w:r w:rsidRPr="00D01448">
              <w:rPr>
                <w:b/>
                <w:sz w:val="18"/>
                <w:szCs w:val="18"/>
              </w:rPr>
              <w:t xml:space="preserve">: VMEGS </w:t>
            </w:r>
            <w:r w:rsidRPr="00D01448">
              <w:rPr>
                <w:sz w:val="18"/>
                <w:szCs w:val="18"/>
              </w:rPr>
              <w:t xml:space="preserve">- významní evropští učenci (J. R. Mayer, B. </w:t>
            </w:r>
            <w:proofErr w:type="spellStart"/>
            <w:r w:rsidRPr="00D01448">
              <w:rPr>
                <w:sz w:val="18"/>
                <w:szCs w:val="18"/>
              </w:rPr>
              <w:t>Rumford</w:t>
            </w:r>
            <w:proofErr w:type="spellEnd"/>
            <w:r w:rsidRPr="00D01448">
              <w:rPr>
                <w:sz w:val="18"/>
                <w:szCs w:val="18"/>
              </w:rPr>
              <w:t xml:space="preserve"> a další),</w:t>
            </w:r>
          </w:p>
        </w:tc>
      </w:tr>
      <w:tr w:rsidR="00C70B4E" w:rsidRPr="00E53B11" w14:paraId="0F1C9E3D" w14:textId="77777777" w:rsidTr="0095132D">
        <w:trPr>
          <w:trHeight w:val="896"/>
        </w:trPr>
        <w:tc>
          <w:tcPr>
            <w:tcW w:w="2835" w:type="dxa"/>
          </w:tcPr>
          <w:p w14:paraId="78925019" w14:textId="77777777" w:rsidR="00C70B4E" w:rsidRPr="00D01448" w:rsidRDefault="00C70B4E" w:rsidP="0095132D">
            <w:pPr>
              <w:ind w:left="0"/>
              <w:rPr>
                <w:sz w:val="18"/>
                <w:szCs w:val="18"/>
              </w:rPr>
            </w:pPr>
          </w:p>
          <w:p w14:paraId="2017D967" w14:textId="77777777" w:rsidR="00C70B4E" w:rsidRPr="00D01448" w:rsidRDefault="00C70B4E" w:rsidP="0095132D">
            <w:pPr>
              <w:ind w:left="0"/>
              <w:rPr>
                <w:sz w:val="18"/>
                <w:szCs w:val="18"/>
              </w:rPr>
            </w:pPr>
          </w:p>
          <w:p w14:paraId="4DFC03E2" w14:textId="77777777" w:rsidR="00C70B4E" w:rsidRPr="00D01448" w:rsidRDefault="00C70B4E" w:rsidP="0095132D">
            <w:pPr>
              <w:ind w:left="0"/>
              <w:rPr>
                <w:sz w:val="18"/>
                <w:szCs w:val="18"/>
              </w:rPr>
            </w:pPr>
          </w:p>
          <w:p w14:paraId="582DC92C" w14:textId="77777777" w:rsidR="00C70B4E" w:rsidRPr="00D01448" w:rsidRDefault="00C70B4E" w:rsidP="0095132D">
            <w:pPr>
              <w:ind w:left="0"/>
              <w:rPr>
                <w:sz w:val="18"/>
                <w:szCs w:val="18"/>
              </w:rPr>
            </w:pPr>
          </w:p>
          <w:p w14:paraId="6F8B6F2E" w14:textId="77777777" w:rsidR="00C70B4E" w:rsidRPr="00D01448" w:rsidRDefault="00C70B4E" w:rsidP="0095132D">
            <w:pPr>
              <w:ind w:left="0"/>
              <w:rPr>
                <w:sz w:val="18"/>
                <w:szCs w:val="18"/>
              </w:rPr>
            </w:pPr>
          </w:p>
          <w:p w14:paraId="53351B84" w14:textId="77777777" w:rsidR="00C70B4E" w:rsidRPr="00D01448" w:rsidRDefault="00C70B4E" w:rsidP="0095132D">
            <w:pPr>
              <w:ind w:left="0"/>
              <w:rPr>
                <w:sz w:val="18"/>
                <w:szCs w:val="18"/>
              </w:rPr>
            </w:pPr>
          </w:p>
          <w:p w14:paraId="376D6EB2" w14:textId="77777777" w:rsidR="00C70B4E" w:rsidRPr="00D01448" w:rsidRDefault="00C70B4E" w:rsidP="0095132D">
            <w:pPr>
              <w:ind w:left="0"/>
              <w:rPr>
                <w:sz w:val="18"/>
                <w:szCs w:val="18"/>
              </w:rPr>
            </w:pPr>
          </w:p>
          <w:p w14:paraId="7C3C7109" w14:textId="77777777" w:rsidR="00C70B4E" w:rsidRPr="00D01448" w:rsidRDefault="00C70B4E" w:rsidP="0095132D">
            <w:pPr>
              <w:ind w:left="0"/>
              <w:rPr>
                <w:sz w:val="18"/>
                <w:szCs w:val="18"/>
              </w:rPr>
            </w:pPr>
          </w:p>
          <w:p w14:paraId="35C96653" w14:textId="77777777" w:rsidR="00C70B4E" w:rsidRPr="00D01448" w:rsidRDefault="00C70B4E" w:rsidP="0095132D">
            <w:pPr>
              <w:ind w:left="0"/>
              <w:rPr>
                <w:sz w:val="18"/>
                <w:szCs w:val="18"/>
              </w:rPr>
            </w:pPr>
          </w:p>
          <w:p w14:paraId="0A6741F7" w14:textId="77777777" w:rsidR="00C70B4E" w:rsidRPr="00D01448" w:rsidRDefault="00C70B4E" w:rsidP="0095132D">
            <w:pPr>
              <w:ind w:left="0"/>
              <w:rPr>
                <w:sz w:val="18"/>
                <w:szCs w:val="18"/>
              </w:rPr>
            </w:pPr>
            <w:r w:rsidRPr="00D01448">
              <w:rPr>
                <w:sz w:val="18"/>
                <w:szCs w:val="18"/>
              </w:rPr>
              <w:t>využívá stavovou rovnici ideálního plynu stálé hmotnosti při předvídání stavových změn plynu</w:t>
            </w:r>
          </w:p>
        </w:tc>
        <w:tc>
          <w:tcPr>
            <w:tcW w:w="2518" w:type="dxa"/>
          </w:tcPr>
          <w:p w14:paraId="365A62F8" w14:textId="77777777" w:rsidR="00C70B4E" w:rsidRPr="00D01448" w:rsidRDefault="00C70B4E" w:rsidP="00D9258E">
            <w:pPr>
              <w:numPr>
                <w:ilvl w:val="0"/>
                <w:numId w:val="33"/>
              </w:numPr>
              <w:rPr>
                <w:sz w:val="18"/>
                <w:szCs w:val="18"/>
              </w:rPr>
            </w:pPr>
            <w:r w:rsidRPr="00D01448">
              <w:rPr>
                <w:sz w:val="18"/>
                <w:szCs w:val="18"/>
              </w:rPr>
              <w:t>popíše postup, kterým se zjistí, zda plyn je nebo není ideální</w:t>
            </w:r>
          </w:p>
          <w:p w14:paraId="44938D73" w14:textId="77777777" w:rsidR="00C70B4E" w:rsidRPr="00D01448" w:rsidRDefault="00C70B4E" w:rsidP="00D9258E">
            <w:pPr>
              <w:numPr>
                <w:ilvl w:val="0"/>
                <w:numId w:val="33"/>
              </w:numPr>
              <w:rPr>
                <w:sz w:val="18"/>
                <w:szCs w:val="18"/>
              </w:rPr>
            </w:pPr>
            <w:r w:rsidRPr="00D01448">
              <w:rPr>
                <w:sz w:val="18"/>
                <w:szCs w:val="18"/>
              </w:rPr>
              <w:t xml:space="preserve">řeší úlohy na střední kvadratickou rychlost </w:t>
            </w:r>
          </w:p>
          <w:p w14:paraId="6BA647F2" w14:textId="77777777" w:rsidR="00C70B4E" w:rsidRPr="00D01448" w:rsidRDefault="00C70B4E" w:rsidP="00D9258E">
            <w:pPr>
              <w:numPr>
                <w:ilvl w:val="0"/>
                <w:numId w:val="33"/>
              </w:numPr>
              <w:rPr>
                <w:sz w:val="18"/>
                <w:szCs w:val="18"/>
              </w:rPr>
            </w:pPr>
            <w:r w:rsidRPr="00D01448">
              <w:rPr>
                <w:sz w:val="18"/>
                <w:szCs w:val="18"/>
              </w:rPr>
              <w:t>využívá stavovou rovnici ideálního plynu o stálé hmotnosti při řešení problémů spojených s jeho stavovými změnami</w:t>
            </w:r>
          </w:p>
          <w:p w14:paraId="65230094" w14:textId="77777777" w:rsidR="00C70B4E" w:rsidRPr="00D01448" w:rsidRDefault="00C70B4E" w:rsidP="00D9258E">
            <w:pPr>
              <w:numPr>
                <w:ilvl w:val="0"/>
                <w:numId w:val="33"/>
              </w:numPr>
              <w:rPr>
                <w:sz w:val="18"/>
                <w:szCs w:val="18"/>
              </w:rPr>
            </w:pPr>
            <w:r w:rsidRPr="00D01448">
              <w:rPr>
                <w:sz w:val="18"/>
                <w:szCs w:val="18"/>
              </w:rPr>
              <w:t>vyjádří graficky vzájemnou závislost stavových veličin u jednotlivých tepelných dějů  (</w:t>
            </w:r>
            <w:r w:rsidRPr="00D01448">
              <w:rPr>
                <w:i/>
                <w:iCs/>
                <w:sz w:val="18"/>
                <w:szCs w:val="18"/>
              </w:rPr>
              <w:t>p-V, p-T</w:t>
            </w:r>
            <w:r w:rsidRPr="00D01448">
              <w:rPr>
                <w:sz w:val="18"/>
                <w:szCs w:val="18"/>
              </w:rPr>
              <w:t xml:space="preserve"> a </w:t>
            </w:r>
            <w:r w:rsidRPr="00D01448">
              <w:rPr>
                <w:i/>
                <w:iCs/>
                <w:sz w:val="18"/>
                <w:szCs w:val="18"/>
              </w:rPr>
              <w:t>V-T</w:t>
            </w:r>
            <w:r w:rsidRPr="00D01448">
              <w:rPr>
                <w:sz w:val="18"/>
                <w:szCs w:val="18"/>
              </w:rPr>
              <w:t xml:space="preserve"> diagramy</w:t>
            </w:r>
          </w:p>
          <w:p w14:paraId="0ADA1CBD" w14:textId="77777777" w:rsidR="00C70B4E" w:rsidRPr="00D01448" w:rsidRDefault="00C70B4E" w:rsidP="00D9258E">
            <w:pPr>
              <w:numPr>
                <w:ilvl w:val="0"/>
                <w:numId w:val="33"/>
              </w:numPr>
              <w:rPr>
                <w:sz w:val="18"/>
                <w:szCs w:val="18"/>
              </w:rPr>
            </w:pPr>
            <w:r w:rsidRPr="00D01448">
              <w:rPr>
                <w:sz w:val="18"/>
                <w:szCs w:val="18"/>
              </w:rPr>
              <w:t>vysvětlí princip rotační olejové vývěvy</w:t>
            </w:r>
          </w:p>
          <w:p w14:paraId="6C8D3282" w14:textId="77777777" w:rsidR="00C70B4E" w:rsidRPr="00D01448" w:rsidRDefault="00C70B4E" w:rsidP="0095132D">
            <w:pPr>
              <w:ind w:left="0"/>
              <w:rPr>
                <w:sz w:val="18"/>
                <w:szCs w:val="18"/>
              </w:rPr>
            </w:pPr>
            <w:r w:rsidRPr="00D01448">
              <w:rPr>
                <w:sz w:val="18"/>
                <w:szCs w:val="18"/>
              </w:rPr>
              <w:t>vysvětlí princip sněhového hasicího přístroje</w:t>
            </w:r>
          </w:p>
        </w:tc>
        <w:tc>
          <w:tcPr>
            <w:tcW w:w="2693" w:type="dxa"/>
          </w:tcPr>
          <w:p w14:paraId="7FD799BD" w14:textId="77777777" w:rsidR="00C70B4E" w:rsidRPr="00D01448" w:rsidRDefault="00C70B4E" w:rsidP="0095132D">
            <w:pPr>
              <w:ind w:left="0"/>
              <w:rPr>
                <w:b/>
                <w:bCs/>
                <w:sz w:val="18"/>
                <w:szCs w:val="18"/>
              </w:rPr>
            </w:pPr>
            <w:r>
              <w:rPr>
                <w:b/>
                <w:bCs/>
                <w:sz w:val="18"/>
                <w:szCs w:val="18"/>
              </w:rPr>
              <w:t xml:space="preserve">3.3 STRUKTURA A VLASTNOSTI PLYNŮ </w:t>
            </w:r>
          </w:p>
          <w:p w14:paraId="0D31D2E3" w14:textId="77777777" w:rsidR="00C70B4E" w:rsidRPr="00D01448" w:rsidRDefault="00C70B4E" w:rsidP="0095132D">
            <w:pPr>
              <w:ind w:left="33"/>
              <w:rPr>
                <w:sz w:val="18"/>
                <w:szCs w:val="18"/>
              </w:rPr>
            </w:pPr>
            <w:r w:rsidRPr="00D01448">
              <w:rPr>
                <w:sz w:val="18"/>
                <w:szCs w:val="18"/>
              </w:rPr>
              <w:t>ideální plyn, rozdělení molekul plynu podle rychlostí, střední kvadratická rychlost</w:t>
            </w:r>
          </w:p>
          <w:p w14:paraId="4B73FF3E" w14:textId="77777777" w:rsidR="00C70B4E" w:rsidRPr="00D01448" w:rsidRDefault="00C70B4E" w:rsidP="0095132D">
            <w:pPr>
              <w:ind w:left="33"/>
              <w:rPr>
                <w:sz w:val="18"/>
                <w:szCs w:val="18"/>
              </w:rPr>
            </w:pPr>
            <w:r w:rsidRPr="00D01448">
              <w:rPr>
                <w:sz w:val="18"/>
                <w:szCs w:val="18"/>
              </w:rPr>
              <w:t>– teplota a tlak plynu z hlediska molekulové fyziky</w:t>
            </w:r>
          </w:p>
          <w:p w14:paraId="3C13D0E1" w14:textId="77777777" w:rsidR="00C70B4E" w:rsidRPr="00D01448" w:rsidRDefault="00C70B4E" w:rsidP="0095132D">
            <w:pPr>
              <w:ind w:left="33"/>
              <w:rPr>
                <w:sz w:val="18"/>
                <w:szCs w:val="18"/>
              </w:rPr>
            </w:pPr>
            <w:r w:rsidRPr="00D01448">
              <w:rPr>
                <w:sz w:val="18"/>
                <w:szCs w:val="18"/>
              </w:rPr>
              <w:t xml:space="preserve">– stavová rovnice ideálního plynu pro konstantní hmotnost plynu, speciální případy této rovnice  </w:t>
            </w:r>
          </w:p>
          <w:p w14:paraId="5F411C08" w14:textId="77777777" w:rsidR="00C70B4E" w:rsidRPr="00D01448" w:rsidRDefault="00C70B4E" w:rsidP="0095132D">
            <w:pPr>
              <w:ind w:left="33"/>
              <w:rPr>
                <w:sz w:val="18"/>
                <w:szCs w:val="18"/>
              </w:rPr>
            </w:pPr>
            <w:r w:rsidRPr="00D01448">
              <w:rPr>
                <w:sz w:val="18"/>
                <w:szCs w:val="18"/>
              </w:rPr>
              <w:t>– jednoduché děje s ideálním plynem</w:t>
            </w:r>
          </w:p>
          <w:p w14:paraId="5FDD4602" w14:textId="77777777" w:rsidR="00C70B4E" w:rsidRPr="00D01448" w:rsidRDefault="00C70B4E" w:rsidP="0095132D">
            <w:pPr>
              <w:ind w:left="33"/>
              <w:rPr>
                <w:sz w:val="18"/>
                <w:szCs w:val="18"/>
              </w:rPr>
            </w:pPr>
            <w:r w:rsidRPr="00D01448">
              <w:rPr>
                <w:sz w:val="18"/>
                <w:szCs w:val="18"/>
              </w:rPr>
              <w:t>– stavové změny ideálního plynu z energetického hlediska, adiabatický děj</w:t>
            </w:r>
          </w:p>
          <w:p w14:paraId="46D3922B" w14:textId="77777777" w:rsidR="00C70B4E" w:rsidRPr="00D01448" w:rsidRDefault="00C70B4E" w:rsidP="0095132D">
            <w:pPr>
              <w:ind w:left="0"/>
              <w:rPr>
                <w:b/>
                <w:bCs/>
                <w:sz w:val="18"/>
                <w:szCs w:val="18"/>
              </w:rPr>
            </w:pPr>
            <w:r w:rsidRPr="00D01448">
              <w:rPr>
                <w:sz w:val="18"/>
                <w:szCs w:val="18"/>
              </w:rPr>
              <w:t>– plyn při nízkém a vysokém tlaku, vývěva</w:t>
            </w:r>
          </w:p>
        </w:tc>
        <w:tc>
          <w:tcPr>
            <w:tcW w:w="1877" w:type="dxa"/>
          </w:tcPr>
          <w:p w14:paraId="3D9B547D" w14:textId="77777777" w:rsidR="00C70B4E" w:rsidRPr="00D01448" w:rsidRDefault="00C70B4E" w:rsidP="0095132D">
            <w:pPr>
              <w:ind w:left="0"/>
              <w:rPr>
                <w:sz w:val="18"/>
                <w:szCs w:val="18"/>
              </w:rPr>
            </w:pPr>
            <w:r w:rsidRPr="00D01448">
              <w:rPr>
                <w:sz w:val="18"/>
                <w:szCs w:val="18"/>
              </w:rPr>
              <w:t xml:space="preserve">využití jednoduchých tepelných dějů v následující části 3.4  - kruhový děj; </w:t>
            </w:r>
          </w:p>
          <w:p w14:paraId="0B050339" w14:textId="77777777" w:rsidR="00C70B4E" w:rsidRPr="00D01448" w:rsidRDefault="00C70B4E" w:rsidP="0095132D">
            <w:pPr>
              <w:ind w:left="0"/>
              <w:rPr>
                <w:sz w:val="18"/>
                <w:szCs w:val="18"/>
              </w:rPr>
            </w:pPr>
            <w:r w:rsidRPr="00D01448">
              <w:rPr>
                <w:sz w:val="18"/>
                <w:szCs w:val="18"/>
              </w:rPr>
              <w:t>při odvozování základní rovnice pro tlak ideálního plynu se opakují poznatky z mechaniky;</w:t>
            </w:r>
          </w:p>
          <w:p w14:paraId="5A5963F1" w14:textId="77777777" w:rsidR="00C70B4E" w:rsidRPr="00D01448" w:rsidRDefault="00C70B4E" w:rsidP="0095132D">
            <w:pPr>
              <w:ind w:left="0"/>
              <w:rPr>
                <w:sz w:val="18"/>
                <w:szCs w:val="18"/>
              </w:rPr>
            </w:pPr>
            <w:r w:rsidRPr="00D01448">
              <w:rPr>
                <w:sz w:val="18"/>
                <w:szCs w:val="18"/>
              </w:rPr>
              <w:t>učivo poskytuje možnost ukázat shodu teoreticky získaných zákonů s experimentem, což potvrzuje správnost poznatků o struktuře látky;</w:t>
            </w:r>
          </w:p>
          <w:p w14:paraId="325C0445" w14:textId="77777777" w:rsidR="00C70B4E" w:rsidRPr="00D01448" w:rsidRDefault="00C70B4E" w:rsidP="0095132D">
            <w:pPr>
              <w:ind w:left="34"/>
              <w:jc w:val="both"/>
              <w:rPr>
                <w:sz w:val="18"/>
                <w:szCs w:val="18"/>
              </w:rPr>
            </w:pPr>
            <w:r w:rsidRPr="00D01448">
              <w:rPr>
                <w:b/>
                <w:bCs/>
                <w:sz w:val="18"/>
                <w:szCs w:val="18"/>
              </w:rPr>
              <w:t>PT</w:t>
            </w:r>
            <w:r w:rsidRPr="00D01448">
              <w:rPr>
                <w:sz w:val="18"/>
                <w:szCs w:val="18"/>
              </w:rPr>
              <w:t xml:space="preserve">: </w:t>
            </w:r>
            <w:r w:rsidRPr="00D01448">
              <w:rPr>
                <w:b/>
                <w:sz w:val="18"/>
                <w:szCs w:val="18"/>
              </w:rPr>
              <w:t>VMEGS</w:t>
            </w:r>
            <w:r w:rsidRPr="00D01448">
              <w:rPr>
                <w:sz w:val="18"/>
                <w:szCs w:val="18"/>
              </w:rPr>
              <w:t xml:space="preserve"> - významní evropští učenci (R. </w:t>
            </w:r>
            <w:proofErr w:type="spellStart"/>
            <w:r w:rsidRPr="00D01448">
              <w:rPr>
                <w:sz w:val="18"/>
                <w:szCs w:val="18"/>
              </w:rPr>
              <w:t>Boyle</w:t>
            </w:r>
            <w:proofErr w:type="spellEnd"/>
            <w:r w:rsidRPr="00D01448">
              <w:rPr>
                <w:sz w:val="18"/>
                <w:szCs w:val="18"/>
              </w:rPr>
              <w:t>, J. L. Gay-</w:t>
            </w:r>
            <w:proofErr w:type="spellStart"/>
            <w:r w:rsidRPr="00D01448">
              <w:rPr>
                <w:sz w:val="18"/>
                <w:szCs w:val="18"/>
              </w:rPr>
              <w:t>Lussac</w:t>
            </w:r>
            <w:proofErr w:type="spellEnd"/>
            <w:r w:rsidRPr="00D01448">
              <w:rPr>
                <w:sz w:val="18"/>
                <w:szCs w:val="18"/>
              </w:rPr>
              <w:t xml:space="preserve">, J. Charles, E. </w:t>
            </w:r>
            <w:proofErr w:type="spellStart"/>
            <w:r w:rsidRPr="00D01448">
              <w:rPr>
                <w:sz w:val="18"/>
                <w:szCs w:val="18"/>
              </w:rPr>
              <w:t>Mariotte</w:t>
            </w:r>
            <w:proofErr w:type="spellEnd"/>
            <w:r w:rsidRPr="00D01448">
              <w:rPr>
                <w:sz w:val="18"/>
                <w:szCs w:val="18"/>
              </w:rPr>
              <w:t xml:space="preserve"> a další)</w:t>
            </w:r>
          </w:p>
        </w:tc>
      </w:tr>
      <w:tr w:rsidR="00C70B4E" w:rsidRPr="00E53B11" w14:paraId="208CA55D" w14:textId="77777777" w:rsidTr="0095132D">
        <w:trPr>
          <w:trHeight w:val="896"/>
        </w:trPr>
        <w:tc>
          <w:tcPr>
            <w:tcW w:w="2835" w:type="dxa"/>
          </w:tcPr>
          <w:p w14:paraId="57EF5576" w14:textId="77777777" w:rsidR="00C70B4E" w:rsidRPr="00D01448" w:rsidRDefault="00C70B4E" w:rsidP="0095132D">
            <w:pPr>
              <w:ind w:left="0"/>
              <w:rPr>
                <w:sz w:val="18"/>
                <w:szCs w:val="18"/>
              </w:rPr>
            </w:pPr>
            <w:r w:rsidRPr="00D01448">
              <w:rPr>
                <w:sz w:val="18"/>
                <w:szCs w:val="18"/>
              </w:rPr>
              <w:t>aplikuje s porozuměním termodynamické zákony při řešení konkrétních fyzikálních úloh</w:t>
            </w:r>
          </w:p>
          <w:p w14:paraId="13AE7EC4" w14:textId="77777777" w:rsidR="00C70B4E" w:rsidRPr="00D01448" w:rsidRDefault="00C70B4E" w:rsidP="0095132D">
            <w:pPr>
              <w:ind w:left="0"/>
              <w:rPr>
                <w:sz w:val="18"/>
                <w:szCs w:val="18"/>
              </w:rPr>
            </w:pPr>
          </w:p>
        </w:tc>
        <w:tc>
          <w:tcPr>
            <w:tcW w:w="2518" w:type="dxa"/>
          </w:tcPr>
          <w:p w14:paraId="2841D216" w14:textId="77777777" w:rsidR="00C70B4E" w:rsidRPr="00D01448" w:rsidRDefault="00C70B4E" w:rsidP="00D9258E">
            <w:pPr>
              <w:numPr>
                <w:ilvl w:val="0"/>
                <w:numId w:val="33"/>
              </w:numPr>
              <w:rPr>
                <w:sz w:val="18"/>
                <w:szCs w:val="18"/>
              </w:rPr>
            </w:pPr>
            <w:r w:rsidRPr="00D01448">
              <w:rPr>
                <w:sz w:val="18"/>
                <w:szCs w:val="18"/>
              </w:rPr>
              <w:t>řeší úlohy na výpočet práce plynu při stálém tlaku</w:t>
            </w:r>
          </w:p>
          <w:p w14:paraId="00256845" w14:textId="77777777" w:rsidR="00C70B4E" w:rsidRPr="00D01448" w:rsidRDefault="00C70B4E" w:rsidP="00D9258E">
            <w:pPr>
              <w:numPr>
                <w:ilvl w:val="0"/>
                <w:numId w:val="33"/>
              </w:numPr>
              <w:rPr>
                <w:sz w:val="18"/>
                <w:szCs w:val="18"/>
              </w:rPr>
            </w:pPr>
            <w:r w:rsidRPr="00D01448">
              <w:rPr>
                <w:sz w:val="18"/>
                <w:szCs w:val="18"/>
              </w:rPr>
              <w:t xml:space="preserve">graficky určí práci plynu pro jednoduché tepelné děje </w:t>
            </w:r>
          </w:p>
          <w:p w14:paraId="361DBD1D" w14:textId="77777777" w:rsidR="00C70B4E" w:rsidRPr="00D01448" w:rsidRDefault="00C70B4E" w:rsidP="00D9258E">
            <w:pPr>
              <w:numPr>
                <w:ilvl w:val="0"/>
                <w:numId w:val="33"/>
              </w:numPr>
              <w:rPr>
                <w:sz w:val="18"/>
                <w:szCs w:val="18"/>
              </w:rPr>
            </w:pPr>
            <w:r w:rsidRPr="00D01448">
              <w:rPr>
                <w:sz w:val="18"/>
                <w:szCs w:val="18"/>
              </w:rPr>
              <w:t xml:space="preserve">graficky znázorní kruhový děj složený z jednoduchých tepelných dějů a určí horní mez účinnosti  kruhového děje </w:t>
            </w:r>
          </w:p>
          <w:p w14:paraId="2DECD528" w14:textId="77777777" w:rsidR="00C70B4E" w:rsidRPr="00D01448" w:rsidRDefault="00C70B4E" w:rsidP="0095132D">
            <w:pPr>
              <w:ind w:left="0"/>
              <w:rPr>
                <w:sz w:val="18"/>
                <w:szCs w:val="18"/>
              </w:rPr>
            </w:pPr>
            <w:r w:rsidRPr="00D01448">
              <w:rPr>
                <w:sz w:val="18"/>
                <w:szCs w:val="18"/>
              </w:rPr>
              <w:t>aplikuje poznatky o kruhovém ději k objasnění funkce tepelných motorů</w:t>
            </w:r>
          </w:p>
        </w:tc>
        <w:tc>
          <w:tcPr>
            <w:tcW w:w="2693" w:type="dxa"/>
          </w:tcPr>
          <w:p w14:paraId="71BA3CAA" w14:textId="77777777" w:rsidR="00C70B4E" w:rsidRPr="00D01448" w:rsidRDefault="00C70B4E" w:rsidP="0095132D">
            <w:pPr>
              <w:ind w:left="0"/>
              <w:rPr>
                <w:b/>
                <w:bCs/>
                <w:sz w:val="18"/>
                <w:szCs w:val="18"/>
              </w:rPr>
            </w:pPr>
            <w:r w:rsidRPr="00D01448">
              <w:rPr>
                <w:b/>
                <w:bCs/>
                <w:sz w:val="18"/>
                <w:szCs w:val="18"/>
              </w:rPr>
              <w:t>3.4 KRUHOVÝ DĚJ S I</w:t>
            </w:r>
            <w:r>
              <w:rPr>
                <w:b/>
                <w:bCs/>
                <w:sz w:val="18"/>
                <w:szCs w:val="18"/>
              </w:rPr>
              <w:t xml:space="preserve">DEÁLNÍM PLYNEM </w:t>
            </w:r>
          </w:p>
          <w:p w14:paraId="10B63D7F" w14:textId="77777777" w:rsidR="00C70B4E" w:rsidRPr="00D01448" w:rsidRDefault="00C70B4E" w:rsidP="0095132D">
            <w:pPr>
              <w:ind w:left="0"/>
              <w:rPr>
                <w:b/>
                <w:bCs/>
                <w:sz w:val="18"/>
                <w:szCs w:val="18"/>
              </w:rPr>
            </w:pPr>
            <w:r w:rsidRPr="00D01448">
              <w:rPr>
                <w:sz w:val="18"/>
                <w:szCs w:val="18"/>
              </w:rPr>
              <w:t xml:space="preserve">– práce plynu při stálém a proměnném tlaku </w:t>
            </w:r>
          </w:p>
          <w:p w14:paraId="3A61EECE" w14:textId="77777777" w:rsidR="00C70B4E" w:rsidRPr="00D01448" w:rsidRDefault="00C70B4E" w:rsidP="0095132D">
            <w:pPr>
              <w:ind w:left="0"/>
              <w:rPr>
                <w:b/>
                <w:bCs/>
                <w:sz w:val="18"/>
                <w:szCs w:val="18"/>
              </w:rPr>
            </w:pPr>
            <w:r w:rsidRPr="00D01448">
              <w:rPr>
                <w:sz w:val="18"/>
                <w:szCs w:val="18"/>
              </w:rPr>
              <w:t>– kruhový děj</w:t>
            </w:r>
          </w:p>
          <w:p w14:paraId="5A131B1E" w14:textId="77777777" w:rsidR="00C70B4E" w:rsidRPr="00594988" w:rsidRDefault="00C70B4E" w:rsidP="0095132D">
            <w:pPr>
              <w:ind w:left="0"/>
              <w:rPr>
                <w:bCs/>
                <w:sz w:val="18"/>
                <w:szCs w:val="18"/>
              </w:rPr>
            </w:pPr>
            <w:r w:rsidRPr="00594988">
              <w:rPr>
                <w:sz w:val="18"/>
                <w:szCs w:val="18"/>
              </w:rPr>
              <w:t>– druhý termodynamický zákon</w:t>
            </w:r>
          </w:p>
          <w:p w14:paraId="2A043646" w14:textId="77777777" w:rsidR="00C70B4E" w:rsidRPr="00D01448" w:rsidRDefault="00C70B4E" w:rsidP="0095132D">
            <w:pPr>
              <w:ind w:left="170" w:hanging="170"/>
              <w:rPr>
                <w:b/>
                <w:bCs/>
                <w:sz w:val="18"/>
                <w:szCs w:val="18"/>
              </w:rPr>
            </w:pPr>
            <w:r w:rsidRPr="00D01448">
              <w:rPr>
                <w:sz w:val="18"/>
                <w:szCs w:val="18"/>
              </w:rPr>
              <w:t>– tepelné motory (parní turbína, spalovací motory, proudový a raketový motor</w:t>
            </w:r>
          </w:p>
          <w:p w14:paraId="7EA2F63D" w14:textId="77777777" w:rsidR="00C70B4E" w:rsidRPr="00D01448" w:rsidRDefault="00C70B4E" w:rsidP="0095132D">
            <w:pPr>
              <w:ind w:left="0"/>
              <w:rPr>
                <w:sz w:val="18"/>
                <w:szCs w:val="18"/>
              </w:rPr>
            </w:pPr>
          </w:p>
          <w:p w14:paraId="4CCD880E" w14:textId="77777777" w:rsidR="00C70B4E" w:rsidRPr="00D01448" w:rsidRDefault="00C70B4E" w:rsidP="0095132D">
            <w:pPr>
              <w:rPr>
                <w:sz w:val="18"/>
                <w:szCs w:val="18"/>
              </w:rPr>
            </w:pPr>
          </w:p>
        </w:tc>
        <w:tc>
          <w:tcPr>
            <w:tcW w:w="1877" w:type="dxa"/>
          </w:tcPr>
          <w:p w14:paraId="03E971B5" w14:textId="77777777" w:rsidR="00C70B4E" w:rsidRPr="00D01448" w:rsidRDefault="00C70B4E" w:rsidP="0095132D">
            <w:pPr>
              <w:ind w:left="0"/>
              <w:rPr>
                <w:color w:val="008000"/>
                <w:sz w:val="18"/>
                <w:szCs w:val="18"/>
              </w:rPr>
            </w:pPr>
            <w:r w:rsidRPr="00D01448">
              <w:rPr>
                <w:b/>
                <w:color w:val="008000"/>
                <w:sz w:val="18"/>
                <w:szCs w:val="18"/>
              </w:rPr>
              <w:t>námět na samostatnou práci:</w:t>
            </w:r>
            <w:r w:rsidRPr="00D01448">
              <w:rPr>
                <w:color w:val="008000"/>
                <w:sz w:val="18"/>
                <w:szCs w:val="18"/>
              </w:rPr>
              <w:t xml:space="preserve"> Historický vývoj tepelných motorů</w:t>
            </w:r>
          </w:p>
          <w:p w14:paraId="2DBBE075" w14:textId="77777777" w:rsidR="00C70B4E" w:rsidRPr="00D01448" w:rsidRDefault="00C70B4E" w:rsidP="0095132D">
            <w:pPr>
              <w:ind w:left="0"/>
              <w:rPr>
                <w:sz w:val="18"/>
                <w:szCs w:val="18"/>
              </w:rPr>
            </w:pPr>
            <w:r w:rsidRPr="00D01448">
              <w:rPr>
                <w:sz w:val="18"/>
                <w:szCs w:val="18"/>
              </w:rPr>
              <w:t>práce s grafy</w:t>
            </w:r>
          </w:p>
          <w:p w14:paraId="1B9EA8B8" w14:textId="77777777" w:rsidR="00C70B4E" w:rsidRPr="00D01448" w:rsidRDefault="00C70B4E" w:rsidP="0095132D">
            <w:pPr>
              <w:ind w:left="0"/>
              <w:rPr>
                <w:b/>
                <w:bCs/>
                <w:sz w:val="18"/>
                <w:szCs w:val="18"/>
              </w:rPr>
            </w:pPr>
            <w:r w:rsidRPr="00D01448">
              <w:rPr>
                <w:b/>
                <w:bCs/>
                <w:sz w:val="18"/>
                <w:szCs w:val="18"/>
              </w:rPr>
              <w:t>PT</w:t>
            </w:r>
            <w:r w:rsidRPr="00D01448">
              <w:rPr>
                <w:b/>
                <w:sz w:val="18"/>
                <w:szCs w:val="18"/>
              </w:rPr>
              <w:t>: Environmentální výchova (EV</w:t>
            </w:r>
            <w:r w:rsidRPr="00D01448">
              <w:rPr>
                <w:sz w:val="18"/>
                <w:szCs w:val="18"/>
              </w:rPr>
              <w:t>) - negativní vliv spalovacích motorů na životní prostředí a omezené zásoby paliv pro jejich pohon</w:t>
            </w:r>
          </w:p>
          <w:p w14:paraId="30BB67DF" w14:textId="77777777" w:rsidR="00C70B4E" w:rsidRPr="00D01448" w:rsidRDefault="00C70B4E" w:rsidP="0095132D">
            <w:pPr>
              <w:ind w:left="34"/>
              <w:rPr>
                <w:sz w:val="18"/>
                <w:szCs w:val="18"/>
              </w:rPr>
            </w:pPr>
            <w:r w:rsidRPr="00D01448">
              <w:rPr>
                <w:b/>
                <w:bCs/>
                <w:sz w:val="18"/>
                <w:szCs w:val="18"/>
              </w:rPr>
              <w:t>PT</w:t>
            </w:r>
            <w:r w:rsidRPr="00D01448">
              <w:rPr>
                <w:sz w:val="18"/>
                <w:szCs w:val="18"/>
              </w:rPr>
              <w:t xml:space="preserve">: </w:t>
            </w:r>
            <w:r w:rsidRPr="00D01448">
              <w:rPr>
                <w:b/>
                <w:sz w:val="18"/>
                <w:szCs w:val="18"/>
              </w:rPr>
              <w:t xml:space="preserve">VMEGS </w:t>
            </w:r>
            <w:r w:rsidRPr="00D01448">
              <w:rPr>
                <w:sz w:val="18"/>
                <w:szCs w:val="18"/>
              </w:rPr>
              <w:t xml:space="preserve">-  evropští učenci (J. Watt, J. Božek, C.  </w:t>
            </w:r>
            <w:proofErr w:type="spellStart"/>
            <w:r w:rsidRPr="00D01448">
              <w:rPr>
                <w:sz w:val="18"/>
                <w:szCs w:val="18"/>
              </w:rPr>
              <w:t>Laval</w:t>
            </w:r>
            <w:proofErr w:type="spellEnd"/>
            <w:r w:rsidRPr="00D01448">
              <w:rPr>
                <w:sz w:val="18"/>
                <w:szCs w:val="18"/>
              </w:rPr>
              <w:t xml:space="preserve">, A. Stodola, S. </w:t>
            </w:r>
            <w:proofErr w:type="spellStart"/>
            <w:r w:rsidRPr="00D01448">
              <w:rPr>
                <w:sz w:val="18"/>
                <w:szCs w:val="18"/>
              </w:rPr>
              <w:t>Carnot</w:t>
            </w:r>
            <w:proofErr w:type="spellEnd"/>
            <w:r w:rsidRPr="00D01448">
              <w:rPr>
                <w:sz w:val="18"/>
                <w:szCs w:val="18"/>
              </w:rPr>
              <w:t xml:space="preserve"> ap.)</w:t>
            </w:r>
          </w:p>
        </w:tc>
      </w:tr>
      <w:tr w:rsidR="00C70B4E" w:rsidRPr="00E53B11" w14:paraId="6CCB1BF8" w14:textId="77777777" w:rsidTr="0095132D">
        <w:trPr>
          <w:trHeight w:val="896"/>
        </w:trPr>
        <w:tc>
          <w:tcPr>
            <w:tcW w:w="2835" w:type="dxa"/>
          </w:tcPr>
          <w:p w14:paraId="4EB0A1F9" w14:textId="77777777" w:rsidR="00C70B4E" w:rsidRPr="00D01448" w:rsidRDefault="00C70B4E" w:rsidP="0095132D">
            <w:pPr>
              <w:ind w:left="0"/>
              <w:rPr>
                <w:sz w:val="18"/>
                <w:szCs w:val="18"/>
              </w:rPr>
            </w:pPr>
            <w:r w:rsidRPr="00D01448">
              <w:rPr>
                <w:sz w:val="18"/>
                <w:szCs w:val="18"/>
              </w:rPr>
              <w:lastRenderedPageBreak/>
              <w:t xml:space="preserve">analyzuje vznik a průběh procesu pružné deformace pevných </w:t>
            </w:r>
            <w:r>
              <w:rPr>
                <w:sz w:val="18"/>
                <w:szCs w:val="18"/>
              </w:rPr>
              <w:t>těles</w:t>
            </w:r>
          </w:p>
          <w:p w14:paraId="6942A858" w14:textId="77777777" w:rsidR="00C70B4E" w:rsidRPr="00D01448" w:rsidRDefault="00C70B4E" w:rsidP="0095132D">
            <w:pPr>
              <w:ind w:left="0"/>
              <w:rPr>
                <w:sz w:val="18"/>
                <w:szCs w:val="18"/>
              </w:rPr>
            </w:pPr>
            <w:r w:rsidRPr="00D01448">
              <w:rPr>
                <w:sz w:val="18"/>
                <w:szCs w:val="18"/>
              </w:rPr>
              <w:t xml:space="preserve">porovnává zákonitosti teplotní roztažnosti pevných </w:t>
            </w:r>
            <w:r>
              <w:rPr>
                <w:sz w:val="18"/>
                <w:szCs w:val="18"/>
              </w:rPr>
              <w:t>těles</w:t>
            </w:r>
            <w:r w:rsidRPr="00D01448">
              <w:rPr>
                <w:sz w:val="18"/>
                <w:szCs w:val="18"/>
              </w:rPr>
              <w:t xml:space="preserve"> a kapalin a využívá je k řešení praktických problémů</w:t>
            </w:r>
          </w:p>
        </w:tc>
        <w:tc>
          <w:tcPr>
            <w:tcW w:w="2518" w:type="dxa"/>
          </w:tcPr>
          <w:p w14:paraId="3D411E79" w14:textId="77777777" w:rsidR="00C70B4E" w:rsidRPr="00D01448" w:rsidRDefault="00C70B4E" w:rsidP="00D9258E">
            <w:pPr>
              <w:numPr>
                <w:ilvl w:val="0"/>
                <w:numId w:val="33"/>
              </w:numPr>
              <w:rPr>
                <w:sz w:val="18"/>
                <w:szCs w:val="18"/>
              </w:rPr>
            </w:pPr>
            <w:r w:rsidRPr="00D01448">
              <w:rPr>
                <w:sz w:val="18"/>
                <w:szCs w:val="18"/>
              </w:rPr>
              <w:t>rozlišuje krystalické a amorfní látky na základě znalostí jejich struktury</w:t>
            </w:r>
          </w:p>
          <w:p w14:paraId="063ACE05" w14:textId="77777777" w:rsidR="00C70B4E" w:rsidRPr="00D01448" w:rsidRDefault="00C70B4E" w:rsidP="00D9258E">
            <w:pPr>
              <w:numPr>
                <w:ilvl w:val="0"/>
                <w:numId w:val="33"/>
              </w:numPr>
              <w:rPr>
                <w:sz w:val="18"/>
                <w:szCs w:val="18"/>
              </w:rPr>
            </w:pPr>
            <w:r w:rsidRPr="00D01448">
              <w:rPr>
                <w:sz w:val="18"/>
                <w:szCs w:val="18"/>
              </w:rPr>
              <w:t>uvede příklady jednoduchých typů deformací</w:t>
            </w:r>
          </w:p>
          <w:p w14:paraId="18FE42ED" w14:textId="77777777" w:rsidR="00C70B4E" w:rsidRPr="00D01448" w:rsidRDefault="00C70B4E" w:rsidP="00D9258E">
            <w:pPr>
              <w:numPr>
                <w:ilvl w:val="0"/>
                <w:numId w:val="33"/>
              </w:numPr>
              <w:rPr>
                <w:sz w:val="18"/>
                <w:szCs w:val="18"/>
              </w:rPr>
            </w:pPr>
            <w:r w:rsidRPr="00D01448">
              <w:rPr>
                <w:sz w:val="18"/>
                <w:szCs w:val="18"/>
              </w:rPr>
              <w:t>řeší úlohy s použitím Hookova zákona</w:t>
            </w:r>
          </w:p>
          <w:p w14:paraId="6D5A3EE8" w14:textId="77777777" w:rsidR="00C70B4E" w:rsidRPr="00D01448" w:rsidRDefault="00C70B4E" w:rsidP="00D9258E">
            <w:pPr>
              <w:numPr>
                <w:ilvl w:val="0"/>
                <w:numId w:val="33"/>
              </w:numPr>
              <w:rPr>
                <w:sz w:val="18"/>
                <w:szCs w:val="18"/>
              </w:rPr>
            </w:pPr>
            <w:r w:rsidRPr="00D01448">
              <w:rPr>
                <w:sz w:val="18"/>
                <w:szCs w:val="18"/>
              </w:rPr>
              <w:t>vyhledá v tabulkách meze pevnosti různých materiálů a porovná je z hlediska jejich pevnosti</w:t>
            </w:r>
          </w:p>
          <w:p w14:paraId="3A2C4F0E" w14:textId="77777777" w:rsidR="00C70B4E" w:rsidRPr="00D01448" w:rsidRDefault="00C70B4E" w:rsidP="00D9258E">
            <w:pPr>
              <w:numPr>
                <w:ilvl w:val="0"/>
                <w:numId w:val="33"/>
              </w:numPr>
              <w:rPr>
                <w:sz w:val="18"/>
                <w:szCs w:val="18"/>
              </w:rPr>
            </w:pPr>
            <w:r w:rsidRPr="00D01448">
              <w:rPr>
                <w:sz w:val="18"/>
                <w:szCs w:val="18"/>
              </w:rPr>
              <w:t xml:space="preserve">řeší úlohy na teplotní délkovou a objemovou roztažnost pevných těles </w:t>
            </w:r>
          </w:p>
          <w:p w14:paraId="50E1A0D4" w14:textId="77777777" w:rsidR="00C70B4E" w:rsidRPr="00D01448" w:rsidRDefault="00C70B4E" w:rsidP="0095132D">
            <w:pPr>
              <w:ind w:left="0"/>
              <w:rPr>
                <w:sz w:val="18"/>
                <w:szCs w:val="18"/>
              </w:rPr>
            </w:pPr>
            <w:r w:rsidRPr="00D01448">
              <w:rPr>
                <w:sz w:val="18"/>
                <w:szCs w:val="18"/>
              </w:rPr>
              <w:t>uvede příklady praktické aplikace teplotní roztažnosti</w:t>
            </w:r>
          </w:p>
        </w:tc>
        <w:tc>
          <w:tcPr>
            <w:tcW w:w="2693" w:type="dxa"/>
          </w:tcPr>
          <w:p w14:paraId="7AE3CF8F" w14:textId="77777777" w:rsidR="00C70B4E" w:rsidRPr="00D01448" w:rsidRDefault="00C70B4E" w:rsidP="0095132D">
            <w:pPr>
              <w:ind w:left="0"/>
              <w:rPr>
                <w:b/>
                <w:bCs/>
                <w:sz w:val="18"/>
                <w:szCs w:val="18"/>
              </w:rPr>
            </w:pPr>
            <w:r>
              <w:rPr>
                <w:b/>
                <w:bCs/>
                <w:sz w:val="18"/>
                <w:szCs w:val="18"/>
              </w:rPr>
              <w:t>3</w:t>
            </w:r>
            <w:r w:rsidRPr="00D01448">
              <w:rPr>
                <w:b/>
                <w:bCs/>
                <w:sz w:val="18"/>
                <w:szCs w:val="18"/>
              </w:rPr>
              <w:t xml:space="preserve">.5 STRUKTURA </w:t>
            </w:r>
            <w:r>
              <w:rPr>
                <w:b/>
                <w:bCs/>
                <w:sz w:val="18"/>
                <w:szCs w:val="18"/>
              </w:rPr>
              <w:t xml:space="preserve">A VLASTNOSTI PEVNÝCH LÁTEK  </w:t>
            </w:r>
          </w:p>
          <w:p w14:paraId="109EAC65" w14:textId="77777777" w:rsidR="00C70B4E" w:rsidRPr="00594988" w:rsidRDefault="00C70B4E" w:rsidP="0095132D">
            <w:pPr>
              <w:ind w:left="170" w:hanging="170"/>
              <w:rPr>
                <w:bCs/>
                <w:sz w:val="18"/>
                <w:szCs w:val="18"/>
              </w:rPr>
            </w:pPr>
            <w:r w:rsidRPr="00594988">
              <w:rPr>
                <w:sz w:val="18"/>
                <w:szCs w:val="18"/>
              </w:rPr>
              <w:t>– krystalické a amorfní látky, ideální krystalová mřížka, typy základních kubických buněk</w:t>
            </w:r>
          </w:p>
          <w:p w14:paraId="32485384" w14:textId="77777777" w:rsidR="00C70B4E" w:rsidRPr="00594988" w:rsidRDefault="00C70B4E" w:rsidP="0095132D">
            <w:pPr>
              <w:ind w:left="0"/>
              <w:rPr>
                <w:bCs/>
                <w:sz w:val="18"/>
                <w:szCs w:val="18"/>
              </w:rPr>
            </w:pPr>
            <w:r w:rsidRPr="00594988">
              <w:rPr>
                <w:sz w:val="18"/>
                <w:szCs w:val="18"/>
              </w:rPr>
              <w:t>– bodové poruchy krystalové mřížky</w:t>
            </w:r>
          </w:p>
          <w:p w14:paraId="1BB8CAF8" w14:textId="77777777" w:rsidR="00C70B4E" w:rsidRPr="00594988" w:rsidRDefault="00C70B4E" w:rsidP="0095132D">
            <w:pPr>
              <w:ind w:left="170" w:hanging="170"/>
              <w:rPr>
                <w:bCs/>
                <w:sz w:val="18"/>
                <w:szCs w:val="18"/>
              </w:rPr>
            </w:pPr>
            <w:r w:rsidRPr="00594988">
              <w:rPr>
                <w:sz w:val="18"/>
                <w:szCs w:val="18"/>
              </w:rPr>
              <w:t>– deformace pevného tělesa, síla pružnosti, normálové napětí, relativní prodloužení, jednoduché   deformace</w:t>
            </w:r>
          </w:p>
          <w:p w14:paraId="1B4F41AC" w14:textId="77777777" w:rsidR="00C70B4E" w:rsidRPr="00594988" w:rsidRDefault="00C70B4E" w:rsidP="0095132D">
            <w:pPr>
              <w:ind w:left="170" w:hanging="170"/>
              <w:rPr>
                <w:bCs/>
                <w:sz w:val="18"/>
                <w:szCs w:val="18"/>
              </w:rPr>
            </w:pPr>
            <w:r w:rsidRPr="00594988">
              <w:rPr>
                <w:sz w:val="18"/>
                <w:szCs w:val="18"/>
              </w:rPr>
              <w:t>– Hookův zákon pro pružnou deformaci tahem, mez pružnosti  a mez pevnosti</w:t>
            </w:r>
          </w:p>
          <w:p w14:paraId="4A971217" w14:textId="77777777" w:rsidR="00C70B4E" w:rsidRPr="00177BED" w:rsidRDefault="00C70B4E" w:rsidP="0095132D">
            <w:pPr>
              <w:ind w:left="0"/>
              <w:rPr>
                <w:sz w:val="18"/>
                <w:szCs w:val="18"/>
              </w:rPr>
            </w:pPr>
            <w:r w:rsidRPr="00594988">
              <w:rPr>
                <w:sz w:val="18"/>
                <w:szCs w:val="18"/>
              </w:rPr>
              <w:t>– teplotní roztažnost pevných těles, součinitel teplotní roztažnosti</w:t>
            </w:r>
          </w:p>
        </w:tc>
        <w:tc>
          <w:tcPr>
            <w:tcW w:w="1877" w:type="dxa"/>
          </w:tcPr>
          <w:p w14:paraId="209DD573" w14:textId="77777777" w:rsidR="00C70B4E" w:rsidRPr="00D01448" w:rsidRDefault="00C70B4E" w:rsidP="0095132D">
            <w:pPr>
              <w:ind w:left="0"/>
              <w:rPr>
                <w:sz w:val="18"/>
                <w:szCs w:val="18"/>
              </w:rPr>
            </w:pPr>
            <w:r w:rsidRPr="00D01448">
              <w:rPr>
                <w:sz w:val="18"/>
                <w:szCs w:val="18"/>
              </w:rPr>
              <w:t>návaznost na učivo chemie a geologie o typech krystalů a vazebních silách;</w:t>
            </w:r>
          </w:p>
          <w:p w14:paraId="62124F21" w14:textId="77777777" w:rsidR="00C70B4E" w:rsidRPr="00D01448" w:rsidRDefault="00C70B4E" w:rsidP="0095132D">
            <w:pPr>
              <w:ind w:left="0"/>
              <w:rPr>
                <w:sz w:val="18"/>
                <w:szCs w:val="18"/>
              </w:rPr>
            </w:pPr>
            <w:r w:rsidRPr="00D01448">
              <w:rPr>
                <w:sz w:val="18"/>
                <w:szCs w:val="18"/>
              </w:rPr>
              <w:t xml:space="preserve">práce s tabulkami (vyhledávání hodnot meze pevnosti materiálů, modulu pružnosti </w:t>
            </w:r>
            <w:r w:rsidRPr="00D01448">
              <w:rPr>
                <w:i/>
                <w:sz w:val="18"/>
                <w:szCs w:val="18"/>
              </w:rPr>
              <w:t>E</w:t>
            </w:r>
            <w:r w:rsidRPr="00D01448">
              <w:rPr>
                <w:sz w:val="18"/>
                <w:szCs w:val="18"/>
              </w:rPr>
              <w:t>, součinitele teplotní délkové roztažnosti );</w:t>
            </w:r>
          </w:p>
          <w:p w14:paraId="73728139" w14:textId="77777777" w:rsidR="00C70B4E" w:rsidRPr="00D01448" w:rsidRDefault="00C70B4E" w:rsidP="0095132D">
            <w:pPr>
              <w:ind w:left="0"/>
              <w:rPr>
                <w:sz w:val="18"/>
                <w:szCs w:val="18"/>
              </w:rPr>
            </w:pPr>
            <w:r w:rsidRPr="00D01448">
              <w:rPr>
                <w:b/>
                <w:color w:val="008000"/>
                <w:sz w:val="18"/>
                <w:szCs w:val="18"/>
              </w:rPr>
              <w:t>námět na samostatnou práci:</w:t>
            </w:r>
            <w:r w:rsidRPr="00D01448">
              <w:rPr>
                <w:color w:val="008000"/>
                <w:sz w:val="18"/>
                <w:szCs w:val="18"/>
              </w:rPr>
              <w:t xml:space="preserve"> Moderní stavební materiály z hlediska jejich mechanických a tepelných vlastností;</w:t>
            </w:r>
          </w:p>
          <w:p w14:paraId="0AD4588D" w14:textId="77777777" w:rsidR="00C70B4E" w:rsidRPr="00D01448" w:rsidRDefault="00C70B4E" w:rsidP="0095132D">
            <w:pPr>
              <w:ind w:left="0"/>
              <w:rPr>
                <w:sz w:val="18"/>
                <w:szCs w:val="18"/>
              </w:rPr>
            </w:pPr>
            <w:r w:rsidRPr="00D01448">
              <w:rPr>
                <w:sz w:val="18"/>
                <w:szCs w:val="18"/>
              </w:rPr>
              <w:t> </w:t>
            </w:r>
          </w:p>
          <w:p w14:paraId="0F55E1FB" w14:textId="77777777" w:rsidR="00C70B4E" w:rsidRPr="00D01448" w:rsidRDefault="00C70B4E" w:rsidP="0095132D">
            <w:pPr>
              <w:ind w:left="34"/>
              <w:rPr>
                <w:sz w:val="18"/>
                <w:szCs w:val="18"/>
              </w:rPr>
            </w:pPr>
            <w:r w:rsidRPr="00D01448">
              <w:rPr>
                <w:b/>
                <w:bCs/>
                <w:sz w:val="18"/>
                <w:szCs w:val="18"/>
              </w:rPr>
              <w:t>PT</w:t>
            </w:r>
            <w:r w:rsidRPr="00D01448">
              <w:rPr>
                <w:sz w:val="18"/>
                <w:szCs w:val="18"/>
              </w:rPr>
              <w:t xml:space="preserve">: </w:t>
            </w:r>
            <w:r w:rsidRPr="00D01448">
              <w:rPr>
                <w:b/>
                <w:sz w:val="18"/>
                <w:szCs w:val="18"/>
              </w:rPr>
              <w:t xml:space="preserve">VMEGS </w:t>
            </w:r>
            <w:r w:rsidRPr="00D01448">
              <w:rPr>
                <w:sz w:val="18"/>
                <w:szCs w:val="18"/>
              </w:rPr>
              <w:t xml:space="preserve">-  evropští učenci (R. </w:t>
            </w:r>
            <w:proofErr w:type="spellStart"/>
            <w:r w:rsidRPr="00D01448">
              <w:rPr>
                <w:sz w:val="18"/>
                <w:szCs w:val="18"/>
              </w:rPr>
              <w:t>Hooke</w:t>
            </w:r>
            <w:proofErr w:type="spellEnd"/>
            <w:r w:rsidRPr="00D01448">
              <w:rPr>
                <w:sz w:val="18"/>
                <w:szCs w:val="18"/>
              </w:rPr>
              <w:t>)</w:t>
            </w:r>
          </w:p>
        </w:tc>
      </w:tr>
      <w:tr w:rsidR="00C70B4E" w:rsidRPr="00E53B11" w14:paraId="538C7196" w14:textId="77777777" w:rsidTr="0095132D">
        <w:trPr>
          <w:trHeight w:val="896"/>
        </w:trPr>
        <w:tc>
          <w:tcPr>
            <w:tcW w:w="2835" w:type="dxa"/>
          </w:tcPr>
          <w:p w14:paraId="46FCE55D" w14:textId="77777777" w:rsidR="00C70B4E" w:rsidRPr="00D01448" w:rsidRDefault="00C70B4E" w:rsidP="0095132D">
            <w:pPr>
              <w:ind w:left="0"/>
              <w:rPr>
                <w:sz w:val="18"/>
                <w:szCs w:val="18"/>
              </w:rPr>
            </w:pPr>
            <w:r w:rsidRPr="00D01448">
              <w:rPr>
                <w:sz w:val="18"/>
                <w:szCs w:val="18"/>
              </w:rPr>
              <w:t xml:space="preserve">porovnává zákonitosti teplotní roztažnosti pevných </w:t>
            </w:r>
            <w:r>
              <w:rPr>
                <w:sz w:val="18"/>
                <w:szCs w:val="18"/>
              </w:rPr>
              <w:t>těles</w:t>
            </w:r>
            <w:r w:rsidRPr="00D01448">
              <w:rPr>
                <w:sz w:val="18"/>
                <w:szCs w:val="18"/>
              </w:rPr>
              <w:t xml:space="preserve"> a kapalin a využívá je k řešení praktických problémů</w:t>
            </w:r>
          </w:p>
        </w:tc>
        <w:tc>
          <w:tcPr>
            <w:tcW w:w="2518" w:type="dxa"/>
          </w:tcPr>
          <w:p w14:paraId="6EF80CC1" w14:textId="77777777" w:rsidR="00C70B4E" w:rsidRPr="00D01448" w:rsidRDefault="00C70B4E" w:rsidP="00D9258E">
            <w:pPr>
              <w:numPr>
                <w:ilvl w:val="0"/>
                <w:numId w:val="33"/>
              </w:numPr>
              <w:rPr>
                <w:sz w:val="18"/>
                <w:szCs w:val="18"/>
              </w:rPr>
            </w:pPr>
            <w:r w:rsidRPr="00D01448">
              <w:rPr>
                <w:sz w:val="18"/>
                <w:szCs w:val="18"/>
              </w:rPr>
              <w:t>vysvětlí vlastnosti molekul povrchové vrstvy</w:t>
            </w:r>
          </w:p>
          <w:p w14:paraId="3D0E3E80" w14:textId="77777777" w:rsidR="00C70B4E" w:rsidRPr="00D01448" w:rsidRDefault="00C70B4E" w:rsidP="00D9258E">
            <w:pPr>
              <w:numPr>
                <w:ilvl w:val="0"/>
                <w:numId w:val="33"/>
              </w:numPr>
              <w:rPr>
                <w:sz w:val="18"/>
                <w:szCs w:val="18"/>
              </w:rPr>
            </w:pPr>
            <w:r w:rsidRPr="00D01448">
              <w:rPr>
                <w:sz w:val="18"/>
                <w:szCs w:val="18"/>
              </w:rPr>
              <w:t xml:space="preserve">objasní fyzikální význam povrchového  napětí </w:t>
            </w:r>
          </w:p>
          <w:p w14:paraId="66808E0A" w14:textId="77777777" w:rsidR="00C70B4E" w:rsidRPr="00D01448" w:rsidRDefault="00C70B4E" w:rsidP="00D9258E">
            <w:pPr>
              <w:numPr>
                <w:ilvl w:val="0"/>
                <w:numId w:val="33"/>
              </w:numPr>
              <w:rPr>
                <w:sz w:val="18"/>
                <w:szCs w:val="18"/>
              </w:rPr>
            </w:pPr>
            <w:r w:rsidRPr="00D01448">
              <w:rPr>
                <w:sz w:val="18"/>
                <w:szCs w:val="18"/>
              </w:rPr>
              <w:t xml:space="preserve">vysvětlí vznik kapilární elevace a deprese a uvede příklady z praxe </w:t>
            </w:r>
          </w:p>
          <w:p w14:paraId="6CD5F1CB" w14:textId="77777777" w:rsidR="00C70B4E" w:rsidRPr="00D01448" w:rsidRDefault="00C70B4E" w:rsidP="00D9258E">
            <w:pPr>
              <w:numPr>
                <w:ilvl w:val="0"/>
                <w:numId w:val="33"/>
              </w:numPr>
              <w:rPr>
                <w:sz w:val="18"/>
                <w:szCs w:val="18"/>
              </w:rPr>
            </w:pPr>
            <w:r w:rsidRPr="00D01448">
              <w:rPr>
                <w:sz w:val="18"/>
                <w:szCs w:val="18"/>
              </w:rPr>
              <w:t>řeší úlohy na teplotní objemovou roztažnost kapalin a změnu hustoty kapaliny s teplotou</w:t>
            </w:r>
          </w:p>
          <w:p w14:paraId="66A9E29E" w14:textId="77777777" w:rsidR="00C70B4E" w:rsidRPr="00D01448" w:rsidRDefault="00C70B4E" w:rsidP="0095132D">
            <w:pPr>
              <w:ind w:left="0"/>
              <w:rPr>
                <w:sz w:val="18"/>
                <w:szCs w:val="18"/>
              </w:rPr>
            </w:pPr>
            <w:r w:rsidRPr="00D01448">
              <w:rPr>
                <w:sz w:val="18"/>
                <w:szCs w:val="18"/>
              </w:rPr>
              <w:t>uvede příklady z praxe, kdy je třeba počítat s teplotní roztažností kapalin a kde se tohoto jevu využívá</w:t>
            </w:r>
          </w:p>
        </w:tc>
        <w:tc>
          <w:tcPr>
            <w:tcW w:w="2693" w:type="dxa"/>
          </w:tcPr>
          <w:p w14:paraId="1E67BA91" w14:textId="77777777" w:rsidR="00C70B4E" w:rsidRPr="00D01448" w:rsidRDefault="00C70B4E" w:rsidP="0095132D">
            <w:pPr>
              <w:ind w:left="0"/>
              <w:rPr>
                <w:b/>
                <w:bCs/>
                <w:sz w:val="18"/>
                <w:szCs w:val="18"/>
              </w:rPr>
            </w:pPr>
            <w:r w:rsidRPr="00D01448">
              <w:rPr>
                <w:b/>
                <w:bCs/>
                <w:sz w:val="18"/>
                <w:szCs w:val="18"/>
              </w:rPr>
              <w:t>3.6 ST</w:t>
            </w:r>
            <w:r>
              <w:rPr>
                <w:b/>
                <w:bCs/>
                <w:sz w:val="18"/>
                <w:szCs w:val="18"/>
              </w:rPr>
              <w:t xml:space="preserve">RUKTURA A VLASTNOSTI KAPALIN </w:t>
            </w:r>
          </w:p>
          <w:p w14:paraId="0C6D0720" w14:textId="77777777" w:rsidR="00C70B4E" w:rsidRPr="00594988" w:rsidRDefault="00C70B4E" w:rsidP="0095132D">
            <w:pPr>
              <w:ind w:left="0"/>
              <w:rPr>
                <w:bCs/>
                <w:sz w:val="18"/>
                <w:szCs w:val="18"/>
              </w:rPr>
            </w:pPr>
            <w:r w:rsidRPr="00594988">
              <w:rPr>
                <w:sz w:val="18"/>
                <w:szCs w:val="18"/>
              </w:rPr>
              <w:t>– povrchová vrstva kapaliny a její energie</w:t>
            </w:r>
          </w:p>
          <w:p w14:paraId="4DB6FDD0" w14:textId="77777777" w:rsidR="00C70B4E" w:rsidRPr="00594988" w:rsidRDefault="00C70B4E" w:rsidP="0095132D">
            <w:pPr>
              <w:ind w:left="0"/>
              <w:rPr>
                <w:bCs/>
                <w:sz w:val="18"/>
                <w:szCs w:val="18"/>
              </w:rPr>
            </w:pPr>
            <w:r w:rsidRPr="00594988">
              <w:rPr>
                <w:sz w:val="18"/>
                <w:szCs w:val="18"/>
              </w:rPr>
              <w:t>– povrchová síla, povrchové napětí</w:t>
            </w:r>
          </w:p>
          <w:p w14:paraId="0033EE55" w14:textId="77777777" w:rsidR="00C70B4E" w:rsidRPr="00594988" w:rsidRDefault="00C70B4E" w:rsidP="0095132D">
            <w:pPr>
              <w:ind w:left="170" w:hanging="170"/>
              <w:rPr>
                <w:bCs/>
                <w:sz w:val="18"/>
                <w:szCs w:val="18"/>
              </w:rPr>
            </w:pPr>
            <w:r w:rsidRPr="00594988">
              <w:rPr>
                <w:sz w:val="18"/>
                <w:szCs w:val="18"/>
              </w:rPr>
              <w:t>– jevy na rozhraní pevného tělesa a kapaliny, kapilární tlak, kapilarita</w:t>
            </w:r>
          </w:p>
          <w:p w14:paraId="634AD738" w14:textId="77777777" w:rsidR="00C70B4E" w:rsidRPr="002E63DF" w:rsidRDefault="00C70B4E" w:rsidP="0095132D">
            <w:pPr>
              <w:ind w:left="33"/>
              <w:rPr>
                <w:sz w:val="18"/>
                <w:szCs w:val="18"/>
              </w:rPr>
            </w:pPr>
            <w:r w:rsidRPr="00594988">
              <w:rPr>
                <w:sz w:val="18"/>
                <w:szCs w:val="18"/>
              </w:rPr>
              <w:t>– teplotní objemová roztažnost kapalin,  součinitel teplotní roztažnosti</w:t>
            </w:r>
          </w:p>
        </w:tc>
        <w:tc>
          <w:tcPr>
            <w:tcW w:w="1877" w:type="dxa"/>
          </w:tcPr>
          <w:p w14:paraId="492F5CDB" w14:textId="77777777" w:rsidR="00C70B4E" w:rsidRPr="00D01448" w:rsidRDefault="00C70B4E" w:rsidP="0095132D">
            <w:pPr>
              <w:ind w:left="0"/>
              <w:rPr>
                <w:sz w:val="18"/>
                <w:szCs w:val="18"/>
              </w:rPr>
            </w:pPr>
            <w:r w:rsidRPr="00D01448">
              <w:rPr>
                <w:sz w:val="18"/>
                <w:szCs w:val="18"/>
              </w:rPr>
              <w:t>návaznost na mechaniku kapalin;</w:t>
            </w:r>
          </w:p>
          <w:p w14:paraId="390A19CC" w14:textId="77777777" w:rsidR="00C70B4E" w:rsidRPr="00D01448" w:rsidRDefault="00C70B4E" w:rsidP="0095132D">
            <w:pPr>
              <w:ind w:left="0"/>
              <w:rPr>
                <w:sz w:val="18"/>
                <w:szCs w:val="18"/>
              </w:rPr>
            </w:pPr>
            <w:r w:rsidRPr="00D01448">
              <w:rPr>
                <w:sz w:val="18"/>
                <w:szCs w:val="18"/>
              </w:rPr>
              <w:t>práce s tabulkami (vyhledávání hodnot povrchového napětí, součinitele teplotní objemové roztažnosti kapalin;</w:t>
            </w:r>
          </w:p>
        </w:tc>
      </w:tr>
      <w:tr w:rsidR="00C70B4E" w:rsidRPr="00E53B11" w14:paraId="3583E9FD" w14:textId="77777777" w:rsidTr="0095132D">
        <w:trPr>
          <w:trHeight w:val="896"/>
        </w:trPr>
        <w:tc>
          <w:tcPr>
            <w:tcW w:w="2835" w:type="dxa"/>
          </w:tcPr>
          <w:p w14:paraId="4DEE7676" w14:textId="77777777" w:rsidR="00C70B4E" w:rsidRPr="00D01448" w:rsidRDefault="00C70B4E" w:rsidP="0095132D">
            <w:pPr>
              <w:ind w:left="0"/>
              <w:rPr>
                <w:sz w:val="18"/>
                <w:szCs w:val="18"/>
              </w:rPr>
            </w:pPr>
            <w:r w:rsidRPr="00D01448">
              <w:rPr>
                <w:sz w:val="18"/>
                <w:szCs w:val="18"/>
              </w:rPr>
              <w:lastRenderedPageBreak/>
              <w:t>Objasní souvislosti mezi vlastnostmi látek různých skupenství a jejich vnitřní strukturou</w:t>
            </w:r>
          </w:p>
        </w:tc>
        <w:tc>
          <w:tcPr>
            <w:tcW w:w="2518" w:type="dxa"/>
          </w:tcPr>
          <w:p w14:paraId="50436715" w14:textId="77777777" w:rsidR="00C70B4E" w:rsidRPr="00D01448" w:rsidRDefault="00C70B4E" w:rsidP="00D9258E">
            <w:pPr>
              <w:numPr>
                <w:ilvl w:val="0"/>
                <w:numId w:val="33"/>
              </w:numPr>
              <w:rPr>
                <w:sz w:val="18"/>
                <w:szCs w:val="18"/>
              </w:rPr>
            </w:pPr>
            <w:r w:rsidRPr="00D01448">
              <w:rPr>
                <w:sz w:val="18"/>
                <w:szCs w:val="18"/>
              </w:rPr>
              <w:t>vysvětlí jednotlivé změny skupenství z hlediska kinetické teorie látek a použitím fázového diagramu</w:t>
            </w:r>
          </w:p>
          <w:p w14:paraId="44D65EC7" w14:textId="77777777" w:rsidR="00C70B4E" w:rsidRPr="00D01448" w:rsidRDefault="00C70B4E" w:rsidP="00D9258E">
            <w:pPr>
              <w:numPr>
                <w:ilvl w:val="0"/>
                <w:numId w:val="33"/>
              </w:numPr>
              <w:rPr>
                <w:sz w:val="18"/>
                <w:szCs w:val="18"/>
              </w:rPr>
            </w:pPr>
            <w:r w:rsidRPr="00D01448">
              <w:rPr>
                <w:sz w:val="18"/>
                <w:szCs w:val="18"/>
              </w:rPr>
              <w:t>rozliší děje: změna skupenství, chemická změna a rozpouštění látky</w:t>
            </w:r>
          </w:p>
          <w:p w14:paraId="6EFEE370" w14:textId="77777777" w:rsidR="00C70B4E" w:rsidRPr="00D01448" w:rsidRDefault="00C70B4E" w:rsidP="00D9258E">
            <w:pPr>
              <w:numPr>
                <w:ilvl w:val="0"/>
                <w:numId w:val="33"/>
              </w:numPr>
              <w:rPr>
                <w:sz w:val="18"/>
                <w:szCs w:val="18"/>
              </w:rPr>
            </w:pPr>
            <w:r w:rsidRPr="00D01448">
              <w:rPr>
                <w:sz w:val="18"/>
                <w:szCs w:val="18"/>
              </w:rPr>
              <w:t>interpretuje fyzikální význam měrného skupenského tepla</w:t>
            </w:r>
          </w:p>
          <w:p w14:paraId="43683626" w14:textId="77777777" w:rsidR="00C70B4E" w:rsidRPr="00D01448" w:rsidRDefault="00C70B4E" w:rsidP="00D9258E">
            <w:pPr>
              <w:numPr>
                <w:ilvl w:val="0"/>
                <w:numId w:val="33"/>
              </w:numPr>
              <w:rPr>
                <w:sz w:val="18"/>
                <w:szCs w:val="18"/>
              </w:rPr>
            </w:pPr>
            <w:r w:rsidRPr="00D01448">
              <w:rPr>
                <w:sz w:val="18"/>
                <w:szCs w:val="18"/>
              </w:rPr>
              <w:t>sestaví a řeší kalorimetrickou rovnici zahrnující změny skupenství</w:t>
            </w:r>
          </w:p>
          <w:p w14:paraId="0FF23064" w14:textId="77777777" w:rsidR="00C70B4E" w:rsidRPr="00D01448" w:rsidRDefault="00C70B4E" w:rsidP="00D9258E">
            <w:pPr>
              <w:numPr>
                <w:ilvl w:val="0"/>
                <w:numId w:val="33"/>
              </w:numPr>
              <w:rPr>
                <w:sz w:val="18"/>
                <w:szCs w:val="18"/>
              </w:rPr>
            </w:pPr>
            <w:r w:rsidRPr="00D01448">
              <w:rPr>
                <w:sz w:val="18"/>
                <w:szCs w:val="18"/>
              </w:rPr>
              <w:t>určuje hodnoty z křivky syté vodní páry a umí je interpretovat (včetně trojného a kritického bodu)</w:t>
            </w:r>
          </w:p>
          <w:p w14:paraId="593724F9" w14:textId="77777777" w:rsidR="00C70B4E" w:rsidRPr="00D01448" w:rsidRDefault="00C70B4E" w:rsidP="00D9258E">
            <w:pPr>
              <w:numPr>
                <w:ilvl w:val="0"/>
                <w:numId w:val="33"/>
              </w:numPr>
              <w:rPr>
                <w:sz w:val="18"/>
                <w:szCs w:val="18"/>
              </w:rPr>
            </w:pPr>
            <w:r w:rsidRPr="00D01448">
              <w:rPr>
                <w:sz w:val="18"/>
                <w:szCs w:val="18"/>
              </w:rPr>
              <w:t>vysvětlí princip chladničky a tepelného čerpadla</w:t>
            </w:r>
          </w:p>
          <w:p w14:paraId="33924A96" w14:textId="77777777" w:rsidR="00C70B4E" w:rsidRPr="00D01448" w:rsidRDefault="00C70B4E" w:rsidP="00D9258E">
            <w:pPr>
              <w:numPr>
                <w:ilvl w:val="0"/>
                <w:numId w:val="33"/>
              </w:numPr>
              <w:rPr>
                <w:sz w:val="18"/>
                <w:szCs w:val="18"/>
              </w:rPr>
            </w:pPr>
            <w:r w:rsidRPr="00D01448">
              <w:rPr>
                <w:sz w:val="18"/>
                <w:szCs w:val="18"/>
              </w:rPr>
              <w:t>popíše, jak určit, zda pára je sytá nebo přehřátá</w:t>
            </w:r>
          </w:p>
          <w:p w14:paraId="0E442613" w14:textId="77777777" w:rsidR="00C70B4E" w:rsidRPr="00D01448" w:rsidRDefault="00C70B4E" w:rsidP="0095132D">
            <w:pPr>
              <w:ind w:left="0"/>
              <w:rPr>
                <w:sz w:val="18"/>
                <w:szCs w:val="18"/>
              </w:rPr>
            </w:pPr>
            <w:r w:rsidRPr="00D01448">
              <w:rPr>
                <w:sz w:val="18"/>
                <w:szCs w:val="18"/>
              </w:rPr>
              <w:t>vysvětlí princip tlakového hrnce</w:t>
            </w:r>
          </w:p>
          <w:p w14:paraId="6775689D" w14:textId="77777777" w:rsidR="00C70B4E" w:rsidRPr="00D01448" w:rsidRDefault="00C70B4E" w:rsidP="0095132D">
            <w:pPr>
              <w:ind w:left="0"/>
              <w:rPr>
                <w:sz w:val="18"/>
                <w:szCs w:val="18"/>
              </w:rPr>
            </w:pPr>
          </w:p>
        </w:tc>
        <w:tc>
          <w:tcPr>
            <w:tcW w:w="2693" w:type="dxa"/>
          </w:tcPr>
          <w:p w14:paraId="1E3B3457" w14:textId="77777777" w:rsidR="00C70B4E" w:rsidRPr="00D01448" w:rsidRDefault="00C70B4E" w:rsidP="0095132D">
            <w:pPr>
              <w:ind w:left="0"/>
              <w:rPr>
                <w:b/>
                <w:bCs/>
                <w:sz w:val="18"/>
                <w:szCs w:val="18"/>
              </w:rPr>
            </w:pPr>
            <w:r>
              <w:rPr>
                <w:b/>
                <w:bCs/>
                <w:sz w:val="18"/>
                <w:szCs w:val="18"/>
              </w:rPr>
              <w:t xml:space="preserve">3.7 ZMĚNY SKUPENSTVÍ LÁTEK </w:t>
            </w:r>
          </w:p>
          <w:p w14:paraId="6053B742" w14:textId="77777777" w:rsidR="00C70B4E" w:rsidRPr="00594988" w:rsidRDefault="00C70B4E" w:rsidP="0095132D">
            <w:pPr>
              <w:ind w:left="170" w:hanging="170"/>
              <w:rPr>
                <w:bCs/>
                <w:sz w:val="18"/>
                <w:szCs w:val="18"/>
              </w:rPr>
            </w:pPr>
            <w:r w:rsidRPr="00594988">
              <w:rPr>
                <w:sz w:val="18"/>
                <w:szCs w:val="18"/>
              </w:rPr>
              <w:t>– tání a tuhnutí, skupenské a měrné skupenské teplo tání (tuhnutí)</w:t>
            </w:r>
          </w:p>
          <w:p w14:paraId="06AA4E06" w14:textId="77777777" w:rsidR="00C70B4E" w:rsidRPr="00594988" w:rsidRDefault="00C70B4E" w:rsidP="0095132D">
            <w:pPr>
              <w:ind w:left="0"/>
              <w:rPr>
                <w:bCs/>
                <w:sz w:val="18"/>
                <w:szCs w:val="18"/>
              </w:rPr>
            </w:pPr>
            <w:r w:rsidRPr="00594988">
              <w:rPr>
                <w:sz w:val="18"/>
                <w:szCs w:val="18"/>
              </w:rPr>
              <w:t>– sublimace a desublimace</w:t>
            </w:r>
          </w:p>
          <w:p w14:paraId="4E7FF6FF" w14:textId="77777777" w:rsidR="00C70B4E" w:rsidRPr="00594988" w:rsidRDefault="00C70B4E" w:rsidP="0095132D">
            <w:pPr>
              <w:ind w:left="170" w:hanging="170"/>
              <w:rPr>
                <w:bCs/>
                <w:sz w:val="18"/>
                <w:szCs w:val="18"/>
              </w:rPr>
            </w:pPr>
            <w:r w:rsidRPr="00594988">
              <w:rPr>
                <w:sz w:val="18"/>
                <w:szCs w:val="18"/>
              </w:rPr>
              <w:t>– vypařování, var, kapalnění, skupenské a měrné  skupenské teplo varu</w:t>
            </w:r>
          </w:p>
          <w:p w14:paraId="1E338508" w14:textId="77777777" w:rsidR="00C70B4E" w:rsidRPr="00594988" w:rsidRDefault="00C70B4E" w:rsidP="0095132D">
            <w:pPr>
              <w:ind w:left="0"/>
              <w:rPr>
                <w:bCs/>
                <w:sz w:val="18"/>
                <w:szCs w:val="18"/>
              </w:rPr>
            </w:pPr>
            <w:r w:rsidRPr="00594988">
              <w:rPr>
                <w:sz w:val="18"/>
                <w:szCs w:val="18"/>
              </w:rPr>
              <w:t>– sytá a přehřátá pára, kritický stav látky</w:t>
            </w:r>
          </w:p>
          <w:p w14:paraId="39834911" w14:textId="77777777" w:rsidR="00C70B4E" w:rsidRPr="00594988" w:rsidRDefault="00C70B4E" w:rsidP="0095132D">
            <w:pPr>
              <w:ind w:left="0"/>
              <w:rPr>
                <w:bCs/>
                <w:sz w:val="18"/>
                <w:szCs w:val="18"/>
              </w:rPr>
            </w:pPr>
            <w:r w:rsidRPr="00594988">
              <w:rPr>
                <w:sz w:val="18"/>
                <w:szCs w:val="18"/>
              </w:rPr>
              <w:t xml:space="preserve">– kalorimetrická rovnice pro změnu skupenství </w:t>
            </w:r>
          </w:p>
          <w:p w14:paraId="7C96DDC0" w14:textId="77777777" w:rsidR="00C70B4E" w:rsidRPr="00594988" w:rsidRDefault="00C70B4E" w:rsidP="0095132D">
            <w:pPr>
              <w:ind w:left="0"/>
              <w:rPr>
                <w:bCs/>
                <w:sz w:val="18"/>
                <w:szCs w:val="18"/>
              </w:rPr>
            </w:pPr>
            <w:r w:rsidRPr="00594988">
              <w:rPr>
                <w:sz w:val="18"/>
                <w:szCs w:val="18"/>
              </w:rPr>
              <w:t>– chladicí stroj a tepelné čerpadlo</w:t>
            </w:r>
          </w:p>
          <w:p w14:paraId="42C60104" w14:textId="77777777" w:rsidR="00C70B4E" w:rsidRPr="00594988" w:rsidRDefault="00C70B4E" w:rsidP="0095132D">
            <w:pPr>
              <w:ind w:left="0"/>
              <w:rPr>
                <w:bCs/>
                <w:sz w:val="18"/>
                <w:szCs w:val="18"/>
              </w:rPr>
            </w:pPr>
            <w:r w:rsidRPr="00594988">
              <w:rPr>
                <w:sz w:val="18"/>
                <w:szCs w:val="18"/>
              </w:rPr>
              <w:t>– vodní pára v atmosféře</w:t>
            </w:r>
          </w:p>
          <w:p w14:paraId="4121D071" w14:textId="77777777" w:rsidR="00C70B4E" w:rsidRPr="00594988" w:rsidRDefault="00C70B4E" w:rsidP="0095132D">
            <w:pPr>
              <w:ind w:left="0"/>
              <w:rPr>
                <w:sz w:val="18"/>
                <w:szCs w:val="18"/>
              </w:rPr>
            </w:pPr>
            <w:r w:rsidRPr="00594988">
              <w:rPr>
                <w:sz w:val="18"/>
                <w:szCs w:val="18"/>
              </w:rPr>
              <w:t> </w:t>
            </w:r>
          </w:p>
          <w:p w14:paraId="49465EA9" w14:textId="77777777" w:rsidR="00C70B4E" w:rsidRPr="00D01448" w:rsidRDefault="00C70B4E" w:rsidP="0095132D">
            <w:pPr>
              <w:ind w:left="0"/>
              <w:rPr>
                <w:sz w:val="18"/>
                <w:szCs w:val="18"/>
              </w:rPr>
            </w:pPr>
          </w:p>
        </w:tc>
        <w:tc>
          <w:tcPr>
            <w:tcW w:w="1877" w:type="dxa"/>
          </w:tcPr>
          <w:p w14:paraId="2BAA4A8B" w14:textId="77777777" w:rsidR="00C70B4E" w:rsidRPr="00D01448" w:rsidRDefault="00C70B4E" w:rsidP="0095132D">
            <w:pPr>
              <w:ind w:left="0"/>
              <w:rPr>
                <w:sz w:val="18"/>
                <w:szCs w:val="18"/>
              </w:rPr>
            </w:pPr>
            <w:r w:rsidRPr="00D01448">
              <w:rPr>
                <w:sz w:val="18"/>
                <w:szCs w:val="18"/>
              </w:rPr>
              <w:t>návaznost na učivo fyziky ZŠ (NG) a chemie;</w:t>
            </w:r>
          </w:p>
          <w:p w14:paraId="3EFA8579" w14:textId="77777777" w:rsidR="00C70B4E" w:rsidRPr="00D01448" w:rsidRDefault="00C70B4E" w:rsidP="0095132D">
            <w:pPr>
              <w:ind w:left="0"/>
              <w:rPr>
                <w:sz w:val="18"/>
                <w:szCs w:val="18"/>
              </w:rPr>
            </w:pPr>
            <w:r w:rsidRPr="00D01448">
              <w:rPr>
                <w:sz w:val="18"/>
                <w:szCs w:val="18"/>
              </w:rPr>
              <w:t>návaznost na učivo o tepelných strojích (obrácený cyklus tepelného děje);</w:t>
            </w:r>
          </w:p>
          <w:p w14:paraId="2BDF37AB" w14:textId="77777777" w:rsidR="00C70B4E" w:rsidRPr="00D01448" w:rsidRDefault="00C70B4E" w:rsidP="0095132D">
            <w:pPr>
              <w:ind w:left="0"/>
              <w:rPr>
                <w:sz w:val="18"/>
                <w:szCs w:val="18"/>
              </w:rPr>
            </w:pPr>
            <w:r w:rsidRPr="00D01448">
              <w:rPr>
                <w:sz w:val="18"/>
                <w:szCs w:val="18"/>
              </w:rPr>
              <w:t>práce s grafy (křivka syté páry, fázový diagram);</w:t>
            </w:r>
          </w:p>
          <w:p w14:paraId="2D676441" w14:textId="77777777" w:rsidR="00C70B4E" w:rsidRPr="00D01448" w:rsidRDefault="00C70B4E" w:rsidP="0095132D">
            <w:pPr>
              <w:ind w:left="0"/>
              <w:rPr>
                <w:sz w:val="18"/>
                <w:szCs w:val="18"/>
              </w:rPr>
            </w:pPr>
            <w:r w:rsidRPr="00D01448">
              <w:rPr>
                <w:sz w:val="18"/>
                <w:szCs w:val="18"/>
              </w:rPr>
              <w:t>práce s tabulkami (vyhledání hodnot měrného skupenského tepla dané látky a daného skupenství);</w:t>
            </w:r>
          </w:p>
          <w:p w14:paraId="727DCFE0" w14:textId="77777777" w:rsidR="00C70B4E" w:rsidRPr="00D01448" w:rsidRDefault="00C70B4E" w:rsidP="0095132D">
            <w:pPr>
              <w:ind w:left="0"/>
              <w:rPr>
                <w:bCs/>
                <w:sz w:val="18"/>
                <w:szCs w:val="18"/>
              </w:rPr>
            </w:pPr>
            <w:r w:rsidRPr="00D01448">
              <w:rPr>
                <w:bCs/>
                <w:sz w:val="18"/>
                <w:szCs w:val="18"/>
              </w:rPr>
              <w:t xml:space="preserve">opakování a systematizace učiva z molekulové </w:t>
            </w:r>
          </w:p>
          <w:p w14:paraId="5F9CC267" w14:textId="77777777" w:rsidR="00C70B4E" w:rsidRPr="00D01448" w:rsidRDefault="00C70B4E" w:rsidP="0095132D">
            <w:pPr>
              <w:ind w:left="0"/>
              <w:rPr>
                <w:bCs/>
                <w:sz w:val="18"/>
                <w:szCs w:val="18"/>
              </w:rPr>
            </w:pPr>
            <w:r w:rsidRPr="00D01448">
              <w:rPr>
                <w:bCs/>
                <w:sz w:val="18"/>
                <w:szCs w:val="18"/>
              </w:rPr>
              <w:t>fyziky</w:t>
            </w:r>
          </w:p>
          <w:p w14:paraId="1BDAD757" w14:textId="77777777" w:rsidR="00C70B4E" w:rsidRPr="00D01448" w:rsidRDefault="00C70B4E" w:rsidP="0095132D">
            <w:pPr>
              <w:ind w:left="34"/>
              <w:rPr>
                <w:sz w:val="18"/>
                <w:szCs w:val="18"/>
              </w:rPr>
            </w:pPr>
          </w:p>
        </w:tc>
      </w:tr>
      <w:tr w:rsidR="00C70B4E" w:rsidRPr="00E53B11" w14:paraId="4211B1F4" w14:textId="77777777" w:rsidTr="0095132D">
        <w:trPr>
          <w:trHeight w:val="896"/>
        </w:trPr>
        <w:tc>
          <w:tcPr>
            <w:tcW w:w="2835" w:type="dxa"/>
          </w:tcPr>
          <w:p w14:paraId="20B47065" w14:textId="77777777" w:rsidR="00C70B4E" w:rsidRPr="00D01448" w:rsidRDefault="00C70B4E" w:rsidP="0095132D">
            <w:pPr>
              <w:ind w:left="0"/>
              <w:rPr>
                <w:sz w:val="18"/>
                <w:szCs w:val="18"/>
              </w:rPr>
            </w:pPr>
            <w:r w:rsidRPr="00D01448">
              <w:rPr>
                <w:sz w:val="18"/>
                <w:szCs w:val="18"/>
              </w:rPr>
              <w:t>Využívá zákon</w:t>
            </w:r>
            <w:r>
              <w:rPr>
                <w:sz w:val="18"/>
                <w:szCs w:val="18"/>
              </w:rPr>
              <w:t>y</w:t>
            </w:r>
            <w:r w:rsidRPr="00D01448">
              <w:rPr>
                <w:sz w:val="18"/>
                <w:szCs w:val="18"/>
              </w:rPr>
              <w:t xml:space="preserve"> zachování </w:t>
            </w:r>
            <w:r>
              <w:rPr>
                <w:sz w:val="18"/>
                <w:szCs w:val="18"/>
              </w:rPr>
              <w:t xml:space="preserve">některých důležitých </w:t>
            </w:r>
            <w:r w:rsidRPr="00D01448">
              <w:rPr>
                <w:sz w:val="18"/>
                <w:szCs w:val="18"/>
              </w:rPr>
              <w:t>fyzikálních veličin při řešení problémů a úloh</w:t>
            </w:r>
          </w:p>
        </w:tc>
        <w:tc>
          <w:tcPr>
            <w:tcW w:w="2518" w:type="dxa"/>
          </w:tcPr>
          <w:p w14:paraId="4548923B" w14:textId="77777777" w:rsidR="00C70B4E" w:rsidRPr="00D01448" w:rsidRDefault="00C70B4E" w:rsidP="00D9258E">
            <w:pPr>
              <w:numPr>
                <w:ilvl w:val="0"/>
                <w:numId w:val="41"/>
              </w:numPr>
              <w:rPr>
                <w:sz w:val="18"/>
                <w:szCs w:val="18"/>
              </w:rPr>
            </w:pPr>
            <w:r w:rsidRPr="00D01448">
              <w:rPr>
                <w:sz w:val="18"/>
                <w:szCs w:val="18"/>
              </w:rPr>
              <w:t>uvede příklady kmitavých pohybů z praxe</w:t>
            </w:r>
          </w:p>
          <w:p w14:paraId="0C1EBC7A" w14:textId="77777777" w:rsidR="00C70B4E" w:rsidRPr="00D01448" w:rsidRDefault="00C70B4E" w:rsidP="00D9258E">
            <w:pPr>
              <w:numPr>
                <w:ilvl w:val="0"/>
                <w:numId w:val="41"/>
              </w:numPr>
              <w:rPr>
                <w:sz w:val="18"/>
                <w:szCs w:val="18"/>
              </w:rPr>
            </w:pPr>
            <w:r w:rsidRPr="00D01448">
              <w:rPr>
                <w:sz w:val="18"/>
                <w:szCs w:val="18"/>
              </w:rPr>
              <w:t>popíše souvislost harmonického pohybu s rovnoměrným pohybem bodu po kružnici</w:t>
            </w:r>
          </w:p>
          <w:p w14:paraId="12313C09" w14:textId="77777777" w:rsidR="00C70B4E" w:rsidRPr="00D01448" w:rsidRDefault="00C70B4E" w:rsidP="00D9258E">
            <w:pPr>
              <w:numPr>
                <w:ilvl w:val="0"/>
                <w:numId w:val="41"/>
              </w:numPr>
              <w:rPr>
                <w:sz w:val="18"/>
                <w:szCs w:val="18"/>
              </w:rPr>
            </w:pPr>
            <w:r w:rsidRPr="00D01448">
              <w:rPr>
                <w:sz w:val="18"/>
                <w:szCs w:val="18"/>
              </w:rPr>
              <w:t>řeší úlohy na vztah pro okamžitou  výchylku kmitavého pohybu bodu (tělesa)</w:t>
            </w:r>
          </w:p>
          <w:p w14:paraId="05D8E317" w14:textId="77777777" w:rsidR="00C70B4E" w:rsidRPr="00D01448" w:rsidRDefault="00C70B4E" w:rsidP="00D9258E">
            <w:pPr>
              <w:numPr>
                <w:ilvl w:val="0"/>
                <w:numId w:val="41"/>
              </w:numPr>
              <w:rPr>
                <w:sz w:val="18"/>
                <w:szCs w:val="18"/>
              </w:rPr>
            </w:pPr>
            <w:r w:rsidRPr="00D01448">
              <w:rPr>
                <w:sz w:val="18"/>
                <w:szCs w:val="18"/>
              </w:rPr>
              <w:t>sestrojí graf závislosti okamžité výchylky na čase a dovede v tomto grafu číst</w:t>
            </w:r>
          </w:p>
          <w:p w14:paraId="6C8C9736" w14:textId="77777777" w:rsidR="00C70B4E" w:rsidRPr="00D01448" w:rsidRDefault="00C70B4E" w:rsidP="00D9258E">
            <w:pPr>
              <w:numPr>
                <w:ilvl w:val="0"/>
                <w:numId w:val="41"/>
              </w:numPr>
              <w:rPr>
                <w:sz w:val="18"/>
                <w:szCs w:val="18"/>
              </w:rPr>
            </w:pPr>
            <w:r w:rsidRPr="00D01448">
              <w:rPr>
                <w:sz w:val="18"/>
                <w:szCs w:val="18"/>
              </w:rPr>
              <w:t>provede grafickou superpozici dvou složek harmonického kmitání  téhož směru (např. při použití šablony funkcí)</w:t>
            </w:r>
          </w:p>
          <w:p w14:paraId="6891D2BF" w14:textId="77777777" w:rsidR="00C70B4E" w:rsidRPr="00D01448" w:rsidRDefault="00C70B4E" w:rsidP="00D9258E">
            <w:pPr>
              <w:numPr>
                <w:ilvl w:val="0"/>
                <w:numId w:val="41"/>
              </w:numPr>
              <w:rPr>
                <w:sz w:val="18"/>
                <w:szCs w:val="18"/>
              </w:rPr>
            </w:pPr>
            <w:r w:rsidRPr="00D01448">
              <w:rPr>
                <w:sz w:val="18"/>
                <w:szCs w:val="18"/>
              </w:rPr>
              <w:t>vysvětlí příčinu harmonického pohybu</w:t>
            </w:r>
          </w:p>
          <w:p w14:paraId="3D4EEB63" w14:textId="77777777" w:rsidR="00C70B4E" w:rsidRPr="00D01448" w:rsidRDefault="00C70B4E" w:rsidP="00D9258E">
            <w:pPr>
              <w:numPr>
                <w:ilvl w:val="0"/>
                <w:numId w:val="41"/>
              </w:numPr>
              <w:rPr>
                <w:sz w:val="18"/>
                <w:szCs w:val="18"/>
              </w:rPr>
            </w:pPr>
            <w:r w:rsidRPr="00D01448">
              <w:rPr>
                <w:sz w:val="18"/>
                <w:szCs w:val="18"/>
              </w:rPr>
              <w:t>aplikuje zákon zachování mechanické energie na mechanický oscilátor</w:t>
            </w:r>
          </w:p>
          <w:p w14:paraId="17A9146D" w14:textId="77777777" w:rsidR="00C70B4E" w:rsidRPr="00D01448" w:rsidRDefault="00C70B4E" w:rsidP="00D9258E">
            <w:pPr>
              <w:numPr>
                <w:ilvl w:val="0"/>
                <w:numId w:val="42"/>
              </w:numPr>
              <w:rPr>
                <w:sz w:val="18"/>
                <w:szCs w:val="18"/>
              </w:rPr>
            </w:pPr>
            <w:r w:rsidRPr="00D01448">
              <w:rPr>
                <w:sz w:val="18"/>
                <w:szCs w:val="18"/>
              </w:rPr>
              <w:t>řeší úlohy s použitím vztahu pro dobu kmitu pružiny a matematického kyvadla</w:t>
            </w:r>
          </w:p>
          <w:p w14:paraId="4C815CCF" w14:textId="77777777" w:rsidR="00C70B4E" w:rsidRPr="00D01448" w:rsidRDefault="00C70B4E" w:rsidP="00D9258E">
            <w:pPr>
              <w:numPr>
                <w:ilvl w:val="0"/>
                <w:numId w:val="41"/>
              </w:numPr>
              <w:rPr>
                <w:sz w:val="18"/>
                <w:szCs w:val="18"/>
              </w:rPr>
            </w:pPr>
            <w:r w:rsidRPr="00D01448">
              <w:rPr>
                <w:sz w:val="18"/>
                <w:szCs w:val="18"/>
              </w:rPr>
              <w:t>experimentálně určí tuhost pružiny  a tíhové zrychlení</w:t>
            </w:r>
          </w:p>
          <w:p w14:paraId="19D2486B" w14:textId="77777777" w:rsidR="00C70B4E" w:rsidRPr="00D01448" w:rsidRDefault="00C70B4E" w:rsidP="00D9258E">
            <w:pPr>
              <w:numPr>
                <w:ilvl w:val="0"/>
                <w:numId w:val="41"/>
              </w:numPr>
              <w:rPr>
                <w:sz w:val="18"/>
                <w:szCs w:val="18"/>
              </w:rPr>
            </w:pPr>
            <w:r w:rsidRPr="00D01448">
              <w:rPr>
                <w:sz w:val="18"/>
                <w:szCs w:val="18"/>
              </w:rPr>
              <w:t>uvede praktické příklady rezonance</w:t>
            </w:r>
          </w:p>
          <w:p w14:paraId="3330F4D5" w14:textId="77777777" w:rsidR="00C70B4E" w:rsidRPr="00D01448" w:rsidRDefault="00C70B4E" w:rsidP="0095132D">
            <w:pPr>
              <w:ind w:left="0"/>
              <w:rPr>
                <w:sz w:val="18"/>
                <w:szCs w:val="18"/>
              </w:rPr>
            </w:pPr>
            <w:r w:rsidRPr="00D01448">
              <w:rPr>
                <w:sz w:val="18"/>
                <w:szCs w:val="18"/>
              </w:rPr>
              <w:t>vysvětlí podmínky, za kterých dojde ke  kmitům tlumeným, netlumeným a nuceným</w:t>
            </w:r>
          </w:p>
        </w:tc>
        <w:tc>
          <w:tcPr>
            <w:tcW w:w="2693" w:type="dxa"/>
          </w:tcPr>
          <w:p w14:paraId="782D5F8D" w14:textId="77777777" w:rsidR="00C70B4E" w:rsidRPr="00D01448" w:rsidRDefault="00C70B4E" w:rsidP="0095132D">
            <w:pPr>
              <w:ind w:left="34" w:hanging="34"/>
              <w:rPr>
                <w:b/>
                <w:bCs/>
                <w:sz w:val="18"/>
                <w:szCs w:val="18"/>
              </w:rPr>
            </w:pPr>
            <w:r w:rsidRPr="00D01448">
              <w:rPr>
                <w:b/>
                <w:bCs/>
                <w:sz w:val="18"/>
                <w:szCs w:val="18"/>
              </w:rPr>
              <w:t>4. MECHANICKÉ KMITÁNÍ A VLNĚNÍ</w:t>
            </w:r>
          </w:p>
          <w:p w14:paraId="7FB78BB2" w14:textId="77777777" w:rsidR="00C70B4E" w:rsidRPr="00D01448" w:rsidRDefault="00C70B4E" w:rsidP="0095132D">
            <w:pPr>
              <w:ind w:left="34" w:hanging="34"/>
              <w:rPr>
                <w:b/>
                <w:bCs/>
                <w:sz w:val="18"/>
                <w:szCs w:val="18"/>
              </w:rPr>
            </w:pPr>
            <w:r w:rsidRPr="00D01448">
              <w:rPr>
                <w:b/>
                <w:bCs/>
                <w:sz w:val="18"/>
                <w:szCs w:val="18"/>
              </w:rPr>
              <w:t xml:space="preserve">4.1 KMITÁNÍ MECHANICKÉHO </w:t>
            </w:r>
          </w:p>
          <w:p w14:paraId="3F772606" w14:textId="77777777" w:rsidR="00C70B4E" w:rsidRPr="00D01448" w:rsidRDefault="00C70B4E" w:rsidP="0095132D">
            <w:pPr>
              <w:ind w:left="34" w:hanging="34"/>
              <w:rPr>
                <w:b/>
                <w:bCs/>
                <w:sz w:val="18"/>
                <w:szCs w:val="18"/>
              </w:rPr>
            </w:pPr>
            <w:r>
              <w:rPr>
                <w:b/>
                <w:bCs/>
                <w:sz w:val="18"/>
                <w:szCs w:val="18"/>
              </w:rPr>
              <w:t xml:space="preserve">      OSCILÁTORU</w:t>
            </w:r>
          </w:p>
          <w:p w14:paraId="58FA7F7B" w14:textId="77777777" w:rsidR="00C70B4E" w:rsidRPr="00594988" w:rsidRDefault="00C70B4E" w:rsidP="0095132D">
            <w:pPr>
              <w:ind w:left="34" w:hanging="34"/>
              <w:rPr>
                <w:sz w:val="18"/>
                <w:szCs w:val="18"/>
              </w:rPr>
            </w:pPr>
            <w:r w:rsidRPr="00594988">
              <w:rPr>
                <w:sz w:val="18"/>
                <w:szCs w:val="18"/>
              </w:rPr>
              <w:t>– kmitavý pohyb, harmonické kmitání</w:t>
            </w:r>
          </w:p>
          <w:p w14:paraId="1CF98094" w14:textId="77777777" w:rsidR="00C70B4E" w:rsidRPr="00594988" w:rsidRDefault="00C70B4E" w:rsidP="0095132D">
            <w:pPr>
              <w:ind w:left="34" w:hanging="34"/>
              <w:rPr>
                <w:bCs/>
                <w:sz w:val="18"/>
                <w:szCs w:val="18"/>
              </w:rPr>
            </w:pPr>
            <w:r w:rsidRPr="00594988">
              <w:rPr>
                <w:sz w:val="18"/>
                <w:szCs w:val="18"/>
              </w:rPr>
              <w:t>– veličiny popisující kmitavý pohyb, jeho perioda a frekvence</w:t>
            </w:r>
          </w:p>
          <w:p w14:paraId="2AC68103" w14:textId="77777777" w:rsidR="00C70B4E" w:rsidRPr="00594988" w:rsidRDefault="00C70B4E" w:rsidP="0095132D">
            <w:pPr>
              <w:ind w:left="34" w:hanging="34"/>
              <w:rPr>
                <w:bCs/>
                <w:sz w:val="18"/>
                <w:szCs w:val="18"/>
              </w:rPr>
            </w:pPr>
            <w:r w:rsidRPr="00594988">
              <w:rPr>
                <w:sz w:val="18"/>
                <w:szCs w:val="18"/>
              </w:rPr>
              <w:t>– složené kmitání, rázy</w:t>
            </w:r>
          </w:p>
          <w:p w14:paraId="1C50225D" w14:textId="77777777" w:rsidR="00C70B4E" w:rsidRPr="00594988" w:rsidRDefault="00C70B4E" w:rsidP="0095132D">
            <w:pPr>
              <w:ind w:left="34" w:hanging="34"/>
              <w:rPr>
                <w:bCs/>
                <w:sz w:val="18"/>
                <w:szCs w:val="18"/>
              </w:rPr>
            </w:pPr>
            <w:r w:rsidRPr="00594988">
              <w:rPr>
                <w:sz w:val="18"/>
                <w:szCs w:val="18"/>
              </w:rPr>
              <w:t>– dynamika kmitavého pohybu, síla pružnosti</w:t>
            </w:r>
          </w:p>
          <w:p w14:paraId="49430E32" w14:textId="77777777" w:rsidR="00C70B4E" w:rsidRPr="00594988" w:rsidRDefault="00C70B4E" w:rsidP="0095132D">
            <w:pPr>
              <w:ind w:left="34" w:hanging="34"/>
              <w:rPr>
                <w:bCs/>
                <w:sz w:val="18"/>
                <w:szCs w:val="18"/>
              </w:rPr>
            </w:pPr>
            <w:r w:rsidRPr="00594988">
              <w:rPr>
                <w:sz w:val="18"/>
                <w:szCs w:val="18"/>
              </w:rPr>
              <w:t>– kyvadlo</w:t>
            </w:r>
          </w:p>
          <w:p w14:paraId="2C8467C9" w14:textId="77777777" w:rsidR="00C70B4E" w:rsidRPr="00D01448" w:rsidRDefault="00C70B4E" w:rsidP="0095132D">
            <w:pPr>
              <w:ind w:left="34" w:hanging="34"/>
              <w:rPr>
                <w:b/>
                <w:bCs/>
                <w:sz w:val="18"/>
                <w:szCs w:val="18"/>
              </w:rPr>
            </w:pPr>
            <w:r w:rsidRPr="00D01448">
              <w:rPr>
                <w:sz w:val="18"/>
                <w:szCs w:val="18"/>
              </w:rPr>
              <w:t>– přeměny energie v mechanickém oscilátoru, tlumené kmitání</w:t>
            </w:r>
          </w:p>
          <w:p w14:paraId="6E8E58C4" w14:textId="77777777" w:rsidR="00C70B4E" w:rsidRPr="00D01448" w:rsidRDefault="00C70B4E" w:rsidP="0095132D">
            <w:pPr>
              <w:ind w:left="34" w:hanging="34"/>
              <w:rPr>
                <w:sz w:val="18"/>
                <w:szCs w:val="18"/>
              </w:rPr>
            </w:pPr>
            <w:r w:rsidRPr="00D01448">
              <w:rPr>
                <w:sz w:val="18"/>
                <w:szCs w:val="18"/>
              </w:rPr>
              <w:t>– nucené kmitání mechanického oscilátoru,  rezonance</w:t>
            </w:r>
          </w:p>
        </w:tc>
        <w:tc>
          <w:tcPr>
            <w:tcW w:w="1877" w:type="dxa"/>
          </w:tcPr>
          <w:p w14:paraId="65F053BB" w14:textId="77777777" w:rsidR="00C70B4E" w:rsidRPr="00D01448" w:rsidRDefault="00C70B4E" w:rsidP="0095132D">
            <w:pPr>
              <w:ind w:left="0"/>
              <w:rPr>
                <w:sz w:val="18"/>
                <w:szCs w:val="18"/>
              </w:rPr>
            </w:pPr>
            <w:r w:rsidRPr="00D01448">
              <w:rPr>
                <w:sz w:val="18"/>
                <w:szCs w:val="18"/>
              </w:rPr>
              <w:t>vazba na kinematiku a dynamiku hmotného bodu;</w:t>
            </w:r>
          </w:p>
          <w:p w14:paraId="4FC928F0" w14:textId="77777777" w:rsidR="00C70B4E" w:rsidRPr="00D01448" w:rsidRDefault="00C70B4E" w:rsidP="0095132D">
            <w:pPr>
              <w:ind w:left="0"/>
              <w:rPr>
                <w:b/>
                <w:bCs/>
                <w:color w:val="0000FF"/>
                <w:sz w:val="18"/>
                <w:szCs w:val="18"/>
              </w:rPr>
            </w:pPr>
            <w:r w:rsidRPr="00D01448">
              <w:rPr>
                <w:b/>
                <w:bCs/>
                <w:color w:val="0000FF"/>
                <w:sz w:val="18"/>
                <w:szCs w:val="18"/>
              </w:rPr>
              <w:t>laboratorní práce</w:t>
            </w:r>
            <w:r w:rsidRPr="00D01448">
              <w:rPr>
                <w:color w:val="0000FF"/>
                <w:sz w:val="18"/>
                <w:szCs w:val="18"/>
              </w:rPr>
              <w:t>:</w:t>
            </w:r>
            <w:r w:rsidRPr="00D01448">
              <w:rPr>
                <w:sz w:val="18"/>
                <w:szCs w:val="18"/>
              </w:rPr>
              <w:t xml:space="preserve"> </w:t>
            </w:r>
            <w:r w:rsidRPr="00D01448">
              <w:rPr>
                <w:color w:val="0000FF"/>
                <w:sz w:val="18"/>
                <w:szCs w:val="18"/>
              </w:rPr>
              <w:t xml:space="preserve">Určení setrvačné  hmotnosti </w:t>
            </w:r>
          </w:p>
          <w:p w14:paraId="733470A0" w14:textId="77777777" w:rsidR="00C70B4E" w:rsidRPr="00D01448" w:rsidRDefault="00C70B4E" w:rsidP="0095132D">
            <w:pPr>
              <w:ind w:left="0"/>
              <w:rPr>
                <w:sz w:val="18"/>
                <w:szCs w:val="18"/>
              </w:rPr>
            </w:pPr>
            <w:r w:rsidRPr="00D01448">
              <w:rPr>
                <w:color w:val="0000FF"/>
                <w:sz w:val="18"/>
                <w:szCs w:val="18"/>
              </w:rPr>
              <w:t>tělesa mechanickým oscilátorem;</w:t>
            </w:r>
          </w:p>
          <w:p w14:paraId="3DD1AA7A" w14:textId="77777777" w:rsidR="00C70B4E" w:rsidRPr="00D01448" w:rsidRDefault="00C70B4E" w:rsidP="0095132D">
            <w:pPr>
              <w:ind w:left="0"/>
              <w:rPr>
                <w:sz w:val="18"/>
                <w:szCs w:val="18"/>
              </w:rPr>
            </w:pPr>
            <w:r w:rsidRPr="00D01448">
              <w:rPr>
                <w:b/>
                <w:color w:val="0000FF"/>
                <w:sz w:val="18"/>
                <w:szCs w:val="18"/>
              </w:rPr>
              <w:t>další možné varianty laboratorní práce:</w:t>
            </w:r>
          </w:p>
          <w:p w14:paraId="2F85EA01" w14:textId="77777777" w:rsidR="00C70B4E" w:rsidRPr="00D01448" w:rsidRDefault="00C70B4E" w:rsidP="0095132D">
            <w:pPr>
              <w:ind w:left="0"/>
              <w:rPr>
                <w:sz w:val="18"/>
                <w:szCs w:val="18"/>
              </w:rPr>
            </w:pPr>
            <w:r w:rsidRPr="00D01448">
              <w:rPr>
                <w:color w:val="0000FF"/>
                <w:sz w:val="18"/>
                <w:szCs w:val="18"/>
              </w:rPr>
              <w:t>a) Ověření  vztahu pro periodu kyvadla;</w:t>
            </w:r>
          </w:p>
          <w:p w14:paraId="3F6F007B" w14:textId="77777777" w:rsidR="00C70B4E" w:rsidRPr="00D01448" w:rsidRDefault="00C70B4E" w:rsidP="0095132D">
            <w:pPr>
              <w:ind w:left="0"/>
              <w:rPr>
                <w:color w:val="0000FF"/>
                <w:sz w:val="18"/>
                <w:szCs w:val="18"/>
              </w:rPr>
            </w:pPr>
            <w:r w:rsidRPr="00D01448">
              <w:rPr>
                <w:color w:val="0000FF"/>
                <w:sz w:val="18"/>
                <w:szCs w:val="18"/>
              </w:rPr>
              <w:t>b) Určení tíhového zrychlení pomocí kyvadla.</w:t>
            </w:r>
          </w:p>
          <w:p w14:paraId="2072398A" w14:textId="77777777" w:rsidR="00C70B4E" w:rsidRPr="00D01448" w:rsidRDefault="00C70B4E" w:rsidP="0095132D">
            <w:pPr>
              <w:ind w:left="0"/>
              <w:rPr>
                <w:sz w:val="18"/>
                <w:szCs w:val="18"/>
              </w:rPr>
            </w:pPr>
            <w:r w:rsidRPr="00D01448">
              <w:rPr>
                <w:sz w:val="18"/>
                <w:szCs w:val="18"/>
              </w:rPr>
              <w:t>možnost využití modelování kmitavého pohybu počítačem ;</w:t>
            </w:r>
          </w:p>
          <w:p w14:paraId="59162837" w14:textId="77777777" w:rsidR="00C70B4E" w:rsidRPr="00D01448" w:rsidRDefault="00C70B4E" w:rsidP="0095132D">
            <w:pPr>
              <w:ind w:left="34"/>
              <w:rPr>
                <w:sz w:val="18"/>
                <w:szCs w:val="18"/>
              </w:rPr>
            </w:pPr>
            <w:r w:rsidRPr="00D01448">
              <w:rPr>
                <w:sz w:val="18"/>
                <w:szCs w:val="18"/>
              </w:rPr>
              <w:t xml:space="preserve">vazba na matematiku (goniometrické funkce obecného úhlu - sin </w:t>
            </w:r>
            <w:r w:rsidRPr="00D01448">
              <w:rPr>
                <w:i/>
                <w:sz w:val="18"/>
                <w:szCs w:val="18"/>
              </w:rPr>
              <w:t>α</w:t>
            </w:r>
            <w:r w:rsidRPr="00D01448">
              <w:rPr>
                <w:sz w:val="18"/>
                <w:szCs w:val="18"/>
              </w:rPr>
              <w:t xml:space="preserve">, cos </w:t>
            </w:r>
            <w:r w:rsidRPr="00D01448">
              <w:rPr>
                <w:i/>
                <w:sz w:val="18"/>
                <w:szCs w:val="18"/>
              </w:rPr>
              <w:t>α</w:t>
            </w:r>
            <w:r w:rsidRPr="00D01448">
              <w:rPr>
                <w:sz w:val="18"/>
                <w:szCs w:val="18"/>
              </w:rPr>
              <w:t>)</w:t>
            </w:r>
          </w:p>
        </w:tc>
      </w:tr>
      <w:tr w:rsidR="00C70B4E" w:rsidRPr="00E53B11" w14:paraId="5A19878A" w14:textId="77777777" w:rsidTr="0095132D">
        <w:trPr>
          <w:trHeight w:val="896"/>
        </w:trPr>
        <w:tc>
          <w:tcPr>
            <w:tcW w:w="2835" w:type="dxa"/>
          </w:tcPr>
          <w:p w14:paraId="3BE4ADAA" w14:textId="77777777" w:rsidR="00C70B4E" w:rsidRPr="00D01448" w:rsidRDefault="00C70B4E" w:rsidP="0095132D">
            <w:pPr>
              <w:ind w:left="0"/>
              <w:rPr>
                <w:sz w:val="18"/>
                <w:szCs w:val="18"/>
              </w:rPr>
            </w:pPr>
            <w:r w:rsidRPr="00D01448">
              <w:rPr>
                <w:sz w:val="18"/>
                <w:szCs w:val="18"/>
              </w:rPr>
              <w:lastRenderedPageBreak/>
              <w:t>Objasní procesy vzniku, šíření, odrazu a interference mechanického vlnění</w:t>
            </w:r>
          </w:p>
        </w:tc>
        <w:tc>
          <w:tcPr>
            <w:tcW w:w="2518" w:type="dxa"/>
          </w:tcPr>
          <w:p w14:paraId="4EE72C4C" w14:textId="77777777" w:rsidR="00C70B4E" w:rsidRPr="00D01448" w:rsidRDefault="00C70B4E" w:rsidP="00D9258E">
            <w:pPr>
              <w:numPr>
                <w:ilvl w:val="0"/>
                <w:numId w:val="41"/>
              </w:numPr>
              <w:rPr>
                <w:sz w:val="18"/>
                <w:szCs w:val="18"/>
              </w:rPr>
            </w:pPr>
            <w:r w:rsidRPr="00D01448">
              <w:rPr>
                <w:sz w:val="18"/>
                <w:szCs w:val="18"/>
              </w:rPr>
              <w:t>popíše vznik vlnění v pružném látkovém prostředí</w:t>
            </w:r>
          </w:p>
          <w:p w14:paraId="159B3BC6" w14:textId="77777777" w:rsidR="00C70B4E" w:rsidRPr="00D01448" w:rsidRDefault="00C70B4E" w:rsidP="00D9258E">
            <w:pPr>
              <w:numPr>
                <w:ilvl w:val="0"/>
                <w:numId w:val="41"/>
              </w:numPr>
              <w:rPr>
                <w:sz w:val="18"/>
                <w:szCs w:val="18"/>
              </w:rPr>
            </w:pPr>
            <w:r w:rsidRPr="00D01448">
              <w:rPr>
                <w:sz w:val="18"/>
                <w:szCs w:val="18"/>
              </w:rPr>
              <w:t>ilustruje na příkladech druhy vlnění</w:t>
            </w:r>
          </w:p>
          <w:p w14:paraId="7F50DE70" w14:textId="77777777" w:rsidR="00C70B4E" w:rsidRPr="00D01448" w:rsidRDefault="00C70B4E" w:rsidP="00D9258E">
            <w:pPr>
              <w:numPr>
                <w:ilvl w:val="0"/>
                <w:numId w:val="41"/>
              </w:numPr>
              <w:rPr>
                <w:sz w:val="18"/>
                <w:szCs w:val="18"/>
              </w:rPr>
            </w:pPr>
            <w:r w:rsidRPr="00D01448">
              <w:rPr>
                <w:sz w:val="18"/>
                <w:szCs w:val="18"/>
              </w:rPr>
              <w:t xml:space="preserve">využívá vztahu mezi </w:t>
            </w:r>
            <w:r w:rsidRPr="00D01448">
              <w:rPr>
                <w:i/>
                <w:iCs/>
                <w:sz w:val="18"/>
                <w:szCs w:val="18"/>
              </w:rPr>
              <w:t>λ</w:t>
            </w:r>
            <w:r w:rsidRPr="00D01448">
              <w:rPr>
                <w:sz w:val="18"/>
                <w:szCs w:val="18"/>
              </w:rPr>
              <w:t>,</w:t>
            </w:r>
            <w:r w:rsidRPr="00D01448">
              <w:rPr>
                <w:i/>
                <w:iCs/>
                <w:sz w:val="18"/>
                <w:szCs w:val="18"/>
              </w:rPr>
              <w:t xml:space="preserve"> f </w:t>
            </w:r>
            <w:r w:rsidRPr="00D01448">
              <w:rPr>
                <w:sz w:val="18"/>
                <w:szCs w:val="18"/>
              </w:rPr>
              <w:t>a rychlosti vlnění  při  řešení    konkrétních problémů včetně úloh z praxe</w:t>
            </w:r>
          </w:p>
          <w:p w14:paraId="5C7261C7" w14:textId="77777777" w:rsidR="00C70B4E" w:rsidRPr="00D01448" w:rsidRDefault="00C70B4E" w:rsidP="00D9258E">
            <w:pPr>
              <w:numPr>
                <w:ilvl w:val="0"/>
                <w:numId w:val="41"/>
              </w:numPr>
              <w:rPr>
                <w:sz w:val="18"/>
                <w:szCs w:val="18"/>
              </w:rPr>
            </w:pPr>
            <w:r w:rsidRPr="00D01448">
              <w:rPr>
                <w:sz w:val="18"/>
                <w:szCs w:val="18"/>
              </w:rPr>
              <w:t>řeší úlohy na použití rovnice postupné vlny</w:t>
            </w:r>
          </w:p>
          <w:p w14:paraId="2B1DE922" w14:textId="77777777" w:rsidR="00C70B4E" w:rsidRPr="00D01448" w:rsidRDefault="00C70B4E" w:rsidP="00D9258E">
            <w:pPr>
              <w:numPr>
                <w:ilvl w:val="0"/>
                <w:numId w:val="41"/>
              </w:numPr>
              <w:rPr>
                <w:sz w:val="18"/>
                <w:szCs w:val="18"/>
              </w:rPr>
            </w:pPr>
            <w:r w:rsidRPr="00D01448">
              <w:rPr>
                <w:sz w:val="18"/>
                <w:szCs w:val="18"/>
              </w:rPr>
              <w:t>vysvětlí jev interference dvou koherentních vlnění</w:t>
            </w:r>
          </w:p>
          <w:p w14:paraId="35858F06" w14:textId="77777777" w:rsidR="00C70B4E" w:rsidRPr="00D01448" w:rsidRDefault="00C70B4E" w:rsidP="00D9258E">
            <w:pPr>
              <w:numPr>
                <w:ilvl w:val="0"/>
                <w:numId w:val="41"/>
              </w:numPr>
              <w:rPr>
                <w:sz w:val="18"/>
                <w:szCs w:val="18"/>
              </w:rPr>
            </w:pPr>
            <w:r w:rsidRPr="00D01448">
              <w:rPr>
                <w:sz w:val="18"/>
                <w:szCs w:val="18"/>
              </w:rPr>
              <w:t>objasní vznik stojatého vlnění</w:t>
            </w:r>
          </w:p>
          <w:p w14:paraId="5FCCB291" w14:textId="77777777" w:rsidR="00C70B4E" w:rsidRPr="00D01448" w:rsidRDefault="00C70B4E" w:rsidP="00D9258E">
            <w:pPr>
              <w:numPr>
                <w:ilvl w:val="0"/>
                <w:numId w:val="41"/>
              </w:numPr>
              <w:rPr>
                <w:sz w:val="18"/>
                <w:szCs w:val="18"/>
              </w:rPr>
            </w:pPr>
            <w:r w:rsidRPr="00D01448">
              <w:rPr>
                <w:sz w:val="18"/>
                <w:szCs w:val="18"/>
              </w:rPr>
              <w:t xml:space="preserve">objasní na příkladu využití </w:t>
            </w:r>
            <w:proofErr w:type="spellStart"/>
            <w:r w:rsidRPr="00D01448">
              <w:rPr>
                <w:sz w:val="18"/>
                <w:szCs w:val="18"/>
              </w:rPr>
              <w:t>Huygensova</w:t>
            </w:r>
            <w:proofErr w:type="spellEnd"/>
            <w:r w:rsidRPr="00D01448">
              <w:rPr>
                <w:sz w:val="18"/>
                <w:szCs w:val="18"/>
              </w:rPr>
              <w:t xml:space="preserve"> principu</w:t>
            </w:r>
          </w:p>
          <w:p w14:paraId="4AEB5944" w14:textId="77777777" w:rsidR="00C70B4E" w:rsidRPr="00D01448" w:rsidRDefault="00C70B4E" w:rsidP="00D9258E">
            <w:pPr>
              <w:numPr>
                <w:ilvl w:val="0"/>
                <w:numId w:val="41"/>
              </w:numPr>
              <w:rPr>
                <w:sz w:val="18"/>
                <w:szCs w:val="18"/>
              </w:rPr>
            </w:pPr>
            <w:r w:rsidRPr="00D01448">
              <w:rPr>
                <w:sz w:val="18"/>
                <w:szCs w:val="18"/>
              </w:rPr>
              <w:t xml:space="preserve">řeší úlohy na </w:t>
            </w:r>
            <w:proofErr w:type="spellStart"/>
            <w:r w:rsidRPr="00D01448">
              <w:rPr>
                <w:sz w:val="18"/>
                <w:szCs w:val="18"/>
              </w:rPr>
              <w:t>Snellův</w:t>
            </w:r>
            <w:proofErr w:type="spellEnd"/>
            <w:r w:rsidRPr="00D01448">
              <w:rPr>
                <w:sz w:val="18"/>
                <w:szCs w:val="18"/>
              </w:rPr>
              <w:t xml:space="preserve"> zákon</w:t>
            </w:r>
          </w:p>
          <w:p w14:paraId="41CC5175" w14:textId="77777777" w:rsidR="00C70B4E" w:rsidRPr="00D01448" w:rsidRDefault="00C70B4E" w:rsidP="0095132D">
            <w:pPr>
              <w:ind w:left="0"/>
              <w:rPr>
                <w:sz w:val="18"/>
                <w:szCs w:val="18"/>
              </w:rPr>
            </w:pPr>
            <w:r w:rsidRPr="00D01448">
              <w:rPr>
                <w:sz w:val="18"/>
                <w:szCs w:val="18"/>
              </w:rPr>
              <w:t>uvede a popíše příklady, kdy lze pozorovat interferenci a ohyb vlnění</w:t>
            </w:r>
          </w:p>
        </w:tc>
        <w:tc>
          <w:tcPr>
            <w:tcW w:w="2693" w:type="dxa"/>
          </w:tcPr>
          <w:p w14:paraId="565DC17B" w14:textId="77777777" w:rsidR="00C70B4E" w:rsidRDefault="00C70B4E" w:rsidP="0095132D">
            <w:pPr>
              <w:ind w:left="0"/>
              <w:rPr>
                <w:b/>
                <w:bCs/>
                <w:sz w:val="18"/>
                <w:szCs w:val="18"/>
              </w:rPr>
            </w:pPr>
            <w:r>
              <w:rPr>
                <w:b/>
                <w:bCs/>
                <w:sz w:val="18"/>
                <w:szCs w:val="18"/>
              </w:rPr>
              <w:t xml:space="preserve">4.2 MECHANICKÉ VLNĚNÍ </w:t>
            </w:r>
          </w:p>
          <w:p w14:paraId="65D46C90" w14:textId="77777777" w:rsidR="00C70B4E" w:rsidRPr="00594988" w:rsidRDefault="00C70B4E" w:rsidP="0095132D">
            <w:pPr>
              <w:ind w:left="0"/>
              <w:rPr>
                <w:bCs/>
                <w:sz w:val="18"/>
                <w:szCs w:val="18"/>
              </w:rPr>
            </w:pPr>
            <w:r w:rsidRPr="00D01448">
              <w:rPr>
                <w:sz w:val="18"/>
                <w:szCs w:val="18"/>
              </w:rPr>
              <w:t xml:space="preserve">– </w:t>
            </w:r>
            <w:r w:rsidRPr="00594988">
              <w:rPr>
                <w:sz w:val="18"/>
                <w:szCs w:val="18"/>
              </w:rPr>
              <w:t xml:space="preserve">vznik a druhy mechanického vlnění, vlna, vlnová délka, frekvence, fázová rychlost, rychlost vlnění </w:t>
            </w:r>
          </w:p>
          <w:p w14:paraId="2155CB32" w14:textId="77777777" w:rsidR="00C70B4E" w:rsidRPr="00D01448" w:rsidRDefault="00C70B4E" w:rsidP="0095132D">
            <w:pPr>
              <w:ind w:left="0"/>
              <w:rPr>
                <w:b/>
                <w:bCs/>
                <w:sz w:val="18"/>
                <w:szCs w:val="18"/>
              </w:rPr>
            </w:pPr>
            <w:r w:rsidRPr="00D01448">
              <w:rPr>
                <w:sz w:val="18"/>
                <w:szCs w:val="18"/>
              </w:rPr>
              <w:t>– rovnice postupného vlnění v řadě hmotných bodů</w:t>
            </w:r>
          </w:p>
          <w:p w14:paraId="736112CE" w14:textId="77777777" w:rsidR="00C70B4E" w:rsidRPr="00D01448" w:rsidRDefault="00C70B4E" w:rsidP="0095132D">
            <w:pPr>
              <w:ind w:left="0"/>
              <w:rPr>
                <w:b/>
                <w:bCs/>
                <w:sz w:val="18"/>
                <w:szCs w:val="18"/>
              </w:rPr>
            </w:pPr>
            <w:r w:rsidRPr="00D01448">
              <w:rPr>
                <w:sz w:val="18"/>
                <w:szCs w:val="18"/>
              </w:rPr>
              <w:t>– interference vlnění</w:t>
            </w:r>
          </w:p>
          <w:p w14:paraId="6E1B5A46" w14:textId="77777777" w:rsidR="00C70B4E" w:rsidRPr="00D01448" w:rsidRDefault="00C70B4E" w:rsidP="0095132D">
            <w:pPr>
              <w:ind w:left="0"/>
              <w:rPr>
                <w:b/>
                <w:bCs/>
                <w:sz w:val="18"/>
                <w:szCs w:val="18"/>
              </w:rPr>
            </w:pPr>
            <w:r w:rsidRPr="00D01448">
              <w:rPr>
                <w:sz w:val="18"/>
                <w:szCs w:val="18"/>
              </w:rPr>
              <w:t>– odraz vlnění v řadě bodů, stojaté vlnění, chvění</w:t>
            </w:r>
          </w:p>
          <w:p w14:paraId="2A632FEF" w14:textId="77777777" w:rsidR="00C70B4E" w:rsidRPr="00D01448" w:rsidRDefault="00C70B4E" w:rsidP="0095132D">
            <w:pPr>
              <w:ind w:left="0"/>
              <w:rPr>
                <w:b/>
                <w:bCs/>
                <w:sz w:val="18"/>
                <w:szCs w:val="18"/>
              </w:rPr>
            </w:pPr>
            <w:r w:rsidRPr="00D01448">
              <w:rPr>
                <w:sz w:val="18"/>
                <w:szCs w:val="18"/>
              </w:rPr>
              <w:t xml:space="preserve">– vlnění v izotropním prostředí, </w:t>
            </w:r>
            <w:proofErr w:type="spellStart"/>
            <w:r w:rsidRPr="00D01448">
              <w:rPr>
                <w:sz w:val="18"/>
                <w:szCs w:val="18"/>
              </w:rPr>
              <w:t>Huygensův</w:t>
            </w:r>
            <w:proofErr w:type="spellEnd"/>
            <w:r w:rsidRPr="00D01448">
              <w:rPr>
                <w:sz w:val="18"/>
                <w:szCs w:val="18"/>
              </w:rPr>
              <w:t xml:space="preserve"> princip</w:t>
            </w:r>
          </w:p>
          <w:p w14:paraId="3A32AB15" w14:textId="77777777" w:rsidR="00C70B4E" w:rsidRPr="00D01448" w:rsidRDefault="00C70B4E" w:rsidP="0095132D">
            <w:pPr>
              <w:ind w:left="0"/>
              <w:rPr>
                <w:sz w:val="18"/>
                <w:szCs w:val="18"/>
              </w:rPr>
            </w:pPr>
            <w:r w:rsidRPr="00D01448">
              <w:rPr>
                <w:sz w:val="18"/>
                <w:szCs w:val="18"/>
              </w:rPr>
              <w:t xml:space="preserve">– odraz a lom vlnění, </w:t>
            </w:r>
            <w:proofErr w:type="spellStart"/>
            <w:r w:rsidRPr="00D01448">
              <w:rPr>
                <w:sz w:val="18"/>
                <w:szCs w:val="18"/>
              </w:rPr>
              <w:t>Snellův</w:t>
            </w:r>
            <w:proofErr w:type="spellEnd"/>
            <w:r w:rsidRPr="00D01448">
              <w:rPr>
                <w:sz w:val="18"/>
                <w:szCs w:val="18"/>
              </w:rPr>
              <w:t xml:space="preserve"> zákon</w:t>
            </w:r>
          </w:p>
          <w:p w14:paraId="44DA1481" w14:textId="77777777" w:rsidR="00C70B4E" w:rsidRPr="00D01448" w:rsidRDefault="00C70B4E" w:rsidP="0095132D">
            <w:pPr>
              <w:ind w:left="0"/>
              <w:rPr>
                <w:sz w:val="18"/>
                <w:szCs w:val="18"/>
              </w:rPr>
            </w:pPr>
            <w:r w:rsidRPr="00D01448">
              <w:rPr>
                <w:sz w:val="18"/>
                <w:szCs w:val="18"/>
              </w:rPr>
              <w:t>– ohyb mechanického vlnění</w:t>
            </w:r>
          </w:p>
        </w:tc>
        <w:tc>
          <w:tcPr>
            <w:tcW w:w="1877" w:type="dxa"/>
          </w:tcPr>
          <w:p w14:paraId="7D516476" w14:textId="77777777" w:rsidR="00C70B4E" w:rsidRPr="00D01448" w:rsidRDefault="00C70B4E" w:rsidP="0095132D">
            <w:pPr>
              <w:ind w:left="0"/>
              <w:rPr>
                <w:sz w:val="18"/>
                <w:szCs w:val="18"/>
              </w:rPr>
            </w:pPr>
            <w:r w:rsidRPr="00D01448">
              <w:rPr>
                <w:sz w:val="18"/>
                <w:szCs w:val="18"/>
              </w:rPr>
              <w:t>náročné učivo vyžadující velkou pozornost; dobré znalosti tohoto učiva usnadní pochopení vlastností elektromagnetického vlnění v dalším ročníku;</w:t>
            </w:r>
          </w:p>
          <w:p w14:paraId="36880DA3" w14:textId="77777777" w:rsidR="00C70B4E" w:rsidRPr="00D01448" w:rsidRDefault="00C70B4E" w:rsidP="0095132D">
            <w:pPr>
              <w:ind w:left="0"/>
              <w:rPr>
                <w:sz w:val="18"/>
                <w:szCs w:val="18"/>
              </w:rPr>
            </w:pPr>
            <w:r w:rsidRPr="00D01448">
              <w:rPr>
                <w:rFonts w:ascii="Arial" w:hAnsi="Arial" w:cs="Arial"/>
                <w:sz w:val="18"/>
                <w:szCs w:val="18"/>
              </w:rPr>
              <w:t> </w:t>
            </w:r>
          </w:p>
          <w:p w14:paraId="1C7FE8FA" w14:textId="77777777" w:rsidR="00C70B4E" w:rsidRPr="00D01448" w:rsidRDefault="00C70B4E" w:rsidP="0095132D">
            <w:pPr>
              <w:ind w:left="0"/>
              <w:rPr>
                <w:sz w:val="18"/>
                <w:szCs w:val="18"/>
              </w:rPr>
            </w:pPr>
            <w:r w:rsidRPr="00D01448">
              <w:rPr>
                <w:sz w:val="18"/>
                <w:szCs w:val="18"/>
              </w:rPr>
              <w:t>možnost využití modelování vlnění počítačem;</w:t>
            </w:r>
          </w:p>
          <w:p w14:paraId="72199296" w14:textId="77777777" w:rsidR="00C70B4E" w:rsidRPr="00D01448" w:rsidRDefault="00C70B4E" w:rsidP="0095132D">
            <w:pPr>
              <w:ind w:left="34"/>
              <w:rPr>
                <w:sz w:val="18"/>
                <w:szCs w:val="18"/>
              </w:rPr>
            </w:pPr>
            <w:r w:rsidRPr="00D01448">
              <w:rPr>
                <w:b/>
                <w:bCs/>
                <w:sz w:val="18"/>
                <w:szCs w:val="18"/>
              </w:rPr>
              <w:t>PT</w:t>
            </w:r>
            <w:r w:rsidRPr="00D01448">
              <w:rPr>
                <w:b/>
                <w:sz w:val="18"/>
                <w:szCs w:val="18"/>
              </w:rPr>
              <w:t>: VMEGS</w:t>
            </w:r>
            <w:r w:rsidRPr="00D01448">
              <w:rPr>
                <w:sz w:val="18"/>
                <w:szCs w:val="18"/>
              </w:rPr>
              <w:t xml:space="preserve"> - významní evropští učenci (Ch. </w:t>
            </w:r>
            <w:proofErr w:type="spellStart"/>
            <w:r w:rsidRPr="00D01448">
              <w:rPr>
                <w:sz w:val="18"/>
                <w:szCs w:val="18"/>
              </w:rPr>
              <w:t>Huygens</w:t>
            </w:r>
            <w:proofErr w:type="spellEnd"/>
            <w:r w:rsidRPr="00D01448">
              <w:rPr>
                <w:sz w:val="18"/>
                <w:szCs w:val="18"/>
              </w:rPr>
              <w:t>)</w:t>
            </w:r>
          </w:p>
        </w:tc>
      </w:tr>
      <w:tr w:rsidR="00C70B4E" w:rsidRPr="00E53B11" w14:paraId="2730B781" w14:textId="77777777" w:rsidTr="0095132D">
        <w:trPr>
          <w:trHeight w:val="896"/>
        </w:trPr>
        <w:tc>
          <w:tcPr>
            <w:tcW w:w="2835" w:type="dxa"/>
          </w:tcPr>
          <w:p w14:paraId="2071AD80" w14:textId="77777777" w:rsidR="00C70B4E" w:rsidRPr="00D01448" w:rsidRDefault="00C70B4E" w:rsidP="0095132D">
            <w:pPr>
              <w:ind w:left="0"/>
              <w:rPr>
                <w:sz w:val="18"/>
                <w:szCs w:val="18"/>
              </w:rPr>
            </w:pPr>
            <w:r w:rsidRPr="00D01448">
              <w:rPr>
                <w:sz w:val="18"/>
                <w:szCs w:val="18"/>
              </w:rPr>
              <w:t>Objasní procesy vzniku, šíření, odrazu a interference mechanického vlnění</w:t>
            </w:r>
          </w:p>
        </w:tc>
        <w:tc>
          <w:tcPr>
            <w:tcW w:w="2518" w:type="dxa"/>
          </w:tcPr>
          <w:p w14:paraId="4419BE59" w14:textId="77777777" w:rsidR="00C70B4E" w:rsidRPr="00D01448" w:rsidRDefault="00C70B4E" w:rsidP="00D9258E">
            <w:pPr>
              <w:numPr>
                <w:ilvl w:val="0"/>
                <w:numId w:val="41"/>
              </w:numPr>
              <w:rPr>
                <w:sz w:val="18"/>
                <w:szCs w:val="18"/>
              </w:rPr>
            </w:pPr>
            <w:r w:rsidRPr="00D01448">
              <w:rPr>
                <w:sz w:val="18"/>
                <w:szCs w:val="18"/>
              </w:rPr>
              <w:t>rozliší, kdy jde o zvuk, ultrazvuk, infrazvuk; zná přibližně frekvenční intervaly</w:t>
            </w:r>
          </w:p>
          <w:p w14:paraId="2AA834AD" w14:textId="77777777" w:rsidR="00C70B4E" w:rsidRPr="00D01448" w:rsidRDefault="00C70B4E" w:rsidP="00D9258E">
            <w:pPr>
              <w:numPr>
                <w:ilvl w:val="0"/>
                <w:numId w:val="41"/>
              </w:numPr>
              <w:rPr>
                <w:sz w:val="18"/>
                <w:szCs w:val="18"/>
              </w:rPr>
            </w:pPr>
            <w:r w:rsidRPr="00D01448">
              <w:rPr>
                <w:sz w:val="18"/>
                <w:szCs w:val="18"/>
              </w:rPr>
              <w:t>řeší úlohy, ve kterých se vyskytuje  veličina rychlost zvuku</w:t>
            </w:r>
          </w:p>
          <w:p w14:paraId="11F98A3F" w14:textId="77777777" w:rsidR="00C70B4E" w:rsidRPr="00D01448" w:rsidRDefault="00C70B4E" w:rsidP="00D9258E">
            <w:pPr>
              <w:numPr>
                <w:ilvl w:val="0"/>
                <w:numId w:val="41"/>
              </w:numPr>
              <w:rPr>
                <w:sz w:val="18"/>
                <w:szCs w:val="18"/>
              </w:rPr>
            </w:pPr>
            <w:r w:rsidRPr="00D01448">
              <w:rPr>
                <w:sz w:val="18"/>
                <w:szCs w:val="18"/>
              </w:rPr>
              <w:t>zná základní charakteristiky tónu, umí rozhodnout, který ze dvou tónů má větší výšku, předvede změnu výšky tónu struny</w:t>
            </w:r>
          </w:p>
          <w:p w14:paraId="2D394B9C" w14:textId="77777777" w:rsidR="00C70B4E" w:rsidRPr="00D01448" w:rsidRDefault="00C70B4E" w:rsidP="00D9258E">
            <w:pPr>
              <w:numPr>
                <w:ilvl w:val="0"/>
                <w:numId w:val="41"/>
              </w:numPr>
              <w:rPr>
                <w:sz w:val="18"/>
                <w:szCs w:val="18"/>
              </w:rPr>
            </w:pPr>
            <w:r w:rsidRPr="00D01448">
              <w:rPr>
                <w:sz w:val="18"/>
                <w:szCs w:val="18"/>
              </w:rPr>
              <w:t xml:space="preserve">vysvětlí vznik ozvěny  </w:t>
            </w:r>
          </w:p>
          <w:p w14:paraId="0A166668" w14:textId="77777777" w:rsidR="00C70B4E" w:rsidRPr="00D01448" w:rsidRDefault="00C70B4E" w:rsidP="00D9258E">
            <w:pPr>
              <w:numPr>
                <w:ilvl w:val="0"/>
                <w:numId w:val="41"/>
              </w:numPr>
              <w:rPr>
                <w:sz w:val="18"/>
                <w:szCs w:val="18"/>
              </w:rPr>
            </w:pPr>
            <w:r w:rsidRPr="00D01448">
              <w:rPr>
                <w:sz w:val="18"/>
                <w:szCs w:val="18"/>
              </w:rPr>
              <w:t>uvede příklady využití ultrazvuku</w:t>
            </w:r>
          </w:p>
          <w:p w14:paraId="1863693E" w14:textId="77777777" w:rsidR="00C70B4E" w:rsidRPr="00D01448" w:rsidRDefault="00C70B4E" w:rsidP="0095132D">
            <w:pPr>
              <w:ind w:left="0"/>
              <w:rPr>
                <w:sz w:val="18"/>
                <w:szCs w:val="18"/>
              </w:rPr>
            </w:pPr>
            <w:r w:rsidRPr="00D01448">
              <w:rPr>
                <w:sz w:val="18"/>
                <w:szCs w:val="18"/>
              </w:rPr>
              <w:t>dovede se chránit před nadměrným hlukem</w:t>
            </w:r>
          </w:p>
        </w:tc>
        <w:tc>
          <w:tcPr>
            <w:tcW w:w="2693" w:type="dxa"/>
          </w:tcPr>
          <w:p w14:paraId="38C9319C" w14:textId="77777777" w:rsidR="00C70B4E" w:rsidRPr="00D01448" w:rsidRDefault="00C70B4E" w:rsidP="0095132D">
            <w:pPr>
              <w:ind w:left="0"/>
              <w:rPr>
                <w:b/>
                <w:sz w:val="18"/>
                <w:szCs w:val="18"/>
              </w:rPr>
            </w:pPr>
            <w:r>
              <w:rPr>
                <w:b/>
                <w:sz w:val="18"/>
                <w:szCs w:val="18"/>
              </w:rPr>
              <w:t xml:space="preserve">4.3 ZVUKOVÉ VLNĚNÍ </w:t>
            </w:r>
          </w:p>
          <w:p w14:paraId="19810F75" w14:textId="77777777" w:rsidR="00C70B4E" w:rsidRPr="00D01448" w:rsidRDefault="00C70B4E" w:rsidP="0095132D">
            <w:pPr>
              <w:ind w:left="0"/>
              <w:rPr>
                <w:b/>
                <w:sz w:val="18"/>
                <w:szCs w:val="18"/>
              </w:rPr>
            </w:pPr>
            <w:r w:rsidRPr="00D01448">
              <w:rPr>
                <w:sz w:val="18"/>
                <w:szCs w:val="18"/>
              </w:rPr>
              <w:t>– zdroje, šíření a rychlost zvuku</w:t>
            </w:r>
          </w:p>
          <w:p w14:paraId="073AB08F" w14:textId="77777777" w:rsidR="00C70B4E" w:rsidRPr="00D01448" w:rsidRDefault="00C70B4E" w:rsidP="0095132D">
            <w:pPr>
              <w:ind w:left="170" w:hanging="170"/>
              <w:rPr>
                <w:b/>
                <w:sz w:val="18"/>
                <w:szCs w:val="18"/>
              </w:rPr>
            </w:pPr>
            <w:r w:rsidRPr="00594988">
              <w:rPr>
                <w:sz w:val="18"/>
                <w:szCs w:val="18"/>
              </w:rPr>
              <w:t>– vlastnosti zvuku (výška, barva, hlasitost, akustická intenzita, pohlcování</w:t>
            </w:r>
            <w:r w:rsidRPr="00D01448">
              <w:rPr>
                <w:sz w:val="18"/>
                <w:szCs w:val="18"/>
              </w:rPr>
              <w:t xml:space="preserve"> zvuku)</w:t>
            </w:r>
          </w:p>
          <w:p w14:paraId="71940223" w14:textId="77777777" w:rsidR="00C70B4E" w:rsidRPr="00D01448" w:rsidRDefault="00C70B4E" w:rsidP="0095132D">
            <w:pPr>
              <w:ind w:left="0"/>
              <w:rPr>
                <w:b/>
                <w:sz w:val="18"/>
                <w:szCs w:val="18"/>
              </w:rPr>
            </w:pPr>
            <w:r w:rsidRPr="00D01448">
              <w:rPr>
                <w:sz w:val="18"/>
                <w:szCs w:val="18"/>
              </w:rPr>
              <w:t>– ultrazvuk a infrazvuk</w:t>
            </w:r>
          </w:p>
          <w:p w14:paraId="5622EEA7" w14:textId="77777777" w:rsidR="00C70B4E" w:rsidRPr="00D01448" w:rsidRDefault="00C70B4E" w:rsidP="0095132D">
            <w:pPr>
              <w:ind w:left="0"/>
              <w:rPr>
                <w:b/>
                <w:sz w:val="18"/>
                <w:szCs w:val="18"/>
              </w:rPr>
            </w:pPr>
            <w:r w:rsidRPr="00D01448">
              <w:rPr>
                <w:sz w:val="18"/>
                <w:szCs w:val="18"/>
              </w:rPr>
              <w:t> </w:t>
            </w:r>
          </w:p>
          <w:p w14:paraId="152A52EA" w14:textId="77777777" w:rsidR="00C70B4E" w:rsidRPr="00D01448" w:rsidRDefault="00C70B4E" w:rsidP="0095132D">
            <w:pPr>
              <w:ind w:left="0"/>
              <w:rPr>
                <w:b/>
                <w:sz w:val="18"/>
                <w:szCs w:val="18"/>
              </w:rPr>
            </w:pPr>
            <w:r w:rsidRPr="00D01448">
              <w:rPr>
                <w:sz w:val="18"/>
                <w:szCs w:val="18"/>
              </w:rPr>
              <w:t> </w:t>
            </w:r>
          </w:p>
          <w:p w14:paraId="13BB911C" w14:textId="77777777" w:rsidR="00C70B4E" w:rsidRPr="00D01448" w:rsidRDefault="00C70B4E" w:rsidP="0095132D">
            <w:pPr>
              <w:ind w:left="0"/>
              <w:rPr>
                <w:b/>
                <w:sz w:val="18"/>
                <w:szCs w:val="18"/>
              </w:rPr>
            </w:pPr>
            <w:r w:rsidRPr="00D01448">
              <w:rPr>
                <w:sz w:val="18"/>
                <w:szCs w:val="18"/>
              </w:rPr>
              <w:t> </w:t>
            </w:r>
          </w:p>
          <w:p w14:paraId="1DBA9832" w14:textId="77777777" w:rsidR="00C70B4E" w:rsidRPr="00D01448" w:rsidRDefault="00C70B4E" w:rsidP="0095132D">
            <w:pPr>
              <w:ind w:left="0"/>
              <w:rPr>
                <w:sz w:val="18"/>
                <w:szCs w:val="18"/>
              </w:rPr>
            </w:pPr>
          </w:p>
        </w:tc>
        <w:tc>
          <w:tcPr>
            <w:tcW w:w="1877" w:type="dxa"/>
          </w:tcPr>
          <w:p w14:paraId="1A6D7269" w14:textId="77777777" w:rsidR="00C70B4E" w:rsidRPr="00D01448" w:rsidRDefault="00C70B4E" w:rsidP="0095132D">
            <w:pPr>
              <w:ind w:left="0"/>
              <w:rPr>
                <w:sz w:val="18"/>
                <w:szCs w:val="18"/>
              </w:rPr>
            </w:pPr>
            <w:r w:rsidRPr="00D01448">
              <w:rPr>
                <w:sz w:val="18"/>
                <w:szCs w:val="18"/>
              </w:rPr>
              <w:t>návaznost na učivo fyziky ZŠ (NG);</w:t>
            </w:r>
          </w:p>
          <w:p w14:paraId="73CADB1E" w14:textId="77777777" w:rsidR="00C70B4E" w:rsidRPr="00D01448" w:rsidRDefault="00C70B4E" w:rsidP="0095132D">
            <w:pPr>
              <w:ind w:left="0"/>
              <w:rPr>
                <w:sz w:val="18"/>
                <w:szCs w:val="18"/>
              </w:rPr>
            </w:pPr>
            <w:r w:rsidRPr="00D01448">
              <w:rPr>
                <w:sz w:val="18"/>
                <w:szCs w:val="18"/>
              </w:rPr>
              <w:t xml:space="preserve">vazba na učivo biologie o uchu; </w:t>
            </w:r>
          </w:p>
          <w:p w14:paraId="4844F7D9" w14:textId="77777777" w:rsidR="00C70B4E" w:rsidRPr="00D01448" w:rsidRDefault="00C70B4E" w:rsidP="0095132D">
            <w:pPr>
              <w:ind w:left="0"/>
              <w:rPr>
                <w:sz w:val="18"/>
                <w:szCs w:val="18"/>
              </w:rPr>
            </w:pPr>
            <w:r w:rsidRPr="00D01448">
              <w:rPr>
                <w:sz w:val="18"/>
                <w:szCs w:val="18"/>
              </w:rPr>
              <w:t>přesah do vzdělávací oblasti Člověk a zdraví o (péče zdraví);</w:t>
            </w:r>
          </w:p>
          <w:p w14:paraId="18E513AE" w14:textId="77777777" w:rsidR="00C70B4E" w:rsidRPr="00D01448" w:rsidRDefault="00C70B4E" w:rsidP="0095132D">
            <w:pPr>
              <w:ind w:left="34"/>
              <w:rPr>
                <w:sz w:val="18"/>
                <w:szCs w:val="18"/>
              </w:rPr>
            </w:pPr>
            <w:r w:rsidRPr="00D01448">
              <w:rPr>
                <w:sz w:val="18"/>
                <w:szCs w:val="18"/>
              </w:rPr>
              <w:t>opakování a systematizace učiva z mechanického kmitání a vlnění</w:t>
            </w:r>
          </w:p>
        </w:tc>
      </w:tr>
      <w:tr w:rsidR="00C70B4E" w:rsidRPr="00E53B11" w14:paraId="386205EC" w14:textId="77777777" w:rsidTr="0095132D">
        <w:trPr>
          <w:trHeight w:val="896"/>
        </w:trPr>
        <w:tc>
          <w:tcPr>
            <w:tcW w:w="9923" w:type="dxa"/>
            <w:gridSpan w:val="4"/>
          </w:tcPr>
          <w:p w14:paraId="12FC99AC" w14:textId="77777777" w:rsidR="00C70B4E" w:rsidRPr="00C360E3" w:rsidRDefault="00C70B4E" w:rsidP="0095132D">
            <w:pPr>
              <w:rPr>
                <w:sz w:val="20"/>
                <w:szCs w:val="20"/>
              </w:rPr>
            </w:pPr>
            <w:r w:rsidRPr="00C360E3">
              <w:rPr>
                <w:sz w:val="20"/>
                <w:szCs w:val="20"/>
              </w:rPr>
              <w:t>Učivo 2. ročníku podle RVP:</w:t>
            </w:r>
          </w:p>
          <w:p w14:paraId="7FA00BBC" w14:textId="77777777" w:rsidR="00C70B4E" w:rsidRPr="00B7187F" w:rsidRDefault="00C70B4E" w:rsidP="00D9258E">
            <w:pPr>
              <w:numPr>
                <w:ilvl w:val="0"/>
                <w:numId w:val="38"/>
              </w:numPr>
              <w:rPr>
                <w:b/>
                <w:caps/>
                <w:sz w:val="16"/>
                <w:szCs w:val="16"/>
              </w:rPr>
            </w:pPr>
            <w:r w:rsidRPr="00B7187F">
              <w:rPr>
                <w:b/>
                <w:caps/>
                <w:sz w:val="16"/>
                <w:szCs w:val="16"/>
              </w:rPr>
              <w:t>Molekulová fyzika a termika</w:t>
            </w:r>
          </w:p>
          <w:p w14:paraId="39EF2A9A" w14:textId="77777777" w:rsidR="00C70B4E" w:rsidRPr="00B7187F" w:rsidRDefault="00C70B4E" w:rsidP="00D9258E">
            <w:pPr>
              <w:numPr>
                <w:ilvl w:val="1"/>
                <w:numId w:val="38"/>
              </w:numPr>
              <w:rPr>
                <w:b/>
                <w:caps/>
                <w:sz w:val="16"/>
                <w:szCs w:val="16"/>
              </w:rPr>
            </w:pPr>
            <w:r w:rsidRPr="00B7187F">
              <w:rPr>
                <w:b/>
                <w:caps/>
                <w:sz w:val="16"/>
                <w:szCs w:val="16"/>
              </w:rPr>
              <w:t>Základní poznatka molekulové fyziky a termiky</w:t>
            </w:r>
          </w:p>
          <w:p w14:paraId="274220CD" w14:textId="77777777" w:rsidR="00C70B4E" w:rsidRPr="00B7187F" w:rsidRDefault="00C70B4E" w:rsidP="00D9258E">
            <w:pPr>
              <w:numPr>
                <w:ilvl w:val="1"/>
                <w:numId w:val="38"/>
              </w:numPr>
              <w:rPr>
                <w:b/>
                <w:caps/>
                <w:sz w:val="16"/>
                <w:szCs w:val="16"/>
              </w:rPr>
            </w:pPr>
            <w:r w:rsidRPr="00B7187F">
              <w:rPr>
                <w:b/>
                <w:caps/>
                <w:sz w:val="16"/>
                <w:szCs w:val="16"/>
              </w:rPr>
              <w:t>Vnitřní energie, práce a teplo</w:t>
            </w:r>
          </w:p>
          <w:p w14:paraId="2EF11D8F" w14:textId="77777777" w:rsidR="00C70B4E" w:rsidRPr="00B7187F" w:rsidRDefault="00C70B4E" w:rsidP="00D9258E">
            <w:pPr>
              <w:numPr>
                <w:ilvl w:val="1"/>
                <w:numId w:val="38"/>
              </w:numPr>
              <w:rPr>
                <w:b/>
                <w:caps/>
                <w:sz w:val="16"/>
                <w:szCs w:val="16"/>
              </w:rPr>
            </w:pPr>
            <w:r w:rsidRPr="00B7187F">
              <w:rPr>
                <w:b/>
                <w:caps/>
                <w:sz w:val="16"/>
                <w:szCs w:val="16"/>
              </w:rPr>
              <w:t>Struktura a vlastnosti plynů</w:t>
            </w:r>
          </w:p>
          <w:p w14:paraId="7307BC8E" w14:textId="77777777" w:rsidR="00C70B4E" w:rsidRPr="00B7187F" w:rsidRDefault="00C70B4E" w:rsidP="00D9258E">
            <w:pPr>
              <w:numPr>
                <w:ilvl w:val="1"/>
                <w:numId w:val="38"/>
              </w:numPr>
              <w:rPr>
                <w:b/>
                <w:caps/>
                <w:sz w:val="16"/>
                <w:szCs w:val="16"/>
              </w:rPr>
            </w:pPr>
            <w:r w:rsidRPr="00B7187F">
              <w:rPr>
                <w:b/>
                <w:caps/>
                <w:sz w:val="16"/>
                <w:szCs w:val="16"/>
              </w:rPr>
              <w:t>kruhové děje s ideálním plynem</w:t>
            </w:r>
          </w:p>
          <w:p w14:paraId="0AD989FA" w14:textId="77777777" w:rsidR="00C70B4E" w:rsidRPr="00B7187F" w:rsidRDefault="00C70B4E" w:rsidP="00D9258E">
            <w:pPr>
              <w:numPr>
                <w:ilvl w:val="1"/>
                <w:numId w:val="38"/>
              </w:numPr>
              <w:rPr>
                <w:b/>
                <w:caps/>
                <w:sz w:val="16"/>
                <w:szCs w:val="16"/>
              </w:rPr>
            </w:pPr>
            <w:r w:rsidRPr="00B7187F">
              <w:rPr>
                <w:b/>
                <w:caps/>
                <w:sz w:val="16"/>
                <w:szCs w:val="16"/>
              </w:rPr>
              <w:t>Struktura a vlastnosti pevných látek</w:t>
            </w:r>
          </w:p>
          <w:p w14:paraId="568EEEFF" w14:textId="77777777" w:rsidR="00C70B4E" w:rsidRPr="00B7187F" w:rsidRDefault="00C70B4E" w:rsidP="00D9258E">
            <w:pPr>
              <w:numPr>
                <w:ilvl w:val="1"/>
                <w:numId w:val="38"/>
              </w:numPr>
              <w:rPr>
                <w:b/>
                <w:caps/>
                <w:sz w:val="16"/>
                <w:szCs w:val="16"/>
              </w:rPr>
            </w:pPr>
            <w:r w:rsidRPr="00B7187F">
              <w:rPr>
                <w:b/>
                <w:caps/>
                <w:sz w:val="16"/>
                <w:szCs w:val="16"/>
              </w:rPr>
              <w:t>Struktura a vlastnosti kapalin</w:t>
            </w:r>
          </w:p>
          <w:p w14:paraId="447388CC" w14:textId="77777777" w:rsidR="00C70B4E" w:rsidRPr="00B7187F" w:rsidRDefault="00C70B4E" w:rsidP="00D9258E">
            <w:pPr>
              <w:numPr>
                <w:ilvl w:val="1"/>
                <w:numId w:val="38"/>
              </w:numPr>
              <w:rPr>
                <w:b/>
                <w:caps/>
                <w:sz w:val="16"/>
                <w:szCs w:val="16"/>
              </w:rPr>
            </w:pPr>
            <w:r w:rsidRPr="00B7187F">
              <w:rPr>
                <w:b/>
                <w:caps/>
                <w:sz w:val="16"/>
                <w:szCs w:val="16"/>
              </w:rPr>
              <w:t>Změny skupenství</w:t>
            </w:r>
          </w:p>
          <w:p w14:paraId="1F53E3FC" w14:textId="77777777" w:rsidR="00C70B4E" w:rsidRPr="00B7187F" w:rsidRDefault="00C70B4E" w:rsidP="00D9258E">
            <w:pPr>
              <w:numPr>
                <w:ilvl w:val="0"/>
                <w:numId w:val="38"/>
              </w:numPr>
              <w:rPr>
                <w:b/>
                <w:caps/>
                <w:sz w:val="16"/>
                <w:szCs w:val="16"/>
              </w:rPr>
            </w:pPr>
            <w:r w:rsidRPr="00B7187F">
              <w:rPr>
                <w:b/>
                <w:caps/>
                <w:sz w:val="16"/>
                <w:szCs w:val="16"/>
              </w:rPr>
              <w:t>Mechanické kmitání a vlnění</w:t>
            </w:r>
          </w:p>
          <w:p w14:paraId="705E0745" w14:textId="77777777" w:rsidR="00C70B4E" w:rsidRPr="00B7187F" w:rsidRDefault="00C70B4E" w:rsidP="00D9258E">
            <w:pPr>
              <w:numPr>
                <w:ilvl w:val="1"/>
                <w:numId w:val="38"/>
              </w:numPr>
              <w:rPr>
                <w:b/>
                <w:caps/>
                <w:sz w:val="16"/>
                <w:szCs w:val="16"/>
              </w:rPr>
            </w:pPr>
            <w:r w:rsidRPr="00B7187F">
              <w:rPr>
                <w:b/>
                <w:caps/>
                <w:sz w:val="16"/>
                <w:szCs w:val="16"/>
              </w:rPr>
              <w:t>Kmitání mechanického oscilátoru</w:t>
            </w:r>
          </w:p>
          <w:p w14:paraId="6249E244" w14:textId="77777777" w:rsidR="00C70B4E" w:rsidRPr="00B7187F" w:rsidRDefault="00C70B4E" w:rsidP="00D9258E">
            <w:pPr>
              <w:numPr>
                <w:ilvl w:val="1"/>
                <w:numId w:val="38"/>
              </w:numPr>
              <w:rPr>
                <w:b/>
                <w:caps/>
                <w:sz w:val="16"/>
                <w:szCs w:val="16"/>
              </w:rPr>
            </w:pPr>
            <w:r w:rsidRPr="00B7187F">
              <w:rPr>
                <w:b/>
                <w:caps/>
                <w:sz w:val="16"/>
                <w:szCs w:val="16"/>
              </w:rPr>
              <w:t>Mechanické vlnění</w:t>
            </w:r>
          </w:p>
          <w:p w14:paraId="477A42D0" w14:textId="77777777" w:rsidR="00C70B4E" w:rsidRPr="00B7187F" w:rsidRDefault="00C70B4E" w:rsidP="00D9258E">
            <w:pPr>
              <w:numPr>
                <w:ilvl w:val="1"/>
                <w:numId w:val="38"/>
              </w:numPr>
              <w:rPr>
                <w:b/>
                <w:caps/>
                <w:sz w:val="16"/>
                <w:szCs w:val="16"/>
              </w:rPr>
            </w:pPr>
            <w:r w:rsidRPr="00B7187F">
              <w:rPr>
                <w:b/>
                <w:caps/>
                <w:sz w:val="16"/>
                <w:szCs w:val="16"/>
              </w:rPr>
              <w:t>Zvukové vlnění</w:t>
            </w:r>
          </w:p>
        </w:tc>
      </w:tr>
      <w:tr w:rsidR="00C70B4E" w:rsidRPr="00E53B11" w14:paraId="7F1C1C3B" w14:textId="77777777" w:rsidTr="0095132D">
        <w:trPr>
          <w:trHeight w:val="567"/>
        </w:trPr>
        <w:tc>
          <w:tcPr>
            <w:tcW w:w="9923" w:type="dxa"/>
            <w:gridSpan w:val="4"/>
            <w:shd w:val="clear" w:color="auto" w:fill="F2F2F2"/>
          </w:tcPr>
          <w:p w14:paraId="2389F8D7" w14:textId="77777777" w:rsidR="00C70B4E" w:rsidRPr="00291A1D" w:rsidRDefault="00C70B4E" w:rsidP="0095132D">
            <w:pPr>
              <w:jc w:val="center"/>
              <w:rPr>
                <w:sz w:val="28"/>
                <w:szCs w:val="28"/>
              </w:rPr>
            </w:pPr>
            <w:r>
              <w:rPr>
                <w:sz w:val="28"/>
                <w:szCs w:val="28"/>
              </w:rPr>
              <w:t>3. (VII.)</w:t>
            </w:r>
          </w:p>
        </w:tc>
      </w:tr>
      <w:tr w:rsidR="00C70B4E" w:rsidRPr="00E53B11" w14:paraId="47328971" w14:textId="77777777" w:rsidTr="0095132D">
        <w:trPr>
          <w:trHeight w:val="896"/>
        </w:trPr>
        <w:tc>
          <w:tcPr>
            <w:tcW w:w="2835" w:type="dxa"/>
          </w:tcPr>
          <w:p w14:paraId="7473F240" w14:textId="77777777" w:rsidR="00C70B4E" w:rsidRPr="00D01448" w:rsidRDefault="00C70B4E" w:rsidP="0095132D">
            <w:pPr>
              <w:ind w:left="0"/>
              <w:rPr>
                <w:sz w:val="18"/>
                <w:szCs w:val="18"/>
              </w:rPr>
            </w:pPr>
            <w:r w:rsidRPr="00D01448">
              <w:rPr>
                <w:sz w:val="18"/>
                <w:szCs w:val="18"/>
              </w:rPr>
              <w:lastRenderedPageBreak/>
              <w:t>Porovnává účinky elektrického pole na vodič a izolant</w:t>
            </w:r>
          </w:p>
        </w:tc>
        <w:tc>
          <w:tcPr>
            <w:tcW w:w="2518" w:type="dxa"/>
          </w:tcPr>
          <w:p w14:paraId="1F2173F8" w14:textId="77777777" w:rsidR="00C70B4E" w:rsidRPr="00D01448" w:rsidRDefault="00C70B4E" w:rsidP="0095132D">
            <w:pPr>
              <w:suppressAutoHyphens/>
              <w:snapToGrid w:val="0"/>
              <w:ind w:left="0"/>
              <w:rPr>
                <w:sz w:val="18"/>
                <w:szCs w:val="18"/>
                <w:lang w:eastAsia="ar-SA"/>
              </w:rPr>
            </w:pPr>
            <w:r w:rsidRPr="00D01448">
              <w:rPr>
                <w:sz w:val="18"/>
                <w:szCs w:val="18"/>
                <w:lang w:eastAsia="ar-SA"/>
              </w:rPr>
              <w:t>▪ popíše vlastnosti  elektricky nabitých látek</w:t>
            </w:r>
          </w:p>
          <w:p w14:paraId="616AA82A" w14:textId="77777777" w:rsidR="00C70B4E" w:rsidRPr="00D01448" w:rsidRDefault="00C70B4E" w:rsidP="0095132D">
            <w:pPr>
              <w:suppressAutoHyphens/>
              <w:ind w:left="0"/>
              <w:rPr>
                <w:sz w:val="18"/>
                <w:szCs w:val="18"/>
                <w:lang w:eastAsia="ar-SA"/>
              </w:rPr>
            </w:pPr>
            <w:r w:rsidRPr="00D01448">
              <w:rPr>
                <w:sz w:val="18"/>
                <w:szCs w:val="18"/>
                <w:lang w:eastAsia="ar-SA"/>
              </w:rPr>
              <w:t>▪ chápe elektrické pole jako zprostředkovatele interakce</w:t>
            </w:r>
          </w:p>
          <w:p w14:paraId="53C24081" w14:textId="77777777" w:rsidR="00C70B4E" w:rsidRPr="00D01448" w:rsidRDefault="00C70B4E" w:rsidP="0095132D">
            <w:pPr>
              <w:suppressAutoHyphens/>
              <w:ind w:left="0"/>
              <w:rPr>
                <w:sz w:val="18"/>
                <w:szCs w:val="18"/>
                <w:lang w:eastAsia="ar-SA"/>
              </w:rPr>
            </w:pPr>
            <w:r w:rsidRPr="00D01448">
              <w:rPr>
                <w:sz w:val="18"/>
                <w:szCs w:val="18"/>
                <w:lang w:eastAsia="ar-SA"/>
              </w:rPr>
              <w:t xml:space="preserve"> ▪ řeší úlohy užitím Coulombova zákona</w:t>
            </w:r>
          </w:p>
          <w:p w14:paraId="5E316842" w14:textId="77777777" w:rsidR="00C70B4E" w:rsidRPr="00D01448" w:rsidRDefault="00C70B4E" w:rsidP="0095132D">
            <w:pPr>
              <w:suppressAutoHyphens/>
              <w:ind w:left="0"/>
              <w:rPr>
                <w:sz w:val="18"/>
                <w:szCs w:val="18"/>
                <w:lang w:eastAsia="ar-SA"/>
              </w:rPr>
            </w:pPr>
            <w:r w:rsidRPr="00D01448">
              <w:rPr>
                <w:sz w:val="18"/>
                <w:szCs w:val="18"/>
                <w:lang w:eastAsia="ar-SA"/>
              </w:rPr>
              <w:t xml:space="preserve">▪ popíše elektrické pole pomocí veličin </w:t>
            </w:r>
            <w:r w:rsidRPr="00D01448">
              <w:rPr>
                <w:b/>
                <w:bCs/>
                <w:i/>
                <w:iCs/>
                <w:sz w:val="18"/>
                <w:szCs w:val="18"/>
                <w:lang w:eastAsia="ar-SA"/>
              </w:rPr>
              <w:t>E</w:t>
            </w:r>
            <w:r w:rsidRPr="00D01448">
              <w:rPr>
                <w:sz w:val="18"/>
                <w:szCs w:val="18"/>
                <w:lang w:eastAsia="ar-SA"/>
              </w:rPr>
              <w:t xml:space="preserve">, </w:t>
            </w:r>
            <w:r w:rsidRPr="00D01448">
              <w:rPr>
                <w:i/>
                <w:iCs/>
                <w:sz w:val="18"/>
                <w:szCs w:val="18"/>
                <w:lang w:eastAsia="ar-SA"/>
              </w:rPr>
              <w:t>U</w:t>
            </w:r>
            <w:r w:rsidRPr="00D01448">
              <w:rPr>
                <w:sz w:val="18"/>
                <w:szCs w:val="18"/>
                <w:lang w:eastAsia="ar-SA"/>
              </w:rPr>
              <w:t xml:space="preserve"> a </w:t>
            </w:r>
            <w:r w:rsidRPr="00D01448">
              <w:rPr>
                <w:rFonts w:ascii="Symbol" w:hAnsi="Symbol"/>
                <w:i/>
                <w:sz w:val="18"/>
                <w:szCs w:val="18"/>
                <w:lang w:eastAsia="ar-SA"/>
              </w:rPr>
              <w:t></w:t>
            </w:r>
            <w:r w:rsidRPr="00D01448">
              <w:rPr>
                <w:sz w:val="18"/>
                <w:szCs w:val="18"/>
                <w:lang w:eastAsia="ar-SA"/>
              </w:rPr>
              <w:t>,</w:t>
            </w:r>
          </w:p>
          <w:p w14:paraId="28798C30" w14:textId="77777777" w:rsidR="00C70B4E" w:rsidRPr="00D01448" w:rsidRDefault="00C70B4E" w:rsidP="0095132D">
            <w:pPr>
              <w:suppressAutoHyphens/>
              <w:ind w:left="0"/>
              <w:rPr>
                <w:sz w:val="18"/>
                <w:szCs w:val="18"/>
                <w:lang w:eastAsia="ar-SA"/>
              </w:rPr>
            </w:pPr>
            <w:r w:rsidRPr="00D01448">
              <w:rPr>
                <w:sz w:val="18"/>
                <w:szCs w:val="18"/>
                <w:lang w:eastAsia="ar-SA"/>
              </w:rPr>
              <w:t xml:space="preserve">  znázorní graficky a vypočítá jejich hodnoty</w:t>
            </w:r>
          </w:p>
          <w:p w14:paraId="5A03C99B" w14:textId="77777777" w:rsidR="00C70B4E" w:rsidRPr="00D01448" w:rsidRDefault="00C70B4E" w:rsidP="0095132D">
            <w:pPr>
              <w:suppressAutoHyphens/>
              <w:ind w:left="0"/>
              <w:rPr>
                <w:sz w:val="18"/>
                <w:szCs w:val="18"/>
                <w:lang w:eastAsia="ar-SA"/>
              </w:rPr>
            </w:pPr>
            <w:r w:rsidRPr="00D01448">
              <w:rPr>
                <w:sz w:val="18"/>
                <w:szCs w:val="18"/>
                <w:lang w:eastAsia="ar-SA"/>
              </w:rPr>
              <w:t>▪ elektruje těleso elektrostatickou indukcí a vysvětlí   princip tohoto jevu</w:t>
            </w:r>
          </w:p>
          <w:p w14:paraId="5E5A13AD" w14:textId="77777777" w:rsidR="00C70B4E" w:rsidRPr="00D01448" w:rsidRDefault="00C70B4E" w:rsidP="0095132D">
            <w:pPr>
              <w:suppressAutoHyphens/>
              <w:ind w:left="0"/>
              <w:rPr>
                <w:sz w:val="18"/>
                <w:szCs w:val="18"/>
                <w:lang w:eastAsia="ar-SA"/>
              </w:rPr>
            </w:pPr>
            <w:r w:rsidRPr="00D01448">
              <w:rPr>
                <w:sz w:val="18"/>
                <w:szCs w:val="18"/>
                <w:lang w:eastAsia="ar-SA"/>
              </w:rPr>
              <w:t>▪ předvídá chování vodičů a izolantů v elektrickém  poli za různých podmínek</w:t>
            </w:r>
          </w:p>
          <w:p w14:paraId="40B1C1EB" w14:textId="77777777" w:rsidR="00C70B4E" w:rsidRPr="00D01448" w:rsidRDefault="00C70B4E" w:rsidP="0095132D">
            <w:pPr>
              <w:suppressAutoHyphens/>
              <w:ind w:left="0"/>
              <w:rPr>
                <w:sz w:val="18"/>
                <w:szCs w:val="18"/>
                <w:lang w:eastAsia="ar-SA"/>
              </w:rPr>
            </w:pPr>
            <w:r w:rsidRPr="00D01448">
              <w:rPr>
                <w:sz w:val="18"/>
                <w:szCs w:val="18"/>
                <w:lang w:eastAsia="ar-SA"/>
              </w:rPr>
              <w:t>▪ řeší úlohy na výpočet kapacity deskového kondenzátoru  a na jednoduchá zapojení s kondenzátory</w:t>
            </w:r>
          </w:p>
          <w:p w14:paraId="7E6927B0" w14:textId="77777777" w:rsidR="00C70B4E" w:rsidRPr="00D01448" w:rsidRDefault="00C70B4E" w:rsidP="0095132D">
            <w:pPr>
              <w:suppressAutoHyphens/>
              <w:ind w:left="0"/>
              <w:rPr>
                <w:sz w:val="18"/>
                <w:szCs w:val="18"/>
                <w:lang w:eastAsia="ar-SA"/>
              </w:rPr>
            </w:pPr>
            <w:r w:rsidRPr="00D01448">
              <w:rPr>
                <w:sz w:val="18"/>
                <w:szCs w:val="18"/>
                <w:lang w:eastAsia="ar-SA"/>
              </w:rPr>
              <w:t>▪ popíše základní druhy kondenzátorů</w:t>
            </w:r>
          </w:p>
          <w:p w14:paraId="23248A8B" w14:textId="77777777" w:rsidR="00C70B4E" w:rsidRPr="00D01448" w:rsidRDefault="00C70B4E" w:rsidP="0095132D">
            <w:pPr>
              <w:ind w:left="0"/>
              <w:rPr>
                <w:sz w:val="18"/>
                <w:szCs w:val="18"/>
              </w:rPr>
            </w:pPr>
            <w:r w:rsidRPr="00D01448">
              <w:rPr>
                <w:sz w:val="18"/>
                <w:szCs w:val="18"/>
                <w:lang w:eastAsia="ar-SA"/>
              </w:rPr>
              <w:t>▪ vysvětlí funkci elektrostatického filtru a funkci uzemnění</w:t>
            </w:r>
          </w:p>
        </w:tc>
        <w:tc>
          <w:tcPr>
            <w:tcW w:w="2693" w:type="dxa"/>
          </w:tcPr>
          <w:p w14:paraId="4BE3B6DC" w14:textId="77777777" w:rsidR="00C70B4E" w:rsidRPr="00D01448" w:rsidRDefault="00C70B4E" w:rsidP="0095132D">
            <w:pPr>
              <w:suppressAutoHyphens/>
              <w:snapToGrid w:val="0"/>
              <w:ind w:left="0"/>
              <w:rPr>
                <w:b/>
                <w:bCs/>
                <w:sz w:val="18"/>
                <w:szCs w:val="18"/>
                <w:lang w:eastAsia="ar-SA"/>
              </w:rPr>
            </w:pPr>
            <w:r w:rsidRPr="00D01448">
              <w:rPr>
                <w:b/>
                <w:bCs/>
                <w:sz w:val="18"/>
                <w:szCs w:val="18"/>
                <w:lang w:eastAsia="ar-SA"/>
              </w:rPr>
              <w:t>5. ELEKTŘINA A MAGNETISMUS</w:t>
            </w:r>
          </w:p>
          <w:p w14:paraId="79EAF0E2" w14:textId="77777777" w:rsidR="00C70B4E" w:rsidRPr="00D01448" w:rsidRDefault="00C70B4E" w:rsidP="0095132D">
            <w:pPr>
              <w:suppressAutoHyphens/>
              <w:ind w:left="164" w:hanging="164"/>
              <w:rPr>
                <w:b/>
                <w:bCs/>
                <w:sz w:val="18"/>
                <w:szCs w:val="18"/>
                <w:lang w:eastAsia="ar-SA"/>
              </w:rPr>
            </w:pPr>
            <w:r w:rsidRPr="00D01448">
              <w:rPr>
                <w:b/>
                <w:bCs/>
                <w:sz w:val="18"/>
                <w:szCs w:val="18"/>
                <w:lang w:eastAsia="ar-SA"/>
              </w:rPr>
              <w:t>5.1 ELEKTRI</w:t>
            </w:r>
            <w:r>
              <w:rPr>
                <w:b/>
                <w:bCs/>
                <w:sz w:val="18"/>
                <w:szCs w:val="18"/>
                <w:lang w:eastAsia="ar-SA"/>
              </w:rPr>
              <w:t xml:space="preserve">CKÝ NÁBOJ A ELEKTRICKÉ POLE  </w:t>
            </w:r>
          </w:p>
          <w:p w14:paraId="4527FB92" w14:textId="77777777" w:rsidR="00C70B4E" w:rsidRPr="00594988" w:rsidRDefault="00C70B4E" w:rsidP="0095132D">
            <w:pPr>
              <w:suppressAutoHyphens/>
              <w:ind w:left="0"/>
              <w:rPr>
                <w:sz w:val="18"/>
                <w:szCs w:val="18"/>
                <w:lang w:eastAsia="ar-SA"/>
              </w:rPr>
            </w:pPr>
            <w:r w:rsidRPr="00D01448">
              <w:rPr>
                <w:sz w:val="18"/>
                <w:szCs w:val="18"/>
                <w:lang w:eastAsia="ar-SA"/>
              </w:rPr>
              <w:t xml:space="preserve">– </w:t>
            </w:r>
            <w:r w:rsidRPr="00594988">
              <w:rPr>
                <w:sz w:val="18"/>
                <w:szCs w:val="18"/>
                <w:lang w:eastAsia="ar-SA"/>
              </w:rPr>
              <w:t>elektrický náboj, elektrostatické silové působení,    Coulombův zákon</w:t>
            </w:r>
          </w:p>
          <w:p w14:paraId="29EAF86A" w14:textId="77777777" w:rsidR="00C70B4E" w:rsidRPr="00594988" w:rsidRDefault="00C70B4E" w:rsidP="0095132D">
            <w:pPr>
              <w:suppressAutoHyphens/>
              <w:ind w:left="0"/>
              <w:rPr>
                <w:sz w:val="18"/>
                <w:szCs w:val="18"/>
                <w:lang w:eastAsia="ar-SA"/>
              </w:rPr>
            </w:pPr>
            <w:r w:rsidRPr="00594988">
              <w:rPr>
                <w:sz w:val="18"/>
                <w:szCs w:val="18"/>
                <w:lang w:eastAsia="ar-SA"/>
              </w:rPr>
              <w:t xml:space="preserve">– elektrické pole, intenzita elektrického pole </w:t>
            </w:r>
          </w:p>
          <w:p w14:paraId="3648D552" w14:textId="77777777" w:rsidR="00C70B4E" w:rsidRPr="00594988" w:rsidRDefault="00C70B4E" w:rsidP="0095132D">
            <w:pPr>
              <w:suppressAutoHyphens/>
              <w:ind w:left="0"/>
              <w:rPr>
                <w:sz w:val="18"/>
                <w:szCs w:val="18"/>
                <w:lang w:eastAsia="ar-SA"/>
              </w:rPr>
            </w:pPr>
            <w:r w:rsidRPr="00594988">
              <w:rPr>
                <w:sz w:val="18"/>
                <w:szCs w:val="18"/>
                <w:lang w:eastAsia="ar-SA"/>
              </w:rPr>
              <w:t>– práce v elektrickém poli, elektrické napětí</w:t>
            </w:r>
          </w:p>
          <w:p w14:paraId="232C8A53" w14:textId="77777777" w:rsidR="00C70B4E" w:rsidRPr="00594988" w:rsidRDefault="00C70B4E" w:rsidP="0095132D">
            <w:pPr>
              <w:suppressAutoHyphens/>
              <w:ind w:left="0"/>
              <w:rPr>
                <w:sz w:val="18"/>
                <w:szCs w:val="18"/>
                <w:lang w:eastAsia="ar-SA"/>
              </w:rPr>
            </w:pPr>
            <w:r w:rsidRPr="00594988">
              <w:rPr>
                <w:sz w:val="18"/>
                <w:szCs w:val="18"/>
                <w:lang w:eastAsia="ar-SA"/>
              </w:rPr>
              <w:t>– potenciální energie v elektrickém poli, elektrický</w:t>
            </w:r>
          </w:p>
          <w:p w14:paraId="7EC35C54" w14:textId="77777777" w:rsidR="00C70B4E" w:rsidRPr="00594988" w:rsidRDefault="00C70B4E" w:rsidP="0095132D">
            <w:pPr>
              <w:suppressAutoHyphens/>
              <w:ind w:left="0"/>
              <w:rPr>
                <w:sz w:val="18"/>
                <w:szCs w:val="18"/>
                <w:lang w:eastAsia="ar-SA"/>
              </w:rPr>
            </w:pPr>
            <w:r w:rsidRPr="00594988">
              <w:rPr>
                <w:sz w:val="18"/>
                <w:szCs w:val="18"/>
                <w:lang w:eastAsia="ar-SA"/>
              </w:rPr>
              <w:t xml:space="preserve">   potenciál</w:t>
            </w:r>
          </w:p>
          <w:p w14:paraId="27B9FBFA" w14:textId="77777777" w:rsidR="00C70B4E" w:rsidRPr="00594988" w:rsidRDefault="00C70B4E" w:rsidP="0095132D">
            <w:pPr>
              <w:suppressAutoHyphens/>
              <w:ind w:left="0"/>
              <w:rPr>
                <w:sz w:val="18"/>
                <w:szCs w:val="18"/>
                <w:lang w:eastAsia="ar-SA"/>
              </w:rPr>
            </w:pPr>
            <w:r w:rsidRPr="00594988">
              <w:rPr>
                <w:sz w:val="18"/>
                <w:szCs w:val="18"/>
                <w:lang w:eastAsia="ar-SA"/>
              </w:rPr>
              <w:t>– elektrické pole nabitého tělesa ve vakuu, rozložení náboje</w:t>
            </w:r>
          </w:p>
          <w:p w14:paraId="25046A3B" w14:textId="77777777" w:rsidR="00C70B4E" w:rsidRPr="00594988" w:rsidRDefault="00C70B4E" w:rsidP="0095132D">
            <w:pPr>
              <w:suppressAutoHyphens/>
              <w:ind w:left="0"/>
              <w:rPr>
                <w:sz w:val="18"/>
                <w:szCs w:val="18"/>
                <w:lang w:eastAsia="ar-SA"/>
              </w:rPr>
            </w:pPr>
            <w:r w:rsidRPr="00594988">
              <w:rPr>
                <w:sz w:val="18"/>
                <w:szCs w:val="18"/>
                <w:lang w:eastAsia="ar-SA"/>
              </w:rPr>
              <w:t xml:space="preserve">   na vodiči</w:t>
            </w:r>
          </w:p>
          <w:p w14:paraId="356C2D0E" w14:textId="77777777" w:rsidR="00C70B4E" w:rsidRPr="00594988" w:rsidRDefault="00C70B4E" w:rsidP="0095132D">
            <w:pPr>
              <w:suppressAutoHyphens/>
              <w:ind w:left="0"/>
              <w:rPr>
                <w:sz w:val="18"/>
                <w:szCs w:val="18"/>
                <w:lang w:eastAsia="ar-SA"/>
              </w:rPr>
            </w:pPr>
            <w:r w:rsidRPr="00594988">
              <w:rPr>
                <w:sz w:val="18"/>
                <w:szCs w:val="18"/>
                <w:lang w:eastAsia="ar-SA"/>
              </w:rPr>
              <w:t>– vodič a izolant v elektrickém poli, elektrostatická indukce</w:t>
            </w:r>
          </w:p>
          <w:p w14:paraId="120940D7" w14:textId="77777777" w:rsidR="00C70B4E" w:rsidRPr="00D01448" w:rsidRDefault="00C70B4E" w:rsidP="0095132D">
            <w:pPr>
              <w:ind w:left="33"/>
              <w:rPr>
                <w:sz w:val="18"/>
                <w:szCs w:val="18"/>
              </w:rPr>
            </w:pPr>
            <w:r w:rsidRPr="00594988">
              <w:rPr>
                <w:sz w:val="18"/>
                <w:szCs w:val="18"/>
                <w:lang w:eastAsia="ar-SA"/>
              </w:rPr>
              <w:t>– kapacita vodiče, kondenzátor, spojování   kondenzátorů,   energie kondenzátoru</w:t>
            </w:r>
          </w:p>
        </w:tc>
        <w:tc>
          <w:tcPr>
            <w:tcW w:w="1877" w:type="dxa"/>
          </w:tcPr>
          <w:p w14:paraId="080927EA" w14:textId="77777777" w:rsidR="00C70B4E" w:rsidRPr="00D01448" w:rsidRDefault="00C70B4E" w:rsidP="0095132D">
            <w:pPr>
              <w:suppressAutoHyphens/>
              <w:snapToGrid w:val="0"/>
              <w:ind w:left="0"/>
              <w:rPr>
                <w:sz w:val="18"/>
                <w:szCs w:val="18"/>
                <w:lang w:eastAsia="ar-SA"/>
              </w:rPr>
            </w:pPr>
            <w:r w:rsidRPr="00D01448">
              <w:rPr>
                <w:sz w:val="18"/>
                <w:szCs w:val="18"/>
                <w:lang w:eastAsia="ar-SA"/>
              </w:rPr>
              <w:t>návaznost na učivo fyziky ZŠ (NG);</w:t>
            </w:r>
          </w:p>
          <w:p w14:paraId="624CEB23" w14:textId="77777777" w:rsidR="00C70B4E" w:rsidRPr="00D01448" w:rsidRDefault="00C70B4E" w:rsidP="0095132D">
            <w:pPr>
              <w:suppressAutoHyphens/>
              <w:ind w:left="0"/>
              <w:rPr>
                <w:sz w:val="18"/>
                <w:szCs w:val="18"/>
                <w:lang w:eastAsia="ar-SA"/>
              </w:rPr>
            </w:pPr>
            <w:r w:rsidRPr="00D01448">
              <w:rPr>
                <w:b/>
                <w:bCs/>
                <w:sz w:val="18"/>
                <w:szCs w:val="18"/>
                <w:lang w:eastAsia="ar-SA"/>
              </w:rPr>
              <w:t>teoretické cvičení</w:t>
            </w:r>
            <w:r w:rsidRPr="00D01448">
              <w:rPr>
                <w:sz w:val="18"/>
                <w:szCs w:val="18"/>
                <w:lang w:eastAsia="ar-SA"/>
              </w:rPr>
              <w:t xml:space="preserve">: Elektrický náboj a elektrické </w:t>
            </w:r>
          </w:p>
          <w:p w14:paraId="3BE58138" w14:textId="77777777" w:rsidR="00C70B4E" w:rsidRPr="00D01448" w:rsidRDefault="00C70B4E" w:rsidP="0095132D">
            <w:pPr>
              <w:suppressAutoHyphens/>
              <w:ind w:left="0"/>
              <w:rPr>
                <w:sz w:val="18"/>
                <w:szCs w:val="18"/>
                <w:lang w:eastAsia="ar-SA"/>
              </w:rPr>
            </w:pPr>
            <w:r w:rsidRPr="00D01448">
              <w:rPr>
                <w:sz w:val="18"/>
                <w:szCs w:val="18"/>
                <w:lang w:eastAsia="ar-SA"/>
              </w:rPr>
              <w:t>pole;</w:t>
            </w:r>
          </w:p>
          <w:p w14:paraId="6E9B2392" w14:textId="77777777" w:rsidR="00C70B4E" w:rsidRPr="00D01448" w:rsidRDefault="00C70B4E" w:rsidP="0095132D">
            <w:pPr>
              <w:suppressAutoHyphens/>
              <w:ind w:left="0"/>
              <w:rPr>
                <w:sz w:val="18"/>
                <w:szCs w:val="18"/>
                <w:lang w:eastAsia="ar-SA"/>
              </w:rPr>
            </w:pPr>
            <w:r w:rsidRPr="00D01448">
              <w:rPr>
                <w:sz w:val="18"/>
                <w:szCs w:val="18"/>
                <w:lang w:eastAsia="ar-SA"/>
              </w:rPr>
              <w:t>práce s tabulkami (vyhledání hodnot relativní permitivity látek)</w:t>
            </w:r>
          </w:p>
          <w:p w14:paraId="50B09D43" w14:textId="77777777" w:rsidR="00C70B4E" w:rsidRPr="00D01448" w:rsidRDefault="00C70B4E" w:rsidP="0095132D">
            <w:pPr>
              <w:suppressAutoHyphens/>
              <w:ind w:left="0"/>
              <w:rPr>
                <w:sz w:val="18"/>
                <w:szCs w:val="18"/>
                <w:lang w:eastAsia="ar-SA"/>
              </w:rPr>
            </w:pPr>
            <w:r w:rsidRPr="00D01448">
              <w:rPr>
                <w:sz w:val="18"/>
                <w:szCs w:val="18"/>
                <w:lang w:eastAsia="ar-SA"/>
              </w:rPr>
              <w:t> </w:t>
            </w:r>
          </w:p>
          <w:p w14:paraId="228DEBAF" w14:textId="77777777" w:rsidR="00C70B4E" w:rsidRPr="00D01448" w:rsidRDefault="00C70B4E" w:rsidP="0095132D">
            <w:pPr>
              <w:suppressAutoHyphens/>
              <w:ind w:left="0"/>
              <w:rPr>
                <w:sz w:val="18"/>
                <w:szCs w:val="18"/>
                <w:lang w:eastAsia="ar-SA"/>
              </w:rPr>
            </w:pPr>
            <w:r w:rsidRPr="00D01448">
              <w:rPr>
                <w:sz w:val="18"/>
                <w:szCs w:val="18"/>
                <w:lang w:eastAsia="ar-SA"/>
              </w:rPr>
              <w:t> </w:t>
            </w:r>
          </w:p>
          <w:p w14:paraId="399751F8" w14:textId="77777777" w:rsidR="00C70B4E" w:rsidRPr="00D01448" w:rsidRDefault="00C70B4E" w:rsidP="0095132D">
            <w:pPr>
              <w:suppressAutoHyphens/>
              <w:ind w:left="0"/>
              <w:rPr>
                <w:sz w:val="18"/>
                <w:szCs w:val="18"/>
                <w:lang w:eastAsia="ar-SA"/>
              </w:rPr>
            </w:pPr>
            <w:r w:rsidRPr="00D01448">
              <w:rPr>
                <w:sz w:val="18"/>
                <w:szCs w:val="18"/>
                <w:lang w:eastAsia="ar-SA"/>
              </w:rPr>
              <w:t> </w:t>
            </w:r>
          </w:p>
          <w:p w14:paraId="7D30762D" w14:textId="77777777" w:rsidR="00C70B4E" w:rsidRPr="00D01448" w:rsidRDefault="00C70B4E" w:rsidP="0095132D">
            <w:pPr>
              <w:ind w:left="34"/>
              <w:rPr>
                <w:sz w:val="18"/>
                <w:szCs w:val="18"/>
              </w:rPr>
            </w:pPr>
          </w:p>
        </w:tc>
      </w:tr>
      <w:tr w:rsidR="00C70B4E" w:rsidRPr="00E53B11" w14:paraId="185D87DF" w14:textId="77777777" w:rsidTr="0095132D">
        <w:trPr>
          <w:trHeight w:val="896"/>
        </w:trPr>
        <w:tc>
          <w:tcPr>
            <w:tcW w:w="2835" w:type="dxa"/>
          </w:tcPr>
          <w:p w14:paraId="78CF9FDF" w14:textId="77777777" w:rsidR="00C70B4E" w:rsidRPr="00D01448" w:rsidRDefault="00C70B4E" w:rsidP="0095132D">
            <w:pPr>
              <w:ind w:left="0"/>
              <w:rPr>
                <w:sz w:val="18"/>
                <w:szCs w:val="18"/>
              </w:rPr>
            </w:pPr>
            <w:r w:rsidRPr="00D01448">
              <w:rPr>
                <w:sz w:val="18"/>
                <w:szCs w:val="18"/>
              </w:rPr>
              <w:t>Využívá Ohmův zákon při řešení praktických problémů</w:t>
            </w:r>
          </w:p>
        </w:tc>
        <w:tc>
          <w:tcPr>
            <w:tcW w:w="2518" w:type="dxa"/>
          </w:tcPr>
          <w:p w14:paraId="50351676" w14:textId="77777777" w:rsidR="00C70B4E" w:rsidRPr="00D01448" w:rsidRDefault="00C70B4E" w:rsidP="0095132D">
            <w:pPr>
              <w:suppressAutoHyphens/>
              <w:snapToGrid w:val="0"/>
              <w:ind w:left="0"/>
              <w:rPr>
                <w:sz w:val="18"/>
                <w:szCs w:val="18"/>
                <w:lang w:eastAsia="ar-SA"/>
              </w:rPr>
            </w:pPr>
            <w:r w:rsidRPr="00D01448">
              <w:rPr>
                <w:sz w:val="18"/>
                <w:szCs w:val="18"/>
                <w:lang w:eastAsia="ar-SA"/>
              </w:rPr>
              <w:t>Vysvětlí mechanismus vedení el. proudu</w:t>
            </w:r>
          </w:p>
          <w:p w14:paraId="1FAB8ECD" w14:textId="77777777" w:rsidR="00C70B4E" w:rsidRPr="00D01448" w:rsidRDefault="00C70B4E" w:rsidP="0095132D">
            <w:pPr>
              <w:suppressAutoHyphens/>
              <w:ind w:left="0"/>
              <w:rPr>
                <w:sz w:val="18"/>
                <w:szCs w:val="18"/>
                <w:lang w:eastAsia="ar-SA"/>
              </w:rPr>
            </w:pPr>
            <w:r w:rsidRPr="00D01448">
              <w:rPr>
                <w:sz w:val="18"/>
                <w:szCs w:val="18"/>
                <w:lang w:eastAsia="ar-SA"/>
              </w:rPr>
              <w:t>▪ rozliší elektromotorické napětí (napětí na prázdno)</w:t>
            </w:r>
          </w:p>
          <w:p w14:paraId="13921176" w14:textId="77777777" w:rsidR="00C70B4E" w:rsidRPr="00D01448" w:rsidRDefault="00C70B4E" w:rsidP="0095132D">
            <w:pPr>
              <w:suppressAutoHyphens/>
              <w:ind w:left="0"/>
              <w:rPr>
                <w:sz w:val="18"/>
                <w:szCs w:val="18"/>
                <w:lang w:eastAsia="ar-SA"/>
              </w:rPr>
            </w:pPr>
            <w:r w:rsidRPr="00D01448">
              <w:rPr>
                <w:sz w:val="18"/>
                <w:szCs w:val="18"/>
                <w:lang w:eastAsia="ar-SA"/>
              </w:rPr>
              <w:t>od svorkového napětí</w:t>
            </w:r>
          </w:p>
          <w:p w14:paraId="65B49E2D" w14:textId="77777777" w:rsidR="00C70B4E" w:rsidRPr="00D01448" w:rsidRDefault="00C70B4E" w:rsidP="0095132D">
            <w:pPr>
              <w:suppressAutoHyphens/>
              <w:ind w:left="0"/>
              <w:rPr>
                <w:sz w:val="18"/>
                <w:szCs w:val="18"/>
                <w:lang w:eastAsia="ar-SA"/>
              </w:rPr>
            </w:pPr>
            <w:r w:rsidRPr="00D01448">
              <w:rPr>
                <w:sz w:val="18"/>
                <w:szCs w:val="18"/>
                <w:lang w:eastAsia="ar-SA"/>
              </w:rPr>
              <w:t>▪ řeší úlohy na vztah pro ustálený proud</w:t>
            </w:r>
          </w:p>
          <w:p w14:paraId="5D251B08" w14:textId="77777777" w:rsidR="00C70B4E" w:rsidRPr="00D01448" w:rsidRDefault="00C70B4E" w:rsidP="0095132D">
            <w:pPr>
              <w:suppressAutoHyphens/>
              <w:ind w:left="0"/>
              <w:rPr>
                <w:sz w:val="18"/>
                <w:szCs w:val="18"/>
                <w:lang w:eastAsia="ar-SA"/>
              </w:rPr>
            </w:pPr>
            <w:r w:rsidRPr="00D01448">
              <w:rPr>
                <w:sz w:val="18"/>
                <w:szCs w:val="18"/>
                <w:lang w:eastAsia="ar-SA"/>
              </w:rPr>
              <w:t xml:space="preserve">▪ nakreslí schéma jednoduchého  elektrického obvodu  a zapojí obvod podle tohoto schématu </w:t>
            </w:r>
          </w:p>
          <w:p w14:paraId="738AF751" w14:textId="77777777" w:rsidR="00C70B4E" w:rsidRPr="00D01448" w:rsidRDefault="00C70B4E" w:rsidP="0095132D">
            <w:pPr>
              <w:suppressAutoHyphens/>
              <w:ind w:left="0"/>
              <w:rPr>
                <w:sz w:val="18"/>
                <w:szCs w:val="18"/>
                <w:lang w:eastAsia="ar-SA"/>
              </w:rPr>
            </w:pPr>
            <w:r w:rsidRPr="00D01448">
              <w:rPr>
                <w:sz w:val="18"/>
                <w:szCs w:val="18"/>
                <w:lang w:eastAsia="ar-SA"/>
              </w:rPr>
              <w:t>▪ změří napětí a proud  v elektrickém obvodu</w:t>
            </w:r>
          </w:p>
          <w:p w14:paraId="353ED078" w14:textId="77777777" w:rsidR="00C70B4E" w:rsidRPr="00D01448" w:rsidRDefault="00C70B4E" w:rsidP="0095132D">
            <w:pPr>
              <w:suppressAutoHyphens/>
              <w:ind w:left="0"/>
              <w:rPr>
                <w:sz w:val="18"/>
                <w:szCs w:val="18"/>
                <w:lang w:eastAsia="ar-SA"/>
              </w:rPr>
            </w:pPr>
            <w:r w:rsidRPr="00D01448">
              <w:rPr>
                <w:sz w:val="18"/>
                <w:szCs w:val="18"/>
                <w:lang w:eastAsia="ar-SA"/>
              </w:rPr>
              <w:t>▪ určí odchylku  a relativní odchylku  při měření U a I</w:t>
            </w:r>
          </w:p>
          <w:p w14:paraId="45D050C1" w14:textId="77777777" w:rsidR="00C70B4E" w:rsidRPr="00D01448" w:rsidRDefault="00C70B4E" w:rsidP="0095132D">
            <w:pPr>
              <w:suppressAutoHyphens/>
              <w:ind w:left="0"/>
              <w:rPr>
                <w:sz w:val="18"/>
                <w:szCs w:val="18"/>
                <w:lang w:eastAsia="ar-SA"/>
              </w:rPr>
            </w:pPr>
            <w:r w:rsidRPr="00D01448">
              <w:rPr>
                <w:sz w:val="18"/>
                <w:szCs w:val="18"/>
                <w:lang w:eastAsia="ar-SA"/>
              </w:rPr>
              <w:t>▪ dodržuje zásady pro práci v laboratoři</w:t>
            </w:r>
          </w:p>
          <w:p w14:paraId="63B6C8B0" w14:textId="77777777" w:rsidR="00C70B4E" w:rsidRPr="00D01448" w:rsidRDefault="00C70B4E" w:rsidP="0095132D">
            <w:pPr>
              <w:ind w:left="0"/>
              <w:rPr>
                <w:sz w:val="18"/>
                <w:szCs w:val="18"/>
              </w:rPr>
            </w:pPr>
          </w:p>
        </w:tc>
        <w:tc>
          <w:tcPr>
            <w:tcW w:w="2693" w:type="dxa"/>
          </w:tcPr>
          <w:p w14:paraId="763DFA33" w14:textId="77777777" w:rsidR="00C70B4E" w:rsidRPr="00D01448" w:rsidRDefault="00C70B4E" w:rsidP="0095132D">
            <w:pPr>
              <w:snapToGrid w:val="0"/>
              <w:ind w:left="33"/>
              <w:rPr>
                <w:b/>
                <w:bCs/>
                <w:sz w:val="18"/>
                <w:szCs w:val="18"/>
              </w:rPr>
            </w:pPr>
            <w:r w:rsidRPr="00D01448">
              <w:rPr>
                <w:b/>
                <w:bCs/>
                <w:sz w:val="18"/>
                <w:szCs w:val="18"/>
              </w:rPr>
              <w:t>5.</w:t>
            </w:r>
            <w:r>
              <w:rPr>
                <w:b/>
                <w:bCs/>
                <w:sz w:val="18"/>
                <w:szCs w:val="18"/>
              </w:rPr>
              <w:t xml:space="preserve">2. VZNIK ELEKTRICKÉHO PROUDU </w:t>
            </w:r>
          </w:p>
          <w:p w14:paraId="42B476CE" w14:textId="77777777" w:rsidR="00C70B4E" w:rsidRPr="00D01448" w:rsidRDefault="00C70B4E" w:rsidP="0095132D">
            <w:pPr>
              <w:suppressAutoHyphens/>
              <w:ind w:left="33"/>
              <w:rPr>
                <w:sz w:val="18"/>
                <w:szCs w:val="18"/>
              </w:rPr>
            </w:pPr>
            <w:r w:rsidRPr="00594988">
              <w:rPr>
                <w:sz w:val="18"/>
                <w:szCs w:val="18"/>
              </w:rPr>
              <w:t>- elektrický proud</w:t>
            </w:r>
            <w:r w:rsidRPr="00D01448">
              <w:rPr>
                <w:sz w:val="18"/>
                <w:szCs w:val="18"/>
              </w:rPr>
              <w:t xml:space="preserve"> jako děj a jako veličina</w:t>
            </w:r>
          </w:p>
          <w:p w14:paraId="203E957A" w14:textId="77777777" w:rsidR="00C70B4E" w:rsidRPr="00D01448" w:rsidRDefault="00C70B4E" w:rsidP="0095132D">
            <w:pPr>
              <w:ind w:left="33"/>
              <w:rPr>
                <w:sz w:val="18"/>
                <w:szCs w:val="18"/>
              </w:rPr>
            </w:pPr>
            <w:r w:rsidRPr="00D01448">
              <w:rPr>
                <w:sz w:val="18"/>
                <w:szCs w:val="18"/>
              </w:rPr>
              <w:t>- el. zdroj napětí, přeměny energie v jednoduchém obvodu</w:t>
            </w:r>
          </w:p>
          <w:p w14:paraId="1BF93E97" w14:textId="77777777" w:rsidR="00C70B4E" w:rsidRPr="00D01448" w:rsidRDefault="00C70B4E" w:rsidP="0095132D">
            <w:pPr>
              <w:rPr>
                <w:sz w:val="18"/>
                <w:szCs w:val="18"/>
              </w:rPr>
            </w:pPr>
          </w:p>
        </w:tc>
        <w:tc>
          <w:tcPr>
            <w:tcW w:w="1877" w:type="dxa"/>
          </w:tcPr>
          <w:p w14:paraId="43E2F575" w14:textId="77777777" w:rsidR="00C70B4E" w:rsidRPr="00D01448" w:rsidRDefault="00C70B4E" w:rsidP="0095132D">
            <w:pPr>
              <w:suppressAutoHyphens/>
              <w:snapToGrid w:val="0"/>
              <w:ind w:left="0"/>
              <w:rPr>
                <w:sz w:val="18"/>
                <w:szCs w:val="18"/>
                <w:lang w:eastAsia="ar-SA"/>
              </w:rPr>
            </w:pPr>
            <w:r w:rsidRPr="00D01448">
              <w:rPr>
                <w:sz w:val="18"/>
                <w:szCs w:val="18"/>
                <w:lang w:eastAsia="ar-SA"/>
              </w:rPr>
              <w:t>návaznost na učivo fyziky ZŠ (NG);</w:t>
            </w:r>
          </w:p>
          <w:p w14:paraId="74EF51BB" w14:textId="77777777" w:rsidR="00C70B4E" w:rsidRPr="00D01448" w:rsidRDefault="00C70B4E" w:rsidP="0095132D">
            <w:pPr>
              <w:suppressAutoHyphens/>
              <w:ind w:left="0"/>
              <w:rPr>
                <w:sz w:val="18"/>
                <w:szCs w:val="18"/>
                <w:lang w:eastAsia="ar-SA"/>
              </w:rPr>
            </w:pPr>
            <w:r w:rsidRPr="00D01448">
              <w:rPr>
                <w:sz w:val="18"/>
                <w:szCs w:val="18"/>
                <w:lang w:eastAsia="ar-SA"/>
              </w:rPr>
              <w:t>vazba na vzdělávací oblast Člověk a svět práce - zásady bezpečnosti práce s elektrickým proudem;</w:t>
            </w:r>
          </w:p>
          <w:p w14:paraId="1C1F7709" w14:textId="77777777" w:rsidR="00C70B4E" w:rsidRPr="00D01448" w:rsidRDefault="00C70B4E" w:rsidP="0095132D">
            <w:pPr>
              <w:suppressAutoHyphens/>
              <w:ind w:left="0"/>
              <w:rPr>
                <w:sz w:val="18"/>
                <w:szCs w:val="18"/>
                <w:lang w:eastAsia="ar-SA"/>
              </w:rPr>
            </w:pPr>
            <w:r w:rsidRPr="00D01448">
              <w:rPr>
                <w:b/>
                <w:sz w:val="18"/>
                <w:szCs w:val="18"/>
                <w:lang w:eastAsia="ar-SA"/>
              </w:rPr>
              <w:t xml:space="preserve">PT: VMEGS - </w:t>
            </w:r>
            <w:r w:rsidRPr="00D01448">
              <w:rPr>
                <w:sz w:val="18"/>
                <w:szCs w:val="18"/>
                <w:lang w:eastAsia="ar-SA"/>
              </w:rPr>
              <w:t xml:space="preserve">významní evropští učenci (Ch. A. Coulomb, M. </w:t>
            </w:r>
            <w:proofErr w:type="spellStart"/>
            <w:r w:rsidRPr="00D01448">
              <w:rPr>
                <w:sz w:val="18"/>
                <w:szCs w:val="18"/>
                <w:lang w:eastAsia="ar-SA"/>
              </w:rPr>
              <w:t>Ampère</w:t>
            </w:r>
            <w:proofErr w:type="spellEnd"/>
            <w:r w:rsidRPr="00D01448">
              <w:rPr>
                <w:sz w:val="18"/>
                <w:szCs w:val="18"/>
                <w:lang w:eastAsia="ar-SA"/>
              </w:rPr>
              <w:t>)</w:t>
            </w:r>
          </w:p>
          <w:p w14:paraId="7E2650BC" w14:textId="77777777" w:rsidR="00C70B4E" w:rsidRPr="00D01448" w:rsidRDefault="00C70B4E" w:rsidP="0095132D">
            <w:pPr>
              <w:suppressAutoHyphens/>
              <w:ind w:left="90"/>
              <w:rPr>
                <w:b/>
                <w:sz w:val="18"/>
                <w:szCs w:val="18"/>
                <w:lang w:eastAsia="ar-SA"/>
              </w:rPr>
            </w:pPr>
          </w:p>
          <w:p w14:paraId="1EF42C8B" w14:textId="77777777" w:rsidR="00C70B4E" w:rsidRPr="00D01448" w:rsidRDefault="00C70B4E" w:rsidP="0095132D">
            <w:pPr>
              <w:ind w:left="34"/>
              <w:rPr>
                <w:sz w:val="18"/>
                <w:szCs w:val="18"/>
              </w:rPr>
            </w:pPr>
          </w:p>
        </w:tc>
      </w:tr>
      <w:tr w:rsidR="00C70B4E" w:rsidRPr="00E53B11" w14:paraId="60A9DFA5" w14:textId="77777777" w:rsidTr="0095132D">
        <w:trPr>
          <w:trHeight w:val="896"/>
        </w:trPr>
        <w:tc>
          <w:tcPr>
            <w:tcW w:w="2835" w:type="dxa"/>
          </w:tcPr>
          <w:p w14:paraId="57323267" w14:textId="77777777" w:rsidR="00C70B4E" w:rsidRPr="00FC1411" w:rsidRDefault="00C70B4E" w:rsidP="0095132D">
            <w:pPr>
              <w:ind w:left="0"/>
              <w:rPr>
                <w:sz w:val="18"/>
                <w:szCs w:val="18"/>
              </w:rPr>
            </w:pPr>
            <w:r w:rsidRPr="00FC1411">
              <w:rPr>
                <w:sz w:val="18"/>
                <w:szCs w:val="18"/>
              </w:rPr>
              <w:lastRenderedPageBreak/>
              <w:t>Aplikuje poznatky o mechanismech vedení el. proudu v kovech  při analýze chování těles z těchto látek v el. obvodech</w:t>
            </w:r>
          </w:p>
        </w:tc>
        <w:tc>
          <w:tcPr>
            <w:tcW w:w="2518" w:type="dxa"/>
          </w:tcPr>
          <w:p w14:paraId="3BC482B1"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využívá Ohmův zákon pro část obvodu i pro uzavřený obvod při řešení úloh a praktických problémů</w:t>
            </w:r>
          </w:p>
          <w:p w14:paraId="7CD6A201" w14:textId="77777777" w:rsidR="00C70B4E" w:rsidRPr="00FC1411" w:rsidRDefault="00C70B4E" w:rsidP="0095132D">
            <w:pPr>
              <w:suppressAutoHyphens/>
              <w:ind w:left="0"/>
              <w:rPr>
                <w:sz w:val="18"/>
                <w:szCs w:val="18"/>
                <w:lang w:eastAsia="ar-SA"/>
              </w:rPr>
            </w:pPr>
            <w:r w:rsidRPr="00FC1411">
              <w:rPr>
                <w:sz w:val="18"/>
                <w:szCs w:val="18"/>
                <w:lang w:eastAsia="ar-SA"/>
              </w:rPr>
              <w:t xml:space="preserve">▪ vysvětlí pokles </w:t>
            </w:r>
            <w:proofErr w:type="spellStart"/>
            <w:r w:rsidRPr="00FC1411">
              <w:rPr>
                <w:sz w:val="18"/>
                <w:szCs w:val="18"/>
                <w:lang w:eastAsia="ar-SA"/>
              </w:rPr>
              <w:t>elm</w:t>
            </w:r>
            <w:proofErr w:type="spellEnd"/>
            <w:r w:rsidRPr="00FC1411">
              <w:rPr>
                <w:sz w:val="18"/>
                <w:szCs w:val="18"/>
                <w:lang w:eastAsia="ar-SA"/>
              </w:rPr>
              <w:t>. napětí zdroje při jeho zatížení</w:t>
            </w:r>
          </w:p>
          <w:p w14:paraId="5111FB2C" w14:textId="77777777" w:rsidR="00C70B4E" w:rsidRPr="00FC1411" w:rsidRDefault="00C70B4E" w:rsidP="0095132D">
            <w:pPr>
              <w:suppressAutoHyphens/>
              <w:ind w:left="0"/>
              <w:rPr>
                <w:sz w:val="18"/>
                <w:szCs w:val="18"/>
                <w:lang w:eastAsia="ar-SA"/>
              </w:rPr>
            </w:pPr>
            <w:r w:rsidRPr="00FC1411">
              <w:rPr>
                <w:sz w:val="18"/>
                <w:szCs w:val="18"/>
                <w:lang w:eastAsia="ar-SA"/>
              </w:rPr>
              <w:t xml:space="preserve">▪ řeší úlohy na vztah pro odpor,  práci a výkon  </w:t>
            </w:r>
          </w:p>
          <w:p w14:paraId="39DD95BC" w14:textId="77777777" w:rsidR="00C70B4E" w:rsidRPr="00FC1411" w:rsidRDefault="00C70B4E" w:rsidP="0095132D">
            <w:pPr>
              <w:suppressAutoHyphens/>
              <w:ind w:left="0"/>
              <w:rPr>
                <w:sz w:val="18"/>
                <w:szCs w:val="18"/>
                <w:lang w:eastAsia="ar-SA"/>
              </w:rPr>
            </w:pPr>
            <w:r w:rsidRPr="00FC1411">
              <w:rPr>
                <w:sz w:val="18"/>
                <w:szCs w:val="18"/>
                <w:lang w:eastAsia="ar-SA"/>
              </w:rPr>
              <w:t xml:space="preserve">▪ řeší jednoduché úlohy s použitím </w:t>
            </w:r>
            <w:proofErr w:type="spellStart"/>
            <w:r w:rsidRPr="00FC1411">
              <w:rPr>
                <w:sz w:val="18"/>
                <w:szCs w:val="18"/>
                <w:lang w:eastAsia="ar-SA"/>
              </w:rPr>
              <w:t>Kirchhoffových</w:t>
            </w:r>
            <w:proofErr w:type="spellEnd"/>
            <w:r w:rsidRPr="00FC1411">
              <w:rPr>
                <w:sz w:val="18"/>
                <w:szCs w:val="18"/>
                <w:lang w:eastAsia="ar-SA"/>
              </w:rPr>
              <w:t xml:space="preserve"> </w:t>
            </w:r>
          </w:p>
          <w:p w14:paraId="04C62378" w14:textId="77777777" w:rsidR="00C70B4E" w:rsidRPr="00FC1411" w:rsidRDefault="00C70B4E" w:rsidP="0095132D">
            <w:pPr>
              <w:suppressAutoHyphens/>
              <w:ind w:left="0"/>
              <w:rPr>
                <w:sz w:val="18"/>
                <w:szCs w:val="18"/>
                <w:lang w:eastAsia="ar-SA"/>
              </w:rPr>
            </w:pPr>
            <w:r w:rsidRPr="00FC1411">
              <w:rPr>
                <w:sz w:val="18"/>
                <w:szCs w:val="18"/>
                <w:lang w:eastAsia="ar-SA"/>
              </w:rPr>
              <w:t xml:space="preserve">   zákonů</w:t>
            </w:r>
          </w:p>
          <w:p w14:paraId="404B61B9" w14:textId="77777777" w:rsidR="00C70B4E" w:rsidRPr="00FC1411" w:rsidRDefault="00C70B4E" w:rsidP="0095132D">
            <w:pPr>
              <w:suppressAutoHyphens/>
              <w:ind w:left="0"/>
              <w:rPr>
                <w:sz w:val="18"/>
                <w:szCs w:val="18"/>
                <w:lang w:eastAsia="ar-SA"/>
              </w:rPr>
            </w:pPr>
            <w:r w:rsidRPr="00FC1411">
              <w:rPr>
                <w:sz w:val="18"/>
                <w:szCs w:val="18"/>
                <w:lang w:eastAsia="ar-SA"/>
              </w:rPr>
              <w:t xml:space="preserve">▪ zapojí rezistory </w:t>
            </w:r>
            <w:proofErr w:type="spellStart"/>
            <w:r w:rsidRPr="00FC1411">
              <w:rPr>
                <w:sz w:val="18"/>
                <w:szCs w:val="18"/>
                <w:lang w:eastAsia="ar-SA"/>
              </w:rPr>
              <w:t>seriově</w:t>
            </w:r>
            <w:proofErr w:type="spellEnd"/>
            <w:r w:rsidRPr="00FC1411">
              <w:rPr>
                <w:sz w:val="18"/>
                <w:szCs w:val="18"/>
                <w:lang w:eastAsia="ar-SA"/>
              </w:rPr>
              <w:t xml:space="preserve"> a paralelně</w:t>
            </w:r>
          </w:p>
          <w:p w14:paraId="26F0D9B7" w14:textId="77777777" w:rsidR="00C70B4E" w:rsidRPr="00FC1411" w:rsidRDefault="00C70B4E" w:rsidP="0095132D">
            <w:pPr>
              <w:suppressAutoHyphens/>
              <w:ind w:left="0"/>
              <w:rPr>
                <w:sz w:val="18"/>
                <w:szCs w:val="18"/>
                <w:lang w:eastAsia="ar-SA"/>
              </w:rPr>
            </w:pPr>
            <w:r w:rsidRPr="00FC1411">
              <w:rPr>
                <w:sz w:val="18"/>
                <w:szCs w:val="18"/>
                <w:lang w:eastAsia="ar-SA"/>
              </w:rPr>
              <w:t>▪ používá reostat a potenciometr k regulaci U, I</w:t>
            </w:r>
          </w:p>
          <w:p w14:paraId="00DCFD5A" w14:textId="77777777" w:rsidR="00C70B4E" w:rsidRPr="00FC1411" w:rsidRDefault="00C70B4E" w:rsidP="0095132D">
            <w:pPr>
              <w:ind w:left="0"/>
              <w:rPr>
                <w:sz w:val="18"/>
                <w:szCs w:val="18"/>
              </w:rPr>
            </w:pPr>
            <w:r w:rsidRPr="00FC1411">
              <w:rPr>
                <w:sz w:val="18"/>
                <w:szCs w:val="18"/>
                <w:lang w:eastAsia="ar-SA"/>
              </w:rPr>
              <w:t>▪ vysvětlí zkrat a funkci pojistek</w:t>
            </w:r>
          </w:p>
        </w:tc>
        <w:tc>
          <w:tcPr>
            <w:tcW w:w="2693" w:type="dxa"/>
          </w:tcPr>
          <w:p w14:paraId="38F01E31" w14:textId="77777777" w:rsidR="00C70B4E" w:rsidRPr="00FC1411" w:rsidRDefault="00C70B4E" w:rsidP="0095132D">
            <w:pPr>
              <w:suppressAutoHyphens/>
              <w:snapToGrid w:val="0"/>
              <w:ind w:left="0"/>
              <w:rPr>
                <w:b/>
                <w:caps/>
                <w:sz w:val="18"/>
                <w:szCs w:val="18"/>
                <w:lang w:eastAsia="ar-SA"/>
              </w:rPr>
            </w:pPr>
            <w:r w:rsidRPr="00FC1411">
              <w:rPr>
                <w:b/>
                <w:caps/>
                <w:sz w:val="18"/>
                <w:szCs w:val="18"/>
                <w:lang w:eastAsia="ar-SA"/>
              </w:rPr>
              <w:t>5.3.</w:t>
            </w:r>
            <w:r>
              <w:rPr>
                <w:b/>
                <w:caps/>
                <w:sz w:val="18"/>
                <w:szCs w:val="18"/>
                <w:lang w:eastAsia="ar-SA"/>
              </w:rPr>
              <w:t xml:space="preserve"> Elektrický proud v kovech </w:t>
            </w:r>
          </w:p>
          <w:p w14:paraId="6EC315FD" w14:textId="77777777" w:rsidR="00C70B4E" w:rsidRPr="00594988" w:rsidRDefault="00C70B4E" w:rsidP="0095132D">
            <w:pPr>
              <w:suppressAutoHyphens/>
              <w:ind w:left="0"/>
              <w:rPr>
                <w:caps/>
                <w:sz w:val="18"/>
                <w:szCs w:val="18"/>
                <w:lang w:eastAsia="ar-SA"/>
              </w:rPr>
            </w:pPr>
            <w:r w:rsidRPr="00594988">
              <w:rPr>
                <w:sz w:val="18"/>
                <w:szCs w:val="18"/>
                <w:lang w:eastAsia="ar-SA"/>
              </w:rPr>
              <w:t>– Ohmův zákon pro část obvodu, elektrický odpor ,</w:t>
            </w:r>
          </w:p>
          <w:p w14:paraId="4D2F8E8F" w14:textId="77777777" w:rsidR="00C70B4E" w:rsidRPr="00FC1411" w:rsidRDefault="00C70B4E" w:rsidP="0095132D">
            <w:pPr>
              <w:suppressAutoHyphens/>
              <w:ind w:left="0"/>
              <w:rPr>
                <w:sz w:val="18"/>
                <w:szCs w:val="18"/>
                <w:lang w:eastAsia="ar-SA"/>
              </w:rPr>
            </w:pPr>
            <w:r w:rsidRPr="00594988">
              <w:rPr>
                <w:sz w:val="18"/>
                <w:szCs w:val="18"/>
                <w:lang w:eastAsia="ar-SA"/>
              </w:rPr>
              <w:t xml:space="preserve">   rezistivita</w:t>
            </w:r>
          </w:p>
          <w:p w14:paraId="347CE355" w14:textId="77777777" w:rsidR="00C70B4E" w:rsidRPr="00FC1411" w:rsidRDefault="00C70B4E" w:rsidP="0095132D">
            <w:pPr>
              <w:suppressAutoHyphens/>
              <w:ind w:left="0"/>
              <w:rPr>
                <w:sz w:val="18"/>
                <w:szCs w:val="18"/>
                <w:lang w:eastAsia="ar-SA"/>
              </w:rPr>
            </w:pPr>
            <w:r w:rsidRPr="00FC1411">
              <w:rPr>
                <w:sz w:val="18"/>
                <w:szCs w:val="18"/>
                <w:lang w:eastAsia="ar-SA"/>
              </w:rPr>
              <w:t>– odpor kovu jako funkce teploty, supravodivost</w:t>
            </w:r>
          </w:p>
          <w:p w14:paraId="362A167C" w14:textId="77777777" w:rsidR="00C70B4E" w:rsidRPr="00FC1411" w:rsidRDefault="00C70B4E" w:rsidP="0095132D">
            <w:pPr>
              <w:suppressAutoHyphens/>
              <w:ind w:left="0"/>
              <w:rPr>
                <w:sz w:val="18"/>
                <w:szCs w:val="18"/>
                <w:lang w:eastAsia="ar-SA"/>
              </w:rPr>
            </w:pPr>
            <w:r w:rsidRPr="00FC1411">
              <w:rPr>
                <w:sz w:val="18"/>
                <w:szCs w:val="18"/>
                <w:lang w:eastAsia="ar-SA"/>
              </w:rPr>
              <w:t>– spojování rezistorů</w:t>
            </w:r>
          </w:p>
          <w:p w14:paraId="07AD6E63" w14:textId="77777777" w:rsidR="00C70B4E" w:rsidRPr="00594988" w:rsidRDefault="00C70B4E" w:rsidP="0095132D">
            <w:pPr>
              <w:suppressAutoHyphens/>
              <w:ind w:left="0"/>
              <w:rPr>
                <w:sz w:val="18"/>
                <w:szCs w:val="18"/>
                <w:lang w:eastAsia="ar-SA"/>
              </w:rPr>
            </w:pPr>
            <w:r w:rsidRPr="00594988">
              <w:rPr>
                <w:sz w:val="18"/>
                <w:szCs w:val="18"/>
                <w:lang w:eastAsia="ar-SA"/>
              </w:rPr>
              <w:t>– Ohmův zákon pro uzavřený obvod</w:t>
            </w:r>
          </w:p>
          <w:p w14:paraId="23708F8D" w14:textId="77777777" w:rsidR="00C70B4E" w:rsidRPr="00594988" w:rsidRDefault="00C70B4E" w:rsidP="0095132D">
            <w:pPr>
              <w:suppressAutoHyphens/>
              <w:ind w:left="0"/>
              <w:rPr>
                <w:sz w:val="18"/>
                <w:szCs w:val="18"/>
                <w:lang w:eastAsia="ar-SA"/>
              </w:rPr>
            </w:pPr>
            <w:r w:rsidRPr="00594988">
              <w:rPr>
                <w:sz w:val="18"/>
                <w:szCs w:val="18"/>
                <w:lang w:eastAsia="ar-SA"/>
              </w:rPr>
              <w:t>– regulace proudu a napětí</w:t>
            </w:r>
          </w:p>
          <w:p w14:paraId="303FE7EB" w14:textId="77777777" w:rsidR="00C70B4E" w:rsidRPr="00594988" w:rsidRDefault="00C70B4E" w:rsidP="0095132D">
            <w:pPr>
              <w:suppressAutoHyphens/>
              <w:ind w:left="0"/>
              <w:rPr>
                <w:sz w:val="18"/>
                <w:szCs w:val="18"/>
                <w:lang w:eastAsia="ar-SA"/>
              </w:rPr>
            </w:pPr>
            <w:r w:rsidRPr="00594988">
              <w:rPr>
                <w:sz w:val="18"/>
                <w:szCs w:val="18"/>
                <w:lang w:eastAsia="ar-SA"/>
              </w:rPr>
              <w:t xml:space="preserve">– </w:t>
            </w:r>
            <w:proofErr w:type="spellStart"/>
            <w:r w:rsidRPr="00594988">
              <w:rPr>
                <w:sz w:val="18"/>
                <w:szCs w:val="18"/>
                <w:lang w:eastAsia="ar-SA"/>
              </w:rPr>
              <w:t>Kirchhoffovy</w:t>
            </w:r>
            <w:proofErr w:type="spellEnd"/>
            <w:r w:rsidRPr="00594988">
              <w:rPr>
                <w:sz w:val="18"/>
                <w:szCs w:val="18"/>
                <w:lang w:eastAsia="ar-SA"/>
              </w:rPr>
              <w:t xml:space="preserve"> zákony</w:t>
            </w:r>
          </w:p>
          <w:p w14:paraId="1EB0F817" w14:textId="77777777" w:rsidR="00C70B4E" w:rsidRPr="00FC1411" w:rsidRDefault="00C70B4E" w:rsidP="0095132D">
            <w:pPr>
              <w:ind w:left="33"/>
              <w:rPr>
                <w:sz w:val="18"/>
                <w:szCs w:val="18"/>
              </w:rPr>
            </w:pPr>
            <w:r w:rsidRPr="00594988">
              <w:rPr>
                <w:sz w:val="18"/>
                <w:szCs w:val="18"/>
                <w:lang w:eastAsia="ar-SA"/>
              </w:rPr>
              <w:t>– elektrická práce a výkon stejnosměrného proudu</w:t>
            </w:r>
          </w:p>
        </w:tc>
        <w:tc>
          <w:tcPr>
            <w:tcW w:w="1877" w:type="dxa"/>
          </w:tcPr>
          <w:p w14:paraId="062A5C68" w14:textId="77777777" w:rsidR="00C70B4E" w:rsidRPr="00FC1411" w:rsidRDefault="00C70B4E" w:rsidP="0095132D">
            <w:pPr>
              <w:suppressAutoHyphens/>
              <w:snapToGrid w:val="0"/>
              <w:ind w:left="0"/>
              <w:rPr>
                <w:sz w:val="18"/>
                <w:szCs w:val="18"/>
                <w:lang w:eastAsia="ar-SA"/>
              </w:rPr>
            </w:pPr>
            <w:r w:rsidRPr="00FC1411">
              <w:rPr>
                <w:sz w:val="18"/>
                <w:szCs w:val="18"/>
                <w:lang w:eastAsia="ar-SA"/>
              </w:rPr>
              <w:t>návaznost na učivo fyziky ZŠ (NG);</w:t>
            </w:r>
          </w:p>
          <w:p w14:paraId="2227B14A" w14:textId="77777777" w:rsidR="00C70B4E" w:rsidRPr="00FC1411" w:rsidRDefault="00C70B4E" w:rsidP="0095132D">
            <w:pPr>
              <w:suppressAutoHyphens/>
              <w:ind w:left="0"/>
              <w:rPr>
                <w:sz w:val="18"/>
                <w:szCs w:val="18"/>
                <w:lang w:eastAsia="ar-SA"/>
              </w:rPr>
            </w:pPr>
          </w:p>
          <w:p w14:paraId="67C91D80" w14:textId="77777777" w:rsidR="00C70B4E" w:rsidRPr="00FC1411" w:rsidRDefault="00C70B4E" w:rsidP="0095132D">
            <w:pPr>
              <w:suppressAutoHyphens/>
              <w:ind w:left="0"/>
              <w:rPr>
                <w:sz w:val="18"/>
                <w:szCs w:val="18"/>
                <w:lang w:eastAsia="ar-SA"/>
              </w:rPr>
            </w:pPr>
            <w:r w:rsidRPr="00FC1411">
              <w:rPr>
                <w:sz w:val="18"/>
                <w:szCs w:val="18"/>
                <w:lang w:eastAsia="ar-SA"/>
              </w:rPr>
              <w:t>práce s tabulkami (vyhledání hodnot rezistivity  daného kovu</w:t>
            </w:r>
          </w:p>
          <w:p w14:paraId="297DAB7E" w14:textId="77777777" w:rsidR="00C70B4E" w:rsidRPr="00FC1411" w:rsidRDefault="00C70B4E" w:rsidP="0095132D">
            <w:pPr>
              <w:suppressAutoHyphens/>
              <w:ind w:left="0"/>
              <w:rPr>
                <w:sz w:val="18"/>
                <w:szCs w:val="18"/>
                <w:lang w:eastAsia="ar-SA"/>
              </w:rPr>
            </w:pPr>
            <w:r w:rsidRPr="00FC1411">
              <w:rPr>
                <w:sz w:val="18"/>
                <w:szCs w:val="18"/>
                <w:lang w:eastAsia="ar-SA"/>
              </w:rPr>
              <w:t>a teplotního součinitele odporu);</w:t>
            </w:r>
          </w:p>
          <w:p w14:paraId="5528BB24" w14:textId="77777777" w:rsidR="00C70B4E" w:rsidRPr="00FC1411" w:rsidRDefault="00C70B4E" w:rsidP="0095132D">
            <w:pPr>
              <w:suppressAutoHyphens/>
              <w:ind w:left="0"/>
              <w:rPr>
                <w:sz w:val="18"/>
                <w:szCs w:val="18"/>
                <w:lang w:eastAsia="ar-SA"/>
              </w:rPr>
            </w:pPr>
          </w:p>
          <w:p w14:paraId="16A04107" w14:textId="77777777" w:rsidR="00C70B4E" w:rsidRPr="00FC1411" w:rsidRDefault="00C70B4E" w:rsidP="0095132D">
            <w:pPr>
              <w:suppressAutoHyphens/>
              <w:ind w:left="0"/>
              <w:rPr>
                <w:sz w:val="18"/>
                <w:szCs w:val="18"/>
                <w:lang w:eastAsia="ar-SA"/>
              </w:rPr>
            </w:pPr>
          </w:p>
          <w:p w14:paraId="1CEB6111" w14:textId="77777777" w:rsidR="00C70B4E" w:rsidRPr="00FC1411" w:rsidRDefault="00C70B4E" w:rsidP="0095132D">
            <w:pPr>
              <w:suppressAutoHyphens/>
              <w:ind w:left="0"/>
              <w:rPr>
                <w:sz w:val="18"/>
                <w:szCs w:val="18"/>
                <w:lang w:eastAsia="ar-SA"/>
              </w:rPr>
            </w:pPr>
            <w:r w:rsidRPr="00FC1411">
              <w:rPr>
                <w:b/>
                <w:sz w:val="18"/>
                <w:szCs w:val="18"/>
                <w:lang w:eastAsia="ar-SA"/>
              </w:rPr>
              <w:t>PT: VMEGS</w:t>
            </w:r>
            <w:r w:rsidRPr="00FC1411">
              <w:rPr>
                <w:sz w:val="18"/>
                <w:szCs w:val="18"/>
                <w:lang w:eastAsia="ar-SA"/>
              </w:rPr>
              <w:t xml:space="preserve"> - významní evropští učenci ( G.S. Ohm,</w:t>
            </w:r>
          </w:p>
          <w:p w14:paraId="0CF79382" w14:textId="77777777" w:rsidR="00C70B4E" w:rsidRPr="00FC1411" w:rsidRDefault="00C70B4E" w:rsidP="0095132D">
            <w:pPr>
              <w:suppressAutoHyphens/>
              <w:ind w:left="0"/>
              <w:rPr>
                <w:sz w:val="18"/>
                <w:szCs w:val="18"/>
                <w:lang w:eastAsia="ar-SA"/>
              </w:rPr>
            </w:pPr>
            <w:r w:rsidRPr="00FC1411">
              <w:rPr>
                <w:sz w:val="18"/>
                <w:szCs w:val="18"/>
                <w:lang w:eastAsia="ar-SA"/>
              </w:rPr>
              <w:t xml:space="preserve">A. Volta, G. R. </w:t>
            </w:r>
            <w:proofErr w:type="spellStart"/>
            <w:r w:rsidRPr="00FC1411">
              <w:rPr>
                <w:sz w:val="18"/>
                <w:szCs w:val="18"/>
                <w:lang w:eastAsia="ar-SA"/>
              </w:rPr>
              <w:t>Kirchhoff</w:t>
            </w:r>
            <w:proofErr w:type="spellEnd"/>
            <w:r w:rsidRPr="00FC1411">
              <w:rPr>
                <w:sz w:val="18"/>
                <w:szCs w:val="18"/>
                <w:lang w:eastAsia="ar-SA"/>
              </w:rPr>
              <w:t>)</w:t>
            </w:r>
          </w:p>
          <w:p w14:paraId="10E29CE6" w14:textId="77777777" w:rsidR="00C70B4E" w:rsidRPr="00FC1411" w:rsidRDefault="00C70B4E" w:rsidP="0095132D">
            <w:pPr>
              <w:ind w:left="0"/>
              <w:rPr>
                <w:sz w:val="18"/>
                <w:szCs w:val="18"/>
              </w:rPr>
            </w:pPr>
          </w:p>
        </w:tc>
      </w:tr>
      <w:tr w:rsidR="00C70B4E" w:rsidRPr="00E53B11" w14:paraId="63E93BD7" w14:textId="77777777" w:rsidTr="0095132D">
        <w:trPr>
          <w:trHeight w:val="896"/>
        </w:trPr>
        <w:tc>
          <w:tcPr>
            <w:tcW w:w="2835" w:type="dxa"/>
          </w:tcPr>
          <w:p w14:paraId="6FF5B0B4" w14:textId="77777777" w:rsidR="00C70B4E" w:rsidRPr="00FC1411" w:rsidRDefault="00C70B4E" w:rsidP="0095132D">
            <w:pPr>
              <w:ind w:left="0"/>
              <w:rPr>
                <w:sz w:val="18"/>
                <w:szCs w:val="18"/>
              </w:rPr>
            </w:pPr>
            <w:r w:rsidRPr="00FC1411">
              <w:rPr>
                <w:sz w:val="18"/>
                <w:szCs w:val="18"/>
              </w:rPr>
              <w:t>Aplikuje poznatky o mechanismech vedení el. proudu v polovodičích  při analýze chování těles z těchto látek v el. obvodech</w:t>
            </w:r>
          </w:p>
        </w:tc>
        <w:tc>
          <w:tcPr>
            <w:tcW w:w="2518" w:type="dxa"/>
          </w:tcPr>
          <w:p w14:paraId="3F88DB95"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vysvětlí, jak liší elektrické vlastnosti kovů, polovodičů a izolantů</w:t>
            </w:r>
          </w:p>
          <w:p w14:paraId="005CB614" w14:textId="77777777" w:rsidR="00C70B4E" w:rsidRPr="00FC1411" w:rsidRDefault="00C70B4E" w:rsidP="0095132D">
            <w:pPr>
              <w:suppressAutoHyphens/>
              <w:ind w:left="0"/>
              <w:rPr>
                <w:sz w:val="18"/>
                <w:szCs w:val="18"/>
                <w:lang w:eastAsia="ar-SA"/>
              </w:rPr>
            </w:pPr>
            <w:r w:rsidRPr="00FC1411">
              <w:rPr>
                <w:sz w:val="18"/>
                <w:szCs w:val="18"/>
                <w:lang w:eastAsia="ar-SA"/>
              </w:rPr>
              <w:t>▪ objasní vznik hradlové vrstvy</w:t>
            </w:r>
          </w:p>
          <w:p w14:paraId="7FC1D3A9" w14:textId="77777777" w:rsidR="00C70B4E" w:rsidRPr="00FC1411" w:rsidRDefault="00C70B4E" w:rsidP="0095132D">
            <w:pPr>
              <w:suppressAutoHyphens/>
              <w:ind w:left="0"/>
              <w:rPr>
                <w:sz w:val="18"/>
                <w:szCs w:val="18"/>
                <w:lang w:eastAsia="ar-SA"/>
              </w:rPr>
            </w:pPr>
            <w:r w:rsidRPr="00FC1411">
              <w:rPr>
                <w:sz w:val="18"/>
                <w:szCs w:val="18"/>
                <w:lang w:eastAsia="ar-SA"/>
              </w:rPr>
              <w:t>▪ nakreslí schéma zapojení diody a provede zapojení</w:t>
            </w:r>
          </w:p>
          <w:p w14:paraId="49E1F5A7" w14:textId="77777777" w:rsidR="00C70B4E" w:rsidRPr="00FC1411" w:rsidRDefault="00C70B4E" w:rsidP="0095132D">
            <w:pPr>
              <w:ind w:left="0"/>
              <w:rPr>
                <w:sz w:val="18"/>
                <w:szCs w:val="18"/>
              </w:rPr>
            </w:pPr>
            <w:r w:rsidRPr="00FC1411">
              <w:rPr>
                <w:sz w:val="18"/>
                <w:szCs w:val="18"/>
                <w:lang w:eastAsia="ar-SA"/>
              </w:rPr>
              <w:t>▪ změří voltampérovou charakteristiku  diody</w:t>
            </w:r>
          </w:p>
        </w:tc>
        <w:tc>
          <w:tcPr>
            <w:tcW w:w="2693" w:type="dxa"/>
          </w:tcPr>
          <w:p w14:paraId="7C99E83F" w14:textId="77777777" w:rsidR="00C70B4E" w:rsidRPr="00FC1411" w:rsidRDefault="00C70B4E" w:rsidP="00D9258E">
            <w:pPr>
              <w:numPr>
                <w:ilvl w:val="1"/>
                <w:numId w:val="43"/>
              </w:numPr>
              <w:suppressAutoHyphens/>
              <w:snapToGrid w:val="0"/>
              <w:rPr>
                <w:b/>
                <w:caps/>
                <w:sz w:val="18"/>
                <w:szCs w:val="18"/>
                <w:lang w:eastAsia="ar-SA"/>
              </w:rPr>
            </w:pPr>
            <w:r w:rsidRPr="00FC1411">
              <w:rPr>
                <w:b/>
                <w:caps/>
                <w:sz w:val="18"/>
                <w:szCs w:val="18"/>
                <w:lang w:eastAsia="ar-SA"/>
              </w:rPr>
              <w:t>Ele</w:t>
            </w:r>
            <w:r>
              <w:rPr>
                <w:b/>
                <w:caps/>
                <w:sz w:val="18"/>
                <w:szCs w:val="18"/>
                <w:lang w:eastAsia="ar-SA"/>
              </w:rPr>
              <w:t xml:space="preserve">ktrický proud v polovodičích </w:t>
            </w:r>
          </w:p>
          <w:p w14:paraId="376FBE43" w14:textId="77777777" w:rsidR="00C70B4E" w:rsidRPr="00FC1411" w:rsidRDefault="00C70B4E" w:rsidP="0095132D">
            <w:pPr>
              <w:suppressAutoHyphens/>
              <w:ind w:left="0"/>
              <w:rPr>
                <w:sz w:val="18"/>
                <w:szCs w:val="18"/>
                <w:lang w:eastAsia="ar-SA"/>
              </w:rPr>
            </w:pPr>
            <w:r w:rsidRPr="00FC1411">
              <w:rPr>
                <w:sz w:val="18"/>
                <w:szCs w:val="18"/>
                <w:lang w:eastAsia="ar-SA"/>
              </w:rPr>
              <w:t>– pojem polovodiče, termistoru, fotorezistoru</w:t>
            </w:r>
          </w:p>
          <w:p w14:paraId="54E2D01A" w14:textId="77777777" w:rsidR="00C70B4E" w:rsidRPr="00FC1411" w:rsidRDefault="00C70B4E" w:rsidP="0095132D">
            <w:pPr>
              <w:suppressAutoHyphens/>
              <w:ind w:left="0"/>
              <w:rPr>
                <w:sz w:val="18"/>
                <w:szCs w:val="18"/>
                <w:lang w:eastAsia="ar-SA"/>
              </w:rPr>
            </w:pPr>
            <w:r w:rsidRPr="00FC1411">
              <w:rPr>
                <w:sz w:val="18"/>
                <w:szCs w:val="18"/>
                <w:lang w:eastAsia="ar-SA"/>
              </w:rPr>
              <w:t>– vlastní a příměsové polovodiče</w:t>
            </w:r>
          </w:p>
          <w:p w14:paraId="1C566564" w14:textId="77777777" w:rsidR="00C70B4E" w:rsidRPr="00FC1411" w:rsidRDefault="00C70B4E" w:rsidP="0095132D">
            <w:pPr>
              <w:ind w:left="33"/>
              <w:rPr>
                <w:sz w:val="18"/>
                <w:szCs w:val="18"/>
              </w:rPr>
            </w:pPr>
            <w:r w:rsidRPr="00594988">
              <w:rPr>
                <w:sz w:val="18"/>
                <w:szCs w:val="18"/>
                <w:lang w:eastAsia="ar-SA"/>
              </w:rPr>
              <w:t>– přechod PN, polovodičová dioda, diodový</w:t>
            </w:r>
            <w:r w:rsidRPr="00FC1411">
              <w:rPr>
                <w:sz w:val="18"/>
                <w:szCs w:val="18"/>
                <w:lang w:eastAsia="ar-SA"/>
              </w:rPr>
              <w:t xml:space="preserve"> jev</w:t>
            </w:r>
          </w:p>
        </w:tc>
        <w:tc>
          <w:tcPr>
            <w:tcW w:w="1877" w:type="dxa"/>
          </w:tcPr>
          <w:p w14:paraId="397C6F0A" w14:textId="77777777" w:rsidR="00C70B4E" w:rsidRPr="00FC1411" w:rsidRDefault="00C70B4E" w:rsidP="0095132D">
            <w:pPr>
              <w:suppressAutoHyphens/>
              <w:snapToGrid w:val="0"/>
              <w:ind w:left="0"/>
              <w:rPr>
                <w:sz w:val="18"/>
                <w:szCs w:val="18"/>
                <w:lang w:eastAsia="ar-SA"/>
              </w:rPr>
            </w:pPr>
            <w:r w:rsidRPr="00FC1411">
              <w:rPr>
                <w:sz w:val="18"/>
                <w:szCs w:val="18"/>
                <w:lang w:eastAsia="ar-SA"/>
              </w:rPr>
              <w:t>návaznost na učivo fyziky</w:t>
            </w:r>
          </w:p>
          <w:p w14:paraId="75BCB7EF" w14:textId="77777777" w:rsidR="00C70B4E" w:rsidRPr="00FC1411" w:rsidRDefault="00C70B4E" w:rsidP="0095132D">
            <w:pPr>
              <w:rPr>
                <w:sz w:val="18"/>
                <w:szCs w:val="18"/>
              </w:rPr>
            </w:pPr>
          </w:p>
        </w:tc>
      </w:tr>
      <w:tr w:rsidR="00C70B4E" w:rsidRPr="00E53B11" w14:paraId="3DB949F7" w14:textId="77777777" w:rsidTr="0095132D">
        <w:trPr>
          <w:trHeight w:val="896"/>
        </w:trPr>
        <w:tc>
          <w:tcPr>
            <w:tcW w:w="2835" w:type="dxa"/>
          </w:tcPr>
          <w:p w14:paraId="05A9963A" w14:textId="77777777" w:rsidR="00C70B4E" w:rsidRPr="00FC1411" w:rsidRDefault="00C70B4E" w:rsidP="0095132D">
            <w:pPr>
              <w:ind w:left="0"/>
              <w:rPr>
                <w:sz w:val="18"/>
                <w:szCs w:val="18"/>
              </w:rPr>
            </w:pPr>
            <w:r w:rsidRPr="00FC1411">
              <w:rPr>
                <w:sz w:val="18"/>
                <w:szCs w:val="18"/>
              </w:rPr>
              <w:t>Aplikuje poznatky o mechanismech vedení el. proudu  kapalinách  při analýze chování těles z těchto látek v el. obvodech</w:t>
            </w:r>
          </w:p>
        </w:tc>
        <w:tc>
          <w:tcPr>
            <w:tcW w:w="2518" w:type="dxa"/>
          </w:tcPr>
          <w:p w14:paraId="55F4F0DB"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vysvětlí rozdíl mezi vedením proudu v kovech a   kapalinách</w:t>
            </w:r>
          </w:p>
          <w:p w14:paraId="30C8EDD5" w14:textId="77777777" w:rsidR="00C70B4E" w:rsidRPr="00FC1411" w:rsidRDefault="00C70B4E" w:rsidP="0095132D">
            <w:pPr>
              <w:suppressAutoHyphens/>
              <w:ind w:left="0"/>
              <w:rPr>
                <w:sz w:val="18"/>
                <w:szCs w:val="18"/>
                <w:lang w:eastAsia="ar-SA"/>
              </w:rPr>
            </w:pPr>
            <w:r w:rsidRPr="00FC1411">
              <w:rPr>
                <w:sz w:val="18"/>
                <w:szCs w:val="18"/>
                <w:lang w:eastAsia="ar-SA"/>
              </w:rPr>
              <w:t>▪ interpretuje význam Faradayovy konstanty</w:t>
            </w:r>
          </w:p>
          <w:p w14:paraId="2758C9EA" w14:textId="77777777" w:rsidR="00C70B4E" w:rsidRPr="00FC1411" w:rsidRDefault="00C70B4E" w:rsidP="0095132D">
            <w:pPr>
              <w:suppressAutoHyphens/>
              <w:ind w:left="0"/>
              <w:rPr>
                <w:sz w:val="18"/>
                <w:szCs w:val="18"/>
                <w:lang w:eastAsia="ar-SA"/>
              </w:rPr>
            </w:pPr>
            <w:r w:rsidRPr="00FC1411">
              <w:rPr>
                <w:sz w:val="18"/>
                <w:szCs w:val="18"/>
                <w:lang w:eastAsia="ar-SA"/>
              </w:rPr>
              <w:t>▪ řeší úlohy s použitím Faradayových zákonů</w:t>
            </w:r>
          </w:p>
          <w:p w14:paraId="1446DF11" w14:textId="77777777" w:rsidR="00C70B4E" w:rsidRPr="00FC1411" w:rsidRDefault="00C70B4E" w:rsidP="0095132D">
            <w:pPr>
              <w:suppressAutoHyphens/>
              <w:ind w:left="0"/>
              <w:rPr>
                <w:sz w:val="18"/>
                <w:szCs w:val="18"/>
                <w:lang w:eastAsia="ar-SA"/>
              </w:rPr>
            </w:pPr>
            <w:r w:rsidRPr="00FC1411">
              <w:rPr>
                <w:sz w:val="18"/>
                <w:szCs w:val="18"/>
                <w:lang w:eastAsia="ar-SA"/>
              </w:rPr>
              <w:t>▪ zná princip galvanického článku a akumulátoru</w:t>
            </w:r>
          </w:p>
          <w:p w14:paraId="7DE84678" w14:textId="77777777" w:rsidR="00C70B4E" w:rsidRPr="00FC1411" w:rsidRDefault="00C70B4E" w:rsidP="0095132D">
            <w:pPr>
              <w:ind w:left="0"/>
              <w:rPr>
                <w:sz w:val="18"/>
                <w:szCs w:val="18"/>
              </w:rPr>
            </w:pPr>
            <w:r w:rsidRPr="00FC1411">
              <w:rPr>
                <w:sz w:val="18"/>
                <w:szCs w:val="18"/>
                <w:lang w:eastAsia="ar-SA"/>
              </w:rPr>
              <w:t>▪ vysvětlí praktické použití elektrolýzy i její negativní  projevy</w:t>
            </w:r>
          </w:p>
        </w:tc>
        <w:tc>
          <w:tcPr>
            <w:tcW w:w="2693" w:type="dxa"/>
          </w:tcPr>
          <w:p w14:paraId="52E46BBE" w14:textId="77777777" w:rsidR="00C70B4E" w:rsidRPr="00FC1411" w:rsidRDefault="00C70B4E" w:rsidP="0095132D">
            <w:pPr>
              <w:suppressAutoHyphens/>
              <w:snapToGrid w:val="0"/>
              <w:ind w:left="410" w:hanging="410"/>
              <w:rPr>
                <w:b/>
                <w:sz w:val="18"/>
                <w:szCs w:val="18"/>
                <w:lang w:eastAsia="ar-SA"/>
              </w:rPr>
            </w:pPr>
            <w:r w:rsidRPr="00FC1411">
              <w:rPr>
                <w:b/>
                <w:sz w:val="18"/>
                <w:szCs w:val="18"/>
                <w:lang w:eastAsia="ar-SA"/>
              </w:rPr>
              <w:t>5.5 E</w:t>
            </w:r>
            <w:r>
              <w:rPr>
                <w:b/>
                <w:sz w:val="18"/>
                <w:szCs w:val="18"/>
                <w:lang w:eastAsia="ar-SA"/>
              </w:rPr>
              <w:t xml:space="preserve">LEKTRICKÝ PROUD V KAPALINÁCH </w:t>
            </w:r>
          </w:p>
          <w:p w14:paraId="2006457F" w14:textId="77777777" w:rsidR="00C70B4E" w:rsidRPr="00FC1411" w:rsidRDefault="00C70B4E" w:rsidP="0095132D">
            <w:pPr>
              <w:suppressAutoHyphens/>
              <w:ind w:left="0"/>
              <w:rPr>
                <w:sz w:val="18"/>
                <w:szCs w:val="18"/>
                <w:lang w:eastAsia="ar-SA"/>
              </w:rPr>
            </w:pPr>
            <w:r w:rsidRPr="00FC1411">
              <w:rPr>
                <w:sz w:val="18"/>
                <w:szCs w:val="18"/>
                <w:lang w:eastAsia="ar-SA"/>
              </w:rPr>
              <w:t>– elektrolyt, elektrolytická disociace, elektrolýza</w:t>
            </w:r>
          </w:p>
          <w:p w14:paraId="2BA4DB13" w14:textId="77777777" w:rsidR="00C70B4E" w:rsidRPr="00FC1411" w:rsidRDefault="00C70B4E" w:rsidP="0095132D">
            <w:pPr>
              <w:suppressAutoHyphens/>
              <w:ind w:left="0"/>
              <w:rPr>
                <w:sz w:val="18"/>
                <w:szCs w:val="18"/>
                <w:lang w:eastAsia="ar-SA"/>
              </w:rPr>
            </w:pPr>
            <w:r w:rsidRPr="00FC1411">
              <w:rPr>
                <w:sz w:val="18"/>
                <w:szCs w:val="18"/>
                <w:lang w:eastAsia="ar-SA"/>
              </w:rPr>
              <w:t>– Faradayovy zákony pro elektrolýzu, použití</w:t>
            </w:r>
          </w:p>
          <w:p w14:paraId="6E753BBF" w14:textId="77777777" w:rsidR="00C70B4E" w:rsidRPr="00FC1411" w:rsidRDefault="00C70B4E" w:rsidP="0095132D">
            <w:pPr>
              <w:suppressAutoHyphens/>
              <w:ind w:left="0"/>
              <w:rPr>
                <w:sz w:val="18"/>
                <w:szCs w:val="18"/>
                <w:lang w:eastAsia="ar-SA"/>
              </w:rPr>
            </w:pPr>
            <w:r w:rsidRPr="00FC1411">
              <w:rPr>
                <w:sz w:val="18"/>
                <w:szCs w:val="18"/>
                <w:lang w:eastAsia="ar-SA"/>
              </w:rPr>
              <w:t>– galvanické články, akumulátory</w:t>
            </w:r>
          </w:p>
          <w:p w14:paraId="2281F20B" w14:textId="77777777" w:rsidR="00C70B4E" w:rsidRPr="00FC1411" w:rsidRDefault="00C70B4E" w:rsidP="0095132D">
            <w:pPr>
              <w:ind w:left="0"/>
              <w:rPr>
                <w:sz w:val="18"/>
                <w:szCs w:val="18"/>
              </w:rPr>
            </w:pPr>
          </w:p>
        </w:tc>
        <w:tc>
          <w:tcPr>
            <w:tcW w:w="1877" w:type="dxa"/>
          </w:tcPr>
          <w:p w14:paraId="6E2F59F3" w14:textId="77777777" w:rsidR="00C70B4E" w:rsidRPr="00FC1411" w:rsidRDefault="00C70B4E" w:rsidP="0095132D">
            <w:pPr>
              <w:suppressAutoHyphens/>
              <w:snapToGrid w:val="0"/>
              <w:ind w:left="0"/>
              <w:rPr>
                <w:sz w:val="18"/>
                <w:szCs w:val="18"/>
                <w:lang w:eastAsia="ar-SA"/>
              </w:rPr>
            </w:pPr>
            <w:r w:rsidRPr="00FC1411">
              <w:rPr>
                <w:sz w:val="18"/>
                <w:szCs w:val="18"/>
                <w:lang w:eastAsia="ar-SA"/>
              </w:rPr>
              <w:t>návaznost na učivo chemie</w:t>
            </w:r>
          </w:p>
          <w:p w14:paraId="299AA3D5" w14:textId="77777777" w:rsidR="00C70B4E" w:rsidRPr="00FC1411" w:rsidRDefault="00C70B4E" w:rsidP="0095132D">
            <w:pPr>
              <w:suppressAutoHyphens/>
              <w:ind w:left="0"/>
              <w:rPr>
                <w:sz w:val="18"/>
                <w:szCs w:val="18"/>
                <w:lang w:eastAsia="ar-SA"/>
              </w:rPr>
            </w:pPr>
            <w:r w:rsidRPr="00FC1411">
              <w:rPr>
                <w:sz w:val="18"/>
                <w:szCs w:val="18"/>
                <w:lang w:eastAsia="ar-SA"/>
              </w:rPr>
              <w:t> </w:t>
            </w:r>
          </w:p>
          <w:p w14:paraId="2C8BF33A" w14:textId="77777777" w:rsidR="00C70B4E" w:rsidRPr="00FC1411" w:rsidRDefault="00C70B4E" w:rsidP="0095132D">
            <w:pPr>
              <w:suppressAutoHyphens/>
              <w:ind w:left="0"/>
              <w:rPr>
                <w:sz w:val="18"/>
                <w:szCs w:val="18"/>
                <w:lang w:eastAsia="ar-SA"/>
              </w:rPr>
            </w:pPr>
            <w:r w:rsidRPr="00FC1411">
              <w:rPr>
                <w:sz w:val="18"/>
                <w:szCs w:val="18"/>
                <w:lang w:eastAsia="ar-SA"/>
              </w:rPr>
              <w:t> </w:t>
            </w:r>
          </w:p>
          <w:p w14:paraId="0FFED18A" w14:textId="77777777" w:rsidR="00C70B4E" w:rsidRPr="00FC1411" w:rsidRDefault="00C70B4E" w:rsidP="0095132D">
            <w:pPr>
              <w:ind w:left="34"/>
              <w:rPr>
                <w:sz w:val="18"/>
                <w:szCs w:val="18"/>
              </w:rPr>
            </w:pPr>
            <w:r w:rsidRPr="00FC1411">
              <w:rPr>
                <w:b/>
                <w:sz w:val="18"/>
                <w:szCs w:val="18"/>
                <w:lang w:eastAsia="ar-SA"/>
              </w:rPr>
              <w:t>PT: EV</w:t>
            </w:r>
            <w:r w:rsidRPr="00FC1411">
              <w:rPr>
                <w:sz w:val="18"/>
                <w:szCs w:val="18"/>
                <w:lang w:eastAsia="ar-SA"/>
              </w:rPr>
              <w:t>- Ochrana životního prostředí - negativní  důsledky elektrolýzy, péče o akumulátory</w:t>
            </w:r>
          </w:p>
        </w:tc>
      </w:tr>
      <w:tr w:rsidR="00C70B4E" w:rsidRPr="00E53B11" w14:paraId="76CFC3C8" w14:textId="77777777" w:rsidTr="0095132D">
        <w:trPr>
          <w:trHeight w:val="896"/>
        </w:trPr>
        <w:tc>
          <w:tcPr>
            <w:tcW w:w="2835" w:type="dxa"/>
          </w:tcPr>
          <w:p w14:paraId="0857505E" w14:textId="77777777" w:rsidR="00C70B4E" w:rsidRPr="00FC1411" w:rsidRDefault="00C70B4E" w:rsidP="0095132D">
            <w:pPr>
              <w:ind w:left="0"/>
              <w:rPr>
                <w:sz w:val="18"/>
                <w:szCs w:val="18"/>
              </w:rPr>
            </w:pPr>
            <w:r w:rsidRPr="00FC1411">
              <w:rPr>
                <w:sz w:val="18"/>
                <w:szCs w:val="18"/>
              </w:rPr>
              <w:t>Aplikuje poznatky o mechanismech vedení el. proudu v plynech při analýze chování těles z těchto látek v el. obvodech</w:t>
            </w:r>
          </w:p>
        </w:tc>
        <w:tc>
          <w:tcPr>
            <w:tcW w:w="2518" w:type="dxa"/>
          </w:tcPr>
          <w:p w14:paraId="18B2CC24"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popíše druhy výbojů a příčiny jejich vzniku</w:t>
            </w:r>
          </w:p>
          <w:p w14:paraId="1E4E3814" w14:textId="77777777" w:rsidR="00C70B4E" w:rsidRPr="00FC1411" w:rsidRDefault="00C70B4E" w:rsidP="0095132D">
            <w:pPr>
              <w:suppressAutoHyphens/>
              <w:ind w:left="0"/>
              <w:rPr>
                <w:sz w:val="18"/>
                <w:szCs w:val="18"/>
                <w:lang w:eastAsia="ar-SA"/>
              </w:rPr>
            </w:pPr>
            <w:r w:rsidRPr="00FC1411">
              <w:rPr>
                <w:sz w:val="18"/>
                <w:szCs w:val="18"/>
                <w:lang w:eastAsia="ar-SA"/>
              </w:rPr>
              <w:t>▪ uvede příklady praktického použití výbojů v plynech</w:t>
            </w:r>
          </w:p>
          <w:p w14:paraId="39CA172E" w14:textId="77777777" w:rsidR="00C70B4E" w:rsidRPr="00FC1411" w:rsidRDefault="00C70B4E" w:rsidP="0095132D">
            <w:pPr>
              <w:suppressAutoHyphens/>
              <w:ind w:left="0"/>
              <w:rPr>
                <w:sz w:val="18"/>
                <w:szCs w:val="18"/>
                <w:lang w:eastAsia="ar-SA"/>
              </w:rPr>
            </w:pPr>
            <w:r w:rsidRPr="00FC1411">
              <w:rPr>
                <w:sz w:val="18"/>
                <w:szCs w:val="18"/>
                <w:lang w:eastAsia="ar-SA"/>
              </w:rPr>
              <w:t>▪ vysvětlí podstatu katodového záření a jeho použití  v praxi</w:t>
            </w:r>
          </w:p>
          <w:p w14:paraId="18E8173B" w14:textId="77777777" w:rsidR="00C70B4E" w:rsidRPr="00FC1411" w:rsidRDefault="00C70B4E" w:rsidP="0095132D">
            <w:pPr>
              <w:suppressAutoHyphens/>
              <w:ind w:left="0"/>
              <w:rPr>
                <w:sz w:val="18"/>
                <w:szCs w:val="18"/>
                <w:lang w:eastAsia="ar-SA"/>
              </w:rPr>
            </w:pPr>
            <w:r w:rsidRPr="00FC1411">
              <w:rPr>
                <w:sz w:val="18"/>
                <w:szCs w:val="18"/>
                <w:lang w:eastAsia="ar-SA"/>
              </w:rPr>
              <w:t xml:space="preserve">   </w:t>
            </w:r>
          </w:p>
          <w:p w14:paraId="1ACFEBE8" w14:textId="77777777" w:rsidR="00C70B4E" w:rsidRPr="00FC1411" w:rsidRDefault="00C70B4E" w:rsidP="0095132D">
            <w:pPr>
              <w:ind w:left="0"/>
              <w:rPr>
                <w:sz w:val="18"/>
                <w:szCs w:val="18"/>
              </w:rPr>
            </w:pPr>
            <w:r w:rsidRPr="00FC1411">
              <w:rPr>
                <w:sz w:val="18"/>
                <w:szCs w:val="18"/>
                <w:lang w:eastAsia="ar-SA"/>
              </w:rPr>
              <w:t>▪ nakreslí principiální schéma obrazovky</w:t>
            </w:r>
          </w:p>
        </w:tc>
        <w:tc>
          <w:tcPr>
            <w:tcW w:w="2693" w:type="dxa"/>
          </w:tcPr>
          <w:p w14:paraId="3599E2F9" w14:textId="77777777" w:rsidR="00C70B4E" w:rsidRPr="00FC1411" w:rsidRDefault="00C70B4E" w:rsidP="0095132D">
            <w:pPr>
              <w:suppressAutoHyphens/>
              <w:snapToGrid w:val="0"/>
              <w:ind w:left="94" w:hanging="44"/>
              <w:rPr>
                <w:b/>
                <w:sz w:val="18"/>
                <w:szCs w:val="18"/>
                <w:lang w:eastAsia="ar-SA"/>
              </w:rPr>
            </w:pPr>
            <w:r w:rsidRPr="00FC1411">
              <w:rPr>
                <w:b/>
                <w:sz w:val="18"/>
                <w:szCs w:val="18"/>
                <w:lang w:eastAsia="ar-SA"/>
              </w:rPr>
              <w:t>5.6 ELEKTRICKÝ PROUD V PLYNECH</w:t>
            </w:r>
            <w:r>
              <w:rPr>
                <w:b/>
                <w:sz w:val="18"/>
                <w:szCs w:val="18"/>
                <w:lang w:eastAsia="ar-SA"/>
              </w:rPr>
              <w:t xml:space="preserve"> A VE VAKUU </w:t>
            </w:r>
          </w:p>
          <w:p w14:paraId="6BA52D11" w14:textId="77777777" w:rsidR="00C70B4E" w:rsidRPr="00FC1411" w:rsidRDefault="00C70B4E" w:rsidP="0095132D">
            <w:pPr>
              <w:suppressAutoHyphens/>
              <w:ind w:left="0"/>
              <w:rPr>
                <w:sz w:val="18"/>
                <w:szCs w:val="18"/>
                <w:lang w:eastAsia="ar-SA"/>
              </w:rPr>
            </w:pPr>
            <w:r w:rsidRPr="00FC1411">
              <w:rPr>
                <w:sz w:val="18"/>
                <w:szCs w:val="18"/>
                <w:lang w:eastAsia="ar-SA"/>
              </w:rPr>
              <w:t>– nesamostatný a samostatný výboj v plynu</w:t>
            </w:r>
          </w:p>
          <w:p w14:paraId="3ABED15F" w14:textId="77777777" w:rsidR="00C70B4E" w:rsidRPr="00FC1411" w:rsidRDefault="00C70B4E" w:rsidP="0095132D">
            <w:pPr>
              <w:suppressAutoHyphens/>
              <w:ind w:left="0"/>
              <w:rPr>
                <w:sz w:val="18"/>
                <w:szCs w:val="18"/>
                <w:lang w:eastAsia="ar-SA"/>
              </w:rPr>
            </w:pPr>
            <w:r w:rsidRPr="00FC1411">
              <w:rPr>
                <w:sz w:val="18"/>
                <w:szCs w:val="18"/>
                <w:lang w:eastAsia="ar-SA"/>
              </w:rPr>
              <w:t>– výboj za atmosférického a sníženého tlaku</w:t>
            </w:r>
          </w:p>
          <w:p w14:paraId="45730E71" w14:textId="77777777" w:rsidR="00C70B4E" w:rsidRPr="00FC1411" w:rsidRDefault="00C70B4E" w:rsidP="0095132D">
            <w:pPr>
              <w:suppressAutoHyphens/>
              <w:ind w:left="0"/>
              <w:rPr>
                <w:sz w:val="18"/>
                <w:szCs w:val="18"/>
                <w:lang w:eastAsia="ar-SA"/>
              </w:rPr>
            </w:pPr>
            <w:r w:rsidRPr="00FC1411">
              <w:rPr>
                <w:sz w:val="18"/>
                <w:szCs w:val="18"/>
                <w:lang w:eastAsia="ar-SA"/>
              </w:rPr>
              <w:t>– katodové a kanálové záření, emise elektronů</w:t>
            </w:r>
          </w:p>
          <w:p w14:paraId="69FDD23A" w14:textId="77777777" w:rsidR="00C70B4E" w:rsidRPr="00FC1411" w:rsidRDefault="00C70B4E" w:rsidP="0095132D">
            <w:pPr>
              <w:ind w:left="33"/>
              <w:rPr>
                <w:sz w:val="18"/>
                <w:szCs w:val="18"/>
              </w:rPr>
            </w:pPr>
            <w:r w:rsidRPr="00FC1411">
              <w:rPr>
                <w:sz w:val="18"/>
                <w:szCs w:val="18"/>
                <w:lang w:eastAsia="ar-SA"/>
              </w:rPr>
              <w:t>– obrazovka v osciloskopu a v televizním přijímači</w:t>
            </w:r>
          </w:p>
        </w:tc>
        <w:tc>
          <w:tcPr>
            <w:tcW w:w="1877" w:type="dxa"/>
          </w:tcPr>
          <w:p w14:paraId="4976D85B"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Tématem 5.6 končí tematické celky s učivem o elektrickém poli a o stejnosměrném proudu, proto  je vhodné na závěr zařadit shrnutí o  vedení,  proudu v kovech, polovodičích, elektrolytech plynu a ve vakuu - plánována 1 hodina v časové </w:t>
            </w:r>
          </w:p>
          <w:p w14:paraId="6F56FA5D" w14:textId="77777777" w:rsidR="00C70B4E" w:rsidRPr="00FC1411" w:rsidRDefault="00C70B4E" w:rsidP="0095132D">
            <w:pPr>
              <w:ind w:left="34"/>
              <w:rPr>
                <w:sz w:val="18"/>
                <w:szCs w:val="18"/>
              </w:rPr>
            </w:pPr>
            <w:r w:rsidRPr="00FC1411">
              <w:rPr>
                <w:sz w:val="18"/>
                <w:szCs w:val="18"/>
                <w:lang w:eastAsia="ar-SA"/>
              </w:rPr>
              <w:t>dotaci tématu.</w:t>
            </w:r>
          </w:p>
        </w:tc>
      </w:tr>
      <w:tr w:rsidR="00C70B4E" w:rsidRPr="00E53B11" w14:paraId="198027D6" w14:textId="77777777" w:rsidTr="0095132D">
        <w:trPr>
          <w:trHeight w:val="896"/>
        </w:trPr>
        <w:tc>
          <w:tcPr>
            <w:tcW w:w="2835" w:type="dxa"/>
          </w:tcPr>
          <w:p w14:paraId="1B96D58E" w14:textId="77777777" w:rsidR="00C70B4E" w:rsidRPr="00FC1411" w:rsidRDefault="00C70B4E" w:rsidP="0095132D">
            <w:pPr>
              <w:ind w:left="0"/>
              <w:rPr>
                <w:sz w:val="18"/>
                <w:szCs w:val="18"/>
              </w:rPr>
            </w:pPr>
          </w:p>
        </w:tc>
        <w:tc>
          <w:tcPr>
            <w:tcW w:w="2518" w:type="dxa"/>
          </w:tcPr>
          <w:p w14:paraId="048B72D8"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chápe magnetické pole jako zprostředkovatele interakce</w:t>
            </w:r>
          </w:p>
          <w:p w14:paraId="74C17C2B" w14:textId="77777777" w:rsidR="00C70B4E" w:rsidRPr="00FC1411" w:rsidRDefault="00C70B4E" w:rsidP="0095132D">
            <w:pPr>
              <w:suppressAutoHyphens/>
              <w:ind w:left="0"/>
              <w:rPr>
                <w:sz w:val="18"/>
                <w:szCs w:val="18"/>
                <w:lang w:eastAsia="ar-SA"/>
              </w:rPr>
            </w:pPr>
            <w:r w:rsidRPr="00FC1411">
              <w:rPr>
                <w:sz w:val="18"/>
                <w:szCs w:val="18"/>
                <w:lang w:eastAsia="ar-SA"/>
              </w:rPr>
              <w:t>▪ popíše,  popř. nakreslí chování magnetky v magnetickém poli permanentního magnetu, vodiče s proudem a v magnetickém poli Země</w:t>
            </w:r>
          </w:p>
          <w:p w14:paraId="3DC56433" w14:textId="77777777" w:rsidR="00C70B4E" w:rsidRPr="00FC1411" w:rsidRDefault="00C70B4E" w:rsidP="0095132D">
            <w:pPr>
              <w:suppressAutoHyphens/>
              <w:ind w:left="0"/>
              <w:rPr>
                <w:sz w:val="18"/>
                <w:szCs w:val="18"/>
                <w:lang w:eastAsia="ar-SA"/>
              </w:rPr>
            </w:pPr>
            <w:r w:rsidRPr="00FC1411">
              <w:rPr>
                <w:sz w:val="18"/>
                <w:szCs w:val="18"/>
                <w:lang w:eastAsia="ar-SA"/>
              </w:rPr>
              <w:t>▪ znázorní indukčními čarami magnetické pole</w:t>
            </w:r>
          </w:p>
          <w:p w14:paraId="58A1C5A1" w14:textId="77777777" w:rsidR="00C70B4E" w:rsidRPr="00FC1411" w:rsidRDefault="00C70B4E" w:rsidP="0095132D">
            <w:pPr>
              <w:suppressAutoHyphens/>
              <w:ind w:left="0"/>
              <w:rPr>
                <w:sz w:val="18"/>
                <w:szCs w:val="18"/>
                <w:lang w:eastAsia="ar-SA"/>
              </w:rPr>
            </w:pPr>
            <w:r w:rsidRPr="00FC1411">
              <w:rPr>
                <w:sz w:val="18"/>
                <w:szCs w:val="18"/>
                <w:lang w:eastAsia="ar-SA"/>
              </w:rPr>
              <w:t xml:space="preserve">permanentního magnetu, přímého vodiče s proudem a cívky s proudem </w:t>
            </w:r>
          </w:p>
          <w:p w14:paraId="512787CE"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určí směr a velikost magnetické  síly působící na vodič  s proudem  a na částici s nábojem </w:t>
            </w:r>
          </w:p>
          <w:p w14:paraId="7491CD43" w14:textId="77777777" w:rsidR="00C70B4E" w:rsidRPr="00FC1411" w:rsidRDefault="00C70B4E" w:rsidP="0095132D">
            <w:pPr>
              <w:suppressAutoHyphens/>
              <w:ind w:left="0"/>
              <w:rPr>
                <w:sz w:val="18"/>
                <w:szCs w:val="18"/>
                <w:lang w:eastAsia="ar-SA"/>
              </w:rPr>
            </w:pPr>
            <w:r w:rsidRPr="00FC1411">
              <w:rPr>
                <w:sz w:val="18"/>
                <w:szCs w:val="18"/>
                <w:lang w:eastAsia="ar-SA"/>
              </w:rPr>
              <w:t xml:space="preserve">▪ vypočítá magnetickou indukci v okolí přímého vodiče  a uvnitř dlouhého solenoidu </w:t>
            </w:r>
          </w:p>
          <w:p w14:paraId="187C84F8" w14:textId="77777777" w:rsidR="00C70B4E" w:rsidRPr="00FC1411" w:rsidRDefault="00C70B4E" w:rsidP="0095132D">
            <w:pPr>
              <w:ind w:left="0"/>
              <w:rPr>
                <w:sz w:val="18"/>
                <w:szCs w:val="18"/>
              </w:rPr>
            </w:pPr>
            <w:r w:rsidRPr="00FC1411">
              <w:rPr>
                <w:sz w:val="18"/>
                <w:szCs w:val="18"/>
                <w:lang w:eastAsia="ar-SA"/>
              </w:rPr>
              <w:t xml:space="preserve">▪ rozliší  </w:t>
            </w:r>
            <w:proofErr w:type="spellStart"/>
            <w:r w:rsidRPr="00FC1411">
              <w:rPr>
                <w:sz w:val="18"/>
                <w:szCs w:val="18"/>
                <w:lang w:eastAsia="ar-SA"/>
              </w:rPr>
              <w:t>dia</w:t>
            </w:r>
            <w:proofErr w:type="spellEnd"/>
            <w:r w:rsidRPr="00FC1411">
              <w:rPr>
                <w:sz w:val="18"/>
                <w:szCs w:val="18"/>
                <w:lang w:eastAsia="ar-SA"/>
              </w:rPr>
              <w:t>-, para- a feromagnetické látky</w:t>
            </w:r>
          </w:p>
        </w:tc>
        <w:tc>
          <w:tcPr>
            <w:tcW w:w="2693" w:type="dxa"/>
          </w:tcPr>
          <w:p w14:paraId="7C05DADB" w14:textId="77777777" w:rsidR="00C70B4E" w:rsidRPr="00FC1411" w:rsidRDefault="00C70B4E" w:rsidP="0095132D">
            <w:pPr>
              <w:suppressAutoHyphens/>
              <w:snapToGrid w:val="0"/>
              <w:ind w:left="94" w:hanging="94"/>
              <w:rPr>
                <w:b/>
                <w:sz w:val="18"/>
                <w:szCs w:val="18"/>
                <w:lang w:eastAsia="ar-SA"/>
              </w:rPr>
            </w:pPr>
            <w:r w:rsidRPr="00FC1411">
              <w:rPr>
                <w:b/>
                <w:sz w:val="18"/>
                <w:szCs w:val="18"/>
                <w:lang w:eastAsia="ar-SA"/>
              </w:rPr>
              <w:t xml:space="preserve">5.7 </w:t>
            </w:r>
            <w:r>
              <w:rPr>
                <w:b/>
                <w:sz w:val="18"/>
                <w:szCs w:val="18"/>
                <w:lang w:eastAsia="ar-SA"/>
              </w:rPr>
              <w:t xml:space="preserve">STACIONÁRNÍ MAGNETICKÉ POLE </w:t>
            </w:r>
          </w:p>
          <w:p w14:paraId="07AA0FAE" w14:textId="77777777" w:rsidR="00C70B4E" w:rsidRPr="00594988" w:rsidRDefault="00C70B4E" w:rsidP="0095132D">
            <w:pPr>
              <w:suppressAutoHyphens/>
              <w:ind w:left="0"/>
              <w:rPr>
                <w:sz w:val="18"/>
                <w:szCs w:val="18"/>
                <w:lang w:eastAsia="ar-SA"/>
              </w:rPr>
            </w:pPr>
            <w:r w:rsidRPr="00594988">
              <w:rPr>
                <w:sz w:val="18"/>
                <w:szCs w:val="18"/>
                <w:lang w:eastAsia="ar-SA"/>
              </w:rPr>
              <w:t>– magnetické pole magnetů a vodičů s proudem</w:t>
            </w:r>
          </w:p>
          <w:p w14:paraId="22282D1A" w14:textId="77777777" w:rsidR="00C70B4E" w:rsidRPr="00594988" w:rsidRDefault="00C70B4E" w:rsidP="0095132D">
            <w:pPr>
              <w:suppressAutoHyphens/>
              <w:ind w:left="0"/>
              <w:rPr>
                <w:sz w:val="18"/>
                <w:szCs w:val="18"/>
                <w:lang w:eastAsia="ar-SA"/>
              </w:rPr>
            </w:pPr>
            <w:r w:rsidRPr="00594988">
              <w:rPr>
                <w:sz w:val="18"/>
                <w:szCs w:val="18"/>
                <w:lang w:eastAsia="ar-SA"/>
              </w:rPr>
              <w:t>– magnetická síla, magnetická indukce</w:t>
            </w:r>
          </w:p>
          <w:p w14:paraId="7A56FC55" w14:textId="77777777" w:rsidR="00C70B4E" w:rsidRPr="00FC1411" w:rsidRDefault="00C70B4E" w:rsidP="0095132D">
            <w:pPr>
              <w:suppressAutoHyphens/>
              <w:ind w:left="0"/>
              <w:rPr>
                <w:sz w:val="18"/>
                <w:szCs w:val="18"/>
                <w:lang w:eastAsia="ar-SA"/>
              </w:rPr>
            </w:pPr>
            <w:r w:rsidRPr="00594988">
              <w:rPr>
                <w:sz w:val="18"/>
                <w:szCs w:val="18"/>
                <w:lang w:eastAsia="ar-SA"/>
              </w:rPr>
              <w:t>– magnetické</w:t>
            </w:r>
            <w:r w:rsidRPr="00FC1411">
              <w:rPr>
                <w:sz w:val="18"/>
                <w:szCs w:val="18"/>
                <w:lang w:eastAsia="ar-SA"/>
              </w:rPr>
              <w:t xml:space="preserve"> pole rovnoběžných vodičů s proudem</w:t>
            </w:r>
          </w:p>
          <w:p w14:paraId="761B4A6D" w14:textId="77777777" w:rsidR="00C70B4E" w:rsidRPr="00FC1411" w:rsidRDefault="00C70B4E" w:rsidP="0095132D">
            <w:pPr>
              <w:suppressAutoHyphens/>
              <w:ind w:left="0"/>
              <w:rPr>
                <w:sz w:val="18"/>
                <w:szCs w:val="18"/>
                <w:lang w:eastAsia="ar-SA"/>
              </w:rPr>
            </w:pPr>
            <w:r w:rsidRPr="00FC1411">
              <w:rPr>
                <w:sz w:val="18"/>
                <w:szCs w:val="18"/>
                <w:lang w:eastAsia="ar-SA"/>
              </w:rPr>
              <w:t>– magnetické pole cívky</w:t>
            </w:r>
          </w:p>
          <w:p w14:paraId="10033A0D" w14:textId="77777777" w:rsidR="00C70B4E" w:rsidRPr="00FC1411" w:rsidRDefault="00C70B4E" w:rsidP="0095132D">
            <w:pPr>
              <w:suppressAutoHyphens/>
              <w:ind w:left="0"/>
              <w:rPr>
                <w:sz w:val="18"/>
                <w:szCs w:val="18"/>
                <w:lang w:eastAsia="ar-SA"/>
              </w:rPr>
            </w:pPr>
            <w:r w:rsidRPr="00FC1411">
              <w:rPr>
                <w:sz w:val="18"/>
                <w:szCs w:val="18"/>
                <w:lang w:eastAsia="ar-SA"/>
              </w:rPr>
              <w:t>– částice s nábojem v magnetickém poli</w:t>
            </w:r>
          </w:p>
          <w:p w14:paraId="66D6C156" w14:textId="77777777" w:rsidR="00C70B4E" w:rsidRPr="00FC1411" w:rsidRDefault="00C70B4E" w:rsidP="0095132D">
            <w:pPr>
              <w:ind w:left="33"/>
              <w:rPr>
                <w:sz w:val="18"/>
                <w:szCs w:val="18"/>
              </w:rPr>
            </w:pPr>
            <w:r w:rsidRPr="00FC1411">
              <w:rPr>
                <w:sz w:val="18"/>
                <w:szCs w:val="18"/>
                <w:lang w:eastAsia="ar-SA"/>
              </w:rPr>
              <w:t>– magnetické vlastnosti látek, magnetické materiály   v praxi</w:t>
            </w:r>
          </w:p>
        </w:tc>
        <w:tc>
          <w:tcPr>
            <w:tcW w:w="1877" w:type="dxa"/>
          </w:tcPr>
          <w:p w14:paraId="57C3FE6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návaznost na učivo fyziky ZŠ (NG);</w:t>
            </w:r>
          </w:p>
          <w:p w14:paraId="15044A95" w14:textId="77777777" w:rsidR="00C70B4E" w:rsidRPr="00FC1411" w:rsidRDefault="00C70B4E" w:rsidP="0095132D">
            <w:pPr>
              <w:suppressAutoHyphens/>
              <w:ind w:left="0"/>
              <w:rPr>
                <w:sz w:val="18"/>
                <w:szCs w:val="18"/>
                <w:lang w:eastAsia="ar-SA"/>
              </w:rPr>
            </w:pPr>
            <w:r w:rsidRPr="00FC1411">
              <w:rPr>
                <w:b/>
                <w:sz w:val="18"/>
                <w:szCs w:val="18"/>
                <w:lang w:eastAsia="ar-SA"/>
              </w:rPr>
              <w:t>teoretické cvičení:</w:t>
            </w:r>
            <w:r w:rsidRPr="00FC1411">
              <w:rPr>
                <w:sz w:val="18"/>
                <w:szCs w:val="18"/>
                <w:lang w:eastAsia="ar-SA"/>
              </w:rPr>
              <w:t xml:space="preserve"> Pohyb částice s nábojem  v elektrickém a magnetickém poli;</w:t>
            </w:r>
          </w:p>
          <w:p w14:paraId="60ADE555" w14:textId="77777777" w:rsidR="00C70B4E" w:rsidRPr="00FC1411" w:rsidRDefault="00C70B4E" w:rsidP="0095132D">
            <w:pPr>
              <w:suppressAutoHyphens/>
              <w:ind w:left="0"/>
              <w:rPr>
                <w:sz w:val="18"/>
                <w:szCs w:val="18"/>
                <w:lang w:eastAsia="ar-SA"/>
              </w:rPr>
            </w:pPr>
            <w:r w:rsidRPr="00FC1411">
              <w:rPr>
                <w:b/>
                <w:sz w:val="18"/>
                <w:szCs w:val="18"/>
                <w:lang w:eastAsia="ar-SA"/>
              </w:rPr>
              <w:t>teoretické cvičení:</w:t>
            </w:r>
            <w:r w:rsidRPr="00FC1411">
              <w:rPr>
                <w:sz w:val="18"/>
                <w:szCs w:val="18"/>
                <w:lang w:eastAsia="ar-SA"/>
              </w:rPr>
              <w:t xml:space="preserve"> Stacionární magnetické pole; </w:t>
            </w:r>
          </w:p>
          <w:p w14:paraId="0A43D85B" w14:textId="77777777" w:rsidR="00C70B4E" w:rsidRPr="00FC1411" w:rsidRDefault="00C70B4E" w:rsidP="0095132D">
            <w:pPr>
              <w:suppressAutoHyphens/>
              <w:ind w:left="0"/>
              <w:rPr>
                <w:sz w:val="18"/>
                <w:szCs w:val="18"/>
                <w:lang w:eastAsia="ar-SA"/>
              </w:rPr>
            </w:pPr>
            <w:r w:rsidRPr="00FC1411">
              <w:rPr>
                <w:sz w:val="18"/>
                <w:szCs w:val="18"/>
                <w:lang w:eastAsia="ar-SA"/>
              </w:rPr>
              <w:t>práce s tabulkami (vyhledání hodnot relativní  permeability magnetických látek).</w:t>
            </w:r>
          </w:p>
          <w:p w14:paraId="67CFD2CE" w14:textId="77777777" w:rsidR="00C70B4E" w:rsidRPr="00FC1411" w:rsidRDefault="00C70B4E" w:rsidP="0095132D">
            <w:pPr>
              <w:ind w:left="34"/>
              <w:rPr>
                <w:sz w:val="18"/>
                <w:szCs w:val="18"/>
                <w:lang w:eastAsia="ar-SA"/>
              </w:rPr>
            </w:pPr>
            <w:r w:rsidRPr="00FC1411">
              <w:rPr>
                <w:sz w:val="18"/>
                <w:szCs w:val="18"/>
                <w:lang w:eastAsia="ar-SA"/>
              </w:rPr>
              <w:t> </w:t>
            </w:r>
          </w:p>
          <w:p w14:paraId="2AD70812" w14:textId="77777777" w:rsidR="00C70B4E" w:rsidRPr="00FC1411" w:rsidRDefault="00C70B4E" w:rsidP="0095132D">
            <w:pPr>
              <w:suppressAutoHyphens/>
              <w:snapToGrid w:val="0"/>
              <w:ind w:left="0"/>
              <w:rPr>
                <w:sz w:val="18"/>
                <w:szCs w:val="18"/>
                <w:lang w:eastAsia="ar-SA"/>
              </w:rPr>
            </w:pPr>
            <w:r w:rsidRPr="00FC1411">
              <w:rPr>
                <w:b/>
                <w:sz w:val="18"/>
                <w:szCs w:val="18"/>
                <w:lang w:eastAsia="ar-SA"/>
              </w:rPr>
              <w:t>PT: VMEGS</w:t>
            </w:r>
            <w:r w:rsidRPr="00FC1411">
              <w:rPr>
                <w:sz w:val="18"/>
                <w:szCs w:val="18"/>
                <w:lang w:eastAsia="ar-SA"/>
              </w:rPr>
              <w:t xml:space="preserve"> - významní evropští učenci </w:t>
            </w:r>
          </w:p>
          <w:p w14:paraId="165D6F36" w14:textId="77777777" w:rsidR="00C70B4E" w:rsidRPr="00FC1411" w:rsidRDefault="00C70B4E" w:rsidP="0095132D">
            <w:pPr>
              <w:ind w:left="34"/>
              <w:rPr>
                <w:sz w:val="18"/>
                <w:szCs w:val="18"/>
              </w:rPr>
            </w:pPr>
            <w:r w:rsidRPr="00FC1411">
              <w:rPr>
                <w:sz w:val="18"/>
                <w:szCs w:val="18"/>
                <w:lang w:eastAsia="ar-SA"/>
              </w:rPr>
              <w:t xml:space="preserve">(H. CH. Oersted, N. Tesla, H. A. </w:t>
            </w:r>
            <w:proofErr w:type="spellStart"/>
            <w:r w:rsidRPr="00FC1411">
              <w:rPr>
                <w:sz w:val="18"/>
                <w:szCs w:val="18"/>
                <w:lang w:eastAsia="ar-SA"/>
              </w:rPr>
              <w:t>Lorentz</w:t>
            </w:r>
            <w:proofErr w:type="spellEnd"/>
            <w:r w:rsidRPr="00FC1411">
              <w:rPr>
                <w:sz w:val="18"/>
                <w:szCs w:val="18"/>
                <w:lang w:eastAsia="ar-SA"/>
              </w:rPr>
              <w:t>)</w:t>
            </w:r>
          </w:p>
        </w:tc>
      </w:tr>
      <w:tr w:rsidR="00C70B4E" w:rsidRPr="00E53B11" w14:paraId="72FE31E2" w14:textId="77777777" w:rsidTr="0095132D">
        <w:trPr>
          <w:trHeight w:val="896"/>
        </w:trPr>
        <w:tc>
          <w:tcPr>
            <w:tcW w:w="2835" w:type="dxa"/>
          </w:tcPr>
          <w:p w14:paraId="6484FF94" w14:textId="77777777" w:rsidR="00C70B4E" w:rsidRPr="00FC1411" w:rsidRDefault="00C70B4E" w:rsidP="0095132D">
            <w:pPr>
              <w:ind w:left="0"/>
              <w:rPr>
                <w:sz w:val="18"/>
                <w:szCs w:val="18"/>
              </w:rPr>
            </w:pPr>
            <w:r w:rsidRPr="00FC1411">
              <w:rPr>
                <w:sz w:val="18"/>
                <w:szCs w:val="18"/>
              </w:rPr>
              <w:t>Aplikuje poznatky o mechanismech vedení el. proudu v kovech  při analýze chování těles z těchto látek v el. obvodech</w:t>
            </w:r>
          </w:p>
        </w:tc>
        <w:tc>
          <w:tcPr>
            <w:tcW w:w="2518" w:type="dxa"/>
          </w:tcPr>
          <w:p w14:paraId="5D4DAB81"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vypočítá magnetický indukční tok plochou cívky</w:t>
            </w:r>
          </w:p>
          <w:p w14:paraId="07B94C6F" w14:textId="77777777" w:rsidR="00C70B4E" w:rsidRPr="00FC1411" w:rsidRDefault="00C70B4E" w:rsidP="0095132D">
            <w:pPr>
              <w:suppressAutoHyphens/>
              <w:ind w:left="0"/>
              <w:rPr>
                <w:sz w:val="18"/>
                <w:szCs w:val="18"/>
                <w:lang w:eastAsia="ar-SA"/>
              </w:rPr>
            </w:pPr>
            <w:r w:rsidRPr="00FC1411">
              <w:rPr>
                <w:sz w:val="18"/>
                <w:szCs w:val="18"/>
                <w:lang w:eastAsia="ar-SA"/>
              </w:rPr>
              <w:t>▪ demonstruje vznik indukovaného napětí jednoduchými</w:t>
            </w:r>
          </w:p>
          <w:p w14:paraId="6AB5E642" w14:textId="77777777" w:rsidR="00C70B4E" w:rsidRPr="00FC1411" w:rsidRDefault="00C70B4E" w:rsidP="0095132D">
            <w:pPr>
              <w:suppressAutoHyphens/>
              <w:ind w:left="0"/>
              <w:rPr>
                <w:sz w:val="18"/>
                <w:szCs w:val="18"/>
                <w:lang w:eastAsia="ar-SA"/>
              </w:rPr>
            </w:pPr>
            <w:r w:rsidRPr="00FC1411">
              <w:rPr>
                <w:sz w:val="18"/>
                <w:szCs w:val="18"/>
                <w:lang w:eastAsia="ar-SA"/>
              </w:rPr>
              <w:t xml:space="preserve">   pomůckami</w:t>
            </w:r>
          </w:p>
          <w:p w14:paraId="5F4F6B0F" w14:textId="77777777" w:rsidR="00C70B4E" w:rsidRPr="00FC1411" w:rsidRDefault="00C70B4E" w:rsidP="0095132D">
            <w:pPr>
              <w:suppressAutoHyphens/>
              <w:ind w:left="0"/>
              <w:rPr>
                <w:sz w:val="18"/>
                <w:szCs w:val="18"/>
                <w:lang w:eastAsia="ar-SA"/>
              </w:rPr>
            </w:pPr>
            <w:r w:rsidRPr="00FC1411">
              <w:rPr>
                <w:sz w:val="18"/>
                <w:szCs w:val="18"/>
                <w:lang w:eastAsia="ar-SA"/>
              </w:rPr>
              <w:t>▪ vysvětlí podstatu jevu elektromagnetická indukce</w:t>
            </w:r>
          </w:p>
          <w:p w14:paraId="04CB0CAC" w14:textId="77777777" w:rsidR="00C70B4E" w:rsidRPr="00FC1411" w:rsidRDefault="00C70B4E" w:rsidP="0095132D">
            <w:pPr>
              <w:suppressAutoHyphens/>
              <w:ind w:left="0"/>
              <w:rPr>
                <w:sz w:val="18"/>
                <w:szCs w:val="18"/>
                <w:lang w:eastAsia="ar-SA"/>
              </w:rPr>
            </w:pPr>
            <w:r w:rsidRPr="00FC1411">
              <w:rPr>
                <w:sz w:val="18"/>
                <w:szCs w:val="18"/>
                <w:lang w:eastAsia="ar-SA"/>
              </w:rPr>
              <w:t xml:space="preserve">▪ vysvětlí směr indukovaného proudu užitím </w:t>
            </w:r>
            <w:proofErr w:type="spellStart"/>
            <w:r w:rsidRPr="00FC1411">
              <w:rPr>
                <w:sz w:val="18"/>
                <w:szCs w:val="18"/>
                <w:lang w:eastAsia="ar-SA"/>
              </w:rPr>
              <w:t>Lenzova</w:t>
            </w:r>
            <w:proofErr w:type="spellEnd"/>
            <w:r w:rsidRPr="00FC1411">
              <w:rPr>
                <w:sz w:val="18"/>
                <w:szCs w:val="18"/>
                <w:lang w:eastAsia="ar-SA"/>
              </w:rPr>
              <w:t xml:space="preserve"> </w:t>
            </w:r>
          </w:p>
          <w:p w14:paraId="7CB1DD60"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zákona</w:t>
            </w:r>
          </w:p>
          <w:p w14:paraId="4E86A33C" w14:textId="77777777" w:rsidR="00C70B4E" w:rsidRPr="00FC1411" w:rsidRDefault="00C70B4E" w:rsidP="0095132D">
            <w:pPr>
              <w:suppressAutoHyphens/>
              <w:ind w:left="0"/>
              <w:rPr>
                <w:sz w:val="18"/>
                <w:szCs w:val="18"/>
                <w:lang w:eastAsia="ar-SA"/>
              </w:rPr>
            </w:pPr>
            <w:r w:rsidRPr="00FC1411">
              <w:rPr>
                <w:sz w:val="18"/>
                <w:szCs w:val="18"/>
                <w:lang w:eastAsia="ar-SA"/>
              </w:rPr>
              <w:t xml:space="preserve">▪ řeší jednoduché úlohy užitím Faradayova zákona </w:t>
            </w:r>
          </w:p>
          <w:p w14:paraId="1E311C46" w14:textId="77777777" w:rsidR="00C70B4E" w:rsidRPr="00FC1411" w:rsidRDefault="00C70B4E" w:rsidP="0095132D">
            <w:pPr>
              <w:suppressAutoHyphens/>
              <w:ind w:left="0"/>
              <w:rPr>
                <w:sz w:val="18"/>
                <w:szCs w:val="18"/>
                <w:lang w:eastAsia="ar-SA"/>
              </w:rPr>
            </w:pPr>
            <w:r w:rsidRPr="00FC1411">
              <w:rPr>
                <w:sz w:val="18"/>
                <w:szCs w:val="18"/>
                <w:lang w:eastAsia="ar-SA"/>
              </w:rPr>
              <w:t xml:space="preserve">  a vztahu pro indukčnost cívky</w:t>
            </w:r>
          </w:p>
          <w:p w14:paraId="5D167D59" w14:textId="77777777" w:rsidR="00C70B4E" w:rsidRPr="00FC1411" w:rsidRDefault="00C70B4E" w:rsidP="0095132D">
            <w:pPr>
              <w:suppressAutoHyphens/>
              <w:ind w:left="0"/>
              <w:rPr>
                <w:sz w:val="18"/>
                <w:szCs w:val="18"/>
                <w:lang w:eastAsia="ar-SA"/>
              </w:rPr>
            </w:pPr>
            <w:r w:rsidRPr="00FC1411">
              <w:rPr>
                <w:sz w:val="18"/>
                <w:szCs w:val="18"/>
                <w:lang w:eastAsia="ar-SA"/>
              </w:rPr>
              <w:t xml:space="preserve">▪ uvede příklady využití elektromagnetické indukce </w:t>
            </w:r>
          </w:p>
          <w:p w14:paraId="42D3A9F5" w14:textId="77777777" w:rsidR="00C70B4E" w:rsidRPr="00FC1411" w:rsidRDefault="00C70B4E" w:rsidP="0095132D">
            <w:pPr>
              <w:suppressAutoHyphens/>
              <w:ind w:left="0"/>
              <w:rPr>
                <w:sz w:val="18"/>
                <w:szCs w:val="18"/>
                <w:lang w:eastAsia="ar-SA"/>
              </w:rPr>
            </w:pPr>
            <w:r w:rsidRPr="00FC1411">
              <w:rPr>
                <w:sz w:val="18"/>
                <w:szCs w:val="18"/>
                <w:lang w:eastAsia="ar-SA"/>
              </w:rPr>
              <w:t>▪ graficky znázorní časový průběh proudu a celkového</w:t>
            </w:r>
          </w:p>
          <w:p w14:paraId="4D2BE1B0" w14:textId="77777777" w:rsidR="00C70B4E" w:rsidRPr="00FC1411" w:rsidRDefault="00C70B4E" w:rsidP="0095132D">
            <w:pPr>
              <w:suppressAutoHyphens/>
              <w:ind w:left="0"/>
              <w:rPr>
                <w:sz w:val="18"/>
                <w:szCs w:val="18"/>
                <w:lang w:eastAsia="ar-SA"/>
              </w:rPr>
            </w:pPr>
            <w:r w:rsidRPr="00FC1411">
              <w:rPr>
                <w:sz w:val="18"/>
                <w:szCs w:val="18"/>
                <w:lang w:eastAsia="ar-SA"/>
              </w:rPr>
              <w:t xml:space="preserve">   napětí v cívce při zapnutí a vypnutí proudu</w:t>
            </w:r>
          </w:p>
          <w:p w14:paraId="277DF3EE" w14:textId="77777777" w:rsidR="00C70B4E" w:rsidRPr="00FC1411" w:rsidRDefault="00C70B4E" w:rsidP="0095132D">
            <w:pPr>
              <w:ind w:left="0"/>
              <w:rPr>
                <w:sz w:val="18"/>
                <w:szCs w:val="18"/>
              </w:rPr>
            </w:pPr>
          </w:p>
        </w:tc>
        <w:tc>
          <w:tcPr>
            <w:tcW w:w="2693" w:type="dxa"/>
          </w:tcPr>
          <w:p w14:paraId="2603C6E2" w14:textId="77777777" w:rsidR="00C70B4E" w:rsidRPr="00FC1411" w:rsidRDefault="00C70B4E" w:rsidP="0095132D">
            <w:pPr>
              <w:suppressAutoHyphens/>
              <w:snapToGrid w:val="0"/>
              <w:ind w:left="0"/>
              <w:rPr>
                <w:b/>
                <w:bCs/>
                <w:sz w:val="18"/>
                <w:szCs w:val="18"/>
                <w:lang w:eastAsia="ar-SA"/>
              </w:rPr>
            </w:pPr>
            <w:r w:rsidRPr="00FC1411">
              <w:rPr>
                <w:b/>
                <w:bCs/>
                <w:sz w:val="18"/>
                <w:szCs w:val="18"/>
                <w:lang w:eastAsia="ar-SA"/>
              </w:rPr>
              <w:t>5.8 NESTA</w:t>
            </w:r>
            <w:r>
              <w:rPr>
                <w:b/>
                <w:bCs/>
                <w:sz w:val="18"/>
                <w:szCs w:val="18"/>
                <w:lang w:eastAsia="ar-SA"/>
              </w:rPr>
              <w:t xml:space="preserve">CIONÁRNÍ MAGNETICKÉ   POLE  </w:t>
            </w:r>
          </w:p>
          <w:p w14:paraId="79F18246" w14:textId="77777777" w:rsidR="00C70B4E" w:rsidRPr="00594988" w:rsidRDefault="00C70B4E" w:rsidP="0095132D">
            <w:pPr>
              <w:suppressAutoHyphens/>
              <w:ind w:left="0"/>
              <w:rPr>
                <w:sz w:val="18"/>
                <w:szCs w:val="18"/>
                <w:lang w:eastAsia="ar-SA"/>
              </w:rPr>
            </w:pPr>
            <w:r w:rsidRPr="00594988">
              <w:rPr>
                <w:sz w:val="18"/>
                <w:szCs w:val="18"/>
                <w:lang w:eastAsia="ar-SA"/>
              </w:rPr>
              <w:t xml:space="preserve">– elektromagnetická indukce </w:t>
            </w:r>
          </w:p>
          <w:p w14:paraId="411F9DC8" w14:textId="77777777" w:rsidR="00C70B4E" w:rsidRPr="00FC1411" w:rsidRDefault="00C70B4E" w:rsidP="0095132D">
            <w:pPr>
              <w:suppressAutoHyphens/>
              <w:ind w:left="0"/>
              <w:rPr>
                <w:sz w:val="18"/>
                <w:szCs w:val="18"/>
                <w:lang w:eastAsia="ar-SA"/>
              </w:rPr>
            </w:pPr>
            <w:r w:rsidRPr="00FC1411">
              <w:rPr>
                <w:sz w:val="18"/>
                <w:szCs w:val="18"/>
                <w:lang w:eastAsia="ar-SA"/>
              </w:rPr>
              <w:t>– magnetický indukční tok</w:t>
            </w:r>
          </w:p>
          <w:p w14:paraId="74F4E04A" w14:textId="77777777" w:rsidR="00C70B4E" w:rsidRPr="00FC1411" w:rsidRDefault="00C70B4E" w:rsidP="0095132D">
            <w:pPr>
              <w:suppressAutoHyphens/>
              <w:ind w:left="0"/>
              <w:rPr>
                <w:sz w:val="18"/>
                <w:szCs w:val="18"/>
                <w:lang w:eastAsia="ar-SA"/>
              </w:rPr>
            </w:pPr>
            <w:r w:rsidRPr="00FC1411">
              <w:rPr>
                <w:sz w:val="18"/>
                <w:szCs w:val="18"/>
                <w:lang w:eastAsia="ar-SA"/>
              </w:rPr>
              <w:t>– Faradayův zákon elektromagnetické indukce</w:t>
            </w:r>
          </w:p>
          <w:p w14:paraId="714D6087" w14:textId="77777777" w:rsidR="00C70B4E" w:rsidRPr="00FC1411" w:rsidRDefault="00C70B4E" w:rsidP="0095132D">
            <w:pPr>
              <w:suppressAutoHyphens/>
              <w:ind w:left="0"/>
              <w:rPr>
                <w:sz w:val="18"/>
                <w:szCs w:val="18"/>
                <w:lang w:eastAsia="ar-SA"/>
              </w:rPr>
            </w:pPr>
            <w:r w:rsidRPr="00FC1411">
              <w:rPr>
                <w:sz w:val="18"/>
                <w:szCs w:val="18"/>
                <w:lang w:eastAsia="ar-SA"/>
              </w:rPr>
              <w:t>– indukovaný proud</w:t>
            </w:r>
            <w:r>
              <w:rPr>
                <w:sz w:val="18"/>
                <w:szCs w:val="18"/>
                <w:lang w:eastAsia="ar-SA"/>
              </w:rPr>
              <w:t>, indukované napětí</w:t>
            </w:r>
          </w:p>
          <w:p w14:paraId="407D1FBE"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vlastní indukce, indukčnost </w:t>
            </w:r>
          </w:p>
          <w:p w14:paraId="1B3789E0" w14:textId="77777777" w:rsidR="00C70B4E" w:rsidRPr="00FC1411" w:rsidRDefault="00C70B4E" w:rsidP="0095132D">
            <w:pPr>
              <w:ind w:left="33"/>
              <w:rPr>
                <w:sz w:val="18"/>
                <w:szCs w:val="18"/>
              </w:rPr>
            </w:pPr>
            <w:r w:rsidRPr="00FC1411">
              <w:rPr>
                <w:sz w:val="18"/>
                <w:szCs w:val="18"/>
                <w:lang w:eastAsia="ar-SA"/>
              </w:rPr>
              <w:t>– přechodný jev, energie cívky s proudem</w:t>
            </w:r>
          </w:p>
        </w:tc>
        <w:tc>
          <w:tcPr>
            <w:tcW w:w="1877" w:type="dxa"/>
          </w:tcPr>
          <w:p w14:paraId="3CB125A6" w14:textId="77777777" w:rsidR="00C70B4E" w:rsidRPr="00FC1411" w:rsidRDefault="00C70B4E" w:rsidP="0095132D">
            <w:pPr>
              <w:ind w:left="34"/>
              <w:rPr>
                <w:sz w:val="18"/>
                <w:szCs w:val="18"/>
              </w:rPr>
            </w:pPr>
            <w:r w:rsidRPr="00FC1411">
              <w:rPr>
                <w:sz w:val="18"/>
                <w:szCs w:val="18"/>
              </w:rPr>
              <w:t>návaznost na učivo fyziky ZŠ (NG;)</w:t>
            </w:r>
          </w:p>
        </w:tc>
      </w:tr>
      <w:tr w:rsidR="00C70B4E" w:rsidRPr="00E53B11" w14:paraId="1855D8A8" w14:textId="77777777" w:rsidTr="0095132D">
        <w:trPr>
          <w:trHeight w:val="896"/>
        </w:trPr>
        <w:tc>
          <w:tcPr>
            <w:tcW w:w="2835" w:type="dxa"/>
          </w:tcPr>
          <w:p w14:paraId="1CCCB07A" w14:textId="77777777" w:rsidR="00C70B4E" w:rsidRPr="00FC1411" w:rsidRDefault="00C70B4E" w:rsidP="0095132D">
            <w:pPr>
              <w:ind w:left="0"/>
              <w:rPr>
                <w:sz w:val="18"/>
                <w:szCs w:val="18"/>
              </w:rPr>
            </w:pPr>
            <w:r w:rsidRPr="00FC1411">
              <w:rPr>
                <w:sz w:val="18"/>
                <w:szCs w:val="18"/>
              </w:rPr>
              <w:lastRenderedPageBreak/>
              <w:t>Využívá zákon elektromagnetické indukce k řešení problémů a k objasnění funkce el. zařízení</w:t>
            </w:r>
          </w:p>
        </w:tc>
        <w:tc>
          <w:tcPr>
            <w:tcW w:w="2518" w:type="dxa"/>
          </w:tcPr>
          <w:p w14:paraId="739AF815"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nakreslí grafy závislosti proudu a napětí na čase</w:t>
            </w:r>
          </w:p>
          <w:p w14:paraId="1B2C2D93" w14:textId="77777777" w:rsidR="00C70B4E" w:rsidRPr="00FC1411" w:rsidRDefault="00C70B4E" w:rsidP="0095132D">
            <w:pPr>
              <w:suppressAutoHyphens/>
              <w:ind w:left="0"/>
              <w:rPr>
                <w:i/>
                <w:iCs/>
                <w:sz w:val="18"/>
                <w:szCs w:val="18"/>
                <w:lang w:eastAsia="ar-SA"/>
              </w:rPr>
            </w:pPr>
            <w:r w:rsidRPr="00FC1411">
              <w:rPr>
                <w:sz w:val="18"/>
                <w:szCs w:val="18"/>
                <w:lang w:eastAsia="ar-SA"/>
              </w:rPr>
              <w:t xml:space="preserve">  pro všechny jednoduché obvody st proudu s </w:t>
            </w:r>
            <w:r w:rsidRPr="00FC1411">
              <w:rPr>
                <w:i/>
                <w:iCs/>
                <w:sz w:val="18"/>
                <w:szCs w:val="18"/>
                <w:lang w:eastAsia="ar-SA"/>
              </w:rPr>
              <w:t>R, L, C</w:t>
            </w:r>
          </w:p>
          <w:p w14:paraId="08DD2245" w14:textId="77777777" w:rsidR="00C70B4E" w:rsidRPr="00FC1411" w:rsidRDefault="00C70B4E" w:rsidP="0095132D">
            <w:pPr>
              <w:suppressAutoHyphens/>
              <w:ind w:left="0"/>
              <w:rPr>
                <w:sz w:val="18"/>
                <w:szCs w:val="18"/>
                <w:lang w:eastAsia="ar-SA"/>
              </w:rPr>
            </w:pPr>
            <w:r w:rsidRPr="00FC1411">
              <w:rPr>
                <w:sz w:val="18"/>
                <w:szCs w:val="18"/>
                <w:lang w:eastAsia="ar-SA"/>
              </w:rPr>
              <w:t>▪ řeší jednoduché střídavé obvody pomocí fázorového   diagramu</w:t>
            </w:r>
          </w:p>
          <w:p w14:paraId="26785795" w14:textId="77777777" w:rsidR="00C70B4E" w:rsidRPr="00FC1411" w:rsidRDefault="00C70B4E" w:rsidP="0095132D">
            <w:pPr>
              <w:suppressAutoHyphens/>
              <w:ind w:left="0"/>
              <w:rPr>
                <w:sz w:val="18"/>
                <w:szCs w:val="18"/>
                <w:lang w:eastAsia="ar-SA"/>
              </w:rPr>
            </w:pPr>
            <w:r w:rsidRPr="00FC1411">
              <w:rPr>
                <w:sz w:val="18"/>
                <w:szCs w:val="18"/>
                <w:lang w:eastAsia="ar-SA"/>
              </w:rPr>
              <w:t xml:space="preserve">▪ řeší jednoduché úlohy na výpočet impedance sériového   obvodu </w:t>
            </w:r>
            <w:r w:rsidRPr="00FC1411">
              <w:rPr>
                <w:i/>
                <w:iCs/>
                <w:sz w:val="18"/>
                <w:szCs w:val="18"/>
                <w:lang w:eastAsia="ar-SA"/>
              </w:rPr>
              <w:t>R, L, C</w:t>
            </w:r>
            <w:r w:rsidRPr="00FC1411">
              <w:rPr>
                <w:sz w:val="18"/>
                <w:szCs w:val="18"/>
                <w:lang w:eastAsia="ar-SA"/>
              </w:rPr>
              <w:t xml:space="preserve"> a na určení rezonanční  frekvence</w:t>
            </w:r>
          </w:p>
          <w:p w14:paraId="71C4B08A" w14:textId="77777777" w:rsidR="00C70B4E" w:rsidRPr="00FC1411" w:rsidRDefault="00C70B4E" w:rsidP="0095132D">
            <w:pPr>
              <w:suppressAutoHyphens/>
              <w:ind w:left="0"/>
              <w:rPr>
                <w:sz w:val="18"/>
                <w:szCs w:val="18"/>
                <w:lang w:eastAsia="ar-SA"/>
              </w:rPr>
            </w:pPr>
            <w:r w:rsidRPr="00FC1411">
              <w:rPr>
                <w:sz w:val="18"/>
                <w:szCs w:val="18"/>
                <w:lang w:eastAsia="ar-SA"/>
              </w:rPr>
              <w:t>▪ rozlišuje okamžitou, maximální a efektivní hodnotu    napětí a proudu</w:t>
            </w:r>
          </w:p>
          <w:p w14:paraId="21B58DEE" w14:textId="77777777" w:rsidR="00C70B4E" w:rsidRPr="00FC1411" w:rsidRDefault="00C70B4E" w:rsidP="0095132D">
            <w:pPr>
              <w:suppressAutoHyphens/>
              <w:ind w:left="0"/>
              <w:rPr>
                <w:sz w:val="18"/>
                <w:szCs w:val="18"/>
                <w:lang w:eastAsia="ar-SA"/>
              </w:rPr>
            </w:pPr>
            <w:r w:rsidRPr="00FC1411">
              <w:rPr>
                <w:sz w:val="18"/>
                <w:szCs w:val="18"/>
                <w:lang w:eastAsia="ar-SA"/>
              </w:rPr>
              <w:t xml:space="preserve">▪ řeší úlohy na výpočet střední hodnoty výkonu </w:t>
            </w:r>
          </w:p>
          <w:p w14:paraId="4D12973C" w14:textId="77777777" w:rsidR="00C70B4E" w:rsidRPr="00FC1411" w:rsidRDefault="00C70B4E" w:rsidP="0095132D">
            <w:pPr>
              <w:ind w:left="0"/>
              <w:rPr>
                <w:sz w:val="18"/>
                <w:szCs w:val="18"/>
              </w:rPr>
            </w:pPr>
            <w:r w:rsidRPr="00FC1411">
              <w:rPr>
                <w:sz w:val="18"/>
                <w:szCs w:val="18"/>
                <w:lang w:eastAsia="ar-SA"/>
              </w:rPr>
              <w:t xml:space="preserve">střídavého proudu a na výpočet práce z činného  </w:t>
            </w:r>
          </w:p>
        </w:tc>
        <w:tc>
          <w:tcPr>
            <w:tcW w:w="2693" w:type="dxa"/>
          </w:tcPr>
          <w:p w14:paraId="5D40C657" w14:textId="77777777" w:rsidR="00C70B4E" w:rsidRPr="00FC1411" w:rsidRDefault="00C70B4E" w:rsidP="0095132D">
            <w:pPr>
              <w:suppressAutoHyphens/>
              <w:snapToGrid w:val="0"/>
              <w:ind w:left="0"/>
              <w:rPr>
                <w:b/>
                <w:bCs/>
                <w:sz w:val="18"/>
                <w:szCs w:val="18"/>
                <w:lang w:eastAsia="ar-SA"/>
              </w:rPr>
            </w:pPr>
            <w:r>
              <w:rPr>
                <w:b/>
                <w:bCs/>
                <w:sz w:val="18"/>
                <w:szCs w:val="18"/>
                <w:lang w:eastAsia="ar-SA"/>
              </w:rPr>
              <w:t xml:space="preserve">5.9 STŘÍDAVÝ PROUD </w:t>
            </w:r>
          </w:p>
          <w:p w14:paraId="1905E6E0" w14:textId="77777777" w:rsidR="00C70B4E" w:rsidRPr="00FC1411" w:rsidRDefault="00C70B4E" w:rsidP="0095132D">
            <w:pPr>
              <w:suppressAutoHyphens/>
              <w:ind w:left="0"/>
              <w:rPr>
                <w:sz w:val="18"/>
                <w:szCs w:val="18"/>
                <w:lang w:eastAsia="ar-SA"/>
              </w:rPr>
            </w:pPr>
            <w:r w:rsidRPr="00594988">
              <w:rPr>
                <w:sz w:val="18"/>
                <w:szCs w:val="18"/>
                <w:lang w:eastAsia="ar-SA"/>
              </w:rPr>
              <w:t>– vznik střídavého harmonického napětí a proudu,   vztahy pro okamžité hodnoty napětí a</w:t>
            </w:r>
            <w:r w:rsidRPr="00FC1411">
              <w:rPr>
                <w:sz w:val="18"/>
                <w:szCs w:val="18"/>
                <w:lang w:eastAsia="ar-SA"/>
              </w:rPr>
              <w:t xml:space="preserve"> proudu</w:t>
            </w:r>
          </w:p>
          <w:p w14:paraId="1276EF1A" w14:textId="77777777" w:rsidR="00C70B4E" w:rsidRPr="00FC1411" w:rsidRDefault="00C70B4E" w:rsidP="0095132D">
            <w:pPr>
              <w:suppressAutoHyphens/>
              <w:ind w:left="0"/>
              <w:rPr>
                <w:sz w:val="18"/>
                <w:szCs w:val="18"/>
                <w:lang w:eastAsia="ar-SA"/>
              </w:rPr>
            </w:pPr>
            <w:r w:rsidRPr="00FC1411">
              <w:rPr>
                <w:sz w:val="18"/>
                <w:szCs w:val="18"/>
                <w:lang w:eastAsia="ar-SA"/>
              </w:rPr>
              <w:t>– obvod střídavého proudu s rezistorem</w:t>
            </w:r>
          </w:p>
          <w:p w14:paraId="77BF761C" w14:textId="77777777" w:rsidR="00C70B4E" w:rsidRPr="00FC1411" w:rsidRDefault="00C70B4E" w:rsidP="0095132D">
            <w:pPr>
              <w:suppressAutoHyphens/>
              <w:ind w:left="0"/>
              <w:rPr>
                <w:sz w:val="18"/>
                <w:szCs w:val="18"/>
                <w:lang w:eastAsia="ar-SA"/>
              </w:rPr>
            </w:pPr>
            <w:r w:rsidRPr="00FC1411">
              <w:rPr>
                <w:sz w:val="18"/>
                <w:szCs w:val="18"/>
                <w:lang w:eastAsia="ar-SA"/>
              </w:rPr>
              <w:t>– výkon střídavého proudu v obvodu s rezistorem</w:t>
            </w:r>
          </w:p>
          <w:p w14:paraId="0722FCD2" w14:textId="77777777" w:rsidR="00C70B4E" w:rsidRPr="00FC1411" w:rsidRDefault="00C70B4E" w:rsidP="0095132D">
            <w:pPr>
              <w:suppressAutoHyphens/>
              <w:ind w:left="0"/>
              <w:rPr>
                <w:sz w:val="18"/>
                <w:szCs w:val="18"/>
                <w:lang w:eastAsia="ar-SA"/>
              </w:rPr>
            </w:pPr>
            <w:r w:rsidRPr="00FC1411">
              <w:rPr>
                <w:sz w:val="18"/>
                <w:szCs w:val="18"/>
                <w:lang w:eastAsia="ar-SA"/>
              </w:rPr>
              <w:t>– obvod střídavého proudu s cívkou, induktance</w:t>
            </w:r>
          </w:p>
          <w:p w14:paraId="6449C673" w14:textId="77777777" w:rsidR="00C70B4E" w:rsidRPr="00FC1411" w:rsidRDefault="00C70B4E" w:rsidP="0095132D">
            <w:pPr>
              <w:suppressAutoHyphens/>
              <w:ind w:left="0"/>
              <w:rPr>
                <w:sz w:val="18"/>
                <w:szCs w:val="18"/>
                <w:lang w:eastAsia="ar-SA"/>
              </w:rPr>
            </w:pPr>
            <w:r w:rsidRPr="00FC1411">
              <w:rPr>
                <w:sz w:val="18"/>
                <w:szCs w:val="18"/>
                <w:lang w:eastAsia="ar-SA"/>
              </w:rPr>
              <w:t>– obvod střídavého proudu s kondenzátorem,  kapacitance</w:t>
            </w:r>
          </w:p>
          <w:p w14:paraId="7D4F1286" w14:textId="77777777" w:rsidR="00C70B4E" w:rsidRPr="00FC1411" w:rsidRDefault="00C70B4E" w:rsidP="0095132D">
            <w:pPr>
              <w:suppressAutoHyphens/>
              <w:ind w:left="0"/>
              <w:rPr>
                <w:sz w:val="18"/>
                <w:szCs w:val="18"/>
                <w:lang w:eastAsia="ar-SA"/>
              </w:rPr>
            </w:pPr>
            <w:r w:rsidRPr="00FC1411">
              <w:rPr>
                <w:sz w:val="18"/>
                <w:szCs w:val="18"/>
                <w:lang w:eastAsia="ar-SA"/>
              </w:rPr>
              <w:t>– složený obvod střídavého proudu  (RLC v sérii), impedance,</w:t>
            </w:r>
          </w:p>
          <w:p w14:paraId="5D869C55" w14:textId="77777777" w:rsidR="00C70B4E" w:rsidRPr="00FC1411" w:rsidRDefault="00C70B4E" w:rsidP="0095132D">
            <w:pPr>
              <w:suppressAutoHyphens/>
              <w:ind w:left="0"/>
              <w:rPr>
                <w:sz w:val="18"/>
                <w:szCs w:val="18"/>
                <w:lang w:eastAsia="ar-SA"/>
              </w:rPr>
            </w:pPr>
            <w:r w:rsidRPr="00FC1411">
              <w:rPr>
                <w:sz w:val="18"/>
                <w:szCs w:val="18"/>
                <w:lang w:eastAsia="ar-SA"/>
              </w:rPr>
              <w:t xml:space="preserve">   fázorové diagramy</w:t>
            </w:r>
          </w:p>
          <w:p w14:paraId="10285A40" w14:textId="77777777" w:rsidR="00C70B4E" w:rsidRPr="00FC1411" w:rsidRDefault="00C70B4E" w:rsidP="0095132D">
            <w:pPr>
              <w:ind w:left="0"/>
              <w:rPr>
                <w:sz w:val="18"/>
                <w:szCs w:val="18"/>
              </w:rPr>
            </w:pPr>
            <w:r w:rsidRPr="00594988">
              <w:rPr>
                <w:sz w:val="18"/>
                <w:szCs w:val="18"/>
                <w:lang w:eastAsia="ar-SA"/>
              </w:rPr>
              <w:t>–  výkon střídavého proudu</w:t>
            </w:r>
            <w:r w:rsidRPr="00FC1411">
              <w:rPr>
                <w:sz w:val="18"/>
                <w:szCs w:val="18"/>
                <w:lang w:eastAsia="ar-SA"/>
              </w:rPr>
              <w:t xml:space="preserve"> v obvodu s impedancí,     efektivní hodnoty napětí a proudu</w:t>
            </w:r>
          </w:p>
        </w:tc>
        <w:tc>
          <w:tcPr>
            <w:tcW w:w="1877" w:type="dxa"/>
          </w:tcPr>
          <w:p w14:paraId="771AF5E7" w14:textId="77777777" w:rsidR="00C70B4E" w:rsidRPr="00FC1411" w:rsidRDefault="00C70B4E" w:rsidP="0095132D">
            <w:pPr>
              <w:suppressAutoHyphens/>
              <w:snapToGrid w:val="0"/>
              <w:ind w:left="0"/>
              <w:rPr>
                <w:sz w:val="18"/>
                <w:szCs w:val="18"/>
                <w:lang w:eastAsia="ar-SA"/>
              </w:rPr>
            </w:pPr>
            <w:r w:rsidRPr="00FC1411">
              <w:rPr>
                <w:b/>
                <w:bCs/>
                <w:sz w:val="18"/>
                <w:szCs w:val="18"/>
                <w:lang w:eastAsia="ar-SA"/>
              </w:rPr>
              <w:t>teoretické cvičení</w:t>
            </w:r>
            <w:r w:rsidRPr="00FC1411">
              <w:rPr>
                <w:b/>
                <w:sz w:val="18"/>
                <w:szCs w:val="18"/>
                <w:lang w:eastAsia="ar-SA"/>
              </w:rPr>
              <w:t>:</w:t>
            </w:r>
            <w:r w:rsidRPr="00FC1411">
              <w:rPr>
                <w:sz w:val="18"/>
                <w:szCs w:val="18"/>
                <w:lang w:eastAsia="ar-SA"/>
              </w:rPr>
              <w:t xml:space="preserve"> Obvody střídavého proudu.</w:t>
            </w:r>
          </w:p>
          <w:p w14:paraId="6058A902" w14:textId="77777777" w:rsidR="00C70B4E" w:rsidRPr="00FC1411" w:rsidRDefault="00C70B4E" w:rsidP="0095132D">
            <w:pPr>
              <w:suppressAutoHyphens/>
              <w:ind w:left="0"/>
              <w:rPr>
                <w:sz w:val="18"/>
                <w:szCs w:val="18"/>
                <w:lang w:eastAsia="ar-SA"/>
              </w:rPr>
            </w:pPr>
            <w:r w:rsidRPr="00FC1411">
              <w:rPr>
                <w:sz w:val="18"/>
                <w:szCs w:val="18"/>
                <w:lang w:eastAsia="ar-SA"/>
              </w:rPr>
              <w:t xml:space="preserve">práce s grafy funkcí </w:t>
            </w:r>
            <w:r w:rsidRPr="00FC1411">
              <w:rPr>
                <w:i/>
                <w:iCs/>
                <w:sz w:val="18"/>
                <w:szCs w:val="18"/>
                <w:lang w:eastAsia="ar-SA"/>
              </w:rPr>
              <w:t>u</w:t>
            </w:r>
            <w:r w:rsidRPr="00FC1411">
              <w:rPr>
                <w:sz w:val="18"/>
                <w:szCs w:val="18"/>
                <w:lang w:eastAsia="ar-SA"/>
              </w:rPr>
              <w:t xml:space="preserve"> = </w:t>
            </w:r>
            <w:r w:rsidRPr="00FC1411">
              <w:rPr>
                <w:i/>
                <w:iCs/>
                <w:sz w:val="18"/>
                <w:szCs w:val="18"/>
                <w:lang w:eastAsia="ar-SA"/>
              </w:rPr>
              <w:t>u</w:t>
            </w:r>
            <w:r w:rsidRPr="00FC1411">
              <w:rPr>
                <w:sz w:val="18"/>
                <w:szCs w:val="18"/>
                <w:lang w:eastAsia="ar-SA"/>
              </w:rPr>
              <w:t>(</w:t>
            </w:r>
            <w:r w:rsidRPr="00FC1411">
              <w:rPr>
                <w:i/>
                <w:iCs/>
                <w:sz w:val="18"/>
                <w:szCs w:val="18"/>
                <w:lang w:eastAsia="ar-SA"/>
              </w:rPr>
              <w:t>t</w:t>
            </w:r>
            <w:r w:rsidRPr="00FC1411">
              <w:rPr>
                <w:sz w:val="18"/>
                <w:szCs w:val="18"/>
                <w:lang w:eastAsia="ar-SA"/>
              </w:rPr>
              <w:t xml:space="preserve">),  </w:t>
            </w:r>
            <w:r w:rsidRPr="00FC1411">
              <w:rPr>
                <w:i/>
                <w:iCs/>
                <w:sz w:val="18"/>
                <w:szCs w:val="18"/>
                <w:lang w:eastAsia="ar-SA"/>
              </w:rPr>
              <w:t>i</w:t>
            </w:r>
            <w:r w:rsidRPr="00FC1411">
              <w:rPr>
                <w:sz w:val="18"/>
                <w:szCs w:val="18"/>
                <w:lang w:eastAsia="ar-SA"/>
              </w:rPr>
              <w:t xml:space="preserve"> = </w:t>
            </w:r>
            <w:r w:rsidRPr="00FC1411">
              <w:rPr>
                <w:i/>
                <w:iCs/>
                <w:sz w:val="18"/>
                <w:szCs w:val="18"/>
                <w:lang w:eastAsia="ar-SA"/>
              </w:rPr>
              <w:t>i</w:t>
            </w:r>
            <w:r w:rsidRPr="00FC1411">
              <w:rPr>
                <w:sz w:val="18"/>
                <w:szCs w:val="18"/>
                <w:lang w:eastAsia="ar-SA"/>
              </w:rPr>
              <w:t>(</w:t>
            </w:r>
            <w:r w:rsidRPr="00FC1411">
              <w:rPr>
                <w:i/>
                <w:iCs/>
                <w:sz w:val="18"/>
                <w:szCs w:val="18"/>
                <w:lang w:eastAsia="ar-SA"/>
              </w:rPr>
              <w:t>t</w:t>
            </w:r>
            <w:r w:rsidRPr="00FC1411">
              <w:rPr>
                <w:sz w:val="18"/>
                <w:szCs w:val="18"/>
                <w:lang w:eastAsia="ar-SA"/>
              </w:rPr>
              <w:t xml:space="preserve">),  </w:t>
            </w:r>
            <w:r w:rsidRPr="00FC1411">
              <w:rPr>
                <w:i/>
                <w:iCs/>
                <w:sz w:val="18"/>
                <w:szCs w:val="18"/>
                <w:lang w:eastAsia="ar-SA"/>
              </w:rPr>
              <w:t>p</w:t>
            </w:r>
            <w:r w:rsidRPr="00FC1411">
              <w:rPr>
                <w:sz w:val="18"/>
                <w:szCs w:val="18"/>
                <w:lang w:eastAsia="ar-SA"/>
              </w:rPr>
              <w:t xml:space="preserve"> = </w:t>
            </w:r>
            <w:r w:rsidRPr="00FC1411">
              <w:rPr>
                <w:i/>
                <w:iCs/>
                <w:sz w:val="18"/>
                <w:szCs w:val="18"/>
                <w:lang w:eastAsia="ar-SA"/>
              </w:rPr>
              <w:t>p</w:t>
            </w:r>
            <w:r w:rsidRPr="00FC1411">
              <w:rPr>
                <w:sz w:val="18"/>
                <w:szCs w:val="18"/>
                <w:lang w:eastAsia="ar-SA"/>
              </w:rPr>
              <w:t>(</w:t>
            </w:r>
            <w:r w:rsidRPr="00FC1411">
              <w:rPr>
                <w:i/>
                <w:iCs/>
                <w:sz w:val="18"/>
                <w:szCs w:val="18"/>
                <w:lang w:eastAsia="ar-SA"/>
              </w:rPr>
              <w:t>t</w:t>
            </w:r>
            <w:r w:rsidRPr="00FC1411">
              <w:rPr>
                <w:sz w:val="18"/>
                <w:szCs w:val="18"/>
                <w:lang w:eastAsia="ar-SA"/>
              </w:rPr>
              <w:t xml:space="preserve">) </w:t>
            </w:r>
          </w:p>
          <w:p w14:paraId="4458A8F0" w14:textId="77777777" w:rsidR="00C70B4E" w:rsidRPr="00FC1411" w:rsidRDefault="00C70B4E" w:rsidP="0095132D">
            <w:pPr>
              <w:ind w:left="0"/>
              <w:rPr>
                <w:sz w:val="18"/>
                <w:szCs w:val="18"/>
              </w:rPr>
            </w:pPr>
            <w:r w:rsidRPr="00FC1411">
              <w:rPr>
                <w:sz w:val="18"/>
                <w:szCs w:val="18"/>
                <w:lang w:eastAsia="ar-SA"/>
              </w:rPr>
              <w:t>a s fázorovými diagramy.</w:t>
            </w:r>
          </w:p>
        </w:tc>
      </w:tr>
      <w:tr w:rsidR="00C70B4E" w:rsidRPr="00E53B11" w14:paraId="1E6AF0D1" w14:textId="77777777" w:rsidTr="0095132D">
        <w:trPr>
          <w:trHeight w:val="299"/>
        </w:trPr>
        <w:tc>
          <w:tcPr>
            <w:tcW w:w="2835" w:type="dxa"/>
          </w:tcPr>
          <w:p w14:paraId="306553DD" w14:textId="77777777" w:rsidR="00C70B4E" w:rsidRPr="00FC1411" w:rsidRDefault="00C70B4E" w:rsidP="0095132D">
            <w:pPr>
              <w:ind w:left="0"/>
              <w:rPr>
                <w:sz w:val="18"/>
                <w:szCs w:val="18"/>
              </w:rPr>
            </w:pPr>
            <w:r w:rsidRPr="00FC1411">
              <w:rPr>
                <w:sz w:val="18"/>
                <w:szCs w:val="18"/>
              </w:rPr>
              <w:t>Využívá zákon elektromagnetické indukce k řešení problémů a k objasnění funkce el. zařízení</w:t>
            </w:r>
          </w:p>
        </w:tc>
        <w:tc>
          <w:tcPr>
            <w:tcW w:w="2518" w:type="dxa"/>
          </w:tcPr>
          <w:p w14:paraId="3A4F0CEB"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popíše a objasní činnost alternátoru, dynama, trojfázového   generátoru,</w:t>
            </w:r>
          </w:p>
          <w:p w14:paraId="05AF5FBA" w14:textId="77777777" w:rsidR="00C70B4E" w:rsidRPr="00FC1411" w:rsidRDefault="00C70B4E" w:rsidP="0095132D">
            <w:pPr>
              <w:suppressAutoHyphens/>
              <w:ind w:left="0"/>
              <w:rPr>
                <w:sz w:val="18"/>
                <w:szCs w:val="18"/>
                <w:lang w:eastAsia="ar-SA"/>
              </w:rPr>
            </w:pPr>
            <w:r w:rsidRPr="00FC1411">
              <w:rPr>
                <w:sz w:val="18"/>
                <w:szCs w:val="18"/>
                <w:lang w:eastAsia="ar-SA"/>
              </w:rPr>
              <w:t xml:space="preserve">elektromotoru, transformátoru a </w:t>
            </w:r>
          </w:p>
          <w:p w14:paraId="33F81992" w14:textId="77777777" w:rsidR="00C70B4E" w:rsidRPr="00FC1411" w:rsidRDefault="00C70B4E" w:rsidP="0095132D">
            <w:pPr>
              <w:suppressAutoHyphens/>
              <w:ind w:left="0"/>
              <w:rPr>
                <w:sz w:val="18"/>
                <w:szCs w:val="18"/>
                <w:lang w:eastAsia="ar-SA"/>
              </w:rPr>
            </w:pPr>
            <w:r w:rsidRPr="00FC1411">
              <w:rPr>
                <w:sz w:val="18"/>
                <w:szCs w:val="18"/>
                <w:lang w:eastAsia="ar-SA"/>
              </w:rPr>
              <w:t xml:space="preserve"> jednotlivých  typů  elektráren</w:t>
            </w:r>
          </w:p>
          <w:p w14:paraId="4FF9B5F4" w14:textId="77777777" w:rsidR="00C70B4E" w:rsidRPr="00FC1411" w:rsidRDefault="00C70B4E" w:rsidP="0095132D">
            <w:pPr>
              <w:suppressAutoHyphens/>
              <w:ind w:left="120" w:hanging="120"/>
              <w:rPr>
                <w:sz w:val="18"/>
                <w:szCs w:val="18"/>
                <w:lang w:eastAsia="ar-SA"/>
              </w:rPr>
            </w:pPr>
            <w:r w:rsidRPr="00FC1411">
              <w:rPr>
                <w:sz w:val="18"/>
                <w:szCs w:val="18"/>
                <w:lang w:eastAsia="ar-SA"/>
              </w:rPr>
              <w:t>▪ nakreslí časový diagram a fázorový diagram trojfázového napětí</w:t>
            </w:r>
          </w:p>
          <w:p w14:paraId="39C62928" w14:textId="77777777" w:rsidR="00C70B4E" w:rsidRPr="00FC1411" w:rsidRDefault="00C70B4E" w:rsidP="0095132D">
            <w:pPr>
              <w:suppressAutoHyphens/>
              <w:ind w:left="0"/>
              <w:rPr>
                <w:sz w:val="18"/>
                <w:szCs w:val="18"/>
                <w:lang w:eastAsia="ar-SA"/>
              </w:rPr>
            </w:pPr>
            <w:r w:rsidRPr="00FC1411">
              <w:rPr>
                <w:sz w:val="18"/>
                <w:szCs w:val="18"/>
                <w:lang w:eastAsia="ar-SA"/>
              </w:rPr>
              <w:t>▪ rozlišuje fázové a sdružené napětí, zná tyto hodnoty u spotřebitelské sítě</w:t>
            </w:r>
          </w:p>
          <w:p w14:paraId="0225C35E" w14:textId="77777777" w:rsidR="00C70B4E" w:rsidRPr="00FC1411" w:rsidRDefault="00C70B4E" w:rsidP="0095132D">
            <w:pPr>
              <w:suppressAutoHyphens/>
              <w:ind w:left="0"/>
              <w:rPr>
                <w:sz w:val="18"/>
                <w:szCs w:val="18"/>
                <w:lang w:eastAsia="ar-SA"/>
              </w:rPr>
            </w:pPr>
            <w:r w:rsidRPr="00FC1411">
              <w:rPr>
                <w:sz w:val="18"/>
                <w:szCs w:val="18"/>
                <w:lang w:eastAsia="ar-SA"/>
              </w:rPr>
              <w:t>▪ uvede příklady elektromotorů v domácnosti, praxi</w:t>
            </w:r>
          </w:p>
          <w:p w14:paraId="7DC4ACD6" w14:textId="77777777" w:rsidR="00C70B4E" w:rsidRPr="00FC1411" w:rsidRDefault="00C70B4E" w:rsidP="0095132D">
            <w:pPr>
              <w:suppressAutoHyphens/>
              <w:ind w:left="0"/>
              <w:rPr>
                <w:sz w:val="18"/>
                <w:szCs w:val="18"/>
                <w:lang w:eastAsia="ar-SA"/>
              </w:rPr>
            </w:pPr>
            <w:r w:rsidRPr="00FC1411">
              <w:rPr>
                <w:sz w:val="18"/>
                <w:szCs w:val="18"/>
                <w:lang w:eastAsia="ar-SA"/>
              </w:rPr>
              <w:t>▪ uvede příklady transformace nahoru a dolů</w:t>
            </w:r>
          </w:p>
          <w:p w14:paraId="7D2776B7" w14:textId="77777777" w:rsidR="00C70B4E" w:rsidRPr="00FC1411" w:rsidRDefault="00C70B4E" w:rsidP="0095132D">
            <w:pPr>
              <w:ind w:left="0"/>
              <w:rPr>
                <w:sz w:val="18"/>
                <w:szCs w:val="18"/>
              </w:rPr>
            </w:pPr>
            <w:r w:rsidRPr="00FC1411">
              <w:rPr>
                <w:sz w:val="18"/>
                <w:szCs w:val="18"/>
                <w:lang w:eastAsia="ar-SA"/>
              </w:rPr>
              <w:t xml:space="preserve">▪ zdůvodní transformaci nahoru při dálkovém    </w:t>
            </w:r>
          </w:p>
        </w:tc>
        <w:tc>
          <w:tcPr>
            <w:tcW w:w="2693" w:type="dxa"/>
          </w:tcPr>
          <w:p w14:paraId="6E024DAD" w14:textId="77777777" w:rsidR="00C70B4E" w:rsidRPr="00FC1411" w:rsidRDefault="00C70B4E" w:rsidP="0095132D">
            <w:pPr>
              <w:snapToGrid w:val="0"/>
              <w:ind w:left="33"/>
              <w:rPr>
                <w:b/>
                <w:sz w:val="18"/>
                <w:szCs w:val="18"/>
              </w:rPr>
            </w:pPr>
            <w:r w:rsidRPr="00FC1411">
              <w:rPr>
                <w:b/>
                <w:sz w:val="18"/>
                <w:szCs w:val="18"/>
              </w:rPr>
              <w:t>5.10 STŘÍDA</w:t>
            </w:r>
            <w:r>
              <w:rPr>
                <w:b/>
                <w:sz w:val="18"/>
                <w:szCs w:val="18"/>
              </w:rPr>
              <w:t xml:space="preserve">VÝ PROUD V   ENERGETICE  </w:t>
            </w:r>
          </w:p>
          <w:p w14:paraId="696AE825" w14:textId="77777777" w:rsidR="00C70B4E" w:rsidRPr="00B4215B" w:rsidRDefault="00C70B4E" w:rsidP="0095132D">
            <w:pPr>
              <w:ind w:left="33"/>
              <w:rPr>
                <w:sz w:val="18"/>
                <w:szCs w:val="18"/>
              </w:rPr>
            </w:pPr>
            <w:r w:rsidRPr="00B4215B">
              <w:rPr>
                <w:sz w:val="18"/>
                <w:szCs w:val="18"/>
              </w:rPr>
              <w:t>– generátor střídavého napětí  (alternátor) , dynamo</w:t>
            </w:r>
          </w:p>
          <w:p w14:paraId="4558CED9" w14:textId="77777777" w:rsidR="00C70B4E" w:rsidRPr="00FC1411" w:rsidRDefault="00C70B4E" w:rsidP="0095132D">
            <w:pPr>
              <w:ind w:left="33"/>
              <w:rPr>
                <w:sz w:val="18"/>
                <w:szCs w:val="18"/>
              </w:rPr>
            </w:pPr>
            <w:r w:rsidRPr="00FC1411">
              <w:rPr>
                <w:sz w:val="18"/>
                <w:szCs w:val="18"/>
              </w:rPr>
              <w:t xml:space="preserve">– trojfázový generátor a trojfázová soustava </w:t>
            </w:r>
          </w:p>
          <w:p w14:paraId="7B043AE3" w14:textId="77777777" w:rsidR="00C70B4E" w:rsidRPr="00FC1411" w:rsidRDefault="00C70B4E" w:rsidP="0095132D">
            <w:pPr>
              <w:ind w:left="33"/>
              <w:rPr>
                <w:sz w:val="18"/>
                <w:szCs w:val="18"/>
              </w:rPr>
            </w:pPr>
            <w:r w:rsidRPr="00FC1411">
              <w:rPr>
                <w:sz w:val="18"/>
                <w:szCs w:val="18"/>
              </w:rPr>
              <w:t xml:space="preserve">   střídavého napětí</w:t>
            </w:r>
          </w:p>
          <w:p w14:paraId="6C54116B" w14:textId="77777777" w:rsidR="00C70B4E" w:rsidRPr="00FC1411" w:rsidRDefault="00C70B4E" w:rsidP="0095132D">
            <w:pPr>
              <w:ind w:left="33"/>
              <w:rPr>
                <w:sz w:val="18"/>
                <w:szCs w:val="18"/>
              </w:rPr>
            </w:pPr>
            <w:r w:rsidRPr="00B4215B">
              <w:rPr>
                <w:sz w:val="18"/>
                <w:szCs w:val="18"/>
              </w:rPr>
              <w:t>– elektromotor</w:t>
            </w:r>
            <w:r w:rsidRPr="00FC1411">
              <w:rPr>
                <w:b/>
                <w:sz w:val="18"/>
                <w:szCs w:val="18"/>
              </w:rPr>
              <w:t xml:space="preserve"> </w:t>
            </w:r>
            <w:r w:rsidRPr="00FC1411">
              <w:rPr>
                <w:sz w:val="18"/>
                <w:szCs w:val="18"/>
              </w:rPr>
              <w:t>(stejnosměrný, střídavý, trojfázový)</w:t>
            </w:r>
          </w:p>
          <w:p w14:paraId="702D38EB" w14:textId="77777777" w:rsidR="00C70B4E" w:rsidRPr="00B4215B" w:rsidRDefault="00C70B4E" w:rsidP="0095132D">
            <w:pPr>
              <w:ind w:left="33"/>
              <w:rPr>
                <w:sz w:val="18"/>
                <w:szCs w:val="18"/>
              </w:rPr>
            </w:pPr>
            <w:r w:rsidRPr="00B4215B">
              <w:rPr>
                <w:sz w:val="18"/>
                <w:szCs w:val="18"/>
              </w:rPr>
              <w:t xml:space="preserve">– transformátor </w:t>
            </w:r>
          </w:p>
          <w:p w14:paraId="11ED83BD" w14:textId="77777777" w:rsidR="00C70B4E" w:rsidRPr="00FC1411" w:rsidRDefault="00C70B4E" w:rsidP="0095132D">
            <w:pPr>
              <w:ind w:left="33"/>
              <w:rPr>
                <w:sz w:val="18"/>
                <w:szCs w:val="18"/>
              </w:rPr>
            </w:pPr>
            <w:r w:rsidRPr="00FC1411">
              <w:rPr>
                <w:sz w:val="18"/>
                <w:szCs w:val="18"/>
              </w:rPr>
              <w:t>– přenos elektrické energie, elektrárny, spotřebitelská   síť</w:t>
            </w:r>
          </w:p>
          <w:p w14:paraId="5FE3A095" w14:textId="77777777" w:rsidR="00C70B4E" w:rsidRPr="00FC1411" w:rsidRDefault="00C70B4E" w:rsidP="0095132D">
            <w:pPr>
              <w:ind w:left="33"/>
              <w:rPr>
                <w:sz w:val="18"/>
                <w:szCs w:val="18"/>
              </w:rPr>
            </w:pPr>
            <w:r w:rsidRPr="00FC1411">
              <w:rPr>
                <w:sz w:val="18"/>
                <w:szCs w:val="18"/>
              </w:rPr>
              <w:t>– bezpečnost při práci s elektrickým proudem</w:t>
            </w:r>
          </w:p>
        </w:tc>
        <w:tc>
          <w:tcPr>
            <w:tcW w:w="1877" w:type="dxa"/>
          </w:tcPr>
          <w:p w14:paraId="3A945370" w14:textId="77777777" w:rsidR="00C70B4E" w:rsidRPr="00FC1411" w:rsidRDefault="00C70B4E" w:rsidP="0095132D">
            <w:pPr>
              <w:suppressAutoHyphens/>
              <w:snapToGrid w:val="0"/>
              <w:ind w:left="0"/>
              <w:rPr>
                <w:sz w:val="18"/>
                <w:szCs w:val="18"/>
                <w:lang w:eastAsia="ar-SA"/>
              </w:rPr>
            </w:pPr>
            <w:r w:rsidRPr="00FC1411">
              <w:rPr>
                <w:sz w:val="18"/>
                <w:szCs w:val="18"/>
                <w:lang w:eastAsia="ar-SA"/>
              </w:rPr>
              <w:t>možnost exkurze do elektrárny.</w:t>
            </w:r>
          </w:p>
          <w:p w14:paraId="6751CB53" w14:textId="77777777" w:rsidR="00C70B4E" w:rsidRPr="00FC1411" w:rsidRDefault="00C70B4E" w:rsidP="0095132D">
            <w:pPr>
              <w:suppressAutoHyphens/>
              <w:ind w:left="0"/>
              <w:rPr>
                <w:color w:val="008000"/>
                <w:sz w:val="18"/>
                <w:szCs w:val="18"/>
                <w:lang w:eastAsia="ar-SA"/>
              </w:rPr>
            </w:pPr>
            <w:r w:rsidRPr="00FC1411">
              <w:rPr>
                <w:color w:val="008000"/>
                <w:sz w:val="18"/>
                <w:szCs w:val="18"/>
                <w:lang w:eastAsia="ar-SA"/>
              </w:rPr>
              <w:t xml:space="preserve">Možnost zadání samostatné práce na téma přenosu elektrické energie, zdroje energie, energetika </w:t>
            </w:r>
          </w:p>
          <w:p w14:paraId="47F20E9C" w14:textId="77777777" w:rsidR="00C70B4E" w:rsidRPr="00FC1411" w:rsidRDefault="00C70B4E" w:rsidP="0095132D">
            <w:pPr>
              <w:suppressAutoHyphens/>
              <w:ind w:left="0"/>
              <w:rPr>
                <w:sz w:val="18"/>
                <w:szCs w:val="18"/>
                <w:lang w:eastAsia="ar-SA"/>
              </w:rPr>
            </w:pPr>
            <w:r w:rsidRPr="00FC1411">
              <w:rPr>
                <w:sz w:val="18"/>
                <w:szCs w:val="18"/>
                <w:lang w:eastAsia="ar-SA"/>
              </w:rPr>
              <w:t xml:space="preserve">návaznost na biologii - účinky elektrického </w:t>
            </w:r>
          </w:p>
          <w:p w14:paraId="2C27603F" w14:textId="77777777" w:rsidR="00C70B4E" w:rsidRPr="00FC1411" w:rsidRDefault="00C70B4E" w:rsidP="0095132D">
            <w:pPr>
              <w:ind w:left="34"/>
              <w:rPr>
                <w:sz w:val="18"/>
                <w:szCs w:val="18"/>
                <w:lang w:eastAsia="ar-SA"/>
              </w:rPr>
            </w:pPr>
            <w:r w:rsidRPr="00FC1411">
              <w:rPr>
                <w:sz w:val="18"/>
                <w:szCs w:val="18"/>
                <w:lang w:eastAsia="ar-SA"/>
              </w:rPr>
              <w:t>proudu na lidské tělo</w:t>
            </w:r>
          </w:p>
          <w:p w14:paraId="7DA4281A" w14:textId="77777777" w:rsidR="00C70B4E" w:rsidRPr="00FC1411" w:rsidRDefault="00C70B4E" w:rsidP="0095132D">
            <w:pPr>
              <w:snapToGrid w:val="0"/>
              <w:ind w:left="34"/>
              <w:rPr>
                <w:sz w:val="18"/>
                <w:szCs w:val="18"/>
                <w:lang w:eastAsia="ar-SA"/>
              </w:rPr>
            </w:pPr>
            <w:r w:rsidRPr="00FC1411">
              <w:rPr>
                <w:b/>
                <w:sz w:val="18"/>
                <w:szCs w:val="18"/>
              </w:rPr>
              <w:t>PT: EV</w:t>
            </w:r>
            <w:r w:rsidRPr="00FC1411">
              <w:rPr>
                <w:sz w:val="18"/>
                <w:szCs w:val="18"/>
              </w:rPr>
              <w:t xml:space="preserve"> - Člověk a životní prostředí  (jak </w:t>
            </w:r>
            <w:r w:rsidRPr="00FC1411">
              <w:rPr>
                <w:sz w:val="18"/>
                <w:szCs w:val="18"/>
                <w:lang w:eastAsia="ar-SA"/>
              </w:rPr>
              <w:t>ovlivňuje člověk životní prostředí, jaké zdroje</w:t>
            </w:r>
          </w:p>
          <w:p w14:paraId="1DA357C5" w14:textId="77777777" w:rsidR="00C70B4E" w:rsidRPr="00FC1411" w:rsidRDefault="00C70B4E" w:rsidP="0095132D">
            <w:pPr>
              <w:ind w:left="34"/>
              <w:rPr>
                <w:sz w:val="18"/>
                <w:szCs w:val="18"/>
              </w:rPr>
            </w:pPr>
          </w:p>
        </w:tc>
      </w:tr>
      <w:tr w:rsidR="00C70B4E" w:rsidRPr="00E53B11" w14:paraId="4C7C06C5" w14:textId="77777777" w:rsidTr="0095132D">
        <w:trPr>
          <w:trHeight w:val="896"/>
        </w:trPr>
        <w:tc>
          <w:tcPr>
            <w:tcW w:w="2835" w:type="dxa"/>
          </w:tcPr>
          <w:p w14:paraId="07A54A03" w14:textId="77777777" w:rsidR="00C70B4E" w:rsidRPr="00FC1411" w:rsidRDefault="00C70B4E" w:rsidP="0095132D">
            <w:pPr>
              <w:ind w:left="0"/>
              <w:rPr>
                <w:sz w:val="18"/>
                <w:szCs w:val="18"/>
              </w:rPr>
            </w:pPr>
          </w:p>
        </w:tc>
        <w:tc>
          <w:tcPr>
            <w:tcW w:w="2518" w:type="dxa"/>
          </w:tcPr>
          <w:p w14:paraId="6B14FE86"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objasní funkci polovodičové diody jako usměrňovače</w:t>
            </w:r>
          </w:p>
          <w:p w14:paraId="1F7545AE"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vysvětlí podstatu tranzistorového jevu zjednodušeným modelem</w:t>
            </w:r>
          </w:p>
        </w:tc>
        <w:tc>
          <w:tcPr>
            <w:tcW w:w="2693" w:type="dxa"/>
          </w:tcPr>
          <w:p w14:paraId="70FEE65F" w14:textId="77777777" w:rsidR="00C70B4E" w:rsidRPr="00FC1411" w:rsidRDefault="00C70B4E" w:rsidP="0095132D">
            <w:pPr>
              <w:suppressAutoHyphens/>
              <w:snapToGrid w:val="0"/>
              <w:ind w:left="487" w:hanging="456"/>
              <w:rPr>
                <w:b/>
                <w:bCs/>
                <w:sz w:val="18"/>
                <w:szCs w:val="18"/>
                <w:lang w:eastAsia="ar-SA"/>
              </w:rPr>
            </w:pPr>
            <w:r w:rsidRPr="00FC1411">
              <w:rPr>
                <w:b/>
                <w:bCs/>
                <w:sz w:val="18"/>
                <w:szCs w:val="18"/>
                <w:lang w:eastAsia="ar-SA"/>
              </w:rPr>
              <w:t>5.11 F</w:t>
            </w:r>
            <w:r>
              <w:rPr>
                <w:b/>
                <w:bCs/>
                <w:sz w:val="18"/>
                <w:szCs w:val="18"/>
                <w:lang w:eastAsia="ar-SA"/>
              </w:rPr>
              <w:t xml:space="preserve">YZIKÁLNÍ ZÁKLADY ELEKTRONIKY </w:t>
            </w:r>
          </w:p>
          <w:p w14:paraId="7DD8B342"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usměrňovač</w:t>
            </w:r>
          </w:p>
          <w:p w14:paraId="7D61E8C7"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tranzistor, tranzistorový jev</w:t>
            </w:r>
          </w:p>
          <w:p w14:paraId="302C1999" w14:textId="77777777" w:rsidR="00C70B4E" w:rsidRPr="00FC1411" w:rsidRDefault="00C70B4E" w:rsidP="0095132D">
            <w:pPr>
              <w:snapToGrid w:val="0"/>
              <w:ind w:left="359" w:hanging="359"/>
              <w:rPr>
                <w:sz w:val="18"/>
                <w:szCs w:val="18"/>
              </w:rPr>
            </w:pPr>
            <w:r w:rsidRPr="00FC1411">
              <w:rPr>
                <w:sz w:val="18"/>
                <w:szCs w:val="18"/>
                <w:lang w:eastAsia="ar-SA"/>
              </w:rPr>
              <w:t>– zesilovač</w:t>
            </w:r>
          </w:p>
        </w:tc>
        <w:tc>
          <w:tcPr>
            <w:tcW w:w="1877" w:type="dxa"/>
          </w:tcPr>
          <w:p w14:paraId="26DECD70" w14:textId="77777777" w:rsidR="00C70B4E" w:rsidRPr="00FC1411" w:rsidRDefault="00C70B4E" w:rsidP="0095132D">
            <w:pPr>
              <w:suppressAutoHyphens/>
              <w:snapToGrid w:val="0"/>
              <w:ind w:left="0"/>
              <w:rPr>
                <w:sz w:val="18"/>
                <w:szCs w:val="18"/>
                <w:lang w:eastAsia="ar-SA"/>
              </w:rPr>
            </w:pPr>
            <w:r w:rsidRPr="00FC1411">
              <w:rPr>
                <w:sz w:val="18"/>
                <w:szCs w:val="18"/>
              </w:rPr>
              <w:t>návaznost na téma 5.3;</w:t>
            </w:r>
            <w:r>
              <w:rPr>
                <w:sz w:val="18"/>
                <w:szCs w:val="18"/>
              </w:rPr>
              <w:t xml:space="preserve"> 5.4</w:t>
            </w:r>
          </w:p>
        </w:tc>
      </w:tr>
      <w:tr w:rsidR="00C70B4E" w:rsidRPr="00E53B11" w14:paraId="226DEB93" w14:textId="77777777" w:rsidTr="0095132D">
        <w:trPr>
          <w:trHeight w:val="896"/>
        </w:trPr>
        <w:tc>
          <w:tcPr>
            <w:tcW w:w="2835" w:type="dxa"/>
          </w:tcPr>
          <w:p w14:paraId="4D1C9F8A" w14:textId="77777777" w:rsidR="00C70B4E" w:rsidRPr="00FC1411" w:rsidRDefault="00C70B4E" w:rsidP="0095132D">
            <w:pPr>
              <w:suppressAutoHyphens/>
              <w:snapToGrid w:val="0"/>
              <w:ind w:left="0"/>
              <w:rPr>
                <w:sz w:val="18"/>
                <w:szCs w:val="18"/>
                <w:lang w:eastAsia="ar-SA"/>
              </w:rPr>
            </w:pPr>
            <w:r w:rsidRPr="00FC1411">
              <w:rPr>
                <w:sz w:val="18"/>
                <w:szCs w:val="18"/>
                <w:lang w:eastAsia="ar-SA"/>
              </w:rPr>
              <w:t>Poro</w:t>
            </w:r>
            <w:r>
              <w:rPr>
                <w:sz w:val="18"/>
                <w:szCs w:val="18"/>
                <w:lang w:eastAsia="ar-SA"/>
              </w:rPr>
              <w:t>vnává šíření různých druhů elektromagnetického</w:t>
            </w:r>
            <w:r w:rsidRPr="00FC1411">
              <w:rPr>
                <w:sz w:val="18"/>
                <w:szCs w:val="18"/>
                <w:lang w:eastAsia="ar-SA"/>
              </w:rPr>
              <w:t xml:space="preserve"> vlnění </w:t>
            </w:r>
          </w:p>
          <w:p w14:paraId="5E214128" w14:textId="77777777" w:rsidR="00C70B4E" w:rsidRPr="00FC1411" w:rsidRDefault="00C70B4E" w:rsidP="0095132D">
            <w:pPr>
              <w:ind w:left="0"/>
              <w:rPr>
                <w:sz w:val="18"/>
                <w:szCs w:val="18"/>
              </w:rPr>
            </w:pPr>
            <w:r w:rsidRPr="00FC1411">
              <w:rPr>
                <w:sz w:val="18"/>
                <w:szCs w:val="18"/>
                <w:lang w:eastAsia="ar-SA"/>
              </w:rPr>
              <w:t>v rozličných prostředích</w:t>
            </w:r>
          </w:p>
        </w:tc>
        <w:tc>
          <w:tcPr>
            <w:tcW w:w="2518" w:type="dxa"/>
          </w:tcPr>
          <w:p w14:paraId="3CCD7512"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popíše jevy v oscilačním obvodu LC</w:t>
            </w:r>
          </w:p>
          <w:p w14:paraId="31110FB4" w14:textId="77777777" w:rsidR="00C70B4E" w:rsidRPr="00FC1411" w:rsidRDefault="00C70B4E" w:rsidP="0095132D">
            <w:pPr>
              <w:suppressAutoHyphens/>
              <w:ind w:left="0"/>
              <w:rPr>
                <w:sz w:val="18"/>
                <w:szCs w:val="18"/>
                <w:lang w:eastAsia="ar-SA"/>
              </w:rPr>
            </w:pPr>
            <w:r w:rsidRPr="00FC1411">
              <w:rPr>
                <w:sz w:val="18"/>
                <w:szCs w:val="18"/>
                <w:lang w:eastAsia="ar-SA"/>
              </w:rPr>
              <w:t>▪ zakreslí časový průběh kmitů napětí a proudu</w:t>
            </w:r>
          </w:p>
          <w:p w14:paraId="76942FE6" w14:textId="77777777" w:rsidR="00C70B4E" w:rsidRPr="00FC1411" w:rsidRDefault="00C70B4E" w:rsidP="0095132D">
            <w:pPr>
              <w:suppressAutoHyphens/>
              <w:ind w:left="0"/>
              <w:rPr>
                <w:sz w:val="18"/>
                <w:szCs w:val="18"/>
                <w:lang w:eastAsia="ar-SA"/>
              </w:rPr>
            </w:pPr>
            <w:r w:rsidRPr="00FC1411">
              <w:rPr>
                <w:sz w:val="18"/>
                <w:szCs w:val="18"/>
                <w:lang w:eastAsia="ar-SA"/>
              </w:rPr>
              <w:t>▪ vypočítá vlastní frekvenci</w:t>
            </w:r>
          </w:p>
          <w:p w14:paraId="2DFE7DA5" w14:textId="77777777" w:rsidR="00C70B4E" w:rsidRPr="00FC1411" w:rsidRDefault="00C70B4E" w:rsidP="0095132D">
            <w:pPr>
              <w:suppressAutoHyphens/>
              <w:ind w:left="0"/>
              <w:rPr>
                <w:sz w:val="18"/>
                <w:szCs w:val="18"/>
                <w:lang w:eastAsia="ar-SA"/>
              </w:rPr>
            </w:pPr>
            <w:r w:rsidRPr="00FC1411">
              <w:rPr>
                <w:sz w:val="18"/>
                <w:szCs w:val="18"/>
                <w:lang w:eastAsia="ar-SA"/>
              </w:rPr>
              <w:t>▪ chápe elektromagnetické  pole jako zprostředkovatele</w:t>
            </w:r>
          </w:p>
          <w:p w14:paraId="1726FCC9"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interakce</w:t>
            </w:r>
          </w:p>
        </w:tc>
        <w:tc>
          <w:tcPr>
            <w:tcW w:w="2693" w:type="dxa"/>
          </w:tcPr>
          <w:p w14:paraId="4DBC5654" w14:textId="77777777" w:rsidR="00C70B4E" w:rsidRPr="00FC1411" w:rsidRDefault="00C70B4E" w:rsidP="0095132D">
            <w:pPr>
              <w:suppressAutoHyphens/>
              <w:snapToGrid w:val="0"/>
              <w:ind w:left="33" w:hanging="2"/>
              <w:rPr>
                <w:b/>
                <w:bCs/>
                <w:sz w:val="18"/>
                <w:szCs w:val="18"/>
                <w:lang w:eastAsia="ar-SA"/>
              </w:rPr>
            </w:pPr>
            <w:r w:rsidRPr="00FC1411">
              <w:rPr>
                <w:b/>
                <w:bCs/>
                <w:sz w:val="18"/>
                <w:szCs w:val="18"/>
                <w:lang w:eastAsia="ar-SA"/>
              </w:rPr>
              <w:t xml:space="preserve">5.12 </w:t>
            </w:r>
            <w:r>
              <w:rPr>
                <w:b/>
                <w:bCs/>
                <w:sz w:val="18"/>
                <w:szCs w:val="18"/>
                <w:lang w:eastAsia="ar-SA"/>
              </w:rPr>
              <w:t>E</w:t>
            </w:r>
            <w:r w:rsidRPr="00FC1411">
              <w:rPr>
                <w:b/>
                <w:bCs/>
                <w:sz w:val="18"/>
                <w:szCs w:val="18"/>
                <w:lang w:eastAsia="ar-SA"/>
              </w:rPr>
              <w:t>LEKTROMAGNETICKÉ KMITÁNÍ</w:t>
            </w:r>
            <w:r w:rsidRPr="007168D5">
              <w:rPr>
                <w:b/>
                <w:bCs/>
                <w:sz w:val="18"/>
                <w:szCs w:val="18"/>
                <w:lang w:eastAsia="ar-SA"/>
              </w:rPr>
              <w:t xml:space="preserve"> </w:t>
            </w:r>
            <w:r>
              <w:rPr>
                <w:b/>
                <w:bCs/>
                <w:sz w:val="18"/>
                <w:szCs w:val="18"/>
                <w:lang w:eastAsia="ar-SA"/>
              </w:rPr>
              <w:t xml:space="preserve">A VLNĚNÍ </w:t>
            </w:r>
          </w:p>
          <w:p w14:paraId="4D48ADE8" w14:textId="77777777" w:rsidR="00C70B4E" w:rsidRPr="00B4215B" w:rsidRDefault="00C70B4E" w:rsidP="0095132D">
            <w:pPr>
              <w:suppressAutoHyphens/>
              <w:snapToGrid w:val="0"/>
              <w:ind w:left="0"/>
              <w:rPr>
                <w:sz w:val="18"/>
                <w:szCs w:val="18"/>
                <w:lang w:eastAsia="ar-SA"/>
              </w:rPr>
            </w:pPr>
            <w:r w:rsidRPr="00B4215B">
              <w:rPr>
                <w:sz w:val="18"/>
                <w:szCs w:val="18"/>
                <w:lang w:eastAsia="ar-SA"/>
              </w:rPr>
              <w:t xml:space="preserve">– elektromagnetický oscilátor, jeho perioda </w:t>
            </w:r>
          </w:p>
          <w:p w14:paraId="78446B81" w14:textId="77777777" w:rsidR="00C70B4E" w:rsidRPr="00B4215B" w:rsidRDefault="00C70B4E" w:rsidP="0095132D">
            <w:pPr>
              <w:suppressAutoHyphens/>
              <w:snapToGrid w:val="0"/>
              <w:ind w:left="0"/>
              <w:rPr>
                <w:sz w:val="18"/>
                <w:szCs w:val="18"/>
                <w:lang w:eastAsia="ar-SA"/>
              </w:rPr>
            </w:pPr>
            <w:r w:rsidRPr="00B4215B">
              <w:rPr>
                <w:sz w:val="18"/>
                <w:szCs w:val="18"/>
                <w:lang w:eastAsia="ar-SA"/>
              </w:rPr>
              <w:t xml:space="preserve">– nucené kmitání elektromagnetického oscilátoru </w:t>
            </w:r>
          </w:p>
          <w:p w14:paraId="73DD25FA" w14:textId="77777777" w:rsidR="00C70B4E" w:rsidRPr="00B4215B" w:rsidRDefault="00C70B4E" w:rsidP="0095132D">
            <w:pPr>
              <w:suppressAutoHyphens/>
              <w:snapToGrid w:val="0"/>
              <w:ind w:left="0"/>
              <w:rPr>
                <w:sz w:val="18"/>
                <w:szCs w:val="18"/>
                <w:lang w:eastAsia="ar-SA"/>
              </w:rPr>
            </w:pPr>
            <w:r w:rsidRPr="00B4215B">
              <w:rPr>
                <w:sz w:val="18"/>
                <w:szCs w:val="18"/>
                <w:lang w:eastAsia="ar-SA"/>
              </w:rPr>
              <w:t>– vznik elektromagnetického vlnění, postupná    a stojatá elektromagnetická vlna</w:t>
            </w:r>
          </w:p>
          <w:p w14:paraId="0606DA3D" w14:textId="77777777" w:rsidR="00C70B4E" w:rsidRPr="00FC1411" w:rsidRDefault="00C70B4E" w:rsidP="0095132D">
            <w:pPr>
              <w:snapToGrid w:val="0"/>
              <w:ind w:left="34"/>
              <w:rPr>
                <w:sz w:val="18"/>
                <w:szCs w:val="18"/>
              </w:rPr>
            </w:pPr>
            <w:r w:rsidRPr="00B4215B">
              <w:rPr>
                <w:sz w:val="18"/>
                <w:szCs w:val="18"/>
                <w:lang w:eastAsia="ar-SA"/>
              </w:rPr>
              <w:t>– vlastnosti elektromagnetického</w:t>
            </w:r>
            <w:r w:rsidRPr="00FC1411">
              <w:rPr>
                <w:sz w:val="18"/>
                <w:szCs w:val="18"/>
                <w:lang w:eastAsia="ar-SA"/>
              </w:rPr>
              <w:t xml:space="preserve"> vlnění, přenos    energie elektromagnetickým vlněním</w:t>
            </w:r>
          </w:p>
        </w:tc>
        <w:tc>
          <w:tcPr>
            <w:tcW w:w="1877" w:type="dxa"/>
          </w:tcPr>
          <w:p w14:paraId="4FEF17B9" w14:textId="77777777" w:rsidR="00C70B4E" w:rsidRPr="00FC1411" w:rsidRDefault="00C70B4E" w:rsidP="0095132D">
            <w:pPr>
              <w:suppressAutoHyphens/>
              <w:snapToGrid w:val="0"/>
              <w:ind w:left="0"/>
              <w:rPr>
                <w:sz w:val="18"/>
                <w:szCs w:val="18"/>
                <w:lang w:eastAsia="ar-SA"/>
              </w:rPr>
            </w:pPr>
          </w:p>
        </w:tc>
      </w:tr>
      <w:tr w:rsidR="00C70B4E" w:rsidRPr="00E53B11" w14:paraId="4A0ED5DF" w14:textId="77777777" w:rsidTr="0095132D">
        <w:trPr>
          <w:trHeight w:val="896"/>
        </w:trPr>
        <w:tc>
          <w:tcPr>
            <w:tcW w:w="2835" w:type="dxa"/>
          </w:tcPr>
          <w:p w14:paraId="6DF3384C" w14:textId="77777777" w:rsidR="00C70B4E" w:rsidRPr="00FC1411" w:rsidRDefault="00C70B4E" w:rsidP="0095132D">
            <w:pPr>
              <w:ind w:left="0"/>
              <w:rPr>
                <w:sz w:val="18"/>
                <w:szCs w:val="18"/>
              </w:rPr>
            </w:pPr>
          </w:p>
        </w:tc>
        <w:tc>
          <w:tcPr>
            <w:tcW w:w="2518" w:type="dxa"/>
          </w:tcPr>
          <w:p w14:paraId="26C3A9E8"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vysvětlí princip činnosti mikrofonu</w:t>
            </w:r>
          </w:p>
          <w:p w14:paraId="3B59EB25" w14:textId="77777777" w:rsidR="00C70B4E" w:rsidRPr="00FC1411" w:rsidRDefault="00C70B4E" w:rsidP="0095132D">
            <w:pPr>
              <w:suppressAutoHyphens/>
              <w:ind w:left="0"/>
              <w:rPr>
                <w:sz w:val="18"/>
                <w:szCs w:val="18"/>
                <w:lang w:eastAsia="ar-SA"/>
              </w:rPr>
            </w:pPr>
            <w:r w:rsidRPr="00FC1411">
              <w:rPr>
                <w:sz w:val="18"/>
                <w:szCs w:val="18"/>
                <w:lang w:eastAsia="ar-SA"/>
              </w:rPr>
              <w:t>▪ popíše blokové schéma vysílače a základní druhy</w:t>
            </w:r>
          </w:p>
          <w:p w14:paraId="039EB752" w14:textId="77777777" w:rsidR="00C70B4E" w:rsidRPr="00FC1411" w:rsidRDefault="00C70B4E" w:rsidP="0095132D">
            <w:pPr>
              <w:suppressAutoHyphens/>
              <w:ind w:left="0"/>
              <w:rPr>
                <w:sz w:val="18"/>
                <w:szCs w:val="18"/>
                <w:lang w:eastAsia="ar-SA"/>
              </w:rPr>
            </w:pPr>
            <w:r w:rsidRPr="00FC1411">
              <w:rPr>
                <w:sz w:val="18"/>
                <w:szCs w:val="18"/>
                <w:lang w:eastAsia="ar-SA"/>
              </w:rPr>
              <w:t xml:space="preserve">   modulace nosné vlny</w:t>
            </w:r>
          </w:p>
          <w:p w14:paraId="7AEB8633" w14:textId="77777777" w:rsidR="00C70B4E" w:rsidRPr="00FC1411" w:rsidRDefault="00C70B4E" w:rsidP="0095132D">
            <w:pPr>
              <w:ind w:left="0"/>
              <w:rPr>
                <w:sz w:val="18"/>
                <w:szCs w:val="18"/>
              </w:rPr>
            </w:pPr>
            <w:r w:rsidRPr="00FC1411">
              <w:rPr>
                <w:sz w:val="18"/>
                <w:szCs w:val="18"/>
                <w:lang w:eastAsia="ar-SA"/>
              </w:rPr>
              <w:t>▪ popíše blokové schéma rozhlasového přijímač</w:t>
            </w:r>
          </w:p>
        </w:tc>
        <w:tc>
          <w:tcPr>
            <w:tcW w:w="2693" w:type="dxa"/>
          </w:tcPr>
          <w:p w14:paraId="38884252" w14:textId="77777777" w:rsidR="00C70B4E" w:rsidRPr="00FC1411" w:rsidRDefault="00C70B4E" w:rsidP="0095132D">
            <w:pPr>
              <w:suppressAutoHyphens/>
              <w:snapToGrid w:val="0"/>
              <w:ind w:left="33"/>
              <w:rPr>
                <w:b/>
                <w:sz w:val="18"/>
                <w:szCs w:val="18"/>
                <w:lang w:eastAsia="ar-SA"/>
              </w:rPr>
            </w:pPr>
            <w:r w:rsidRPr="00FC1411">
              <w:rPr>
                <w:b/>
                <w:sz w:val="18"/>
                <w:szCs w:val="18"/>
                <w:lang w:eastAsia="ar-SA"/>
              </w:rPr>
              <w:t xml:space="preserve">5.13 PŘENOS INFORMACÍ  ELEKTROMAGNETICKÝM </w:t>
            </w:r>
            <w:r>
              <w:rPr>
                <w:b/>
                <w:sz w:val="18"/>
                <w:szCs w:val="18"/>
                <w:lang w:eastAsia="ar-SA"/>
              </w:rPr>
              <w:t xml:space="preserve"> VLNĚNÍM </w:t>
            </w:r>
          </w:p>
          <w:p w14:paraId="5E651DED" w14:textId="77777777" w:rsidR="00C70B4E" w:rsidRPr="00FC1411" w:rsidRDefault="00C70B4E" w:rsidP="0095132D">
            <w:pPr>
              <w:suppressAutoHyphens/>
              <w:ind w:left="0"/>
              <w:rPr>
                <w:sz w:val="18"/>
                <w:szCs w:val="18"/>
                <w:lang w:eastAsia="ar-SA"/>
              </w:rPr>
            </w:pPr>
            <w:r w:rsidRPr="00FC1411">
              <w:rPr>
                <w:sz w:val="18"/>
                <w:szCs w:val="18"/>
                <w:lang w:eastAsia="ar-SA"/>
              </w:rPr>
              <w:t>– sdělovací soustava</w:t>
            </w:r>
          </w:p>
          <w:p w14:paraId="6839FAA4" w14:textId="77777777" w:rsidR="00C70B4E" w:rsidRPr="00FC1411" w:rsidRDefault="00C70B4E" w:rsidP="0095132D">
            <w:pPr>
              <w:suppressAutoHyphens/>
              <w:ind w:left="0"/>
              <w:rPr>
                <w:sz w:val="18"/>
                <w:szCs w:val="18"/>
                <w:lang w:eastAsia="ar-SA"/>
              </w:rPr>
            </w:pPr>
            <w:r w:rsidRPr="00FC1411">
              <w:rPr>
                <w:sz w:val="18"/>
                <w:szCs w:val="18"/>
                <w:lang w:eastAsia="ar-SA"/>
              </w:rPr>
              <w:t>– vysílač a přijímač</w:t>
            </w:r>
          </w:p>
          <w:p w14:paraId="135154DA" w14:textId="77777777" w:rsidR="00C70B4E" w:rsidRPr="00FC1411" w:rsidRDefault="00C70B4E" w:rsidP="0095132D">
            <w:pPr>
              <w:suppressAutoHyphens/>
              <w:ind w:left="0"/>
              <w:rPr>
                <w:sz w:val="18"/>
                <w:szCs w:val="18"/>
                <w:lang w:eastAsia="ar-SA"/>
              </w:rPr>
            </w:pPr>
            <w:r w:rsidRPr="00FC1411">
              <w:rPr>
                <w:sz w:val="18"/>
                <w:szCs w:val="18"/>
                <w:lang w:eastAsia="ar-SA"/>
              </w:rPr>
              <w:t xml:space="preserve">– princip televize </w:t>
            </w:r>
          </w:p>
          <w:p w14:paraId="3230D88F" w14:textId="77777777" w:rsidR="00C70B4E" w:rsidRPr="00FC1411" w:rsidRDefault="00C70B4E" w:rsidP="0095132D">
            <w:pPr>
              <w:ind w:left="0"/>
              <w:rPr>
                <w:sz w:val="18"/>
                <w:szCs w:val="18"/>
              </w:rPr>
            </w:pPr>
          </w:p>
        </w:tc>
        <w:tc>
          <w:tcPr>
            <w:tcW w:w="1877" w:type="dxa"/>
          </w:tcPr>
          <w:p w14:paraId="16F0A39E" w14:textId="77777777" w:rsidR="00C70B4E" w:rsidRPr="00FC1411" w:rsidRDefault="00C70B4E" w:rsidP="0095132D">
            <w:pPr>
              <w:suppressAutoHyphens/>
              <w:ind w:left="0"/>
              <w:rPr>
                <w:b/>
                <w:sz w:val="18"/>
                <w:szCs w:val="18"/>
                <w:lang w:eastAsia="ar-SA"/>
              </w:rPr>
            </w:pPr>
            <w:r w:rsidRPr="00FC1411">
              <w:rPr>
                <w:b/>
                <w:sz w:val="18"/>
                <w:szCs w:val="18"/>
                <w:lang w:eastAsia="ar-SA"/>
              </w:rPr>
              <w:t>PT: MV - Média a mediální produkce</w:t>
            </w:r>
          </w:p>
          <w:p w14:paraId="28C1AAAF" w14:textId="77777777" w:rsidR="00C70B4E" w:rsidRPr="00FC1411" w:rsidRDefault="00C70B4E" w:rsidP="0095132D">
            <w:pPr>
              <w:suppressAutoHyphens/>
              <w:ind w:left="0"/>
              <w:rPr>
                <w:sz w:val="18"/>
                <w:szCs w:val="18"/>
                <w:lang w:eastAsia="ar-SA"/>
              </w:rPr>
            </w:pPr>
            <w:r w:rsidRPr="00FC1411">
              <w:rPr>
                <w:sz w:val="18"/>
                <w:szCs w:val="18"/>
                <w:lang w:eastAsia="ar-SA"/>
              </w:rPr>
              <w:t xml:space="preserve"> (rozhlas, televize, fyzikálně-technické </w:t>
            </w:r>
          </w:p>
          <w:p w14:paraId="28BDBD96" w14:textId="77777777" w:rsidR="00C70B4E" w:rsidRPr="00FC1411" w:rsidRDefault="00C70B4E" w:rsidP="0095132D">
            <w:pPr>
              <w:suppressAutoHyphens/>
              <w:ind w:left="0"/>
              <w:rPr>
                <w:sz w:val="18"/>
                <w:szCs w:val="18"/>
                <w:lang w:eastAsia="ar-SA"/>
              </w:rPr>
            </w:pPr>
            <w:r w:rsidRPr="00FC1411">
              <w:rPr>
                <w:sz w:val="18"/>
                <w:szCs w:val="18"/>
                <w:lang w:eastAsia="ar-SA"/>
              </w:rPr>
              <w:t xml:space="preserve">  základy médií)</w:t>
            </w:r>
          </w:p>
          <w:p w14:paraId="121EFE4F" w14:textId="77777777" w:rsidR="00C70B4E" w:rsidRPr="00FC1411" w:rsidRDefault="00C70B4E" w:rsidP="0095132D">
            <w:pPr>
              <w:ind w:left="34"/>
              <w:rPr>
                <w:sz w:val="18"/>
                <w:szCs w:val="18"/>
              </w:rPr>
            </w:pPr>
            <w:r w:rsidRPr="00FC1411">
              <w:rPr>
                <w:sz w:val="18"/>
                <w:szCs w:val="18"/>
                <w:lang w:eastAsia="ar-SA"/>
              </w:rPr>
              <w:t>Shrnutí poznatků z 5. 11 - 5. 13</w:t>
            </w:r>
          </w:p>
        </w:tc>
      </w:tr>
      <w:tr w:rsidR="00C70B4E" w:rsidRPr="00E53B11" w14:paraId="15AD6574" w14:textId="77777777" w:rsidTr="0095132D">
        <w:trPr>
          <w:trHeight w:val="896"/>
        </w:trPr>
        <w:tc>
          <w:tcPr>
            <w:tcW w:w="9923" w:type="dxa"/>
            <w:gridSpan w:val="4"/>
          </w:tcPr>
          <w:p w14:paraId="362F9631" w14:textId="77777777" w:rsidR="00C70B4E" w:rsidRPr="00B7187F" w:rsidRDefault="00C70B4E" w:rsidP="0095132D">
            <w:pPr>
              <w:suppressAutoHyphens/>
              <w:ind w:left="0"/>
              <w:rPr>
                <w:sz w:val="20"/>
                <w:szCs w:val="20"/>
                <w:lang w:eastAsia="ar-SA"/>
              </w:rPr>
            </w:pPr>
            <w:r w:rsidRPr="00B7187F">
              <w:rPr>
                <w:sz w:val="20"/>
                <w:szCs w:val="20"/>
                <w:lang w:eastAsia="ar-SA"/>
              </w:rPr>
              <w:t>Učivo 3. ročníku podle RVP:</w:t>
            </w:r>
          </w:p>
          <w:p w14:paraId="5AA1A8E5" w14:textId="77777777" w:rsidR="00C70B4E" w:rsidRPr="00B7187F" w:rsidRDefault="00C70B4E" w:rsidP="00D9258E">
            <w:pPr>
              <w:numPr>
                <w:ilvl w:val="0"/>
                <w:numId w:val="44"/>
              </w:numPr>
              <w:suppressAutoHyphens/>
              <w:rPr>
                <w:b/>
                <w:caps/>
                <w:sz w:val="20"/>
                <w:szCs w:val="20"/>
                <w:lang w:eastAsia="ar-SA"/>
              </w:rPr>
            </w:pPr>
            <w:r w:rsidRPr="00B7187F">
              <w:rPr>
                <w:b/>
                <w:caps/>
                <w:sz w:val="20"/>
                <w:szCs w:val="20"/>
                <w:lang w:eastAsia="ar-SA"/>
              </w:rPr>
              <w:t>Elekřina a  magnetismus</w:t>
            </w:r>
          </w:p>
          <w:p w14:paraId="06D943E5" w14:textId="77777777" w:rsidR="00C70B4E" w:rsidRPr="00B7187F" w:rsidRDefault="00C70B4E" w:rsidP="0095132D">
            <w:pPr>
              <w:suppressAutoHyphens/>
              <w:ind w:left="164" w:hanging="164"/>
              <w:rPr>
                <w:b/>
                <w:bCs/>
                <w:sz w:val="16"/>
                <w:szCs w:val="16"/>
                <w:lang w:eastAsia="ar-SA"/>
              </w:rPr>
            </w:pPr>
            <w:r w:rsidRPr="00B7187F">
              <w:rPr>
                <w:b/>
                <w:bCs/>
                <w:sz w:val="16"/>
                <w:szCs w:val="16"/>
                <w:lang w:eastAsia="ar-SA"/>
              </w:rPr>
              <w:t xml:space="preserve">5.1.  ELEKTRICKÝ NÁBOJ A ELEKTRICKÉ POLE  </w:t>
            </w:r>
          </w:p>
          <w:p w14:paraId="580E4E7B" w14:textId="77777777" w:rsidR="00C70B4E" w:rsidRPr="00B7187F" w:rsidRDefault="00C70B4E" w:rsidP="0095132D">
            <w:pPr>
              <w:suppressAutoHyphens/>
              <w:ind w:left="164" w:hanging="164"/>
              <w:rPr>
                <w:b/>
                <w:bCs/>
                <w:sz w:val="16"/>
                <w:szCs w:val="16"/>
                <w:lang w:eastAsia="ar-SA"/>
              </w:rPr>
            </w:pPr>
            <w:r w:rsidRPr="00B7187F">
              <w:rPr>
                <w:b/>
                <w:bCs/>
                <w:sz w:val="16"/>
                <w:szCs w:val="16"/>
                <w:lang w:eastAsia="ar-SA"/>
              </w:rPr>
              <w:t xml:space="preserve">5.2.  VZNIK ELEKTRICKÉHO PROUDU </w:t>
            </w:r>
          </w:p>
          <w:p w14:paraId="37E5978E" w14:textId="77777777" w:rsidR="00C70B4E" w:rsidRPr="00B7187F" w:rsidRDefault="00C70B4E" w:rsidP="0095132D">
            <w:pPr>
              <w:suppressAutoHyphens/>
              <w:ind w:left="0"/>
              <w:rPr>
                <w:b/>
                <w:caps/>
                <w:sz w:val="16"/>
                <w:szCs w:val="16"/>
                <w:lang w:eastAsia="ar-SA"/>
              </w:rPr>
            </w:pPr>
            <w:r w:rsidRPr="00B7187F">
              <w:rPr>
                <w:b/>
                <w:caps/>
                <w:sz w:val="16"/>
                <w:szCs w:val="16"/>
                <w:lang w:eastAsia="ar-SA"/>
              </w:rPr>
              <w:t>5.3.  Elektrický proud v kovech</w:t>
            </w:r>
          </w:p>
          <w:p w14:paraId="7DF3F860" w14:textId="77777777" w:rsidR="00C70B4E" w:rsidRPr="00B7187F" w:rsidRDefault="00C70B4E" w:rsidP="0095132D">
            <w:pPr>
              <w:suppressAutoHyphens/>
              <w:ind w:left="0"/>
              <w:rPr>
                <w:b/>
                <w:caps/>
                <w:sz w:val="16"/>
                <w:szCs w:val="16"/>
                <w:lang w:eastAsia="ar-SA"/>
              </w:rPr>
            </w:pPr>
            <w:r w:rsidRPr="00B7187F">
              <w:rPr>
                <w:b/>
                <w:caps/>
                <w:sz w:val="16"/>
                <w:szCs w:val="16"/>
                <w:lang w:eastAsia="ar-SA"/>
              </w:rPr>
              <w:t xml:space="preserve">5.4.  Elektrický proud v polovodičích </w:t>
            </w:r>
          </w:p>
          <w:p w14:paraId="138C7A42" w14:textId="77777777" w:rsidR="00C70B4E" w:rsidRPr="00B7187F" w:rsidRDefault="00C70B4E" w:rsidP="0095132D">
            <w:pPr>
              <w:suppressAutoHyphens/>
              <w:ind w:left="0"/>
              <w:rPr>
                <w:b/>
                <w:caps/>
                <w:sz w:val="16"/>
                <w:szCs w:val="16"/>
                <w:lang w:eastAsia="ar-SA"/>
              </w:rPr>
            </w:pPr>
            <w:r w:rsidRPr="00B7187F">
              <w:rPr>
                <w:b/>
                <w:caps/>
                <w:sz w:val="16"/>
                <w:szCs w:val="16"/>
                <w:lang w:eastAsia="ar-SA"/>
              </w:rPr>
              <w:t>5.5.  Elektrický proud v kapalinách</w:t>
            </w:r>
          </w:p>
          <w:p w14:paraId="0F3AE15D" w14:textId="77777777" w:rsidR="00C70B4E" w:rsidRPr="00B7187F" w:rsidRDefault="00C70B4E" w:rsidP="0095132D">
            <w:pPr>
              <w:suppressAutoHyphens/>
              <w:ind w:left="0"/>
              <w:rPr>
                <w:b/>
                <w:caps/>
                <w:sz w:val="16"/>
                <w:szCs w:val="16"/>
                <w:lang w:eastAsia="ar-SA"/>
              </w:rPr>
            </w:pPr>
            <w:r w:rsidRPr="00B7187F">
              <w:rPr>
                <w:b/>
                <w:caps/>
                <w:sz w:val="16"/>
                <w:szCs w:val="16"/>
                <w:lang w:eastAsia="ar-SA"/>
              </w:rPr>
              <w:t>5.6.  Elektrický proud v plynech a ve vakuu</w:t>
            </w:r>
          </w:p>
          <w:p w14:paraId="60E466C7" w14:textId="77777777" w:rsidR="00C70B4E" w:rsidRPr="00B7187F" w:rsidRDefault="00C70B4E" w:rsidP="0095132D">
            <w:pPr>
              <w:suppressAutoHyphens/>
              <w:ind w:left="0"/>
              <w:rPr>
                <w:b/>
                <w:caps/>
                <w:sz w:val="16"/>
                <w:szCs w:val="16"/>
                <w:lang w:eastAsia="ar-SA"/>
              </w:rPr>
            </w:pPr>
            <w:r w:rsidRPr="00B7187F">
              <w:rPr>
                <w:b/>
                <w:caps/>
                <w:sz w:val="16"/>
                <w:szCs w:val="16"/>
                <w:lang w:eastAsia="ar-SA"/>
              </w:rPr>
              <w:t>5.7.  STacionární emg. pole</w:t>
            </w:r>
          </w:p>
          <w:p w14:paraId="3547D0C3" w14:textId="77777777" w:rsidR="00C70B4E" w:rsidRPr="00B7187F" w:rsidRDefault="00C70B4E" w:rsidP="0095132D">
            <w:pPr>
              <w:suppressAutoHyphens/>
              <w:ind w:left="0"/>
              <w:rPr>
                <w:b/>
                <w:caps/>
                <w:sz w:val="16"/>
                <w:szCs w:val="16"/>
                <w:lang w:eastAsia="ar-SA"/>
              </w:rPr>
            </w:pPr>
            <w:r w:rsidRPr="00B7187F">
              <w:rPr>
                <w:b/>
                <w:caps/>
                <w:sz w:val="16"/>
                <w:szCs w:val="16"/>
                <w:lang w:eastAsia="ar-SA"/>
              </w:rPr>
              <w:t>5.8.  Nestacionární mg. pole</w:t>
            </w:r>
          </w:p>
          <w:p w14:paraId="1F2094F8" w14:textId="77777777" w:rsidR="00C70B4E" w:rsidRPr="00B7187F" w:rsidRDefault="00C70B4E" w:rsidP="0095132D">
            <w:pPr>
              <w:suppressAutoHyphens/>
              <w:ind w:left="0"/>
              <w:rPr>
                <w:b/>
                <w:caps/>
                <w:sz w:val="16"/>
                <w:szCs w:val="16"/>
                <w:lang w:eastAsia="ar-SA"/>
              </w:rPr>
            </w:pPr>
            <w:r w:rsidRPr="00B7187F">
              <w:rPr>
                <w:b/>
                <w:caps/>
                <w:sz w:val="16"/>
                <w:szCs w:val="16"/>
                <w:lang w:eastAsia="ar-SA"/>
              </w:rPr>
              <w:t>5.9.  Střídavý proud</w:t>
            </w:r>
          </w:p>
          <w:p w14:paraId="3FFFB68D" w14:textId="77777777" w:rsidR="00C70B4E" w:rsidRPr="00B7187F" w:rsidRDefault="00C70B4E" w:rsidP="0095132D">
            <w:pPr>
              <w:suppressAutoHyphens/>
              <w:ind w:left="0"/>
              <w:rPr>
                <w:b/>
                <w:caps/>
                <w:sz w:val="16"/>
                <w:szCs w:val="16"/>
                <w:lang w:eastAsia="ar-SA"/>
              </w:rPr>
            </w:pPr>
            <w:r w:rsidRPr="00B7187F">
              <w:rPr>
                <w:b/>
                <w:caps/>
                <w:sz w:val="16"/>
                <w:szCs w:val="16"/>
                <w:lang w:eastAsia="ar-SA"/>
              </w:rPr>
              <w:t>5.10. STřídavý proud v energetice</w:t>
            </w:r>
          </w:p>
          <w:p w14:paraId="500B0B80" w14:textId="77777777" w:rsidR="00C70B4E" w:rsidRPr="00B7187F" w:rsidRDefault="00C70B4E" w:rsidP="0095132D">
            <w:pPr>
              <w:suppressAutoHyphens/>
              <w:ind w:left="0"/>
              <w:rPr>
                <w:b/>
                <w:caps/>
                <w:sz w:val="16"/>
                <w:szCs w:val="16"/>
                <w:lang w:eastAsia="ar-SA"/>
              </w:rPr>
            </w:pPr>
            <w:r w:rsidRPr="00B7187F">
              <w:rPr>
                <w:b/>
                <w:caps/>
                <w:sz w:val="16"/>
                <w:szCs w:val="16"/>
                <w:lang w:eastAsia="ar-SA"/>
              </w:rPr>
              <w:t>5.11. Fyzikální základy elektroniky</w:t>
            </w:r>
          </w:p>
          <w:p w14:paraId="52C503E4" w14:textId="77777777" w:rsidR="00C70B4E" w:rsidRPr="00B7187F" w:rsidRDefault="00C70B4E" w:rsidP="0095132D">
            <w:pPr>
              <w:suppressAutoHyphens/>
              <w:ind w:left="0"/>
              <w:rPr>
                <w:b/>
                <w:caps/>
                <w:sz w:val="16"/>
                <w:szCs w:val="16"/>
                <w:lang w:eastAsia="ar-SA"/>
              </w:rPr>
            </w:pPr>
            <w:r w:rsidRPr="00B7187F">
              <w:rPr>
                <w:b/>
                <w:caps/>
                <w:sz w:val="16"/>
                <w:szCs w:val="16"/>
                <w:lang w:eastAsia="ar-SA"/>
              </w:rPr>
              <w:t>5.12. Elektromagnetické kmitání a vlnění</w:t>
            </w:r>
          </w:p>
          <w:p w14:paraId="6B332C39" w14:textId="77777777" w:rsidR="00C70B4E" w:rsidRDefault="00C70B4E" w:rsidP="0095132D">
            <w:pPr>
              <w:suppressAutoHyphens/>
              <w:ind w:left="0"/>
              <w:rPr>
                <w:b/>
                <w:sz w:val="16"/>
                <w:szCs w:val="16"/>
                <w:lang w:eastAsia="ar-SA"/>
              </w:rPr>
            </w:pPr>
            <w:r w:rsidRPr="00B7187F">
              <w:rPr>
                <w:b/>
                <w:sz w:val="16"/>
                <w:szCs w:val="16"/>
                <w:lang w:eastAsia="ar-SA"/>
              </w:rPr>
              <w:t xml:space="preserve">5.13  PŘENOS INFORMACÍ  ELEKTROMAGNETICKÝM VLNĚNÍM </w:t>
            </w:r>
          </w:p>
          <w:p w14:paraId="25348437" w14:textId="77777777" w:rsidR="00C70B4E" w:rsidRDefault="00C70B4E" w:rsidP="0095132D">
            <w:pPr>
              <w:suppressAutoHyphens/>
              <w:ind w:left="0"/>
              <w:rPr>
                <w:b/>
                <w:sz w:val="16"/>
                <w:szCs w:val="16"/>
                <w:lang w:eastAsia="ar-SA"/>
              </w:rPr>
            </w:pPr>
          </w:p>
          <w:p w14:paraId="6AC0EF0B" w14:textId="77777777" w:rsidR="00C70B4E" w:rsidRDefault="00C70B4E" w:rsidP="0095132D">
            <w:pPr>
              <w:suppressAutoHyphens/>
              <w:ind w:left="0"/>
              <w:rPr>
                <w:b/>
                <w:sz w:val="16"/>
                <w:szCs w:val="16"/>
                <w:lang w:eastAsia="ar-SA"/>
              </w:rPr>
            </w:pPr>
          </w:p>
          <w:p w14:paraId="069F7AA0" w14:textId="77777777" w:rsidR="00C70B4E" w:rsidRDefault="00C70B4E" w:rsidP="0095132D">
            <w:pPr>
              <w:suppressAutoHyphens/>
              <w:ind w:left="0"/>
              <w:rPr>
                <w:b/>
                <w:sz w:val="16"/>
                <w:szCs w:val="16"/>
                <w:lang w:eastAsia="ar-SA"/>
              </w:rPr>
            </w:pPr>
          </w:p>
          <w:p w14:paraId="2F3008BE" w14:textId="77777777" w:rsidR="00C70B4E" w:rsidRDefault="00C70B4E" w:rsidP="0095132D">
            <w:pPr>
              <w:suppressAutoHyphens/>
              <w:ind w:left="0"/>
              <w:rPr>
                <w:b/>
                <w:sz w:val="16"/>
                <w:szCs w:val="16"/>
                <w:lang w:eastAsia="ar-SA"/>
              </w:rPr>
            </w:pPr>
          </w:p>
          <w:p w14:paraId="60CC38D6" w14:textId="77777777" w:rsidR="00C70B4E" w:rsidRPr="00B7187F" w:rsidRDefault="00C70B4E" w:rsidP="0095132D">
            <w:pPr>
              <w:suppressAutoHyphens/>
              <w:ind w:left="0"/>
              <w:rPr>
                <w:b/>
                <w:sz w:val="16"/>
                <w:szCs w:val="16"/>
                <w:lang w:eastAsia="ar-SA"/>
              </w:rPr>
            </w:pPr>
          </w:p>
        </w:tc>
      </w:tr>
      <w:tr w:rsidR="00C70B4E" w:rsidRPr="00E53B11" w14:paraId="4F419471" w14:textId="77777777" w:rsidTr="0095132D">
        <w:trPr>
          <w:trHeight w:val="567"/>
        </w:trPr>
        <w:tc>
          <w:tcPr>
            <w:tcW w:w="9923" w:type="dxa"/>
            <w:gridSpan w:val="4"/>
            <w:shd w:val="clear" w:color="auto" w:fill="F2F2F2"/>
          </w:tcPr>
          <w:p w14:paraId="3819C259" w14:textId="77777777" w:rsidR="00C70B4E" w:rsidRPr="00B7187F" w:rsidRDefault="00C70B4E" w:rsidP="0095132D">
            <w:pPr>
              <w:ind w:left="0"/>
              <w:jc w:val="center"/>
              <w:rPr>
                <w:sz w:val="28"/>
                <w:szCs w:val="28"/>
              </w:rPr>
            </w:pPr>
            <w:r>
              <w:rPr>
                <w:sz w:val="28"/>
                <w:szCs w:val="28"/>
              </w:rPr>
              <w:t>4. (VIII.)</w:t>
            </w:r>
          </w:p>
        </w:tc>
      </w:tr>
      <w:tr w:rsidR="00C70B4E" w:rsidRPr="00E53B11" w14:paraId="7C179F30" w14:textId="77777777" w:rsidTr="0095132D">
        <w:trPr>
          <w:trHeight w:val="896"/>
        </w:trPr>
        <w:tc>
          <w:tcPr>
            <w:tcW w:w="2835" w:type="dxa"/>
          </w:tcPr>
          <w:p w14:paraId="21E8912A" w14:textId="77777777" w:rsidR="00C70B4E" w:rsidRPr="00FC1411" w:rsidRDefault="00C70B4E" w:rsidP="0095132D">
            <w:pPr>
              <w:ind w:left="0"/>
              <w:rPr>
                <w:sz w:val="18"/>
                <w:szCs w:val="18"/>
              </w:rPr>
            </w:pPr>
          </w:p>
        </w:tc>
        <w:tc>
          <w:tcPr>
            <w:tcW w:w="2518" w:type="dxa"/>
          </w:tcPr>
          <w:p w14:paraId="7215B120"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vypočítá rychlost světla v optickém prostředí</w:t>
            </w:r>
          </w:p>
          <w:p w14:paraId="453913A8" w14:textId="77777777" w:rsidR="00C70B4E" w:rsidRPr="00FC1411" w:rsidRDefault="00C70B4E" w:rsidP="0095132D">
            <w:pPr>
              <w:suppressAutoHyphens/>
              <w:ind w:left="0"/>
              <w:rPr>
                <w:sz w:val="18"/>
                <w:szCs w:val="18"/>
                <w:lang w:eastAsia="ar-SA"/>
              </w:rPr>
            </w:pPr>
            <w:r w:rsidRPr="00FC1411">
              <w:rPr>
                <w:sz w:val="18"/>
                <w:szCs w:val="18"/>
                <w:lang w:eastAsia="ar-SA"/>
              </w:rPr>
              <w:t>▪ nakreslí odražený a lomený paprsek</w:t>
            </w:r>
          </w:p>
          <w:p w14:paraId="39B3F7C3" w14:textId="77777777" w:rsidR="00C70B4E" w:rsidRPr="00FC1411" w:rsidRDefault="00C70B4E" w:rsidP="0095132D">
            <w:pPr>
              <w:suppressAutoHyphens/>
              <w:ind w:left="0"/>
              <w:rPr>
                <w:sz w:val="18"/>
                <w:szCs w:val="18"/>
                <w:lang w:eastAsia="ar-SA"/>
              </w:rPr>
            </w:pPr>
            <w:r w:rsidRPr="00FC1411">
              <w:rPr>
                <w:sz w:val="18"/>
                <w:szCs w:val="18"/>
                <w:lang w:eastAsia="ar-SA"/>
              </w:rPr>
              <w:t>▪ aplikuje úplný odraz v praxi</w:t>
            </w:r>
          </w:p>
          <w:p w14:paraId="4834C49D" w14:textId="77777777" w:rsidR="00C70B4E" w:rsidRPr="00FC1411" w:rsidRDefault="00C70B4E" w:rsidP="0095132D">
            <w:pPr>
              <w:suppressAutoHyphens/>
              <w:ind w:left="0"/>
              <w:rPr>
                <w:sz w:val="18"/>
                <w:szCs w:val="18"/>
                <w:lang w:eastAsia="ar-SA"/>
              </w:rPr>
            </w:pPr>
            <w:r w:rsidRPr="00FC1411">
              <w:rPr>
                <w:sz w:val="18"/>
                <w:szCs w:val="18"/>
                <w:lang w:eastAsia="ar-SA"/>
              </w:rPr>
              <w:t xml:space="preserve">▪ řeší úlohy na odraz a lom světla </w:t>
            </w:r>
          </w:p>
          <w:p w14:paraId="2B678D88" w14:textId="77777777" w:rsidR="00C70B4E" w:rsidRPr="00FC1411" w:rsidRDefault="00C70B4E" w:rsidP="0095132D">
            <w:pPr>
              <w:suppressAutoHyphens/>
              <w:ind w:left="0"/>
              <w:rPr>
                <w:sz w:val="18"/>
                <w:szCs w:val="18"/>
                <w:lang w:eastAsia="ar-SA"/>
              </w:rPr>
            </w:pPr>
            <w:r w:rsidRPr="00FC1411">
              <w:rPr>
                <w:sz w:val="18"/>
                <w:szCs w:val="18"/>
                <w:lang w:eastAsia="ar-SA"/>
              </w:rPr>
              <w:t xml:space="preserve">▪ změří index lomu </w:t>
            </w:r>
          </w:p>
          <w:p w14:paraId="3EAD73B9" w14:textId="77777777" w:rsidR="00C70B4E" w:rsidRPr="00FC1411" w:rsidRDefault="00C70B4E" w:rsidP="0095132D">
            <w:pPr>
              <w:suppressAutoHyphens/>
              <w:ind w:left="0"/>
              <w:rPr>
                <w:sz w:val="18"/>
                <w:szCs w:val="18"/>
              </w:rPr>
            </w:pPr>
          </w:p>
          <w:p w14:paraId="1F3D4777" w14:textId="77777777" w:rsidR="00C70B4E" w:rsidRPr="00FC1411" w:rsidRDefault="00C70B4E" w:rsidP="0095132D">
            <w:pPr>
              <w:ind w:left="0"/>
              <w:rPr>
                <w:sz w:val="18"/>
                <w:szCs w:val="18"/>
              </w:rPr>
            </w:pPr>
          </w:p>
        </w:tc>
        <w:tc>
          <w:tcPr>
            <w:tcW w:w="2693" w:type="dxa"/>
          </w:tcPr>
          <w:p w14:paraId="0CEB701C" w14:textId="77777777" w:rsidR="00C70B4E" w:rsidRPr="00FC1411" w:rsidRDefault="00C70B4E" w:rsidP="0095132D">
            <w:pPr>
              <w:suppressAutoHyphens/>
              <w:snapToGrid w:val="0"/>
              <w:ind w:left="0"/>
              <w:rPr>
                <w:b/>
                <w:bCs/>
                <w:sz w:val="18"/>
                <w:szCs w:val="18"/>
                <w:lang w:eastAsia="ar-SA"/>
              </w:rPr>
            </w:pPr>
            <w:r w:rsidRPr="00FC1411">
              <w:rPr>
                <w:b/>
                <w:bCs/>
                <w:sz w:val="18"/>
                <w:szCs w:val="18"/>
                <w:lang w:eastAsia="ar-SA"/>
              </w:rPr>
              <w:t>6. OPTIKA</w:t>
            </w:r>
          </w:p>
          <w:p w14:paraId="3F388769" w14:textId="77777777" w:rsidR="00C70B4E" w:rsidRPr="00FC1411" w:rsidRDefault="00C70B4E" w:rsidP="0095132D">
            <w:pPr>
              <w:suppressAutoHyphens/>
              <w:ind w:left="0"/>
              <w:rPr>
                <w:b/>
                <w:bCs/>
                <w:sz w:val="18"/>
                <w:szCs w:val="18"/>
                <w:lang w:eastAsia="ar-SA"/>
              </w:rPr>
            </w:pPr>
            <w:r>
              <w:rPr>
                <w:b/>
                <w:bCs/>
                <w:sz w:val="18"/>
                <w:szCs w:val="18"/>
                <w:lang w:eastAsia="ar-SA"/>
              </w:rPr>
              <w:t xml:space="preserve">6.1 ZÁKLADNÍ POJMY OPTIKY  </w:t>
            </w:r>
          </w:p>
          <w:p w14:paraId="76AFAB8C" w14:textId="77777777" w:rsidR="00C70B4E" w:rsidRPr="008D2472" w:rsidRDefault="00C70B4E" w:rsidP="0095132D">
            <w:pPr>
              <w:suppressAutoHyphens/>
              <w:ind w:left="0"/>
              <w:rPr>
                <w:sz w:val="18"/>
                <w:szCs w:val="18"/>
                <w:lang w:eastAsia="ar-SA"/>
              </w:rPr>
            </w:pPr>
            <w:r w:rsidRPr="00FC1411">
              <w:rPr>
                <w:sz w:val="18"/>
                <w:szCs w:val="18"/>
                <w:lang w:eastAsia="ar-SA"/>
              </w:rPr>
              <w:t xml:space="preserve">– </w:t>
            </w:r>
            <w:r w:rsidRPr="008D2472">
              <w:rPr>
                <w:sz w:val="18"/>
                <w:szCs w:val="18"/>
                <w:lang w:eastAsia="ar-SA"/>
              </w:rPr>
              <w:t>světlo jako elektromagnetické vlnění, frekvence,   vlnová délka, index lomu</w:t>
            </w:r>
          </w:p>
          <w:p w14:paraId="4C5502FC" w14:textId="77777777" w:rsidR="00C70B4E" w:rsidRPr="008D2472" w:rsidRDefault="00C70B4E" w:rsidP="0095132D">
            <w:pPr>
              <w:suppressAutoHyphens/>
              <w:ind w:left="0"/>
              <w:rPr>
                <w:sz w:val="18"/>
                <w:szCs w:val="18"/>
                <w:lang w:eastAsia="ar-SA"/>
              </w:rPr>
            </w:pPr>
            <w:r w:rsidRPr="008D2472">
              <w:rPr>
                <w:sz w:val="18"/>
                <w:szCs w:val="18"/>
                <w:lang w:eastAsia="ar-SA"/>
              </w:rPr>
              <w:t>-šíření a rychlost světla v různých prostředích</w:t>
            </w:r>
          </w:p>
          <w:p w14:paraId="74605164" w14:textId="77777777" w:rsidR="00C70B4E" w:rsidRPr="008D2472" w:rsidRDefault="00C70B4E" w:rsidP="0095132D">
            <w:pPr>
              <w:suppressAutoHyphens/>
              <w:ind w:left="0"/>
              <w:rPr>
                <w:sz w:val="18"/>
                <w:szCs w:val="18"/>
                <w:lang w:eastAsia="ar-SA"/>
              </w:rPr>
            </w:pPr>
            <w:r w:rsidRPr="008D2472">
              <w:rPr>
                <w:sz w:val="18"/>
                <w:szCs w:val="18"/>
                <w:lang w:eastAsia="ar-SA"/>
              </w:rPr>
              <w:t>– odraz a lom světla, úplný odraz</w:t>
            </w:r>
          </w:p>
          <w:p w14:paraId="2E1F4CFC" w14:textId="77777777" w:rsidR="00C70B4E" w:rsidRPr="008D2472" w:rsidRDefault="00C70B4E" w:rsidP="0095132D">
            <w:pPr>
              <w:suppressAutoHyphens/>
              <w:ind w:left="0"/>
              <w:rPr>
                <w:sz w:val="18"/>
                <w:szCs w:val="18"/>
                <w:lang w:eastAsia="ar-SA"/>
              </w:rPr>
            </w:pPr>
            <w:r w:rsidRPr="008D2472">
              <w:rPr>
                <w:sz w:val="18"/>
                <w:szCs w:val="18"/>
                <w:lang w:eastAsia="ar-SA"/>
              </w:rPr>
              <w:t xml:space="preserve">– disperze světla </w:t>
            </w:r>
          </w:p>
          <w:p w14:paraId="01D92981" w14:textId="77777777" w:rsidR="00C70B4E" w:rsidRPr="00FC1411" w:rsidRDefault="00C70B4E" w:rsidP="0095132D">
            <w:pPr>
              <w:suppressAutoHyphens/>
              <w:ind w:left="0"/>
              <w:rPr>
                <w:sz w:val="18"/>
                <w:szCs w:val="18"/>
                <w:lang w:eastAsia="ar-SA"/>
              </w:rPr>
            </w:pPr>
            <w:r w:rsidRPr="008D2472">
              <w:rPr>
                <w:sz w:val="18"/>
                <w:szCs w:val="18"/>
                <w:lang w:eastAsia="ar-SA"/>
              </w:rPr>
              <w:t>– rozklad světla</w:t>
            </w:r>
            <w:r w:rsidRPr="00FC1411">
              <w:rPr>
                <w:sz w:val="18"/>
                <w:szCs w:val="18"/>
                <w:lang w:eastAsia="ar-SA"/>
              </w:rPr>
              <w:t xml:space="preserve"> hranolem, </w:t>
            </w:r>
            <w:r>
              <w:rPr>
                <w:sz w:val="18"/>
                <w:szCs w:val="18"/>
                <w:lang w:eastAsia="ar-SA"/>
              </w:rPr>
              <w:t xml:space="preserve">optické spektrum, </w:t>
            </w:r>
            <w:r w:rsidRPr="00FC1411">
              <w:rPr>
                <w:sz w:val="18"/>
                <w:szCs w:val="18"/>
                <w:lang w:eastAsia="ar-SA"/>
              </w:rPr>
              <w:t>spektroskop</w:t>
            </w:r>
          </w:p>
          <w:p w14:paraId="0319F80F" w14:textId="77777777" w:rsidR="00C70B4E" w:rsidRPr="00FC1411" w:rsidRDefault="00C70B4E" w:rsidP="0095132D">
            <w:pPr>
              <w:ind w:left="33"/>
              <w:rPr>
                <w:sz w:val="18"/>
                <w:szCs w:val="18"/>
              </w:rPr>
            </w:pPr>
          </w:p>
        </w:tc>
        <w:tc>
          <w:tcPr>
            <w:tcW w:w="1877" w:type="dxa"/>
          </w:tcPr>
          <w:p w14:paraId="164E01CA" w14:textId="77777777" w:rsidR="00C70B4E" w:rsidRPr="00FC1411" w:rsidRDefault="00C70B4E" w:rsidP="0095132D">
            <w:pPr>
              <w:suppressAutoHyphens/>
              <w:snapToGrid w:val="0"/>
              <w:ind w:left="0"/>
              <w:rPr>
                <w:sz w:val="18"/>
                <w:szCs w:val="18"/>
                <w:lang w:eastAsia="ar-SA"/>
              </w:rPr>
            </w:pPr>
            <w:r w:rsidRPr="00FC1411">
              <w:rPr>
                <w:sz w:val="18"/>
                <w:szCs w:val="18"/>
                <w:lang w:eastAsia="ar-SA"/>
              </w:rPr>
              <w:t>návaznost na učivo fyziky ZŠ (NG);</w:t>
            </w:r>
          </w:p>
          <w:p w14:paraId="49A75E8C" w14:textId="77777777" w:rsidR="00C70B4E" w:rsidRPr="00FC1411" w:rsidRDefault="00C70B4E" w:rsidP="0095132D">
            <w:pPr>
              <w:suppressAutoHyphens/>
              <w:ind w:left="0"/>
              <w:jc w:val="center"/>
              <w:rPr>
                <w:b/>
                <w:bCs/>
                <w:sz w:val="18"/>
                <w:szCs w:val="18"/>
                <w:lang w:eastAsia="ar-SA"/>
              </w:rPr>
            </w:pPr>
            <w:r w:rsidRPr="00FC1411">
              <w:rPr>
                <w:b/>
                <w:bCs/>
                <w:sz w:val="18"/>
                <w:szCs w:val="18"/>
                <w:lang w:eastAsia="ar-SA"/>
              </w:rPr>
              <w:t> </w:t>
            </w:r>
          </w:p>
          <w:p w14:paraId="34E2ED9B" w14:textId="77777777" w:rsidR="00C70B4E" w:rsidRPr="00FC1411" w:rsidRDefault="00C70B4E" w:rsidP="0095132D">
            <w:pPr>
              <w:suppressAutoHyphens/>
              <w:ind w:left="0"/>
              <w:rPr>
                <w:sz w:val="18"/>
                <w:szCs w:val="18"/>
                <w:lang w:eastAsia="ar-SA"/>
              </w:rPr>
            </w:pPr>
            <w:r w:rsidRPr="00FC1411">
              <w:rPr>
                <w:sz w:val="18"/>
                <w:szCs w:val="18"/>
                <w:lang w:eastAsia="ar-SA"/>
              </w:rPr>
              <w:t> </w:t>
            </w:r>
          </w:p>
          <w:p w14:paraId="00C22549" w14:textId="77777777" w:rsidR="00C70B4E" w:rsidRPr="00FC1411" w:rsidRDefault="00C70B4E" w:rsidP="0095132D">
            <w:pPr>
              <w:suppressAutoHyphens/>
              <w:ind w:left="0"/>
              <w:rPr>
                <w:sz w:val="18"/>
                <w:szCs w:val="18"/>
                <w:lang w:eastAsia="ar-SA"/>
              </w:rPr>
            </w:pPr>
            <w:r w:rsidRPr="00FC1411">
              <w:rPr>
                <w:b/>
                <w:bCs/>
                <w:sz w:val="18"/>
                <w:szCs w:val="18"/>
                <w:lang w:eastAsia="ar-SA"/>
              </w:rPr>
              <w:t>PT</w:t>
            </w:r>
            <w:r w:rsidRPr="00FC1411">
              <w:rPr>
                <w:sz w:val="18"/>
                <w:szCs w:val="18"/>
                <w:lang w:eastAsia="ar-SA"/>
              </w:rPr>
              <w:t xml:space="preserve">: </w:t>
            </w:r>
            <w:r w:rsidRPr="00FC1411">
              <w:rPr>
                <w:b/>
                <w:sz w:val="18"/>
                <w:szCs w:val="18"/>
                <w:lang w:eastAsia="ar-SA"/>
              </w:rPr>
              <w:t>VMEGS</w:t>
            </w:r>
            <w:r w:rsidRPr="00FC1411">
              <w:rPr>
                <w:sz w:val="18"/>
                <w:szCs w:val="18"/>
                <w:lang w:eastAsia="ar-SA"/>
              </w:rPr>
              <w:t xml:space="preserve"> - významní evropští učenci </w:t>
            </w:r>
          </w:p>
          <w:p w14:paraId="331D0A0F" w14:textId="77777777" w:rsidR="00C70B4E" w:rsidRPr="00FC1411" w:rsidRDefault="00C70B4E" w:rsidP="0095132D">
            <w:pPr>
              <w:ind w:left="0"/>
              <w:rPr>
                <w:sz w:val="18"/>
                <w:szCs w:val="18"/>
              </w:rPr>
            </w:pPr>
            <w:r w:rsidRPr="00FC1411">
              <w:rPr>
                <w:sz w:val="18"/>
                <w:szCs w:val="18"/>
                <w:lang w:eastAsia="ar-SA"/>
              </w:rPr>
              <w:t xml:space="preserve">(T. </w:t>
            </w:r>
            <w:proofErr w:type="spellStart"/>
            <w:r w:rsidRPr="00FC1411">
              <w:rPr>
                <w:sz w:val="18"/>
                <w:szCs w:val="18"/>
                <w:lang w:eastAsia="ar-SA"/>
              </w:rPr>
              <w:t>Young</w:t>
            </w:r>
            <w:proofErr w:type="spellEnd"/>
            <w:r w:rsidRPr="00FC1411">
              <w:rPr>
                <w:sz w:val="18"/>
                <w:szCs w:val="18"/>
                <w:lang w:eastAsia="ar-SA"/>
              </w:rPr>
              <w:t>, I. Newton)</w:t>
            </w:r>
          </w:p>
        </w:tc>
      </w:tr>
      <w:tr w:rsidR="00C70B4E" w:rsidRPr="00E53B11" w14:paraId="2DD9ADD5" w14:textId="77777777" w:rsidTr="0095132D">
        <w:trPr>
          <w:trHeight w:val="896"/>
        </w:trPr>
        <w:tc>
          <w:tcPr>
            <w:tcW w:w="2835" w:type="dxa"/>
          </w:tcPr>
          <w:p w14:paraId="3142F38E" w14:textId="77777777" w:rsidR="00C70B4E" w:rsidRPr="00FC1411" w:rsidRDefault="00C70B4E" w:rsidP="0095132D">
            <w:pPr>
              <w:ind w:left="0"/>
              <w:rPr>
                <w:sz w:val="18"/>
                <w:szCs w:val="18"/>
              </w:rPr>
            </w:pPr>
          </w:p>
        </w:tc>
        <w:tc>
          <w:tcPr>
            <w:tcW w:w="2518" w:type="dxa"/>
          </w:tcPr>
          <w:p w14:paraId="70865B3C" w14:textId="77777777" w:rsidR="00C70B4E" w:rsidRPr="00FC1411" w:rsidRDefault="00C70B4E" w:rsidP="0095132D">
            <w:pPr>
              <w:suppressAutoHyphens/>
              <w:ind w:left="0"/>
              <w:rPr>
                <w:sz w:val="18"/>
                <w:szCs w:val="18"/>
                <w:lang w:eastAsia="ar-SA"/>
              </w:rPr>
            </w:pPr>
            <w:r w:rsidRPr="00FC1411">
              <w:rPr>
                <w:sz w:val="18"/>
                <w:szCs w:val="18"/>
                <w:lang w:eastAsia="ar-SA"/>
              </w:rPr>
              <w:t>▪</w:t>
            </w:r>
            <w:r>
              <w:rPr>
                <w:sz w:val="18"/>
                <w:szCs w:val="18"/>
                <w:lang w:eastAsia="ar-SA"/>
              </w:rPr>
              <w:t xml:space="preserve"> </w:t>
            </w:r>
            <w:r w:rsidRPr="00FC1411">
              <w:rPr>
                <w:sz w:val="18"/>
                <w:szCs w:val="18"/>
                <w:lang w:eastAsia="ar-SA"/>
              </w:rPr>
              <w:t>stanoví  podmínky pro zesílení a pro zeslabení světla</w:t>
            </w:r>
          </w:p>
          <w:p w14:paraId="6D670607" w14:textId="77777777" w:rsidR="00C70B4E" w:rsidRPr="00FC1411" w:rsidRDefault="00C70B4E" w:rsidP="0095132D">
            <w:pPr>
              <w:suppressAutoHyphens/>
              <w:ind w:left="0"/>
              <w:rPr>
                <w:sz w:val="18"/>
                <w:szCs w:val="18"/>
                <w:lang w:eastAsia="ar-SA"/>
              </w:rPr>
            </w:pPr>
            <w:r w:rsidRPr="00FC1411">
              <w:rPr>
                <w:sz w:val="18"/>
                <w:szCs w:val="18"/>
                <w:lang w:eastAsia="ar-SA"/>
              </w:rPr>
              <w:t xml:space="preserve">▪ pozná jevy způsobené interferencí světla </w:t>
            </w:r>
          </w:p>
          <w:p w14:paraId="245F36DA" w14:textId="77777777" w:rsidR="00C70B4E" w:rsidRPr="00FC1411" w:rsidRDefault="00C70B4E" w:rsidP="0095132D">
            <w:pPr>
              <w:suppressAutoHyphens/>
              <w:ind w:left="0"/>
              <w:rPr>
                <w:sz w:val="18"/>
                <w:szCs w:val="18"/>
                <w:lang w:eastAsia="ar-SA"/>
              </w:rPr>
            </w:pPr>
            <w:r w:rsidRPr="00FC1411">
              <w:rPr>
                <w:sz w:val="18"/>
                <w:szCs w:val="18"/>
                <w:lang w:eastAsia="ar-SA"/>
              </w:rPr>
              <w:t>▪ vysvětlí vznik interferenčních maxim a minim</w:t>
            </w:r>
          </w:p>
          <w:p w14:paraId="73C809DB" w14:textId="77777777" w:rsidR="00C70B4E" w:rsidRPr="00FC1411" w:rsidRDefault="00C70B4E" w:rsidP="0095132D">
            <w:pPr>
              <w:suppressAutoHyphens/>
              <w:ind w:left="0"/>
              <w:rPr>
                <w:sz w:val="18"/>
                <w:szCs w:val="18"/>
                <w:lang w:eastAsia="ar-SA"/>
              </w:rPr>
            </w:pPr>
            <w:r w:rsidRPr="00FC1411">
              <w:rPr>
                <w:sz w:val="18"/>
                <w:szCs w:val="18"/>
                <w:lang w:eastAsia="ar-SA"/>
              </w:rPr>
              <w:t xml:space="preserve">▪ popíše výsledek ohybu světla na hraně  a na mřížce </w:t>
            </w:r>
          </w:p>
          <w:p w14:paraId="5C2F0D65" w14:textId="77777777" w:rsidR="00C70B4E" w:rsidRPr="00FC1411" w:rsidRDefault="00C70B4E" w:rsidP="0095132D">
            <w:pPr>
              <w:suppressAutoHyphens/>
              <w:ind w:left="0"/>
              <w:rPr>
                <w:sz w:val="18"/>
                <w:szCs w:val="18"/>
                <w:lang w:eastAsia="ar-SA"/>
              </w:rPr>
            </w:pPr>
            <w:r w:rsidRPr="00FC1411">
              <w:rPr>
                <w:sz w:val="18"/>
                <w:szCs w:val="18"/>
                <w:lang w:eastAsia="ar-SA"/>
              </w:rPr>
              <w:t xml:space="preserve">  v bílém a v </w:t>
            </w:r>
            <w:proofErr w:type="spellStart"/>
            <w:r w:rsidRPr="00FC1411">
              <w:rPr>
                <w:sz w:val="18"/>
                <w:szCs w:val="18"/>
                <w:lang w:eastAsia="ar-SA"/>
              </w:rPr>
              <w:t>monofrekvenčním</w:t>
            </w:r>
            <w:proofErr w:type="spellEnd"/>
            <w:r w:rsidRPr="00FC1411">
              <w:rPr>
                <w:sz w:val="18"/>
                <w:szCs w:val="18"/>
                <w:lang w:eastAsia="ar-SA"/>
              </w:rPr>
              <w:t xml:space="preserve"> světle</w:t>
            </w:r>
          </w:p>
          <w:p w14:paraId="1421B8D5" w14:textId="77777777" w:rsidR="00C70B4E" w:rsidRPr="00FC1411" w:rsidRDefault="00C70B4E" w:rsidP="0095132D">
            <w:pPr>
              <w:suppressAutoHyphens/>
              <w:ind w:left="0"/>
              <w:rPr>
                <w:sz w:val="18"/>
                <w:szCs w:val="18"/>
                <w:lang w:eastAsia="ar-SA"/>
              </w:rPr>
            </w:pPr>
            <w:r w:rsidRPr="00FC1411">
              <w:rPr>
                <w:sz w:val="18"/>
                <w:szCs w:val="18"/>
                <w:lang w:eastAsia="ar-SA"/>
              </w:rPr>
              <w:t xml:space="preserve">▪ rozliší spektrum vytvořené hranolem a mřížkou </w:t>
            </w:r>
          </w:p>
          <w:p w14:paraId="6CBC6E63"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vysvětlí způsob polarizace světla a podstatu i použití</w:t>
            </w:r>
          </w:p>
        </w:tc>
        <w:tc>
          <w:tcPr>
            <w:tcW w:w="2693" w:type="dxa"/>
          </w:tcPr>
          <w:p w14:paraId="13E3AFD9" w14:textId="77777777" w:rsidR="00C70B4E" w:rsidRPr="00FC1411" w:rsidRDefault="00C70B4E" w:rsidP="0095132D">
            <w:pPr>
              <w:suppressAutoHyphens/>
              <w:ind w:left="0"/>
              <w:rPr>
                <w:b/>
                <w:bCs/>
                <w:sz w:val="18"/>
                <w:szCs w:val="18"/>
                <w:lang w:eastAsia="ar-SA"/>
              </w:rPr>
            </w:pPr>
            <w:r>
              <w:rPr>
                <w:b/>
                <w:bCs/>
                <w:sz w:val="18"/>
                <w:szCs w:val="18"/>
                <w:lang w:eastAsia="ar-SA"/>
              </w:rPr>
              <w:t xml:space="preserve">6.2 VLNOVÁ OPTIKA </w:t>
            </w:r>
          </w:p>
          <w:p w14:paraId="20DDD041" w14:textId="77777777" w:rsidR="00C70B4E" w:rsidRPr="00B4215B" w:rsidRDefault="00C70B4E" w:rsidP="0095132D">
            <w:pPr>
              <w:suppressAutoHyphens/>
              <w:ind w:left="0"/>
              <w:rPr>
                <w:sz w:val="18"/>
                <w:szCs w:val="18"/>
                <w:lang w:eastAsia="ar-SA"/>
              </w:rPr>
            </w:pPr>
            <w:r w:rsidRPr="00B4215B">
              <w:rPr>
                <w:sz w:val="18"/>
                <w:szCs w:val="18"/>
                <w:lang w:eastAsia="ar-SA"/>
              </w:rPr>
              <w:t>– koherentní záření, interference světla, interferenční maxima a minima</w:t>
            </w:r>
          </w:p>
          <w:p w14:paraId="788B1ED5" w14:textId="77777777" w:rsidR="00C70B4E" w:rsidRPr="00B4215B" w:rsidRDefault="00C70B4E" w:rsidP="0095132D">
            <w:pPr>
              <w:suppressAutoHyphens/>
              <w:ind w:left="0"/>
              <w:rPr>
                <w:sz w:val="18"/>
                <w:szCs w:val="18"/>
                <w:lang w:eastAsia="ar-SA"/>
              </w:rPr>
            </w:pPr>
            <w:r w:rsidRPr="00B4215B">
              <w:rPr>
                <w:sz w:val="18"/>
                <w:szCs w:val="18"/>
                <w:lang w:eastAsia="ar-SA"/>
              </w:rPr>
              <w:t>– interference světla na tenké vrstvě</w:t>
            </w:r>
          </w:p>
          <w:p w14:paraId="0C2ACDB0" w14:textId="77777777" w:rsidR="00C70B4E" w:rsidRPr="00B4215B" w:rsidRDefault="00C70B4E" w:rsidP="0095132D">
            <w:pPr>
              <w:suppressAutoHyphens/>
              <w:ind w:left="0"/>
              <w:rPr>
                <w:sz w:val="18"/>
                <w:szCs w:val="18"/>
                <w:lang w:eastAsia="ar-SA"/>
              </w:rPr>
            </w:pPr>
            <w:r w:rsidRPr="00B4215B">
              <w:rPr>
                <w:sz w:val="18"/>
                <w:szCs w:val="18"/>
                <w:lang w:eastAsia="ar-SA"/>
              </w:rPr>
              <w:t>– interference světla na tenké vrstvě</w:t>
            </w:r>
          </w:p>
          <w:p w14:paraId="61219999" w14:textId="77777777" w:rsidR="00C70B4E" w:rsidRPr="00FC1411" w:rsidRDefault="00C70B4E" w:rsidP="0095132D">
            <w:pPr>
              <w:suppressAutoHyphens/>
              <w:ind w:left="0"/>
              <w:rPr>
                <w:sz w:val="18"/>
                <w:szCs w:val="18"/>
                <w:lang w:eastAsia="ar-SA"/>
              </w:rPr>
            </w:pPr>
            <w:r w:rsidRPr="00FC1411">
              <w:rPr>
                <w:sz w:val="18"/>
                <w:szCs w:val="18"/>
                <w:lang w:eastAsia="ar-SA"/>
              </w:rPr>
              <w:t>– ohyb světla na hraně a na štěrbině</w:t>
            </w:r>
          </w:p>
          <w:p w14:paraId="610E796B" w14:textId="77777777" w:rsidR="00C70B4E" w:rsidRPr="00FC1411" w:rsidRDefault="00C70B4E" w:rsidP="0095132D">
            <w:pPr>
              <w:suppressAutoHyphens/>
              <w:ind w:left="0"/>
              <w:rPr>
                <w:sz w:val="18"/>
                <w:szCs w:val="18"/>
                <w:lang w:eastAsia="ar-SA"/>
              </w:rPr>
            </w:pPr>
            <w:r w:rsidRPr="00FC1411">
              <w:rPr>
                <w:sz w:val="18"/>
                <w:szCs w:val="18"/>
                <w:lang w:eastAsia="ar-SA"/>
              </w:rPr>
              <w:t>– princip holografie</w:t>
            </w:r>
          </w:p>
          <w:p w14:paraId="0354DADC" w14:textId="77777777" w:rsidR="00C70B4E" w:rsidRPr="00FC1411" w:rsidRDefault="00C70B4E" w:rsidP="0095132D">
            <w:pPr>
              <w:suppressAutoHyphens/>
              <w:ind w:left="0"/>
              <w:rPr>
                <w:sz w:val="18"/>
                <w:szCs w:val="18"/>
                <w:lang w:eastAsia="ar-SA"/>
              </w:rPr>
            </w:pPr>
            <w:r w:rsidRPr="00FC1411">
              <w:rPr>
                <w:sz w:val="18"/>
                <w:szCs w:val="18"/>
                <w:lang w:eastAsia="ar-SA"/>
              </w:rPr>
              <w:t>– ohyb světla na optické mřížce, mřížkové spektrum</w:t>
            </w:r>
          </w:p>
          <w:p w14:paraId="695CED5B" w14:textId="77777777" w:rsidR="00C70B4E" w:rsidRPr="00FC1411" w:rsidRDefault="00C70B4E" w:rsidP="0095132D">
            <w:pPr>
              <w:suppressAutoHyphens/>
              <w:snapToGrid w:val="0"/>
              <w:ind w:left="0"/>
              <w:rPr>
                <w:b/>
                <w:bCs/>
                <w:sz w:val="18"/>
                <w:szCs w:val="18"/>
                <w:lang w:eastAsia="ar-SA"/>
              </w:rPr>
            </w:pPr>
            <w:r w:rsidRPr="00FC1411">
              <w:rPr>
                <w:sz w:val="18"/>
                <w:szCs w:val="18"/>
                <w:lang w:eastAsia="ar-SA"/>
              </w:rPr>
              <w:t>– polarizace světla, použití jevu v praxi</w:t>
            </w:r>
          </w:p>
        </w:tc>
        <w:tc>
          <w:tcPr>
            <w:tcW w:w="1877" w:type="dxa"/>
          </w:tcPr>
          <w:p w14:paraId="2D0AA82F" w14:textId="77777777" w:rsidR="00C70B4E" w:rsidRPr="00FC1411" w:rsidRDefault="00C70B4E" w:rsidP="0095132D">
            <w:pPr>
              <w:suppressAutoHyphens/>
              <w:ind w:left="0"/>
              <w:rPr>
                <w:sz w:val="18"/>
                <w:szCs w:val="18"/>
                <w:lang w:eastAsia="ar-SA"/>
              </w:rPr>
            </w:pPr>
            <w:r w:rsidRPr="00FC1411">
              <w:rPr>
                <w:sz w:val="18"/>
                <w:szCs w:val="18"/>
                <w:lang w:eastAsia="ar-SA"/>
              </w:rPr>
              <w:t xml:space="preserve">velmi obtížné učivo navazující na poznatky </w:t>
            </w:r>
          </w:p>
          <w:p w14:paraId="0CE2E1AD" w14:textId="77777777" w:rsidR="00C70B4E" w:rsidRPr="00FC1411" w:rsidRDefault="00C70B4E" w:rsidP="0095132D">
            <w:pPr>
              <w:suppressAutoHyphens/>
              <w:ind w:left="0"/>
              <w:rPr>
                <w:sz w:val="18"/>
                <w:szCs w:val="18"/>
                <w:lang w:eastAsia="ar-SA"/>
              </w:rPr>
            </w:pPr>
            <w:r w:rsidRPr="00FC1411">
              <w:rPr>
                <w:sz w:val="18"/>
                <w:szCs w:val="18"/>
                <w:lang w:eastAsia="ar-SA"/>
              </w:rPr>
              <w:t>o mechanickém vlnění;</w:t>
            </w:r>
          </w:p>
          <w:p w14:paraId="76F87213" w14:textId="77777777" w:rsidR="00C70B4E" w:rsidRPr="00FC1411" w:rsidRDefault="00C70B4E" w:rsidP="0095132D">
            <w:pPr>
              <w:suppressAutoHyphens/>
              <w:ind w:left="0"/>
              <w:rPr>
                <w:sz w:val="18"/>
                <w:szCs w:val="18"/>
                <w:lang w:eastAsia="ar-SA"/>
              </w:rPr>
            </w:pPr>
            <w:r w:rsidRPr="00FC1411">
              <w:rPr>
                <w:sz w:val="18"/>
                <w:szCs w:val="18"/>
                <w:lang w:eastAsia="ar-SA"/>
              </w:rPr>
              <w:t> </w:t>
            </w:r>
          </w:p>
          <w:p w14:paraId="343D4701" w14:textId="77777777" w:rsidR="00C70B4E" w:rsidRPr="00FC1411" w:rsidRDefault="00C70B4E" w:rsidP="0095132D">
            <w:pPr>
              <w:suppressAutoHyphens/>
              <w:snapToGrid w:val="0"/>
              <w:ind w:left="0"/>
              <w:rPr>
                <w:sz w:val="18"/>
                <w:szCs w:val="18"/>
                <w:lang w:eastAsia="ar-SA"/>
              </w:rPr>
            </w:pPr>
          </w:p>
        </w:tc>
      </w:tr>
      <w:tr w:rsidR="00C70B4E" w:rsidRPr="00E53B11" w14:paraId="7C725F37" w14:textId="77777777" w:rsidTr="0095132D">
        <w:trPr>
          <w:trHeight w:val="896"/>
        </w:trPr>
        <w:tc>
          <w:tcPr>
            <w:tcW w:w="2835" w:type="dxa"/>
          </w:tcPr>
          <w:p w14:paraId="12EE8E43" w14:textId="77777777" w:rsidR="00C70B4E" w:rsidRPr="00FC1411" w:rsidRDefault="00C70B4E" w:rsidP="0095132D">
            <w:pPr>
              <w:ind w:left="0"/>
              <w:rPr>
                <w:sz w:val="18"/>
                <w:szCs w:val="18"/>
              </w:rPr>
            </w:pPr>
            <w:r w:rsidRPr="00FC1411">
              <w:rPr>
                <w:sz w:val="18"/>
                <w:szCs w:val="18"/>
              </w:rPr>
              <w:lastRenderedPageBreak/>
              <w:t>Využívá zákony ší</w:t>
            </w:r>
            <w:r>
              <w:rPr>
                <w:sz w:val="18"/>
                <w:szCs w:val="18"/>
              </w:rPr>
              <w:t>ření světla v prostřed</w:t>
            </w:r>
            <w:r w:rsidRPr="00FC1411">
              <w:rPr>
                <w:sz w:val="18"/>
                <w:szCs w:val="18"/>
              </w:rPr>
              <w:t>í k určování vlastností zobrazení předmětů jednoduchými optickými systémy</w:t>
            </w:r>
          </w:p>
        </w:tc>
        <w:tc>
          <w:tcPr>
            <w:tcW w:w="2518" w:type="dxa"/>
          </w:tcPr>
          <w:p w14:paraId="64D4578F"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rozliší skutečný a zdánlivý obraz při zobrazování</w:t>
            </w:r>
          </w:p>
          <w:p w14:paraId="41300422" w14:textId="77777777" w:rsidR="00C70B4E" w:rsidRPr="00FC1411" w:rsidRDefault="00C70B4E" w:rsidP="0095132D">
            <w:pPr>
              <w:suppressAutoHyphens/>
              <w:ind w:left="0"/>
              <w:rPr>
                <w:sz w:val="18"/>
                <w:szCs w:val="18"/>
                <w:lang w:eastAsia="ar-SA"/>
              </w:rPr>
            </w:pPr>
            <w:r w:rsidRPr="00FC1411">
              <w:rPr>
                <w:sz w:val="18"/>
                <w:szCs w:val="18"/>
                <w:lang w:eastAsia="ar-SA"/>
              </w:rPr>
              <w:t>▪ sestrojí obraz předmětu pomocí  rovinného a kulového  zrcadla a pomocí tenké čočky a uvede jeho vlastnosti</w:t>
            </w:r>
          </w:p>
          <w:p w14:paraId="6A1B5781" w14:textId="77777777" w:rsidR="00C70B4E" w:rsidRPr="00FC1411" w:rsidRDefault="00C70B4E" w:rsidP="0095132D">
            <w:pPr>
              <w:suppressAutoHyphens/>
              <w:ind w:left="0"/>
              <w:rPr>
                <w:sz w:val="18"/>
                <w:szCs w:val="18"/>
                <w:lang w:eastAsia="ar-SA"/>
              </w:rPr>
            </w:pPr>
            <w:r w:rsidRPr="00FC1411">
              <w:rPr>
                <w:sz w:val="18"/>
                <w:szCs w:val="18"/>
                <w:lang w:eastAsia="ar-SA"/>
              </w:rPr>
              <w:t>▪ řeší úlohy použitím zobrazovací rovnice pro kulové   zrcadlo a pro tenkou čočku</w:t>
            </w:r>
          </w:p>
          <w:p w14:paraId="35F8D0D2" w14:textId="77777777" w:rsidR="00C70B4E" w:rsidRPr="00FC1411" w:rsidRDefault="00C70B4E" w:rsidP="0095132D">
            <w:pPr>
              <w:suppressAutoHyphens/>
              <w:ind w:left="0"/>
              <w:rPr>
                <w:sz w:val="18"/>
                <w:szCs w:val="18"/>
                <w:lang w:eastAsia="ar-SA"/>
              </w:rPr>
            </w:pPr>
            <w:r w:rsidRPr="00FC1411">
              <w:rPr>
                <w:sz w:val="18"/>
                <w:szCs w:val="18"/>
                <w:lang w:eastAsia="ar-SA"/>
              </w:rPr>
              <w:t>▪ vypočítá měřítko optického zobrazení (příčné zvětšení) Z</w:t>
            </w:r>
          </w:p>
          <w:p w14:paraId="256FE3C7" w14:textId="77777777" w:rsidR="00C70B4E" w:rsidRPr="00FC1411" w:rsidRDefault="00C70B4E" w:rsidP="0095132D">
            <w:pPr>
              <w:suppressAutoHyphens/>
              <w:ind w:left="0"/>
              <w:rPr>
                <w:sz w:val="18"/>
                <w:szCs w:val="18"/>
                <w:lang w:eastAsia="ar-SA"/>
              </w:rPr>
            </w:pPr>
            <w:r w:rsidRPr="00FC1411">
              <w:rPr>
                <w:sz w:val="18"/>
                <w:szCs w:val="18"/>
                <w:lang w:eastAsia="ar-SA"/>
              </w:rPr>
              <w:t>▪ popíše oko jako optickou soustavu</w:t>
            </w:r>
          </w:p>
          <w:p w14:paraId="50821AD0" w14:textId="77777777" w:rsidR="00C70B4E" w:rsidRPr="00FC1411" w:rsidRDefault="00C70B4E" w:rsidP="0095132D">
            <w:pPr>
              <w:suppressAutoHyphens/>
              <w:ind w:left="0"/>
              <w:rPr>
                <w:sz w:val="18"/>
                <w:szCs w:val="18"/>
                <w:lang w:eastAsia="ar-SA"/>
              </w:rPr>
            </w:pPr>
            <w:r w:rsidRPr="00FC1411">
              <w:rPr>
                <w:sz w:val="18"/>
                <w:szCs w:val="18"/>
                <w:lang w:eastAsia="ar-SA"/>
              </w:rPr>
              <w:t>▪ experimentálně určí ohniskovou vzdálenost  čočky</w:t>
            </w:r>
          </w:p>
          <w:p w14:paraId="2A4B8F61" w14:textId="77777777" w:rsidR="00C70B4E" w:rsidRPr="00FC1411" w:rsidRDefault="00C70B4E" w:rsidP="0095132D">
            <w:pPr>
              <w:suppressAutoHyphens/>
              <w:ind w:left="0"/>
              <w:rPr>
                <w:sz w:val="18"/>
                <w:szCs w:val="18"/>
                <w:lang w:eastAsia="ar-SA"/>
              </w:rPr>
            </w:pPr>
            <w:r w:rsidRPr="00FC1411">
              <w:rPr>
                <w:sz w:val="18"/>
                <w:szCs w:val="18"/>
                <w:lang w:eastAsia="ar-SA"/>
              </w:rPr>
              <w:t xml:space="preserve">▪ zná podstatu lupy, mikroskopu a dalekohledu </w:t>
            </w:r>
          </w:p>
          <w:p w14:paraId="2FC852B5" w14:textId="77777777" w:rsidR="00C70B4E" w:rsidRPr="00FC1411" w:rsidRDefault="00C70B4E" w:rsidP="0095132D">
            <w:pPr>
              <w:ind w:left="0"/>
              <w:rPr>
                <w:sz w:val="18"/>
                <w:szCs w:val="18"/>
              </w:rPr>
            </w:pPr>
            <w:r w:rsidRPr="00FC1411">
              <w:rPr>
                <w:sz w:val="18"/>
                <w:szCs w:val="18"/>
                <w:lang w:eastAsia="ar-SA"/>
              </w:rPr>
              <w:t>▪ zná podstatu vad oka a způsoby korekce těchto vad</w:t>
            </w:r>
          </w:p>
        </w:tc>
        <w:tc>
          <w:tcPr>
            <w:tcW w:w="2693" w:type="dxa"/>
          </w:tcPr>
          <w:p w14:paraId="3319B4C2" w14:textId="77777777" w:rsidR="00C70B4E" w:rsidRPr="00FC1411" w:rsidRDefault="00C70B4E" w:rsidP="0095132D">
            <w:pPr>
              <w:ind w:left="34"/>
              <w:rPr>
                <w:b/>
                <w:sz w:val="18"/>
                <w:szCs w:val="18"/>
              </w:rPr>
            </w:pPr>
            <w:r>
              <w:rPr>
                <w:b/>
                <w:sz w:val="18"/>
                <w:szCs w:val="18"/>
              </w:rPr>
              <w:t xml:space="preserve">6.3 OPTICKÉ ZOBRAZOVÁNÍ </w:t>
            </w:r>
          </w:p>
          <w:p w14:paraId="7C38497E" w14:textId="77777777" w:rsidR="00C70B4E" w:rsidRPr="008D2472" w:rsidRDefault="00C70B4E" w:rsidP="0095132D">
            <w:pPr>
              <w:suppressAutoHyphens/>
              <w:snapToGrid w:val="0"/>
              <w:ind w:left="0"/>
              <w:rPr>
                <w:sz w:val="18"/>
                <w:szCs w:val="18"/>
                <w:lang w:eastAsia="ar-SA"/>
              </w:rPr>
            </w:pPr>
            <w:r w:rsidRPr="00FC1411">
              <w:rPr>
                <w:sz w:val="18"/>
                <w:szCs w:val="18"/>
                <w:lang w:eastAsia="ar-SA"/>
              </w:rPr>
              <w:t xml:space="preserve">– </w:t>
            </w:r>
            <w:r w:rsidRPr="008D2472">
              <w:rPr>
                <w:sz w:val="18"/>
                <w:szCs w:val="18"/>
                <w:lang w:eastAsia="ar-SA"/>
              </w:rPr>
              <w:t>zobrazování rovinným a kulovým zrcadlem,</w:t>
            </w:r>
          </w:p>
          <w:p w14:paraId="166870DF" w14:textId="77777777" w:rsidR="00C70B4E" w:rsidRPr="008D2472" w:rsidRDefault="00C70B4E" w:rsidP="0095132D">
            <w:pPr>
              <w:suppressAutoHyphens/>
              <w:ind w:left="0"/>
              <w:rPr>
                <w:sz w:val="18"/>
                <w:szCs w:val="18"/>
                <w:lang w:eastAsia="ar-SA"/>
              </w:rPr>
            </w:pPr>
            <w:r w:rsidRPr="008D2472">
              <w:rPr>
                <w:sz w:val="18"/>
                <w:szCs w:val="18"/>
                <w:lang w:eastAsia="ar-SA"/>
              </w:rPr>
              <w:t xml:space="preserve">   zobrazovací rovnice kulového zrcadla</w:t>
            </w:r>
          </w:p>
          <w:p w14:paraId="3FBEC57F" w14:textId="77777777" w:rsidR="00C70B4E" w:rsidRPr="008D2472" w:rsidRDefault="00C70B4E" w:rsidP="0095132D">
            <w:pPr>
              <w:suppressAutoHyphens/>
              <w:ind w:left="0"/>
              <w:rPr>
                <w:sz w:val="18"/>
                <w:szCs w:val="18"/>
                <w:lang w:eastAsia="ar-SA"/>
              </w:rPr>
            </w:pPr>
            <w:r w:rsidRPr="008D2472">
              <w:rPr>
                <w:sz w:val="18"/>
                <w:szCs w:val="18"/>
                <w:lang w:eastAsia="ar-SA"/>
              </w:rPr>
              <w:t>– zobrazování  tenkými čočkami, zobrazovací    rovnice tenké čočky</w:t>
            </w:r>
          </w:p>
          <w:p w14:paraId="14AB729B" w14:textId="77777777" w:rsidR="00C70B4E" w:rsidRPr="008D2472" w:rsidRDefault="00C70B4E" w:rsidP="0095132D">
            <w:pPr>
              <w:suppressAutoHyphens/>
              <w:ind w:left="0"/>
              <w:rPr>
                <w:sz w:val="18"/>
                <w:szCs w:val="18"/>
                <w:lang w:eastAsia="ar-SA"/>
              </w:rPr>
            </w:pPr>
            <w:r w:rsidRPr="008D2472">
              <w:rPr>
                <w:sz w:val="18"/>
                <w:szCs w:val="18"/>
                <w:lang w:eastAsia="ar-SA"/>
              </w:rPr>
              <w:t xml:space="preserve">– oko jako optický systém, konvenční zraková vzdálenost, zorný úhel </w:t>
            </w:r>
          </w:p>
          <w:p w14:paraId="10585324" w14:textId="77777777" w:rsidR="00C70B4E" w:rsidRPr="008D2472" w:rsidRDefault="00C70B4E" w:rsidP="0095132D">
            <w:pPr>
              <w:suppressAutoHyphens/>
              <w:ind w:left="0"/>
              <w:rPr>
                <w:sz w:val="18"/>
                <w:szCs w:val="18"/>
                <w:lang w:eastAsia="ar-SA"/>
              </w:rPr>
            </w:pPr>
            <w:r w:rsidRPr="008D2472">
              <w:rPr>
                <w:sz w:val="18"/>
                <w:szCs w:val="18"/>
                <w:lang w:eastAsia="ar-SA"/>
              </w:rPr>
              <w:t>– subjektivní optické přístroje - lupa</w:t>
            </w:r>
          </w:p>
          <w:p w14:paraId="277A53B6" w14:textId="77777777" w:rsidR="00C70B4E" w:rsidRPr="00FC1411" w:rsidRDefault="00C70B4E" w:rsidP="0095132D">
            <w:pPr>
              <w:ind w:left="34"/>
              <w:rPr>
                <w:sz w:val="18"/>
                <w:szCs w:val="18"/>
              </w:rPr>
            </w:pPr>
            <w:r w:rsidRPr="008D2472">
              <w:rPr>
                <w:sz w:val="18"/>
                <w:szCs w:val="18"/>
                <w:lang w:eastAsia="ar-SA"/>
              </w:rPr>
              <w:t>– objektivní optické</w:t>
            </w:r>
            <w:r w:rsidRPr="00FC1411">
              <w:rPr>
                <w:sz w:val="18"/>
                <w:szCs w:val="18"/>
                <w:lang w:eastAsia="ar-SA"/>
              </w:rPr>
              <w:t xml:space="preserve"> přístroje</w:t>
            </w:r>
          </w:p>
        </w:tc>
        <w:tc>
          <w:tcPr>
            <w:tcW w:w="1877" w:type="dxa"/>
          </w:tcPr>
          <w:p w14:paraId="1AEA3979" w14:textId="77777777" w:rsidR="00C70B4E" w:rsidRPr="00FC1411" w:rsidRDefault="00C70B4E" w:rsidP="0095132D">
            <w:pPr>
              <w:ind w:left="34"/>
              <w:rPr>
                <w:sz w:val="18"/>
                <w:szCs w:val="18"/>
              </w:rPr>
            </w:pPr>
            <w:r w:rsidRPr="00FC1411">
              <w:rPr>
                <w:sz w:val="18"/>
                <w:szCs w:val="18"/>
              </w:rPr>
              <w:t>návaznost na učivo fyziky ZŠ (NG);</w:t>
            </w:r>
          </w:p>
          <w:p w14:paraId="26AB8DF5" w14:textId="77777777" w:rsidR="00C70B4E" w:rsidRPr="00FC1411" w:rsidRDefault="00C70B4E" w:rsidP="0095132D">
            <w:pPr>
              <w:ind w:left="34"/>
              <w:rPr>
                <w:sz w:val="18"/>
                <w:szCs w:val="18"/>
              </w:rPr>
            </w:pPr>
          </w:p>
          <w:p w14:paraId="1E71AFEC" w14:textId="77777777" w:rsidR="00C70B4E" w:rsidRPr="00FC1411" w:rsidRDefault="00C70B4E" w:rsidP="0095132D">
            <w:pPr>
              <w:ind w:left="34"/>
              <w:rPr>
                <w:color w:val="FF0000"/>
                <w:sz w:val="18"/>
                <w:szCs w:val="18"/>
              </w:rPr>
            </w:pPr>
            <w:r w:rsidRPr="00FC1411">
              <w:rPr>
                <w:b/>
                <w:color w:val="FF0000"/>
                <w:sz w:val="18"/>
                <w:szCs w:val="18"/>
              </w:rPr>
              <w:t>námět na projekt:</w:t>
            </w:r>
            <w:r w:rsidRPr="00FC1411">
              <w:rPr>
                <w:color w:val="FF0000"/>
                <w:sz w:val="18"/>
                <w:szCs w:val="18"/>
              </w:rPr>
              <w:t xml:space="preserve"> Současné optické přístroje.</w:t>
            </w:r>
          </w:p>
          <w:p w14:paraId="0A76A1E4" w14:textId="77777777" w:rsidR="00C70B4E" w:rsidRPr="00FC1411" w:rsidRDefault="00C70B4E" w:rsidP="0095132D">
            <w:pPr>
              <w:ind w:left="34"/>
              <w:rPr>
                <w:color w:val="FF0000"/>
                <w:sz w:val="18"/>
                <w:szCs w:val="18"/>
              </w:rPr>
            </w:pPr>
          </w:p>
          <w:p w14:paraId="042D614D" w14:textId="77777777" w:rsidR="00C70B4E" w:rsidRPr="00FC1411" w:rsidRDefault="00C70B4E" w:rsidP="0095132D">
            <w:pPr>
              <w:ind w:left="34"/>
              <w:rPr>
                <w:color w:val="FF0000"/>
                <w:sz w:val="18"/>
                <w:szCs w:val="18"/>
              </w:rPr>
            </w:pPr>
          </w:p>
          <w:p w14:paraId="5BFA86A9" w14:textId="77777777" w:rsidR="00C70B4E" w:rsidRPr="00FC1411" w:rsidRDefault="00C70B4E" w:rsidP="0095132D">
            <w:pPr>
              <w:ind w:left="34"/>
              <w:rPr>
                <w:color w:val="FF0000"/>
                <w:sz w:val="18"/>
                <w:szCs w:val="18"/>
              </w:rPr>
            </w:pPr>
          </w:p>
          <w:p w14:paraId="350CEA5F" w14:textId="77777777" w:rsidR="00C70B4E" w:rsidRPr="00FC1411" w:rsidRDefault="00C70B4E" w:rsidP="0095132D">
            <w:pPr>
              <w:suppressAutoHyphens/>
              <w:snapToGrid w:val="0"/>
              <w:ind w:left="0"/>
              <w:rPr>
                <w:sz w:val="18"/>
                <w:szCs w:val="18"/>
                <w:lang w:eastAsia="ar-SA"/>
              </w:rPr>
            </w:pPr>
            <w:r w:rsidRPr="00FC1411">
              <w:rPr>
                <w:sz w:val="18"/>
                <w:szCs w:val="18"/>
                <w:lang w:eastAsia="ar-SA"/>
              </w:rPr>
              <w:t>možnost využití počítače pro modelování zobrazování zrcadly a čočkami;</w:t>
            </w:r>
          </w:p>
          <w:p w14:paraId="4B880458" w14:textId="77777777" w:rsidR="00C70B4E" w:rsidRPr="00FC1411" w:rsidRDefault="00C70B4E" w:rsidP="0095132D">
            <w:pPr>
              <w:suppressAutoHyphens/>
              <w:ind w:left="0"/>
              <w:rPr>
                <w:sz w:val="18"/>
                <w:szCs w:val="18"/>
                <w:lang w:eastAsia="ar-SA"/>
              </w:rPr>
            </w:pPr>
            <w:r w:rsidRPr="00FC1411">
              <w:rPr>
                <w:sz w:val="18"/>
                <w:szCs w:val="18"/>
                <w:lang w:eastAsia="ar-SA"/>
              </w:rPr>
              <w:t>vazba na biologii - oko.</w:t>
            </w:r>
          </w:p>
          <w:p w14:paraId="3C1B88E6" w14:textId="77777777" w:rsidR="00C70B4E" w:rsidRPr="00FC1411" w:rsidRDefault="00C70B4E" w:rsidP="0095132D">
            <w:pPr>
              <w:suppressAutoHyphens/>
              <w:ind w:left="0"/>
              <w:rPr>
                <w:sz w:val="18"/>
                <w:szCs w:val="18"/>
                <w:lang w:eastAsia="ar-SA"/>
              </w:rPr>
            </w:pPr>
            <w:r w:rsidRPr="00FC1411">
              <w:rPr>
                <w:sz w:val="18"/>
                <w:szCs w:val="18"/>
                <w:lang w:eastAsia="ar-SA"/>
              </w:rPr>
              <w:t xml:space="preserve">vazba na vzdělávací oblast Člověk a zdraví – </w:t>
            </w:r>
          </w:p>
          <w:p w14:paraId="075FACBC" w14:textId="77777777" w:rsidR="00C70B4E" w:rsidRPr="00FC1411" w:rsidRDefault="00C70B4E" w:rsidP="0095132D">
            <w:pPr>
              <w:ind w:left="34"/>
              <w:rPr>
                <w:sz w:val="18"/>
                <w:szCs w:val="18"/>
              </w:rPr>
            </w:pPr>
            <w:r w:rsidRPr="00FC1411">
              <w:rPr>
                <w:sz w:val="18"/>
                <w:szCs w:val="18"/>
                <w:lang w:eastAsia="ar-SA"/>
              </w:rPr>
              <w:t>vzdělávací obsah Péče o zdraví (ochrana očí)</w:t>
            </w:r>
          </w:p>
        </w:tc>
      </w:tr>
      <w:tr w:rsidR="00C70B4E" w:rsidRPr="00E53B11" w14:paraId="11575761" w14:textId="77777777" w:rsidTr="0095132D">
        <w:trPr>
          <w:trHeight w:val="896"/>
        </w:trPr>
        <w:tc>
          <w:tcPr>
            <w:tcW w:w="2835" w:type="dxa"/>
          </w:tcPr>
          <w:p w14:paraId="4ABBC6A7" w14:textId="77777777" w:rsidR="00C70B4E" w:rsidRPr="00FC1411" w:rsidRDefault="00C70B4E" w:rsidP="0095132D">
            <w:pPr>
              <w:ind w:left="0"/>
              <w:rPr>
                <w:sz w:val="18"/>
                <w:szCs w:val="18"/>
              </w:rPr>
            </w:pPr>
          </w:p>
        </w:tc>
        <w:tc>
          <w:tcPr>
            <w:tcW w:w="2518" w:type="dxa"/>
          </w:tcPr>
          <w:p w14:paraId="20C0D04F"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příklady praktického využití různých druhů   elektromagnetického záření</w:t>
            </w:r>
          </w:p>
          <w:p w14:paraId="20041FCC" w14:textId="77777777" w:rsidR="00C70B4E" w:rsidRPr="00FC1411" w:rsidRDefault="00C70B4E" w:rsidP="0095132D">
            <w:pPr>
              <w:suppressAutoHyphens/>
              <w:ind w:left="0"/>
              <w:rPr>
                <w:sz w:val="18"/>
                <w:szCs w:val="18"/>
                <w:lang w:eastAsia="ar-SA"/>
              </w:rPr>
            </w:pPr>
            <w:r w:rsidRPr="00FC1411">
              <w:rPr>
                <w:sz w:val="18"/>
                <w:szCs w:val="18"/>
                <w:lang w:eastAsia="ar-SA"/>
              </w:rPr>
              <w:t>▪ zná a  dodržuje pravidla dostatečného osvětlení</w:t>
            </w:r>
          </w:p>
          <w:p w14:paraId="59449852" w14:textId="77777777" w:rsidR="00C70B4E" w:rsidRPr="00FC1411" w:rsidRDefault="00C70B4E" w:rsidP="0095132D">
            <w:pPr>
              <w:suppressAutoHyphens/>
              <w:ind w:left="0"/>
              <w:rPr>
                <w:sz w:val="18"/>
                <w:szCs w:val="18"/>
                <w:lang w:eastAsia="ar-SA"/>
              </w:rPr>
            </w:pPr>
            <w:r w:rsidRPr="00FC1411">
              <w:rPr>
                <w:sz w:val="18"/>
                <w:szCs w:val="18"/>
                <w:lang w:eastAsia="ar-SA"/>
              </w:rPr>
              <w:t>▪ objasní rozdíl mezi zářivou a světelnou energií</w:t>
            </w:r>
          </w:p>
          <w:p w14:paraId="37945902" w14:textId="77777777" w:rsidR="00C70B4E" w:rsidRPr="00FC1411" w:rsidRDefault="00C70B4E" w:rsidP="0095132D">
            <w:pPr>
              <w:suppressAutoHyphens/>
              <w:ind w:left="0"/>
              <w:rPr>
                <w:sz w:val="18"/>
                <w:szCs w:val="18"/>
                <w:lang w:eastAsia="ar-SA"/>
              </w:rPr>
            </w:pPr>
            <w:r w:rsidRPr="00FC1411">
              <w:rPr>
                <w:sz w:val="18"/>
                <w:szCs w:val="18"/>
                <w:lang w:eastAsia="ar-SA"/>
              </w:rPr>
              <w:t>▪ řeší jednoduché úlohy na použití vztahu pro osvětlení</w:t>
            </w:r>
          </w:p>
          <w:p w14:paraId="512765B0" w14:textId="77777777" w:rsidR="00C70B4E" w:rsidRPr="00FC1411" w:rsidRDefault="00C70B4E" w:rsidP="0095132D">
            <w:pPr>
              <w:suppressAutoHyphens/>
              <w:ind w:left="0"/>
              <w:rPr>
                <w:sz w:val="18"/>
                <w:szCs w:val="18"/>
                <w:lang w:eastAsia="ar-SA"/>
              </w:rPr>
            </w:pPr>
            <w:r w:rsidRPr="00FC1411">
              <w:rPr>
                <w:sz w:val="18"/>
                <w:szCs w:val="18"/>
                <w:lang w:eastAsia="ar-SA"/>
              </w:rPr>
              <w:t>▪ zná podstatu spektrální analýzy</w:t>
            </w:r>
          </w:p>
          <w:p w14:paraId="6F74E11C" w14:textId="77777777" w:rsidR="00C70B4E" w:rsidRPr="00FC1411" w:rsidRDefault="00C70B4E" w:rsidP="0095132D">
            <w:pPr>
              <w:ind w:left="0"/>
              <w:rPr>
                <w:sz w:val="18"/>
                <w:szCs w:val="18"/>
              </w:rPr>
            </w:pPr>
            <w:r w:rsidRPr="00FC1411">
              <w:rPr>
                <w:sz w:val="18"/>
                <w:szCs w:val="18"/>
                <w:lang w:eastAsia="ar-SA"/>
              </w:rPr>
              <w:t>▪ uvede příklady užití rentgenového záření</w:t>
            </w:r>
          </w:p>
        </w:tc>
        <w:tc>
          <w:tcPr>
            <w:tcW w:w="2693" w:type="dxa"/>
          </w:tcPr>
          <w:p w14:paraId="71ECD6A5" w14:textId="77777777" w:rsidR="00C70B4E" w:rsidRPr="00FC1411" w:rsidRDefault="00C70B4E" w:rsidP="0095132D">
            <w:pPr>
              <w:suppressAutoHyphens/>
              <w:snapToGrid w:val="0"/>
              <w:ind w:left="0"/>
              <w:rPr>
                <w:b/>
                <w:sz w:val="18"/>
                <w:szCs w:val="18"/>
                <w:lang w:eastAsia="ar-SA"/>
              </w:rPr>
            </w:pPr>
            <w:r w:rsidRPr="00FC1411">
              <w:rPr>
                <w:b/>
                <w:sz w:val="18"/>
                <w:szCs w:val="18"/>
                <w:lang w:eastAsia="ar-SA"/>
              </w:rPr>
              <w:t>6.4 ELEKTROMAGNE</w:t>
            </w:r>
            <w:r>
              <w:rPr>
                <w:b/>
                <w:sz w:val="18"/>
                <w:szCs w:val="18"/>
                <w:lang w:eastAsia="ar-SA"/>
              </w:rPr>
              <w:t xml:space="preserve">TICKÉ ZÁŘENÍ  A JEHO ENERGIE </w:t>
            </w:r>
          </w:p>
          <w:p w14:paraId="25F3724D" w14:textId="77777777" w:rsidR="00C70B4E" w:rsidRPr="00B4215B" w:rsidRDefault="00C70B4E" w:rsidP="0095132D">
            <w:pPr>
              <w:suppressAutoHyphens/>
              <w:ind w:left="0"/>
              <w:rPr>
                <w:sz w:val="18"/>
                <w:szCs w:val="18"/>
                <w:lang w:eastAsia="ar-SA"/>
              </w:rPr>
            </w:pPr>
            <w:r w:rsidRPr="00B4215B">
              <w:rPr>
                <w:sz w:val="18"/>
                <w:szCs w:val="18"/>
                <w:lang w:eastAsia="ar-SA"/>
              </w:rPr>
              <w:t>– přehled elektromagnetického záření, spektra</w:t>
            </w:r>
          </w:p>
          <w:p w14:paraId="0774BF48" w14:textId="77777777" w:rsidR="00C70B4E" w:rsidRPr="00FC1411" w:rsidRDefault="00C70B4E" w:rsidP="0095132D">
            <w:pPr>
              <w:suppressAutoHyphens/>
              <w:ind w:left="0"/>
              <w:rPr>
                <w:sz w:val="18"/>
                <w:szCs w:val="18"/>
                <w:lang w:eastAsia="ar-SA"/>
              </w:rPr>
            </w:pPr>
            <w:r w:rsidRPr="00FC1411">
              <w:rPr>
                <w:sz w:val="18"/>
                <w:szCs w:val="18"/>
                <w:lang w:eastAsia="ar-SA"/>
              </w:rPr>
              <w:t>– přenos energie zářením, fotometrické veličiny</w:t>
            </w:r>
          </w:p>
          <w:p w14:paraId="24DACF53" w14:textId="77777777" w:rsidR="00C70B4E" w:rsidRPr="00FC1411" w:rsidRDefault="00C70B4E" w:rsidP="0095132D">
            <w:pPr>
              <w:suppressAutoHyphens/>
              <w:ind w:left="0"/>
              <w:rPr>
                <w:sz w:val="18"/>
                <w:szCs w:val="18"/>
                <w:lang w:eastAsia="ar-SA"/>
              </w:rPr>
            </w:pPr>
            <w:r w:rsidRPr="00FC1411">
              <w:rPr>
                <w:sz w:val="18"/>
                <w:szCs w:val="18"/>
                <w:lang w:eastAsia="ar-SA"/>
              </w:rPr>
              <w:t xml:space="preserve">– rentgenové záření a jeho praktické využití </w:t>
            </w:r>
          </w:p>
          <w:p w14:paraId="79507665" w14:textId="77777777" w:rsidR="00C70B4E" w:rsidRPr="00FC1411" w:rsidRDefault="00C70B4E" w:rsidP="0095132D">
            <w:pPr>
              <w:ind w:left="34"/>
              <w:rPr>
                <w:sz w:val="18"/>
                <w:szCs w:val="18"/>
              </w:rPr>
            </w:pPr>
          </w:p>
        </w:tc>
        <w:tc>
          <w:tcPr>
            <w:tcW w:w="1877" w:type="dxa"/>
          </w:tcPr>
          <w:p w14:paraId="1EDAF954" w14:textId="77777777" w:rsidR="00C70B4E" w:rsidRPr="00FC1411" w:rsidRDefault="00C70B4E" w:rsidP="0095132D">
            <w:pPr>
              <w:suppressAutoHyphens/>
              <w:snapToGrid w:val="0"/>
              <w:ind w:left="0"/>
              <w:rPr>
                <w:sz w:val="18"/>
                <w:szCs w:val="18"/>
                <w:lang w:eastAsia="ar-SA"/>
              </w:rPr>
            </w:pPr>
            <w:r w:rsidRPr="00FC1411">
              <w:rPr>
                <w:sz w:val="18"/>
                <w:szCs w:val="18"/>
                <w:lang w:eastAsia="ar-SA"/>
              </w:rPr>
              <w:t>návaznost na chemii - spektrální analýza;</w:t>
            </w:r>
          </w:p>
          <w:p w14:paraId="519BD013" w14:textId="77777777" w:rsidR="00C70B4E" w:rsidRPr="00FC1411" w:rsidRDefault="00C70B4E" w:rsidP="0095132D">
            <w:pPr>
              <w:suppressAutoHyphens/>
              <w:ind w:left="0"/>
              <w:rPr>
                <w:sz w:val="18"/>
                <w:szCs w:val="18"/>
                <w:lang w:eastAsia="ar-SA"/>
              </w:rPr>
            </w:pPr>
            <w:r w:rsidRPr="00FC1411">
              <w:rPr>
                <w:sz w:val="18"/>
                <w:szCs w:val="18"/>
                <w:lang w:eastAsia="ar-SA"/>
              </w:rPr>
              <w:t>vazba na vzdělávací oblast Člověk a zdraví –</w:t>
            </w:r>
          </w:p>
          <w:p w14:paraId="618A4A75" w14:textId="77777777" w:rsidR="00C70B4E" w:rsidRPr="00FC1411" w:rsidRDefault="00C70B4E" w:rsidP="0095132D">
            <w:pPr>
              <w:ind w:left="34"/>
              <w:rPr>
                <w:sz w:val="18"/>
                <w:szCs w:val="18"/>
              </w:rPr>
            </w:pPr>
            <w:r w:rsidRPr="00FC1411">
              <w:rPr>
                <w:sz w:val="18"/>
                <w:szCs w:val="18"/>
                <w:lang w:eastAsia="ar-SA"/>
              </w:rPr>
              <w:t> vzdělávací obsah Péče o zdraví  (ochrana před škodlivým zářením)</w:t>
            </w:r>
          </w:p>
        </w:tc>
      </w:tr>
      <w:tr w:rsidR="00C70B4E" w:rsidRPr="00E53B11" w14:paraId="31E81F10" w14:textId="77777777" w:rsidTr="0095132D">
        <w:trPr>
          <w:trHeight w:val="896"/>
        </w:trPr>
        <w:tc>
          <w:tcPr>
            <w:tcW w:w="2835" w:type="dxa"/>
          </w:tcPr>
          <w:p w14:paraId="5EBFD4CA" w14:textId="77777777" w:rsidR="00C70B4E" w:rsidRPr="00FC1411" w:rsidRDefault="00C70B4E" w:rsidP="0095132D">
            <w:pPr>
              <w:ind w:left="0"/>
              <w:rPr>
                <w:sz w:val="18"/>
                <w:szCs w:val="18"/>
              </w:rPr>
            </w:pPr>
          </w:p>
        </w:tc>
        <w:tc>
          <w:tcPr>
            <w:tcW w:w="2518" w:type="dxa"/>
          </w:tcPr>
          <w:p w14:paraId="00533E33"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příklady platnosti principu relativity</w:t>
            </w:r>
          </w:p>
          <w:p w14:paraId="1485E4D3" w14:textId="77777777" w:rsidR="00C70B4E" w:rsidRPr="00FC1411" w:rsidRDefault="00C70B4E" w:rsidP="0095132D">
            <w:pPr>
              <w:suppressAutoHyphens/>
              <w:ind w:left="0"/>
              <w:rPr>
                <w:sz w:val="18"/>
                <w:szCs w:val="18"/>
                <w:lang w:eastAsia="ar-SA"/>
              </w:rPr>
            </w:pPr>
            <w:r w:rsidRPr="00FC1411">
              <w:rPr>
                <w:sz w:val="18"/>
                <w:szCs w:val="18"/>
                <w:lang w:eastAsia="ar-SA"/>
              </w:rPr>
              <w:t xml:space="preserve">▪ vysvětlí pojem relativnost současnosti </w:t>
            </w:r>
          </w:p>
          <w:p w14:paraId="6FA83244" w14:textId="77777777" w:rsidR="00C70B4E" w:rsidRPr="00FC1411" w:rsidRDefault="00C70B4E" w:rsidP="0095132D">
            <w:pPr>
              <w:suppressAutoHyphens/>
              <w:ind w:left="0"/>
              <w:rPr>
                <w:sz w:val="18"/>
                <w:szCs w:val="18"/>
                <w:lang w:eastAsia="ar-SA"/>
              </w:rPr>
            </w:pPr>
            <w:r w:rsidRPr="00FC1411">
              <w:rPr>
                <w:sz w:val="18"/>
                <w:szCs w:val="18"/>
                <w:lang w:eastAsia="ar-SA"/>
              </w:rPr>
              <w:t xml:space="preserve">▪ vysvětlí pojmy dilatace času a kontrakce délek </w:t>
            </w:r>
          </w:p>
          <w:p w14:paraId="229D4B14" w14:textId="77777777" w:rsidR="00C70B4E" w:rsidRPr="00FC1411" w:rsidRDefault="00C70B4E" w:rsidP="0095132D">
            <w:pPr>
              <w:ind w:left="0"/>
              <w:rPr>
                <w:sz w:val="18"/>
                <w:szCs w:val="18"/>
              </w:rPr>
            </w:pPr>
            <w:r w:rsidRPr="00FC1411">
              <w:rPr>
                <w:sz w:val="18"/>
                <w:szCs w:val="18"/>
                <w:lang w:eastAsia="ar-SA"/>
              </w:rPr>
              <w:t>▪ řeší úlohy na aplikaci vztahů pro hmotnost tělesa,  hmotnostní úbytek, energii, změnu celkové energie a klidovou energii</w:t>
            </w:r>
          </w:p>
        </w:tc>
        <w:tc>
          <w:tcPr>
            <w:tcW w:w="2693" w:type="dxa"/>
          </w:tcPr>
          <w:p w14:paraId="07560B5F" w14:textId="77777777" w:rsidR="00C70B4E" w:rsidRPr="00FC1411" w:rsidRDefault="00C70B4E" w:rsidP="0095132D">
            <w:pPr>
              <w:suppressAutoHyphens/>
              <w:snapToGrid w:val="0"/>
              <w:ind w:left="0"/>
              <w:rPr>
                <w:b/>
                <w:sz w:val="18"/>
                <w:szCs w:val="18"/>
                <w:lang w:eastAsia="ar-SA"/>
              </w:rPr>
            </w:pPr>
            <w:r w:rsidRPr="00FC1411">
              <w:rPr>
                <w:b/>
                <w:sz w:val="18"/>
                <w:szCs w:val="18"/>
                <w:lang w:eastAsia="ar-SA"/>
              </w:rPr>
              <w:t xml:space="preserve">7. </w:t>
            </w:r>
            <w:r>
              <w:rPr>
                <w:b/>
                <w:sz w:val="18"/>
                <w:szCs w:val="18"/>
                <w:lang w:eastAsia="ar-SA"/>
              </w:rPr>
              <w:t xml:space="preserve">SPECIÁLNÍ TEORIE RELATIVITY  </w:t>
            </w:r>
          </w:p>
          <w:p w14:paraId="0AFEEB78" w14:textId="77777777" w:rsidR="00C70B4E" w:rsidRPr="00FC1411" w:rsidRDefault="00C70B4E" w:rsidP="0095132D">
            <w:pPr>
              <w:suppressAutoHyphens/>
              <w:ind w:left="0"/>
              <w:rPr>
                <w:sz w:val="18"/>
                <w:szCs w:val="18"/>
                <w:lang w:eastAsia="ar-SA"/>
              </w:rPr>
            </w:pPr>
            <w:r w:rsidRPr="00FC1411">
              <w:rPr>
                <w:sz w:val="18"/>
                <w:szCs w:val="18"/>
                <w:lang w:eastAsia="ar-SA"/>
              </w:rPr>
              <w:t>– základní principy speciální teorie relativity</w:t>
            </w:r>
            <w:r>
              <w:rPr>
                <w:sz w:val="18"/>
                <w:szCs w:val="18"/>
                <w:lang w:eastAsia="ar-SA"/>
              </w:rPr>
              <w:t>, stálost rychlosti světla v IVS a některé důsledky této zákonitosti</w:t>
            </w:r>
          </w:p>
          <w:p w14:paraId="709C17A8" w14:textId="77777777" w:rsidR="00C70B4E" w:rsidRPr="00FC1411" w:rsidRDefault="00C70B4E" w:rsidP="0095132D">
            <w:pPr>
              <w:suppressAutoHyphens/>
              <w:ind w:left="0"/>
              <w:rPr>
                <w:sz w:val="18"/>
                <w:szCs w:val="18"/>
                <w:lang w:eastAsia="ar-SA"/>
              </w:rPr>
            </w:pPr>
            <w:r w:rsidRPr="00FC1411">
              <w:rPr>
                <w:sz w:val="18"/>
                <w:szCs w:val="18"/>
                <w:lang w:eastAsia="ar-SA"/>
              </w:rPr>
              <w:t>– skládání rychlostí ve speciální teorii relativity</w:t>
            </w:r>
          </w:p>
          <w:p w14:paraId="2F4489A9" w14:textId="77777777" w:rsidR="00C70B4E" w:rsidRPr="00FC1411" w:rsidRDefault="00C70B4E" w:rsidP="0095132D">
            <w:pPr>
              <w:suppressAutoHyphens/>
              <w:ind w:left="0"/>
              <w:rPr>
                <w:sz w:val="18"/>
                <w:szCs w:val="18"/>
                <w:lang w:eastAsia="ar-SA"/>
              </w:rPr>
            </w:pPr>
            <w:r w:rsidRPr="00FC1411">
              <w:rPr>
                <w:sz w:val="18"/>
                <w:szCs w:val="18"/>
                <w:lang w:eastAsia="ar-SA"/>
              </w:rPr>
              <w:t>– základní pojmy relativistické dynamiky</w:t>
            </w:r>
          </w:p>
          <w:p w14:paraId="7361D529" w14:textId="77777777" w:rsidR="00C70B4E" w:rsidRPr="00FC1411" w:rsidRDefault="00C70B4E" w:rsidP="0095132D">
            <w:pPr>
              <w:ind w:left="34"/>
              <w:rPr>
                <w:sz w:val="18"/>
                <w:szCs w:val="18"/>
              </w:rPr>
            </w:pPr>
            <w:r w:rsidRPr="00FC1411">
              <w:rPr>
                <w:sz w:val="18"/>
                <w:szCs w:val="18"/>
                <w:lang w:eastAsia="ar-SA"/>
              </w:rPr>
              <w:t>– vztah mezi energií a hmotností</w:t>
            </w:r>
          </w:p>
        </w:tc>
        <w:tc>
          <w:tcPr>
            <w:tcW w:w="1877" w:type="dxa"/>
          </w:tcPr>
          <w:p w14:paraId="0B3B6BA7"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návaznost na chemii - zákon zachování hmotnosti </w:t>
            </w:r>
          </w:p>
          <w:p w14:paraId="019D8C8F" w14:textId="77777777" w:rsidR="00C70B4E" w:rsidRPr="00FC1411" w:rsidRDefault="00C70B4E" w:rsidP="0095132D">
            <w:pPr>
              <w:suppressAutoHyphens/>
              <w:ind w:left="0"/>
              <w:rPr>
                <w:sz w:val="18"/>
                <w:szCs w:val="18"/>
                <w:lang w:eastAsia="ar-SA"/>
              </w:rPr>
            </w:pPr>
            <w:r w:rsidRPr="00FC1411">
              <w:rPr>
                <w:sz w:val="18"/>
                <w:szCs w:val="18"/>
                <w:lang w:eastAsia="ar-SA"/>
              </w:rPr>
              <w:t xml:space="preserve">a zákon zachování energie při chemických dějích; </w:t>
            </w:r>
          </w:p>
          <w:p w14:paraId="142607D8" w14:textId="77777777" w:rsidR="00C70B4E" w:rsidRPr="00FC1411" w:rsidRDefault="00C70B4E" w:rsidP="0095132D">
            <w:pPr>
              <w:suppressAutoHyphens/>
              <w:ind w:left="0"/>
              <w:rPr>
                <w:sz w:val="18"/>
                <w:szCs w:val="18"/>
                <w:lang w:eastAsia="ar-SA"/>
              </w:rPr>
            </w:pPr>
            <w:r w:rsidRPr="00FC1411">
              <w:rPr>
                <w:sz w:val="18"/>
                <w:szCs w:val="18"/>
                <w:lang w:eastAsia="ar-SA"/>
              </w:rPr>
              <w:t> </w:t>
            </w:r>
          </w:p>
          <w:p w14:paraId="12079E4C" w14:textId="77777777" w:rsidR="00C70B4E" w:rsidRPr="00FC1411" w:rsidRDefault="00C70B4E" w:rsidP="0095132D">
            <w:pPr>
              <w:suppressAutoHyphens/>
              <w:ind w:left="0"/>
              <w:rPr>
                <w:b/>
                <w:sz w:val="18"/>
                <w:szCs w:val="18"/>
                <w:lang w:eastAsia="ar-SA"/>
              </w:rPr>
            </w:pPr>
            <w:r w:rsidRPr="00FC1411">
              <w:rPr>
                <w:b/>
                <w:sz w:val="18"/>
                <w:szCs w:val="18"/>
                <w:lang w:eastAsia="ar-SA"/>
              </w:rPr>
              <w:t xml:space="preserve">PT: VMEGS - významní evropští učenci </w:t>
            </w:r>
          </w:p>
          <w:p w14:paraId="49508AC2" w14:textId="77777777" w:rsidR="00C70B4E" w:rsidRPr="00FC1411" w:rsidRDefault="00C70B4E" w:rsidP="0095132D">
            <w:pPr>
              <w:ind w:left="0"/>
              <w:rPr>
                <w:sz w:val="18"/>
                <w:szCs w:val="18"/>
              </w:rPr>
            </w:pPr>
            <w:r w:rsidRPr="00FC1411">
              <w:rPr>
                <w:sz w:val="18"/>
                <w:szCs w:val="18"/>
                <w:lang w:eastAsia="ar-SA"/>
              </w:rPr>
              <w:t>( A. Einstein)</w:t>
            </w:r>
          </w:p>
        </w:tc>
      </w:tr>
      <w:tr w:rsidR="00C70B4E" w:rsidRPr="00E53B11" w14:paraId="1B394A19" w14:textId="77777777" w:rsidTr="0095132D">
        <w:trPr>
          <w:trHeight w:val="896"/>
        </w:trPr>
        <w:tc>
          <w:tcPr>
            <w:tcW w:w="2835" w:type="dxa"/>
          </w:tcPr>
          <w:p w14:paraId="30FC7E3B" w14:textId="77777777" w:rsidR="00C70B4E" w:rsidRPr="00FC1411" w:rsidRDefault="00C70B4E" w:rsidP="0095132D">
            <w:pPr>
              <w:ind w:left="0"/>
              <w:rPr>
                <w:sz w:val="18"/>
                <w:szCs w:val="18"/>
              </w:rPr>
            </w:pPr>
            <w:r w:rsidRPr="00FC1411">
              <w:rPr>
                <w:sz w:val="18"/>
                <w:szCs w:val="18"/>
              </w:rPr>
              <w:lastRenderedPageBreak/>
              <w:t xml:space="preserve">Využívá poznatky o kvantování energie </w:t>
            </w:r>
            <w:r>
              <w:rPr>
                <w:sz w:val="18"/>
                <w:szCs w:val="18"/>
              </w:rPr>
              <w:t xml:space="preserve">záření </w:t>
            </w:r>
            <w:r w:rsidRPr="00FC1411">
              <w:rPr>
                <w:sz w:val="18"/>
                <w:szCs w:val="18"/>
              </w:rPr>
              <w:t>a mikročástic k řešení fyzikálních problémů</w:t>
            </w:r>
          </w:p>
        </w:tc>
        <w:tc>
          <w:tcPr>
            <w:tcW w:w="2518" w:type="dxa"/>
          </w:tcPr>
          <w:p w14:paraId="618379F8" w14:textId="77777777" w:rsidR="00C70B4E" w:rsidRPr="00FC1411" w:rsidRDefault="00C70B4E" w:rsidP="0095132D">
            <w:pPr>
              <w:suppressAutoHyphens/>
              <w:snapToGrid w:val="0"/>
              <w:ind w:left="0"/>
              <w:rPr>
                <w:i/>
                <w:iCs/>
                <w:sz w:val="18"/>
                <w:szCs w:val="18"/>
                <w:lang w:eastAsia="ar-SA"/>
              </w:rPr>
            </w:pPr>
            <w:r w:rsidRPr="00FC1411">
              <w:rPr>
                <w:sz w:val="18"/>
                <w:szCs w:val="18"/>
                <w:lang w:eastAsia="ar-SA"/>
              </w:rPr>
              <w:t xml:space="preserve">▪ vypočítá energii kvanta pomocí frekvence a konstanty </w:t>
            </w:r>
            <w:r w:rsidRPr="00FC1411">
              <w:rPr>
                <w:i/>
                <w:iCs/>
                <w:sz w:val="18"/>
                <w:szCs w:val="18"/>
                <w:lang w:eastAsia="ar-SA"/>
              </w:rPr>
              <w:t xml:space="preserve"> h</w:t>
            </w:r>
          </w:p>
          <w:p w14:paraId="0BEB0573" w14:textId="77777777" w:rsidR="00C70B4E" w:rsidRPr="00FC1411" w:rsidRDefault="00C70B4E" w:rsidP="0095132D">
            <w:pPr>
              <w:suppressAutoHyphens/>
              <w:ind w:left="0"/>
              <w:rPr>
                <w:sz w:val="18"/>
                <w:szCs w:val="18"/>
                <w:lang w:eastAsia="ar-SA"/>
              </w:rPr>
            </w:pPr>
            <w:r w:rsidRPr="00FC1411">
              <w:rPr>
                <w:sz w:val="18"/>
                <w:szCs w:val="18"/>
                <w:lang w:eastAsia="ar-SA"/>
              </w:rPr>
              <w:t>▪ popíše vnější fotoelektrický jev a zná jeho základní   vlastnosti</w:t>
            </w:r>
          </w:p>
          <w:p w14:paraId="523CC4E6" w14:textId="77777777" w:rsidR="00C70B4E" w:rsidRPr="00FC1411" w:rsidRDefault="00C70B4E" w:rsidP="0095132D">
            <w:pPr>
              <w:suppressAutoHyphens/>
              <w:ind w:left="0"/>
              <w:rPr>
                <w:sz w:val="18"/>
                <w:szCs w:val="18"/>
                <w:lang w:eastAsia="ar-SA"/>
              </w:rPr>
            </w:pPr>
            <w:r w:rsidRPr="00FC1411">
              <w:rPr>
                <w:sz w:val="18"/>
                <w:szCs w:val="18"/>
                <w:lang w:eastAsia="ar-SA"/>
              </w:rPr>
              <w:t>▪ řeší úlohy na Einsteinovu rovnici pro fotoefekt</w:t>
            </w:r>
          </w:p>
          <w:p w14:paraId="005A8745" w14:textId="77777777" w:rsidR="00C70B4E" w:rsidRPr="00FC1411" w:rsidRDefault="00C70B4E" w:rsidP="0095132D">
            <w:pPr>
              <w:suppressAutoHyphens/>
              <w:ind w:left="0"/>
              <w:rPr>
                <w:sz w:val="18"/>
                <w:szCs w:val="18"/>
                <w:lang w:eastAsia="ar-SA"/>
              </w:rPr>
            </w:pPr>
            <w:r w:rsidRPr="00FC1411">
              <w:rPr>
                <w:sz w:val="18"/>
                <w:szCs w:val="18"/>
                <w:lang w:eastAsia="ar-SA"/>
              </w:rPr>
              <w:t xml:space="preserve">▪ zná vlastnosti fotonu, určí jeho energii a hybnost </w:t>
            </w:r>
          </w:p>
          <w:p w14:paraId="2C042222" w14:textId="77777777" w:rsidR="00C70B4E" w:rsidRPr="00FC1411" w:rsidRDefault="00C70B4E" w:rsidP="0095132D">
            <w:pPr>
              <w:suppressAutoHyphens/>
              <w:ind w:left="0"/>
              <w:rPr>
                <w:sz w:val="18"/>
                <w:szCs w:val="18"/>
                <w:lang w:eastAsia="ar-SA"/>
              </w:rPr>
            </w:pPr>
            <w:r w:rsidRPr="00FC1411">
              <w:rPr>
                <w:sz w:val="18"/>
                <w:szCs w:val="18"/>
                <w:lang w:eastAsia="ar-SA"/>
              </w:rPr>
              <w:t xml:space="preserve">▪ řeší úlohy použitím de </w:t>
            </w:r>
            <w:proofErr w:type="spellStart"/>
            <w:r w:rsidRPr="00FC1411">
              <w:rPr>
                <w:sz w:val="18"/>
                <w:szCs w:val="18"/>
                <w:lang w:eastAsia="ar-SA"/>
              </w:rPr>
              <w:t>Broglieho</w:t>
            </w:r>
            <w:proofErr w:type="spellEnd"/>
            <w:r w:rsidRPr="00FC1411">
              <w:rPr>
                <w:sz w:val="18"/>
                <w:szCs w:val="18"/>
                <w:lang w:eastAsia="ar-SA"/>
              </w:rPr>
              <w:t xml:space="preserve"> vztahu</w:t>
            </w:r>
          </w:p>
          <w:p w14:paraId="359E3172" w14:textId="77777777" w:rsidR="00C70B4E" w:rsidRPr="00FC1411" w:rsidRDefault="00C70B4E" w:rsidP="0095132D">
            <w:pPr>
              <w:ind w:left="0"/>
              <w:rPr>
                <w:sz w:val="18"/>
                <w:szCs w:val="18"/>
              </w:rPr>
            </w:pPr>
            <w:r w:rsidRPr="00FC1411">
              <w:rPr>
                <w:sz w:val="18"/>
                <w:szCs w:val="18"/>
                <w:lang w:eastAsia="ar-SA"/>
              </w:rPr>
              <w:t>▪  objasní pojmy kvantování energie, stacionární stav,    kvantové číslo, energetická hladina</w:t>
            </w:r>
          </w:p>
        </w:tc>
        <w:tc>
          <w:tcPr>
            <w:tcW w:w="2693" w:type="dxa"/>
          </w:tcPr>
          <w:p w14:paraId="10DBA208" w14:textId="77777777" w:rsidR="00C70B4E" w:rsidRPr="00FC1411" w:rsidRDefault="00C70B4E" w:rsidP="0095132D">
            <w:pPr>
              <w:suppressAutoHyphens/>
              <w:snapToGrid w:val="0"/>
              <w:ind w:left="0"/>
              <w:rPr>
                <w:b/>
                <w:bCs/>
                <w:sz w:val="18"/>
                <w:szCs w:val="18"/>
                <w:lang w:eastAsia="ar-SA"/>
              </w:rPr>
            </w:pPr>
            <w:r w:rsidRPr="00FC1411">
              <w:rPr>
                <w:b/>
                <w:bCs/>
                <w:sz w:val="18"/>
                <w:szCs w:val="18"/>
                <w:lang w:eastAsia="ar-SA"/>
              </w:rPr>
              <w:t>8. FYZIKA MIKROSVĚTA</w:t>
            </w:r>
          </w:p>
          <w:p w14:paraId="54E3C88C" w14:textId="77777777" w:rsidR="00C70B4E" w:rsidRPr="00FC1411" w:rsidRDefault="00C70B4E" w:rsidP="0095132D">
            <w:pPr>
              <w:ind w:left="34"/>
              <w:rPr>
                <w:b/>
                <w:bCs/>
                <w:sz w:val="18"/>
                <w:szCs w:val="18"/>
                <w:lang w:eastAsia="ar-SA"/>
              </w:rPr>
            </w:pPr>
            <w:r w:rsidRPr="00FC1411">
              <w:rPr>
                <w:b/>
                <w:bCs/>
                <w:sz w:val="18"/>
                <w:szCs w:val="18"/>
                <w:lang w:eastAsia="ar-SA"/>
              </w:rPr>
              <w:t>8.1 ZÁKLA</w:t>
            </w:r>
            <w:r>
              <w:rPr>
                <w:b/>
                <w:bCs/>
                <w:sz w:val="18"/>
                <w:szCs w:val="18"/>
                <w:lang w:eastAsia="ar-SA"/>
              </w:rPr>
              <w:t xml:space="preserve">DNÍ POZNATKY KVANTOVÉ FYZIKY </w:t>
            </w:r>
          </w:p>
          <w:p w14:paraId="4191932D" w14:textId="77777777" w:rsidR="00C70B4E" w:rsidRPr="008D2472" w:rsidRDefault="00C70B4E" w:rsidP="0095132D">
            <w:pPr>
              <w:suppressAutoHyphens/>
              <w:snapToGrid w:val="0"/>
              <w:ind w:left="0"/>
              <w:rPr>
                <w:i/>
                <w:iCs/>
                <w:sz w:val="18"/>
                <w:szCs w:val="18"/>
                <w:lang w:eastAsia="ar-SA"/>
              </w:rPr>
            </w:pPr>
            <w:r w:rsidRPr="00FC1411">
              <w:rPr>
                <w:sz w:val="18"/>
                <w:szCs w:val="18"/>
                <w:lang w:eastAsia="ar-SA"/>
              </w:rPr>
              <w:t xml:space="preserve">– </w:t>
            </w:r>
            <w:r w:rsidRPr="008D2472">
              <w:rPr>
                <w:sz w:val="18"/>
                <w:szCs w:val="18"/>
                <w:lang w:eastAsia="ar-SA"/>
              </w:rPr>
              <w:t xml:space="preserve">kvantová hypotéza, Planckova konstanta </w:t>
            </w:r>
            <w:r w:rsidRPr="008D2472">
              <w:rPr>
                <w:i/>
                <w:iCs/>
                <w:sz w:val="18"/>
                <w:szCs w:val="18"/>
                <w:lang w:eastAsia="ar-SA"/>
              </w:rPr>
              <w:t>h</w:t>
            </w:r>
          </w:p>
          <w:p w14:paraId="08C809E8" w14:textId="77777777" w:rsidR="00C70B4E" w:rsidRPr="008D2472" w:rsidRDefault="00C70B4E" w:rsidP="0095132D">
            <w:pPr>
              <w:suppressAutoHyphens/>
              <w:ind w:left="0"/>
              <w:rPr>
                <w:sz w:val="18"/>
                <w:szCs w:val="18"/>
                <w:lang w:eastAsia="ar-SA"/>
              </w:rPr>
            </w:pPr>
            <w:r w:rsidRPr="008D2472">
              <w:rPr>
                <w:bCs/>
                <w:sz w:val="18"/>
                <w:szCs w:val="18"/>
                <w:lang w:eastAsia="ar-SA"/>
              </w:rPr>
              <w:t xml:space="preserve">– </w:t>
            </w:r>
            <w:r w:rsidRPr="008D2472">
              <w:rPr>
                <w:sz w:val="18"/>
                <w:szCs w:val="18"/>
                <w:lang w:eastAsia="ar-SA"/>
              </w:rPr>
              <w:t>fotoelektrický jev (vnější, vnitřní), Einsteinova    rovnice pro fotoefekt</w:t>
            </w:r>
          </w:p>
          <w:p w14:paraId="7D30B39D" w14:textId="77777777" w:rsidR="00C70B4E" w:rsidRPr="008D2472" w:rsidRDefault="00C70B4E" w:rsidP="0095132D">
            <w:pPr>
              <w:suppressAutoHyphens/>
              <w:ind w:left="0"/>
              <w:rPr>
                <w:sz w:val="18"/>
                <w:szCs w:val="18"/>
                <w:lang w:eastAsia="ar-SA"/>
              </w:rPr>
            </w:pPr>
            <w:r w:rsidRPr="008D2472">
              <w:rPr>
                <w:bCs/>
                <w:sz w:val="18"/>
                <w:szCs w:val="18"/>
                <w:lang w:eastAsia="ar-SA"/>
              </w:rPr>
              <w:t xml:space="preserve">– </w:t>
            </w:r>
            <w:r w:rsidRPr="008D2472">
              <w:rPr>
                <w:sz w:val="18"/>
                <w:szCs w:val="18"/>
                <w:lang w:eastAsia="ar-SA"/>
              </w:rPr>
              <w:t xml:space="preserve">foton a jeho energie, vlnové vlastnost částic, de </w:t>
            </w:r>
            <w:proofErr w:type="spellStart"/>
            <w:r w:rsidRPr="008D2472">
              <w:rPr>
                <w:sz w:val="18"/>
                <w:szCs w:val="18"/>
                <w:lang w:eastAsia="ar-SA"/>
              </w:rPr>
              <w:t>Broglieho</w:t>
            </w:r>
            <w:proofErr w:type="spellEnd"/>
            <w:r w:rsidRPr="008D2472">
              <w:rPr>
                <w:sz w:val="18"/>
                <w:szCs w:val="18"/>
                <w:lang w:eastAsia="ar-SA"/>
              </w:rPr>
              <w:t xml:space="preserve"> vztah, korpuskulárně vlnová povaha záření a mikročástic</w:t>
            </w:r>
          </w:p>
          <w:p w14:paraId="50677FED" w14:textId="77777777" w:rsidR="00C70B4E" w:rsidRPr="00FC1411" w:rsidRDefault="00C70B4E" w:rsidP="0095132D">
            <w:pPr>
              <w:ind w:left="34"/>
              <w:rPr>
                <w:sz w:val="18"/>
                <w:szCs w:val="18"/>
              </w:rPr>
            </w:pPr>
            <w:r w:rsidRPr="008D2472">
              <w:rPr>
                <w:bCs/>
                <w:sz w:val="18"/>
                <w:szCs w:val="18"/>
                <w:lang w:eastAsia="ar-SA"/>
              </w:rPr>
              <w:t xml:space="preserve">– </w:t>
            </w:r>
            <w:r w:rsidRPr="008D2472">
              <w:rPr>
                <w:sz w:val="18"/>
                <w:szCs w:val="18"/>
                <w:lang w:eastAsia="ar-SA"/>
              </w:rPr>
              <w:t>kvantová mechanika</w:t>
            </w:r>
          </w:p>
        </w:tc>
        <w:tc>
          <w:tcPr>
            <w:tcW w:w="1877" w:type="dxa"/>
          </w:tcPr>
          <w:p w14:paraId="2DA38489" w14:textId="77777777" w:rsidR="00C70B4E" w:rsidRPr="00FC1411" w:rsidRDefault="00C70B4E" w:rsidP="0095132D">
            <w:pPr>
              <w:suppressAutoHyphens/>
              <w:snapToGrid w:val="0"/>
              <w:ind w:left="0"/>
              <w:rPr>
                <w:sz w:val="18"/>
                <w:szCs w:val="18"/>
                <w:lang w:eastAsia="ar-SA"/>
              </w:rPr>
            </w:pPr>
            <w:r w:rsidRPr="00FC1411">
              <w:rPr>
                <w:sz w:val="18"/>
                <w:szCs w:val="18"/>
                <w:lang w:eastAsia="ar-SA"/>
              </w:rPr>
              <w:t>návaznost na téma o polovodičích (vnitřní fotoefekt -</w:t>
            </w:r>
            <w:r w:rsidRPr="00FC1411">
              <w:rPr>
                <w:rFonts w:ascii="Arial" w:hAnsi="Arial" w:cs="Arial"/>
                <w:sz w:val="18"/>
                <w:szCs w:val="18"/>
                <w:lang w:eastAsia="ar-SA"/>
              </w:rPr>
              <w:t xml:space="preserve">  </w:t>
            </w:r>
            <w:r w:rsidRPr="00FC1411">
              <w:rPr>
                <w:sz w:val="18"/>
                <w:szCs w:val="18"/>
                <w:lang w:eastAsia="ar-SA"/>
              </w:rPr>
              <w:t>fotorezistor, fotodioda, fotočlánek)</w:t>
            </w:r>
          </w:p>
          <w:p w14:paraId="752042A6" w14:textId="77777777" w:rsidR="00C70B4E" w:rsidRPr="00FC1411" w:rsidRDefault="00C70B4E" w:rsidP="0095132D">
            <w:pPr>
              <w:suppressAutoHyphens/>
              <w:ind w:left="0"/>
              <w:rPr>
                <w:sz w:val="18"/>
                <w:szCs w:val="18"/>
                <w:lang w:eastAsia="ar-SA"/>
              </w:rPr>
            </w:pPr>
            <w:r w:rsidRPr="00FC1411">
              <w:rPr>
                <w:b/>
                <w:bCs/>
                <w:sz w:val="18"/>
                <w:szCs w:val="18"/>
                <w:lang w:eastAsia="ar-SA"/>
              </w:rPr>
              <w:t>PT</w:t>
            </w:r>
            <w:r w:rsidRPr="00FC1411">
              <w:rPr>
                <w:b/>
                <w:sz w:val="18"/>
                <w:szCs w:val="18"/>
                <w:lang w:eastAsia="ar-SA"/>
              </w:rPr>
              <w:t>: VMEGS</w:t>
            </w:r>
            <w:r w:rsidRPr="00FC1411">
              <w:rPr>
                <w:sz w:val="18"/>
                <w:szCs w:val="18"/>
                <w:lang w:eastAsia="ar-SA"/>
              </w:rPr>
              <w:t xml:space="preserve"> - významní evropští učenci </w:t>
            </w:r>
          </w:p>
          <w:p w14:paraId="71A9D40F" w14:textId="77777777" w:rsidR="00C70B4E" w:rsidRPr="00FC1411" w:rsidRDefault="00C70B4E" w:rsidP="0095132D">
            <w:pPr>
              <w:ind w:left="0"/>
              <w:rPr>
                <w:sz w:val="18"/>
                <w:szCs w:val="18"/>
              </w:rPr>
            </w:pPr>
            <w:r w:rsidRPr="00FC1411">
              <w:rPr>
                <w:sz w:val="18"/>
                <w:szCs w:val="18"/>
                <w:lang w:eastAsia="ar-SA"/>
              </w:rPr>
              <w:t xml:space="preserve"> (M. Planck, A. Einstein, L. de </w:t>
            </w:r>
            <w:proofErr w:type="spellStart"/>
            <w:r w:rsidRPr="00FC1411">
              <w:rPr>
                <w:sz w:val="18"/>
                <w:szCs w:val="18"/>
                <w:lang w:eastAsia="ar-SA"/>
              </w:rPr>
              <w:t>Broglie</w:t>
            </w:r>
            <w:proofErr w:type="spellEnd"/>
            <w:r w:rsidRPr="00FC1411">
              <w:rPr>
                <w:sz w:val="18"/>
                <w:szCs w:val="18"/>
                <w:lang w:eastAsia="ar-SA"/>
              </w:rPr>
              <w:t xml:space="preserve">, </w:t>
            </w:r>
            <w:r w:rsidRPr="00FC1411">
              <w:rPr>
                <w:rFonts w:ascii="Arial" w:hAnsi="Arial" w:cs="Arial"/>
                <w:sz w:val="18"/>
                <w:szCs w:val="18"/>
                <w:lang w:eastAsia="ar-SA"/>
              </w:rPr>
              <w:t> </w:t>
            </w:r>
            <w:proofErr w:type="spellStart"/>
            <w:r w:rsidRPr="00FC1411">
              <w:rPr>
                <w:sz w:val="18"/>
                <w:szCs w:val="18"/>
                <w:lang w:eastAsia="ar-SA"/>
              </w:rPr>
              <w:t>E.Schrődinger</w:t>
            </w:r>
            <w:proofErr w:type="spellEnd"/>
            <w:r w:rsidRPr="00FC1411">
              <w:rPr>
                <w:sz w:val="18"/>
                <w:szCs w:val="18"/>
                <w:lang w:eastAsia="ar-SA"/>
              </w:rPr>
              <w:t>)</w:t>
            </w:r>
          </w:p>
        </w:tc>
      </w:tr>
      <w:tr w:rsidR="00C70B4E" w:rsidRPr="00E53B11" w14:paraId="6B312A61" w14:textId="77777777" w:rsidTr="0095132D">
        <w:trPr>
          <w:trHeight w:val="299"/>
        </w:trPr>
        <w:tc>
          <w:tcPr>
            <w:tcW w:w="2835" w:type="dxa"/>
          </w:tcPr>
          <w:p w14:paraId="7FDC644A" w14:textId="77777777" w:rsidR="00C70B4E" w:rsidRPr="00FC1411" w:rsidRDefault="00C70B4E" w:rsidP="0095132D">
            <w:pPr>
              <w:ind w:left="0"/>
              <w:rPr>
                <w:sz w:val="18"/>
                <w:szCs w:val="18"/>
              </w:rPr>
            </w:pPr>
          </w:p>
        </w:tc>
        <w:tc>
          <w:tcPr>
            <w:tcW w:w="2518" w:type="dxa"/>
          </w:tcPr>
          <w:p w14:paraId="45006876"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uvede vztahy mezi spektrálními zákonitostmi </w:t>
            </w:r>
          </w:p>
          <w:p w14:paraId="3BB46131" w14:textId="77777777" w:rsidR="00C70B4E" w:rsidRPr="00FC1411" w:rsidRDefault="00C70B4E" w:rsidP="0095132D">
            <w:pPr>
              <w:suppressAutoHyphens/>
              <w:ind w:left="0"/>
              <w:rPr>
                <w:sz w:val="18"/>
                <w:szCs w:val="18"/>
                <w:lang w:eastAsia="ar-SA"/>
              </w:rPr>
            </w:pPr>
            <w:r w:rsidRPr="00FC1411">
              <w:rPr>
                <w:sz w:val="18"/>
                <w:szCs w:val="18"/>
                <w:lang w:eastAsia="ar-SA"/>
              </w:rPr>
              <w:t xml:space="preserve"> a stavbou atomu</w:t>
            </w:r>
          </w:p>
          <w:p w14:paraId="120164FA" w14:textId="77777777" w:rsidR="00C70B4E" w:rsidRPr="00FC1411" w:rsidRDefault="00C70B4E" w:rsidP="0095132D">
            <w:pPr>
              <w:suppressAutoHyphens/>
              <w:ind w:left="0"/>
              <w:rPr>
                <w:sz w:val="18"/>
                <w:szCs w:val="18"/>
                <w:lang w:eastAsia="ar-SA"/>
              </w:rPr>
            </w:pPr>
            <w:r w:rsidRPr="00FC1411">
              <w:rPr>
                <w:sz w:val="18"/>
                <w:szCs w:val="18"/>
                <w:lang w:eastAsia="ar-SA"/>
              </w:rPr>
              <w:t>▪ popíše kvantově mechanický model atomu</w:t>
            </w:r>
          </w:p>
          <w:p w14:paraId="5A8B8BEF" w14:textId="77777777" w:rsidR="00C70B4E" w:rsidRPr="00FC1411" w:rsidRDefault="00C70B4E" w:rsidP="0095132D">
            <w:pPr>
              <w:suppressAutoHyphens/>
              <w:ind w:left="0"/>
              <w:rPr>
                <w:sz w:val="18"/>
                <w:szCs w:val="18"/>
                <w:lang w:eastAsia="ar-SA"/>
              </w:rPr>
            </w:pPr>
            <w:r w:rsidRPr="00FC1411">
              <w:rPr>
                <w:sz w:val="18"/>
                <w:szCs w:val="18"/>
                <w:lang w:eastAsia="ar-SA"/>
              </w:rPr>
              <w:t xml:space="preserve">▪ zná význam kvantových čísel a jejich souvislost </w:t>
            </w:r>
          </w:p>
          <w:p w14:paraId="368423BF" w14:textId="77777777" w:rsidR="00C70B4E" w:rsidRPr="00FC1411" w:rsidRDefault="00C70B4E" w:rsidP="0095132D">
            <w:pPr>
              <w:suppressAutoHyphens/>
              <w:ind w:left="0"/>
              <w:rPr>
                <w:sz w:val="18"/>
                <w:szCs w:val="18"/>
                <w:lang w:eastAsia="ar-SA"/>
              </w:rPr>
            </w:pPr>
            <w:r w:rsidRPr="00FC1411">
              <w:rPr>
                <w:sz w:val="18"/>
                <w:szCs w:val="18"/>
                <w:lang w:eastAsia="ar-SA"/>
              </w:rPr>
              <w:t>s fyzikálními veličinami popisujícími atom</w:t>
            </w:r>
          </w:p>
          <w:p w14:paraId="065C1AA6" w14:textId="77777777" w:rsidR="00C70B4E" w:rsidRPr="00FC1411" w:rsidRDefault="00C70B4E" w:rsidP="0095132D">
            <w:pPr>
              <w:suppressAutoHyphens/>
              <w:ind w:left="0"/>
              <w:rPr>
                <w:sz w:val="18"/>
                <w:szCs w:val="18"/>
                <w:lang w:eastAsia="ar-SA"/>
              </w:rPr>
            </w:pPr>
            <w:r w:rsidRPr="00FC1411">
              <w:rPr>
                <w:sz w:val="18"/>
                <w:szCs w:val="18"/>
                <w:lang w:eastAsia="ar-SA"/>
              </w:rPr>
              <w:t xml:space="preserve">▪ určí pomocí označení </w:t>
            </w:r>
            <w:proofErr w:type="spellStart"/>
            <w:r w:rsidRPr="00FC1411">
              <w:rPr>
                <w:sz w:val="18"/>
                <w:szCs w:val="18"/>
                <w:lang w:eastAsia="ar-SA"/>
              </w:rPr>
              <w:t>podslupek</w:t>
            </w:r>
            <w:proofErr w:type="spellEnd"/>
            <w:r w:rsidRPr="00FC1411">
              <w:rPr>
                <w:sz w:val="18"/>
                <w:szCs w:val="18"/>
                <w:lang w:eastAsia="ar-SA"/>
              </w:rPr>
              <w:t xml:space="preserve"> používaných v chemii počet elektronů v dané </w:t>
            </w:r>
            <w:proofErr w:type="spellStart"/>
            <w:r w:rsidRPr="00FC1411">
              <w:rPr>
                <w:sz w:val="18"/>
                <w:szCs w:val="18"/>
                <w:lang w:eastAsia="ar-SA"/>
              </w:rPr>
              <w:t>podslupce</w:t>
            </w:r>
            <w:proofErr w:type="spellEnd"/>
          </w:p>
          <w:p w14:paraId="167717FE" w14:textId="77777777" w:rsidR="00C70B4E" w:rsidRPr="00FC1411" w:rsidRDefault="00C70B4E" w:rsidP="0095132D">
            <w:pPr>
              <w:suppressAutoHyphens/>
              <w:ind w:left="0"/>
              <w:rPr>
                <w:sz w:val="18"/>
                <w:szCs w:val="18"/>
                <w:lang w:eastAsia="ar-SA"/>
              </w:rPr>
            </w:pPr>
            <w:r w:rsidRPr="00FC1411">
              <w:rPr>
                <w:sz w:val="18"/>
                <w:szCs w:val="18"/>
                <w:lang w:eastAsia="ar-SA"/>
              </w:rPr>
              <w:t>▪  vyhledá elektronovou konfiguraci atomu v PSP</w:t>
            </w:r>
          </w:p>
          <w:p w14:paraId="71E01BE6" w14:textId="77777777" w:rsidR="00C70B4E" w:rsidRPr="00FC1411" w:rsidRDefault="00C70B4E" w:rsidP="0095132D">
            <w:pPr>
              <w:suppressAutoHyphens/>
              <w:ind w:left="0"/>
              <w:rPr>
                <w:sz w:val="18"/>
                <w:szCs w:val="18"/>
                <w:lang w:eastAsia="ar-SA"/>
              </w:rPr>
            </w:pPr>
            <w:r w:rsidRPr="00FC1411">
              <w:rPr>
                <w:sz w:val="18"/>
                <w:szCs w:val="18"/>
                <w:lang w:eastAsia="ar-SA"/>
              </w:rPr>
              <w:t>▪ vysvětlí význam Pauliho principu</w:t>
            </w:r>
          </w:p>
          <w:p w14:paraId="3D9B4256" w14:textId="77777777" w:rsidR="00C70B4E" w:rsidRPr="00FC1411" w:rsidRDefault="00C70B4E" w:rsidP="0095132D">
            <w:pPr>
              <w:suppressAutoHyphens/>
              <w:ind w:left="0"/>
              <w:rPr>
                <w:sz w:val="18"/>
                <w:szCs w:val="18"/>
                <w:lang w:eastAsia="ar-SA"/>
              </w:rPr>
            </w:pPr>
            <w:r w:rsidRPr="00FC1411">
              <w:rPr>
                <w:sz w:val="18"/>
                <w:szCs w:val="18"/>
                <w:lang w:eastAsia="ar-SA"/>
              </w:rPr>
              <w:t>▪ objasní názorně vznik iontové a kovalentní vazby</w:t>
            </w:r>
          </w:p>
          <w:p w14:paraId="084CB9C8" w14:textId="77777777" w:rsidR="00C70B4E" w:rsidRPr="00FC1411" w:rsidRDefault="00C70B4E" w:rsidP="0095132D">
            <w:pPr>
              <w:suppressAutoHyphens/>
              <w:ind w:left="0"/>
              <w:rPr>
                <w:sz w:val="18"/>
                <w:szCs w:val="18"/>
                <w:lang w:eastAsia="ar-SA"/>
              </w:rPr>
            </w:pPr>
            <w:r w:rsidRPr="00FC1411">
              <w:rPr>
                <w:sz w:val="18"/>
                <w:szCs w:val="18"/>
                <w:lang w:eastAsia="ar-SA"/>
              </w:rPr>
              <w:t>▪ objasní pojmy excitace, ionizace a disociace</w:t>
            </w:r>
          </w:p>
          <w:p w14:paraId="027FEDA6" w14:textId="77777777" w:rsidR="00C70B4E" w:rsidRPr="00FC1411" w:rsidRDefault="00C70B4E" w:rsidP="0095132D">
            <w:pPr>
              <w:suppressAutoHyphens/>
              <w:ind w:left="0"/>
              <w:rPr>
                <w:sz w:val="18"/>
                <w:szCs w:val="18"/>
                <w:lang w:eastAsia="ar-SA"/>
              </w:rPr>
            </w:pPr>
            <w:r w:rsidRPr="00FC1411">
              <w:rPr>
                <w:sz w:val="18"/>
                <w:szCs w:val="18"/>
                <w:lang w:eastAsia="ar-SA"/>
              </w:rPr>
              <w:t>▪ porovná vznik a vlastnosti záření luminoforu a laseru</w:t>
            </w:r>
          </w:p>
          <w:p w14:paraId="00CCB16E" w14:textId="77777777" w:rsidR="00C70B4E" w:rsidRPr="00FC1411" w:rsidRDefault="00C70B4E" w:rsidP="0095132D">
            <w:pPr>
              <w:ind w:left="0"/>
              <w:rPr>
                <w:sz w:val="18"/>
                <w:szCs w:val="18"/>
              </w:rPr>
            </w:pPr>
            <w:r w:rsidRPr="00FC1411">
              <w:rPr>
                <w:sz w:val="18"/>
                <w:szCs w:val="18"/>
                <w:lang w:eastAsia="ar-SA"/>
              </w:rPr>
              <w:t>▪ uvede příklady využití laserového záření</w:t>
            </w:r>
          </w:p>
        </w:tc>
        <w:tc>
          <w:tcPr>
            <w:tcW w:w="2693" w:type="dxa"/>
          </w:tcPr>
          <w:p w14:paraId="47BF7E50" w14:textId="77777777" w:rsidR="00C70B4E" w:rsidRPr="00FC1411" w:rsidRDefault="00C70B4E" w:rsidP="0095132D">
            <w:pPr>
              <w:suppressAutoHyphens/>
              <w:snapToGrid w:val="0"/>
              <w:ind w:left="0"/>
              <w:rPr>
                <w:b/>
                <w:bCs/>
                <w:sz w:val="18"/>
                <w:szCs w:val="18"/>
                <w:lang w:eastAsia="ar-SA"/>
              </w:rPr>
            </w:pPr>
            <w:r>
              <w:rPr>
                <w:b/>
                <w:bCs/>
                <w:sz w:val="18"/>
                <w:szCs w:val="18"/>
                <w:lang w:eastAsia="ar-SA"/>
              </w:rPr>
              <w:t xml:space="preserve">8.2 ATOMOVÁ FYZIKA </w:t>
            </w:r>
          </w:p>
          <w:p w14:paraId="185D9A20" w14:textId="77777777" w:rsidR="00C70B4E" w:rsidRPr="008D2472" w:rsidRDefault="00C70B4E" w:rsidP="0095132D">
            <w:pPr>
              <w:suppressAutoHyphens/>
              <w:ind w:left="0"/>
              <w:rPr>
                <w:sz w:val="18"/>
                <w:szCs w:val="18"/>
                <w:lang w:eastAsia="ar-SA"/>
              </w:rPr>
            </w:pPr>
            <w:r w:rsidRPr="00FC1411">
              <w:rPr>
                <w:sz w:val="18"/>
                <w:szCs w:val="18"/>
                <w:lang w:eastAsia="ar-SA"/>
              </w:rPr>
              <w:t xml:space="preserve">– </w:t>
            </w:r>
            <w:r w:rsidRPr="008D2472">
              <w:rPr>
                <w:sz w:val="18"/>
                <w:szCs w:val="18"/>
                <w:lang w:eastAsia="ar-SA"/>
              </w:rPr>
              <w:t>kvantování energie elektronů v atomu</w:t>
            </w:r>
          </w:p>
          <w:p w14:paraId="59EE86E7" w14:textId="77777777" w:rsidR="00C70B4E" w:rsidRPr="008D2472" w:rsidRDefault="00C70B4E" w:rsidP="0095132D">
            <w:pPr>
              <w:suppressAutoHyphens/>
              <w:ind w:left="0"/>
              <w:rPr>
                <w:sz w:val="18"/>
                <w:szCs w:val="18"/>
                <w:lang w:eastAsia="ar-SA"/>
              </w:rPr>
            </w:pPr>
            <w:r w:rsidRPr="008D2472">
              <w:rPr>
                <w:sz w:val="18"/>
                <w:szCs w:val="18"/>
                <w:lang w:eastAsia="ar-SA"/>
              </w:rPr>
              <w:t>– atom vodíku</w:t>
            </w:r>
          </w:p>
          <w:p w14:paraId="2EBA3E7C" w14:textId="77777777" w:rsidR="00C70B4E" w:rsidRPr="008D2472" w:rsidRDefault="00C70B4E" w:rsidP="0095132D">
            <w:pPr>
              <w:suppressAutoHyphens/>
              <w:ind w:left="0"/>
              <w:rPr>
                <w:sz w:val="18"/>
                <w:szCs w:val="18"/>
                <w:lang w:eastAsia="ar-SA"/>
              </w:rPr>
            </w:pPr>
            <w:r w:rsidRPr="008D2472">
              <w:rPr>
                <w:sz w:val="18"/>
                <w:szCs w:val="18"/>
                <w:lang w:eastAsia="ar-SA"/>
              </w:rPr>
              <w:t>– periodická soustava prvků (PSP), Pauliho vylučovací</w:t>
            </w:r>
          </w:p>
          <w:p w14:paraId="39FBEA79" w14:textId="77777777" w:rsidR="00C70B4E" w:rsidRPr="008D2472" w:rsidRDefault="00C70B4E" w:rsidP="0095132D">
            <w:pPr>
              <w:suppressAutoHyphens/>
              <w:ind w:left="0"/>
              <w:rPr>
                <w:sz w:val="18"/>
                <w:szCs w:val="18"/>
                <w:lang w:eastAsia="ar-SA"/>
              </w:rPr>
            </w:pPr>
            <w:r w:rsidRPr="008D2472">
              <w:rPr>
                <w:sz w:val="18"/>
                <w:szCs w:val="18"/>
                <w:lang w:eastAsia="ar-SA"/>
              </w:rPr>
              <w:t xml:space="preserve">   princip</w:t>
            </w:r>
          </w:p>
          <w:p w14:paraId="105EEC1E" w14:textId="77777777" w:rsidR="00C70B4E" w:rsidRPr="008D2472" w:rsidRDefault="00C70B4E" w:rsidP="0095132D">
            <w:pPr>
              <w:suppressAutoHyphens/>
              <w:ind w:left="0"/>
              <w:rPr>
                <w:sz w:val="18"/>
                <w:szCs w:val="18"/>
                <w:lang w:eastAsia="ar-SA"/>
              </w:rPr>
            </w:pPr>
            <w:r w:rsidRPr="008D2472">
              <w:rPr>
                <w:sz w:val="18"/>
                <w:szCs w:val="18"/>
                <w:lang w:eastAsia="ar-SA"/>
              </w:rPr>
              <w:t>– chemické vazby</w:t>
            </w:r>
          </w:p>
          <w:p w14:paraId="2494EB4E" w14:textId="77777777" w:rsidR="00C70B4E" w:rsidRPr="00FC1411" w:rsidRDefault="00C70B4E" w:rsidP="0095132D">
            <w:pPr>
              <w:ind w:left="34"/>
              <w:rPr>
                <w:sz w:val="18"/>
                <w:szCs w:val="18"/>
              </w:rPr>
            </w:pPr>
            <w:r w:rsidRPr="008D2472">
              <w:rPr>
                <w:sz w:val="18"/>
                <w:szCs w:val="18"/>
                <w:lang w:eastAsia="ar-SA"/>
              </w:rPr>
              <w:t>– lasery, spontánní a stimulovaná emise</w:t>
            </w:r>
          </w:p>
        </w:tc>
        <w:tc>
          <w:tcPr>
            <w:tcW w:w="1877" w:type="dxa"/>
          </w:tcPr>
          <w:p w14:paraId="0013CFDA"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možnost využití počítače pro modelování </w:t>
            </w:r>
          </w:p>
          <w:p w14:paraId="1319A0BC" w14:textId="77777777" w:rsidR="00C70B4E" w:rsidRPr="00FC1411" w:rsidRDefault="00C70B4E" w:rsidP="0095132D">
            <w:pPr>
              <w:suppressAutoHyphens/>
              <w:ind w:left="0"/>
              <w:rPr>
                <w:sz w:val="18"/>
                <w:szCs w:val="18"/>
                <w:lang w:eastAsia="ar-SA"/>
              </w:rPr>
            </w:pPr>
            <w:r w:rsidRPr="00FC1411">
              <w:rPr>
                <w:sz w:val="18"/>
                <w:szCs w:val="18"/>
                <w:lang w:eastAsia="ar-SA"/>
              </w:rPr>
              <w:t>zobrazování orbitalů;</w:t>
            </w:r>
          </w:p>
          <w:p w14:paraId="59380B29" w14:textId="77777777" w:rsidR="00C70B4E" w:rsidRPr="00FC1411" w:rsidRDefault="00C70B4E" w:rsidP="0095132D">
            <w:pPr>
              <w:suppressAutoHyphens/>
              <w:ind w:left="0"/>
              <w:rPr>
                <w:sz w:val="18"/>
                <w:szCs w:val="18"/>
                <w:lang w:eastAsia="ar-SA"/>
              </w:rPr>
            </w:pPr>
            <w:r w:rsidRPr="00FC1411">
              <w:rPr>
                <w:sz w:val="18"/>
                <w:szCs w:val="18"/>
                <w:lang w:eastAsia="ar-SA"/>
              </w:rPr>
              <w:t xml:space="preserve">návaznost na vzdělávací oblast Člověk a příroda- </w:t>
            </w:r>
          </w:p>
          <w:p w14:paraId="56111A99" w14:textId="77777777" w:rsidR="00C70B4E" w:rsidRPr="00FC1411" w:rsidRDefault="00C70B4E" w:rsidP="0095132D">
            <w:pPr>
              <w:suppressAutoHyphens/>
              <w:ind w:left="0"/>
              <w:rPr>
                <w:sz w:val="18"/>
                <w:szCs w:val="18"/>
                <w:lang w:eastAsia="ar-SA"/>
              </w:rPr>
            </w:pPr>
            <w:r w:rsidRPr="00FC1411">
              <w:rPr>
                <w:sz w:val="18"/>
                <w:szCs w:val="18"/>
                <w:lang w:eastAsia="ar-SA"/>
              </w:rPr>
              <w:t xml:space="preserve">vzdělávací obor Chemie (chemické prvky; PSP, </w:t>
            </w:r>
          </w:p>
          <w:p w14:paraId="69364D20" w14:textId="77777777" w:rsidR="00C70B4E" w:rsidRPr="00FC1411" w:rsidRDefault="00C70B4E" w:rsidP="0095132D">
            <w:pPr>
              <w:suppressAutoHyphens/>
              <w:ind w:left="0"/>
              <w:rPr>
                <w:sz w:val="18"/>
                <w:szCs w:val="18"/>
                <w:lang w:eastAsia="ar-SA"/>
              </w:rPr>
            </w:pPr>
            <w:r w:rsidRPr="00FC1411">
              <w:rPr>
                <w:sz w:val="18"/>
                <w:szCs w:val="18"/>
                <w:lang w:eastAsia="ar-SA"/>
              </w:rPr>
              <w:t>chemické vazby)</w:t>
            </w:r>
          </w:p>
          <w:p w14:paraId="6339B3E4" w14:textId="77777777" w:rsidR="00C70B4E" w:rsidRPr="00FC1411" w:rsidRDefault="00C70B4E" w:rsidP="0095132D">
            <w:pPr>
              <w:suppressAutoHyphens/>
              <w:ind w:left="0"/>
              <w:rPr>
                <w:sz w:val="18"/>
                <w:szCs w:val="18"/>
                <w:lang w:eastAsia="ar-SA"/>
              </w:rPr>
            </w:pPr>
            <w:r w:rsidRPr="00FC1411">
              <w:rPr>
                <w:sz w:val="18"/>
                <w:szCs w:val="18"/>
                <w:lang w:eastAsia="ar-SA"/>
              </w:rPr>
              <w:t> </w:t>
            </w:r>
          </w:p>
          <w:p w14:paraId="37B727EA" w14:textId="77777777" w:rsidR="00C70B4E" w:rsidRPr="00FC1411" w:rsidRDefault="00C70B4E" w:rsidP="0095132D">
            <w:pPr>
              <w:suppressAutoHyphens/>
              <w:ind w:left="0"/>
              <w:rPr>
                <w:sz w:val="18"/>
                <w:szCs w:val="18"/>
                <w:lang w:eastAsia="ar-SA"/>
              </w:rPr>
            </w:pPr>
            <w:r w:rsidRPr="00FC1411">
              <w:rPr>
                <w:sz w:val="18"/>
                <w:szCs w:val="18"/>
                <w:lang w:eastAsia="ar-SA"/>
              </w:rPr>
              <w:t> </w:t>
            </w:r>
          </w:p>
          <w:p w14:paraId="0883200A" w14:textId="77777777" w:rsidR="00C70B4E" w:rsidRPr="00FC1411" w:rsidRDefault="00C70B4E" w:rsidP="0095132D">
            <w:pPr>
              <w:suppressAutoHyphens/>
              <w:ind w:left="0"/>
              <w:rPr>
                <w:sz w:val="18"/>
                <w:szCs w:val="18"/>
                <w:lang w:eastAsia="ar-SA"/>
              </w:rPr>
            </w:pPr>
            <w:r w:rsidRPr="00FC1411">
              <w:rPr>
                <w:b/>
                <w:sz w:val="18"/>
                <w:szCs w:val="18"/>
                <w:lang w:eastAsia="ar-SA"/>
              </w:rPr>
              <w:t>PT: VMEGS</w:t>
            </w:r>
            <w:r w:rsidRPr="00FC1411">
              <w:rPr>
                <w:sz w:val="18"/>
                <w:szCs w:val="18"/>
                <w:lang w:eastAsia="ar-SA"/>
              </w:rPr>
              <w:t xml:space="preserve"> - významní evropští učenci </w:t>
            </w:r>
          </w:p>
          <w:p w14:paraId="2970E5EB" w14:textId="77777777" w:rsidR="00C70B4E" w:rsidRPr="00FC1411" w:rsidRDefault="00C70B4E" w:rsidP="0095132D">
            <w:pPr>
              <w:ind w:left="34"/>
              <w:rPr>
                <w:sz w:val="18"/>
                <w:szCs w:val="18"/>
              </w:rPr>
            </w:pPr>
            <w:r w:rsidRPr="00FC1411">
              <w:rPr>
                <w:sz w:val="18"/>
                <w:szCs w:val="18"/>
                <w:lang w:eastAsia="ar-SA"/>
              </w:rPr>
              <w:t xml:space="preserve">(N. </w:t>
            </w:r>
            <w:proofErr w:type="spellStart"/>
            <w:r w:rsidRPr="00FC1411">
              <w:rPr>
                <w:sz w:val="18"/>
                <w:szCs w:val="18"/>
                <w:lang w:eastAsia="ar-SA"/>
              </w:rPr>
              <w:t>Bohr</w:t>
            </w:r>
            <w:proofErr w:type="spellEnd"/>
            <w:r w:rsidRPr="00FC1411">
              <w:rPr>
                <w:sz w:val="18"/>
                <w:szCs w:val="18"/>
                <w:lang w:eastAsia="ar-SA"/>
              </w:rPr>
              <w:t xml:space="preserve">, J. </w:t>
            </w:r>
            <w:proofErr w:type="spellStart"/>
            <w:r w:rsidRPr="00FC1411">
              <w:rPr>
                <w:sz w:val="18"/>
                <w:szCs w:val="18"/>
                <w:lang w:eastAsia="ar-SA"/>
              </w:rPr>
              <w:t>Frank,G</w:t>
            </w:r>
            <w:proofErr w:type="spellEnd"/>
            <w:r w:rsidRPr="00FC1411">
              <w:rPr>
                <w:sz w:val="18"/>
                <w:szCs w:val="18"/>
                <w:lang w:eastAsia="ar-SA"/>
              </w:rPr>
              <w:t>. Hertz, W. Pauli)</w:t>
            </w:r>
          </w:p>
        </w:tc>
      </w:tr>
      <w:tr w:rsidR="00C70B4E" w:rsidRPr="00E53B11" w14:paraId="03961CFF" w14:textId="77777777" w:rsidTr="0095132D">
        <w:trPr>
          <w:trHeight w:val="896"/>
        </w:trPr>
        <w:tc>
          <w:tcPr>
            <w:tcW w:w="2835" w:type="dxa"/>
          </w:tcPr>
          <w:p w14:paraId="5833CC6A" w14:textId="77777777" w:rsidR="00C70B4E" w:rsidRDefault="00C70B4E" w:rsidP="0095132D">
            <w:pPr>
              <w:ind w:left="0"/>
              <w:rPr>
                <w:sz w:val="18"/>
                <w:szCs w:val="18"/>
              </w:rPr>
            </w:pPr>
            <w:r w:rsidRPr="00FC1411">
              <w:rPr>
                <w:sz w:val="18"/>
                <w:szCs w:val="18"/>
              </w:rPr>
              <w:lastRenderedPageBreak/>
              <w:t xml:space="preserve">Navrhne </w:t>
            </w:r>
            <w:r>
              <w:rPr>
                <w:sz w:val="18"/>
                <w:szCs w:val="18"/>
              </w:rPr>
              <w:t xml:space="preserve">možné </w:t>
            </w:r>
            <w:r w:rsidRPr="00FC1411">
              <w:rPr>
                <w:sz w:val="18"/>
                <w:szCs w:val="18"/>
              </w:rPr>
              <w:t>způsoby ochrany člověka před nebezpečnými druhy záření</w:t>
            </w:r>
          </w:p>
          <w:p w14:paraId="5635DE0A" w14:textId="77777777" w:rsidR="00C70B4E" w:rsidRDefault="00C70B4E" w:rsidP="0095132D">
            <w:pPr>
              <w:ind w:left="0"/>
              <w:rPr>
                <w:sz w:val="18"/>
                <w:szCs w:val="18"/>
              </w:rPr>
            </w:pPr>
          </w:p>
          <w:p w14:paraId="6B94162C" w14:textId="77777777" w:rsidR="00C70B4E" w:rsidRDefault="00C70B4E" w:rsidP="0095132D">
            <w:pPr>
              <w:ind w:left="0"/>
              <w:rPr>
                <w:sz w:val="18"/>
                <w:szCs w:val="18"/>
              </w:rPr>
            </w:pPr>
            <w:r>
              <w:rPr>
                <w:sz w:val="18"/>
                <w:szCs w:val="18"/>
              </w:rPr>
              <w:t>Posoudí jadernou přeměnu z hlediska vstupních a výstupních částic i energetické bilance</w:t>
            </w:r>
          </w:p>
          <w:p w14:paraId="2B238F72" w14:textId="77777777" w:rsidR="00C70B4E" w:rsidRDefault="00C70B4E" w:rsidP="0095132D">
            <w:pPr>
              <w:ind w:left="0"/>
              <w:rPr>
                <w:sz w:val="18"/>
                <w:szCs w:val="18"/>
              </w:rPr>
            </w:pPr>
          </w:p>
          <w:p w14:paraId="0E42CCD4" w14:textId="77777777" w:rsidR="00C70B4E" w:rsidRDefault="00C70B4E" w:rsidP="0095132D">
            <w:pPr>
              <w:ind w:left="0"/>
              <w:rPr>
                <w:sz w:val="18"/>
                <w:szCs w:val="18"/>
              </w:rPr>
            </w:pPr>
          </w:p>
          <w:p w14:paraId="33B88E46" w14:textId="77777777" w:rsidR="00C70B4E" w:rsidRPr="00FC1411" w:rsidRDefault="00C70B4E" w:rsidP="0095132D">
            <w:pPr>
              <w:ind w:left="0"/>
              <w:rPr>
                <w:sz w:val="18"/>
                <w:szCs w:val="18"/>
              </w:rPr>
            </w:pPr>
            <w:r>
              <w:rPr>
                <w:sz w:val="18"/>
                <w:szCs w:val="18"/>
              </w:rPr>
              <w:t>Využívá zákon radioaktivní přeměny k předvídání chování radioaktivních látek</w:t>
            </w:r>
          </w:p>
        </w:tc>
        <w:tc>
          <w:tcPr>
            <w:tcW w:w="2518" w:type="dxa"/>
          </w:tcPr>
          <w:p w14:paraId="4A36E22E"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uvede základní charakteristiky atomového jádra </w:t>
            </w:r>
          </w:p>
          <w:p w14:paraId="368FD4E1" w14:textId="77777777" w:rsidR="00C70B4E" w:rsidRPr="00FC1411" w:rsidRDefault="00C70B4E" w:rsidP="0095132D">
            <w:pPr>
              <w:suppressAutoHyphens/>
              <w:ind w:left="0"/>
              <w:rPr>
                <w:sz w:val="18"/>
                <w:szCs w:val="18"/>
                <w:lang w:eastAsia="ar-SA"/>
              </w:rPr>
            </w:pPr>
            <w:r w:rsidRPr="00FC1411">
              <w:rPr>
                <w:sz w:val="18"/>
                <w:szCs w:val="18"/>
                <w:lang w:eastAsia="ar-SA"/>
              </w:rPr>
              <w:t>▪ popíše vlastnosti jaderných sil</w:t>
            </w:r>
          </w:p>
          <w:p w14:paraId="46E6913B" w14:textId="77777777" w:rsidR="00C70B4E" w:rsidRPr="00FC1411" w:rsidRDefault="00C70B4E" w:rsidP="0095132D">
            <w:pPr>
              <w:suppressAutoHyphens/>
              <w:ind w:left="0"/>
              <w:rPr>
                <w:sz w:val="18"/>
                <w:szCs w:val="18"/>
                <w:lang w:eastAsia="ar-SA"/>
              </w:rPr>
            </w:pPr>
            <w:r w:rsidRPr="00FC1411">
              <w:rPr>
                <w:sz w:val="18"/>
                <w:szCs w:val="18"/>
                <w:lang w:eastAsia="ar-SA"/>
              </w:rPr>
              <w:t xml:space="preserve">▪ řeší úlohy na vazbovou energii jader </w:t>
            </w:r>
          </w:p>
          <w:p w14:paraId="165E67F1" w14:textId="77777777" w:rsidR="00C70B4E" w:rsidRPr="00FC1411" w:rsidRDefault="00C70B4E" w:rsidP="0095132D">
            <w:pPr>
              <w:suppressAutoHyphens/>
              <w:ind w:left="0"/>
              <w:rPr>
                <w:sz w:val="18"/>
                <w:szCs w:val="18"/>
                <w:lang w:eastAsia="ar-SA"/>
              </w:rPr>
            </w:pPr>
            <w:r w:rsidRPr="00FC1411">
              <w:rPr>
                <w:sz w:val="18"/>
                <w:szCs w:val="18"/>
                <w:lang w:eastAsia="ar-SA"/>
              </w:rPr>
              <w:t>▪ uvede typy radioaktivních přeměn a příklady praktického využití radioaktivity</w:t>
            </w:r>
          </w:p>
          <w:p w14:paraId="3EC6446B" w14:textId="77777777" w:rsidR="00C70B4E" w:rsidRPr="00FC1411" w:rsidRDefault="00C70B4E" w:rsidP="0095132D">
            <w:pPr>
              <w:suppressAutoHyphens/>
              <w:ind w:left="0"/>
              <w:rPr>
                <w:sz w:val="18"/>
                <w:szCs w:val="18"/>
                <w:lang w:eastAsia="ar-SA"/>
              </w:rPr>
            </w:pPr>
            <w:r w:rsidRPr="00FC1411">
              <w:rPr>
                <w:sz w:val="18"/>
                <w:szCs w:val="18"/>
                <w:lang w:eastAsia="ar-SA"/>
              </w:rPr>
              <w:t>▪ zná způsoby ochrany člověka před radioaktivním zářením</w:t>
            </w:r>
          </w:p>
          <w:p w14:paraId="573B9BBB" w14:textId="77777777" w:rsidR="00C70B4E" w:rsidRPr="00FC1411" w:rsidRDefault="00C70B4E" w:rsidP="0095132D">
            <w:pPr>
              <w:suppressAutoHyphens/>
              <w:ind w:left="0"/>
              <w:rPr>
                <w:sz w:val="18"/>
                <w:szCs w:val="18"/>
                <w:lang w:eastAsia="ar-SA"/>
              </w:rPr>
            </w:pPr>
            <w:r w:rsidRPr="00FC1411">
              <w:rPr>
                <w:sz w:val="18"/>
                <w:szCs w:val="18"/>
                <w:lang w:eastAsia="ar-SA"/>
              </w:rPr>
              <w:t>▪ řeší úlohy s využitím zákona radioaktivní přeměny</w:t>
            </w:r>
          </w:p>
          <w:p w14:paraId="24D22D20" w14:textId="77777777" w:rsidR="00C70B4E" w:rsidRPr="00FC1411" w:rsidRDefault="00C70B4E" w:rsidP="0095132D">
            <w:pPr>
              <w:suppressAutoHyphens/>
              <w:ind w:left="0"/>
              <w:rPr>
                <w:sz w:val="18"/>
                <w:szCs w:val="18"/>
                <w:lang w:eastAsia="ar-SA"/>
              </w:rPr>
            </w:pPr>
            <w:r w:rsidRPr="00FC1411">
              <w:rPr>
                <w:sz w:val="18"/>
                <w:szCs w:val="18"/>
                <w:lang w:eastAsia="ar-SA"/>
              </w:rPr>
              <w:t>▪ používá symboliku zápisu jaderných reakcí</w:t>
            </w:r>
          </w:p>
          <w:p w14:paraId="2E19F673" w14:textId="77777777" w:rsidR="00C70B4E" w:rsidRPr="00FC1411" w:rsidRDefault="00C70B4E" w:rsidP="0095132D">
            <w:pPr>
              <w:suppressAutoHyphens/>
              <w:ind w:left="0"/>
              <w:rPr>
                <w:sz w:val="18"/>
                <w:szCs w:val="18"/>
                <w:lang w:eastAsia="ar-SA"/>
              </w:rPr>
            </w:pPr>
            <w:r w:rsidRPr="00FC1411">
              <w:rPr>
                <w:sz w:val="18"/>
                <w:szCs w:val="18"/>
                <w:lang w:eastAsia="ar-SA"/>
              </w:rPr>
              <w:t>▪ řeší úlohy na použití zákonů zachování u jaderných reakcí</w:t>
            </w:r>
          </w:p>
          <w:p w14:paraId="35105ABE" w14:textId="77777777" w:rsidR="00C70B4E" w:rsidRPr="00FC1411" w:rsidRDefault="00C70B4E" w:rsidP="0095132D">
            <w:pPr>
              <w:suppressAutoHyphens/>
              <w:ind w:left="0"/>
              <w:rPr>
                <w:sz w:val="18"/>
                <w:szCs w:val="18"/>
                <w:lang w:eastAsia="ar-SA"/>
              </w:rPr>
            </w:pPr>
            <w:r w:rsidRPr="00FC1411">
              <w:rPr>
                <w:sz w:val="18"/>
                <w:szCs w:val="18"/>
                <w:lang w:eastAsia="ar-SA"/>
              </w:rPr>
              <w:t>▪ objasní získávání energie štěpením těžkých jader</w:t>
            </w:r>
          </w:p>
          <w:p w14:paraId="4F75F101" w14:textId="77777777" w:rsidR="00C70B4E" w:rsidRPr="00FC1411" w:rsidRDefault="00C70B4E" w:rsidP="0095132D">
            <w:pPr>
              <w:suppressAutoHyphens/>
              <w:ind w:left="0"/>
              <w:rPr>
                <w:sz w:val="18"/>
                <w:szCs w:val="18"/>
                <w:lang w:eastAsia="ar-SA"/>
              </w:rPr>
            </w:pPr>
            <w:r w:rsidRPr="00FC1411">
              <w:rPr>
                <w:sz w:val="18"/>
                <w:szCs w:val="18"/>
                <w:lang w:eastAsia="ar-SA"/>
              </w:rPr>
              <w:t>▪ popíše princip činnosti jaderných reaktorů a elektráren</w:t>
            </w:r>
          </w:p>
          <w:p w14:paraId="7AABA63A" w14:textId="77777777" w:rsidR="00C70B4E" w:rsidRPr="00FC1411" w:rsidRDefault="00C70B4E" w:rsidP="0095132D">
            <w:pPr>
              <w:ind w:left="0"/>
              <w:rPr>
                <w:sz w:val="18"/>
                <w:szCs w:val="18"/>
              </w:rPr>
            </w:pPr>
            <w:r w:rsidRPr="00FC1411">
              <w:rPr>
                <w:sz w:val="18"/>
                <w:szCs w:val="18"/>
                <w:lang w:eastAsia="ar-SA"/>
              </w:rPr>
              <w:t>▪ porovná energie získané spalováním uhlí a štěpením U</w:t>
            </w:r>
          </w:p>
        </w:tc>
        <w:tc>
          <w:tcPr>
            <w:tcW w:w="2693" w:type="dxa"/>
          </w:tcPr>
          <w:p w14:paraId="2614EA5F" w14:textId="77777777" w:rsidR="00C70B4E" w:rsidRPr="00FC1411" w:rsidRDefault="00C70B4E" w:rsidP="0095132D">
            <w:pPr>
              <w:suppressAutoHyphens/>
              <w:snapToGrid w:val="0"/>
              <w:ind w:left="0"/>
              <w:rPr>
                <w:b/>
                <w:bCs/>
                <w:sz w:val="18"/>
                <w:szCs w:val="18"/>
                <w:lang w:eastAsia="ar-SA"/>
              </w:rPr>
            </w:pPr>
            <w:r>
              <w:rPr>
                <w:b/>
                <w:bCs/>
                <w:sz w:val="18"/>
                <w:szCs w:val="18"/>
                <w:lang w:eastAsia="ar-SA"/>
              </w:rPr>
              <w:t xml:space="preserve">8.3 JADERNÁ FYZIKA </w:t>
            </w:r>
          </w:p>
          <w:p w14:paraId="0B6FF630" w14:textId="77777777" w:rsidR="00C70B4E" w:rsidRPr="008D2472" w:rsidRDefault="00C70B4E" w:rsidP="0095132D">
            <w:pPr>
              <w:suppressAutoHyphens/>
              <w:ind w:left="0"/>
              <w:rPr>
                <w:sz w:val="18"/>
                <w:szCs w:val="18"/>
                <w:lang w:eastAsia="ar-SA"/>
              </w:rPr>
            </w:pPr>
            <w:r w:rsidRPr="00FC1411">
              <w:rPr>
                <w:sz w:val="18"/>
                <w:szCs w:val="18"/>
                <w:lang w:eastAsia="ar-SA"/>
              </w:rPr>
              <w:t xml:space="preserve">– </w:t>
            </w:r>
            <w:r w:rsidRPr="008D2472">
              <w:rPr>
                <w:sz w:val="18"/>
                <w:szCs w:val="18"/>
                <w:lang w:eastAsia="ar-SA"/>
              </w:rPr>
              <w:t>vlastnosti atomových jader, vazbová energie jádra</w:t>
            </w:r>
          </w:p>
          <w:p w14:paraId="61444157" w14:textId="77777777" w:rsidR="00C70B4E" w:rsidRPr="008D2472" w:rsidRDefault="00C70B4E" w:rsidP="0095132D">
            <w:pPr>
              <w:suppressAutoHyphens/>
              <w:ind w:left="0"/>
              <w:rPr>
                <w:sz w:val="18"/>
                <w:szCs w:val="18"/>
                <w:lang w:eastAsia="ar-SA"/>
              </w:rPr>
            </w:pPr>
            <w:r w:rsidRPr="008D2472">
              <w:rPr>
                <w:sz w:val="18"/>
                <w:szCs w:val="18"/>
                <w:lang w:eastAsia="ar-SA"/>
              </w:rPr>
              <w:t>– radioaktivita, záření alfa, beta a gama; neutronové    záření</w:t>
            </w:r>
          </w:p>
          <w:p w14:paraId="128B7F66" w14:textId="77777777" w:rsidR="00C70B4E" w:rsidRPr="008D2472" w:rsidRDefault="00C70B4E" w:rsidP="0095132D">
            <w:pPr>
              <w:ind w:left="34"/>
              <w:rPr>
                <w:sz w:val="18"/>
                <w:szCs w:val="18"/>
                <w:lang w:eastAsia="ar-SA"/>
              </w:rPr>
            </w:pPr>
            <w:r w:rsidRPr="008D2472">
              <w:rPr>
                <w:sz w:val="18"/>
                <w:szCs w:val="18"/>
                <w:lang w:eastAsia="ar-SA"/>
              </w:rPr>
              <w:t>– zákon radioaktivních přeměn, poločas přeměny</w:t>
            </w:r>
          </w:p>
          <w:p w14:paraId="0CA328E6" w14:textId="77777777" w:rsidR="00C70B4E" w:rsidRPr="008D2472" w:rsidRDefault="00C70B4E" w:rsidP="0095132D">
            <w:pPr>
              <w:suppressAutoHyphens/>
              <w:snapToGrid w:val="0"/>
              <w:ind w:left="0"/>
              <w:rPr>
                <w:sz w:val="18"/>
                <w:szCs w:val="18"/>
                <w:lang w:eastAsia="ar-SA"/>
              </w:rPr>
            </w:pPr>
            <w:r w:rsidRPr="008D2472">
              <w:rPr>
                <w:sz w:val="18"/>
                <w:szCs w:val="18"/>
                <w:lang w:eastAsia="ar-SA"/>
              </w:rPr>
              <w:t>– jaderné reakce, zákony zachování</w:t>
            </w:r>
          </w:p>
          <w:p w14:paraId="6A64C5E9" w14:textId="77777777" w:rsidR="00C70B4E" w:rsidRPr="008D2472" w:rsidRDefault="00C70B4E" w:rsidP="0095132D">
            <w:pPr>
              <w:suppressAutoHyphens/>
              <w:snapToGrid w:val="0"/>
              <w:ind w:left="0"/>
              <w:rPr>
                <w:bCs/>
                <w:sz w:val="18"/>
                <w:szCs w:val="18"/>
                <w:lang w:eastAsia="ar-SA"/>
              </w:rPr>
            </w:pPr>
            <w:r w:rsidRPr="008D2472">
              <w:rPr>
                <w:sz w:val="18"/>
                <w:szCs w:val="18"/>
                <w:lang w:eastAsia="ar-SA"/>
              </w:rPr>
              <w:t>– jaderná syntéza, štěpení jader</w:t>
            </w:r>
          </w:p>
          <w:p w14:paraId="37096AFD" w14:textId="77777777" w:rsidR="00C70B4E" w:rsidRPr="008D2472" w:rsidRDefault="00C70B4E" w:rsidP="0095132D">
            <w:pPr>
              <w:suppressAutoHyphens/>
              <w:ind w:left="0"/>
              <w:rPr>
                <w:sz w:val="18"/>
                <w:szCs w:val="18"/>
                <w:lang w:eastAsia="ar-SA"/>
              </w:rPr>
            </w:pPr>
            <w:r w:rsidRPr="008D2472">
              <w:rPr>
                <w:sz w:val="18"/>
                <w:szCs w:val="18"/>
                <w:lang w:eastAsia="ar-SA"/>
              </w:rPr>
              <w:t xml:space="preserve">– jaderné elektrárny, řetězová reakce, jaderný reaktor </w:t>
            </w:r>
          </w:p>
          <w:p w14:paraId="7F5A4299" w14:textId="77777777" w:rsidR="00C70B4E" w:rsidRPr="008D2472" w:rsidRDefault="00C70B4E" w:rsidP="0095132D">
            <w:pPr>
              <w:suppressAutoHyphens/>
              <w:ind w:left="0"/>
              <w:rPr>
                <w:sz w:val="18"/>
                <w:szCs w:val="18"/>
                <w:lang w:eastAsia="ar-SA"/>
              </w:rPr>
            </w:pPr>
            <w:r w:rsidRPr="008D2472">
              <w:rPr>
                <w:sz w:val="18"/>
                <w:szCs w:val="18"/>
                <w:lang w:eastAsia="ar-SA"/>
              </w:rPr>
              <w:t>– jaderná energetika</w:t>
            </w:r>
          </w:p>
          <w:p w14:paraId="44B9EDDB" w14:textId="77777777" w:rsidR="00C70B4E" w:rsidRPr="008D2472" w:rsidRDefault="00C70B4E" w:rsidP="0095132D">
            <w:pPr>
              <w:suppressAutoHyphens/>
              <w:ind w:left="0"/>
              <w:rPr>
                <w:sz w:val="18"/>
                <w:szCs w:val="18"/>
                <w:lang w:eastAsia="ar-SA"/>
              </w:rPr>
            </w:pPr>
            <w:r w:rsidRPr="008D2472">
              <w:rPr>
                <w:sz w:val="18"/>
                <w:szCs w:val="18"/>
                <w:lang w:eastAsia="ar-SA"/>
              </w:rPr>
              <w:t>– využití radionuklidů a ochrana před zářením</w:t>
            </w:r>
          </w:p>
          <w:p w14:paraId="2BE6B138" w14:textId="77777777" w:rsidR="00C70B4E" w:rsidRPr="00FC1411" w:rsidRDefault="00C70B4E" w:rsidP="0095132D">
            <w:pPr>
              <w:ind w:left="34"/>
              <w:rPr>
                <w:sz w:val="18"/>
                <w:szCs w:val="18"/>
              </w:rPr>
            </w:pPr>
          </w:p>
        </w:tc>
        <w:tc>
          <w:tcPr>
            <w:tcW w:w="1877" w:type="dxa"/>
          </w:tcPr>
          <w:p w14:paraId="4C296FD5"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vazba na vzdělávací oblast Člověk a zdraví – </w:t>
            </w:r>
          </w:p>
          <w:p w14:paraId="6CB42AF3" w14:textId="77777777" w:rsidR="00C70B4E" w:rsidRPr="00FC1411" w:rsidRDefault="00C70B4E" w:rsidP="0095132D">
            <w:pPr>
              <w:suppressAutoHyphens/>
              <w:ind w:left="0"/>
              <w:rPr>
                <w:sz w:val="18"/>
                <w:szCs w:val="18"/>
                <w:lang w:eastAsia="ar-SA"/>
              </w:rPr>
            </w:pPr>
            <w:r w:rsidRPr="00FC1411">
              <w:rPr>
                <w:sz w:val="18"/>
                <w:szCs w:val="18"/>
                <w:lang w:eastAsia="ar-SA"/>
              </w:rPr>
              <w:t>vzdělávací obsah Péče o zdraví</w:t>
            </w:r>
          </w:p>
          <w:p w14:paraId="56E08DAF" w14:textId="77777777" w:rsidR="00C70B4E" w:rsidRPr="00FC1411" w:rsidRDefault="00C70B4E" w:rsidP="0095132D">
            <w:pPr>
              <w:suppressAutoHyphens/>
              <w:ind w:left="0"/>
              <w:rPr>
                <w:sz w:val="18"/>
                <w:szCs w:val="18"/>
                <w:lang w:eastAsia="ar-SA"/>
              </w:rPr>
            </w:pPr>
            <w:r w:rsidRPr="00FC1411">
              <w:rPr>
                <w:b/>
                <w:bCs/>
                <w:sz w:val="18"/>
                <w:szCs w:val="18"/>
                <w:lang w:eastAsia="ar-SA"/>
              </w:rPr>
              <w:t>PT</w:t>
            </w:r>
            <w:r w:rsidRPr="00FC1411">
              <w:rPr>
                <w:sz w:val="18"/>
                <w:szCs w:val="18"/>
                <w:lang w:eastAsia="ar-SA"/>
              </w:rPr>
              <w:t xml:space="preserve">: </w:t>
            </w:r>
            <w:r w:rsidRPr="00FC1411">
              <w:rPr>
                <w:b/>
                <w:sz w:val="18"/>
                <w:szCs w:val="18"/>
                <w:lang w:eastAsia="ar-SA"/>
              </w:rPr>
              <w:t>EV</w:t>
            </w:r>
            <w:r w:rsidRPr="00FC1411">
              <w:rPr>
                <w:sz w:val="18"/>
                <w:szCs w:val="18"/>
                <w:lang w:eastAsia="ar-SA"/>
              </w:rPr>
              <w:t xml:space="preserve"> </w:t>
            </w:r>
            <w:r w:rsidRPr="00FC1411">
              <w:rPr>
                <w:b/>
                <w:bCs/>
                <w:sz w:val="18"/>
                <w:szCs w:val="18"/>
                <w:lang w:eastAsia="ar-SA"/>
              </w:rPr>
              <w:t>-</w:t>
            </w:r>
            <w:r w:rsidRPr="00FC1411">
              <w:rPr>
                <w:sz w:val="18"/>
                <w:szCs w:val="18"/>
                <w:lang w:eastAsia="ar-SA"/>
              </w:rPr>
              <w:t xml:space="preserve"> Člověk a životní prostředí  (Jak </w:t>
            </w:r>
          </w:p>
          <w:p w14:paraId="7FA85181" w14:textId="77777777" w:rsidR="00C70B4E" w:rsidRPr="00FC1411" w:rsidRDefault="00C70B4E" w:rsidP="0095132D">
            <w:pPr>
              <w:ind w:left="0"/>
              <w:rPr>
                <w:sz w:val="18"/>
                <w:szCs w:val="18"/>
                <w:lang w:eastAsia="ar-SA"/>
              </w:rPr>
            </w:pPr>
            <w:r w:rsidRPr="00FC1411">
              <w:rPr>
                <w:sz w:val="18"/>
                <w:szCs w:val="18"/>
                <w:lang w:eastAsia="ar-SA"/>
              </w:rPr>
              <w:t>ovlivňuje člověk životní prostředí);</w:t>
            </w:r>
          </w:p>
          <w:p w14:paraId="774BC762" w14:textId="77777777" w:rsidR="00C70B4E" w:rsidRPr="00FC1411" w:rsidRDefault="00C70B4E" w:rsidP="0095132D">
            <w:pPr>
              <w:ind w:left="0"/>
              <w:rPr>
                <w:sz w:val="18"/>
                <w:szCs w:val="18"/>
                <w:lang w:eastAsia="ar-SA"/>
              </w:rPr>
            </w:pPr>
          </w:p>
          <w:p w14:paraId="312CEED1" w14:textId="77777777" w:rsidR="00C70B4E" w:rsidRPr="00FC1411" w:rsidRDefault="00C70B4E" w:rsidP="0095132D">
            <w:pPr>
              <w:suppressAutoHyphens/>
              <w:snapToGrid w:val="0"/>
              <w:ind w:left="0"/>
              <w:rPr>
                <w:color w:val="FF0000"/>
                <w:sz w:val="18"/>
                <w:szCs w:val="18"/>
                <w:lang w:eastAsia="ar-SA"/>
              </w:rPr>
            </w:pPr>
            <w:r w:rsidRPr="00FC1411">
              <w:rPr>
                <w:color w:val="FF0000"/>
                <w:sz w:val="18"/>
                <w:szCs w:val="18"/>
                <w:lang w:eastAsia="ar-SA"/>
              </w:rPr>
              <w:t xml:space="preserve">Možnost zadání </w:t>
            </w:r>
            <w:r w:rsidRPr="00FC1411">
              <w:rPr>
                <w:b/>
                <w:color w:val="FF0000"/>
                <w:sz w:val="18"/>
                <w:szCs w:val="18"/>
                <w:lang w:eastAsia="ar-SA"/>
              </w:rPr>
              <w:t>projektu</w:t>
            </w:r>
            <w:r w:rsidRPr="00FC1411">
              <w:rPr>
                <w:color w:val="FF0000"/>
                <w:sz w:val="18"/>
                <w:szCs w:val="18"/>
                <w:lang w:eastAsia="ar-SA"/>
              </w:rPr>
              <w:t>: Jaderná energetika</w:t>
            </w:r>
          </w:p>
          <w:p w14:paraId="23D29747" w14:textId="77777777" w:rsidR="00C70B4E" w:rsidRPr="00FC1411" w:rsidRDefault="00C70B4E" w:rsidP="0095132D">
            <w:pPr>
              <w:suppressAutoHyphens/>
              <w:ind w:left="0"/>
              <w:rPr>
                <w:color w:val="FF0000"/>
                <w:sz w:val="18"/>
                <w:szCs w:val="18"/>
                <w:lang w:eastAsia="ar-SA"/>
              </w:rPr>
            </w:pPr>
            <w:r w:rsidRPr="00FC1411">
              <w:rPr>
                <w:color w:val="FF0000"/>
                <w:sz w:val="18"/>
                <w:szCs w:val="18"/>
                <w:lang w:eastAsia="ar-SA"/>
              </w:rPr>
              <w:t>v ČR;</w:t>
            </w:r>
          </w:p>
          <w:p w14:paraId="61023FFB" w14:textId="77777777" w:rsidR="00C70B4E" w:rsidRPr="00FC1411" w:rsidRDefault="00C70B4E" w:rsidP="0095132D">
            <w:pPr>
              <w:suppressAutoHyphens/>
              <w:ind w:left="0"/>
              <w:rPr>
                <w:sz w:val="18"/>
                <w:szCs w:val="18"/>
                <w:lang w:eastAsia="ar-SA"/>
              </w:rPr>
            </w:pPr>
            <w:r w:rsidRPr="00FC1411">
              <w:rPr>
                <w:sz w:val="18"/>
                <w:szCs w:val="18"/>
                <w:lang w:eastAsia="ar-SA"/>
              </w:rPr>
              <w:t xml:space="preserve">vazba na matematiku - exponenciální funkce </w:t>
            </w:r>
          </w:p>
          <w:p w14:paraId="2E5D5B13" w14:textId="77777777" w:rsidR="00C70B4E" w:rsidRPr="00FC1411" w:rsidRDefault="00C70B4E" w:rsidP="0095132D">
            <w:pPr>
              <w:suppressAutoHyphens/>
              <w:ind w:left="0"/>
              <w:rPr>
                <w:sz w:val="18"/>
                <w:szCs w:val="18"/>
                <w:lang w:eastAsia="ar-SA"/>
              </w:rPr>
            </w:pPr>
            <w:r w:rsidRPr="00FC1411">
              <w:rPr>
                <w:sz w:val="18"/>
                <w:szCs w:val="18"/>
                <w:lang w:eastAsia="ar-SA"/>
              </w:rPr>
              <w:t>a exponenciální rovnice;</w:t>
            </w:r>
          </w:p>
          <w:p w14:paraId="4E7BA80A" w14:textId="77777777" w:rsidR="00C70B4E" w:rsidRPr="00FC1411" w:rsidRDefault="00C70B4E" w:rsidP="0095132D">
            <w:pPr>
              <w:suppressAutoHyphens/>
              <w:ind w:left="0"/>
              <w:rPr>
                <w:sz w:val="18"/>
                <w:szCs w:val="18"/>
                <w:lang w:eastAsia="ar-SA"/>
              </w:rPr>
            </w:pPr>
            <w:r w:rsidRPr="00FC1411">
              <w:rPr>
                <w:b/>
                <w:bCs/>
                <w:sz w:val="18"/>
                <w:szCs w:val="18"/>
                <w:lang w:eastAsia="ar-SA"/>
              </w:rPr>
              <w:t>PT</w:t>
            </w:r>
            <w:r w:rsidRPr="00FC1411">
              <w:rPr>
                <w:sz w:val="18"/>
                <w:szCs w:val="18"/>
                <w:lang w:eastAsia="ar-SA"/>
              </w:rPr>
              <w:t xml:space="preserve">: </w:t>
            </w:r>
            <w:r w:rsidRPr="00FC1411">
              <w:rPr>
                <w:b/>
                <w:sz w:val="18"/>
                <w:szCs w:val="18"/>
                <w:lang w:eastAsia="ar-SA"/>
              </w:rPr>
              <w:t>VMEGS</w:t>
            </w:r>
            <w:r w:rsidRPr="00FC1411">
              <w:rPr>
                <w:sz w:val="18"/>
                <w:szCs w:val="18"/>
                <w:lang w:eastAsia="ar-SA"/>
              </w:rPr>
              <w:t xml:space="preserve"> - významní evropští učenci </w:t>
            </w:r>
          </w:p>
          <w:p w14:paraId="78EA740D" w14:textId="77777777" w:rsidR="00C70B4E" w:rsidRPr="00FC1411" w:rsidRDefault="00C70B4E" w:rsidP="0095132D">
            <w:pPr>
              <w:suppressAutoHyphens/>
              <w:ind w:left="0"/>
              <w:rPr>
                <w:sz w:val="18"/>
                <w:szCs w:val="18"/>
                <w:lang w:eastAsia="ar-SA"/>
              </w:rPr>
            </w:pPr>
            <w:r w:rsidRPr="00FC1411">
              <w:rPr>
                <w:sz w:val="18"/>
                <w:szCs w:val="18"/>
                <w:lang w:eastAsia="ar-SA"/>
              </w:rPr>
              <w:t>( M. Curie-</w:t>
            </w:r>
            <w:proofErr w:type="spellStart"/>
            <w:r w:rsidRPr="00FC1411">
              <w:rPr>
                <w:sz w:val="18"/>
                <w:szCs w:val="18"/>
                <w:lang w:eastAsia="ar-SA"/>
              </w:rPr>
              <w:t>Skłodowská</w:t>
            </w:r>
            <w:proofErr w:type="spellEnd"/>
            <w:r w:rsidRPr="00FC1411">
              <w:rPr>
                <w:sz w:val="18"/>
                <w:szCs w:val="18"/>
                <w:lang w:eastAsia="ar-SA"/>
              </w:rPr>
              <w:t xml:space="preserve">, P. Curie, F. J. Curie, </w:t>
            </w:r>
          </w:p>
          <w:p w14:paraId="5573108E" w14:textId="77777777" w:rsidR="00C70B4E" w:rsidRPr="00FC1411" w:rsidRDefault="00C70B4E" w:rsidP="0095132D">
            <w:pPr>
              <w:suppressAutoHyphens/>
              <w:ind w:left="0"/>
              <w:rPr>
                <w:sz w:val="18"/>
                <w:szCs w:val="18"/>
                <w:lang w:eastAsia="ar-SA"/>
              </w:rPr>
            </w:pPr>
            <w:r w:rsidRPr="00FC1411">
              <w:rPr>
                <w:sz w:val="18"/>
                <w:szCs w:val="18"/>
                <w:lang w:eastAsia="ar-SA"/>
              </w:rPr>
              <w:t xml:space="preserve">I. </w:t>
            </w:r>
            <w:proofErr w:type="spellStart"/>
            <w:r w:rsidRPr="00FC1411">
              <w:rPr>
                <w:sz w:val="18"/>
                <w:szCs w:val="18"/>
                <w:lang w:eastAsia="ar-SA"/>
              </w:rPr>
              <w:t>Joliot</w:t>
            </w:r>
            <w:proofErr w:type="spellEnd"/>
            <w:r w:rsidRPr="00FC1411">
              <w:rPr>
                <w:sz w:val="18"/>
                <w:szCs w:val="18"/>
                <w:lang w:eastAsia="ar-SA"/>
              </w:rPr>
              <w:t xml:space="preserve">-Curie, O. Hahn, F. </w:t>
            </w:r>
            <w:proofErr w:type="spellStart"/>
            <w:r w:rsidRPr="00FC1411">
              <w:rPr>
                <w:sz w:val="18"/>
                <w:szCs w:val="18"/>
                <w:lang w:eastAsia="ar-SA"/>
              </w:rPr>
              <w:t>Strassmann</w:t>
            </w:r>
            <w:proofErr w:type="spellEnd"/>
            <w:r w:rsidRPr="00FC1411">
              <w:rPr>
                <w:sz w:val="18"/>
                <w:szCs w:val="18"/>
                <w:lang w:eastAsia="ar-SA"/>
              </w:rPr>
              <w:t>,</w:t>
            </w:r>
          </w:p>
          <w:p w14:paraId="3A4EFEEA" w14:textId="77777777" w:rsidR="00C70B4E" w:rsidRPr="00FC1411" w:rsidRDefault="00C70B4E" w:rsidP="0095132D">
            <w:pPr>
              <w:ind w:left="0"/>
              <w:rPr>
                <w:sz w:val="18"/>
                <w:szCs w:val="18"/>
              </w:rPr>
            </w:pPr>
            <w:r w:rsidRPr="00FC1411">
              <w:rPr>
                <w:sz w:val="18"/>
                <w:szCs w:val="18"/>
                <w:lang w:eastAsia="ar-SA"/>
              </w:rPr>
              <w:t xml:space="preserve">L. </w:t>
            </w:r>
            <w:proofErr w:type="spellStart"/>
            <w:r w:rsidRPr="00FC1411">
              <w:rPr>
                <w:sz w:val="18"/>
                <w:szCs w:val="18"/>
                <w:lang w:eastAsia="ar-SA"/>
              </w:rPr>
              <w:t>Meitnerová</w:t>
            </w:r>
            <w:proofErr w:type="spellEnd"/>
            <w:r w:rsidRPr="00FC1411">
              <w:rPr>
                <w:sz w:val="18"/>
                <w:szCs w:val="18"/>
                <w:lang w:eastAsia="ar-SA"/>
              </w:rPr>
              <w:t xml:space="preserve">, E. </w:t>
            </w:r>
            <w:proofErr w:type="spellStart"/>
            <w:r w:rsidRPr="00FC1411">
              <w:rPr>
                <w:sz w:val="18"/>
                <w:szCs w:val="18"/>
                <w:lang w:eastAsia="ar-SA"/>
              </w:rPr>
              <w:t>Fermi</w:t>
            </w:r>
            <w:proofErr w:type="spellEnd"/>
            <w:r w:rsidRPr="00FC1411">
              <w:rPr>
                <w:sz w:val="18"/>
                <w:szCs w:val="18"/>
                <w:lang w:eastAsia="ar-SA"/>
              </w:rPr>
              <w:t xml:space="preserve"> a další)</w:t>
            </w:r>
          </w:p>
        </w:tc>
      </w:tr>
      <w:tr w:rsidR="00C70B4E" w:rsidRPr="00E53B11" w14:paraId="140B6281" w14:textId="77777777" w:rsidTr="0095132D">
        <w:trPr>
          <w:trHeight w:val="896"/>
        </w:trPr>
        <w:tc>
          <w:tcPr>
            <w:tcW w:w="2835" w:type="dxa"/>
          </w:tcPr>
          <w:p w14:paraId="30E308C7"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Navrhne </w:t>
            </w:r>
            <w:r>
              <w:rPr>
                <w:sz w:val="18"/>
                <w:szCs w:val="18"/>
                <w:lang w:eastAsia="ar-SA"/>
              </w:rPr>
              <w:t xml:space="preserve">možné </w:t>
            </w:r>
            <w:r w:rsidRPr="00FC1411">
              <w:rPr>
                <w:sz w:val="18"/>
                <w:szCs w:val="18"/>
                <w:lang w:eastAsia="ar-SA"/>
              </w:rPr>
              <w:t xml:space="preserve">způsoby ochrany člověka před nebezpečnými </w:t>
            </w:r>
          </w:p>
          <w:p w14:paraId="10D47F3B" w14:textId="77777777" w:rsidR="00C70B4E" w:rsidRPr="00FC1411" w:rsidRDefault="00C70B4E" w:rsidP="0095132D">
            <w:pPr>
              <w:suppressAutoHyphens/>
              <w:snapToGrid w:val="0"/>
              <w:ind w:left="0"/>
              <w:rPr>
                <w:sz w:val="18"/>
                <w:szCs w:val="18"/>
                <w:lang w:eastAsia="ar-SA"/>
              </w:rPr>
            </w:pPr>
            <w:r w:rsidRPr="00FC1411">
              <w:rPr>
                <w:sz w:val="18"/>
                <w:szCs w:val="18"/>
                <w:lang w:eastAsia="ar-SA"/>
              </w:rPr>
              <w:t>druhy záření</w:t>
            </w:r>
          </w:p>
        </w:tc>
        <w:tc>
          <w:tcPr>
            <w:tcW w:w="2518" w:type="dxa"/>
          </w:tcPr>
          <w:p w14:paraId="4321B21B"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příklady základních částic a elementárních částic</w:t>
            </w:r>
          </w:p>
          <w:p w14:paraId="7EBA8E12" w14:textId="77777777" w:rsidR="00C70B4E" w:rsidRPr="00FC1411" w:rsidRDefault="00C70B4E" w:rsidP="0095132D">
            <w:pPr>
              <w:suppressAutoHyphens/>
              <w:ind w:left="0"/>
              <w:rPr>
                <w:sz w:val="18"/>
                <w:szCs w:val="18"/>
                <w:lang w:eastAsia="ar-SA"/>
              </w:rPr>
            </w:pPr>
            <w:r w:rsidRPr="00FC1411">
              <w:rPr>
                <w:sz w:val="18"/>
                <w:szCs w:val="18"/>
                <w:lang w:eastAsia="ar-SA"/>
              </w:rPr>
              <w:t>▪ zná základní druhy detektorů částic a vysvětlí stručně    princip jejich činnosti</w:t>
            </w:r>
          </w:p>
          <w:p w14:paraId="55E947B1" w14:textId="77777777" w:rsidR="00C70B4E" w:rsidRPr="00FC1411" w:rsidRDefault="00C70B4E" w:rsidP="0095132D">
            <w:pPr>
              <w:suppressAutoHyphens/>
              <w:ind w:left="0"/>
              <w:rPr>
                <w:sz w:val="18"/>
                <w:szCs w:val="18"/>
                <w:lang w:eastAsia="ar-SA"/>
              </w:rPr>
            </w:pPr>
            <w:r w:rsidRPr="00FC1411">
              <w:rPr>
                <w:sz w:val="18"/>
                <w:szCs w:val="18"/>
                <w:lang w:eastAsia="ar-SA"/>
              </w:rPr>
              <w:t>▪ zná základní typy urychlovačů částic a vysvětlí stručně   princip jejich činnosti</w:t>
            </w:r>
          </w:p>
          <w:p w14:paraId="71703494"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konkrétní příklady uplatnění jednotlivých typů  interakcí v různých systémech</w:t>
            </w:r>
          </w:p>
        </w:tc>
        <w:tc>
          <w:tcPr>
            <w:tcW w:w="2693" w:type="dxa"/>
          </w:tcPr>
          <w:p w14:paraId="789E0574" w14:textId="77777777" w:rsidR="00C70B4E" w:rsidRPr="00FC1411" w:rsidRDefault="00C70B4E" w:rsidP="0095132D">
            <w:pPr>
              <w:suppressAutoHyphens/>
              <w:snapToGrid w:val="0"/>
              <w:ind w:left="0"/>
              <w:rPr>
                <w:b/>
                <w:bCs/>
                <w:sz w:val="18"/>
                <w:szCs w:val="18"/>
                <w:lang w:eastAsia="ar-SA"/>
              </w:rPr>
            </w:pPr>
            <w:r>
              <w:rPr>
                <w:b/>
                <w:bCs/>
                <w:sz w:val="18"/>
                <w:szCs w:val="18"/>
                <w:lang w:eastAsia="ar-SA"/>
              </w:rPr>
              <w:t xml:space="preserve">8.4 ČÁSTICOVÁ FYZIKA </w:t>
            </w:r>
          </w:p>
          <w:p w14:paraId="61441E5C" w14:textId="77777777" w:rsidR="00C70B4E" w:rsidRPr="00FC1411" w:rsidRDefault="00C70B4E" w:rsidP="0095132D">
            <w:pPr>
              <w:suppressAutoHyphens/>
              <w:snapToGrid w:val="0"/>
              <w:ind w:left="0"/>
              <w:rPr>
                <w:b/>
                <w:bCs/>
                <w:sz w:val="18"/>
                <w:szCs w:val="18"/>
                <w:lang w:eastAsia="ar-SA"/>
              </w:rPr>
            </w:pPr>
            <w:r w:rsidRPr="00FC1411">
              <w:rPr>
                <w:sz w:val="18"/>
                <w:szCs w:val="18"/>
                <w:lang w:eastAsia="ar-SA"/>
              </w:rPr>
              <w:t>– experimentální metody výzkumu částic</w:t>
            </w:r>
          </w:p>
          <w:p w14:paraId="0D4DACEE" w14:textId="77777777" w:rsidR="00C70B4E" w:rsidRPr="00FC1411" w:rsidRDefault="00C70B4E" w:rsidP="0095132D">
            <w:pPr>
              <w:suppressAutoHyphens/>
              <w:snapToGrid w:val="0"/>
              <w:ind w:left="0"/>
              <w:rPr>
                <w:b/>
                <w:bCs/>
                <w:sz w:val="18"/>
                <w:szCs w:val="18"/>
                <w:lang w:eastAsia="ar-SA"/>
              </w:rPr>
            </w:pPr>
            <w:r w:rsidRPr="00FC1411">
              <w:rPr>
                <w:sz w:val="18"/>
                <w:szCs w:val="18"/>
                <w:lang w:eastAsia="ar-SA"/>
              </w:rPr>
              <w:t>– systém  částic</w:t>
            </w:r>
          </w:p>
          <w:p w14:paraId="77EFE373" w14:textId="77777777" w:rsidR="00C70B4E" w:rsidRPr="00FC1411" w:rsidRDefault="00C70B4E" w:rsidP="0095132D">
            <w:pPr>
              <w:suppressAutoHyphens/>
              <w:snapToGrid w:val="0"/>
              <w:ind w:left="0"/>
              <w:rPr>
                <w:b/>
                <w:bCs/>
                <w:sz w:val="18"/>
                <w:szCs w:val="18"/>
                <w:lang w:eastAsia="ar-SA"/>
              </w:rPr>
            </w:pPr>
            <w:r w:rsidRPr="00FC1411">
              <w:rPr>
                <w:sz w:val="18"/>
                <w:szCs w:val="18"/>
                <w:lang w:eastAsia="ar-SA"/>
              </w:rPr>
              <w:t>– interakce mezi částicemi</w:t>
            </w:r>
          </w:p>
        </w:tc>
        <w:tc>
          <w:tcPr>
            <w:tcW w:w="1877" w:type="dxa"/>
          </w:tcPr>
          <w:p w14:paraId="48F5AD6F" w14:textId="77777777" w:rsidR="00C70B4E" w:rsidRPr="00FC1411" w:rsidRDefault="00C70B4E" w:rsidP="0095132D">
            <w:pPr>
              <w:suppressAutoHyphens/>
              <w:snapToGrid w:val="0"/>
              <w:ind w:left="0"/>
              <w:rPr>
                <w:sz w:val="18"/>
                <w:szCs w:val="18"/>
                <w:lang w:eastAsia="ar-SA"/>
              </w:rPr>
            </w:pPr>
          </w:p>
        </w:tc>
      </w:tr>
      <w:tr w:rsidR="00C70B4E" w:rsidRPr="00E53B11" w14:paraId="5EF4AAE3" w14:textId="77777777" w:rsidTr="0095132D">
        <w:trPr>
          <w:trHeight w:val="896"/>
        </w:trPr>
        <w:tc>
          <w:tcPr>
            <w:tcW w:w="9923" w:type="dxa"/>
            <w:gridSpan w:val="4"/>
          </w:tcPr>
          <w:p w14:paraId="13CEA6EA" w14:textId="77777777" w:rsidR="00C70B4E" w:rsidRDefault="00C70B4E" w:rsidP="0095132D">
            <w:pPr>
              <w:suppressAutoHyphens/>
              <w:ind w:left="0"/>
              <w:rPr>
                <w:b/>
                <w:bCs/>
                <w:sz w:val="16"/>
                <w:szCs w:val="16"/>
                <w:lang w:eastAsia="ar-SA"/>
              </w:rPr>
            </w:pPr>
          </w:p>
          <w:p w14:paraId="79E60D63" w14:textId="77777777" w:rsidR="00C70B4E" w:rsidRPr="003B13C6" w:rsidRDefault="00C70B4E" w:rsidP="0095132D">
            <w:pPr>
              <w:suppressAutoHyphens/>
              <w:ind w:left="0"/>
              <w:rPr>
                <w:sz w:val="20"/>
                <w:szCs w:val="20"/>
                <w:lang w:eastAsia="ar-SA"/>
              </w:rPr>
            </w:pPr>
            <w:r w:rsidRPr="003B13C6">
              <w:rPr>
                <w:sz w:val="20"/>
                <w:szCs w:val="20"/>
                <w:lang w:eastAsia="ar-SA"/>
              </w:rPr>
              <w:t>Učivo 4. ročníku podle RVP:</w:t>
            </w:r>
          </w:p>
          <w:p w14:paraId="099C7984" w14:textId="77777777" w:rsidR="00C70B4E" w:rsidRDefault="00C70B4E" w:rsidP="0095132D">
            <w:pPr>
              <w:suppressAutoHyphens/>
              <w:ind w:left="0"/>
              <w:rPr>
                <w:b/>
                <w:bCs/>
                <w:sz w:val="16"/>
                <w:szCs w:val="16"/>
                <w:lang w:eastAsia="ar-SA"/>
              </w:rPr>
            </w:pPr>
          </w:p>
          <w:p w14:paraId="52EE7BD1" w14:textId="77777777" w:rsidR="00C70B4E" w:rsidRPr="003B13C6" w:rsidRDefault="00C70B4E" w:rsidP="0095132D">
            <w:pPr>
              <w:suppressAutoHyphens/>
              <w:ind w:left="0"/>
              <w:rPr>
                <w:b/>
                <w:bCs/>
                <w:sz w:val="16"/>
                <w:szCs w:val="16"/>
                <w:lang w:eastAsia="ar-SA"/>
              </w:rPr>
            </w:pPr>
            <w:r w:rsidRPr="003B13C6">
              <w:rPr>
                <w:b/>
                <w:bCs/>
                <w:sz w:val="16"/>
                <w:szCs w:val="16"/>
                <w:lang w:eastAsia="ar-SA"/>
              </w:rPr>
              <w:t>6. OPTIKA</w:t>
            </w:r>
          </w:p>
          <w:p w14:paraId="2210E9FA" w14:textId="77777777" w:rsidR="00C70B4E" w:rsidRPr="003B13C6" w:rsidRDefault="00C70B4E" w:rsidP="0095132D">
            <w:pPr>
              <w:suppressAutoHyphens/>
              <w:ind w:left="0" w:firstLine="390"/>
              <w:rPr>
                <w:b/>
                <w:bCs/>
                <w:sz w:val="16"/>
                <w:szCs w:val="16"/>
                <w:lang w:eastAsia="ar-SA"/>
              </w:rPr>
            </w:pPr>
            <w:r w:rsidRPr="003B13C6">
              <w:rPr>
                <w:b/>
                <w:bCs/>
                <w:sz w:val="16"/>
                <w:szCs w:val="16"/>
                <w:lang w:eastAsia="ar-SA"/>
              </w:rPr>
              <w:t xml:space="preserve">6.1 ZÁKLADNÍ POJMY OPTIKY  </w:t>
            </w:r>
          </w:p>
          <w:p w14:paraId="7DECE89E" w14:textId="77777777" w:rsidR="00C70B4E" w:rsidRPr="003B13C6" w:rsidRDefault="00C70B4E" w:rsidP="0095132D">
            <w:pPr>
              <w:suppressAutoHyphens/>
              <w:ind w:left="0" w:firstLine="390"/>
              <w:jc w:val="both"/>
              <w:rPr>
                <w:b/>
                <w:bCs/>
                <w:sz w:val="16"/>
                <w:szCs w:val="16"/>
                <w:lang w:eastAsia="ar-SA"/>
              </w:rPr>
            </w:pPr>
            <w:r w:rsidRPr="003B13C6">
              <w:rPr>
                <w:b/>
                <w:bCs/>
                <w:sz w:val="16"/>
                <w:szCs w:val="16"/>
                <w:lang w:eastAsia="ar-SA"/>
              </w:rPr>
              <w:t>6.2 VLNOVÁ OPTIKA</w:t>
            </w:r>
          </w:p>
          <w:p w14:paraId="04A4FC93" w14:textId="77777777" w:rsidR="00C70B4E" w:rsidRPr="003B13C6" w:rsidRDefault="00C70B4E" w:rsidP="0095132D">
            <w:pPr>
              <w:suppressAutoHyphens/>
              <w:ind w:left="0" w:firstLine="390"/>
              <w:jc w:val="both"/>
              <w:rPr>
                <w:b/>
                <w:sz w:val="16"/>
                <w:szCs w:val="16"/>
                <w:lang w:eastAsia="ar-SA"/>
              </w:rPr>
            </w:pPr>
            <w:r w:rsidRPr="003B13C6">
              <w:rPr>
                <w:b/>
                <w:sz w:val="16"/>
                <w:szCs w:val="16"/>
                <w:lang w:eastAsia="ar-SA"/>
              </w:rPr>
              <w:t xml:space="preserve">6.3 OPTICKÉ ZOBRAZOVÁNÍ </w:t>
            </w:r>
          </w:p>
          <w:p w14:paraId="487A3A97" w14:textId="77777777" w:rsidR="00C70B4E" w:rsidRPr="003B13C6" w:rsidRDefault="00C70B4E" w:rsidP="0095132D">
            <w:pPr>
              <w:suppressLineNumbers/>
              <w:suppressAutoHyphens/>
              <w:ind w:left="0" w:firstLine="390"/>
              <w:rPr>
                <w:b/>
                <w:bCs/>
                <w:sz w:val="16"/>
                <w:szCs w:val="16"/>
                <w:lang w:eastAsia="ar-SA"/>
              </w:rPr>
            </w:pPr>
            <w:r w:rsidRPr="003B13C6">
              <w:rPr>
                <w:b/>
                <w:sz w:val="16"/>
                <w:szCs w:val="16"/>
                <w:lang w:eastAsia="ar-SA"/>
              </w:rPr>
              <w:t xml:space="preserve">6.4 ELEKTROMAGNETICKÉ ZÁŘENÍ  A JEHO ENERGIE </w:t>
            </w:r>
            <w:r w:rsidRPr="003B13C6">
              <w:rPr>
                <w:b/>
                <w:bCs/>
                <w:sz w:val="16"/>
                <w:szCs w:val="16"/>
                <w:lang w:eastAsia="ar-SA"/>
              </w:rPr>
              <w:t xml:space="preserve">7. SPECIÁLNÍ TEORIE RELATIVITY  </w:t>
            </w:r>
          </w:p>
          <w:p w14:paraId="14268C9F" w14:textId="77777777" w:rsidR="00C70B4E" w:rsidRPr="003B13C6" w:rsidRDefault="00C70B4E" w:rsidP="0095132D">
            <w:pPr>
              <w:suppressAutoHyphens/>
              <w:ind w:left="0"/>
              <w:rPr>
                <w:b/>
                <w:sz w:val="16"/>
                <w:szCs w:val="16"/>
                <w:lang w:eastAsia="ar-SA"/>
              </w:rPr>
            </w:pPr>
            <w:r w:rsidRPr="003B13C6">
              <w:rPr>
                <w:b/>
                <w:sz w:val="16"/>
                <w:szCs w:val="16"/>
                <w:lang w:eastAsia="ar-SA"/>
              </w:rPr>
              <w:t xml:space="preserve">7. SPECIÁLNÍ TEORIE RELATIVITY </w:t>
            </w:r>
          </w:p>
          <w:p w14:paraId="25ED7A78" w14:textId="77777777" w:rsidR="00C70B4E" w:rsidRPr="003B13C6" w:rsidRDefault="00C70B4E" w:rsidP="0095132D">
            <w:pPr>
              <w:suppressAutoHyphens/>
              <w:ind w:left="0"/>
              <w:rPr>
                <w:b/>
                <w:bCs/>
                <w:sz w:val="16"/>
                <w:szCs w:val="16"/>
                <w:lang w:eastAsia="ar-SA"/>
              </w:rPr>
            </w:pPr>
            <w:r w:rsidRPr="003B13C6">
              <w:rPr>
                <w:b/>
                <w:bCs/>
                <w:sz w:val="16"/>
                <w:szCs w:val="16"/>
                <w:lang w:eastAsia="ar-SA"/>
              </w:rPr>
              <w:t>8. FYZIKA MIKROSVĚTA</w:t>
            </w:r>
          </w:p>
          <w:p w14:paraId="228004BE" w14:textId="77777777" w:rsidR="00C70B4E" w:rsidRPr="003B13C6" w:rsidRDefault="00C70B4E" w:rsidP="0095132D">
            <w:pPr>
              <w:suppressAutoHyphens/>
              <w:ind w:left="410"/>
              <w:rPr>
                <w:b/>
                <w:bCs/>
                <w:sz w:val="16"/>
                <w:szCs w:val="16"/>
                <w:lang w:eastAsia="ar-SA"/>
              </w:rPr>
            </w:pPr>
            <w:r w:rsidRPr="003B13C6">
              <w:rPr>
                <w:b/>
                <w:bCs/>
                <w:sz w:val="16"/>
                <w:szCs w:val="16"/>
                <w:lang w:eastAsia="ar-SA"/>
              </w:rPr>
              <w:t xml:space="preserve">8.1 ZÁKLADNÍ POZNATKY KVANTOVÉ FYZIKY </w:t>
            </w:r>
          </w:p>
          <w:p w14:paraId="2442BAE0" w14:textId="77777777" w:rsidR="00C70B4E" w:rsidRPr="003B13C6" w:rsidRDefault="00C70B4E" w:rsidP="0095132D">
            <w:pPr>
              <w:suppressLineNumbers/>
              <w:suppressAutoHyphens/>
              <w:ind w:left="0" w:firstLine="410"/>
              <w:rPr>
                <w:b/>
                <w:bCs/>
                <w:sz w:val="16"/>
                <w:szCs w:val="16"/>
                <w:lang w:eastAsia="ar-SA"/>
              </w:rPr>
            </w:pPr>
            <w:r w:rsidRPr="003B13C6">
              <w:rPr>
                <w:b/>
                <w:bCs/>
                <w:sz w:val="16"/>
                <w:szCs w:val="16"/>
                <w:lang w:eastAsia="ar-SA"/>
              </w:rPr>
              <w:t>8.2 ATOMOVÁ FYZIKA</w:t>
            </w:r>
          </w:p>
          <w:p w14:paraId="2F07F2A7" w14:textId="77777777" w:rsidR="00C70B4E" w:rsidRPr="00BF679C" w:rsidRDefault="00C70B4E" w:rsidP="0095132D">
            <w:pPr>
              <w:ind w:left="0"/>
              <w:rPr>
                <w:sz w:val="18"/>
                <w:szCs w:val="18"/>
              </w:rPr>
            </w:pPr>
            <w:r w:rsidRPr="003B13C6">
              <w:rPr>
                <w:b/>
                <w:bCs/>
                <w:sz w:val="16"/>
                <w:szCs w:val="16"/>
                <w:lang w:eastAsia="ar-SA"/>
              </w:rPr>
              <w:t>8.3 JADERNÁ FYZIKA</w:t>
            </w:r>
          </w:p>
        </w:tc>
      </w:tr>
    </w:tbl>
    <w:p w14:paraId="6B4CA579" w14:textId="77777777" w:rsidR="00C70B4E" w:rsidRDefault="00C70B4E" w:rsidP="00C70B4E">
      <w:pPr>
        <w:ind w:left="0"/>
        <w:jc w:val="both"/>
        <w:rPr>
          <w:b/>
          <w:sz w:val="20"/>
          <w:szCs w:val="32"/>
        </w:rPr>
      </w:pPr>
    </w:p>
    <w:p w14:paraId="7674F915" w14:textId="77777777" w:rsidR="00C70B4E" w:rsidRDefault="00C70B4E" w:rsidP="00C70B4E">
      <w:pPr>
        <w:ind w:left="0"/>
        <w:jc w:val="both"/>
        <w:rPr>
          <w:b/>
          <w:sz w:val="20"/>
          <w:szCs w:val="32"/>
        </w:rPr>
      </w:pPr>
    </w:p>
    <w:p w14:paraId="00848AA7" w14:textId="77777777" w:rsidR="00C70B4E" w:rsidRDefault="00C70B4E" w:rsidP="00C70B4E">
      <w:pPr>
        <w:ind w:left="0"/>
        <w:jc w:val="both"/>
        <w:rPr>
          <w:b/>
          <w:sz w:val="20"/>
          <w:szCs w:val="32"/>
        </w:rPr>
      </w:pPr>
    </w:p>
    <w:p w14:paraId="77C7CB0F" w14:textId="77777777" w:rsidR="00C70B4E" w:rsidRDefault="00C70B4E" w:rsidP="00C70B4E">
      <w:pPr>
        <w:ind w:left="0"/>
        <w:jc w:val="both"/>
        <w:rPr>
          <w:b/>
          <w:sz w:val="20"/>
          <w:szCs w:val="32"/>
        </w:rPr>
      </w:pPr>
    </w:p>
    <w:p w14:paraId="46C5E69A" w14:textId="77777777" w:rsidR="00C70B4E" w:rsidRDefault="00C70B4E" w:rsidP="00C70B4E">
      <w:pPr>
        <w:ind w:left="0"/>
        <w:jc w:val="both"/>
        <w:rPr>
          <w:b/>
          <w:sz w:val="20"/>
          <w:szCs w:val="32"/>
        </w:rPr>
      </w:pPr>
    </w:p>
    <w:p w14:paraId="312C7365" w14:textId="77777777" w:rsidR="00C70B4E" w:rsidRDefault="00C70B4E" w:rsidP="00C70B4E">
      <w:pPr>
        <w:ind w:left="0"/>
        <w:jc w:val="both"/>
        <w:rPr>
          <w:b/>
          <w:sz w:val="20"/>
          <w:szCs w:val="32"/>
        </w:rPr>
      </w:pPr>
    </w:p>
    <w:p w14:paraId="1153AE2E" w14:textId="77777777" w:rsidR="00C70B4E" w:rsidRDefault="00C70B4E" w:rsidP="00C70B4E">
      <w:pPr>
        <w:ind w:left="0"/>
        <w:jc w:val="both"/>
        <w:rPr>
          <w:b/>
          <w:sz w:val="20"/>
          <w:szCs w:val="32"/>
        </w:rPr>
      </w:pPr>
    </w:p>
    <w:p w14:paraId="524DCEEF" w14:textId="77777777" w:rsidR="00C70B4E" w:rsidRDefault="00C70B4E" w:rsidP="00C70B4E">
      <w:pPr>
        <w:ind w:left="0"/>
        <w:jc w:val="both"/>
        <w:rPr>
          <w:b/>
          <w:sz w:val="20"/>
          <w:szCs w:val="32"/>
        </w:rPr>
      </w:pPr>
    </w:p>
    <w:p w14:paraId="0E0897D2" w14:textId="77777777" w:rsidR="00C70B4E" w:rsidRDefault="00C70B4E" w:rsidP="00C70B4E">
      <w:pPr>
        <w:ind w:left="0"/>
        <w:jc w:val="both"/>
        <w:rPr>
          <w:b/>
          <w:sz w:val="20"/>
          <w:szCs w:val="32"/>
        </w:rPr>
      </w:pPr>
    </w:p>
    <w:p w14:paraId="7AB50377" w14:textId="77777777" w:rsidR="00C70B4E" w:rsidRDefault="00C70B4E" w:rsidP="00C70B4E">
      <w:pPr>
        <w:ind w:left="0"/>
        <w:jc w:val="both"/>
        <w:rPr>
          <w:b/>
          <w:sz w:val="20"/>
          <w:szCs w:val="32"/>
        </w:rPr>
      </w:pPr>
    </w:p>
    <w:p w14:paraId="0D52E492" w14:textId="77777777" w:rsidR="00C70B4E" w:rsidRDefault="00C70B4E" w:rsidP="00C70B4E">
      <w:pPr>
        <w:ind w:left="0"/>
        <w:jc w:val="both"/>
        <w:rPr>
          <w:b/>
          <w:sz w:val="20"/>
          <w:szCs w:val="32"/>
        </w:rPr>
      </w:pPr>
    </w:p>
    <w:p w14:paraId="40175DBA" w14:textId="77777777" w:rsidR="00C70B4E" w:rsidRDefault="00C70B4E" w:rsidP="00C70B4E">
      <w:pPr>
        <w:ind w:left="0"/>
        <w:jc w:val="both"/>
        <w:rPr>
          <w:b/>
          <w:sz w:val="20"/>
          <w:szCs w:val="32"/>
        </w:rPr>
      </w:pPr>
    </w:p>
    <w:p w14:paraId="5B73743F" w14:textId="77777777" w:rsidR="00C70B4E" w:rsidRDefault="00C70B4E" w:rsidP="00C70B4E">
      <w:pPr>
        <w:ind w:left="0"/>
        <w:jc w:val="both"/>
        <w:rPr>
          <w:b/>
          <w:sz w:val="20"/>
          <w:szCs w:val="32"/>
        </w:rPr>
      </w:pPr>
    </w:p>
    <w:p w14:paraId="773F8042" w14:textId="77777777" w:rsidR="00C70B4E" w:rsidRDefault="00C70B4E" w:rsidP="00C70B4E">
      <w:pPr>
        <w:ind w:left="0"/>
        <w:jc w:val="both"/>
        <w:rPr>
          <w:b/>
          <w:sz w:val="20"/>
          <w:szCs w:val="32"/>
        </w:rPr>
      </w:pPr>
    </w:p>
    <w:p w14:paraId="5A2848FB" w14:textId="77777777" w:rsidR="00C70B4E" w:rsidRPr="00DD0BC3" w:rsidRDefault="00C70B4E" w:rsidP="00C70B4E">
      <w:pPr>
        <w:suppressLineNumbers/>
        <w:suppressAutoHyphens/>
        <w:spacing w:before="120"/>
        <w:ind w:left="0"/>
        <w:jc w:val="both"/>
        <w:rPr>
          <w:b/>
          <w:smallCaps/>
          <w:sz w:val="30"/>
          <w:szCs w:val="30"/>
          <w:lang w:eastAsia="ar-SA"/>
        </w:rPr>
      </w:pPr>
      <w:r w:rsidRPr="00DD0BC3">
        <w:rPr>
          <w:b/>
          <w:smallCaps/>
          <w:sz w:val="30"/>
          <w:szCs w:val="30"/>
          <w:lang w:eastAsia="ar-SA"/>
        </w:rPr>
        <w:t>Vzdělávací program s minimální hodinovou dotací – zaměření na živé jazyky</w:t>
      </w:r>
    </w:p>
    <w:tbl>
      <w:tblPr>
        <w:tblpPr w:leftFromText="141" w:rightFromText="141" w:vertAnchor="text" w:horzAnchor="margin" w:tblpXSpec="center" w:tblpY="529"/>
        <w:tblW w:w="0" w:type="auto"/>
        <w:tblLayout w:type="fixed"/>
        <w:tblLook w:val="0000" w:firstRow="0" w:lastRow="0" w:firstColumn="0" w:lastColumn="0" w:noHBand="0" w:noVBand="0"/>
      </w:tblPr>
      <w:tblGrid>
        <w:gridCol w:w="4498"/>
        <w:gridCol w:w="4616"/>
      </w:tblGrid>
      <w:tr w:rsidR="00C70B4E" w:rsidRPr="00ED5E05" w14:paraId="33EF66E5" w14:textId="77777777" w:rsidTr="0095132D">
        <w:tc>
          <w:tcPr>
            <w:tcW w:w="4498" w:type="dxa"/>
            <w:tcBorders>
              <w:top w:val="single" w:sz="4" w:space="0" w:color="000000"/>
              <w:left w:val="single" w:sz="4" w:space="0" w:color="000000"/>
              <w:bottom w:val="single" w:sz="4" w:space="0" w:color="000000"/>
            </w:tcBorders>
          </w:tcPr>
          <w:p w14:paraId="56849954" w14:textId="77777777" w:rsidR="00C70B4E" w:rsidRPr="00ED5E05" w:rsidRDefault="00C70B4E" w:rsidP="0095132D">
            <w:pPr>
              <w:suppressLineNumbers/>
              <w:suppressAutoHyphens/>
              <w:snapToGrid w:val="0"/>
              <w:spacing w:before="120"/>
              <w:ind w:left="0"/>
              <w:jc w:val="both"/>
              <w:rPr>
                <w:b/>
                <w:lang w:eastAsia="ar-SA"/>
              </w:rPr>
            </w:pPr>
            <w:r w:rsidRPr="00ED5E05">
              <w:rPr>
                <w:b/>
                <w:lang w:eastAsia="ar-SA"/>
              </w:rPr>
              <w:t xml:space="preserve">Tematický okruh </w:t>
            </w:r>
          </w:p>
        </w:tc>
        <w:tc>
          <w:tcPr>
            <w:tcW w:w="4616" w:type="dxa"/>
            <w:tcBorders>
              <w:top w:val="single" w:sz="4" w:space="0" w:color="000000"/>
              <w:left w:val="single" w:sz="4" w:space="0" w:color="000000"/>
              <w:bottom w:val="single" w:sz="4" w:space="0" w:color="000000"/>
              <w:right w:val="single" w:sz="4" w:space="0" w:color="000000"/>
            </w:tcBorders>
          </w:tcPr>
          <w:p w14:paraId="37FB04AE" w14:textId="77777777" w:rsidR="00C70B4E" w:rsidRPr="00ED5E05" w:rsidRDefault="00C70B4E" w:rsidP="0095132D">
            <w:pPr>
              <w:suppressLineNumbers/>
              <w:suppressAutoHyphens/>
              <w:snapToGrid w:val="0"/>
              <w:spacing w:before="120"/>
              <w:ind w:left="0"/>
              <w:jc w:val="both"/>
              <w:rPr>
                <w:b/>
                <w:lang w:eastAsia="ar-SA"/>
              </w:rPr>
            </w:pPr>
            <w:r w:rsidRPr="00ED5E05">
              <w:rPr>
                <w:b/>
                <w:lang w:eastAsia="ar-SA"/>
              </w:rPr>
              <w:t>Časové zařazení</w:t>
            </w:r>
          </w:p>
        </w:tc>
      </w:tr>
      <w:tr w:rsidR="00C70B4E" w:rsidRPr="00ED5E05" w14:paraId="78A3B8AB" w14:textId="77777777" w:rsidTr="0095132D">
        <w:tc>
          <w:tcPr>
            <w:tcW w:w="4498" w:type="dxa"/>
            <w:tcBorders>
              <w:top w:val="single" w:sz="4" w:space="0" w:color="000000"/>
              <w:left w:val="single" w:sz="4" w:space="0" w:color="000000"/>
              <w:bottom w:val="single" w:sz="4" w:space="0" w:color="000000"/>
            </w:tcBorders>
          </w:tcPr>
          <w:p w14:paraId="024B3750" w14:textId="77777777" w:rsidR="00C70B4E" w:rsidRPr="00ED5E05" w:rsidRDefault="00C70B4E" w:rsidP="0095132D">
            <w:pPr>
              <w:suppressLineNumbers/>
              <w:suppressAutoHyphens/>
              <w:snapToGrid w:val="0"/>
              <w:spacing w:before="120"/>
              <w:ind w:left="0"/>
              <w:jc w:val="both"/>
              <w:rPr>
                <w:lang w:eastAsia="ar-SA"/>
              </w:rPr>
            </w:pPr>
            <w:r w:rsidRPr="00ED5E05">
              <w:rPr>
                <w:lang w:eastAsia="ar-SA"/>
              </w:rPr>
              <w:t>1. Fyzikální veličiny a jednotky</w:t>
            </w:r>
          </w:p>
        </w:tc>
        <w:tc>
          <w:tcPr>
            <w:tcW w:w="4616" w:type="dxa"/>
            <w:tcBorders>
              <w:top w:val="single" w:sz="4" w:space="0" w:color="000000"/>
              <w:left w:val="single" w:sz="4" w:space="0" w:color="000000"/>
              <w:bottom w:val="single" w:sz="4" w:space="0" w:color="000000"/>
              <w:right w:val="single" w:sz="4" w:space="0" w:color="000000"/>
            </w:tcBorders>
          </w:tcPr>
          <w:p w14:paraId="1A959C8E" w14:textId="77777777" w:rsidR="00C70B4E" w:rsidRPr="00ED5E05" w:rsidRDefault="00C70B4E" w:rsidP="0095132D">
            <w:pPr>
              <w:suppressLineNumbers/>
              <w:suppressAutoHyphens/>
              <w:snapToGrid w:val="0"/>
              <w:spacing w:before="120"/>
              <w:ind w:left="0"/>
              <w:jc w:val="both"/>
              <w:rPr>
                <w:lang w:eastAsia="ar-SA"/>
              </w:rPr>
            </w:pPr>
            <w:r w:rsidRPr="00ED5E05">
              <w:rPr>
                <w:lang w:eastAsia="ar-SA"/>
              </w:rPr>
              <w:t>1. pololetí prvního ročníku</w:t>
            </w:r>
          </w:p>
        </w:tc>
      </w:tr>
      <w:tr w:rsidR="00C70B4E" w:rsidRPr="00ED5E05" w14:paraId="43929AFF" w14:textId="77777777" w:rsidTr="0095132D">
        <w:tc>
          <w:tcPr>
            <w:tcW w:w="4498" w:type="dxa"/>
            <w:tcBorders>
              <w:top w:val="single" w:sz="4" w:space="0" w:color="000000"/>
              <w:left w:val="single" w:sz="4" w:space="0" w:color="000000"/>
              <w:bottom w:val="single" w:sz="4" w:space="0" w:color="000000"/>
            </w:tcBorders>
          </w:tcPr>
          <w:p w14:paraId="3BF07B19" w14:textId="77777777" w:rsidR="00C70B4E" w:rsidRPr="00ED5E05" w:rsidRDefault="00C70B4E" w:rsidP="0095132D">
            <w:pPr>
              <w:suppressLineNumbers/>
              <w:suppressAutoHyphens/>
              <w:snapToGrid w:val="0"/>
              <w:spacing w:before="120"/>
              <w:ind w:left="0"/>
              <w:jc w:val="both"/>
              <w:rPr>
                <w:lang w:eastAsia="ar-SA"/>
              </w:rPr>
            </w:pPr>
            <w:r w:rsidRPr="00ED5E05">
              <w:rPr>
                <w:lang w:eastAsia="ar-SA"/>
              </w:rPr>
              <w:t>2. Mechanika</w:t>
            </w:r>
          </w:p>
        </w:tc>
        <w:tc>
          <w:tcPr>
            <w:tcW w:w="4616" w:type="dxa"/>
            <w:tcBorders>
              <w:top w:val="single" w:sz="4" w:space="0" w:color="000000"/>
              <w:left w:val="single" w:sz="4" w:space="0" w:color="000000"/>
              <w:bottom w:val="single" w:sz="4" w:space="0" w:color="000000"/>
              <w:right w:val="single" w:sz="4" w:space="0" w:color="000000"/>
            </w:tcBorders>
          </w:tcPr>
          <w:p w14:paraId="13AF350B" w14:textId="77777777" w:rsidR="00C70B4E" w:rsidRPr="00ED5E05" w:rsidRDefault="00C70B4E" w:rsidP="0095132D">
            <w:pPr>
              <w:suppressLineNumbers/>
              <w:suppressAutoHyphens/>
              <w:snapToGrid w:val="0"/>
              <w:spacing w:before="120"/>
              <w:ind w:left="0"/>
              <w:jc w:val="both"/>
              <w:rPr>
                <w:lang w:eastAsia="ar-SA"/>
              </w:rPr>
            </w:pPr>
            <w:r w:rsidRPr="00ED5E05">
              <w:rPr>
                <w:lang w:eastAsia="ar-SA"/>
              </w:rPr>
              <w:t>První  ročník</w:t>
            </w:r>
          </w:p>
        </w:tc>
      </w:tr>
      <w:tr w:rsidR="00C70B4E" w:rsidRPr="00ED5E05" w14:paraId="4589F962" w14:textId="77777777" w:rsidTr="0095132D">
        <w:tc>
          <w:tcPr>
            <w:tcW w:w="4498" w:type="dxa"/>
            <w:tcBorders>
              <w:top w:val="single" w:sz="4" w:space="0" w:color="000000"/>
              <w:left w:val="single" w:sz="4" w:space="0" w:color="000000"/>
              <w:bottom w:val="single" w:sz="4" w:space="0" w:color="000000"/>
            </w:tcBorders>
          </w:tcPr>
          <w:p w14:paraId="6A5104B9" w14:textId="77777777" w:rsidR="00C70B4E" w:rsidRPr="00ED5E05" w:rsidRDefault="00C70B4E" w:rsidP="0095132D">
            <w:pPr>
              <w:suppressLineNumbers/>
              <w:suppressAutoHyphens/>
              <w:snapToGrid w:val="0"/>
              <w:spacing w:before="120"/>
              <w:ind w:left="0"/>
              <w:jc w:val="both"/>
              <w:rPr>
                <w:lang w:eastAsia="ar-SA"/>
              </w:rPr>
            </w:pPr>
            <w:r w:rsidRPr="00ED5E05">
              <w:rPr>
                <w:lang w:eastAsia="ar-SA"/>
              </w:rPr>
              <w:t xml:space="preserve">3. Molekulová fyzika a termika </w:t>
            </w:r>
          </w:p>
        </w:tc>
        <w:tc>
          <w:tcPr>
            <w:tcW w:w="4616" w:type="dxa"/>
            <w:tcBorders>
              <w:top w:val="single" w:sz="4" w:space="0" w:color="000000"/>
              <w:left w:val="single" w:sz="4" w:space="0" w:color="000000"/>
              <w:bottom w:val="single" w:sz="4" w:space="0" w:color="000000"/>
              <w:right w:val="single" w:sz="4" w:space="0" w:color="000000"/>
            </w:tcBorders>
          </w:tcPr>
          <w:p w14:paraId="412F101D" w14:textId="77777777" w:rsidR="00C70B4E" w:rsidRPr="00ED5E05" w:rsidRDefault="00C70B4E" w:rsidP="0095132D">
            <w:pPr>
              <w:suppressLineNumbers/>
              <w:suppressAutoHyphens/>
              <w:snapToGrid w:val="0"/>
              <w:spacing w:before="120"/>
              <w:ind w:left="0"/>
              <w:rPr>
                <w:lang w:eastAsia="ar-SA"/>
              </w:rPr>
            </w:pPr>
            <w:r>
              <w:rPr>
                <w:lang w:eastAsia="ar-SA"/>
              </w:rPr>
              <w:t xml:space="preserve">Kapitoly 3.1  na závěr 2. </w:t>
            </w:r>
            <w:r w:rsidRPr="00ED5E05">
              <w:rPr>
                <w:lang w:eastAsia="ar-SA"/>
              </w:rPr>
              <w:t>pololetí prvního ročníku, kapitoly 3.</w:t>
            </w:r>
            <w:r>
              <w:rPr>
                <w:lang w:eastAsia="ar-SA"/>
              </w:rPr>
              <w:t>2</w:t>
            </w:r>
            <w:r w:rsidRPr="00ED5E05">
              <w:rPr>
                <w:lang w:eastAsia="ar-SA"/>
              </w:rPr>
              <w:t xml:space="preserve"> až 3.7 v 1. pololetí druhého ročníku</w:t>
            </w:r>
          </w:p>
        </w:tc>
      </w:tr>
      <w:tr w:rsidR="00C70B4E" w:rsidRPr="00ED5E05" w14:paraId="6D14AF24" w14:textId="77777777" w:rsidTr="0095132D">
        <w:tc>
          <w:tcPr>
            <w:tcW w:w="4498" w:type="dxa"/>
            <w:tcBorders>
              <w:top w:val="single" w:sz="4" w:space="0" w:color="000000"/>
              <w:left w:val="single" w:sz="4" w:space="0" w:color="000000"/>
              <w:bottom w:val="single" w:sz="4" w:space="0" w:color="000000"/>
            </w:tcBorders>
          </w:tcPr>
          <w:p w14:paraId="5930FE11" w14:textId="77777777" w:rsidR="00C70B4E" w:rsidRPr="00ED5E05" w:rsidRDefault="00C70B4E" w:rsidP="0095132D">
            <w:pPr>
              <w:suppressLineNumbers/>
              <w:suppressAutoHyphens/>
              <w:snapToGrid w:val="0"/>
              <w:spacing w:before="120"/>
              <w:ind w:left="0"/>
              <w:jc w:val="both"/>
              <w:rPr>
                <w:lang w:eastAsia="ar-SA"/>
              </w:rPr>
            </w:pPr>
            <w:r w:rsidRPr="00ED5E05">
              <w:rPr>
                <w:lang w:eastAsia="ar-SA"/>
              </w:rPr>
              <w:t>4. Mechanické kmitání a mechanické vlnění</w:t>
            </w:r>
          </w:p>
        </w:tc>
        <w:tc>
          <w:tcPr>
            <w:tcW w:w="4616" w:type="dxa"/>
            <w:tcBorders>
              <w:top w:val="single" w:sz="4" w:space="0" w:color="000000"/>
              <w:left w:val="single" w:sz="4" w:space="0" w:color="000000"/>
              <w:bottom w:val="single" w:sz="4" w:space="0" w:color="000000"/>
              <w:right w:val="single" w:sz="4" w:space="0" w:color="000000"/>
            </w:tcBorders>
          </w:tcPr>
          <w:p w14:paraId="478FA75E" w14:textId="77777777" w:rsidR="00C70B4E" w:rsidRPr="00ED5E05" w:rsidRDefault="00C70B4E" w:rsidP="0095132D">
            <w:pPr>
              <w:suppressLineNumbers/>
              <w:suppressAutoHyphens/>
              <w:snapToGrid w:val="0"/>
              <w:spacing w:before="120"/>
              <w:ind w:left="0"/>
              <w:rPr>
                <w:lang w:eastAsia="ar-SA"/>
              </w:rPr>
            </w:pPr>
            <w:r w:rsidRPr="00ED5E05">
              <w:rPr>
                <w:lang w:eastAsia="ar-SA"/>
              </w:rPr>
              <w:t>Konec 1. pololetí  a začátek 2. pololetí druhého ročníku</w:t>
            </w:r>
          </w:p>
        </w:tc>
      </w:tr>
      <w:tr w:rsidR="00C70B4E" w:rsidRPr="00ED5E05" w14:paraId="226410F5" w14:textId="77777777" w:rsidTr="0095132D">
        <w:tc>
          <w:tcPr>
            <w:tcW w:w="4498" w:type="dxa"/>
            <w:tcBorders>
              <w:top w:val="single" w:sz="4" w:space="0" w:color="000000"/>
              <w:left w:val="single" w:sz="4" w:space="0" w:color="000000"/>
              <w:bottom w:val="single" w:sz="4" w:space="0" w:color="000000"/>
            </w:tcBorders>
          </w:tcPr>
          <w:p w14:paraId="4D8FEACB" w14:textId="77777777" w:rsidR="00C70B4E" w:rsidRPr="00ED5E05" w:rsidRDefault="00C70B4E" w:rsidP="0095132D">
            <w:pPr>
              <w:suppressLineNumbers/>
              <w:suppressAutoHyphens/>
              <w:snapToGrid w:val="0"/>
              <w:spacing w:before="120"/>
              <w:ind w:left="0"/>
              <w:jc w:val="both"/>
              <w:rPr>
                <w:lang w:eastAsia="ar-SA"/>
              </w:rPr>
            </w:pPr>
            <w:r w:rsidRPr="00ED5E05">
              <w:rPr>
                <w:lang w:eastAsia="ar-SA"/>
              </w:rPr>
              <w:t>5. Elektřina a magnetismus</w:t>
            </w:r>
          </w:p>
        </w:tc>
        <w:tc>
          <w:tcPr>
            <w:tcW w:w="4616" w:type="dxa"/>
            <w:tcBorders>
              <w:top w:val="single" w:sz="4" w:space="0" w:color="000000"/>
              <w:left w:val="single" w:sz="4" w:space="0" w:color="000000"/>
              <w:bottom w:val="single" w:sz="4" w:space="0" w:color="000000"/>
              <w:right w:val="single" w:sz="4" w:space="0" w:color="000000"/>
            </w:tcBorders>
          </w:tcPr>
          <w:p w14:paraId="252F4B2F" w14:textId="77777777" w:rsidR="00C70B4E" w:rsidRPr="00ED5E05" w:rsidRDefault="00C70B4E" w:rsidP="0095132D">
            <w:pPr>
              <w:suppressLineNumbers/>
              <w:suppressAutoHyphens/>
              <w:snapToGrid w:val="0"/>
              <w:spacing w:before="120"/>
              <w:ind w:left="0"/>
              <w:rPr>
                <w:lang w:eastAsia="ar-SA"/>
              </w:rPr>
            </w:pPr>
            <w:r w:rsidRPr="00ED5E05">
              <w:rPr>
                <w:lang w:eastAsia="ar-SA"/>
              </w:rPr>
              <w:t>Kapitoly 5.1 až 5.6 v 2. pololetí druhého ročníku, kapitoly 5.7 až 5.13 v 1. pololetí třetího ročníku</w:t>
            </w:r>
          </w:p>
        </w:tc>
      </w:tr>
      <w:tr w:rsidR="00C70B4E" w:rsidRPr="00ED5E05" w14:paraId="0DA37BE0" w14:textId="77777777" w:rsidTr="0095132D">
        <w:tc>
          <w:tcPr>
            <w:tcW w:w="4498" w:type="dxa"/>
            <w:tcBorders>
              <w:top w:val="single" w:sz="4" w:space="0" w:color="000000"/>
              <w:left w:val="single" w:sz="4" w:space="0" w:color="000000"/>
              <w:bottom w:val="single" w:sz="4" w:space="0" w:color="000000"/>
            </w:tcBorders>
          </w:tcPr>
          <w:p w14:paraId="73EB5A65" w14:textId="77777777" w:rsidR="00C70B4E" w:rsidRPr="00ED5E05" w:rsidRDefault="00C70B4E" w:rsidP="0095132D">
            <w:pPr>
              <w:suppressLineNumbers/>
              <w:suppressAutoHyphens/>
              <w:snapToGrid w:val="0"/>
              <w:spacing w:before="120"/>
              <w:ind w:left="0"/>
              <w:jc w:val="both"/>
              <w:rPr>
                <w:lang w:eastAsia="ar-SA"/>
              </w:rPr>
            </w:pPr>
            <w:r w:rsidRPr="00ED5E05">
              <w:rPr>
                <w:lang w:eastAsia="ar-SA"/>
              </w:rPr>
              <w:t xml:space="preserve">6. Optika </w:t>
            </w:r>
          </w:p>
        </w:tc>
        <w:tc>
          <w:tcPr>
            <w:tcW w:w="4616" w:type="dxa"/>
            <w:tcBorders>
              <w:top w:val="single" w:sz="4" w:space="0" w:color="000000"/>
              <w:left w:val="single" w:sz="4" w:space="0" w:color="000000"/>
              <w:bottom w:val="single" w:sz="4" w:space="0" w:color="000000"/>
              <w:right w:val="single" w:sz="4" w:space="0" w:color="000000"/>
            </w:tcBorders>
          </w:tcPr>
          <w:p w14:paraId="26F7DB44" w14:textId="77777777" w:rsidR="00C70B4E" w:rsidRPr="00ED5E05" w:rsidRDefault="00C70B4E" w:rsidP="0095132D">
            <w:pPr>
              <w:suppressLineNumbers/>
              <w:suppressAutoHyphens/>
              <w:snapToGrid w:val="0"/>
              <w:spacing w:before="120"/>
              <w:ind w:left="0"/>
              <w:jc w:val="both"/>
              <w:rPr>
                <w:lang w:eastAsia="ar-SA"/>
              </w:rPr>
            </w:pPr>
            <w:r w:rsidRPr="00ED5E05">
              <w:rPr>
                <w:lang w:eastAsia="ar-SA"/>
              </w:rPr>
              <w:t>2. pololetí třetího ročníku</w:t>
            </w:r>
          </w:p>
        </w:tc>
      </w:tr>
      <w:tr w:rsidR="00C70B4E" w:rsidRPr="00ED5E05" w14:paraId="61D8C305" w14:textId="77777777" w:rsidTr="0095132D">
        <w:tc>
          <w:tcPr>
            <w:tcW w:w="4498" w:type="dxa"/>
            <w:tcBorders>
              <w:top w:val="single" w:sz="4" w:space="0" w:color="000000"/>
              <w:left w:val="single" w:sz="4" w:space="0" w:color="000000"/>
              <w:bottom w:val="single" w:sz="4" w:space="0" w:color="000000"/>
            </w:tcBorders>
          </w:tcPr>
          <w:p w14:paraId="53D3EE61" w14:textId="77777777" w:rsidR="00C70B4E" w:rsidRPr="00ED5E05" w:rsidRDefault="00C70B4E" w:rsidP="0095132D">
            <w:pPr>
              <w:suppressLineNumbers/>
              <w:suppressAutoHyphens/>
              <w:snapToGrid w:val="0"/>
              <w:spacing w:before="120"/>
              <w:ind w:left="0"/>
              <w:jc w:val="both"/>
              <w:rPr>
                <w:lang w:eastAsia="ar-SA"/>
              </w:rPr>
            </w:pPr>
            <w:r w:rsidRPr="00ED5E05">
              <w:rPr>
                <w:lang w:eastAsia="ar-SA"/>
              </w:rPr>
              <w:t>7. Speciální teorie relativity</w:t>
            </w:r>
          </w:p>
        </w:tc>
        <w:tc>
          <w:tcPr>
            <w:tcW w:w="4616" w:type="dxa"/>
            <w:tcBorders>
              <w:top w:val="single" w:sz="4" w:space="0" w:color="000000"/>
              <w:left w:val="single" w:sz="4" w:space="0" w:color="000000"/>
              <w:bottom w:val="single" w:sz="4" w:space="0" w:color="000000"/>
              <w:right w:val="single" w:sz="4" w:space="0" w:color="000000"/>
            </w:tcBorders>
          </w:tcPr>
          <w:p w14:paraId="046CED50" w14:textId="77777777" w:rsidR="00C70B4E" w:rsidRPr="00ED5E05" w:rsidRDefault="00C70B4E" w:rsidP="0095132D">
            <w:pPr>
              <w:suppressLineNumbers/>
              <w:suppressAutoHyphens/>
              <w:snapToGrid w:val="0"/>
              <w:spacing w:before="120"/>
              <w:ind w:left="0"/>
              <w:jc w:val="both"/>
              <w:rPr>
                <w:lang w:eastAsia="ar-SA"/>
              </w:rPr>
            </w:pPr>
            <w:r w:rsidRPr="00ED5E05">
              <w:rPr>
                <w:lang w:eastAsia="ar-SA"/>
              </w:rPr>
              <w:t>2. pololetí třetího ročníku</w:t>
            </w:r>
          </w:p>
        </w:tc>
      </w:tr>
      <w:tr w:rsidR="00C70B4E" w:rsidRPr="00ED5E05" w14:paraId="12ABB9A8" w14:textId="77777777" w:rsidTr="0095132D">
        <w:tc>
          <w:tcPr>
            <w:tcW w:w="4498" w:type="dxa"/>
            <w:tcBorders>
              <w:top w:val="single" w:sz="4" w:space="0" w:color="000000"/>
              <w:left w:val="single" w:sz="4" w:space="0" w:color="000000"/>
              <w:bottom w:val="single" w:sz="4" w:space="0" w:color="000000"/>
            </w:tcBorders>
          </w:tcPr>
          <w:p w14:paraId="53BE700E" w14:textId="77777777" w:rsidR="00C70B4E" w:rsidRPr="00ED5E05" w:rsidRDefault="00C70B4E" w:rsidP="0095132D">
            <w:pPr>
              <w:suppressLineNumbers/>
              <w:suppressAutoHyphens/>
              <w:snapToGrid w:val="0"/>
              <w:spacing w:before="120"/>
              <w:ind w:left="0"/>
              <w:jc w:val="both"/>
              <w:rPr>
                <w:lang w:eastAsia="ar-SA"/>
              </w:rPr>
            </w:pPr>
            <w:r w:rsidRPr="00ED5E05">
              <w:rPr>
                <w:lang w:eastAsia="ar-SA"/>
              </w:rPr>
              <w:t>8. Fyzika mikrosvěta</w:t>
            </w:r>
          </w:p>
        </w:tc>
        <w:tc>
          <w:tcPr>
            <w:tcW w:w="4616" w:type="dxa"/>
            <w:tcBorders>
              <w:top w:val="single" w:sz="4" w:space="0" w:color="000000"/>
              <w:left w:val="single" w:sz="4" w:space="0" w:color="000000"/>
              <w:bottom w:val="single" w:sz="4" w:space="0" w:color="000000"/>
              <w:right w:val="single" w:sz="4" w:space="0" w:color="000000"/>
            </w:tcBorders>
          </w:tcPr>
          <w:p w14:paraId="4BDDAFBD" w14:textId="77777777" w:rsidR="00C70B4E" w:rsidRPr="00ED5E05" w:rsidRDefault="00C70B4E" w:rsidP="0095132D">
            <w:pPr>
              <w:suppressLineNumbers/>
              <w:suppressAutoHyphens/>
              <w:snapToGrid w:val="0"/>
              <w:spacing w:before="120"/>
              <w:ind w:left="0"/>
              <w:jc w:val="both"/>
              <w:rPr>
                <w:lang w:eastAsia="ar-SA"/>
              </w:rPr>
            </w:pPr>
            <w:r w:rsidRPr="00ED5E05">
              <w:rPr>
                <w:lang w:eastAsia="ar-SA"/>
              </w:rPr>
              <w:t>2. pololetí třetího ročníku</w:t>
            </w:r>
          </w:p>
        </w:tc>
      </w:tr>
    </w:tbl>
    <w:p w14:paraId="60FE2D42" w14:textId="77777777" w:rsidR="00C70B4E" w:rsidRDefault="00C70B4E" w:rsidP="00C70B4E">
      <w:pPr>
        <w:suppressLineNumbers/>
        <w:suppressAutoHyphens/>
        <w:spacing w:before="120"/>
        <w:ind w:left="0"/>
        <w:jc w:val="both"/>
        <w:rPr>
          <w:lang w:eastAsia="ar-SA"/>
        </w:rPr>
      </w:pPr>
      <w:r w:rsidRPr="00ED5E05">
        <w:rPr>
          <w:lang w:eastAsia="ar-SA"/>
        </w:rPr>
        <w:lastRenderedPageBreak/>
        <w:t>Fyzika je vyučována</w:t>
      </w:r>
      <w:r>
        <w:rPr>
          <w:lang w:eastAsia="ar-SA"/>
        </w:rPr>
        <w:t xml:space="preserve"> – zaměření živé jazyky:</w:t>
      </w:r>
    </w:p>
    <w:p w14:paraId="121B24E8" w14:textId="77777777" w:rsidR="00C70B4E" w:rsidRDefault="00C70B4E" w:rsidP="00C70B4E">
      <w:pPr>
        <w:pStyle w:val="odstavecvSVP"/>
      </w:pPr>
      <w:r w:rsidRPr="00BF679C">
        <w:t xml:space="preserve">Ročník          </w:t>
      </w:r>
      <w:r w:rsidRPr="00BF679C">
        <w:tab/>
      </w:r>
      <w:r w:rsidRPr="00BF679C">
        <w:tab/>
      </w:r>
      <w:r>
        <w:tab/>
        <w:t>1.</w:t>
      </w:r>
      <w:r>
        <w:tab/>
        <w:t>2.</w:t>
      </w:r>
      <w:r>
        <w:tab/>
        <w:t>3.</w:t>
      </w:r>
      <w:r>
        <w:tab/>
      </w:r>
    </w:p>
    <w:p w14:paraId="36638949" w14:textId="77777777" w:rsidR="00C70B4E" w:rsidRPr="00BF679C" w:rsidRDefault="00C70B4E" w:rsidP="00C70B4E">
      <w:pPr>
        <w:pStyle w:val="odstavecvSVP"/>
      </w:pPr>
      <w:r>
        <w:t>Týdenní hodinová dotace</w:t>
      </w:r>
      <w:r>
        <w:tab/>
        <w:t>2</w:t>
      </w:r>
      <w:r>
        <w:tab/>
        <w:t>2,66</w:t>
      </w:r>
      <w:r>
        <w:tab/>
        <w:t>2</w:t>
      </w:r>
      <w:r>
        <w:tab/>
      </w:r>
    </w:p>
    <w:p w14:paraId="2396876B" w14:textId="77777777" w:rsidR="00C70B4E" w:rsidRDefault="00C70B4E" w:rsidP="00C70B4E">
      <w:pPr>
        <w:suppressLineNumbers/>
        <w:suppressAutoHyphens/>
        <w:spacing w:before="120" w:after="120"/>
        <w:ind w:left="0"/>
        <w:jc w:val="both"/>
        <w:rPr>
          <w:b/>
          <w:lang w:eastAsia="ar-SA"/>
        </w:rPr>
      </w:pPr>
    </w:p>
    <w:p w14:paraId="60D5DBCD" w14:textId="77777777" w:rsidR="00C70B4E" w:rsidRDefault="00C70B4E" w:rsidP="00C70B4E">
      <w:pPr>
        <w:suppressLineNumbers/>
        <w:suppressAutoHyphens/>
        <w:spacing w:before="120" w:after="120"/>
        <w:ind w:left="0"/>
        <w:jc w:val="both"/>
        <w:rPr>
          <w:b/>
          <w:lang w:eastAsia="ar-SA"/>
        </w:rPr>
      </w:pPr>
    </w:p>
    <w:p w14:paraId="075E2FB4" w14:textId="77777777" w:rsidR="00C70B4E" w:rsidRPr="00ED5E05" w:rsidRDefault="00C70B4E" w:rsidP="00C70B4E">
      <w:pPr>
        <w:suppressLineNumbers/>
        <w:suppressAutoHyphens/>
        <w:spacing w:before="120" w:after="120"/>
        <w:ind w:left="0"/>
        <w:jc w:val="both"/>
        <w:rPr>
          <w:lang w:eastAsia="ar-SA"/>
        </w:rPr>
      </w:pPr>
      <w:r w:rsidRPr="00ED5E05">
        <w:rPr>
          <w:b/>
          <w:lang w:eastAsia="ar-SA"/>
        </w:rPr>
        <w:t>Časový harmonogram</w:t>
      </w:r>
      <w:r w:rsidRPr="00ED5E05">
        <w:rPr>
          <w:lang w:eastAsia="ar-SA"/>
        </w:rPr>
        <w:t>:</w:t>
      </w:r>
    </w:p>
    <w:p w14:paraId="4358B2E7" w14:textId="77777777" w:rsidR="00C70B4E" w:rsidRPr="00ED5E05" w:rsidRDefault="00C70B4E" w:rsidP="00C70B4E">
      <w:pPr>
        <w:ind w:left="0"/>
      </w:pP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18"/>
        <w:gridCol w:w="2693"/>
        <w:gridCol w:w="1877"/>
      </w:tblGrid>
      <w:tr w:rsidR="00C70B4E" w:rsidRPr="00E53B11" w14:paraId="06D590EC" w14:textId="77777777" w:rsidTr="0095132D">
        <w:trPr>
          <w:trHeight w:val="851"/>
          <w:tblHeader/>
        </w:trPr>
        <w:tc>
          <w:tcPr>
            <w:tcW w:w="2835" w:type="dxa"/>
            <w:tcBorders>
              <w:top w:val="double" w:sz="4" w:space="0" w:color="auto"/>
              <w:left w:val="double" w:sz="4" w:space="0" w:color="auto"/>
              <w:bottom w:val="double" w:sz="4" w:space="0" w:color="auto"/>
              <w:right w:val="double" w:sz="4" w:space="0" w:color="auto"/>
            </w:tcBorders>
            <w:shd w:val="pct5" w:color="auto" w:fill="auto"/>
          </w:tcPr>
          <w:p w14:paraId="3CD42FB2" w14:textId="77777777" w:rsidR="00C70B4E" w:rsidRDefault="00C70B4E" w:rsidP="0095132D">
            <w:pPr>
              <w:ind w:left="0"/>
              <w:jc w:val="center"/>
            </w:pPr>
            <w:r w:rsidRPr="008324FC">
              <w:lastRenderedPageBreak/>
              <w:t>Oblast</w:t>
            </w:r>
            <w:r>
              <w:t>:</w:t>
            </w:r>
          </w:p>
          <w:p w14:paraId="33368918" w14:textId="77777777" w:rsidR="00C70B4E" w:rsidRPr="00E53B11" w:rsidRDefault="00C70B4E" w:rsidP="0095132D">
            <w:pPr>
              <w:ind w:left="0"/>
              <w:jc w:val="center"/>
              <w:rPr>
                <w:b/>
              </w:rPr>
            </w:pPr>
            <w:r>
              <w:rPr>
                <w:b/>
              </w:rPr>
              <w:t>Člověk a příroda</w:t>
            </w:r>
          </w:p>
        </w:tc>
        <w:tc>
          <w:tcPr>
            <w:tcW w:w="5211" w:type="dxa"/>
            <w:gridSpan w:val="2"/>
            <w:tcBorders>
              <w:top w:val="double" w:sz="4" w:space="0" w:color="auto"/>
              <w:left w:val="double" w:sz="4" w:space="0" w:color="auto"/>
              <w:bottom w:val="double" w:sz="4" w:space="0" w:color="auto"/>
              <w:right w:val="double" w:sz="4" w:space="0" w:color="auto"/>
            </w:tcBorders>
            <w:shd w:val="pct5" w:color="auto" w:fill="auto"/>
          </w:tcPr>
          <w:p w14:paraId="4E3637DB" w14:textId="77777777" w:rsidR="00C70B4E" w:rsidRDefault="00C70B4E" w:rsidP="0095132D">
            <w:pPr>
              <w:ind w:left="0"/>
              <w:jc w:val="center"/>
            </w:pPr>
            <w:r>
              <w:t>Předmět:</w:t>
            </w:r>
          </w:p>
          <w:p w14:paraId="1109BA1B" w14:textId="77777777" w:rsidR="00C70B4E" w:rsidRPr="00E53B11" w:rsidRDefault="00C70B4E" w:rsidP="0095132D">
            <w:pPr>
              <w:ind w:left="0"/>
              <w:jc w:val="center"/>
              <w:rPr>
                <w:b/>
              </w:rPr>
            </w:pPr>
            <w:r>
              <w:rPr>
                <w:b/>
              </w:rPr>
              <w:t>Fyzika (zaměření živé jazyky)</w:t>
            </w:r>
          </w:p>
        </w:tc>
        <w:tc>
          <w:tcPr>
            <w:tcW w:w="1877" w:type="dxa"/>
            <w:tcBorders>
              <w:top w:val="double" w:sz="4" w:space="0" w:color="auto"/>
              <w:left w:val="double" w:sz="4" w:space="0" w:color="auto"/>
              <w:bottom w:val="double" w:sz="4" w:space="0" w:color="auto"/>
              <w:right w:val="double" w:sz="4" w:space="0" w:color="auto"/>
            </w:tcBorders>
            <w:shd w:val="pct5" w:color="auto" w:fill="auto"/>
          </w:tcPr>
          <w:p w14:paraId="3D3566B7" w14:textId="77777777" w:rsidR="00C70B4E" w:rsidRDefault="00C70B4E" w:rsidP="0095132D">
            <w:pPr>
              <w:ind w:left="0"/>
              <w:jc w:val="center"/>
            </w:pPr>
            <w:r>
              <w:t>Období:</w:t>
            </w:r>
          </w:p>
          <w:p w14:paraId="44B24A34" w14:textId="77777777" w:rsidR="00C70B4E" w:rsidRPr="00E53B11" w:rsidRDefault="00C70B4E" w:rsidP="0095132D">
            <w:pPr>
              <w:ind w:left="0"/>
              <w:jc w:val="center"/>
              <w:rPr>
                <w:b/>
              </w:rPr>
            </w:pPr>
            <w:r>
              <w:t xml:space="preserve">1.-4.r. </w:t>
            </w:r>
          </w:p>
        </w:tc>
      </w:tr>
      <w:tr w:rsidR="00C70B4E" w:rsidRPr="00E53B11" w14:paraId="04688F68" w14:textId="77777777" w:rsidTr="0095132D">
        <w:trPr>
          <w:trHeight w:val="905"/>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4A257404" w14:textId="77777777" w:rsidR="00C70B4E" w:rsidRDefault="00C70B4E" w:rsidP="0095132D">
            <w:pPr>
              <w:snapToGrid w:val="0"/>
              <w:ind w:left="0"/>
              <w:jc w:val="center"/>
              <w:rPr>
                <w:b/>
              </w:rPr>
            </w:pPr>
            <w:r>
              <w:rPr>
                <w:b/>
              </w:rPr>
              <w:t>Očekávané výstupy RVP-G</w:t>
            </w:r>
          </w:p>
        </w:tc>
        <w:tc>
          <w:tcPr>
            <w:tcW w:w="2518" w:type="dxa"/>
            <w:tcBorders>
              <w:top w:val="double" w:sz="4" w:space="0" w:color="auto"/>
              <w:left w:val="double" w:sz="4" w:space="0" w:color="auto"/>
              <w:bottom w:val="double" w:sz="4" w:space="0" w:color="auto"/>
              <w:right w:val="double" w:sz="4" w:space="0" w:color="auto"/>
            </w:tcBorders>
            <w:shd w:val="clear" w:color="auto" w:fill="F3F3F3"/>
          </w:tcPr>
          <w:p w14:paraId="19E0A5D5" w14:textId="77777777" w:rsidR="00C70B4E" w:rsidRDefault="00C70B4E" w:rsidP="0095132D">
            <w:pPr>
              <w:snapToGrid w:val="0"/>
              <w:ind w:left="0"/>
              <w:jc w:val="center"/>
              <w:rPr>
                <w:b/>
              </w:rPr>
            </w:pPr>
            <w:r>
              <w:rPr>
                <w:b/>
              </w:rPr>
              <w:t xml:space="preserve">Výstupy ŠVP - žák </w:t>
            </w:r>
          </w:p>
        </w:tc>
        <w:tc>
          <w:tcPr>
            <w:tcW w:w="2693" w:type="dxa"/>
            <w:tcBorders>
              <w:top w:val="double" w:sz="4" w:space="0" w:color="auto"/>
              <w:left w:val="double" w:sz="4" w:space="0" w:color="auto"/>
              <w:bottom w:val="double" w:sz="4" w:space="0" w:color="auto"/>
              <w:right w:val="double" w:sz="4" w:space="0" w:color="auto"/>
            </w:tcBorders>
            <w:shd w:val="clear" w:color="auto" w:fill="F3F3F3"/>
          </w:tcPr>
          <w:p w14:paraId="5A4690D4" w14:textId="77777777" w:rsidR="00C70B4E" w:rsidRDefault="00C70B4E" w:rsidP="0095132D">
            <w:pPr>
              <w:snapToGrid w:val="0"/>
              <w:ind w:left="0"/>
              <w:jc w:val="center"/>
              <w:rPr>
                <w:b/>
              </w:rPr>
            </w:pPr>
            <w:r>
              <w:rPr>
                <w:b/>
              </w:rPr>
              <w:t>Učivo</w:t>
            </w:r>
          </w:p>
        </w:tc>
        <w:tc>
          <w:tcPr>
            <w:tcW w:w="1877" w:type="dxa"/>
            <w:tcBorders>
              <w:top w:val="double" w:sz="4" w:space="0" w:color="auto"/>
              <w:left w:val="double" w:sz="4" w:space="0" w:color="auto"/>
              <w:bottom w:val="double" w:sz="4" w:space="0" w:color="auto"/>
              <w:right w:val="double" w:sz="4" w:space="0" w:color="auto"/>
            </w:tcBorders>
            <w:shd w:val="clear" w:color="auto" w:fill="F3F3F3"/>
          </w:tcPr>
          <w:p w14:paraId="602EF48C" w14:textId="77777777" w:rsidR="00C70B4E" w:rsidRDefault="00C70B4E" w:rsidP="0095132D">
            <w:pPr>
              <w:snapToGrid w:val="0"/>
              <w:ind w:left="0"/>
              <w:jc w:val="center"/>
              <w:rPr>
                <w:b/>
              </w:rPr>
            </w:pPr>
            <w:r>
              <w:rPr>
                <w:b/>
              </w:rPr>
              <w:t>Průřezová témata, vazby</w:t>
            </w:r>
          </w:p>
        </w:tc>
      </w:tr>
      <w:tr w:rsidR="00C70B4E" w:rsidRPr="00E53B11" w14:paraId="7EDBCD49" w14:textId="77777777" w:rsidTr="0095132D">
        <w:trPr>
          <w:trHeight w:val="567"/>
        </w:trPr>
        <w:tc>
          <w:tcPr>
            <w:tcW w:w="9923" w:type="dxa"/>
            <w:gridSpan w:val="4"/>
            <w:shd w:val="clear" w:color="auto" w:fill="F2F2F2"/>
          </w:tcPr>
          <w:p w14:paraId="3A523584" w14:textId="77777777" w:rsidR="00C70B4E" w:rsidRPr="0048049A" w:rsidRDefault="00C70B4E" w:rsidP="0095132D">
            <w:pPr>
              <w:ind w:left="1080"/>
              <w:jc w:val="center"/>
              <w:rPr>
                <w:sz w:val="28"/>
                <w:szCs w:val="28"/>
              </w:rPr>
            </w:pPr>
            <w:r>
              <w:rPr>
                <w:sz w:val="28"/>
                <w:szCs w:val="28"/>
              </w:rPr>
              <w:t>1.</w:t>
            </w:r>
          </w:p>
        </w:tc>
      </w:tr>
      <w:tr w:rsidR="00C70B4E" w:rsidRPr="00E53B11" w14:paraId="2943A791" w14:textId="77777777" w:rsidTr="0095132D">
        <w:trPr>
          <w:trHeight w:val="896"/>
        </w:trPr>
        <w:tc>
          <w:tcPr>
            <w:tcW w:w="2835" w:type="dxa"/>
          </w:tcPr>
          <w:p w14:paraId="515F5C89" w14:textId="77777777" w:rsidR="00C70B4E" w:rsidRPr="00BF679C" w:rsidRDefault="00C70B4E" w:rsidP="0095132D">
            <w:pPr>
              <w:ind w:left="0"/>
              <w:rPr>
                <w:sz w:val="18"/>
                <w:szCs w:val="18"/>
              </w:rPr>
            </w:pPr>
            <w:r w:rsidRPr="00BF679C">
              <w:rPr>
                <w:sz w:val="18"/>
                <w:szCs w:val="18"/>
              </w:rPr>
              <w:t>měří vybrané fyzikální veličiny vhodnými metodami, zpracuje a vyhodnotí výsledky měření</w:t>
            </w:r>
          </w:p>
          <w:p w14:paraId="526DC6B7" w14:textId="77777777" w:rsidR="00C70B4E" w:rsidRPr="00BF679C" w:rsidRDefault="00C70B4E" w:rsidP="0095132D">
            <w:pPr>
              <w:ind w:left="0"/>
              <w:rPr>
                <w:sz w:val="18"/>
                <w:szCs w:val="18"/>
              </w:rPr>
            </w:pPr>
          </w:p>
          <w:p w14:paraId="586D373E" w14:textId="77777777" w:rsidR="00C70B4E" w:rsidRPr="00BF679C" w:rsidRDefault="00C70B4E" w:rsidP="0095132D">
            <w:pPr>
              <w:ind w:left="0"/>
              <w:rPr>
                <w:sz w:val="18"/>
                <w:szCs w:val="18"/>
              </w:rPr>
            </w:pPr>
          </w:p>
          <w:p w14:paraId="70ED1A6A" w14:textId="77777777" w:rsidR="00C70B4E" w:rsidRPr="005D1EF8" w:rsidRDefault="00C70B4E" w:rsidP="0095132D">
            <w:pPr>
              <w:ind w:left="0"/>
              <w:rPr>
                <w:sz w:val="18"/>
                <w:szCs w:val="18"/>
              </w:rPr>
            </w:pPr>
            <w:r w:rsidRPr="00BF679C">
              <w:rPr>
                <w:sz w:val="18"/>
                <w:szCs w:val="18"/>
              </w:rPr>
              <w:t>rozliší skalární veličiny od vektorových a využívá je při řešení fyzikálních problémů a úloh</w:t>
            </w:r>
          </w:p>
        </w:tc>
        <w:tc>
          <w:tcPr>
            <w:tcW w:w="2518" w:type="dxa"/>
          </w:tcPr>
          <w:p w14:paraId="531B4CFE"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používá s porozuměním učivem zavedené fyzikální veličiny</w:t>
            </w:r>
          </w:p>
          <w:p w14:paraId="5965891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užívá s porozuměním zákonné měřicí jednotky  pro</w:t>
            </w:r>
          </w:p>
          <w:p w14:paraId="2749D309"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vyjadřování hodnot veličin a při řešení úloh</w:t>
            </w:r>
          </w:p>
          <w:p w14:paraId="5631CE45"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změří vhodnou přímou nebo nepřímou metodou </w:t>
            </w:r>
          </w:p>
          <w:p w14:paraId="4FC30A47"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a s přiměřenou přesností  délku, hmotnost   a hustotu látky</w:t>
            </w:r>
          </w:p>
          <w:p w14:paraId="086E1E23"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zpracuje protokol o měření podle vzoru</w:t>
            </w:r>
          </w:p>
          <w:p w14:paraId="0386DE1D"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určí správně výsledek měření užitím absolutní a relativní</w:t>
            </w:r>
          </w:p>
          <w:p w14:paraId="6803B741"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chyby měření</w:t>
            </w:r>
          </w:p>
          <w:p w14:paraId="719A25B5"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s porozuměním operuje se skalárními a vektorovými</w:t>
            </w:r>
          </w:p>
          <w:p w14:paraId="41A57C93"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veličinami při řešení úloh</w:t>
            </w:r>
          </w:p>
          <w:p w14:paraId="04A8FBEE"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dodržuje pravidla bezpečnosti a ochrany zdraví  při</w:t>
            </w:r>
          </w:p>
          <w:p w14:paraId="61D59BD8" w14:textId="77777777" w:rsidR="00C70B4E" w:rsidRPr="00FC1411" w:rsidRDefault="00C70B4E" w:rsidP="0095132D">
            <w:pPr>
              <w:ind w:left="0"/>
              <w:rPr>
                <w:sz w:val="18"/>
                <w:szCs w:val="18"/>
                <w:lang w:eastAsia="ar-SA"/>
              </w:rPr>
            </w:pPr>
            <w:r w:rsidRPr="00FC1411">
              <w:rPr>
                <w:sz w:val="18"/>
                <w:szCs w:val="18"/>
                <w:lang w:eastAsia="ar-SA"/>
              </w:rPr>
              <w:t xml:space="preserve">  praktických činnostech</w:t>
            </w:r>
          </w:p>
          <w:p w14:paraId="5AC8AB1F" w14:textId="77777777" w:rsidR="00C70B4E" w:rsidRPr="00FC1411" w:rsidRDefault="00C70B4E" w:rsidP="0095132D">
            <w:pPr>
              <w:ind w:left="0"/>
              <w:rPr>
                <w:b/>
                <w:sz w:val="18"/>
                <w:szCs w:val="18"/>
              </w:rPr>
            </w:pPr>
          </w:p>
        </w:tc>
        <w:tc>
          <w:tcPr>
            <w:tcW w:w="2693" w:type="dxa"/>
          </w:tcPr>
          <w:p w14:paraId="5F59B58D" w14:textId="77777777" w:rsidR="00C70B4E" w:rsidRPr="00FC1411" w:rsidRDefault="00C70B4E" w:rsidP="0095132D">
            <w:pPr>
              <w:snapToGrid w:val="0"/>
              <w:ind w:left="359" w:hanging="359"/>
              <w:rPr>
                <w:b/>
                <w:bCs/>
                <w:sz w:val="18"/>
                <w:szCs w:val="18"/>
                <w:lang w:eastAsia="ar-SA"/>
              </w:rPr>
            </w:pPr>
            <w:r w:rsidRPr="00FC1411">
              <w:rPr>
                <w:sz w:val="18"/>
                <w:szCs w:val="18"/>
              </w:rPr>
              <w:t> </w:t>
            </w:r>
            <w:r w:rsidRPr="00FC1411">
              <w:rPr>
                <w:b/>
                <w:bCs/>
                <w:sz w:val="18"/>
                <w:szCs w:val="18"/>
                <w:lang w:eastAsia="ar-SA"/>
              </w:rPr>
              <w:t>1. FY</w:t>
            </w:r>
            <w:r>
              <w:rPr>
                <w:b/>
                <w:bCs/>
                <w:sz w:val="18"/>
                <w:szCs w:val="18"/>
                <w:lang w:eastAsia="ar-SA"/>
              </w:rPr>
              <w:t xml:space="preserve">ZIKÁLNÍ VELIČINY A JEDNOTKY  </w:t>
            </w:r>
          </w:p>
          <w:p w14:paraId="0F96D4A4" w14:textId="77777777" w:rsidR="00C70B4E" w:rsidRPr="00B4215B" w:rsidRDefault="00C70B4E" w:rsidP="0095132D">
            <w:pPr>
              <w:suppressAutoHyphens/>
              <w:snapToGrid w:val="0"/>
              <w:ind w:left="0"/>
              <w:rPr>
                <w:sz w:val="18"/>
                <w:szCs w:val="18"/>
                <w:lang w:eastAsia="ar-SA"/>
              </w:rPr>
            </w:pPr>
            <w:r w:rsidRPr="00B4215B">
              <w:rPr>
                <w:sz w:val="18"/>
                <w:szCs w:val="18"/>
                <w:lang w:eastAsia="ar-SA"/>
              </w:rPr>
              <w:t>– soustava základních a odvozených veličin a jejich</w:t>
            </w:r>
          </w:p>
          <w:p w14:paraId="28685911" w14:textId="77777777" w:rsidR="00C70B4E" w:rsidRPr="00B4215B" w:rsidRDefault="00C70B4E" w:rsidP="0095132D">
            <w:pPr>
              <w:suppressAutoHyphens/>
              <w:snapToGrid w:val="0"/>
              <w:ind w:left="0"/>
              <w:rPr>
                <w:sz w:val="18"/>
                <w:szCs w:val="18"/>
                <w:lang w:eastAsia="ar-SA"/>
              </w:rPr>
            </w:pPr>
            <w:r w:rsidRPr="00B4215B">
              <w:rPr>
                <w:sz w:val="18"/>
                <w:szCs w:val="18"/>
                <w:lang w:eastAsia="ar-SA"/>
              </w:rPr>
              <w:t xml:space="preserve">    jednotky, SI, jednotky užívané spolu  s jednotkami SI</w:t>
            </w:r>
          </w:p>
          <w:p w14:paraId="462DB193" w14:textId="77777777" w:rsidR="00C70B4E" w:rsidRPr="00B4215B" w:rsidRDefault="00C70B4E" w:rsidP="0095132D">
            <w:pPr>
              <w:suppressAutoHyphens/>
              <w:snapToGrid w:val="0"/>
              <w:ind w:left="0"/>
              <w:rPr>
                <w:sz w:val="18"/>
                <w:szCs w:val="18"/>
                <w:lang w:eastAsia="ar-SA"/>
              </w:rPr>
            </w:pPr>
            <w:r w:rsidRPr="00B4215B">
              <w:rPr>
                <w:sz w:val="18"/>
                <w:szCs w:val="18"/>
                <w:lang w:eastAsia="ar-SA"/>
              </w:rPr>
              <w:t xml:space="preserve">– převody jednotek </w:t>
            </w:r>
          </w:p>
          <w:p w14:paraId="62022A6B" w14:textId="77777777" w:rsidR="00C70B4E" w:rsidRPr="00B4215B" w:rsidRDefault="00C70B4E" w:rsidP="0095132D">
            <w:pPr>
              <w:suppressAutoHyphens/>
              <w:snapToGrid w:val="0"/>
              <w:ind w:left="0"/>
              <w:rPr>
                <w:sz w:val="18"/>
                <w:szCs w:val="18"/>
                <w:lang w:eastAsia="ar-SA"/>
              </w:rPr>
            </w:pPr>
            <w:r w:rsidRPr="00B4215B">
              <w:rPr>
                <w:sz w:val="18"/>
                <w:szCs w:val="18"/>
                <w:lang w:eastAsia="ar-SA"/>
              </w:rPr>
              <w:t>– metody měření fyzikálních veličin</w:t>
            </w:r>
          </w:p>
          <w:p w14:paraId="082238CB" w14:textId="77777777" w:rsidR="00C70B4E" w:rsidRPr="00B4215B" w:rsidRDefault="00C70B4E" w:rsidP="0095132D">
            <w:pPr>
              <w:suppressAutoHyphens/>
              <w:ind w:left="0"/>
              <w:rPr>
                <w:sz w:val="18"/>
                <w:szCs w:val="18"/>
                <w:lang w:eastAsia="ar-SA"/>
              </w:rPr>
            </w:pPr>
            <w:r w:rsidRPr="00B4215B">
              <w:rPr>
                <w:sz w:val="18"/>
                <w:szCs w:val="18"/>
                <w:lang w:eastAsia="ar-SA"/>
              </w:rPr>
              <w:t>- chyby měření</w:t>
            </w:r>
          </w:p>
          <w:p w14:paraId="23E98922" w14:textId="77777777" w:rsidR="00C70B4E" w:rsidRPr="00FC1411" w:rsidRDefault="00C70B4E" w:rsidP="0095132D">
            <w:pPr>
              <w:ind w:left="0"/>
              <w:rPr>
                <w:b/>
                <w:bCs/>
                <w:sz w:val="18"/>
                <w:szCs w:val="18"/>
              </w:rPr>
            </w:pPr>
            <w:r w:rsidRPr="00FC1411">
              <w:rPr>
                <w:sz w:val="18"/>
                <w:szCs w:val="18"/>
                <w:lang w:eastAsia="ar-SA"/>
              </w:rPr>
              <w:t>– skalární a vektorové veličiny</w:t>
            </w:r>
          </w:p>
        </w:tc>
        <w:tc>
          <w:tcPr>
            <w:tcW w:w="1877" w:type="dxa"/>
          </w:tcPr>
          <w:p w14:paraId="513E9878" w14:textId="77777777" w:rsidR="00C70B4E" w:rsidRPr="00FC1411" w:rsidRDefault="00C70B4E" w:rsidP="0095132D">
            <w:pPr>
              <w:suppressAutoHyphens/>
              <w:snapToGrid w:val="0"/>
              <w:ind w:left="0"/>
              <w:rPr>
                <w:sz w:val="18"/>
                <w:szCs w:val="18"/>
                <w:lang w:eastAsia="ar-SA"/>
              </w:rPr>
            </w:pPr>
            <w:r w:rsidRPr="00FC1411">
              <w:rPr>
                <w:sz w:val="18"/>
                <w:szCs w:val="18"/>
                <w:lang w:eastAsia="ar-SA"/>
              </w:rPr>
              <w:t>vhodné úvodní motivační pokusy;</w:t>
            </w:r>
          </w:p>
          <w:p w14:paraId="696C197E" w14:textId="77777777" w:rsidR="00C70B4E" w:rsidRPr="00FC1411" w:rsidRDefault="00C70B4E" w:rsidP="0095132D">
            <w:pPr>
              <w:suppressAutoHyphens/>
              <w:snapToGrid w:val="0"/>
              <w:ind w:left="0"/>
              <w:rPr>
                <w:sz w:val="18"/>
                <w:szCs w:val="18"/>
                <w:lang w:eastAsia="ar-SA"/>
              </w:rPr>
            </w:pPr>
            <w:r w:rsidRPr="00FC1411">
              <w:rPr>
                <w:sz w:val="18"/>
                <w:szCs w:val="18"/>
                <w:lang w:eastAsia="ar-SA"/>
              </w:rPr>
              <w:t>návaznost na učivo fyziky ZŠ (NG);</w:t>
            </w:r>
          </w:p>
          <w:p w14:paraId="731AF82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vazba na jednotky v matematice a na vektorový počet;</w:t>
            </w:r>
          </w:p>
          <w:p w14:paraId="6CAFA46C" w14:textId="77777777" w:rsidR="00C70B4E" w:rsidRPr="005D1EF8" w:rsidRDefault="00C70B4E" w:rsidP="0095132D">
            <w:pPr>
              <w:ind w:left="34"/>
              <w:rPr>
                <w:sz w:val="18"/>
                <w:szCs w:val="18"/>
              </w:rPr>
            </w:pPr>
            <w:r w:rsidRPr="00FC1411">
              <w:rPr>
                <w:sz w:val="18"/>
                <w:szCs w:val="18"/>
                <w:lang w:eastAsia="ar-SA"/>
              </w:rPr>
              <w:t>postupné zdokonalování v měření;</w:t>
            </w:r>
          </w:p>
        </w:tc>
      </w:tr>
      <w:tr w:rsidR="00C70B4E" w:rsidRPr="00E53B11" w14:paraId="6F940586" w14:textId="77777777" w:rsidTr="0095132D">
        <w:trPr>
          <w:trHeight w:val="896"/>
        </w:trPr>
        <w:tc>
          <w:tcPr>
            <w:tcW w:w="2835" w:type="dxa"/>
          </w:tcPr>
          <w:p w14:paraId="2380218C" w14:textId="77777777" w:rsidR="00C70B4E" w:rsidRPr="00FC1411" w:rsidRDefault="00C70B4E" w:rsidP="0095132D">
            <w:pPr>
              <w:ind w:left="0"/>
              <w:rPr>
                <w:sz w:val="18"/>
                <w:szCs w:val="18"/>
              </w:rPr>
            </w:pPr>
            <w:r w:rsidRPr="00FC1411">
              <w:rPr>
                <w:sz w:val="18"/>
                <w:szCs w:val="18"/>
              </w:rPr>
              <w:t>•rozliší skalární veličiny od vektorových a využívá je při řešení fyzikálních problémů a úloh</w:t>
            </w:r>
          </w:p>
        </w:tc>
        <w:tc>
          <w:tcPr>
            <w:tcW w:w="2518" w:type="dxa"/>
          </w:tcPr>
          <w:p w14:paraId="0593B05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využívá představy hmotného bodu při řešení úloh</w:t>
            </w:r>
          </w:p>
          <w:p w14:paraId="0DE16B41"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rozhodne, o jaký druh pohybu se jedná</w:t>
            </w:r>
          </w:p>
          <w:p w14:paraId="1BDC4813"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používá základní kinematické vztahy pro jednotlivé druhy  pohybů při řešení úloh včetně problémových</w:t>
            </w:r>
          </w:p>
          <w:p w14:paraId="6CC5C1DD"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sestrojí grafy závislosti dráhy a rychlosti na čase a </w:t>
            </w:r>
          </w:p>
          <w:p w14:paraId="79AB27A1" w14:textId="77777777" w:rsidR="00C70B4E" w:rsidRPr="00FC1411" w:rsidRDefault="00C70B4E" w:rsidP="0095132D">
            <w:pPr>
              <w:suppressAutoHyphens/>
              <w:snapToGrid w:val="0"/>
              <w:ind w:left="0"/>
              <w:rPr>
                <w:sz w:val="18"/>
                <w:szCs w:val="18"/>
                <w:lang w:eastAsia="ar-SA"/>
              </w:rPr>
            </w:pPr>
            <w:r w:rsidRPr="00FC1411">
              <w:rPr>
                <w:sz w:val="18"/>
                <w:szCs w:val="18"/>
                <w:lang w:eastAsia="ar-SA"/>
              </w:rPr>
              <w:t>využívá tyto grafy k řešení úloh</w:t>
            </w:r>
          </w:p>
        </w:tc>
        <w:tc>
          <w:tcPr>
            <w:tcW w:w="2693" w:type="dxa"/>
          </w:tcPr>
          <w:p w14:paraId="361C3E81" w14:textId="77777777" w:rsidR="00C70B4E" w:rsidRPr="00FC1411" w:rsidRDefault="00C70B4E" w:rsidP="0095132D">
            <w:pPr>
              <w:suppressAutoHyphens/>
              <w:snapToGrid w:val="0"/>
              <w:ind w:left="0"/>
              <w:rPr>
                <w:b/>
                <w:bCs/>
                <w:sz w:val="18"/>
                <w:szCs w:val="18"/>
                <w:lang w:eastAsia="ar-SA"/>
              </w:rPr>
            </w:pPr>
            <w:r w:rsidRPr="00FC1411">
              <w:rPr>
                <w:b/>
                <w:bCs/>
                <w:sz w:val="18"/>
                <w:szCs w:val="18"/>
                <w:lang w:eastAsia="ar-SA"/>
              </w:rPr>
              <w:t>2. MECHANIKA</w:t>
            </w:r>
          </w:p>
          <w:p w14:paraId="7496ADCE" w14:textId="77777777" w:rsidR="00C70B4E" w:rsidRPr="00FC1411" w:rsidRDefault="00C70B4E" w:rsidP="0095132D">
            <w:pPr>
              <w:suppressAutoHyphens/>
              <w:snapToGrid w:val="0"/>
              <w:ind w:left="0"/>
              <w:rPr>
                <w:b/>
                <w:bCs/>
                <w:sz w:val="18"/>
                <w:szCs w:val="18"/>
                <w:lang w:eastAsia="ar-SA"/>
              </w:rPr>
            </w:pPr>
            <w:r>
              <w:rPr>
                <w:b/>
                <w:bCs/>
                <w:sz w:val="18"/>
                <w:szCs w:val="18"/>
                <w:lang w:eastAsia="ar-SA"/>
              </w:rPr>
              <w:t xml:space="preserve">2.1 KINEMATIKA HMOTNÉHO BODU  </w:t>
            </w:r>
          </w:p>
          <w:p w14:paraId="5396BAF6" w14:textId="77777777" w:rsidR="00C70B4E" w:rsidRPr="00B4215B" w:rsidRDefault="00C70B4E" w:rsidP="0095132D">
            <w:pPr>
              <w:suppressAutoHyphens/>
              <w:snapToGrid w:val="0"/>
              <w:ind w:left="0"/>
              <w:rPr>
                <w:sz w:val="18"/>
                <w:szCs w:val="18"/>
                <w:lang w:eastAsia="ar-SA"/>
              </w:rPr>
            </w:pPr>
            <w:r w:rsidRPr="00B4215B">
              <w:rPr>
                <w:sz w:val="18"/>
                <w:szCs w:val="18"/>
                <w:lang w:eastAsia="ar-SA"/>
              </w:rPr>
              <w:t>– trajektorie, dráha, vztažná soustava, poloha a změna polohy tělesa, pohyby přímočaré a křivočaré</w:t>
            </w:r>
          </w:p>
          <w:p w14:paraId="588F4469" w14:textId="77777777" w:rsidR="00C70B4E" w:rsidRPr="003A6197" w:rsidRDefault="00C70B4E" w:rsidP="0095132D">
            <w:pPr>
              <w:suppressAutoHyphens/>
              <w:snapToGrid w:val="0"/>
              <w:ind w:left="0"/>
              <w:rPr>
                <w:sz w:val="18"/>
                <w:szCs w:val="18"/>
                <w:lang w:eastAsia="ar-SA"/>
              </w:rPr>
            </w:pPr>
            <w:r w:rsidRPr="00FC1411">
              <w:rPr>
                <w:b/>
                <w:sz w:val="18"/>
                <w:szCs w:val="18"/>
                <w:lang w:eastAsia="ar-SA"/>
              </w:rPr>
              <w:t xml:space="preserve">– </w:t>
            </w:r>
            <w:r w:rsidRPr="003A6197">
              <w:rPr>
                <w:sz w:val="18"/>
                <w:szCs w:val="18"/>
                <w:lang w:eastAsia="ar-SA"/>
              </w:rPr>
              <w:t xml:space="preserve">průměrná a okamžitá rychlost, zrychlení </w:t>
            </w:r>
          </w:p>
          <w:p w14:paraId="0B405035" w14:textId="77777777" w:rsidR="00C70B4E" w:rsidRPr="003A6197" w:rsidRDefault="00C70B4E" w:rsidP="0095132D">
            <w:pPr>
              <w:suppressAutoHyphens/>
              <w:snapToGrid w:val="0"/>
              <w:ind w:left="0"/>
              <w:rPr>
                <w:sz w:val="18"/>
                <w:szCs w:val="18"/>
                <w:lang w:eastAsia="ar-SA"/>
              </w:rPr>
            </w:pPr>
            <w:r w:rsidRPr="003A6197">
              <w:rPr>
                <w:sz w:val="18"/>
                <w:szCs w:val="18"/>
                <w:lang w:eastAsia="ar-SA"/>
              </w:rPr>
              <w:t xml:space="preserve">– rovnoměrný přímočarý pohyb, rovnoměrně </w:t>
            </w:r>
          </w:p>
          <w:p w14:paraId="3D51AF7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 zrychlený a rovnoměrně zpomalený pohyb </w:t>
            </w:r>
          </w:p>
          <w:p w14:paraId="01C604AA"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volný pád</w:t>
            </w:r>
          </w:p>
          <w:p w14:paraId="24AD8E5B" w14:textId="77777777" w:rsidR="00C70B4E" w:rsidRPr="00FC1411" w:rsidRDefault="00C70B4E" w:rsidP="0095132D">
            <w:pPr>
              <w:snapToGrid w:val="0"/>
              <w:ind w:left="359" w:hanging="359"/>
              <w:rPr>
                <w:sz w:val="18"/>
                <w:szCs w:val="18"/>
              </w:rPr>
            </w:pPr>
            <w:r w:rsidRPr="00FC1411">
              <w:rPr>
                <w:sz w:val="18"/>
                <w:szCs w:val="18"/>
                <w:lang w:eastAsia="ar-SA"/>
              </w:rPr>
              <w:t>– rovnoměrný pohyb po kružnici</w:t>
            </w:r>
          </w:p>
        </w:tc>
        <w:tc>
          <w:tcPr>
            <w:tcW w:w="1877" w:type="dxa"/>
          </w:tcPr>
          <w:p w14:paraId="313AED10" w14:textId="77777777" w:rsidR="00C70B4E" w:rsidRPr="00FC1411" w:rsidRDefault="00C70B4E" w:rsidP="0095132D">
            <w:pPr>
              <w:suppressAutoHyphens/>
              <w:snapToGrid w:val="0"/>
              <w:ind w:left="0"/>
              <w:rPr>
                <w:sz w:val="18"/>
                <w:szCs w:val="18"/>
                <w:lang w:eastAsia="ar-SA"/>
              </w:rPr>
            </w:pPr>
            <w:r w:rsidRPr="00FC1411">
              <w:rPr>
                <w:sz w:val="18"/>
                <w:szCs w:val="18"/>
                <w:lang w:eastAsia="ar-SA"/>
              </w:rPr>
              <w:t>návaznost na učivo fyziky ZŠ (NG);</w:t>
            </w:r>
          </w:p>
          <w:p w14:paraId="3CA54B8A"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w:t>
            </w:r>
          </w:p>
          <w:p w14:paraId="2C4FC6F9"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w:t>
            </w:r>
          </w:p>
          <w:p w14:paraId="0B911022"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w:t>
            </w:r>
          </w:p>
          <w:p w14:paraId="57249B60"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w:t>
            </w:r>
          </w:p>
          <w:p w14:paraId="3269A677"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w:t>
            </w:r>
          </w:p>
          <w:p w14:paraId="1A23EEF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bez odvození vztahu pro dostředivé zrychlení</w:t>
            </w:r>
          </w:p>
        </w:tc>
      </w:tr>
      <w:tr w:rsidR="00C70B4E" w:rsidRPr="00E53B11" w14:paraId="30300B29" w14:textId="77777777" w:rsidTr="0095132D">
        <w:trPr>
          <w:trHeight w:val="896"/>
        </w:trPr>
        <w:tc>
          <w:tcPr>
            <w:tcW w:w="2835" w:type="dxa"/>
          </w:tcPr>
          <w:p w14:paraId="1CA4C691" w14:textId="77777777" w:rsidR="00C70B4E" w:rsidRPr="00FC1411" w:rsidRDefault="00C70B4E" w:rsidP="0095132D">
            <w:pPr>
              <w:suppressAutoHyphens/>
              <w:snapToGrid w:val="0"/>
              <w:ind w:left="0"/>
              <w:rPr>
                <w:sz w:val="18"/>
                <w:szCs w:val="18"/>
                <w:lang w:eastAsia="ar-SA"/>
              </w:rPr>
            </w:pPr>
            <w:r w:rsidRPr="00FC1411">
              <w:rPr>
                <w:sz w:val="18"/>
                <w:szCs w:val="18"/>
                <w:lang w:eastAsia="ar-SA"/>
              </w:rPr>
              <w:lastRenderedPageBreak/>
              <w:t>užívá základní kinematické vztahy při řešení problémů</w:t>
            </w:r>
            <w:r>
              <w:rPr>
                <w:sz w:val="18"/>
                <w:szCs w:val="18"/>
                <w:lang w:eastAsia="ar-SA"/>
              </w:rPr>
              <w:t xml:space="preserve"> a úloh </w:t>
            </w:r>
            <w:r w:rsidRPr="00FC1411">
              <w:rPr>
                <w:sz w:val="18"/>
                <w:szCs w:val="18"/>
                <w:lang w:eastAsia="ar-SA"/>
              </w:rPr>
              <w:t xml:space="preserve">o </w:t>
            </w:r>
          </w:p>
          <w:p w14:paraId="786256E7" w14:textId="77777777" w:rsidR="00C70B4E" w:rsidRPr="00FC1411" w:rsidRDefault="00C70B4E" w:rsidP="0095132D">
            <w:pPr>
              <w:suppressAutoHyphens/>
              <w:ind w:left="0"/>
              <w:rPr>
                <w:sz w:val="18"/>
                <w:szCs w:val="18"/>
                <w:lang w:eastAsia="ar-SA"/>
              </w:rPr>
            </w:pPr>
            <w:r w:rsidRPr="00FC1411">
              <w:rPr>
                <w:sz w:val="18"/>
                <w:szCs w:val="18"/>
                <w:lang w:eastAsia="ar-SA"/>
              </w:rPr>
              <w:t>pohybech rovnoměrných a</w:t>
            </w:r>
          </w:p>
          <w:p w14:paraId="6FACDEE4" w14:textId="77777777" w:rsidR="00C70B4E" w:rsidRPr="00FC1411" w:rsidRDefault="00C70B4E" w:rsidP="0095132D">
            <w:pPr>
              <w:ind w:left="0"/>
              <w:rPr>
                <w:sz w:val="18"/>
                <w:szCs w:val="18"/>
                <w:lang w:eastAsia="ar-SA"/>
              </w:rPr>
            </w:pPr>
            <w:r w:rsidRPr="00FC1411">
              <w:rPr>
                <w:sz w:val="18"/>
                <w:szCs w:val="18"/>
                <w:lang w:eastAsia="ar-SA"/>
              </w:rPr>
              <w:t>rovnoměrně zrychlených</w:t>
            </w:r>
            <w:r>
              <w:rPr>
                <w:sz w:val="18"/>
                <w:szCs w:val="18"/>
                <w:lang w:eastAsia="ar-SA"/>
              </w:rPr>
              <w:t>/zpomalených</w:t>
            </w:r>
          </w:p>
          <w:p w14:paraId="55EFBE26" w14:textId="77777777" w:rsidR="00C70B4E" w:rsidRPr="00FC1411" w:rsidRDefault="00C70B4E" w:rsidP="0095132D">
            <w:pPr>
              <w:ind w:left="0"/>
              <w:rPr>
                <w:sz w:val="18"/>
                <w:szCs w:val="18"/>
                <w:lang w:eastAsia="ar-SA"/>
              </w:rPr>
            </w:pPr>
          </w:p>
          <w:p w14:paraId="695E923E" w14:textId="77777777" w:rsidR="00C70B4E" w:rsidRPr="00FC1411" w:rsidRDefault="00C70B4E" w:rsidP="0095132D">
            <w:pPr>
              <w:ind w:left="0"/>
              <w:rPr>
                <w:sz w:val="18"/>
                <w:szCs w:val="18"/>
                <w:lang w:eastAsia="ar-SA"/>
              </w:rPr>
            </w:pPr>
          </w:p>
          <w:p w14:paraId="6C1D3794" w14:textId="77777777" w:rsidR="00C70B4E" w:rsidRPr="00FC1411" w:rsidRDefault="00C70B4E" w:rsidP="0095132D">
            <w:pPr>
              <w:ind w:left="0"/>
              <w:rPr>
                <w:sz w:val="18"/>
                <w:szCs w:val="18"/>
                <w:lang w:eastAsia="ar-SA"/>
              </w:rPr>
            </w:pPr>
          </w:p>
          <w:p w14:paraId="37EA078D" w14:textId="77777777" w:rsidR="00C70B4E" w:rsidRPr="00FC1411" w:rsidRDefault="00C70B4E" w:rsidP="0095132D">
            <w:pPr>
              <w:ind w:left="0"/>
              <w:rPr>
                <w:sz w:val="18"/>
                <w:szCs w:val="18"/>
              </w:rPr>
            </w:pPr>
            <w:r w:rsidRPr="00FC1411">
              <w:rPr>
                <w:sz w:val="18"/>
                <w:szCs w:val="18"/>
              </w:rPr>
              <w:t>užívá Newtonovy pohybové zákony k předvídání pohybu těles</w:t>
            </w:r>
          </w:p>
        </w:tc>
        <w:tc>
          <w:tcPr>
            <w:tcW w:w="2518" w:type="dxa"/>
          </w:tcPr>
          <w:p w14:paraId="28307D86"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příklady pohybových a deformačních účinků síly   na těleso</w:t>
            </w:r>
          </w:p>
          <w:p w14:paraId="674C343A"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určí výslednici dvou sil působících v jednom bodě</w:t>
            </w:r>
          </w:p>
          <w:p w14:paraId="717C77E6"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používá Newtonovy pohybové zákony pro předvídání   nebo vysvětlení pohybu tělesa při působení sil  (tíhové, tlakové, tahové, třecí) a při řešení úloh</w:t>
            </w:r>
          </w:p>
          <w:p w14:paraId="4F10A2C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využívá zákon zachování hybnosti při řešení úloh a</w:t>
            </w:r>
          </w:p>
          <w:p w14:paraId="4C4249D8" w14:textId="77777777" w:rsidR="00C70B4E" w:rsidRPr="00FC1411" w:rsidRDefault="00C70B4E" w:rsidP="0095132D">
            <w:pPr>
              <w:suppressAutoHyphens/>
              <w:ind w:left="0"/>
              <w:rPr>
                <w:sz w:val="18"/>
                <w:szCs w:val="18"/>
                <w:lang w:eastAsia="ar-SA"/>
              </w:rPr>
            </w:pPr>
            <w:r w:rsidRPr="00FC1411">
              <w:rPr>
                <w:sz w:val="18"/>
                <w:szCs w:val="18"/>
                <w:lang w:eastAsia="ar-SA"/>
              </w:rPr>
              <w:t>problémů včetně úloh z praxe</w:t>
            </w:r>
          </w:p>
          <w:p w14:paraId="2617C63A"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využívá rozkladu sil k řešení úloh a problémů</w:t>
            </w:r>
          </w:p>
          <w:p w14:paraId="791C61FA"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vypočítá zrychlení tělesa na nakloněné rovině</w:t>
            </w:r>
          </w:p>
          <w:p w14:paraId="50E7BBE4"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příklady užitečného a škodlivého tření v praxi</w:t>
            </w:r>
          </w:p>
          <w:p w14:paraId="651FEE45"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vysvětlí na konkrétním příkladu Galileiho princip </w:t>
            </w:r>
          </w:p>
          <w:p w14:paraId="1504C21B" w14:textId="77777777" w:rsidR="00C70B4E" w:rsidRPr="00FC1411" w:rsidRDefault="00C70B4E" w:rsidP="0095132D">
            <w:pPr>
              <w:suppressAutoHyphens/>
              <w:snapToGrid w:val="0"/>
              <w:ind w:left="0"/>
              <w:rPr>
                <w:sz w:val="18"/>
                <w:szCs w:val="18"/>
                <w:lang w:eastAsia="ar-SA"/>
              </w:rPr>
            </w:pPr>
            <w:r w:rsidRPr="00FC1411">
              <w:rPr>
                <w:sz w:val="18"/>
                <w:szCs w:val="18"/>
                <w:lang w:eastAsia="ar-SA"/>
              </w:rPr>
              <w:t>relativity</w:t>
            </w:r>
          </w:p>
        </w:tc>
        <w:tc>
          <w:tcPr>
            <w:tcW w:w="2693" w:type="dxa"/>
          </w:tcPr>
          <w:p w14:paraId="72975501" w14:textId="77777777" w:rsidR="00C70B4E" w:rsidRPr="00FC1411" w:rsidRDefault="00C70B4E" w:rsidP="0095132D">
            <w:pPr>
              <w:snapToGrid w:val="0"/>
              <w:ind w:left="34"/>
              <w:rPr>
                <w:b/>
                <w:bCs/>
                <w:sz w:val="18"/>
                <w:szCs w:val="18"/>
              </w:rPr>
            </w:pPr>
            <w:r w:rsidRPr="00FC1411">
              <w:rPr>
                <w:b/>
                <w:bCs/>
                <w:sz w:val="18"/>
                <w:szCs w:val="18"/>
              </w:rPr>
              <w:t>2.2 DYNAMIKA HMOTNÉHO BOD</w:t>
            </w:r>
            <w:r>
              <w:rPr>
                <w:b/>
                <w:bCs/>
                <w:sz w:val="18"/>
                <w:szCs w:val="18"/>
              </w:rPr>
              <w:t xml:space="preserve">U A SOUSTAVY HMOTNÝCH BODŮ  </w:t>
            </w:r>
          </w:p>
          <w:p w14:paraId="32A50758" w14:textId="77777777" w:rsidR="00C70B4E" w:rsidRPr="003A6197" w:rsidRDefault="00C70B4E" w:rsidP="0095132D">
            <w:pPr>
              <w:snapToGrid w:val="0"/>
              <w:ind w:left="34"/>
              <w:rPr>
                <w:sz w:val="18"/>
                <w:szCs w:val="18"/>
              </w:rPr>
            </w:pPr>
            <w:r w:rsidRPr="00FC1411">
              <w:rPr>
                <w:b/>
                <w:sz w:val="18"/>
                <w:szCs w:val="18"/>
              </w:rPr>
              <w:t xml:space="preserve">– </w:t>
            </w:r>
            <w:r w:rsidRPr="003A6197">
              <w:rPr>
                <w:sz w:val="18"/>
                <w:szCs w:val="18"/>
              </w:rPr>
              <w:t>hmotnost a síla jako fyzikální veličiny, skládání a rozklad sil</w:t>
            </w:r>
          </w:p>
          <w:p w14:paraId="001777BD" w14:textId="77777777" w:rsidR="00C70B4E" w:rsidRPr="003A6197" w:rsidRDefault="00C70B4E" w:rsidP="0095132D">
            <w:pPr>
              <w:snapToGrid w:val="0"/>
              <w:ind w:left="34"/>
              <w:rPr>
                <w:sz w:val="18"/>
                <w:szCs w:val="18"/>
              </w:rPr>
            </w:pPr>
            <w:r w:rsidRPr="003A6197">
              <w:rPr>
                <w:sz w:val="18"/>
                <w:szCs w:val="18"/>
              </w:rPr>
              <w:t>– první Newtonův pohybový zákon</w:t>
            </w:r>
          </w:p>
          <w:p w14:paraId="1F594D0D" w14:textId="77777777" w:rsidR="00C70B4E" w:rsidRPr="003A6197" w:rsidRDefault="00C70B4E" w:rsidP="0095132D">
            <w:pPr>
              <w:snapToGrid w:val="0"/>
              <w:ind w:left="34"/>
              <w:rPr>
                <w:sz w:val="18"/>
                <w:szCs w:val="18"/>
              </w:rPr>
            </w:pPr>
            <w:r w:rsidRPr="003A6197">
              <w:rPr>
                <w:sz w:val="18"/>
                <w:szCs w:val="18"/>
              </w:rPr>
              <w:t>– druhý Newtonův pohybový zákon</w:t>
            </w:r>
          </w:p>
          <w:p w14:paraId="3FEDB8D3" w14:textId="77777777" w:rsidR="00C70B4E" w:rsidRPr="003A6197" w:rsidRDefault="00C70B4E" w:rsidP="0095132D">
            <w:pPr>
              <w:snapToGrid w:val="0"/>
              <w:ind w:left="34"/>
              <w:rPr>
                <w:sz w:val="18"/>
                <w:szCs w:val="18"/>
              </w:rPr>
            </w:pPr>
            <w:r w:rsidRPr="003A6197">
              <w:rPr>
                <w:sz w:val="18"/>
                <w:szCs w:val="18"/>
              </w:rPr>
              <w:t>– tíhová síla, tíha tělesa</w:t>
            </w:r>
          </w:p>
          <w:p w14:paraId="1DD85A9C" w14:textId="77777777" w:rsidR="00C70B4E" w:rsidRPr="003A6197" w:rsidRDefault="00C70B4E" w:rsidP="0095132D">
            <w:pPr>
              <w:snapToGrid w:val="0"/>
              <w:ind w:left="34"/>
              <w:rPr>
                <w:sz w:val="18"/>
                <w:szCs w:val="18"/>
              </w:rPr>
            </w:pPr>
            <w:r w:rsidRPr="003A6197">
              <w:rPr>
                <w:sz w:val="18"/>
                <w:szCs w:val="18"/>
              </w:rPr>
              <w:t>– hybnost a její změna, impuls síly</w:t>
            </w:r>
          </w:p>
          <w:p w14:paraId="1018D1FD" w14:textId="77777777" w:rsidR="00C70B4E" w:rsidRPr="003A6197" w:rsidRDefault="00C70B4E" w:rsidP="0095132D">
            <w:pPr>
              <w:snapToGrid w:val="0"/>
              <w:ind w:left="34"/>
              <w:rPr>
                <w:sz w:val="18"/>
                <w:szCs w:val="18"/>
              </w:rPr>
            </w:pPr>
            <w:r w:rsidRPr="003A6197">
              <w:rPr>
                <w:sz w:val="18"/>
                <w:szCs w:val="18"/>
              </w:rPr>
              <w:t>– třetí Newtonův pohybový zákon</w:t>
            </w:r>
          </w:p>
          <w:p w14:paraId="233C9D0C" w14:textId="77777777" w:rsidR="00C70B4E" w:rsidRPr="003A6197" w:rsidRDefault="00C70B4E" w:rsidP="0095132D">
            <w:pPr>
              <w:snapToGrid w:val="0"/>
              <w:ind w:left="34"/>
              <w:rPr>
                <w:sz w:val="18"/>
                <w:szCs w:val="18"/>
              </w:rPr>
            </w:pPr>
            <w:r w:rsidRPr="003A6197">
              <w:rPr>
                <w:sz w:val="18"/>
                <w:szCs w:val="18"/>
              </w:rPr>
              <w:t>– zákon zachování hmotnosti, hybnosti</w:t>
            </w:r>
          </w:p>
          <w:p w14:paraId="6761896F" w14:textId="77777777" w:rsidR="00C70B4E" w:rsidRPr="003A6197" w:rsidRDefault="00C70B4E" w:rsidP="0095132D">
            <w:pPr>
              <w:snapToGrid w:val="0"/>
              <w:ind w:left="34"/>
              <w:rPr>
                <w:sz w:val="18"/>
                <w:szCs w:val="18"/>
              </w:rPr>
            </w:pPr>
            <w:r w:rsidRPr="003A6197">
              <w:rPr>
                <w:sz w:val="18"/>
                <w:szCs w:val="18"/>
              </w:rPr>
              <w:t>– dostředivá síla</w:t>
            </w:r>
          </w:p>
          <w:p w14:paraId="23E24A62" w14:textId="77777777" w:rsidR="00C70B4E" w:rsidRPr="00FC1411" w:rsidRDefault="00C70B4E" w:rsidP="0095132D">
            <w:pPr>
              <w:snapToGrid w:val="0"/>
              <w:ind w:left="34"/>
              <w:rPr>
                <w:b/>
                <w:sz w:val="18"/>
                <w:szCs w:val="18"/>
              </w:rPr>
            </w:pPr>
            <w:r w:rsidRPr="003A6197">
              <w:rPr>
                <w:sz w:val="18"/>
                <w:szCs w:val="18"/>
              </w:rPr>
              <w:t>– smykové tření, valivý odpor, tlaková síla, třecí síla, síla pružnosti</w:t>
            </w:r>
          </w:p>
          <w:p w14:paraId="3B4C4A06" w14:textId="77777777" w:rsidR="00C70B4E" w:rsidRPr="00FC1411" w:rsidRDefault="00C70B4E" w:rsidP="0095132D">
            <w:pPr>
              <w:snapToGrid w:val="0"/>
              <w:ind w:left="34"/>
              <w:rPr>
                <w:sz w:val="18"/>
                <w:szCs w:val="18"/>
              </w:rPr>
            </w:pPr>
            <w:r w:rsidRPr="00FC1411">
              <w:rPr>
                <w:sz w:val="18"/>
                <w:szCs w:val="18"/>
              </w:rPr>
              <w:t>– inerciální vztažné soustavy</w:t>
            </w:r>
          </w:p>
          <w:p w14:paraId="78C09966" w14:textId="77777777" w:rsidR="00C70B4E" w:rsidRPr="00FC1411" w:rsidRDefault="00C70B4E" w:rsidP="0095132D">
            <w:pPr>
              <w:snapToGrid w:val="0"/>
              <w:ind w:left="34"/>
              <w:rPr>
                <w:bCs/>
                <w:sz w:val="18"/>
                <w:szCs w:val="18"/>
              </w:rPr>
            </w:pPr>
            <w:r w:rsidRPr="00FC1411">
              <w:rPr>
                <w:bCs/>
                <w:sz w:val="18"/>
                <w:szCs w:val="18"/>
              </w:rPr>
              <w:t>Opakování a systematizace poznatků (1)</w:t>
            </w:r>
          </w:p>
        </w:tc>
        <w:tc>
          <w:tcPr>
            <w:tcW w:w="1877" w:type="dxa"/>
          </w:tcPr>
          <w:p w14:paraId="0FC9DA5D" w14:textId="77777777" w:rsidR="00C70B4E" w:rsidRPr="00FC1411" w:rsidRDefault="00C70B4E" w:rsidP="0095132D">
            <w:pPr>
              <w:suppressAutoHyphens/>
              <w:snapToGrid w:val="0"/>
              <w:ind w:left="0"/>
              <w:rPr>
                <w:sz w:val="18"/>
                <w:szCs w:val="18"/>
                <w:lang w:eastAsia="ar-SA"/>
              </w:rPr>
            </w:pPr>
            <w:r w:rsidRPr="00FC1411">
              <w:rPr>
                <w:sz w:val="18"/>
                <w:szCs w:val="18"/>
                <w:lang w:eastAsia="ar-SA"/>
              </w:rPr>
              <w:t>návaznost na učivo fyziky ZŠ (NG);</w:t>
            </w:r>
          </w:p>
          <w:p w14:paraId="4DCAE273"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návaznost na geografii - závislost tíhové </w:t>
            </w:r>
          </w:p>
          <w:p w14:paraId="7B5E263F" w14:textId="77777777" w:rsidR="00C70B4E" w:rsidRPr="00FC1411" w:rsidRDefault="00C70B4E" w:rsidP="0095132D">
            <w:pPr>
              <w:suppressAutoHyphens/>
              <w:snapToGrid w:val="0"/>
              <w:ind w:left="0"/>
              <w:rPr>
                <w:sz w:val="18"/>
                <w:szCs w:val="18"/>
                <w:lang w:eastAsia="ar-SA"/>
              </w:rPr>
            </w:pPr>
            <w:r w:rsidRPr="00FC1411">
              <w:rPr>
                <w:sz w:val="18"/>
                <w:szCs w:val="18"/>
                <w:lang w:eastAsia="ar-SA"/>
              </w:rPr>
              <w:t>síly na zeměpisné šířce;</w:t>
            </w:r>
          </w:p>
          <w:p w14:paraId="65EE423C" w14:textId="77777777" w:rsidR="00C70B4E" w:rsidRPr="00FC1411" w:rsidRDefault="00C70B4E" w:rsidP="0095132D">
            <w:pPr>
              <w:suppressAutoHyphens/>
              <w:snapToGrid w:val="0"/>
              <w:ind w:left="0"/>
              <w:rPr>
                <w:b/>
                <w:bCs/>
                <w:sz w:val="18"/>
                <w:szCs w:val="18"/>
                <w:lang w:eastAsia="ar-SA"/>
              </w:rPr>
            </w:pPr>
            <w:r w:rsidRPr="00FC1411">
              <w:rPr>
                <w:b/>
                <w:bCs/>
                <w:sz w:val="18"/>
                <w:szCs w:val="18"/>
                <w:lang w:eastAsia="ar-SA"/>
              </w:rPr>
              <w:t> </w:t>
            </w:r>
          </w:p>
          <w:p w14:paraId="006FE1AD" w14:textId="77777777" w:rsidR="00C70B4E" w:rsidRPr="00FC1411" w:rsidRDefault="00C70B4E" w:rsidP="0095132D">
            <w:pPr>
              <w:suppressAutoHyphens/>
              <w:snapToGrid w:val="0"/>
              <w:ind w:left="0"/>
              <w:rPr>
                <w:sz w:val="18"/>
                <w:szCs w:val="18"/>
                <w:lang w:eastAsia="ar-SA"/>
              </w:rPr>
            </w:pPr>
            <w:r w:rsidRPr="00FC1411">
              <w:rPr>
                <w:sz w:val="18"/>
                <w:szCs w:val="18"/>
                <w:lang w:eastAsia="ar-SA"/>
              </w:rPr>
              <w:t>vazba na gravitační sílu v kapitole Gravitační pole;</w:t>
            </w:r>
          </w:p>
          <w:p w14:paraId="5F315036"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w:t>
            </w:r>
          </w:p>
          <w:p w14:paraId="01DF0176"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w:t>
            </w:r>
          </w:p>
          <w:p w14:paraId="6347C2A3"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w:t>
            </w:r>
          </w:p>
          <w:p w14:paraId="5302DEF4" w14:textId="77777777" w:rsidR="00C70B4E" w:rsidRPr="00FC1411" w:rsidRDefault="00C70B4E" w:rsidP="0095132D">
            <w:pPr>
              <w:suppressAutoHyphens/>
              <w:snapToGrid w:val="0"/>
              <w:ind w:left="0"/>
              <w:rPr>
                <w:sz w:val="18"/>
                <w:szCs w:val="18"/>
                <w:lang w:eastAsia="ar-SA"/>
              </w:rPr>
            </w:pPr>
            <w:r w:rsidRPr="00FC1411">
              <w:rPr>
                <w:sz w:val="18"/>
                <w:szCs w:val="18"/>
                <w:lang w:eastAsia="ar-SA"/>
              </w:rPr>
              <w:t>opakování a systematizace poznatků z kinematiky a dynamiky hmotného bodu;</w:t>
            </w:r>
          </w:p>
        </w:tc>
      </w:tr>
      <w:tr w:rsidR="00C70B4E" w:rsidRPr="00E53B11" w14:paraId="4CB5992E" w14:textId="77777777" w:rsidTr="0095132D">
        <w:trPr>
          <w:trHeight w:val="896"/>
        </w:trPr>
        <w:tc>
          <w:tcPr>
            <w:tcW w:w="2835" w:type="dxa"/>
          </w:tcPr>
          <w:p w14:paraId="3E28F98A" w14:textId="77777777" w:rsidR="00C70B4E" w:rsidRPr="00FC1411" w:rsidRDefault="00C70B4E" w:rsidP="0095132D">
            <w:pPr>
              <w:ind w:left="0"/>
              <w:rPr>
                <w:sz w:val="18"/>
                <w:szCs w:val="18"/>
              </w:rPr>
            </w:pPr>
            <w:r w:rsidRPr="00FC1411">
              <w:rPr>
                <w:sz w:val="18"/>
                <w:szCs w:val="18"/>
              </w:rPr>
              <w:t>• užívá zákony zachování některých důležitých fyzikálních veličin při řešení problémů úloh</w:t>
            </w:r>
          </w:p>
        </w:tc>
        <w:tc>
          <w:tcPr>
            <w:tcW w:w="2518" w:type="dxa"/>
          </w:tcPr>
          <w:p w14:paraId="44F9EE36"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příklady, kdy těleso koná a kdy nekoná práci</w:t>
            </w:r>
          </w:p>
          <w:p w14:paraId="4334679B"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 určí práci stálé síly výpočtem </w:t>
            </w:r>
          </w:p>
          <w:p w14:paraId="4C7784EB"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 zná souvislost změny kinetické energie s mechanickou prací</w:t>
            </w:r>
          </w:p>
          <w:p w14:paraId="2032FC85"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 zná souvislost změny potenciální tíhové  energie</w:t>
            </w:r>
          </w:p>
          <w:p w14:paraId="5F0E494A" w14:textId="77777777" w:rsidR="00C70B4E" w:rsidRPr="00FC1411" w:rsidRDefault="00C70B4E" w:rsidP="0095132D">
            <w:pPr>
              <w:suppressAutoHyphens/>
              <w:ind w:left="0"/>
              <w:rPr>
                <w:sz w:val="18"/>
                <w:szCs w:val="18"/>
                <w:lang w:eastAsia="ar-SA"/>
              </w:rPr>
            </w:pPr>
            <w:r w:rsidRPr="00FC1411">
              <w:rPr>
                <w:sz w:val="18"/>
                <w:szCs w:val="18"/>
                <w:lang w:eastAsia="ar-SA"/>
              </w:rPr>
              <w:t>s mechanickou prací v tíhovém poli Země</w:t>
            </w:r>
          </w:p>
          <w:p w14:paraId="421E86F5"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využívá zákona zachování mechanické energie při řešení   úloh a problémů včetně úloh z praxe</w:t>
            </w:r>
          </w:p>
          <w:p w14:paraId="282C2E23"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řeší úlohy z praxe s použitím vztahů pro výkon a účinnost</w:t>
            </w:r>
          </w:p>
        </w:tc>
        <w:tc>
          <w:tcPr>
            <w:tcW w:w="2693" w:type="dxa"/>
          </w:tcPr>
          <w:p w14:paraId="41F2B2FB" w14:textId="77777777" w:rsidR="00C70B4E" w:rsidRDefault="00C70B4E" w:rsidP="0095132D">
            <w:pPr>
              <w:suppressAutoHyphens/>
              <w:snapToGrid w:val="0"/>
              <w:ind w:left="164" w:hanging="234"/>
              <w:rPr>
                <w:b/>
                <w:bCs/>
                <w:sz w:val="18"/>
                <w:szCs w:val="18"/>
                <w:lang w:eastAsia="ar-SA"/>
              </w:rPr>
            </w:pPr>
            <w:r w:rsidRPr="00FC1411">
              <w:rPr>
                <w:b/>
                <w:bCs/>
                <w:sz w:val="18"/>
                <w:szCs w:val="18"/>
                <w:lang w:eastAsia="ar-SA"/>
              </w:rPr>
              <w:t>2.3 MECHANICKÁ</w:t>
            </w:r>
            <w:r>
              <w:rPr>
                <w:b/>
                <w:bCs/>
                <w:sz w:val="18"/>
                <w:szCs w:val="18"/>
                <w:lang w:eastAsia="ar-SA"/>
              </w:rPr>
              <w:t xml:space="preserve"> PRÁCE A MECHANICKÁ ENERGIE  </w:t>
            </w:r>
          </w:p>
          <w:p w14:paraId="16C91EDA" w14:textId="77777777" w:rsidR="00C70B4E" w:rsidRPr="003A6197" w:rsidRDefault="00C70B4E" w:rsidP="0095132D">
            <w:pPr>
              <w:suppressAutoHyphens/>
              <w:snapToGrid w:val="0"/>
              <w:ind w:left="0"/>
              <w:rPr>
                <w:sz w:val="18"/>
                <w:szCs w:val="18"/>
                <w:lang w:eastAsia="ar-SA"/>
              </w:rPr>
            </w:pPr>
            <w:r w:rsidRPr="00FC1411">
              <w:rPr>
                <w:b/>
                <w:sz w:val="18"/>
                <w:szCs w:val="18"/>
                <w:lang w:eastAsia="ar-SA"/>
              </w:rPr>
              <w:t xml:space="preserve">– </w:t>
            </w:r>
            <w:r w:rsidRPr="003A6197">
              <w:rPr>
                <w:sz w:val="18"/>
                <w:szCs w:val="18"/>
                <w:lang w:eastAsia="ar-SA"/>
              </w:rPr>
              <w:t>mechanická práce stálé síly</w:t>
            </w:r>
          </w:p>
          <w:p w14:paraId="3CB1589A" w14:textId="77777777" w:rsidR="00C70B4E" w:rsidRPr="003A6197" w:rsidRDefault="00C70B4E" w:rsidP="0095132D">
            <w:pPr>
              <w:suppressAutoHyphens/>
              <w:snapToGrid w:val="0"/>
              <w:ind w:left="0"/>
              <w:rPr>
                <w:sz w:val="18"/>
                <w:szCs w:val="18"/>
                <w:lang w:eastAsia="ar-SA"/>
              </w:rPr>
            </w:pPr>
            <w:r w:rsidRPr="003A6197">
              <w:rPr>
                <w:sz w:val="18"/>
                <w:szCs w:val="18"/>
                <w:lang w:eastAsia="ar-SA"/>
              </w:rPr>
              <w:t>– kinetická energie a její změna</w:t>
            </w:r>
          </w:p>
          <w:p w14:paraId="7AA0E9C1" w14:textId="77777777" w:rsidR="00C70B4E" w:rsidRPr="003A6197" w:rsidRDefault="00C70B4E" w:rsidP="0095132D">
            <w:pPr>
              <w:suppressAutoHyphens/>
              <w:snapToGrid w:val="0"/>
              <w:ind w:left="0"/>
              <w:rPr>
                <w:sz w:val="18"/>
                <w:szCs w:val="18"/>
                <w:lang w:eastAsia="ar-SA"/>
              </w:rPr>
            </w:pPr>
            <w:r w:rsidRPr="003A6197">
              <w:rPr>
                <w:sz w:val="18"/>
                <w:szCs w:val="18"/>
                <w:lang w:eastAsia="ar-SA"/>
              </w:rPr>
              <w:t xml:space="preserve">– potenciální energie tíhová a její změna </w:t>
            </w:r>
          </w:p>
          <w:p w14:paraId="0A347AD7" w14:textId="77777777" w:rsidR="00C70B4E" w:rsidRPr="003A6197" w:rsidRDefault="00C70B4E" w:rsidP="0095132D">
            <w:pPr>
              <w:suppressAutoHyphens/>
              <w:snapToGrid w:val="0"/>
              <w:ind w:left="0"/>
              <w:rPr>
                <w:sz w:val="18"/>
                <w:szCs w:val="18"/>
                <w:lang w:eastAsia="ar-SA"/>
              </w:rPr>
            </w:pPr>
            <w:r w:rsidRPr="003A6197">
              <w:rPr>
                <w:sz w:val="18"/>
                <w:szCs w:val="18"/>
                <w:lang w:eastAsia="ar-SA"/>
              </w:rPr>
              <w:t>– zákon zachování mechanické energie, souvislost změny mechanické energie s prací</w:t>
            </w:r>
          </w:p>
          <w:p w14:paraId="1A5948F9" w14:textId="77777777" w:rsidR="00C70B4E" w:rsidRPr="003A6197" w:rsidRDefault="00C70B4E" w:rsidP="0095132D">
            <w:pPr>
              <w:suppressAutoHyphens/>
              <w:snapToGrid w:val="0"/>
              <w:ind w:left="0"/>
              <w:rPr>
                <w:sz w:val="18"/>
                <w:szCs w:val="18"/>
                <w:lang w:eastAsia="ar-SA"/>
              </w:rPr>
            </w:pPr>
            <w:r w:rsidRPr="003A6197">
              <w:rPr>
                <w:sz w:val="18"/>
                <w:szCs w:val="18"/>
                <w:lang w:eastAsia="ar-SA"/>
              </w:rPr>
              <w:t>– výkon, příkon, účinnost</w:t>
            </w:r>
          </w:p>
          <w:p w14:paraId="6E513B24" w14:textId="77777777" w:rsidR="00C70B4E" w:rsidRPr="00FC1411" w:rsidRDefault="00C70B4E" w:rsidP="0095132D">
            <w:pPr>
              <w:snapToGrid w:val="0"/>
              <w:ind w:left="359" w:hanging="359"/>
              <w:rPr>
                <w:sz w:val="18"/>
                <w:szCs w:val="18"/>
              </w:rPr>
            </w:pPr>
          </w:p>
        </w:tc>
        <w:tc>
          <w:tcPr>
            <w:tcW w:w="1877" w:type="dxa"/>
          </w:tcPr>
          <w:p w14:paraId="3D56C73E" w14:textId="77777777" w:rsidR="00C70B4E" w:rsidRPr="00FC1411" w:rsidRDefault="00C70B4E" w:rsidP="0095132D">
            <w:pPr>
              <w:suppressAutoHyphens/>
              <w:snapToGrid w:val="0"/>
              <w:ind w:left="0"/>
              <w:rPr>
                <w:sz w:val="18"/>
                <w:szCs w:val="18"/>
                <w:lang w:eastAsia="ar-SA"/>
              </w:rPr>
            </w:pPr>
            <w:r w:rsidRPr="00FC1411">
              <w:rPr>
                <w:sz w:val="18"/>
                <w:szCs w:val="18"/>
                <w:lang w:eastAsia="ar-SA"/>
              </w:rPr>
              <w:t>návaznost na učivo fyziky ZŠ (NG);</w:t>
            </w:r>
          </w:p>
          <w:p w14:paraId="45267668" w14:textId="77777777" w:rsidR="00C70B4E" w:rsidRPr="00FC1411" w:rsidRDefault="00C70B4E" w:rsidP="0095132D">
            <w:pPr>
              <w:suppressAutoHyphens/>
              <w:snapToGrid w:val="0"/>
              <w:ind w:left="0"/>
              <w:rPr>
                <w:sz w:val="18"/>
                <w:szCs w:val="18"/>
                <w:lang w:eastAsia="ar-SA"/>
              </w:rPr>
            </w:pPr>
            <w:r w:rsidRPr="00FC1411">
              <w:rPr>
                <w:sz w:val="18"/>
                <w:szCs w:val="18"/>
                <w:lang w:eastAsia="ar-SA"/>
              </w:rPr>
              <w:t>přesah do učiva o práci tepelných strojů;</w:t>
            </w:r>
          </w:p>
          <w:p w14:paraId="6F99484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zákon zachování mechanické energie jako součást</w:t>
            </w:r>
          </w:p>
          <w:p w14:paraId="6677879D" w14:textId="77777777" w:rsidR="00C70B4E" w:rsidRPr="00FC1411" w:rsidRDefault="00C70B4E" w:rsidP="0095132D">
            <w:pPr>
              <w:suppressAutoHyphens/>
              <w:snapToGrid w:val="0"/>
              <w:ind w:left="0"/>
              <w:rPr>
                <w:sz w:val="18"/>
                <w:szCs w:val="18"/>
                <w:lang w:eastAsia="ar-SA"/>
              </w:rPr>
            </w:pPr>
            <w:r w:rsidRPr="00FC1411">
              <w:rPr>
                <w:sz w:val="18"/>
                <w:szCs w:val="18"/>
                <w:lang w:eastAsia="ar-SA"/>
              </w:rPr>
              <w:t>principu zachování energie;</w:t>
            </w:r>
          </w:p>
          <w:p w14:paraId="129A838E" w14:textId="77777777" w:rsidR="00C70B4E" w:rsidRPr="00FC1411" w:rsidRDefault="00C70B4E" w:rsidP="0095132D">
            <w:pPr>
              <w:suppressAutoHyphens/>
              <w:snapToGrid w:val="0"/>
              <w:ind w:left="0"/>
              <w:rPr>
                <w:sz w:val="18"/>
                <w:szCs w:val="18"/>
                <w:lang w:eastAsia="ar-SA"/>
              </w:rPr>
            </w:pPr>
          </w:p>
        </w:tc>
      </w:tr>
      <w:tr w:rsidR="00C70B4E" w:rsidRPr="00E53B11" w14:paraId="7B7882F4" w14:textId="77777777" w:rsidTr="0095132D">
        <w:trPr>
          <w:trHeight w:val="896"/>
        </w:trPr>
        <w:tc>
          <w:tcPr>
            <w:tcW w:w="2835" w:type="dxa"/>
          </w:tcPr>
          <w:p w14:paraId="6DC25532" w14:textId="77777777" w:rsidR="00C70B4E" w:rsidRPr="00FC1411" w:rsidRDefault="00C70B4E" w:rsidP="0095132D">
            <w:pPr>
              <w:ind w:left="0"/>
              <w:rPr>
                <w:sz w:val="18"/>
                <w:szCs w:val="18"/>
              </w:rPr>
            </w:pPr>
            <w:r w:rsidRPr="00FC1411">
              <w:rPr>
                <w:sz w:val="18"/>
                <w:szCs w:val="18"/>
              </w:rPr>
              <w:lastRenderedPageBreak/>
              <w:t>užívá zákony zachování některých důležitých fyzikálních veličin při řešení problémů úloh</w:t>
            </w:r>
          </w:p>
        </w:tc>
        <w:tc>
          <w:tcPr>
            <w:tcW w:w="2518" w:type="dxa"/>
          </w:tcPr>
          <w:p w14:paraId="534B570C" w14:textId="77777777" w:rsidR="00C70B4E" w:rsidRPr="00FC1411" w:rsidRDefault="00C70B4E" w:rsidP="0095132D">
            <w:pPr>
              <w:snapToGrid w:val="0"/>
              <w:ind w:left="0"/>
              <w:rPr>
                <w:sz w:val="18"/>
                <w:szCs w:val="18"/>
              </w:rPr>
            </w:pPr>
            <w:r w:rsidRPr="00FC1411">
              <w:rPr>
                <w:sz w:val="18"/>
                <w:szCs w:val="18"/>
              </w:rPr>
              <w:t>▪ řeší konkrétní úlohy pro výpočet gravitační síly</w:t>
            </w:r>
          </w:p>
          <w:p w14:paraId="0C57592E" w14:textId="77777777" w:rsidR="00C70B4E" w:rsidRPr="00FC1411" w:rsidRDefault="00C70B4E" w:rsidP="0095132D">
            <w:pPr>
              <w:snapToGrid w:val="0"/>
              <w:ind w:left="0"/>
              <w:rPr>
                <w:sz w:val="18"/>
                <w:szCs w:val="18"/>
              </w:rPr>
            </w:pPr>
            <w:r w:rsidRPr="00FC1411">
              <w:rPr>
                <w:sz w:val="18"/>
                <w:szCs w:val="18"/>
              </w:rPr>
              <w:t>▪ zakreslí síly vzájemného gravitačního působení</w:t>
            </w:r>
          </w:p>
          <w:p w14:paraId="0E04E9D1" w14:textId="77777777" w:rsidR="00C70B4E" w:rsidRPr="00FC1411" w:rsidRDefault="00C70B4E" w:rsidP="0095132D">
            <w:pPr>
              <w:snapToGrid w:val="0"/>
              <w:ind w:left="0"/>
              <w:rPr>
                <w:sz w:val="18"/>
                <w:szCs w:val="18"/>
              </w:rPr>
            </w:pPr>
            <w:r w:rsidRPr="00FC1411">
              <w:rPr>
                <w:sz w:val="18"/>
                <w:szCs w:val="18"/>
              </w:rPr>
              <w:t>▪ rozlišuje pojmy gravitační a tíhová síla, tíha</w:t>
            </w:r>
          </w:p>
          <w:p w14:paraId="6D8AC1ED" w14:textId="77777777" w:rsidR="00C70B4E" w:rsidRPr="00FC1411" w:rsidRDefault="00C70B4E" w:rsidP="0095132D">
            <w:pPr>
              <w:snapToGrid w:val="0"/>
              <w:ind w:left="0"/>
              <w:rPr>
                <w:sz w:val="18"/>
                <w:szCs w:val="18"/>
              </w:rPr>
            </w:pPr>
            <w:r w:rsidRPr="00FC1411">
              <w:rPr>
                <w:sz w:val="18"/>
                <w:szCs w:val="18"/>
              </w:rPr>
              <w:t>▪ řeší jednoduché úlohy na svislý a vodorovný vrh</w:t>
            </w:r>
          </w:p>
          <w:p w14:paraId="7F3E9A7A" w14:textId="77777777" w:rsidR="00C70B4E" w:rsidRPr="00FC1411" w:rsidRDefault="00C70B4E" w:rsidP="0095132D">
            <w:pPr>
              <w:snapToGrid w:val="0"/>
              <w:ind w:left="0"/>
              <w:rPr>
                <w:sz w:val="18"/>
                <w:szCs w:val="18"/>
              </w:rPr>
            </w:pPr>
            <w:r w:rsidRPr="00FC1411">
              <w:rPr>
                <w:sz w:val="18"/>
                <w:szCs w:val="18"/>
              </w:rPr>
              <w:t xml:space="preserve">▪ řeší úlohy použitím druhého a třetího Keplerova </w:t>
            </w:r>
          </w:p>
          <w:p w14:paraId="1FB9446A" w14:textId="77777777" w:rsidR="00C70B4E" w:rsidRPr="00FC1411" w:rsidRDefault="00C70B4E" w:rsidP="0095132D">
            <w:pPr>
              <w:suppressAutoHyphens/>
              <w:snapToGrid w:val="0"/>
              <w:ind w:left="0"/>
              <w:rPr>
                <w:sz w:val="18"/>
                <w:szCs w:val="18"/>
                <w:lang w:eastAsia="ar-SA"/>
              </w:rPr>
            </w:pPr>
            <w:r w:rsidRPr="00FC1411">
              <w:rPr>
                <w:sz w:val="18"/>
                <w:szCs w:val="18"/>
              </w:rPr>
              <w:t xml:space="preserve">  zákona</w:t>
            </w:r>
          </w:p>
        </w:tc>
        <w:tc>
          <w:tcPr>
            <w:tcW w:w="2693" w:type="dxa"/>
          </w:tcPr>
          <w:p w14:paraId="2182675C" w14:textId="77777777" w:rsidR="00C70B4E" w:rsidRPr="00FC1411" w:rsidRDefault="00C70B4E" w:rsidP="0095132D">
            <w:pPr>
              <w:suppressAutoHyphens/>
              <w:snapToGrid w:val="0"/>
              <w:ind w:left="0"/>
              <w:rPr>
                <w:b/>
                <w:sz w:val="18"/>
                <w:szCs w:val="18"/>
                <w:lang w:eastAsia="ar-SA"/>
              </w:rPr>
            </w:pPr>
            <w:r w:rsidRPr="00FC1411">
              <w:rPr>
                <w:b/>
                <w:sz w:val="18"/>
                <w:szCs w:val="18"/>
                <w:lang w:eastAsia="ar-SA"/>
              </w:rPr>
              <w:t xml:space="preserve">2.4 GRAVITAČNÍ POLE  </w:t>
            </w:r>
            <w:r>
              <w:rPr>
                <w:b/>
                <w:sz w:val="18"/>
                <w:szCs w:val="18"/>
                <w:lang w:eastAsia="ar-SA"/>
              </w:rPr>
              <w:t xml:space="preserve"> </w:t>
            </w:r>
          </w:p>
          <w:p w14:paraId="22C3E786" w14:textId="77777777" w:rsidR="00C70B4E" w:rsidRPr="00B4215B" w:rsidRDefault="00C70B4E" w:rsidP="0095132D">
            <w:pPr>
              <w:suppressAutoHyphens/>
              <w:snapToGrid w:val="0"/>
              <w:ind w:left="0"/>
              <w:rPr>
                <w:sz w:val="18"/>
                <w:szCs w:val="18"/>
                <w:lang w:eastAsia="ar-SA"/>
              </w:rPr>
            </w:pPr>
            <w:r w:rsidRPr="00B4215B">
              <w:rPr>
                <w:sz w:val="18"/>
                <w:szCs w:val="18"/>
                <w:lang w:eastAsia="ar-SA"/>
              </w:rPr>
              <w:t>– gravitační síla, Newtonův gravitační zákon</w:t>
            </w:r>
          </w:p>
          <w:p w14:paraId="5095D4DF" w14:textId="77777777" w:rsidR="00C70B4E" w:rsidRPr="00B4215B" w:rsidRDefault="00C70B4E" w:rsidP="0095132D">
            <w:pPr>
              <w:suppressAutoHyphens/>
              <w:snapToGrid w:val="0"/>
              <w:ind w:left="0"/>
              <w:rPr>
                <w:sz w:val="18"/>
                <w:szCs w:val="18"/>
                <w:lang w:eastAsia="ar-SA"/>
              </w:rPr>
            </w:pPr>
            <w:r w:rsidRPr="00B4215B">
              <w:rPr>
                <w:sz w:val="18"/>
                <w:szCs w:val="18"/>
                <w:lang w:eastAsia="ar-SA"/>
              </w:rPr>
              <w:t>– tíhová síla, tíha, tíhové zrychlení</w:t>
            </w:r>
          </w:p>
          <w:p w14:paraId="1F145D02"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pohyb těles v homogenním tíhovém poli</w:t>
            </w:r>
          </w:p>
          <w:p w14:paraId="6B40E214" w14:textId="77777777" w:rsidR="00C70B4E" w:rsidRPr="00FC1411" w:rsidRDefault="00C70B4E" w:rsidP="0095132D">
            <w:pPr>
              <w:snapToGrid w:val="0"/>
              <w:ind w:left="359" w:hanging="359"/>
              <w:rPr>
                <w:sz w:val="18"/>
                <w:szCs w:val="18"/>
              </w:rPr>
            </w:pPr>
            <w:r w:rsidRPr="00FC1411">
              <w:rPr>
                <w:sz w:val="18"/>
                <w:szCs w:val="18"/>
                <w:lang w:eastAsia="ar-SA"/>
              </w:rPr>
              <w:t>– Keplerovy zákony</w:t>
            </w:r>
          </w:p>
        </w:tc>
        <w:tc>
          <w:tcPr>
            <w:tcW w:w="1877" w:type="dxa"/>
          </w:tcPr>
          <w:p w14:paraId="332DF6A1" w14:textId="77777777" w:rsidR="00C70B4E" w:rsidRPr="00FC1411" w:rsidRDefault="00C70B4E" w:rsidP="0095132D">
            <w:pPr>
              <w:snapToGrid w:val="0"/>
              <w:ind w:left="34"/>
              <w:rPr>
                <w:sz w:val="18"/>
                <w:szCs w:val="18"/>
              </w:rPr>
            </w:pPr>
            <w:r w:rsidRPr="00FC1411">
              <w:rPr>
                <w:sz w:val="18"/>
                <w:szCs w:val="18"/>
              </w:rPr>
              <w:t xml:space="preserve">úspěšnost klasické mechaniky při výkladu  pohybu těles </w:t>
            </w:r>
          </w:p>
          <w:p w14:paraId="055B3E8E" w14:textId="77777777" w:rsidR="00C70B4E" w:rsidRPr="00FC1411" w:rsidRDefault="00C70B4E" w:rsidP="0095132D">
            <w:pPr>
              <w:ind w:left="34"/>
              <w:rPr>
                <w:sz w:val="18"/>
                <w:szCs w:val="18"/>
              </w:rPr>
            </w:pPr>
            <w:r w:rsidRPr="00FC1411">
              <w:rPr>
                <w:sz w:val="18"/>
                <w:szCs w:val="18"/>
              </w:rPr>
              <w:t xml:space="preserve">v centrálním poli Země </w:t>
            </w:r>
          </w:p>
          <w:p w14:paraId="187B8CAE" w14:textId="77777777" w:rsidR="00C70B4E" w:rsidRPr="00FC1411" w:rsidRDefault="00C70B4E" w:rsidP="0095132D">
            <w:pPr>
              <w:snapToGrid w:val="0"/>
              <w:ind w:left="34"/>
              <w:rPr>
                <w:color w:val="FF0000"/>
                <w:sz w:val="18"/>
                <w:szCs w:val="18"/>
              </w:rPr>
            </w:pPr>
            <w:r w:rsidRPr="00FC1411">
              <w:rPr>
                <w:color w:val="FF0000"/>
                <w:sz w:val="18"/>
                <w:szCs w:val="18"/>
              </w:rPr>
              <w:t>možnost zadání</w:t>
            </w:r>
            <w:r w:rsidRPr="00FC1411">
              <w:rPr>
                <w:sz w:val="18"/>
                <w:szCs w:val="18"/>
              </w:rPr>
              <w:t xml:space="preserve"> </w:t>
            </w:r>
            <w:r w:rsidRPr="00FC1411">
              <w:rPr>
                <w:b/>
                <w:color w:val="FF0000"/>
                <w:sz w:val="18"/>
                <w:szCs w:val="18"/>
              </w:rPr>
              <w:t>projektové práce</w:t>
            </w:r>
            <w:r w:rsidRPr="00FC1411">
              <w:rPr>
                <w:color w:val="FF0000"/>
                <w:sz w:val="18"/>
                <w:szCs w:val="18"/>
              </w:rPr>
              <w:t xml:space="preserve"> na témata:</w:t>
            </w:r>
          </w:p>
          <w:p w14:paraId="56D0A070" w14:textId="77777777" w:rsidR="00C70B4E" w:rsidRPr="00FC1411" w:rsidRDefault="00C70B4E" w:rsidP="0095132D">
            <w:pPr>
              <w:ind w:left="34"/>
              <w:rPr>
                <w:sz w:val="18"/>
                <w:szCs w:val="18"/>
              </w:rPr>
            </w:pPr>
            <w:r w:rsidRPr="00FC1411">
              <w:rPr>
                <w:color w:val="FF0000"/>
                <w:sz w:val="18"/>
                <w:szCs w:val="18"/>
              </w:rPr>
              <w:t>umělé družice Země, orbitální stanice, kosmické sondy, raketoplány, kosmické lodi</w:t>
            </w:r>
            <w:r w:rsidRPr="00FC1411">
              <w:rPr>
                <w:sz w:val="18"/>
                <w:szCs w:val="18"/>
              </w:rPr>
              <w:t xml:space="preserve">;  </w:t>
            </w:r>
          </w:p>
          <w:p w14:paraId="1CA7CF7E" w14:textId="77777777" w:rsidR="00C70B4E" w:rsidRPr="00FC1411" w:rsidRDefault="00C70B4E" w:rsidP="0095132D">
            <w:pPr>
              <w:ind w:left="34"/>
              <w:rPr>
                <w:sz w:val="18"/>
                <w:szCs w:val="18"/>
              </w:rPr>
            </w:pPr>
            <w:r w:rsidRPr="00FC1411">
              <w:rPr>
                <w:sz w:val="18"/>
                <w:szCs w:val="18"/>
              </w:rPr>
              <w:t xml:space="preserve">využití </w:t>
            </w:r>
            <w:proofErr w:type="spellStart"/>
            <w:r w:rsidRPr="00FC1411">
              <w:rPr>
                <w:sz w:val="18"/>
                <w:szCs w:val="18"/>
              </w:rPr>
              <w:t>multimedií</w:t>
            </w:r>
            <w:proofErr w:type="spellEnd"/>
            <w:r w:rsidRPr="00FC1411">
              <w:rPr>
                <w:sz w:val="18"/>
                <w:szCs w:val="18"/>
              </w:rPr>
              <w:t xml:space="preserve"> k interaktivním a simulačním  experimentům na vrhy ;</w:t>
            </w:r>
          </w:p>
          <w:p w14:paraId="6CCFD057" w14:textId="77777777" w:rsidR="00C70B4E" w:rsidRPr="00FC1411" w:rsidRDefault="00C70B4E" w:rsidP="0095132D">
            <w:pPr>
              <w:suppressAutoHyphens/>
              <w:snapToGrid w:val="0"/>
              <w:ind w:left="0"/>
              <w:rPr>
                <w:sz w:val="18"/>
                <w:szCs w:val="18"/>
                <w:lang w:eastAsia="ar-SA"/>
              </w:rPr>
            </w:pPr>
          </w:p>
        </w:tc>
      </w:tr>
      <w:tr w:rsidR="00C70B4E" w:rsidRPr="00E53B11" w14:paraId="546DE7D0" w14:textId="77777777" w:rsidTr="0095132D">
        <w:trPr>
          <w:trHeight w:val="896"/>
        </w:trPr>
        <w:tc>
          <w:tcPr>
            <w:tcW w:w="2835" w:type="dxa"/>
          </w:tcPr>
          <w:p w14:paraId="5944B377" w14:textId="77777777" w:rsidR="00C70B4E" w:rsidRPr="00FC1411" w:rsidRDefault="00C70B4E" w:rsidP="0095132D">
            <w:pPr>
              <w:ind w:left="0"/>
              <w:rPr>
                <w:sz w:val="18"/>
                <w:szCs w:val="18"/>
              </w:rPr>
            </w:pPr>
            <w:r w:rsidRPr="00FC1411">
              <w:rPr>
                <w:sz w:val="18"/>
                <w:szCs w:val="18"/>
              </w:rPr>
              <w:t>Určí v konkrétních situacích síly a jejich momenty působ</w:t>
            </w:r>
            <w:r>
              <w:rPr>
                <w:sz w:val="18"/>
                <w:szCs w:val="18"/>
              </w:rPr>
              <w:t>ící</w:t>
            </w:r>
            <w:r w:rsidRPr="00FC1411">
              <w:rPr>
                <w:sz w:val="18"/>
                <w:szCs w:val="18"/>
              </w:rPr>
              <w:t xml:space="preserve"> na těleso a určí výslednici sil</w:t>
            </w:r>
          </w:p>
        </w:tc>
        <w:tc>
          <w:tcPr>
            <w:tcW w:w="2518" w:type="dxa"/>
          </w:tcPr>
          <w:p w14:paraId="3BA5BA91"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popíše posuvný a otáčivý pohyb tuhého tělesa</w:t>
            </w:r>
          </w:p>
          <w:p w14:paraId="5FF31A73" w14:textId="77777777" w:rsidR="00C70B4E" w:rsidRPr="00FC1411" w:rsidRDefault="00C70B4E" w:rsidP="0095132D">
            <w:pPr>
              <w:suppressAutoHyphens/>
              <w:ind w:left="0"/>
              <w:rPr>
                <w:sz w:val="18"/>
                <w:szCs w:val="18"/>
                <w:lang w:eastAsia="ar-SA"/>
              </w:rPr>
            </w:pPr>
            <w:r w:rsidRPr="00FC1411">
              <w:rPr>
                <w:sz w:val="18"/>
                <w:szCs w:val="18"/>
                <w:lang w:eastAsia="ar-SA"/>
              </w:rPr>
              <w:t>▪ řeší úlohy na  moment síly a momentovou větu (rovnováha na páce, kladce a  kole na hřídeli)</w:t>
            </w:r>
          </w:p>
          <w:p w14:paraId="0C4A9C73"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zkonstruuje výslednici dvou různoběžných sil </w:t>
            </w:r>
          </w:p>
          <w:p w14:paraId="2560A61F" w14:textId="77777777" w:rsidR="00C70B4E" w:rsidRPr="00FC1411" w:rsidRDefault="00C70B4E" w:rsidP="0095132D">
            <w:pPr>
              <w:suppressAutoHyphens/>
              <w:ind w:left="0"/>
              <w:rPr>
                <w:sz w:val="18"/>
                <w:szCs w:val="18"/>
                <w:lang w:eastAsia="ar-SA"/>
              </w:rPr>
            </w:pPr>
            <w:r w:rsidRPr="00FC1411">
              <w:rPr>
                <w:sz w:val="18"/>
                <w:szCs w:val="18"/>
                <w:lang w:eastAsia="ar-SA"/>
              </w:rPr>
              <w:t xml:space="preserve"> působících v různých bodech tuhého tělesa</w:t>
            </w:r>
          </w:p>
          <w:p w14:paraId="07D1AB89" w14:textId="77777777" w:rsidR="00C70B4E" w:rsidRPr="00FC1411" w:rsidRDefault="00C70B4E" w:rsidP="0095132D">
            <w:pPr>
              <w:suppressAutoHyphens/>
              <w:ind w:left="0"/>
              <w:rPr>
                <w:sz w:val="18"/>
                <w:szCs w:val="18"/>
                <w:lang w:eastAsia="ar-SA"/>
              </w:rPr>
            </w:pPr>
            <w:r w:rsidRPr="00FC1411">
              <w:rPr>
                <w:sz w:val="18"/>
                <w:szCs w:val="18"/>
                <w:lang w:eastAsia="ar-SA"/>
              </w:rPr>
              <w:t>▪ určí výslednici dvou souhlasně rovnoběžných sil a   dvou nesouhlasně rovnoběžných sil</w:t>
            </w:r>
          </w:p>
          <w:p w14:paraId="11AE6A0F" w14:textId="77777777" w:rsidR="00C70B4E" w:rsidRPr="00FC1411" w:rsidRDefault="00C70B4E" w:rsidP="0095132D">
            <w:pPr>
              <w:suppressAutoHyphens/>
              <w:ind w:left="0"/>
              <w:rPr>
                <w:sz w:val="18"/>
                <w:szCs w:val="18"/>
                <w:lang w:eastAsia="ar-SA"/>
              </w:rPr>
            </w:pPr>
            <w:r w:rsidRPr="00FC1411">
              <w:rPr>
                <w:sz w:val="18"/>
                <w:szCs w:val="18"/>
                <w:lang w:eastAsia="ar-SA"/>
              </w:rPr>
              <w:t>▪ řeší úlohy na dvojici sil , rozklad sil a stabilitu tělesa</w:t>
            </w:r>
          </w:p>
          <w:p w14:paraId="6B277945"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experimentálně určí těžiště tenké desky</w:t>
            </w:r>
          </w:p>
        </w:tc>
        <w:tc>
          <w:tcPr>
            <w:tcW w:w="2693" w:type="dxa"/>
          </w:tcPr>
          <w:p w14:paraId="64643244" w14:textId="77777777" w:rsidR="00C70B4E" w:rsidRPr="00FC1411" w:rsidRDefault="00C70B4E" w:rsidP="0095132D">
            <w:pPr>
              <w:suppressAutoHyphens/>
              <w:snapToGrid w:val="0"/>
              <w:ind w:left="0"/>
              <w:rPr>
                <w:b/>
                <w:sz w:val="18"/>
                <w:szCs w:val="18"/>
                <w:lang w:eastAsia="ar-SA"/>
              </w:rPr>
            </w:pPr>
            <w:r w:rsidRPr="00FC1411">
              <w:rPr>
                <w:b/>
                <w:sz w:val="18"/>
                <w:szCs w:val="18"/>
                <w:lang w:eastAsia="ar-SA"/>
              </w:rPr>
              <w:t xml:space="preserve">2.5 MECHANIKA TUHÉHO TĚLESA  </w:t>
            </w:r>
            <w:r>
              <w:rPr>
                <w:b/>
                <w:sz w:val="18"/>
                <w:szCs w:val="18"/>
                <w:lang w:eastAsia="ar-SA"/>
              </w:rPr>
              <w:t xml:space="preserve"> </w:t>
            </w:r>
          </w:p>
          <w:p w14:paraId="72E9519D" w14:textId="77777777" w:rsidR="00C70B4E" w:rsidRPr="00B4215B" w:rsidRDefault="00C70B4E" w:rsidP="0095132D">
            <w:pPr>
              <w:suppressAutoHyphens/>
              <w:snapToGrid w:val="0"/>
              <w:ind w:left="0"/>
              <w:rPr>
                <w:sz w:val="18"/>
                <w:szCs w:val="18"/>
                <w:lang w:eastAsia="ar-SA"/>
              </w:rPr>
            </w:pPr>
            <w:r w:rsidRPr="00B4215B">
              <w:rPr>
                <w:sz w:val="18"/>
                <w:szCs w:val="18"/>
                <w:lang w:eastAsia="ar-SA"/>
              </w:rPr>
              <w:t>– tuhé těleso, jeho posuvný a otáčivý pohyb kolem</w:t>
            </w:r>
          </w:p>
          <w:p w14:paraId="7BECD7FC" w14:textId="77777777" w:rsidR="00C70B4E" w:rsidRPr="00B4215B" w:rsidRDefault="00C70B4E" w:rsidP="0095132D">
            <w:pPr>
              <w:suppressAutoHyphens/>
              <w:snapToGrid w:val="0"/>
              <w:ind w:left="0"/>
              <w:rPr>
                <w:sz w:val="18"/>
                <w:szCs w:val="18"/>
                <w:lang w:eastAsia="ar-SA"/>
              </w:rPr>
            </w:pPr>
            <w:r w:rsidRPr="00B4215B">
              <w:rPr>
                <w:sz w:val="18"/>
                <w:szCs w:val="18"/>
                <w:lang w:eastAsia="ar-SA"/>
              </w:rPr>
              <w:t xml:space="preserve">  pevné osy</w:t>
            </w:r>
          </w:p>
          <w:p w14:paraId="4826EABD" w14:textId="77777777" w:rsidR="00C70B4E" w:rsidRPr="00B4215B" w:rsidRDefault="00C70B4E" w:rsidP="0095132D">
            <w:pPr>
              <w:suppressAutoHyphens/>
              <w:snapToGrid w:val="0"/>
              <w:ind w:left="0"/>
              <w:rPr>
                <w:sz w:val="18"/>
                <w:szCs w:val="18"/>
                <w:lang w:eastAsia="ar-SA"/>
              </w:rPr>
            </w:pPr>
            <w:r w:rsidRPr="00B4215B">
              <w:rPr>
                <w:sz w:val="18"/>
                <w:szCs w:val="18"/>
                <w:lang w:eastAsia="ar-SA"/>
              </w:rPr>
              <w:t>– moment síly vzhledem k ose otáčení, výslednice</w:t>
            </w:r>
          </w:p>
          <w:p w14:paraId="180828CF"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momentů sil, momentová věta</w:t>
            </w:r>
          </w:p>
          <w:p w14:paraId="0C124001"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skládání sil působících v různých bodech tuhého</w:t>
            </w:r>
          </w:p>
          <w:p w14:paraId="332E1FAF"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tělesa, dvojice sil; rozklad síly na dvě složky</w:t>
            </w:r>
          </w:p>
          <w:p w14:paraId="0B8254B2" w14:textId="77777777" w:rsidR="00C70B4E" w:rsidRPr="00FC1411" w:rsidRDefault="00C70B4E" w:rsidP="0095132D">
            <w:pPr>
              <w:suppressAutoHyphens/>
              <w:ind w:left="0"/>
              <w:rPr>
                <w:sz w:val="18"/>
                <w:szCs w:val="18"/>
                <w:lang w:eastAsia="ar-SA"/>
              </w:rPr>
            </w:pPr>
            <w:r w:rsidRPr="00FC1411">
              <w:rPr>
                <w:sz w:val="18"/>
                <w:szCs w:val="18"/>
                <w:lang w:eastAsia="ar-SA"/>
              </w:rPr>
              <w:t>– těžiště tělesa, rovnovážná poloha tělesa</w:t>
            </w:r>
          </w:p>
          <w:p w14:paraId="21F7D528" w14:textId="77777777" w:rsidR="00C70B4E" w:rsidRPr="00FC1411" w:rsidRDefault="00C70B4E" w:rsidP="0095132D">
            <w:pPr>
              <w:suppressAutoHyphens/>
              <w:ind w:left="0"/>
              <w:rPr>
                <w:sz w:val="18"/>
                <w:szCs w:val="18"/>
                <w:lang w:eastAsia="ar-SA"/>
              </w:rPr>
            </w:pPr>
            <w:r w:rsidRPr="00FC1411">
              <w:rPr>
                <w:sz w:val="18"/>
                <w:szCs w:val="18"/>
                <w:lang w:eastAsia="ar-SA"/>
              </w:rPr>
              <w:t>– kinetická energie tuhého tělesa, moment setrvačnosti</w:t>
            </w:r>
          </w:p>
          <w:p w14:paraId="3BB9249E" w14:textId="77777777" w:rsidR="00C70B4E" w:rsidRPr="00FC1411" w:rsidRDefault="00C70B4E" w:rsidP="0095132D">
            <w:pPr>
              <w:suppressAutoHyphens/>
              <w:ind w:left="0"/>
              <w:rPr>
                <w:sz w:val="18"/>
                <w:szCs w:val="18"/>
                <w:lang w:eastAsia="ar-SA"/>
              </w:rPr>
            </w:pPr>
            <w:r w:rsidRPr="00FC1411">
              <w:rPr>
                <w:sz w:val="18"/>
                <w:szCs w:val="18"/>
                <w:lang w:eastAsia="ar-SA"/>
              </w:rPr>
              <w:t xml:space="preserve">   tělesa vzhledem k ose otáčení</w:t>
            </w:r>
          </w:p>
          <w:p w14:paraId="48BE8702" w14:textId="77777777" w:rsidR="00C70B4E" w:rsidRPr="00FC1411" w:rsidRDefault="00C70B4E" w:rsidP="0095132D">
            <w:pPr>
              <w:snapToGrid w:val="0"/>
              <w:ind w:left="359" w:hanging="359"/>
              <w:rPr>
                <w:sz w:val="18"/>
                <w:szCs w:val="18"/>
              </w:rPr>
            </w:pPr>
            <w:r w:rsidRPr="00FC1411">
              <w:rPr>
                <w:sz w:val="18"/>
                <w:szCs w:val="18"/>
                <w:lang w:eastAsia="ar-SA"/>
              </w:rPr>
              <w:t>– jednoduché stroje</w:t>
            </w:r>
          </w:p>
        </w:tc>
        <w:tc>
          <w:tcPr>
            <w:tcW w:w="1877" w:type="dxa"/>
          </w:tcPr>
          <w:p w14:paraId="504E27C0"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rekapitulace vztahů z kinematiky posuvného  </w:t>
            </w:r>
          </w:p>
          <w:p w14:paraId="6157CA4A" w14:textId="77777777" w:rsidR="00C70B4E" w:rsidRPr="00FC1411" w:rsidRDefault="00C70B4E" w:rsidP="0095132D">
            <w:pPr>
              <w:suppressAutoHyphens/>
              <w:ind w:left="0"/>
              <w:rPr>
                <w:sz w:val="18"/>
                <w:szCs w:val="18"/>
                <w:lang w:eastAsia="ar-SA"/>
              </w:rPr>
            </w:pPr>
            <w:r w:rsidRPr="00FC1411">
              <w:rPr>
                <w:sz w:val="18"/>
                <w:szCs w:val="18"/>
                <w:lang w:eastAsia="ar-SA"/>
              </w:rPr>
              <w:t>pohybu hmotného bodu a  rovnoměrného pohybu  hmotného bodu po kružnici</w:t>
            </w:r>
          </w:p>
          <w:p w14:paraId="7FF8550B" w14:textId="77777777" w:rsidR="00C70B4E" w:rsidRPr="00FC1411" w:rsidRDefault="00C70B4E" w:rsidP="0095132D">
            <w:pPr>
              <w:suppressAutoHyphens/>
              <w:snapToGrid w:val="0"/>
              <w:ind w:left="0"/>
              <w:rPr>
                <w:sz w:val="18"/>
                <w:szCs w:val="18"/>
                <w:lang w:eastAsia="ar-SA"/>
              </w:rPr>
            </w:pPr>
            <w:r w:rsidRPr="00FC1411">
              <w:rPr>
                <w:sz w:val="18"/>
                <w:szCs w:val="18"/>
                <w:lang w:eastAsia="ar-SA"/>
              </w:rPr>
              <w:t>správné používání  pojmů hmotný bod  a tuhé těleso</w:t>
            </w:r>
          </w:p>
          <w:p w14:paraId="74E370DE" w14:textId="77777777" w:rsidR="00C70B4E" w:rsidRPr="00FC1411" w:rsidRDefault="00C70B4E" w:rsidP="0095132D">
            <w:pPr>
              <w:suppressAutoHyphens/>
              <w:snapToGrid w:val="0"/>
              <w:ind w:left="0"/>
              <w:rPr>
                <w:sz w:val="18"/>
                <w:szCs w:val="18"/>
                <w:lang w:eastAsia="ar-SA"/>
              </w:rPr>
            </w:pPr>
            <w:r w:rsidRPr="00FC1411">
              <w:rPr>
                <w:sz w:val="18"/>
                <w:szCs w:val="18"/>
                <w:lang w:eastAsia="ar-SA"/>
              </w:rPr>
              <w:t>při řešení úloh;</w:t>
            </w:r>
          </w:p>
        </w:tc>
      </w:tr>
      <w:tr w:rsidR="00C70B4E" w:rsidRPr="00E53B11" w14:paraId="14739581" w14:textId="77777777" w:rsidTr="0095132D">
        <w:trPr>
          <w:trHeight w:val="896"/>
        </w:trPr>
        <w:tc>
          <w:tcPr>
            <w:tcW w:w="2835" w:type="dxa"/>
          </w:tcPr>
          <w:p w14:paraId="1762F773" w14:textId="77777777" w:rsidR="00C70B4E" w:rsidRPr="00FC1411" w:rsidRDefault="00C70B4E" w:rsidP="0095132D">
            <w:pPr>
              <w:ind w:left="0"/>
              <w:rPr>
                <w:sz w:val="18"/>
                <w:szCs w:val="18"/>
              </w:rPr>
            </w:pPr>
          </w:p>
        </w:tc>
        <w:tc>
          <w:tcPr>
            <w:tcW w:w="2518" w:type="dxa"/>
          </w:tcPr>
          <w:p w14:paraId="4ABBA4EF" w14:textId="77777777" w:rsidR="00C70B4E" w:rsidRPr="00FC1411" w:rsidRDefault="00C70B4E" w:rsidP="0095132D">
            <w:pPr>
              <w:suppressAutoHyphens/>
              <w:ind w:left="0"/>
              <w:rPr>
                <w:sz w:val="18"/>
                <w:szCs w:val="18"/>
                <w:lang w:eastAsia="ar-SA"/>
              </w:rPr>
            </w:pPr>
            <w:r w:rsidRPr="00FC1411">
              <w:rPr>
                <w:sz w:val="18"/>
                <w:szCs w:val="18"/>
                <w:lang w:eastAsia="ar-SA"/>
              </w:rPr>
              <w:t xml:space="preserve">▪ uvede  základní rozdíly mezi ideální  a reálnou </w:t>
            </w:r>
          </w:p>
          <w:p w14:paraId="1BB33A78" w14:textId="77777777" w:rsidR="00C70B4E" w:rsidRPr="00FC1411" w:rsidRDefault="00C70B4E" w:rsidP="0095132D">
            <w:pPr>
              <w:suppressAutoHyphens/>
              <w:ind w:left="0"/>
              <w:rPr>
                <w:sz w:val="18"/>
                <w:szCs w:val="18"/>
                <w:lang w:eastAsia="ar-SA"/>
              </w:rPr>
            </w:pPr>
            <w:r w:rsidRPr="00FC1411">
              <w:rPr>
                <w:sz w:val="18"/>
                <w:szCs w:val="18"/>
                <w:lang w:eastAsia="ar-SA"/>
              </w:rPr>
              <w:t>tekutinou</w:t>
            </w:r>
          </w:p>
          <w:p w14:paraId="45D6D8AC" w14:textId="77777777" w:rsidR="00C70B4E" w:rsidRPr="00FC1411" w:rsidRDefault="00C70B4E" w:rsidP="0095132D">
            <w:pPr>
              <w:suppressAutoHyphens/>
              <w:ind w:left="0"/>
              <w:rPr>
                <w:sz w:val="18"/>
                <w:szCs w:val="18"/>
                <w:lang w:eastAsia="ar-SA"/>
              </w:rPr>
            </w:pPr>
            <w:r w:rsidRPr="00FC1411">
              <w:rPr>
                <w:sz w:val="18"/>
                <w:szCs w:val="18"/>
                <w:lang w:eastAsia="ar-SA"/>
              </w:rPr>
              <w:t>▪ používá vztahu pro výpočet tlaku a tlakové síly</w:t>
            </w:r>
          </w:p>
          <w:p w14:paraId="5E431879" w14:textId="77777777" w:rsidR="00C70B4E" w:rsidRPr="00FC1411" w:rsidRDefault="00C70B4E" w:rsidP="0095132D">
            <w:pPr>
              <w:suppressAutoHyphens/>
              <w:ind w:left="0"/>
              <w:rPr>
                <w:sz w:val="18"/>
                <w:szCs w:val="18"/>
                <w:lang w:eastAsia="ar-SA"/>
              </w:rPr>
            </w:pPr>
            <w:r w:rsidRPr="00FC1411">
              <w:rPr>
                <w:sz w:val="18"/>
                <w:szCs w:val="18"/>
                <w:lang w:eastAsia="ar-SA"/>
              </w:rPr>
              <w:t>▪ řeší úlohy užitím Pascalova a Archimedova zákona</w:t>
            </w:r>
          </w:p>
          <w:p w14:paraId="4F0EB991" w14:textId="77777777" w:rsidR="00C70B4E" w:rsidRPr="00FC1411" w:rsidRDefault="00C70B4E" w:rsidP="0095132D">
            <w:pPr>
              <w:suppressAutoHyphens/>
              <w:ind w:left="0"/>
              <w:rPr>
                <w:sz w:val="18"/>
                <w:szCs w:val="18"/>
                <w:lang w:eastAsia="ar-SA"/>
              </w:rPr>
            </w:pPr>
            <w:r w:rsidRPr="00FC1411">
              <w:rPr>
                <w:sz w:val="18"/>
                <w:szCs w:val="18"/>
                <w:lang w:eastAsia="ar-SA"/>
              </w:rPr>
              <w:t>▪ vysvětlí funkci hydraulického lisu a brzd</w:t>
            </w:r>
          </w:p>
          <w:p w14:paraId="02F1C0D4" w14:textId="77777777" w:rsidR="00C70B4E" w:rsidRPr="00FC1411" w:rsidRDefault="00C70B4E" w:rsidP="0095132D">
            <w:pPr>
              <w:suppressAutoHyphens/>
              <w:ind w:left="0"/>
              <w:rPr>
                <w:sz w:val="18"/>
                <w:szCs w:val="18"/>
                <w:lang w:eastAsia="ar-SA"/>
              </w:rPr>
            </w:pPr>
            <w:r w:rsidRPr="00FC1411">
              <w:rPr>
                <w:sz w:val="18"/>
                <w:szCs w:val="18"/>
                <w:lang w:eastAsia="ar-SA"/>
              </w:rPr>
              <w:t>▪ vysvětlí funkci barometru</w:t>
            </w:r>
          </w:p>
          <w:p w14:paraId="0F7F2DA1" w14:textId="77777777" w:rsidR="00C70B4E" w:rsidRPr="00FC1411" w:rsidRDefault="00C70B4E" w:rsidP="0095132D">
            <w:pPr>
              <w:suppressAutoHyphens/>
              <w:ind w:left="0"/>
              <w:rPr>
                <w:sz w:val="18"/>
                <w:szCs w:val="18"/>
                <w:lang w:eastAsia="ar-SA"/>
              </w:rPr>
            </w:pPr>
            <w:r w:rsidRPr="00FC1411">
              <w:rPr>
                <w:sz w:val="18"/>
                <w:szCs w:val="18"/>
                <w:lang w:eastAsia="ar-SA"/>
              </w:rPr>
              <w:t>▪ stanoví chování tělesa v tekutině porovnáním hustot</w:t>
            </w:r>
          </w:p>
          <w:p w14:paraId="1D063E34"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řeší úlohy z praxe použitím rovnice kontinuity</w:t>
            </w:r>
          </w:p>
        </w:tc>
        <w:tc>
          <w:tcPr>
            <w:tcW w:w="2693" w:type="dxa"/>
          </w:tcPr>
          <w:p w14:paraId="138D0AAA" w14:textId="77777777" w:rsidR="00C70B4E" w:rsidRPr="00FC1411" w:rsidRDefault="00C70B4E" w:rsidP="0095132D">
            <w:pPr>
              <w:suppressAutoHyphens/>
              <w:snapToGrid w:val="0"/>
              <w:ind w:left="0"/>
              <w:rPr>
                <w:b/>
                <w:bCs/>
                <w:sz w:val="18"/>
                <w:szCs w:val="18"/>
                <w:lang w:eastAsia="ar-SA"/>
              </w:rPr>
            </w:pPr>
            <w:r>
              <w:rPr>
                <w:b/>
                <w:bCs/>
                <w:sz w:val="18"/>
                <w:szCs w:val="18"/>
                <w:lang w:eastAsia="ar-SA"/>
              </w:rPr>
              <w:t xml:space="preserve">2.6 MECHANIKA TEKUTIN  </w:t>
            </w:r>
          </w:p>
          <w:p w14:paraId="24DED0F5" w14:textId="77777777" w:rsidR="00C70B4E" w:rsidRPr="00FC1411" w:rsidRDefault="00C70B4E" w:rsidP="0095132D">
            <w:pPr>
              <w:suppressAutoHyphens/>
              <w:ind w:left="0"/>
              <w:rPr>
                <w:bCs/>
                <w:sz w:val="18"/>
                <w:szCs w:val="18"/>
                <w:lang w:eastAsia="ar-SA"/>
              </w:rPr>
            </w:pPr>
            <w:r w:rsidRPr="00FC1411">
              <w:rPr>
                <w:bCs/>
                <w:sz w:val="18"/>
                <w:szCs w:val="18"/>
                <w:lang w:eastAsia="ar-SA"/>
              </w:rPr>
              <w:t>– shodné a rozdílné vlastnosti kapalin a plynů</w:t>
            </w:r>
          </w:p>
          <w:p w14:paraId="13031F7F" w14:textId="77777777" w:rsidR="00C70B4E" w:rsidRPr="00FC1411" w:rsidRDefault="00C70B4E" w:rsidP="0095132D">
            <w:pPr>
              <w:suppressAutoHyphens/>
              <w:ind w:left="0"/>
              <w:rPr>
                <w:bCs/>
                <w:sz w:val="18"/>
                <w:szCs w:val="18"/>
                <w:lang w:eastAsia="ar-SA"/>
              </w:rPr>
            </w:pPr>
            <w:r w:rsidRPr="00FC1411">
              <w:rPr>
                <w:bCs/>
                <w:sz w:val="18"/>
                <w:szCs w:val="18"/>
                <w:lang w:eastAsia="ar-SA"/>
              </w:rPr>
              <w:t>– tlak v kapalinách a plynech</w:t>
            </w:r>
          </w:p>
          <w:p w14:paraId="79DC1277" w14:textId="77777777" w:rsidR="00C70B4E" w:rsidRPr="00FC1411" w:rsidRDefault="00C70B4E" w:rsidP="0095132D">
            <w:pPr>
              <w:suppressAutoHyphens/>
              <w:ind w:left="0"/>
              <w:rPr>
                <w:bCs/>
                <w:sz w:val="18"/>
                <w:szCs w:val="18"/>
                <w:lang w:eastAsia="ar-SA"/>
              </w:rPr>
            </w:pPr>
            <w:r w:rsidRPr="00FC1411">
              <w:rPr>
                <w:bCs/>
                <w:sz w:val="18"/>
                <w:szCs w:val="18"/>
                <w:lang w:eastAsia="ar-SA"/>
              </w:rPr>
              <w:t>– tlak v kapalinách vyvolaný vnější silou, Pascalův</w:t>
            </w:r>
          </w:p>
          <w:p w14:paraId="0ABD5C70" w14:textId="77777777" w:rsidR="00C70B4E" w:rsidRPr="00FC1411" w:rsidRDefault="00C70B4E" w:rsidP="0095132D">
            <w:pPr>
              <w:suppressAutoHyphens/>
              <w:ind w:left="0"/>
              <w:rPr>
                <w:bCs/>
                <w:sz w:val="18"/>
                <w:szCs w:val="18"/>
                <w:lang w:eastAsia="ar-SA"/>
              </w:rPr>
            </w:pPr>
            <w:r w:rsidRPr="00FC1411">
              <w:rPr>
                <w:bCs/>
                <w:sz w:val="18"/>
                <w:szCs w:val="18"/>
                <w:lang w:eastAsia="ar-SA"/>
              </w:rPr>
              <w:t xml:space="preserve">   zákon</w:t>
            </w:r>
          </w:p>
          <w:p w14:paraId="1D8FFC3F" w14:textId="77777777" w:rsidR="00C70B4E" w:rsidRPr="00FC1411" w:rsidRDefault="00C70B4E" w:rsidP="0095132D">
            <w:pPr>
              <w:suppressAutoHyphens/>
              <w:ind w:left="0"/>
              <w:rPr>
                <w:bCs/>
                <w:sz w:val="18"/>
                <w:szCs w:val="18"/>
                <w:lang w:eastAsia="ar-SA"/>
              </w:rPr>
            </w:pPr>
            <w:r w:rsidRPr="00FC1411">
              <w:rPr>
                <w:bCs/>
                <w:sz w:val="18"/>
                <w:szCs w:val="18"/>
                <w:lang w:eastAsia="ar-SA"/>
              </w:rPr>
              <w:t>– tlak vzduchu vyvolaný tíhovou silou</w:t>
            </w:r>
          </w:p>
          <w:p w14:paraId="37CCC245" w14:textId="77777777" w:rsidR="00C70B4E" w:rsidRPr="00FC1411" w:rsidRDefault="00C70B4E" w:rsidP="0095132D">
            <w:pPr>
              <w:suppressAutoHyphens/>
              <w:ind w:left="0"/>
              <w:rPr>
                <w:bCs/>
                <w:sz w:val="18"/>
                <w:szCs w:val="18"/>
                <w:lang w:eastAsia="ar-SA"/>
              </w:rPr>
            </w:pPr>
            <w:r w:rsidRPr="00FC1411">
              <w:rPr>
                <w:bCs/>
                <w:sz w:val="18"/>
                <w:szCs w:val="18"/>
                <w:lang w:eastAsia="ar-SA"/>
              </w:rPr>
              <w:t>– vztlaková síla, Archimedův zákon</w:t>
            </w:r>
          </w:p>
          <w:p w14:paraId="4545B28C" w14:textId="77777777" w:rsidR="00C70B4E" w:rsidRPr="00FC1411" w:rsidRDefault="00C70B4E" w:rsidP="0095132D">
            <w:pPr>
              <w:suppressAutoHyphens/>
              <w:ind w:left="0"/>
              <w:rPr>
                <w:bCs/>
                <w:sz w:val="18"/>
                <w:szCs w:val="18"/>
                <w:lang w:eastAsia="ar-SA"/>
              </w:rPr>
            </w:pPr>
            <w:r w:rsidRPr="00FC1411">
              <w:rPr>
                <w:bCs/>
                <w:sz w:val="18"/>
                <w:szCs w:val="18"/>
                <w:lang w:eastAsia="ar-SA"/>
              </w:rPr>
              <w:t>– proudění kapalin a plynů, proudnice</w:t>
            </w:r>
          </w:p>
          <w:p w14:paraId="1DDF8AC4" w14:textId="77777777" w:rsidR="00C70B4E" w:rsidRPr="00FC1411" w:rsidRDefault="00C70B4E" w:rsidP="0095132D">
            <w:pPr>
              <w:suppressAutoHyphens/>
              <w:ind w:left="0"/>
              <w:rPr>
                <w:bCs/>
                <w:sz w:val="18"/>
                <w:szCs w:val="18"/>
                <w:lang w:eastAsia="ar-SA"/>
              </w:rPr>
            </w:pPr>
            <w:r w:rsidRPr="00FC1411">
              <w:rPr>
                <w:bCs/>
                <w:sz w:val="18"/>
                <w:szCs w:val="18"/>
                <w:lang w:eastAsia="ar-SA"/>
              </w:rPr>
              <w:t>– objemový průtok, rovnice kontinuity</w:t>
            </w:r>
          </w:p>
          <w:p w14:paraId="23DB35E1" w14:textId="77777777" w:rsidR="00C70B4E" w:rsidRPr="00FC1411" w:rsidRDefault="00C70B4E" w:rsidP="0095132D">
            <w:pPr>
              <w:suppressAutoHyphens/>
              <w:ind w:left="0"/>
              <w:rPr>
                <w:bCs/>
                <w:sz w:val="18"/>
                <w:szCs w:val="18"/>
                <w:lang w:eastAsia="ar-SA"/>
              </w:rPr>
            </w:pPr>
            <w:r w:rsidRPr="00FC1411">
              <w:rPr>
                <w:bCs/>
                <w:sz w:val="18"/>
                <w:szCs w:val="18"/>
                <w:lang w:eastAsia="ar-SA"/>
              </w:rPr>
              <w:t>– energie proudící vody</w:t>
            </w:r>
          </w:p>
          <w:p w14:paraId="2BAEC6D1" w14:textId="77777777" w:rsidR="00C70B4E" w:rsidRPr="00FC1411" w:rsidRDefault="00C70B4E" w:rsidP="0095132D">
            <w:pPr>
              <w:suppressAutoHyphens/>
              <w:ind w:left="0"/>
              <w:rPr>
                <w:sz w:val="18"/>
                <w:szCs w:val="18"/>
              </w:rPr>
            </w:pPr>
            <w:r w:rsidRPr="00FC1411">
              <w:rPr>
                <w:bCs/>
                <w:sz w:val="18"/>
                <w:szCs w:val="18"/>
                <w:lang w:eastAsia="ar-SA"/>
              </w:rPr>
              <w:t xml:space="preserve">  </w:t>
            </w:r>
          </w:p>
        </w:tc>
        <w:tc>
          <w:tcPr>
            <w:tcW w:w="1877" w:type="dxa"/>
          </w:tcPr>
          <w:p w14:paraId="6B0DFDBD" w14:textId="77777777" w:rsidR="00C70B4E" w:rsidRPr="00FC1411" w:rsidRDefault="00C70B4E" w:rsidP="0095132D">
            <w:pPr>
              <w:suppressAutoHyphens/>
              <w:ind w:left="0"/>
              <w:rPr>
                <w:sz w:val="18"/>
                <w:szCs w:val="18"/>
                <w:lang w:eastAsia="ar-SA"/>
              </w:rPr>
            </w:pPr>
            <w:r w:rsidRPr="00FC1411">
              <w:rPr>
                <w:sz w:val="18"/>
                <w:szCs w:val="18"/>
                <w:lang w:eastAsia="ar-SA"/>
              </w:rPr>
              <w:t>návaznost na učivo fyziky ZŠ  (NG);</w:t>
            </w:r>
          </w:p>
          <w:p w14:paraId="12CC363F" w14:textId="77777777" w:rsidR="00C70B4E" w:rsidRPr="00FC1411" w:rsidRDefault="00C70B4E" w:rsidP="0095132D">
            <w:pPr>
              <w:suppressAutoHyphens/>
              <w:ind w:left="0"/>
              <w:rPr>
                <w:sz w:val="18"/>
                <w:szCs w:val="18"/>
                <w:lang w:eastAsia="ar-SA"/>
              </w:rPr>
            </w:pPr>
            <w:r w:rsidRPr="00FC1411">
              <w:rPr>
                <w:sz w:val="18"/>
                <w:szCs w:val="18"/>
                <w:lang w:eastAsia="ar-SA"/>
              </w:rPr>
              <w:t>námět na projekt : Energie proudící vody a energie větru;</w:t>
            </w:r>
          </w:p>
          <w:p w14:paraId="3F49C8A8" w14:textId="77777777" w:rsidR="00C70B4E" w:rsidRPr="00FC1411" w:rsidRDefault="00C70B4E" w:rsidP="0095132D">
            <w:pPr>
              <w:suppressAutoHyphens/>
              <w:ind w:left="0"/>
              <w:rPr>
                <w:sz w:val="18"/>
                <w:szCs w:val="18"/>
                <w:lang w:eastAsia="ar-SA"/>
              </w:rPr>
            </w:pPr>
          </w:p>
          <w:p w14:paraId="0CA3B099" w14:textId="77777777" w:rsidR="00C70B4E" w:rsidRPr="00FC1411" w:rsidRDefault="00C70B4E" w:rsidP="0095132D">
            <w:pPr>
              <w:suppressAutoHyphens/>
              <w:ind w:left="0"/>
              <w:rPr>
                <w:sz w:val="18"/>
                <w:szCs w:val="18"/>
                <w:lang w:eastAsia="ar-SA"/>
              </w:rPr>
            </w:pPr>
          </w:p>
          <w:p w14:paraId="7EBA8FB5" w14:textId="77777777" w:rsidR="00C70B4E" w:rsidRPr="00FC1411" w:rsidRDefault="00C70B4E" w:rsidP="0095132D">
            <w:pPr>
              <w:suppressAutoHyphens/>
              <w:ind w:left="0"/>
              <w:rPr>
                <w:sz w:val="18"/>
                <w:szCs w:val="18"/>
                <w:lang w:eastAsia="ar-SA"/>
              </w:rPr>
            </w:pPr>
          </w:p>
          <w:p w14:paraId="56280073" w14:textId="77777777" w:rsidR="00C70B4E" w:rsidRPr="00FC1411" w:rsidRDefault="00C70B4E" w:rsidP="0095132D">
            <w:pPr>
              <w:suppressAutoHyphens/>
              <w:ind w:left="0"/>
              <w:rPr>
                <w:sz w:val="18"/>
                <w:szCs w:val="18"/>
                <w:lang w:eastAsia="ar-SA"/>
              </w:rPr>
            </w:pPr>
          </w:p>
          <w:p w14:paraId="57A6129E" w14:textId="77777777" w:rsidR="00C70B4E" w:rsidRPr="00FC1411" w:rsidRDefault="00C70B4E" w:rsidP="0095132D">
            <w:pPr>
              <w:suppressAutoHyphens/>
              <w:ind w:left="0"/>
              <w:rPr>
                <w:sz w:val="18"/>
                <w:szCs w:val="18"/>
                <w:lang w:eastAsia="ar-SA"/>
              </w:rPr>
            </w:pPr>
            <w:r w:rsidRPr="00FC1411">
              <w:rPr>
                <w:sz w:val="18"/>
                <w:szCs w:val="18"/>
                <w:lang w:eastAsia="ar-SA"/>
              </w:rPr>
              <w:t>rovnice kontinuity jako příklad zákona  zachování</w:t>
            </w:r>
          </w:p>
          <w:p w14:paraId="1925253F" w14:textId="77777777" w:rsidR="00C70B4E" w:rsidRPr="00FC1411" w:rsidRDefault="00C70B4E" w:rsidP="0095132D">
            <w:pPr>
              <w:suppressAutoHyphens/>
              <w:ind w:left="0"/>
              <w:rPr>
                <w:sz w:val="18"/>
                <w:szCs w:val="18"/>
                <w:lang w:eastAsia="ar-SA"/>
              </w:rPr>
            </w:pPr>
            <w:r w:rsidRPr="00FC1411">
              <w:rPr>
                <w:sz w:val="18"/>
                <w:szCs w:val="18"/>
                <w:lang w:eastAsia="ar-SA"/>
              </w:rPr>
              <w:t>hmotnosti;</w:t>
            </w:r>
          </w:p>
          <w:p w14:paraId="4112A04D" w14:textId="77777777" w:rsidR="00C70B4E" w:rsidRPr="00FC1411" w:rsidRDefault="00C70B4E" w:rsidP="0095132D">
            <w:pPr>
              <w:suppressAutoHyphens/>
              <w:ind w:left="0"/>
              <w:rPr>
                <w:sz w:val="18"/>
                <w:szCs w:val="18"/>
                <w:lang w:eastAsia="ar-SA"/>
              </w:rPr>
            </w:pPr>
          </w:p>
          <w:p w14:paraId="029C8F94" w14:textId="77777777" w:rsidR="00C70B4E" w:rsidRPr="00FC1411" w:rsidRDefault="00C70B4E" w:rsidP="0095132D">
            <w:pPr>
              <w:suppressAutoHyphens/>
              <w:ind w:left="0"/>
              <w:rPr>
                <w:sz w:val="18"/>
                <w:szCs w:val="18"/>
                <w:lang w:eastAsia="ar-SA"/>
              </w:rPr>
            </w:pPr>
          </w:p>
          <w:p w14:paraId="4B3CDFEE" w14:textId="77777777" w:rsidR="00C70B4E" w:rsidRPr="00FC1411" w:rsidRDefault="00C70B4E" w:rsidP="0095132D">
            <w:pPr>
              <w:suppressAutoHyphens/>
              <w:ind w:left="0"/>
              <w:rPr>
                <w:sz w:val="18"/>
                <w:szCs w:val="18"/>
                <w:lang w:eastAsia="ar-SA"/>
              </w:rPr>
            </w:pPr>
            <w:r w:rsidRPr="00FC1411">
              <w:rPr>
                <w:sz w:val="18"/>
                <w:szCs w:val="18"/>
                <w:lang w:eastAsia="ar-SA"/>
              </w:rPr>
              <w:t xml:space="preserve">Opakování a systematizace poznatků </w:t>
            </w:r>
          </w:p>
          <w:p w14:paraId="79678C05" w14:textId="77777777" w:rsidR="00C70B4E" w:rsidRPr="00FC1411" w:rsidRDefault="00C70B4E" w:rsidP="0095132D">
            <w:pPr>
              <w:suppressAutoHyphens/>
              <w:snapToGrid w:val="0"/>
              <w:ind w:left="0"/>
              <w:rPr>
                <w:sz w:val="18"/>
                <w:szCs w:val="18"/>
                <w:lang w:eastAsia="ar-SA"/>
              </w:rPr>
            </w:pPr>
            <w:r w:rsidRPr="00FC1411">
              <w:rPr>
                <w:sz w:val="18"/>
                <w:szCs w:val="18"/>
                <w:lang w:eastAsia="ar-SA"/>
              </w:rPr>
              <w:t>ze 3. - 6. části druhého tematického celku</w:t>
            </w:r>
          </w:p>
        </w:tc>
      </w:tr>
      <w:tr w:rsidR="00C70B4E" w:rsidRPr="00E53B11" w14:paraId="0F01130F" w14:textId="77777777" w:rsidTr="0095132D">
        <w:trPr>
          <w:trHeight w:val="896"/>
        </w:trPr>
        <w:tc>
          <w:tcPr>
            <w:tcW w:w="2835" w:type="dxa"/>
          </w:tcPr>
          <w:p w14:paraId="313B28BE" w14:textId="77777777" w:rsidR="00C70B4E" w:rsidRPr="00FC1411" w:rsidRDefault="00C70B4E" w:rsidP="0095132D">
            <w:pPr>
              <w:suppressAutoHyphens/>
              <w:snapToGrid w:val="0"/>
              <w:ind w:left="0"/>
              <w:rPr>
                <w:sz w:val="18"/>
                <w:szCs w:val="18"/>
                <w:lang w:eastAsia="ar-SA"/>
              </w:rPr>
            </w:pPr>
            <w:r w:rsidRPr="00FC1411">
              <w:rPr>
                <w:sz w:val="18"/>
                <w:szCs w:val="18"/>
                <w:lang w:eastAsia="ar-SA"/>
              </w:rPr>
              <w:lastRenderedPageBreak/>
              <w:t>Objasní souvislosti mezi vlastnostmi látek různých skupenství a jejich vnitřní strukturou</w:t>
            </w:r>
          </w:p>
          <w:p w14:paraId="4596C150" w14:textId="77777777" w:rsidR="00C70B4E" w:rsidRPr="00FC1411" w:rsidRDefault="00C70B4E" w:rsidP="0095132D">
            <w:pPr>
              <w:ind w:left="0"/>
              <w:rPr>
                <w:sz w:val="18"/>
                <w:szCs w:val="18"/>
              </w:rPr>
            </w:pPr>
          </w:p>
        </w:tc>
        <w:tc>
          <w:tcPr>
            <w:tcW w:w="2518" w:type="dxa"/>
          </w:tcPr>
          <w:p w14:paraId="4382EE0F"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příklady potvrzující kinetickou teorii látek</w:t>
            </w:r>
          </w:p>
          <w:p w14:paraId="10F380AE" w14:textId="77777777" w:rsidR="00C70B4E" w:rsidRPr="00FC1411" w:rsidRDefault="00C70B4E" w:rsidP="0095132D">
            <w:pPr>
              <w:suppressAutoHyphens/>
              <w:ind w:left="0"/>
              <w:rPr>
                <w:sz w:val="18"/>
                <w:szCs w:val="18"/>
                <w:lang w:eastAsia="ar-SA"/>
              </w:rPr>
            </w:pPr>
            <w:r w:rsidRPr="00FC1411">
              <w:rPr>
                <w:sz w:val="18"/>
                <w:szCs w:val="18"/>
                <w:lang w:eastAsia="ar-SA"/>
              </w:rPr>
              <w:t>▪ vysvětlí rozdíly mezi skupenstvími z hlediska  vztahu  vnitřní kinetické a vnitřní potenciální  energie částic</w:t>
            </w:r>
          </w:p>
          <w:p w14:paraId="689C54C5" w14:textId="77777777" w:rsidR="00C70B4E" w:rsidRPr="00FC1411" w:rsidRDefault="00C70B4E" w:rsidP="0095132D">
            <w:pPr>
              <w:suppressAutoHyphens/>
              <w:ind w:left="0"/>
              <w:rPr>
                <w:sz w:val="18"/>
                <w:szCs w:val="18"/>
                <w:lang w:eastAsia="ar-SA"/>
              </w:rPr>
            </w:pPr>
            <w:r w:rsidRPr="00FC1411">
              <w:rPr>
                <w:sz w:val="18"/>
                <w:szCs w:val="18"/>
                <w:lang w:eastAsia="ar-SA"/>
              </w:rPr>
              <w:t>▪ uvede příklady stavových změn a rovnovážných stavů, převádí teplotu z Celsiovy stupnice do Kelvinovy a naopak</w:t>
            </w:r>
          </w:p>
          <w:p w14:paraId="506D074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řeší úlohy na výpočet látkového množství, počtu </w:t>
            </w:r>
          </w:p>
          <w:p w14:paraId="01BDC083" w14:textId="77777777" w:rsidR="00C70B4E" w:rsidRPr="00FC1411" w:rsidRDefault="00C70B4E" w:rsidP="0095132D">
            <w:pPr>
              <w:suppressAutoHyphens/>
              <w:ind w:left="0"/>
              <w:rPr>
                <w:sz w:val="18"/>
                <w:szCs w:val="18"/>
                <w:lang w:eastAsia="ar-SA"/>
              </w:rPr>
            </w:pPr>
            <w:r w:rsidRPr="00FC1411">
              <w:rPr>
                <w:sz w:val="18"/>
                <w:szCs w:val="18"/>
                <w:lang w:eastAsia="ar-SA"/>
              </w:rPr>
              <w:t>částic v homogenním tělese, molární hmotnosti,</w:t>
            </w:r>
          </w:p>
          <w:p w14:paraId="678F0328" w14:textId="77777777" w:rsidR="00C70B4E" w:rsidRPr="00FC1411" w:rsidRDefault="00C70B4E" w:rsidP="0095132D">
            <w:pPr>
              <w:suppressAutoHyphens/>
              <w:ind w:left="0"/>
              <w:rPr>
                <w:sz w:val="18"/>
                <w:szCs w:val="18"/>
                <w:lang w:eastAsia="ar-SA"/>
              </w:rPr>
            </w:pPr>
            <w:r w:rsidRPr="00FC1411">
              <w:rPr>
                <w:sz w:val="18"/>
                <w:szCs w:val="18"/>
                <w:lang w:eastAsia="ar-SA"/>
              </w:rPr>
              <w:t>molárního objemu</w:t>
            </w:r>
          </w:p>
          <w:p w14:paraId="7478FDC2"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interpretuje fyzikální význam </w:t>
            </w:r>
            <w:proofErr w:type="spellStart"/>
            <w:r w:rsidRPr="00FC1411">
              <w:rPr>
                <w:sz w:val="18"/>
                <w:szCs w:val="18"/>
                <w:lang w:eastAsia="ar-SA"/>
              </w:rPr>
              <w:t>Avogadrovy</w:t>
            </w:r>
            <w:proofErr w:type="spellEnd"/>
            <w:r w:rsidRPr="00FC1411">
              <w:rPr>
                <w:sz w:val="18"/>
                <w:szCs w:val="18"/>
                <w:lang w:eastAsia="ar-SA"/>
              </w:rPr>
              <w:t xml:space="preserve"> konstanty</w:t>
            </w:r>
          </w:p>
        </w:tc>
        <w:tc>
          <w:tcPr>
            <w:tcW w:w="2693" w:type="dxa"/>
          </w:tcPr>
          <w:p w14:paraId="60ABDF5B" w14:textId="77777777" w:rsidR="00C70B4E" w:rsidRPr="00FC1411" w:rsidRDefault="00C70B4E" w:rsidP="0095132D">
            <w:pPr>
              <w:suppressAutoHyphens/>
              <w:snapToGrid w:val="0"/>
              <w:ind w:left="0"/>
              <w:rPr>
                <w:b/>
                <w:sz w:val="18"/>
                <w:szCs w:val="18"/>
                <w:lang w:eastAsia="ar-SA"/>
              </w:rPr>
            </w:pPr>
            <w:r w:rsidRPr="00FC1411">
              <w:rPr>
                <w:b/>
                <w:sz w:val="18"/>
                <w:szCs w:val="18"/>
                <w:lang w:eastAsia="ar-SA"/>
              </w:rPr>
              <w:t>3. MOLEKULOVÁ FYZIKA  A TERMIKA</w:t>
            </w:r>
          </w:p>
          <w:p w14:paraId="3CA484D8" w14:textId="77777777" w:rsidR="00C70B4E" w:rsidRPr="00FC1411" w:rsidRDefault="00C70B4E" w:rsidP="0095132D">
            <w:pPr>
              <w:suppressAutoHyphens/>
              <w:ind w:left="0"/>
              <w:rPr>
                <w:b/>
                <w:sz w:val="18"/>
                <w:szCs w:val="18"/>
                <w:lang w:eastAsia="ar-SA"/>
              </w:rPr>
            </w:pPr>
            <w:r w:rsidRPr="00FC1411">
              <w:rPr>
                <w:b/>
                <w:sz w:val="18"/>
                <w:szCs w:val="18"/>
                <w:lang w:eastAsia="ar-SA"/>
              </w:rPr>
              <w:t xml:space="preserve">3.1 ZÁKLADNÍ POZNATKY MOL. </w:t>
            </w:r>
          </w:p>
          <w:p w14:paraId="0E8923B2" w14:textId="77777777" w:rsidR="00C70B4E" w:rsidRPr="00FC1411" w:rsidRDefault="00C70B4E" w:rsidP="0095132D">
            <w:pPr>
              <w:suppressAutoHyphens/>
              <w:ind w:left="0"/>
              <w:rPr>
                <w:b/>
                <w:sz w:val="18"/>
                <w:szCs w:val="18"/>
                <w:lang w:eastAsia="ar-SA"/>
              </w:rPr>
            </w:pPr>
            <w:r>
              <w:rPr>
                <w:b/>
                <w:sz w:val="18"/>
                <w:szCs w:val="18"/>
                <w:lang w:eastAsia="ar-SA"/>
              </w:rPr>
              <w:t xml:space="preserve">   FYZIKY A TERMIKY </w:t>
            </w:r>
          </w:p>
          <w:p w14:paraId="3E2B133E" w14:textId="77777777" w:rsidR="00C70B4E" w:rsidRPr="003A6197" w:rsidRDefault="00C70B4E" w:rsidP="0095132D">
            <w:pPr>
              <w:suppressAutoHyphens/>
              <w:ind w:left="0"/>
              <w:rPr>
                <w:sz w:val="18"/>
                <w:szCs w:val="18"/>
                <w:lang w:eastAsia="ar-SA"/>
              </w:rPr>
            </w:pPr>
            <w:r w:rsidRPr="00FC1411">
              <w:rPr>
                <w:sz w:val="18"/>
                <w:szCs w:val="18"/>
                <w:lang w:eastAsia="ar-SA"/>
              </w:rPr>
              <w:t xml:space="preserve">– </w:t>
            </w:r>
            <w:r w:rsidRPr="003A6197">
              <w:rPr>
                <w:sz w:val="18"/>
                <w:szCs w:val="18"/>
                <w:lang w:eastAsia="ar-SA"/>
              </w:rPr>
              <w:t>kinetická teorie látek</w:t>
            </w:r>
            <w:r>
              <w:rPr>
                <w:sz w:val="18"/>
                <w:szCs w:val="18"/>
                <w:lang w:eastAsia="ar-SA"/>
              </w:rPr>
              <w:t>, charakter pohybu a vzájemných interakcí částic v látkách různých skupenství</w:t>
            </w:r>
          </w:p>
          <w:p w14:paraId="158E187A" w14:textId="77777777" w:rsidR="00C70B4E" w:rsidRPr="00FC1411" w:rsidRDefault="00C70B4E" w:rsidP="0095132D">
            <w:pPr>
              <w:suppressAutoHyphens/>
              <w:ind w:left="0"/>
              <w:rPr>
                <w:sz w:val="18"/>
                <w:szCs w:val="18"/>
                <w:lang w:eastAsia="ar-SA"/>
              </w:rPr>
            </w:pPr>
            <w:r w:rsidRPr="003A6197">
              <w:rPr>
                <w:sz w:val="18"/>
                <w:szCs w:val="18"/>
                <w:lang w:eastAsia="ar-SA"/>
              </w:rPr>
              <w:t>– potenciální energie</w:t>
            </w:r>
            <w:r w:rsidRPr="00FC1411">
              <w:rPr>
                <w:sz w:val="18"/>
                <w:szCs w:val="18"/>
                <w:lang w:eastAsia="ar-SA"/>
              </w:rPr>
              <w:t xml:space="preserve"> částic, modely struktury látek</w:t>
            </w:r>
          </w:p>
          <w:p w14:paraId="074DC9D4" w14:textId="77777777" w:rsidR="00C70B4E" w:rsidRPr="003A6197" w:rsidRDefault="00C70B4E" w:rsidP="0095132D">
            <w:pPr>
              <w:suppressAutoHyphens/>
              <w:ind w:left="-22"/>
              <w:rPr>
                <w:sz w:val="18"/>
                <w:szCs w:val="18"/>
                <w:lang w:eastAsia="ar-SA"/>
              </w:rPr>
            </w:pPr>
            <w:r w:rsidRPr="00FC1411">
              <w:rPr>
                <w:sz w:val="18"/>
                <w:szCs w:val="18"/>
                <w:lang w:eastAsia="ar-SA"/>
              </w:rPr>
              <w:t xml:space="preserve">-  </w:t>
            </w:r>
            <w:r w:rsidRPr="003A6197">
              <w:rPr>
                <w:sz w:val="18"/>
                <w:szCs w:val="18"/>
                <w:lang w:eastAsia="ar-SA"/>
              </w:rPr>
              <w:t>stavové veličiny, rovnovážný stav, rovnovážný  děj</w:t>
            </w:r>
          </w:p>
          <w:p w14:paraId="4E4484C2" w14:textId="77777777" w:rsidR="00C70B4E" w:rsidRPr="003A6197" w:rsidRDefault="00C70B4E" w:rsidP="0095132D">
            <w:pPr>
              <w:suppressAutoHyphens/>
              <w:ind w:left="58"/>
              <w:rPr>
                <w:sz w:val="18"/>
                <w:szCs w:val="18"/>
                <w:lang w:eastAsia="ar-SA"/>
              </w:rPr>
            </w:pPr>
            <w:r w:rsidRPr="003A6197">
              <w:rPr>
                <w:sz w:val="18"/>
                <w:szCs w:val="18"/>
                <w:lang w:eastAsia="ar-SA"/>
              </w:rPr>
              <w:t>– teplota a její měření</w:t>
            </w:r>
          </w:p>
          <w:p w14:paraId="35A5EFE7" w14:textId="77777777" w:rsidR="00C70B4E" w:rsidRPr="003A6197" w:rsidRDefault="00C70B4E" w:rsidP="0095132D">
            <w:pPr>
              <w:suppressAutoHyphens/>
              <w:ind w:left="58"/>
              <w:rPr>
                <w:sz w:val="18"/>
                <w:szCs w:val="18"/>
                <w:lang w:eastAsia="ar-SA"/>
              </w:rPr>
            </w:pPr>
            <w:r w:rsidRPr="003A6197">
              <w:rPr>
                <w:sz w:val="18"/>
                <w:szCs w:val="18"/>
                <w:lang w:eastAsia="ar-SA"/>
              </w:rPr>
              <w:t>– termodynamická teplota</w:t>
            </w:r>
          </w:p>
          <w:p w14:paraId="39F13A33" w14:textId="77777777" w:rsidR="00C70B4E" w:rsidRPr="00FC1411" w:rsidRDefault="00C70B4E" w:rsidP="0095132D">
            <w:pPr>
              <w:snapToGrid w:val="0"/>
              <w:ind w:left="0"/>
              <w:rPr>
                <w:sz w:val="18"/>
                <w:szCs w:val="18"/>
              </w:rPr>
            </w:pPr>
            <w:r w:rsidRPr="00FC1411">
              <w:rPr>
                <w:sz w:val="18"/>
                <w:szCs w:val="18"/>
                <w:lang w:eastAsia="ar-SA"/>
              </w:rPr>
              <w:t xml:space="preserve">– veličiny popisující soustavu částic z hlediska   molekulové fyziky (relativní atomová a molekulová   hmotnost, hmotnostní konstanta, látkové  množství,  </w:t>
            </w:r>
            <w:proofErr w:type="spellStart"/>
            <w:r w:rsidRPr="00FC1411">
              <w:rPr>
                <w:sz w:val="18"/>
                <w:szCs w:val="18"/>
                <w:lang w:eastAsia="ar-SA"/>
              </w:rPr>
              <w:t>Avogadrova</w:t>
            </w:r>
            <w:proofErr w:type="spellEnd"/>
            <w:r w:rsidRPr="00FC1411">
              <w:rPr>
                <w:sz w:val="18"/>
                <w:szCs w:val="18"/>
                <w:lang w:eastAsia="ar-SA"/>
              </w:rPr>
              <w:t xml:space="preserve"> konstanta, molární hmotnost,  molární objem)</w:t>
            </w:r>
          </w:p>
        </w:tc>
        <w:tc>
          <w:tcPr>
            <w:tcW w:w="1877" w:type="dxa"/>
          </w:tcPr>
          <w:p w14:paraId="765282BA" w14:textId="77777777" w:rsidR="00C70B4E" w:rsidRPr="00FC1411" w:rsidRDefault="00C70B4E" w:rsidP="0095132D">
            <w:pPr>
              <w:suppressAutoHyphens/>
              <w:ind w:left="0"/>
              <w:rPr>
                <w:sz w:val="18"/>
                <w:szCs w:val="18"/>
                <w:lang w:eastAsia="ar-SA"/>
              </w:rPr>
            </w:pPr>
            <w:r w:rsidRPr="00FC1411">
              <w:rPr>
                <w:sz w:val="18"/>
                <w:szCs w:val="18"/>
                <w:lang w:eastAsia="ar-SA"/>
              </w:rPr>
              <w:t>návaznost na učivo fyziky ZŠ (NG) a na učivo chemie;</w:t>
            </w:r>
          </w:p>
          <w:p w14:paraId="566E0F5B" w14:textId="77777777" w:rsidR="00C70B4E" w:rsidRPr="00FC1411" w:rsidRDefault="00C70B4E" w:rsidP="0095132D">
            <w:pPr>
              <w:suppressAutoHyphens/>
              <w:ind w:left="0"/>
              <w:rPr>
                <w:sz w:val="18"/>
                <w:szCs w:val="18"/>
                <w:lang w:eastAsia="ar-SA"/>
              </w:rPr>
            </w:pPr>
            <w:r w:rsidRPr="00FC1411">
              <w:rPr>
                <w:sz w:val="18"/>
                <w:szCs w:val="18"/>
                <w:lang w:eastAsia="ar-SA"/>
              </w:rPr>
              <w:t>námět na samostatné práce: Modely látek  různého</w:t>
            </w:r>
          </w:p>
          <w:p w14:paraId="57500494" w14:textId="77777777" w:rsidR="00C70B4E" w:rsidRPr="00FC1411" w:rsidRDefault="00C70B4E" w:rsidP="0095132D">
            <w:pPr>
              <w:suppressAutoHyphens/>
              <w:ind w:left="0"/>
              <w:rPr>
                <w:sz w:val="18"/>
                <w:szCs w:val="18"/>
                <w:lang w:eastAsia="ar-SA"/>
              </w:rPr>
            </w:pPr>
            <w:r w:rsidRPr="00FC1411">
              <w:rPr>
                <w:sz w:val="18"/>
                <w:szCs w:val="18"/>
                <w:lang w:eastAsia="ar-SA"/>
              </w:rPr>
              <w:t>skupenství; Historický přehled  vývoje názorů na strukturu</w:t>
            </w:r>
          </w:p>
          <w:p w14:paraId="33CC7889" w14:textId="77777777" w:rsidR="00C70B4E" w:rsidRPr="00FC1411" w:rsidRDefault="00C70B4E" w:rsidP="0095132D">
            <w:pPr>
              <w:suppressAutoHyphens/>
              <w:ind w:left="0"/>
              <w:rPr>
                <w:sz w:val="18"/>
                <w:szCs w:val="18"/>
                <w:lang w:eastAsia="ar-SA"/>
              </w:rPr>
            </w:pPr>
            <w:r w:rsidRPr="00FC1411">
              <w:rPr>
                <w:sz w:val="18"/>
                <w:szCs w:val="18"/>
                <w:lang w:eastAsia="ar-SA"/>
              </w:rPr>
              <w:t>látek;</w:t>
            </w:r>
          </w:p>
          <w:p w14:paraId="4638E048" w14:textId="77777777" w:rsidR="00C70B4E" w:rsidRPr="00FC1411" w:rsidRDefault="00C70B4E" w:rsidP="0095132D">
            <w:pPr>
              <w:suppressAutoHyphens/>
              <w:snapToGrid w:val="0"/>
              <w:ind w:left="0"/>
              <w:rPr>
                <w:sz w:val="18"/>
                <w:szCs w:val="18"/>
                <w:lang w:eastAsia="ar-SA"/>
              </w:rPr>
            </w:pPr>
            <w:r w:rsidRPr="00FC1411">
              <w:rPr>
                <w:b/>
                <w:sz w:val="18"/>
                <w:szCs w:val="18"/>
                <w:lang w:eastAsia="ar-SA"/>
              </w:rPr>
              <w:t>PT: VMEGS</w:t>
            </w:r>
            <w:r w:rsidRPr="00FC1411">
              <w:rPr>
                <w:sz w:val="18"/>
                <w:szCs w:val="18"/>
                <w:lang w:eastAsia="ar-SA"/>
              </w:rPr>
              <w:t xml:space="preserve"> - významní evropští učenci (E. </w:t>
            </w:r>
            <w:proofErr w:type="spellStart"/>
            <w:r w:rsidRPr="00FC1411">
              <w:rPr>
                <w:sz w:val="18"/>
                <w:szCs w:val="18"/>
                <w:lang w:eastAsia="ar-SA"/>
              </w:rPr>
              <w:t>Torricelli</w:t>
            </w:r>
            <w:proofErr w:type="spellEnd"/>
            <w:r w:rsidRPr="00FC1411">
              <w:rPr>
                <w:sz w:val="18"/>
                <w:szCs w:val="18"/>
                <w:lang w:eastAsia="ar-SA"/>
              </w:rPr>
              <w:t xml:space="preserve">, CH. </w:t>
            </w:r>
            <w:proofErr w:type="spellStart"/>
            <w:r w:rsidRPr="00FC1411">
              <w:rPr>
                <w:sz w:val="18"/>
                <w:szCs w:val="18"/>
                <w:lang w:eastAsia="ar-SA"/>
              </w:rPr>
              <w:t>Huygens</w:t>
            </w:r>
            <w:proofErr w:type="spellEnd"/>
            <w:r w:rsidRPr="00FC1411">
              <w:rPr>
                <w:sz w:val="18"/>
                <w:szCs w:val="18"/>
                <w:lang w:eastAsia="ar-SA"/>
              </w:rPr>
              <w:t xml:space="preserve">, A. Celsius, lord  Kelvin, A. </w:t>
            </w:r>
            <w:proofErr w:type="spellStart"/>
            <w:r w:rsidRPr="00FC1411">
              <w:rPr>
                <w:sz w:val="18"/>
                <w:szCs w:val="18"/>
                <w:lang w:eastAsia="ar-SA"/>
              </w:rPr>
              <w:t>Avogadro</w:t>
            </w:r>
            <w:proofErr w:type="spellEnd"/>
            <w:r w:rsidRPr="00FC1411">
              <w:rPr>
                <w:sz w:val="18"/>
                <w:szCs w:val="18"/>
                <w:lang w:eastAsia="ar-SA"/>
              </w:rPr>
              <w:t>, R. Brown, A. Einstein)</w:t>
            </w:r>
          </w:p>
        </w:tc>
      </w:tr>
      <w:tr w:rsidR="00C70B4E" w:rsidRPr="00E53B11" w14:paraId="691E171C" w14:textId="77777777" w:rsidTr="0095132D">
        <w:trPr>
          <w:trHeight w:val="567"/>
        </w:trPr>
        <w:tc>
          <w:tcPr>
            <w:tcW w:w="9923" w:type="dxa"/>
            <w:gridSpan w:val="4"/>
            <w:shd w:val="clear" w:color="auto" w:fill="F2F2F2"/>
          </w:tcPr>
          <w:p w14:paraId="3744E551" w14:textId="77777777" w:rsidR="00C70B4E" w:rsidRPr="00D26325" w:rsidRDefault="00C70B4E" w:rsidP="0095132D">
            <w:pPr>
              <w:suppressAutoHyphens/>
              <w:snapToGrid w:val="0"/>
              <w:ind w:left="0"/>
              <w:jc w:val="center"/>
              <w:rPr>
                <w:sz w:val="28"/>
                <w:szCs w:val="28"/>
                <w:lang w:eastAsia="ar-SA"/>
              </w:rPr>
            </w:pPr>
            <w:r>
              <w:rPr>
                <w:sz w:val="28"/>
                <w:szCs w:val="28"/>
                <w:lang w:eastAsia="ar-SA"/>
              </w:rPr>
              <w:t>2.</w:t>
            </w:r>
          </w:p>
        </w:tc>
      </w:tr>
      <w:tr w:rsidR="00C70B4E" w:rsidRPr="00E53B11" w14:paraId="0623D732" w14:textId="77777777" w:rsidTr="0095132D">
        <w:trPr>
          <w:trHeight w:val="896"/>
        </w:trPr>
        <w:tc>
          <w:tcPr>
            <w:tcW w:w="2835" w:type="dxa"/>
          </w:tcPr>
          <w:p w14:paraId="42698056" w14:textId="77777777" w:rsidR="00C70B4E" w:rsidRPr="00FC1411" w:rsidRDefault="00C70B4E" w:rsidP="0095132D">
            <w:pPr>
              <w:ind w:left="0"/>
              <w:rPr>
                <w:sz w:val="18"/>
                <w:szCs w:val="18"/>
              </w:rPr>
            </w:pPr>
            <w:r>
              <w:rPr>
                <w:sz w:val="18"/>
                <w:szCs w:val="18"/>
              </w:rPr>
              <w:t>Aplikuje s porozuměním termodynamické zákony při řešení konkrétních fyzikálních úloh</w:t>
            </w:r>
          </w:p>
        </w:tc>
        <w:tc>
          <w:tcPr>
            <w:tcW w:w="2518" w:type="dxa"/>
          </w:tcPr>
          <w:p w14:paraId="646D440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zná složky vnitřní energie a uvede příklady její změny</w:t>
            </w:r>
          </w:p>
          <w:p w14:paraId="4ED87446" w14:textId="77777777" w:rsidR="00C70B4E" w:rsidRPr="00FC1411" w:rsidRDefault="00C70B4E" w:rsidP="0095132D">
            <w:pPr>
              <w:suppressAutoHyphens/>
              <w:ind w:left="0"/>
              <w:rPr>
                <w:sz w:val="18"/>
                <w:szCs w:val="18"/>
                <w:lang w:eastAsia="ar-SA"/>
              </w:rPr>
            </w:pPr>
            <w:r w:rsidRPr="00FC1411">
              <w:rPr>
                <w:sz w:val="18"/>
                <w:szCs w:val="18"/>
                <w:lang w:eastAsia="ar-SA"/>
              </w:rPr>
              <w:t xml:space="preserve">▪ řeší úlohy na změnu vnitřní energie konáním práce a </w:t>
            </w:r>
          </w:p>
          <w:p w14:paraId="60F17B31" w14:textId="77777777" w:rsidR="00C70B4E" w:rsidRPr="00FC1411" w:rsidRDefault="00C70B4E" w:rsidP="0095132D">
            <w:pPr>
              <w:suppressAutoHyphens/>
              <w:ind w:left="0"/>
              <w:rPr>
                <w:sz w:val="18"/>
                <w:szCs w:val="18"/>
                <w:lang w:eastAsia="ar-SA"/>
              </w:rPr>
            </w:pPr>
            <w:r w:rsidRPr="00FC1411">
              <w:rPr>
                <w:sz w:val="18"/>
                <w:szCs w:val="18"/>
                <w:lang w:eastAsia="ar-SA"/>
              </w:rPr>
              <w:t xml:space="preserve">  tepelnou výměnou</w:t>
            </w:r>
          </w:p>
          <w:p w14:paraId="2B0FF7DF" w14:textId="77777777" w:rsidR="00C70B4E" w:rsidRPr="00FC1411" w:rsidRDefault="00C70B4E" w:rsidP="0095132D">
            <w:pPr>
              <w:suppressAutoHyphens/>
              <w:ind w:left="0"/>
              <w:rPr>
                <w:sz w:val="18"/>
                <w:szCs w:val="18"/>
                <w:lang w:eastAsia="ar-SA"/>
              </w:rPr>
            </w:pPr>
            <w:r w:rsidRPr="00FC1411">
              <w:rPr>
                <w:sz w:val="18"/>
                <w:szCs w:val="18"/>
                <w:lang w:eastAsia="ar-SA"/>
              </w:rPr>
              <w:t>▪ interpretuje fyzikální význam měrné tepelné kapacity</w:t>
            </w:r>
          </w:p>
          <w:p w14:paraId="1EA4DD29" w14:textId="77777777" w:rsidR="00C70B4E" w:rsidRPr="00FC1411" w:rsidRDefault="00C70B4E" w:rsidP="0095132D">
            <w:pPr>
              <w:suppressAutoHyphens/>
              <w:ind w:left="0"/>
              <w:rPr>
                <w:sz w:val="18"/>
                <w:szCs w:val="18"/>
                <w:lang w:eastAsia="ar-SA"/>
              </w:rPr>
            </w:pPr>
            <w:r w:rsidRPr="00FC1411">
              <w:rPr>
                <w:sz w:val="18"/>
                <w:szCs w:val="18"/>
                <w:lang w:eastAsia="ar-SA"/>
              </w:rPr>
              <w:t xml:space="preserve">▪ sestaví kalorimetrickou rovnici a řeší úlohy na její </w:t>
            </w:r>
          </w:p>
          <w:p w14:paraId="35C53BBF" w14:textId="77777777" w:rsidR="00C70B4E" w:rsidRPr="00FC1411" w:rsidRDefault="00C70B4E" w:rsidP="0095132D">
            <w:pPr>
              <w:suppressAutoHyphens/>
              <w:ind w:left="0"/>
              <w:rPr>
                <w:sz w:val="18"/>
                <w:szCs w:val="18"/>
                <w:lang w:eastAsia="ar-SA"/>
              </w:rPr>
            </w:pPr>
            <w:r w:rsidRPr="00FC1411">
              <w:rPr>
                <w:sz w:val="18"/>
                <w:szCs w:val="18"/>
                <w:lang w:eastAsia="ar-SA"/>
              </w:rPr>
              <w:t xml:space="preserve">  použití</w:t>
            </w:r>
          </w:p>
          <w:p w14:paraId="6A91DDA9" w14:textId="77777777" w:rsidR="00C70B4E" w:rsidRPr="00FC1411" w:rsidRDefault="00C70B4E" w:rsidP="0095132D">
            <w:pPr>
              <w:suppressAutoHyphens/>
              <w:ind w:left="0"/>
              <w:rPr>
                <w:sz w:val="18"/>
                <w:szCs w:val="18"/>
                <w:lang w:eastAsia="ar-SA"/>
              </w:rPr>
            </w:pPr>
            <w:r w:rsidRPr="00FC1411">
              <w:rPr>
                <w:sz w:val="18"/>
                <w:szCs w:val="18"/>
                <w:lang w:eastAsia="ar-SA"/>
              </w:rPr>
              <w:t>▪ řeší úlohy z praxe na použití 1.termodynamického</w:t>
            </w:r>
          </w:p>
          <w:p w14:paraId="78F17CF9" w14:textId="77777777" w:rsidR="00C70B4E" w:rsidRPr="00FC1411" w:rsidRDefault="00C70B4E" w:rsidP="0095132D">
            <w:pPr>
              <w:suppressAutoHyphens/>
              <w:ind w:left="0"/>
              <w:rPr>
                <w:sz w:val="18"/>
                <w:szCs w:val="18"/>
                <w:lang w:eastAsia="ar-SA"/>
              </w:rPr>
            </w:pPr>
            <w:r w:rsidRPr="00FC1411">
              <w:rPr>
                <w:sz w:val="18"/>
                <w:szCs w:val="18"/>
                <w:lang w:eastAsia="ar-SA"/>
              </w:rPr>
              <w:t xml:space="preserve">   zákona</w:t>
            </w:r>
          </w:p>
          <w:p w14:paraId="635461D4" w14:textId="77777777" w:rsidR="00C70B4E" w:rsidRPr="00FC1411" w:rsidRDefault="00C70B4E" w:rsidP="0095132D">
            <w:pPr>
              <w:suppressAutoHyphens/>
              <w:ind w:left="0"/>
              <w:rPr>
                <w:sz w:val="18"/>
                <w:szCs w:val="18"/>
                <w:lang w:eastAsia="ar-SA"/>
              </w:rPr>
            </w:pPr>
            <w:r w:rsidRPr="00FC1411">
              <w:rPr>
                <w:sz w:val="18"/>
                <w:szCs w:val="18"/>
                <w:lang w:eastAsia="ar-SA"/>
              </w:rPr>
              <w:t>▪ uvede příklady na vedení tepla, proudění tepla a tepelné  záření</w:t>
            </w:r>
          </w:p>
          <w:p w14:paraId="3739E825" w14:textId="77777777" w:rsidR="00C70B4E" w:rsidRPr="00FC1411" w:rsidRDefault="00C70B4E" w:rsidP="0095132D">
            <w:pPr>
              <w:suppressAutoHyphens/>
              <w:ind w:left="0"/>
              <w:rPr>
                <w:sz w:val="18"/>
                <w:szCs w:val="18"/>
                <w:lang w:eastAsia="ar-SA"/>
              </w:rPr>
            </w:pPr>
            <w:r w:rsidRPr="00FC1411">
              <w:rPr>
                <w:sz w:val="18"/>
                <w:szCs w:val="18"/>
                <w:lang w:eastAsia="ar-SA"/>
              </w:rPr>
              <w:t xml:space="preserve">▪ vyhledáním součinitele tepelné vodivosti  rozhodne o </w:t>
            </w:r>
          </w:p>
          <w:p w14:paraId="438B9D05"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tepelné kvalitě materiálu</w:t>
            </w:r>
          </w:p>
        </w:tc>
        <w:tc>
          <w:tcPr>
            <w:tcW w:w="2693" w:type="dxa"/>
          </w:tcPr>
          <w:p w14:paraId="5E13B0E4" w14:textId="77777777" w:rsidR="00C70B4E" w:rsidRPr="00FC1411" w:rsidRDefault="00C70B4E" w:rsidP="0095132D">
            <w:pPr>
              <w:suppressAutoHyphens/>
              <w:snapToGrid w:val="0"/>
              <w:ind w:left="0"/>
              <w:rPr>
                <w:b/>
                <w:sz w:val="18"/>
                <w:szCs w:val="18"/>
                <w:lang w:eastAsia="ar-SA"/>
              </w:rPr>
            </w:pPr>
            <w:r w:rsidRPr="00FC1411">
              <w:rPr>
                <w:b/>
                <w:sz w:val="18"/>
                <w:szCs w:val="18"/>
                <w:lang w:eastAsia="ar-SA"/>
              </w:rPr>
              <w:t xml:space="preserve">3.2 VNITŘNÍ ENERGIE, PRÁCE </w:t>
            </w:r>
            <w:r>
              <w:rPr>
                <w:b/>
                <w:sz w:val="18"/>
                <w:szCs w:val="18"/>
                <w:lang w:eastAsia="ar-SA"/>
              </w:rPr>
              <w:t xml:space="preserve"> A TEPLO </w:t>
            </w:r>
          </w:p>
          <w:p w14:paraId="34760022" w14:textId="77777777" w:rsidR="00C70B4E" w:rsidRPr="003A6197" w:rsidRDefault="00C70B4E" w:rsidP="0095132D">
            <w:pPr>
              <w:suppressAutoHyphens/>
              <w:ind w:left="0"/>
              <w:rPr>
                <w:sz w:val="18"/>
                <w:szCs w:val="18"/>
                <w:lang w:eastAsia="ar-SA"/>
              </w:rPr>
            </w:pPr>
            <w:r w:rsidRPr="00FC1411">
              <w:rPr>
                <w:sz w:val="18"/>
                <w:szCs w:val="18"/>
                <w:lang w:eastAsia="ar-SA"/>
              </w:rPr>
              <w:t xml:space="preserve">– </w:t>
            </w:r>
            <w:r w:rsidRPr="003A6197">
              <w:rPr>
                <w:sz w:val="18"/>
                <w:szCs w:val="18"/>
                <w:lang w:eastAsia="ar-SA"/>
              </w:rPr>
              <w:t xml:space="preserve">vnitřní energie tělesa a soustavy těles a její </w:t>
            </w:r>
          </w:p>
          <w:p w14:paraId="2DEFE202" w14:textId="77777777" w:rsidR="00C70B4E" w:rsidRPr="003A6197" w:rsidRDefault="00C70B4E" w:rsidP="0095132D">
            <w:pPr>
              <w:suppressAutoHyphens/>
              <w:ind w:left="0"/>
              <w:rPr>
                <w:sz w:val="18"/>
                <w:szCs w:val="18"/>
                <w:lang w:eastAsia="ar-SA"/>
              </w:rPr>
            </w:pPr>
            <w:r w:rsidRPr="003A6197">
              <w:rPr>
                <w:sz w:val="18"/>
                <w:szCs w:val="18"/>
                <w:lang w:eastAsia="ar-SA"/>
              </w:rPr>
              <w:t xml:space="preserve">   změna konáním práce a tepelnou výměnou </w:t>
            </w:r>
          </w:p>
          <w:p w14:paraId="66BE2F68" w14:textId="77777777" w:rsidR="00C70B4E" w:rsidRPr="003A6197" w:rsidRDefault="00C70B4E" w:rsidP="0095132D">
            <w:pPr>
              <w:suppressAutoHyphens/>
              <w:ind w:left="0"/>
              <w:rPr>
                <w:sz w:val="18"/>
                <w:szCs w:val="18"/>
                <w:lang w:eastAsia="ar-SA"/>
              </w:rPr>
            </w:pPr>
            <w:r w:rsidRPr="003A6197">
              <w:rPr>
                <w:sz w:val="18"/>
                <w:szCs w:val="18"/>
                <w:lang w:eastAsia="ar-SA"/>
              </w:rPr>
              <w:t>– teplo, tepelná kapacita, měrná tepelná kapacita</w:t>
            </w:r>
          </w:p>
          <w:p w14:paraId="292D89F7" w14:textId="77777777" w:rsidR="00C70B4E" w:rsidRPr="003A6197" w:rsidRDefault="00C70B4E" w:rsidP="0095132D">
            <w:pPr>
              <w:suppressAutoHyphens/>
              <w:ind w:left="0"/>
              <w:rPr>
                <w:sz w:val="18"/>
                <w:szCs w:val="18"/>
                <w:lang w:eastAsia="ar-SA"/>
              </w:rPr>
            </w:pPr>
            <w:r w:rsidRPr="003A6197">
              <w:rPr>
                <w:sz w:val="18"/>
                <w:szCs w:val="18"/>
                <w:lang w:eastAsia="ar-SA"/>
              </w:rPr>
              <w:t>– kalorimetrická rovnice</w:t>
            </w:r>
          </w:p>
          <w:p w14:paraId="531292C2" w14:textId="77777777" w:rsidR="00C70B4E" w:rsidRPr="003A6197" w:rsidRDefault="00C70B4E" w:rsidP="0095132D">
            <w:pPr>
              <w:suppressAutoHyphens/>
              <w:ind w:left="0"/>
              <w:rPr>
                <w:sz w:val="18"/>
                <w:szCs w:val="18"/>
                <w:lang w:eastAsia="ar-SA"/>
              </w:rPr>
            </w:pPr>
            <w:r w:rsidRPr="003A6197">
              <w:rPr>
                <w:sz w:val="18"/>
                <w:szCs w:val="18"/>
                <w:lang w:eastAsia="ar-SA"/>
              </w:rPr>
              <w:t>– první termodynamický zákon</w:t>
            </w:r>
          </w:p>
          <w:p w14:paraId="0A950801" w14:textId="77777777" w:rsidR="00C70B4E" w:rsidRDefault="00C70B4E" w:rsidP="0095132D">
            <w:pPr>
              <w:snapToGrid w:val="0"/>
              <w:ind w:left="359" w:hanging="359"/>
              <w:rPr>
                <w:sz w:val="18"/>
                <w:szCs w:val="18"/>
                <w:lang w:eastAsia="ar-SA"/>
              </w:rPr>
            </w:pPr>
            <w:r w:rsidRPr="003A6197">
              <w:rPr>
                <w:sz w:val="18"/>
                <w:szCs w:val="18"/>
                <w:lang w:eastAsia="ar-SA"/>
              </w:rPr>
              <w:t>– přenos vnitřní energie</w:t>
            </w:r>
          </w:p>
          <w:p w14:paraId="1260B494" w14:textId="77777777" w:rsidR="00C70B4E" w:rsidRDefault="00C70B4E" w:rsidP="0095132D">
            <w:pPr>
              <w:snapToGrid w:val="0"/>
              <w:ind w:left="359" w:hanging="359"/>
              <w:rPr>
                <w:sz w:val="18"/>
                <w:szCs w:val="18"/>
                <w:lang w:eastAsia="ar-SA"/>
              </w:rPr>
            </w:pPr>
          </w:p>
          <w:p w14:paraId="22FC5DAC" w14:textId="77777777" w:rsidR="00C70B4E" w:rsidRDefault="00C70B4E" w:rsidP="0095132D">
            <w:pPr>
              <w:snapToGrid w:val="0"/>
              <w:ind w:left="359" w:hanging="359"/>
              <w:rPr>
                <w:sz w:val="18"/>
                <w:szCs w:val="18"/>
                <w:lang w:eastAsia="ar-SA"/>
              </w:rPr>
            </w:pPr>
          </w:p>
          <w:p w14:paraId="46A24309" w14:textId="77777777" w:rsidR="00C70B4E" w:rsidRPr="00FC1411" w:rsidRDefault="00C70B4E" w:rsidP="0095132D">
            <w:pPr>
              <w:snapToGrid w:val="0"/>
              <w:ind w:left="359" w:hanging="359"/>
              <w:rPr>
                <w:sz w:val="18"/>
                <w:szCs w:val="18"/>
              </w:rPr>
            </w:pPr>
            <w:r>
              <w:rPr>
                <w:sz w:val="18"/>
                <w:szCs w:val="18"/>
                <w:lang w:eastAsia="ar-SA"/>
              </w:rPr>
              <w:t>Absolutní a relativní chyba měření</w:t>
            </w:r>
          </w:p>
        </w:tc>
        <w:tc>
          <w:tcPr>
            <w:tcW w:w="1877" w:type="dxa"/>
          </w:tcPr>
          <w:p w14:paraId="59F288E9" w14:textId="77777777" w:rsidR="00C70B4E" w:rsidRPr="00FC1411" w:rsidRDefault="00C70B4E" w:rsidP="0095132D">
            <w:pPr>
              <w:suppressAutoHyphens/>
              <w:snapToGrid w:val="0"/>
              <w:ind w:left="0"/>
              <w:rPr>
                <w:sz w:val="18"/>
                <w:szCs w:val="18"/>
                <w:lang w:eastAsia="ar-SA"/>
              </w:rPr>
            </w:pPr>
          </w:p>
          <w:p w14:paraId="487B27EA" w14:textId="77777777" w:rsidR="00C70B4E" w:rsidRPr="00FC1411" w:rsidRDefault="00C70B4E" w:rsidP="0095132D">
            <w:pPr>
              <w:suppressAutoHyphens/>
              <w:snapToGrid w:val="0"/>
              <w:ind w:left="0"/>
              <w:rPr>
                <w:sz w:val="18"/>
                <w:szCs w:val="18"/>
                <w:lang w:eastAsia="ar-SA"/>
              </w:rPr>
            </w:pPr>
          </w:p>
          <w:p w14:paraId="37B70A9C" w14:textId="77777777" w:rsidR="00C70B4E" w:rsidRPr="00FC1411" w:rsidRDefault="00C70B4E" w:rsidP="0095132D">
            <w:pPr>
              <w:suppressAutoHyphens/>
              <w:snapToGrid w:val="0"/>
              <w:ind w:left="0"/>
              <w:rPr>
                <w:sz w:val="18"/>
                <w:szCs w:val="18"/>
                <w:lang w:eastAsia="ar-SA"/>
              </w:rPr>
            </w:pPr>
          </w:p>
          <w:p w14:paraId="041ECAE8" w14:textId="77777777" w:rsidR="00C70B4E" w:rsidRPr="00FC1411" w:rsidRDefault="00C70B4E" w:rsidP="0095132D">
            <w:pPr>
              <w:suppressAutoHyphens/>
              <w:snapToGrid w:val="0"/>
              <w:ind w:left="0"/>
              <w:rPr>
                <w:sz w:val="18"/>
                <w:szCs w:val="18"/>
                <w:lang w:eastAsia="ar-SA"/>
              </w:rPr>
            </w:pPr>
          </w:p>
          <w:p w14:paraId="2C5ADDA8" w14:textId="77777777" w:rsidR="00C70B4E" w:rsidRPr="00FC1411" w:rsidRDefault="00C70B4E" w:rsidP="0095132D">
            <w:pPr>
              <w:suppressAutoHyphens/>
              <w:snapToGrid w:val="0"/>
              <w:ind w:left="0"/>
              <w:rPr>
                <w:sz w:val="18"/>
                <w:szCs w:val="18"/>
                <w:lang w:eastAsia="ar-SA"/>
              </w:rPr>
            </w:pPr>
          </w:p>
          <w:p w14:paraId="34F6326D" w14:textId="77777777" w:rsidR="00C70B4E" w:rsidRPr="00FC1411" w:rsidRDefault="00C70B4E" w:rsidP="0095132D">
            <w:pPr>
              <w:suppressAutoHyphens/>
              <w:snapToGrid w:val="0"/>
              <w:ind w:left="0"/>
              <w:rPr>
                <w:sz w:val="18"/>
                <w:szCs w:val="18"/>
                <w:lang w:eastAsia="ar-SA"/>
              </w:rPr>
            </w:pPr>
          </w:p>
          <w:p w14:paraId="63F94282" w14:textId="77777777" w:rsidR="00C70B4E" w:rsidRPr="00FC1411" w:rsidRDefault="00C70B4E" w:rsidP="0095132D">
            <w:pPr>
              <w:suppressAutoHyphens/>
              <w:snapToGrid w:val="0"/>
              <w:ind w:left="0"/>
              <w:rPr>
                <w:sz w:val="18"/>
                <w:szCs w:val="18"/>
                <w:lang w:eastAsia="ar-SA"/>
              </w:rPr>
            </w:pPr>
          </w:p>
          <w:p w14:paraId="6C7956EE" w14:textId="77777777" w:rsidR="00C70B4E" w:rsidRPr="00FC1411" w:rsidRDefault="00C70B4E" w:rsidP="0095132D">
            <w:pPr>
              <w:suppressAutoHyphens/>
              <w:snapToGrid w:val="0"/>
              <w:ind w:left="0"/>
              <w:rPr>
                <w:sz w:val="18"/>
                <w:szCs w:val="18"/>
                <w:lang w:eastAsia="ar-SA"/>
              </w:rPr>
            </w:pPr>
          </w:p>
          <w:p w14:paraId="0608E346"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návaznost na učivo fyziky ZŠ (NG); </w:t>
            </w:r>
          </w:p>
          <w:p w14:paraId="1E039CD2" w14:textId="77777777" w:rsidR="00C70B4E" w:rsidRPr="00FC1411" w:rsidRDefault="00C70B4E" w:rsidP="0095132D">
            <w:pPr>
              <w:suppressAutoHyphens/>
              <w:ind w:left="0"/>
              <w:rPr>
                <w:sz w:val="18"/>
                <w:szCs w:val="18"/>
                <w:lang w:eastAsia="ar-SA"/>
              </w:rPr>
            </w:pPr>
            <w:r w:rsidRPr="00FC1411">
              <w:rPr>
                <w:sz w:val="18"/>
                <w:szCs w:val="18"/>
                <w:lang w:eastAsia="ar-SA"/>
              </w:rPr>
              <w:t>laboratorní práce: Určení měrné tepelné</w:t>
            </w:r>
          </w:p>
          <w:p w14:paraId="0BA3D419" w14:textId="77777777" w:rsidR="00C70B4E" w:rsidRPr="00FC1411" w:rsidRDefault="00C70B4E" w:rsidP="0095132D">
            <w:pPr>
              <w:suppressAutoHyphens/>
              <w:ind w:left="0"/>
              <w:rPr>
                <w:sz w:val="18"/>
                <w:szCs w:val="18"/>
                <w:lang w:eastAsia="ar-SA"/>
              </w:rPr>
            </w:pPr>
            <w:r w:rsidRPr="00FC1411">
              <w:rPr>
                <w:sz w:val="18"/>
                <w:szCs w:val="18"/>
                <w:lang w:eastAsia="ar-SA"/>
              </w:rPr>
              <w:t xml:space="preserve"> kapacity pevné látky kalorimetrem;</w:t>
            </w:r>
          </w:p>
          <w:p w14:paraId="270C7237" w14:textId="77777777" w:rsidR="00C70B4E" w:rsidRPr="00FC1411" w:rsidRDefault="00C70B4E" w:rsidP="0095132D">
            <w:pPr>
              <w:suppressAutoHyphens/>
              <w:ind w:left="0"/>
              <w:rPr>
                <w:sz w:val="18"/>
                <w:szCs w:val="18"/>
                <w:lang w:eastAsia="ar-SA"/>
              </w:rPr>
            </w:pPr>
            <w:r w:rsidRPr="00FC1411">
              <w:rPr>
                <w:sz w:val="18"/>
                <w:szCs w:val="18"/>
                <w:lang w:eastAsia="ar-SA"/>
              </w:rPr>
              <w:t xml:space="preserve"> </w:t>
            </w:r>
          </w:p>
          <w:p w14:paraId="23866520" w14:textId="77777777" w:rsidR="00C70B4E" w:rsidRPr="00FC1411" w:rsidRDefault="00C70B4E" w:rsidP="0095132D">
            <w:pPr>
              <w:suppressAutoHyphens/>
              <w:ind w:left="0"/>
              <w:rPr>
                <w:sz w:val="18"/>
                <w:szCs w:val="18"/>
                <w:lang w:eastAsia="ar-SA"/>
              </w:rPr>
            </w:pPr>
            <w:r w:rsidRPr="00FC1411">
              <w:rPr>
                <w:sz w:val="18"/>
                <w:szCs w:val="18"/>
                <w:lang w:eastAsia="ar-SA"/>
              </w:rPr>
              <w:t xml:space="preserve"> </w:t>
            </w:r>
          </w:p>
          <w:p w14:paraId="75E2387D" w14:textId="77777777" w:rsidR="00C70B4E" w:rsidRPr="00FC1411" w:rsidRDefault="00C70B4E" w:rsidP="0095132D">
            <w:pPr>
              <w:suppressAutoHyphens/>
              <w:ind w:left="0"/>
              <w:rPr>
                <w:sz w:val="18"/>
                <w:szCs w:val="18"/>
                <w:lang w:eastAsia="ar-SA"/>
              </w:rPr>
            </w:pPr>
            <w:r w:rsidRPr="00FC1411">
              <w:rPr>
                <w:b/>
                <w:sz w:val="18"/>
                <w:szCs w:val="18"/>
                <w:lang w:eastAsia="ar-SA"/>
              </w:rPr>
              <w:t>PT: VMEGS</w:t>
            </w:r>
            <w:r w:rsidRPr="00FC1411">
              <w:rPr>
                <w:sz w:val="18"/>
                <w:szCs w:val="18"/>
                <w:lang w:eastAsia="ar-SA"/>
              </w:rPr>
              <w:t xml:space="preserve"> - významní evropští učenci</w:t>
            </w:r>
          </w:p>
          <w:p w14:paraId="029E18A3" w14:textId="77777777" w:rsidR="00C70B4E" w:rsidRPr="00FC1411" w:rsidRDefault="00C70B4E" w:rsidP="0095132D">
            <w:pPr>
              <w:suppressAutoHyphens/>
              <w:ind w:left="0"/>
              <w:rPr>
                <w:sz w:val="18"/>
                <w:szCs w:val="18"/>
                <w:lang w:eastAsia="ar-SA"/>
              </w:rPr>
            </w:pPr>
            <w:r w:rsidRPr="00FC1411">
              <w:rPr>
                <w:sz w:val="18"/>
                <w:szCs w:val="18"/>
                <w:lang w:eastAsia="ar-SA"/>
              </w:rPr>
              <w:t xml:space="preserve">(J. R. Mayer, B. </w:t>
            </w:r>
            <w:proofErr w:type="spellStart"/>
            <w:r w:rsidRPr="00FC1411">
              <w:rPr>
                <w:sz w:val="18"/>
                <w:szCs w:val="18"/>
                <w:lang w:eastAsia="ar-SA"/>
              </w:rPr>
              <w:t>Rumford</w:t>
            </w:r>
            <w:proofErr w:type="spellEnd"/>
            <w:r w:rsidRPr="00FC1411">
              <w:rPr>
                <w:sz w:val="18"/>
                <w:szCs w:val="18"/>
                <w:lang w:eastAsia="ar-SA"/>
              </w:rPr>
              <w:t xml:space="preserve"> a další)</w:t>
            </w:r>
          </w:p>
        </w:tc>
      </w:tr>
      <w:tr w:rsidR="00C70B4E" w:rsidRPr="00E53B11" w14:paraId="2FF73EFF" w14:textId="77777777" w:rsidTr="0095132D">
        <w:trPr>
          <w:trHeight w:val="896"/>
        </w:trPr>
        <w:tc>
          <w:tcPr>
            <w:tcW w:w="2835" w:type="dxa"/>
          </w:tcPr>
          <w:p w14:paraId="28035290" w14:textId="77777777" w:rsidR="00C70B4E" w:rsidRPr="00FC1411" w:rsidRDefault="00C70B4E" w:rsidP="0095132D">
            <w:pPr>
              <w:ind w:left="0"/>
              <w:rPr>
                <w:sz w:val="18"/>
                <w:szCs w:val="18"/>
              </w:rPr>
            </w:pPr>
            <w:r>
              <w:rPr>
                <w:sz w:val="18"/>
                <w:szCs w:val="18"/>
              </w:rPr>
              <w:lastRenderedPageBreak/>
              <w:t>Využívá stavovou rovnici ideálního plynu stálé hmotnosti při předvídání stavových změn plynu</w:t>
            </w:r>
          </w:p>
        </w:tc>
        <w:tc>
          <w:tcPr>
            <w:tcW w:w="2518" w:type="dxa"/>
          </w:tcPr>
          <w:p w14:paraId="22832E07" w14:textId="77777777" w:rsidR="00C70B4E" w:rsidRPr="00FC1411" w:rsidRDefault="00C70B4E" w:rsidP="0095132D">
            <w:pPr>
              <w:suppressAutoHyphens/>
              <w:ind w:left="0"/>
              <w:rPr>
                <w:sz w:val="18"/>
                <w:szCs w:val="18"/>
                <w:lang w:eastAsia="ar-SA"/>
              </w:rPr>
            </w:pPr>
            <w:r w:rsidRPr="00FC1411">
              <w:rPr>
                <w:sz w:val="18"/>
                <w:szCs w:val="18"/>
                <w:lang w:eastAsia="ar-SA"/>
              </w:rPr>
              <w:t>▪ popíše postup, kterým se zjistí, zda plyn je nebo není</w:t>
            </w:r>
          </w:p>
          <w:p w14:paraId="1D899754" w14:textId="77777777" w:rsidR="00C70B4E" w:rsidRPr="00FC1411" w:rsidRDefault="00C70B4E" w:rsidP="0095132D">
            <w:pPr>
              <w:suppressAutoHyphens/>
              <w:ind w:left="0"/>
              <w:rPr>
                <w:sz w:val="18"/>
                <w:szCs w:val="18"/>
                <w:lang w:eastAsia="ar-SA"/>
              </w:rPr>
            </w:pPr>
            <w:r w:rsidRPr="00FC1411">
              <w:rPr>
                <w:sz w:val="18"/>
                <w:szCs w:val="18"/>
                <w:lang w:eastAsia="ar-SA"/>
              </w:rPr>
              <w:t xml:space="preserve">   ideální</w:t>
            </w:r>
          </w:p>
          <w:p w14:paraId="427F2601" w14:textId="77777777" w:rsidR="00C70B4E" w:rsidRPr="00FC1411" w:rsidRDefault="00C70B4E" w:rsidP="0095132D">
            <w:pPr>
              <w:suppressAutoHyphens/>
              <w:ind w:left="0"/>
              <w:rPr>
                <w:sz w:val="18"/>
                <w:szCs w:val="18"/>
                <w:lang w:eastAsia="ar-SA"/>
              </w:rPr>
            </w:pPr>
            <w:r w:rsidRPr="00FC1411">
              <w:rPr>
                <w:sz w:val="18"/>
                <w:szCs w:val="18"/>
                <w:lang w:eastAsia="ar-SA"/>
              </w:rPr>
              <w:t>▪ využívá stavovou rovnici ideálního plynu o stálé</w:t>
            </w:r>
          </w:p>
          <w:p w14:paraId="22E1C434" w14:textId="77777777" w:rsidR="00C70B4E" w:rsidRPr="00FC1411" w:rsidRDefault="00C70B4E" w:rsidP="0095132D">
            <w:pPr>
              <w:suppressAutoHyphens/>
              <w:ind w:left="0"/>
              <w:rPr>
                <w:sz w:val="18"/>
                <w:szCs w:val="18"/>
                <w:lang w:eastAsia="ar-SA"/>
              </w:rPr>
            </w:pPr>
            <w:r w:rsidRPr="00FC1411">
              <w:rPr>
                <w:sz w:val="18"/>
                <w:szCs w:val="18"/>
                <w:lang w:eastAsia="ar-SA"/>
              </w:rPr>
              <w:t>hmotnosti při řešení problémů spojených s jeho</w:t>
            </w:r>
          </w:p>
          <w:p w14:paraId="4A30B3CA" w14:textId="77777777" w:rsidR="00C70B4E" w:rsidRPr="00FC1411" w:rsidRDefault="00C70B4E" w:rsidP="0095132D">
            <w:pPr>
              <w:suppressAutoHyphens/>
              <w:ind w:left="0"/>
              <w:rPr>
                <w:sz w:val="18"/>
                <w:szCs w:val="18"/>
                <w:lang w:eastAsia="ar-SA"/>
              </w:rPr>
            </w:pPr>
            <w:r w:rsidRPr="00FC1411">
              <w:rPr>
                <w:sz w:val="18"/>
                <w:szCs w:val="18"/>
                <w:lang w:eastAsia="ar-SA"/>
              </w:rPr>
              <w:t>stavovými změnami</w:t>
            </w:r>
          </w:p>
          <w:p w14:paraId="496E2F5D" w14:textId="77777777" w:rsidR="00C70B4E" w:rsidRPr="00FC1411" w:rsidRDefault="00C70B4E" w:rsidP="0095132D">
            <w:pPr>
              <w:suppressAutoHyphens/>
              <w:ind w:left="0"/>
              <w:rPr>
                <w:sz w:val="18"/>
                <w:szCs w:val="18"/>
                <w:lang w:eastAsia="ar-SA"/>
              </w:rPr>
            </w:pPr>
            <w:r w:rsidRPr="00FC1411">
              <w:rPr>
                <w:sz w:val="18"/>
                <w:szCs w:val="18"/>
                <w:lang w:eastAsia="ar-SA"/>
              </w:rPr>
              <w:t>▪ vyjádří graficky vzájemnou závislost stavových veličin</w:t>
            </w:r>
          </w:p>
          <w:p w14:paraId="231BDA9A" w14:textId="77777777" w:rsidR="00C70B4E" w:rsidRPr="00FC1411" w:rsidRDefault="00C70B4E" w:rsidP="0095132D">
            <w:pPr>
              <w:suppressAutoHyphens/>
              <w:ind w:left="0"/>
              <w:rPr>
                <w:sz w:val="18"/>
                <w:szCs w:val="18"/>
                <w:lang w:eastAsia="ar-SA"/>
              </w:rPr>
            </w:pPr>
            <w:r w:rsidRPr="00FC1411">
              <w:rPr>
                <w:sz w:val="18"/>
                <w:szCs w:val="18"/>
                <w:lang w:eastAsia="ar-SA"/>
              </w:rPr>
              <w:t xml:space="preserve"> u jednotlivých tepelných dějů  (p-V, p-T a V-T</w:t>
            </w:r>
          </w:p>
          <w:p w14:paraId="7E9E1B49"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diagramy</w:t>
            </w:r>
          </w:p>
        </w:tc>
        <w:tc>
          <w:tcPr>
            <w:tcW w:w="2693" w:type="dxa"/>
          </w:tcPr>
          <w:p w14:paraId="1289BB74" w14:textId="77777777" w:rsidR="00C70B4E" w:rsidRPr="00FC1411" w:rsidRDefault="00C70B4E" w:rsidP="0095132D">
            <w:pPr>
              <w:suppressAutoHyphens/>
              <w:snapToGrid w:val="0"/>
              <w:ind w:left="0"/>
              <w:rPr>
                <w:b/>
                <w:sz w:val="18"/>
                <w:szCs w:val="18"/>
                <w:lang w:eastAsia="ar-SA"/>
              </w:rPr>
            </w:pPr>
            <w:r w:rsidRPr="00FC1411">
              <w:rPr>
                <w:b/>
                <w:sz w:val="18"/>
                <w:szCs w:val="18"/>
                <w:lang w:eastAsia="ar-SA"/>
              </w:rPr>
              <w:t xml:space="preserve">3.3 </w:t>
            </w:r>
            <w:r>
              <w:rPr>
                <w:b/>
                <w:sz w:val="18"/>
                <w:szCs w:val="18"/>
                <w:lang w:eastAsia="ar-SA"/>
              </w:rPr>
              <w:t xml:space="preserve">STRUKTURA A VLASTNOSTI PLYNŮ </w:t>
            </w:r>
          </w:p>
          <w:p w14:paraId="48E91566" w14:textId="77777777" w:rsidR="00C70B4E" w:rsidRPr="00FC1411" w:rsidRDefault="00C70B4E" w:rsidP="0095132D">
            <w:pPr>
              <w:suppressAutoHyphens/>
              <w:ind w:left="0"/>
              <w:rPr>
                <w:sz w:val="18"/>
                <w:szCs w:val="18"/>
                <w:lang w:eastAsia="ar-SA"/>
              </w:rPr>
            </w:pPr>
            <w:r w:rsidRPr="00FC1411">
              <w:rPr>
                <w:b/>
                <w:sz w:val="18"/>
                <w:szCs w:val="18"/>
                <w:lang w:eastAsia="ar-SA"/>
              </w:rPr>
              <w:t>–</w:t>
            </w:r>
            <w:r w:rsidRPr="00FC1411">
              <w:rPr>
                <w:sz w:val="18"/>
                <w:szCs w:val="18"/>
                <w:lang w:eastAsia="ar-SA"/>
              </w:rPr>
              <w:t xml:space="preserve"> ideální plyn,  střední kvadratická rychlost </w:t>
            </w:r>
          </w:p>
          <w:p w14:paraId="30E6D61A" w14:textId="77777777" w:rsidR="00C70B4E" w:rsidRPr="00FC1411" w:rsidRDefault="00C70B4E" w:rsidP="0095132D">
            <w:pPr>
              <w:suppressAutoHyphens/>
              <w:ind w:left="0"/>
              <w:rPr>
                <w:sz w:val="18"/>
                <w:szCs w:val="18"/>
                <w:lang w:eastAsia="ar-SA"/>
              </w:rPr>
            </w:pPr>
            <w:r w:rsidRPr="00FC1411">
              <w:rPr>
                <w:sz w:val="18"/>
                <w:szCs w:val="18"/>
                <w:lang w:eastAsia="ar-SA"/>
              </w:rPr>
              <w:t>– tlak ideálního plynu</w:t>
            </w:r>
          </w:p>
          <w:p w14:paraId="22B07A70" w14:textId="77777777" w:rsidR="00C70B4E" w:rsidRPr="00FC1411" w:rsidRDefault="00C70B4E" w:rsidP="0095132D">
            <w:pPr>
              <w:suppressAutoHyphens/>
              <w:ind w:left="0"/>
              <w:rPr>
                <w:sz w:val="18"/>
                <w:szCs w:val="18"/>
                <w:lang w:eastAsia="ar-SA"/>
              </w:rPr>
            </w:pPr>
            <w:r w:rsidRPr="00FC1411">
              <w:rPr>
                <w:sz w:val="18"/>
                <w:szCs w:val="18"/>
                <w:lang w:eastAsia="ar-SA"/>
              </w:rPr>
              <w:t xml:space="preserve">– stavová rovnice ideálního plynu pro konstantní   hmotnost plynu, speciální případy této rovnice  </w:t>
            </w:r>
          </w:p>
          <w:p w14:paraId="6755F01B" w14:textId="77777777" w:rsidR="00C70B4E" w:rsidRPr="00FC1411" w:rsidRDefault="00C70B4E" w:rsidP="0095132D">
            <w:pPr>
              <w:suppressAutoHyphens/>
              <w:ind w:left="0"/>
              <w:rPr>
                <w:sz w:val="18"/>
                <w:szCs w:val="18"/>
                <w:lang w:eastAsia="ar-SA"/>
              </w:rPr>
            </w:pPr>
            <w:r w:rsidRPr="00FC1411">
              <w:rPr>
                <w:sz w:val="18"/>
                <w:szCs w:val="18"/>
                <w:lang w:eastAsia="ar-SA"/>
              </w:rPr>
              <w:t>– jednoduché děje s ideálním plynem</w:t>
            </w:r>
          </w:p>
          <w:p w14:paraId="66E91858" w14:textId="77777777" w:rsidR="00C70B4E" w:rsidRPr="00FC1411" w:rsidRDefault="00C70B4E" w:rsidP="0095132D">
            <w:pPr>
              <w:snapToGrid w:val="0"/>
              <w:ind w:left="359" w:hanging="359"/>
              <w:rPr>
                <w:sz w:val="18"/>
                <w:szCs w:val="18"/>
              </w:rPr>
            </w:pPr>
            <w:r w:rsidRPr="00FC1411">
              <w:rPr>
                <w:sz w:val="18"/>
                <w:szCs w:val="18"/>
                <w:lang w:eastAsia="ar-SA"/>
              </w:rPr>
              <w:t>– stavové změny ideálního plynu z energetického  hlediska, adiabatický děj</w:t>
            </w:r>
          </w:p>
        </w:tc>
        <w:tc>
          <w:tcPr>
            <w:tcW w:w="1877" w:type="dxa"/>
          </w:tcPr>
          <w:p w14:paraId="1757CE53" w14:textId="77777777" w:rsidR="00C70B4E" w:rsidRPr="00FC1411" w:rsidRDefault="00C70B4E" w:rsidP="0095132D">
            <w:pPr>
              <w:suppressAutoHyphens/>
              <w:ind w:left="0"/>
              <w:rPr>
                <w:sz w:val="18"/>
                <w:szCs w:val="18"/>
                <w:lang w:eastAsia="ar-SA"/>
              </w:rPr>
            </w:pPr>
            <w:r w:rsidRPr="00FC1411">
              <w:rPr>
                <w:sz w:val="18"/>
                <w:szCs w:val="18"/>
                <w:lang w:eastAsia="ar-SA"/>
              </w:rPr>
              <w:t>využití jednoduchých tepelných dějů v následující části (kruhový děj);</w:t>
            </w:r>
          </w:p>
          <w:p w14:paraId="1E92FE47" w14:textId="77777777" w:rsidR="00C70B4E" w:rsidRPr="00FC1411" w:rsidRDefault="00C70B4E" w:rsidP="0095132D">
            <w:pPr>
              <w:suppressAutoHyphens/>
              <w:ind w:left="0"/>
              <w:rPr>
                <w:sz w:val="18"/>
                <w:szCs w:val="18"/>
                <w:lang w:eastAsia="ar-SA"/>
              </w:rPr>
            </w:pPr>
            <w:r w:rsidRPr="00FC1411">
              <w:rPr>
                <w:sz w:val="18"/>
                <w:szCs w:val="18"/>
                <w:lang w:eastAsia="ar-SA"/>
              </w:rPr>
              <w:t xml:space="preserve">základní rovnice pro tlak ideálního plynu bez </w:t>
            </w:r>
            <w:proofErr w:type="spellStart"/>
            <w:r w:rsidRPr="00FC1411">
              <w:rPr>
                <w:sz w:val="18"/>
                <w:szCs w:val="18"/>
                <w:lang w:eastAsia="ar-SA"/>
              </w:rPr>
              <w:t>odvození,odvození</w:t>
            </w:r>
            <w:proofErr w:type="spellEnd"/>
            <w:r w:rsidRPr="00FC1411">
              <w:rPr>
                <w:sz w:val="18"/>
                <w:szCs w:val="18"/>
                <w:lang w:eastAsia="ar-SA"/>
              </w:rPr>
              <w:t xml:space="preserve"> stavové rovnice z experimentu nebo popisem;</w:t>
            </w:r>
          </w:p>
          <w:p w14:paraId="08319F25" w14:textId="77777777" w:rsidR="00C70B4E" w:rsidRPr="00FC1411" w:rsidRDefault="00C70B4E" w:rsidP="0095132D">
            <w:pPr>
              <w:suppressAutoHyphens/>
              <w:ind w:left="0"/>
              <w:rPr>
                <w:sz w:val="18"/>
                <w:szCs w:val="18"/>
                <w:lang w:eastAsia="ar-SA"/>
              </w:rPr>
            </w:pPr>
            <w:r w:rsidRPr="00FC1411">
              <w:rPr>
                <w:sz w:val="18"/>
                <w:szCs w:val="18"/>
                <w:lang w:eastAsia="ar-SA"/>
              </w:rPr>
              <w:t>učivo poskytuje možnost ukázat shodu teoreticky získaných zákonů s experimentem (potvrzení struktury poznatků)</w:t>
            </w:r>
          </w:p>
          <w:p w14:paraId="72B30E81" w14:textId="77777777" w:rsidR="00C70B4E" w:rsidRPr="00FC1411" w:rsidRDefault="00C70B4E" w:rsidP="0095132D">
            <w:pPr>
              <w:suppressAutoHyphens/>
              <w:ind w:left="0"/>
              <w:rPr>
                <w:sz w:val="18"/>
                <w:szCs w:val="18"/>
                <w:lang w:eastAsia="ar-SA"/>
              </w:rPr>
            </w:pPr>
          </w:p>
          <w:p w14:paraId="5A405051" w14:textId="77777777" w:rsidR="00C70B4E" w:rsidRPr="00FC1411" w:rsidRDefault="00C70B4E" w:rsidP="0095132D">
            <w:pPr>
              <w:suppressAutoHyphens/>
              <w:ind w:left="0"/>
              <w:rPr>
                <w:sz w:val="18"/>
                <w:szCs w:val="18"/>
                <w:lang w:eastAsia="ar-SA"/>
              </w:rPr>
            </w:pPr>
            <w:r w:rsidRPr="00FC1411">
              <w:rPr>
                <w:b/>
                <w:sz w:val="18"/>
                <w:szCs w:val="18"/>
                <w:lang w:eastAsia="ar-SA"/>
              </w:rPr>
              <w:t>PT: VMEGS</w:t>
            </w:r>
            <w:r w:rsidRPr="00FC1411">
              <w:rPr>
                <w:sz w:val="18"/>
                <w:szCs w:val="18"/>
                <w:lang w:eastAsia="ar-SA"/>
              </w:rPr>
              <w:t xml:space="preserve"> - významní evropští učenci (R. </w:t>
            </w:r>
            <w:proofErr w:type="spellStart"/>
            <w:r w:rsidRPr="00FC1411">
              <w:rPr>
                <w:sz w:val="18"/>
                <w:szCs w:val="18"/>
                <w:lang w:eastAsia="ar-SA"/>
              </w:rPr>
              <w:t>Boyle</w:t>
            </w:r>
            <w:proofErr w:type="spellEnd"/>
            <w:r w:rsidRPr="00FC1411">
              <w:rPr>
                <w:sz w:val="18"/>
                <w:szCs w:val="18"/>
                <w:lang w:eastAsia="ar-SA"/>
              </w:rPr>
              <w:t>,</w:t>
            </w:r>
          </w:p>
          <w:p w14:paraId="70560B2A"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J. L. Gay - </w:t>
            </w:r>
            <w:proofErr w:type="spellStart"/>
            <w:r w:rsidRPr="00FC1411">
              <w:rPr>
                <w:sz w:val="18"/>
                <w:szCs w:val="18"/>
                <w:lang w:eastAsia="ar-SA"/>
              </w:rPr>
              <w:t>Lussac</w:t>
            </w:r>
            <w:proofErr w:type="spellEnd"/>
            <w:r w:rsidRPr="00FC1411">
              <w:rPr>
                <w:sz w:val="18"/>
                <w:szCs w:val="18"/>
                <w:lang w:eastAsia="ar-SA"/>
              </w:rPr>
              <w:t>, J. Charles a další)</w:t>
            </w:r>
          </w:p>
        </w:tc>
      </w:tr>
      <w:tr w:rsidR="00C70B4E" w:rsidRPr="00E53B11" w14:paraId="003590E3" w14:textId="77777777" w:rsidTr="0095132D">
        <w:trPr>
          <w:trHeight w:val="896"/>
        </w:trPr>
        <w:tc>
          <w:tcPr>
            <w:tcW w:w="2835" w:type="dxa"/>
          </w:tcPr>
          <w:p w14:paraId="3B38967A"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aplikuje s porozuměním termodynamické </w:t>
            </w:r>
          </w:p>
          <w:p w14:paraId="04F197FF" w14:textId="77777777" w:rsidR="00C70B4E" w:rsidRPr="00FC1411" w:rsidRDefault="00C70B4E" w:rsidP="0095132D">
            <w:pPr>
              <w:suppressAutoHyphens/>
              <w:ind w:left="0"/>
              <w:rPr>
                <w:sz w:val="18"/>
                <w:szCs w:val="18"/>
                <w:lang w:eastAsia="ar-SA"/>
              </w:rPr>
            </w:pPr>
            <w:r w:rsidRPr="00FC1411">
              <w:rPr>
                <w:sz w:val="18"/>
                <w:szCs w:val="18"/>
                <w:lang w:eastAsia="ar-SA"/>
              </w:rPr>
              <w:t xml:space="preserve">zákony při řešení konkrétních </w:t>
            </w:r>
          </w:p>
          <w:p w14:paraId="4360C4AA" w14:textId="77777777" w:rsidR="00C70B4E" w:rsidRPr="00FC1411" w:rsidRDefault="00C70B4E" w:rsidP="0095132D">
            <w:pPr>
              <w:ind w:left="0"/>
              <w:rPr>
                <w:sz w:val="18"/>
                <w:szCs w:val="18"/>
              </w:rPr>
            </w:pPr>
            <w:r w:rsidRPr="00FC1411">
              <w:rPr>
                <w:sz w:val="18"/>
                <w:szCs w:val="18"/>
                <w:lang w:eastAsia="ar-SA"/>
              </w:rPr>
              <w:t>fyzikálních úloh</w:t>
            </w:r>
          </w:p>
        </w:tc>
        <w:tc>
          <w:tcPr>
            <w:tcW w:w="2518" w:type="dxa"/>
          </w:tcPr>
          <w:p w14:paraId="72657BFB"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řeší úlohy na výpočet práce plynu při stálém tlaku</w:t>
            </w:r>
          </w:p>
          <w:p w14:paraId="3A523E4D"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graficky určí práci plynu pro jednoduché tepelné děje </w:t>
            </w:r>
          </w:p>
          <w:p w14:paraId="002CDC07"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graficky znázorní kruhový děj složený z jednoduchých</w:t>
            </w:r>
          </w:p>
          <w:p w14:paraId="5401BA08" w14:textId="77777777" w:rsidR="00C70B4E" w:rsidRPr="00FC1411" w:rsidRDefault="00C70B4E" w:rsidP="0095132D">
            <w:pPr>
              <w:suppressAutoHyphens/>
              <w:ind w:left="0"/>
              <w:rPr>
                <w:sz w:val="18"/>
                <w:szCs w:val="18"/>
                <w:lang w:eastAsia="ar-SA"/>
              </w:rPr>
            </w:pPr>
            <w:r w:rsidRPr="00FC1411">
              <w:rPr>
                <w:sz w:val="18"/>
                <w:szCs w:val="18"/>
                <w:lang w:eastAsia="ar-SA"/>
              </w:rPr>
              <w:t>tepelných dějů a určí horní mez účinnosti</w:t>
            </w:r>
          </w:p>
          <w:p w14:paraId="614A954E"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popíše činnost parní turbíny a  spalovacích motorů</w:t>
            </w:r>
          </w:p>
        </w:tc>
        <w:tc>
          <w:tcPr>
            <w:tcW w:w="2693" w:type="dxa"/>
          </w:tcPr>
          <w:p w14:paraId="054EB5BE" w14:textId="77777777" w:rsidR="00C70B4E" w:rsidRPr="00FC1411" w:rsidRDefault="00C70B4E" w:rsidP="0095132D">
            <w:pPr>
              <w:suppressAutoHyphens/>
              <w:snapToGrid w:val="0"/>
              <w:ind w:left="387" w:hanging="399"/>
              <w:rPr>
                <w:b/>
                <w:bCs/>
                <w:sz w:val="18"/>
                <w:szCs w:val="18"/>
                <w:lang w:eastAsia="ar-SA"/>
              </w:rPr>
            </w:pPr>
            <w:r w:rsidRPr="00FC1411">
              <w:rPr>
                <w:b/>
                <w:bCs/>
                <w:sz w:val="18"/>
                <w:szCs w:val="18"/>
                <w:lang w:eastAsia="ar-SA"/>
              </w:rPr>
              <w:t>3.4 K</w:t>
            </w:r>
            <w:r>
              <w:rPr>
                <w:b/>
                <w:bCs/>
                <w:sz w:val="18"/>
                <w:szCs w:val="18"/>
                <w:lang w:eastAsia="ar-SA"/>
              </w:rPr>
              <w:t xml:space="preserve">RUHOVÝ DĚJ S IDEÁLNÍM PLYNEM </w:t>
            </w:r>
          </w:p>
          <w:p w14:paraId="379EFCC9"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práce plynu při stálém a proměnném tlaku </w:t>
            </w:r>
          </w:p>
          <w:p w14:paraId="69547ECA"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kruhový děj</w:t>
            </w:r>
          </w:p>
          <w:p w14:paraId="6990E811" w14:textId="77777777" w:rsidR="00C70B4E" w:rsidRPr="00B4215B" w:rsidRDefault="00C70B4E" w:rsidP="0095132D">
            <w:pPr>
              <w:suppressAutoHyphens/>
              <w:snapToGrid w:val="0"/>
              <w:ind w:left="0"/>
              <w:rPr>
                <w:sz w:val="18"/>
                <w:szCs w:val="18"/>
                <w:lang w:eastAsia="ar-SA"/>
              </w:rPr>
            </w:pPr>
            <w:r w:rsidRPr="00B4215B">
              <w:rPr>
                <w:sz w:val="18"/>
                <w:szCs w:val="18"/>
                <w:lang w:eastAsia="ar-SA"/>
              </w:rPr>
              <w:t>– druhý termodynamický zákon</w:t>
            </w:r>
          </w:p>
          <w:p w14:paraId="7723C876" w14:textId="77777777" w:rsidR="00C70B4E" w:rsidRPr="00FC1411" w:rsidRDefault="00C70B4E" w:rsidP="0095132D">
            <w:pPr>
              <w:snapToGrid w:val="0"/>
              <w:ind w:left="359" w:hanging="359"/>
              <w:rPr>
                <w:sz w:val="18"/>
                <w:szCs w:val="18"/>
              </w:rPr>
            </w:pPr>
            <w:r w:rsidRPr="00B4215B">
              <w:rPr>
                <w:sz w:val="18"/>
                <w:szCs w:val="18"/>
                <w:lang w:eastAsia="ar-SA"/>
              </w:rPr>
              <w:t>– tepelné motory (parní turbína,</w:t>
            </w:r>
            <w:r w:rsidRPr="00FC1411">
              <w:rPr>
                <w:sz w:val="18"/>
                <w:szCs w:val="18"/>
                <w:lang w:eastAsia="ar-SA"/>
              </w:rPr>
              <w:t xml:space="preserve"> spalovací motory)</w:t>
            </w:r>
          </w:p>
        </w:tc>
        <w:tc>
          <w:tcPr>
            <w:tcW w:w="1877" w:type="dxa"/>
          </w:tcPr>
          <w:p w14:paraId="32CE5379" w14:textId="77777777" w:rsidR="00C70B4E" w:rsidRPr="00FC1411" w:rsidRDefault="00C70B4E" w:rsidP="0095132D">
            <w:pPr>
              <w:suppressAutoHyphens/>
              <w:snapToGrid w:val="0"/>
              <w:ind w:left="0"/>
              <w:rPr>
                <w:color w:val="008000"/>
                <w:sz w:val="18"/>
                <w:szCs w:val="18"/>
                <w:lang w:eastAsia="ar-SA"/>
              </w:rPr>
            </w:pPr>
            <w:r w:rsidRPr="00FC1411">
              <w:rPr>
                <w:color w:val="008000"/>
                <w:sz w:val="18"/>
                <w:szCs w:val="18"/>
                <w:lang w:eastAsia="ar-SA"/>
              </w:rPr>
              <w:t xml:space="preserve">námět na </w:t>
            </w:r>
            <w:r w:rsidRPr="00FC1411">
              <w:rPr>
                <w:b/>
                <w:color w:val="008000"/>
                <w:sz w:val="18"/>
                <w:szCs w:val="18"/>
                <w:lang w:eastAsia="ar-SA"/>
              </w:rPr>
              <w:t>samostatnou práci</w:t>
            </w:r>
            <w:r w:rsidRPr="00FC1411">
              <w:rPr>
                <w:color w:val="008000"/>
                <w:sz w:val="18"/>
                <w:szCs w:val="18"/>
                <w:lang w:eastAsia="ar-SA"/>
              </w:rPr>
              <w:t>: Historický vývoj tepelných motorů;</w:t>
            </w:r>
          </w:p>
          <w:p w14:paraId="3065257F" w14:textId="77777777" w:rsidR="00C70B4E" w:rsidRPr="00FC1411" w:rsidRDefault="00C70B4E" w:rsidP="0095132D">
            <w:pPr>
              <w:suppressAutoHyphens/>
              <w:snapToGrid w:val="0"/>
              <w:ind w:left="0"/>
              <w:rPr>
                <w:sz w:val="18"/>
                <w:szCs w:val="18"/>
                <w:lang w:eastAsia="ar-SA"/>
              </w:rPr>
            </w:pPr>
            <w:r w:rsidRPr="00FC1411">
              <w:rPr>
                <w:sz w:val="18"/>
                <w:szCs w:val="18"/>
                <w:lang w:eastAsia="ar-SA"/>
              </w:rPr>
              <w:t>práce s grafy;</w:t>
            </w:r>
          </w:p>
          <w:p w14:paraId="335C3920" w14:textId="77777777" w:rsidR="00C70B4E" w:rsidRPr="00FC1411" w:rsidRDefault="00C70B4E" w:rsidP="0095132D">
            <w:pPr>
              <w:suppressAutoHyphens/>
              <w:snapToGrid w:val="0"/>
              <w:ind w:left="0"/>
              <w:rPr>
                <w:sz w:val="18"/>
                <w:szCs w:val="18"/>
                <w:lang w:eastAsia="ar-SA"/>
              </w:rPr>
            </w:pPr>
            <w:r w:rsidRPr="00FC1411">
              <w:rPr>
                <w:b/>
                <w:bCs/>
                <w:sz w:val="18"/>
                <w:szCs w:val="18"/>
                <w:lang w:eastAsia="ar-SA"/>
              </w:rPr>
              <w:t>PT</w:t>
            </w:r>
            <w:r w:rsidRPr="00FC1411">
              <w:rPr>
                <w:sz w:val="18"/>
                <w:szCs w:val="18"/>
                <w:lang w:eastAsia="ar-SA"/>
              </w:rPr>
              <w:t>: Env</w:t>
            </w:r>
            <w:r w:rsidRPr="00FC1411">
              <w:rPr>
                <w:b/>
                <w:sz w:val="18"/>
                <w:szCs w:val="18"/>
                <w:lang w:eastAsia="ar-SA"/>
              </w:rPr>
              <w:t>ironmentální výchova (EV)</w:t>
            </w:r>
            <w:r w:rsidRPr="00FC1411">
              <w:rPr>
                <w:sz w:val="18"/>
                <w:szCs w:val="18"/>
                <w:lang w:eastAsia="ar-SA"/>
              </w:rPr>
              <w:t xml:space="preserve"> - negativní vliv spalovacích motorů na životní prostředí </w:t>
            </w:r>
          </w:p>
          <w:p w14:paraId="74085F1B" w14:textId="77777777" w:rsidR="00C70B4E" w:rsidRPr="00FC1411" w:rsidRDefault="00C70B4E" w:rsidP="0095132D">
            <w:pPr>
              <w:suppressAutoHyphens/>
              <w:snapToGrid w:val="0"/>
              <w:ind w:left="0"/>
              <w:rPr>
                <w:sz w:val="18"/>
                <w:szCs w:val="18"/>
                <w:lang w:eastAsia="ar-SA"/>
              </w:rPr>
            </w:pPr>
            <w:r w:rsidRPr="00FC1411">
              <w:rPr>
                <w:b/>
                <w:bCs/>
                <w:sz w:val="18"/>
                <w:szCs w:val="18"/>
                <w:lang w:eastAsia="ar-SA"/>
              </w:rPr>
              <w:t>PT</w:t>
            </w:r>
            <w:r w:rsidRPr="00FC1411">
              <w:rPr>
                <w:b/>
                <w:sz w:val="18"/>
                <w:szCs w:val="18"/>
                <w:lang w:eastAsia="ar-SA"/>
              </w:rPr>
              <w:t>: VMEGS</w:t>
            </w:r>
            <w:r w:rsidRPr="00FC1411">
              <w:rPr>
                <w:sz w:val="18"/>
                <w:szCs w:val="18"/>
                <w:lang w:eastAsia="ar-SA"/>
              </w:rPr>
              <w:t xml:space="preserve"> - významní evropští učenci (J. Watt, J. Božek, </w:t>
            </w:r>
            <w:proofErr w:type="spellStart"/>
            <w:r w:rsidRPr="00FC1411">
              <w:rPr>
                <w:sz w:val="18"/>
                <w:szCs w:val="18"/>
                <w:lang w:eastAsia="ar-SA"/>
              </w:rPr>
              <w:t>Carnot</w:t>
            </w:r>
            <w:proofErr w:type="spellEnd"/>
            <w:r w:rsidRPr="00FC1411">
              <w:rPr>
                <w:sz w:val="18"/>
                <w:szCs w:val="18"/>
                <w:lang w:eastAsia="ar-SA"/>
              </w:rPr>
              <w:t xml:space="preserve"> a další)</w:t>
            </w:r>
          </w:p>
        </w:tc>
      </w:tr>
      <w:tr w:rsidR="00C70B4E" w:rsidRPr="00E53B11" w14:paraId="28356A6F" w14:textId="77777777" w:rsidTr="0095132D">
        <w:trPr>
          <w:trHeight w:val="896"/>
        </w:trPr>
        <w:tc>
          <w:tcPr>
            <w:tcW w:w="2835" w:type="dxa"/>
          </w:tcPr>
          <w:p w14:paraId="22041488" w14:textId="77777777" w:rsidR="00C70B4E" w:rsidRDefault="00C70B4E" w:rsidP="0095132D">
            <w:pPr>
              <w:suppressAutoHyphens/>
              <w:snapToGrid w:val="0"/>
              <w:ind w:left="0"/>
              <w:rPr>
                <w:sz w:val="18"/>
                <w:szCs w:val="18"/>
                <w:lang w:eastAsia="ar-SA"/>
              </w:rPr>
            </w:pPr>
            <w:r w:rsidRPr="00FC1411">
              <w:rPr>
                <w:sz w:val="18"/>
                <w:szCs w:val="18"/>
                <w:lang w:eastAsia="ar-SA"/>
              </w:rPr>
              <w:t xml:space="preserve">▪analyzuje vznik a průběh procesu pružné deformace pevných </w:t>
            </w:r>
            <w:r>
              <w:rPr>
                <w:sz w:val="18"/>
                <w:szCs w:val="18"/>
                <w:lang w:eastAsia="ar-SA"/>
              </w:rPr>
              <w:t>těles</w:t>
            </w:r>
          </w:p>
          <w:p w14:paraId="11946480" w14:textId="77777777" w:rsidR="00C70B4E" w:rsidRPr="00FC1411" w:rsidRDefault="00C70B4E" w:rsidP="0095132D">
            <w:pPr>
              <w:suppressAutoHyphens/>
              <w:snapToGrid w:val="0"/>
              <w:ind w:left="0"/>
              <w:rPr>
                <w:sz w:val="18"/>
                <w:szCs w:val="18"/>
                <w:lang w:eastAsia="ar-SA"/>
              </w:rPr>
            </w:pPr>
            <w:r w:rsidRPr="00FC1411">
              <w:rPr>
                <w:sz w:val="18"/>
                <w:szCs w:val="18"/>
                <w:lang w:eastAsia="ar-SA"/>
              </w:rPr>
              <w:t>▪</w:t>
            </w:r>
            <w:r>
              <w:rPr>
                <w:sz w:val="18"/>
                <w:szCs w:val="18"/>
                <w:lang w:eastAsia="ar-SA"/>
              </w:rPr>
              <w:t xml:space="preserve"> </w:t>
            </w:r>
            <w:r w:rsidRPr="00FC1411">
              <w:rPr>
                <w:sz w:val="18"/>
                <w:szCs w:val="18"/>
                <w:lang w:eastAsia="ar-SA"/>
              </w:rPr>
              <w:t xml:space="preserve">porovnává zákonitosti teplotní roztažnosti pevných </w:t>
            </w:r>
            <w:r>
              <w:rPr>
                <w:sz w:val="18"/>
                <w:szCs w:val="18"/>
                <w:lang w:eastAsia="ar-SA"/>
              </w:rPr>
              <w:t>těles</w:t>
            </w:r>
            <w:r w:rsidRPr="00FC1411">
              <w:rPr>
                <w:sz w:val="18"/>
                <w:szCs w:val="18"/>
                <w:lang w:eastAsia="ar-SA"/>
              </w:rPr>
              <w:t xml:space="preserve"> a kapalin a využívá je k řešení praktických </w:t>
            </w:r>
          </w:p>
          <w:p w14:paraId="04E0421E" w14:textId="77777777" w:rsidR="00C70B4E" w:rsidRPr="00FC1411" w:rsidRDefault="00C70B4E" w:rsidP="0095132D">
            <w:pPr>
              <w:ind w:left="0"/>
              <w:rPr>
                <w:sz w:val="18"/>
                <w:szCs w:val="18"/>
              </w:rPr>
            </w:pPr>
            <w:r w:rsidRPr="00FC1411">
              <w:rPr>
                <w:sz w:val="18"/>
                <w:szCs w:val="18"/>
                <w:lang w:eastAsia="ar-SA"/>
              </w:rPr>
              <w:t>problémů</w:t>
            </w:r>
          </w:p>
        </w:tc>
        <w:tc>
          <w:tcPr>
            <w:tcW w:w="2518" w:type="dxa"/>
          </w:tcPr>
          <w:p w14:paraId="2A55348B"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příklady monokrystalů, polykrystalů, amorfních látek a polymerů a vyjmenuje některé jejich vlastnosti    a použití</w:t>
            </w:r>
          </w:p>
          <w:p w14:paraId="21CD8274"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příklady jednoduchých typů deformací</w:t>
            </w:r>
          </w:p>
          <w:p w14:paraId="64125A54"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řeší úlohy s použitím Hookova zákona</w:t>
            </w:r>
          </w:p>
          <w:p w14:paraId="2F203F94"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vyhledá v tabulkách meze pevnosti různých materiálů a porovná je z hlediska jejich pevnosti</w:t>
            </w:r>
          </w:p>
          <w:p w14:paraId="0333DC4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řeší úlohy na teplotní délkovou a objemovou roztažnost pevných těles</w:t>
            </w:r>
          </w:p>
          <w:p w14:paraId="779706AE"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w:t>
            </w:r>
          </w:p>
          <w:p w14:paraId="77E82E75"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příklady praktické aplikace teplotní roztažnosti</w:t>
            </w:r>
          </w:p>
        </w:tc>
        <w:tc>
          <w:tcPr>
            <w:tcW w:w="2693" w:type="dxa"/>
          </w:tcPr>
          <w:p w14:paraId="214B28FB" w14:textId="77777777" w:rsidR="00C70B4E" w:rsidRPr="00FC1411" w:rsidRDefault="00C70B4E" w:rsidP="0095132D">
            <w:pPr>
              <w:suppressAutoHyphens/>
              <w:snapToGrid w:val="0"/>
              <w:ind w:left="0"/>
              <w:rPr>
                <w:b/>
                <w:bCs/>
                <w:sz w:val="18"/>
                <w:szCs w:val="18"/>
                <w:lang w:eastAsia="ar-SA"/>
              </w:rPr>
            </w:pPr>
            <w:r w:rsidRPr="00FC1411">
              <w:rPr>
                <w:b/>
                <w:bCs/>
                <w:sz w:val="18"/>
                <w:szCs w:val="18"/>
                <w:lang w:eastAsia="ar-SA"/>
              </w:rPr>
              <w:t>3.5 STRUKTURA A VLASTNOSTI</w:t>
            </w:r>
          </w:p>
          <w:p w14:paraId="5B6FDD01" w14:textId="77777777" w:rsidR="00C70B4E" w:rsidRPr="00FC1411" w:rsidRDefault="00C70B4E" w:rsidP="0095132D">
            <w:pPr>
              <w:suppressAutoHyphens/>
              <w:snapToGrid w:val="0"/>
              <w:ind w:left="0"/>
              <w:rPr>
                <w:b/>
                <w:bCs/>
                <w:sz w:val="18"/>
                <w:szCs w:val="18"/>
                <w:lang w:eastAsia="ar-SA"/>
              </w:rPr>
            </w:pPr>
            <w:r>
              <w:rPr>
                <w:b/>
                <w:bCs/>
                <w:sz w:val="18"/>
                <w:szCs w:val="18"/>
                <w:lang w:eastAsia="ar-SA"/>
              </w:rPr>
              <w:t xml:space="preserve"> PEVNÝCH LÁTEK  </w:t>
            </w:r>
          </w:p>
          <w:p w14:paraId="6D7E5590"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krystalické a amorfní látky, ideální krystalová mřížka, typy základních kubických buněk</w:t>
            </w:r>
          </w:p>
          <w:p w14:paraId="22A56C3A" w14:textId="77777777" w:rsidR="00C70B4E" w:rsidRPr="00B4215B" w:rsidRDefault="00C70B4E" w:rsidP="0095132D">
            <w:pPr>
              <w:suppressAutoHyphens/>
              <w:snapToGrid w:val="0"/>
              <w:ind w:left="0"/>
              <w:rPr>
                <w:sz w:val="18"/>
                <w:szCs w:val="18"/>
                <w:lang w:eastAsia="ar-SA"/>
              </w:rPr>
            </w:pPr>
            <w:r w:rsidRPr="00B4215B">
              <w:rPr>
                <w:sz w:val="18"/>
                <w:szCs w:val="18"/>
                <w:lang w:eastAsia="ar-SA"/>
              </w:rPr>
              <w:t>– deformace pevného tělesa, síla pružnosti, normálové    napětí, relativní prodloužení, jednoduché deformace</w:t>
            </w:r>
          </w:p>
          <w:p w14:paraId="3F35AABD" w14:textId="77777777" w:rsidR="00C70B4E" w:rsidRPr="00FC1411" w:rsidRDefault="00C70B4E" w:rsidP="0095132D">
            <w:pPr>
              <w:suppressAutoHyphens/>
              <w:snapToGrid w:val="0"/>
              <w:ind w:left="0"/>
              <w:rPr>
                <w:sz w:val="18"/>
                <w:szCs w:val="18"/>
                <w:lang w:eastAsia="ar-SA"/>
              </w:rPr>
            </w:pPr>
            <w:r w:rsidRPr="00B4215B">
              <w:rPr>
                <w:sz w:val="18"/>
                <w:szCs w:val="18"/>
                <w:lang w:eastAsia="ar-SA"/>
              </w:rPr>
              <w:t>– Hookův zákon pro</w:t>
            </w:r>
            <w:r w:rsidRPr="00FC1411">
              <w:rPr>
                <w:sz w:val="18"/>
                <w:szCs w:val="18"/>
                <w:lang w:eastAsia="ar-SA"/>
              </w:rPr>
              <w:t xml:space="preserve"> pružnou deformaci tahem, mez</w:t>
            </w:r>
          </w:p>
          <w:p w14:paraId="08E3DAF2"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pružnosti a mez pevnosti </w:t>
            </w:r>
          </w:p>
          <w:p w14:paraId="285337ED" w14:textId="77777777" w:rsidR="00C70B4E" w:rsidRPr="00FC1411" w:rsidRDefault="00C70B4E" w:rsidP="0095132D">
            <w:pPr>
              <w:snapToGrid w:val="0"/>
              <w:ind w:left="33" w:hanging="33"/>
              <w:rPr>
                <w:sz w:val="18"/>
                <w:szCs w:val="18"/>
              </w:rPr>
            </w:pPr>
            <w:r w:rsidRPr="00FC1411">
              <w:rPr>
                <w:sz w:val="18"/>
                <w:szCs w:val="18"/>
                <w:lang w:eastAsia="ar-SA"/>
              </w:rPr>
              <w:t xml:space="preserve">– </w:t>
            </w:r>
            <w:r>
              <w:rPr>
                <w:sz w:val="18"/>
                <w:szCs w:val="18"/>
                <w:lang w:eastAsia="ar-SA"/>
              </w:rPr>
              <w:t xml:space="preserve">teplotní roztažnost pevných </w:t>
            </w:r>
            <w:r w:rsidRPr="003A6197">
              <w:rPr>
                <w:sz w:val="18"/>
                <w:szCs w:val="18"/>
                <w:lang w:eastAsia="ar-SA"/>
              </w:rPr>
              <w:t>těles, součinitel teplotní roztažnosti</w:t>
            </w:r>
          </w:p>
        </w:tc>
        <w:tc>
          <w:tcPr>
            <w:tcW w:w="1877" w:type="dxa"/>
          </w:tcPr>
          <w:p w14:paraId="1B9559EA" w14:textId="77777777" w:rsidR="00C70B4E" w:rsidRPr="00FC1411" w:rsidRDefault="00C70B4E" w:rsidP="0095132D">
            <w:pPr>
              <w:suppressAutoHyphens/>
              <w:snapToGrid w:val="0"/>
              <w:ind w:left="0"/>
              <w:rPr>
                <w:sz w:val="18"/>
                <w:szCs w:val="18"/>
                <w:lang w:eastAsia="ar-SA"/>
              </w:rPr>
            </w:pPr>
            <w:r w:rsidRPr="00FC1411">
              <w:rPr>
                <w:sz w:val="18"/>
                <w:szCs w:val="18"/>
                <w:lang w:eastAsia="ar-SA"/>
              </w:rPr>
              <w:t>návaznost na učivo chemie a geologie  o typech krystalů;</w:t>
            </w:r>
          </w:p>
          <w:p w14:paraId="4BA71F2D" w14:textId="77777777" w:rsidR="00C70B4E" w:rsidRPr="00FC1411" w:rsidRDefault="00C70B4E" w:rsidP="0095132D">
            <w:pPr>
              <w:suppressAutoHyphens/>
              <w:snapToGrid w:val="0"/>
              <w:ind w:left="0"/>
              <w:rPr>
                <w:sz w:val="18"/>
                <w:szCs w:val="18"/>
                <w:lang w:eastAsia="ar-SA"/>
              </w:rPr>
            </w:pPr>
            <w:r w:rsidRPr="00FC1411">
              <w:rPr>
                <w:sz w:val="18"/>
                <w:szCs w:val="18"/>
                <w:lang w:eastAsia="ar-SA"/>
              </w:rPr>
              <w:t>práce s tabulkami (vyhledávání hodnot meze pevnosti</w:t>
            </w:r>
          </w:p>
          <w:p w14:paraId="6563F1E3" w14:textId="77777777" w:rsidR="00C70B4E" w:rsidRPr="00FC1411" w:rsidRDefault="00C70B4E" w:rsidP="0095132D">
            <w:pPr>
              <w:suppressAutoHyphens/>
              <w:ind w:left="0"/>
              <w:rPr>
                <w:sz w:val="18"/>
                <w:szCs w:val="18"/>
                <w:lang w:eastAsia="ar-SA"/>
              </w:rPr>
            </w:pPr>
            <w:r w:rsidRPr="00FC1411">
              <w:rPr>
                <w:sz w:val="18"/>
                <w:szCs w:val="18"/>
                <w:lang w:eastAsia="ar-SA"/>
              </w:rPr>
              <w:t>materiálů, modulu pružnosti E, součinitele teplotní</w:t>
            </w:r>
          </w:p>
          <w:p w14:paraId="46438AE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délkové roztažnosti );</w:t>
            </w:r>
          </w:p>
        </w:tc>
      </w:tr>
      <w:tr w:rsidR="00C70B4E" w:rsidRPr="00E53B11" w14:paraId="410DB545" w14:textId="77777777" w:rsidTr="0095132D">
        <w:trPr>
          <w:trHeight w:val="896"/>
        </w:trPr>
        <w:tc>
          <w:tcPr>
            <w:tcW w:w="2835" w:type="dxa"/>
          </w:tcPr>
          <w:p w14:paraId="2440F0FA" w14:textId="77777777" w:rsidR="00C70B4E" w:rsidRPr="00FC1411" w:rsidRDefault="00C70B4E" w:rsidP="0095132D">
            <w:pPr>
              <w:ind w:left="0"/>
              <w:rPr>
                <w:sz w:val="18"/>
                <w:szCs w:val="18"/>
              </w:rPr>
            </w:pPr>
            <w:r w:rsidRPr="00FC1411">
              <w:rPr>
                <w:sz w:val="18"/>
                <w:szCs w:val="18"/>
              </w:rPr>
              <w:lastRenderedPageBreak/>
              <w:t xml:space="preserve">porovnává zákonitosti teplotní roztažnosti pevných </w:t>
            </w:r>
            <w:r>
              <w:rPr>
                <w:sz w:val="18"/>
                <w:szCs w:val="18"/>
              </w:rPr>
              <w:t>těles</w:t>
            </w:r>
            <w:r w:rsidRPr="00FC1411">
              <w:rPr>
                <w:sz w:val="18"/>
                <w:szCs w:val="18"/>
              </w:rPr>
              <w:t xml:space="preserve"> a kapalin a využívá je k řešení praktických problémů</w:t>
            </w:r>
          </w:p>
        </w:tc>
        <w:tc>
          <w:tcPr>
            <w:tcW w:w="2518" w:type="dxa"/>
          </w:tcPr>
          <w:p w14:paraId="6A6979B0"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vlastnosti  povrchové vrstvy</w:t>
            </w:r>
          </w:p>
          <w:p w14:paraId="6B6E5117"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zdůvodní zakřivení povrchu kapaliny u stěny nádoby</w:t>
            </w:r>
          </w:p>
          <w:p w14:paraId="0229DEBD"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uvede  příklady z praxe na kapilární elevaci a depresi </w:t>
            </w:r>
          </w:p>
          <w:p w14:paraId="1B52A40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řeší úlohy na teplotní objemovou roztažnost kapalin a změnu hustoty kapaliny s teplotou</w:t>
            </w:r>
          </w:p>
          <w:p w14:paraId="4C6C1A5B"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příklady z praxe, kdy je třeba počítat s teplotní</w:t>
            </w:r>
          </w:p>
          <w:p w14:paraId="6A3BF62A"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roztažností kapalin a kdy se tohoto jevu využívá  </w:t>
            </w:r>
          </w:p>
        </w:tc>
        <w:tc>
          <w:tcPr>
            <w:tcW w:w="2693" w:type="dxa"/>
          </w:tcPr>
          <w:p w14:paraId="195F92AF" w14:textId="77777777" w:rsidR="00C70B4E" w:rsidRDefault="00C70B4E" w:rsidP="0095132D">
            <w:pPr>
              <w:suppressAutoHyphens/>
              <w:snapToGrid w:val="0"/>
              <w:ind w:left="164" w:hanging="164"/>
              <w:rPr>
                <w:b/>
                <w:bCs/>
                <w:sz w:val="18"/>
                <w:szCs w:val="18"/>
                <w:lang w:eastAsia="ar-SA"/>
              </w:rPr>
            </w:pPr>
            <w:r w:rsidRPr="00FC1411">
              <w:rPr>
                <w:b/>
                <w:bCs/>
                <w:sz w:val="18"/>
                <w:szCs w:val="18"/>
                <w:lang w:eastAsia="ar-SA"/>
              </w:rPr>
              <w:t xml:space="preserve">3.6 STRUKTURA A VLASTNOSTI  KAPALIN </w:t>
            </w:r>
            <w:r>
              <w:rPr>
                <w:b/>
                <w:bCs/>
                <w:sz w:val="18"/>
                <w:szCs w:val="18"/>
                <w:lang w:eastAsia="ar-SA"/>
              </w:rPr>
              <w:t xml:space="preserve"> </w:t>
            </w:r>
          </w:p>
          <w:p w14:paraId="028B0CDC" w14:textId="77777777" w:rsidR="00C70B4E" w:rsidRPr="003A6197" w:rsidRDefault="00C70B4E" w:rsidP="0095132D">
            <w:pPr>
              <w:suppressAutoHyphens/>
              <w:snapToGrid w:val="0"/>
              <w:ind w:left="0"/>
              <w:rPr>
                <w:sz w:val="18"/>
                <w:szCs w:val="18"/>
                <w:lang w:eastAsia="ar-SA"/>
              </w:rPr>
            </w:pPr>
            <w:r w:rsidRPr="00FC1411">
              <w:rPr>
                <w:b/>
                <w:sz w:val="18"/>
                <w:szCs w:val="18"/>
                <w:lang w:eastAsia="ar-SA"/>
              </w:rPr>
              <w:t xml:space="preserve">– </w:t>
            </w:r>
            <w:r w:rsidRPr="003A6197">
              <w:rPr>
                <w:sz w:val="18"/>
                <w:szCs w:val="18"/>
                <w:lang w:eastAsia="ar-SA"/>
              </w:rPr>
              <w:t>povrchová vrstva kapaliny</w:t>
            </w:r>
          </w:p>
          <w:p w14:paraId="2B78F9C3" w14:textId="77777777" w:rsidR="00C70B4E" w:rsidRPr="003A6197" w:rsidRDefault="00C70B4E" w:rsidP="0095132D">
            <w:pPr>
              <w:suppressAutoHyphens/>
              <w:snapToGrid w:val="0"/>
              <w:ind w:left="0"/>
              <w:rPr>
                <w:sz w:val="18"/>
                <w:szCs w:val="18"/>
                <w:lang w:eastAsia="ar-SA"/>
              </w:rPr>
            </w:pPr>
            <w:r w:rsidRPr="003A6197">
              <w:rPr>
                <w:sz w:val="18"/>
                <w:szCs w:val="18"/>
                <w:lang w:eastAsia="ar-SA"/>
              </w:rPr>
              <w:t>– povrchová síla, povrchové napětí</w:t>
            </w:r>
          </w:p>
          <w:p w14:paraId="5B127D44" w14:textId="77777777" w:rsidR="00C70B4E" w:rsidRPr="003A6197" w:rsidRDefault="00C70B4E" w:rsidP="0095132D">
            <w:pPr>
              <w:suppressAutoHyphens/>
              <w:snapToGrid w:val="0"/>
              <w:ind w:left="0"/>
              <w:rPr>
                <w:sz w:val="18"/>
                <w:szCs w:val="18"/>
                <w:lang w:eastAsia="ar-SA"/>
              </w:rPr>
            </w:pPr>
            <w:r w:rsidRPr="003A6197">
              <w:rPr>
                <w:sz w:val="18"/>
                <w:szCs w:val="18"/>
                <w:lang w:eastAsia="ar-SA"/>
              </w:rPr>
              <w:t>– jevy na rozhraní pevného tělesa a kapaliny kapilarita,</w:t>
            </w:r>
          </w:p>
          <w:p w14:paraId="6F5C78DC" w14:textId="77777777" w:rsidR="00C70B4E" w:rsidRPr="00FC1411" w:rsidRDefault="00C70B4E" w:rsidP="0095132D">
            <w:pPr>
              <w:snapToGrid w:val="0"/>
              <w:ind w:left="33"/>
              <w:rPr>
                <w:sz w:val="18"/>
                <w:szCs w:val="18"/>
              </w:rPr>
            </w:pPr>
            <w:r w:rsidRPr="003A6197">
              <w:rPr>
                <w:sz w:val="18"/>
                <w:szCs w:val="18"/>
                <w:lang w:eastAsia="ar-SA"/>
              </w:rPr>
              <w:t>– teplotní objemová roztažnost kapalin, součinitel teplotní roztažnosti</w:t>
            </w:r>
          </w:p>
        </w:tc>
        <w:tc>
          <w:tcPr>
            <w:tcW w:w="1877" w:type="dxa"/>
          </w:tcPr>
          <w:p w14:paraId="499583F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návaznost na mechaniku kapalin;</w:t>
            </w:r>
          </w:p>
          <w:p w14:paraId="07F54254" w14:textId="77777777" w:rsidR="00C70B4E" w:rsidRPr="00FC1411" w:rsidRDefault="00C70B4E" w:rsidP="0095132D">
            <w:pPr>
              <w:suppressAutoHyphens/>
              <w:snapToGrid w:val="0"/>
              <w:ind w:left="0"/>
              <w:rPr>
                <w:sz w:val="18"/>
                <w:szCs w:val="18"/>
                <w:lang w:eastAsia="ar-SA"/>
              </w:rPr>
            </w:pPr>
            <w:r w:rsidRPr="00FC1411">
              <w:rPr>
                <w:sz w:val="18"/>
                <w:szCs w:val="18"/>
                <w:lang w:eastAsia="ar-SA"/>
              </w:rPr>
              <w:t>práce s tabulkami (vyhledávání hodnot povrchového napětí,</w:t>
            </w:r>
          </w:p>
          <w:p w14:paraId="66FE3394" w14:textId="77777777" w:rsidR="00C70B4E" w:rsidRPr="00FC1411" w:rsidRDefault="00C70B4E" w:rsidP="0095132D">
            <w:pPr>
              <w:suppressAutoHyphens/>
              <w:snapToGrid w:val="0"/>
              <w:ind w:left="0"/>
              <w:rPr>
                <w:sz w:val="18"/>
                <w:szCs w:val="18"/>
                <w:lang w:eastAsia="ar-SA"/>
              </w:rPr>
            </w:pPr>
            <w:r w:rsidRPr="00FC1411">
              <w:rPr>
                <w:sz w:val="18"/>
                <w:szCs w:val="18"/>
                <w:lang w:eastAsia="ar-SA"/>
              </w:rPr>
              <w:t>součinitele teplotní objemové roztažnosti kapalin;</w:t>
            </w:r>
          </w:p>
        </w:tc>
      </w:tr>
      <w:tr w:rsidR="00C70B4E" w:rsidRPr="00E53B11" w14:paraId="46A8070C" w14:textId="77777777" w:rsidTr="0095132D">
        <w:trPr>
          <w:trHeight w:val="896"/>
        </w:trPr>
        <w:tc>
          <w:tcPr>
            <w:tcW w:w="2835" w:type="dxa"/>
          </w:tcPr>
          <w:p w14:paraId="45EFDF40" w14:textId="77777777" w:rsidR="00C70B4E" w:rsidRPr="00FC1411" w:rsidRDefault="00C70B4E" w:rsidP="0095132D">
            <w:pPr>
              <w:suppressAutoHyphens/>
              <w:snapToGrid w:val="0"/>
              <w:ind w:left="0"/>
              <w:rPr>
                <w:sz w:val="18"/>
                <w:szCs w:val="18"/>
                <w:lang w:eastAsia="ar-SA"/>
              </w:rPr>
            </w:pPr>
            <w:r>
              <w:rPr>
                <w:sz w:val="18"/>
                <w:szCs w:val="18"/>
                <w:lang w:eastAsia="ar-SA"/>
              </w:rPr>
              <w:t>Objasní souvislost</w:t>
            </w:r>
            <w:r w:rsidRPr="00FC1411">
              <w:rPr>
                <w:sz w:val="18"/>
                <w:szCs w:val="18"/>
                <w:lang w:eastAsia="ar-SA"/>
              </w:rPr>
              <w:t xml:space="preserve"> mezi vlastnostmi látek různých skupenství a </w:t>
            </w:r>
          </w:p>
          <w:p w14:paraId="1E546328" w14:textId="77777777" w:rsidR="00C70B4E" w:rsidRPr="00FC1411" w:rsidRDefault="00C70B4E" w:rsidP="0095132D">
            <w:pPr>
              <w:ind w:left="0"/>
              <w:rPr>
                <w:sz w:val="18"/>
                <w:szCs w:val="18"/>
              </w:rPr>
            </w:pPr>
            <w:r w:rsidRPr="00FC1411">
              <w:rPr>
                <w:sz w:val="18"/>
                <w:szCs w:val="18"/>
                <w:lang w:eastAsia="ar-SA"/>
              </w:rPr>
              <w:t>jejich vnitřní strukturou</w:t>
            </w:r>
          </w:p>
        </w:tc>
        <w:tc>
          <w:tcPr>
            <w:tcW w:w="2518" w:type="dxa"/>
          </w:tcPr>
          <w:p w14:paraId="266CC542"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rozliší děje: změna skupenství, chemická změna a   rozpouštění látky</w:t>
            </w:r>
          </w:p>
          <w:p w14:paraId="35D832A5"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řeší úlohy s použitím vztahů pro skupenské teplo</w:t>
            </w:r>
          </w:p>
          <w:p w14:paraId="421BAA39"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interpretuje fyzikální význam měrného skupenského tepla </w:t>
            </w:r>
          </w:p>
          <w:p w14:paraId="3A5E3515"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popíše, jak určí, zda pára je sytá nebo přehřátá</w:t>
            </w:r>
          </w:p>
          <w:p w14:paraId="4B274171" w14:textId="77777777" w:rsidR="00C70B4E" w:rsidRPr="00FC1411" w:rsidRDefault="00C70B4E" w:rsidP="0095132D">
            <w:pPr>
              <w:suppressAutoHyphens/>
              <w:ind w:left="0"/>
              <w:rPr>
                <w:sz w:val="18"/>
                <w:szCs w:val="18"/>
                <w:lang w:eastAsia="ar-SA"/>
              </w:rPr>
            </w:pPr>
            <w:r w:rsidRPr="00FC1411">
              <w:rPr>
                <w:sz w:val="18"/>
                <w:szCs w:val="18"/>
                <w:lang w:eastAsia="ar-SA"/>
              </w:rPr>
              <w:t xml:space="preserve">▪ vysvětlí princip tlakového hrnce </w:t>
            </w:r>
          </w:p>
          <w:p w14:paraId="3C066B96"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rozumí veličinám, které popisují vodní páru  v</w:t>
            </w:r>
            <w:r>
              <w:rPr>
                <w:sz w:val="18"/>
                <w:szCs w:val="18"/>
                <w:lang w:eastAsia="ar-SA"/>
              </w:rPr>
              <w:t> </w:t>
            </w:r>
            <w:r w:rsidRPr="00FC1411">
              <w:rPr>
                <w:sz w:val="18"/>
                <w:szCs w:val="18"/>
                <w:lang w:eastAsia="ar-SA"/>
              </w:rPr>
              <w:t>atmosféře</w:t>
            </w:r>
          </w:p>
        </w:tc>
        <w:tc>
          <w:tcPr>
            <w:tcW w:w="2693" w:type="dxa"/>
          </w:tcPr>
          <w:p w14:paraId="5D5A23AB" w14:textId="77777777" w:rsidR="00C70B4E" w:rsidRPr="00FC1411" w:rsidRDefault="00C70B4E" w:rsidP="0095132D">
            <w:pPr>
              <w:suppressAutoHyphens/>
              <w:snapToGrid w:val="0"/>
              <w:ind w:left="410" w:hanging="410"/>
              <w:rPr>
                <w:b/>
                <w:bCs/>
                <w:sz w:val="18"/>
                <w:szCs w:val="18"/>
                <w:lang w:eastAsia="ar-SA"/>
              </w:rPr>
            </w:pPr>
            <w:r>
              <w:rPr>
                <w:b/>
                <w:bCs/>
                <w:sz w:val="18"/>
                <w:szCs w:val="18"/>
                <w:lang w:eastAsia="ar-SA"/>
              </w:rPr>
              <w:t xml:space="preserve">3.7 ZMĚNY SKUPENSTVÍ LÁTEK </w:t>
            </w:r>
          </w:p>
          <w:p w14:paraId="66175094" w14:textId="77777777" w:rsidR="00C70B4E" w:rsidRPr="00474AFF" w:rsidRDefault="00C70B4E" w:rsidP="0095132D">
            <w:pPr>
              <w:suppressAutoHyphens/>
              <w:snapToGrid w:val="0"/>
              <w:ind w:left="0"/>
              <w:rPr>
                <w:sz w:val="18"/>
                <w:szCs w:val="18"/>
                <w:lang w:eastAsia="ar-SA"/>
              </w:rPr>
            </w:pPr>
            <w:r w:rsidRPr="00474AFF">
              <w:rPr>
                <w:sz w:val="18"/>
                <w:szCs w:val="18"/>
                <w:lang w:eastAsia="ar-SA"/>
              </w:rPr>
              <w:t>– tání a tuhnutí</w:t>
            </w:r>
          </w:p>
          <w:p w14:paraId="277B2877" w14:textId="77777777" w:rsidR="00C70B4E" w:rsidRPr="00474AFF" w:rsidRDefault="00C70B4E" w:rsidP="0095132D">
            <w:pPr>
              <w:suppressAutoHyphens/>
              <w:snapToGrid w:val="0"/>
              <w:ind w:left="0"/>
              <w:rPr>
                <w:sz w:val="18"/>
                <w:szCs w:val="18"/>
                <w:lang w:eastAsia="ar-SA"/>
              </w:rPr>
            </w:pPr>
            <w:r w:rsidRPr="00474AFF">
              <w:rPr>
                <w:sz w:val="18"/>
                <w:szCs w:val="18"/>
                <w:lang w:eastAsia="ar-SA"/>
              </w:rPr>
              <w:t>– sublimace a desublimace</w:t>
            </w:r>
          </w:p>
          <w:p w14:paraId="3ACC29E2" w14:textId="77777777" w:rsidR="00C70B4E" w:rsidRPr="00474AFF" w:rsidRDefault="00C70B4E" w:rsidP="0095132D">
            <w:pPr>
              <w:suppressAutoHyphens/>
              <w:snapToGrid w:val="0"/>
              <w:ind w:left="0"/>
              <w:rPr>
                <w:sz w:val="18"/>
                <w:szCs w:val="18"/>
                <w:lang w:eastAsia="ar-SA"/>
              </w:rPr>
            </w:pPr>
            <w:r w:rsidRPr="00474AFF">
              <w:rPr>
                <w:sz w:val="18"/>
                <w:szCs w:val="18"/>
                <w:lang w:eastAsia="ar-SA"/>
              </w:rPr>
              <w:t>– vypařování, var, kapalnění</w:t>
            </w:r>
          </w:p>
          <w:p w14:paraId="456F95F9" w14:textId="77777777" w:rsidR="00C70B4E" w:rsidRPr="00474AFF" w:rsidRDefault="00C70B4E" w:rsidP="0095132D">
            <w:pPr>
              <w:suppressAutoHyphens/>
              <w:snapToGrid w:val="0"/>
              <w:ind w:left="0"/>
              <w:rPr>
                <w:sz w:val="18"/>
                <w:szCs w:val="18"/>
                <w:lang w:eastAsia="ar-SA"/>
              </w:rPr>
            </w:pPr>
            <w:r w:rsidRPr="00474AFF">
              <w:rPr>
                <w:sz w:val="18"/>
                <w:szCs w:val="18"/>
                <w:lang w:eastAsia="ar-SA"/>
              </w:rPr>
              <w:t>– sytá a přehřátá pára</w:t>
            </w:r>
          </w:p>
          <w:p w14:paraId="64D9473F" w14:textId="77777777" w:rsidR="00C70B4E" w:rsidRPr="00FC1411" w:rsidRDefault="00C70B4E" w:rsidP="0095132D">
            <w:pPr>
              <w:suppressAutoHyphens/>
              <w:snapToGrid w:val="0"/>
              <w:ind w:left="0"/>
              <w:rPr>
                <w:b/>
                <w:sz w:val="18"/>
                <w:szCs w:val="18"/>
                <w:lang w:eastAsia="ar-SA"/>
              </w:rPr>
            </w:pPr>
            <w:r w:rsidRPr="00474AFF">
              <w:rPr>
                <w:sz w:val="18"/>
                <w:szCs w:val="18"/>
                <w:lang w:eastAsia="ar-SA"/>
              </w:rPr>
              <w:t>– skupenské</w:t>
            </w:r>
            <w:r>
              <w:rPr>
                <w:sz w:val="18"/>
                <w:szCs w:val="18"/>
                <w:lang w:eastAsia="ar-SA"/>
              </w:rPr>
              <w:t xml:space="preserve"> a měrné skupenské teplo</w:t>
            </w:r>
          </w:p>
          <w:p w14:paraId="7E8F3B43"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vodní pára v atmosféře</w:t>
            </w:r>
          </w:p>
          <w:p w14:paraId="57E17173" w14:textId="77777777" w:rsidR="00C70B4E" w:rsidRPr="00FC1411" w:rsidRDefault="00C70B4E" w:rsidP="0095132D">
            <w:pPr>
              <w:snapToGrid w:val="0"/>
              <w:ind w:left="359" w:hanging="359"/>
              <w:rPr>
                <w:sz w:val="18"/>
                <w:szCs w:val="18"/>
              </w:rPr>
            </w:pPr>
            <w:r w:rsidRPr="00FC1411">
              <w:rPr>
                <w:sz w:val="18"/>
                <w:szCs w:val="18"/>
                <w:lang w:eastAsia="ar-SA"/>
              </w:rPr>
              <w:t> </w:t>
            </w:r>
          </w:p>
        </w:tc>
        <w:tc>
          <w:tcPr>
            <w:tcW w:w="1877" w:type="dxa"/>
          </w:tcPr>
          <w:p w14:paraId="7ECA2935" w14:textId="77777777" w:rsidR="00C70B4E" w:rsidRPr="00FC1411" w:rsidRDefault="00C70B4E" w:rsidP="0095132D">
            <w:pPr>
              <w:suppressAutoHyphens/>
              <w:snapToGrid w:val="0"/>
              <w:ind w:left="0"/>
              <w:rPr>
                <w:sz w:val="18"/>
                <w:szCs w:val="18"/>
                <w:lang w:eastAsia="ar-SA"/>
              </w:rPr>
            </w:pPr>
            <w:r w:rsidRPr="00FC1411">
              <w:rPr>
                <w:sz w:val="18"/>
                <w:szCs w:val="18"/>
                <w:lang w:eastAsia="ar-SA"/>
              </w:rPr>
              <w:t>návaznost na učivo fyziky ZŠ (NG) a chemie;</w:t>
            </w:r>
          </w:p>
          <w:p w14:paraId="2C9BCDB1" w14:textId="77777777" w:rsidR="00C70B4E" w:rsidRPr="00FC1411" w:rsidRDefault="00C70B4E" w:rsidP="0095132D">
            <w:pPr>
              <w:suppressAutoHyphens/>
              <w:snapToGrid w:val="0"/>
              <w:ind w:left="0"/>
              <w:rPr>
                <w:sz w:val="18"/>
                <w:szCs w:val="18"/>
                <w:lang w:eastAsia="ar-SA"/>
              </w:rPr>
            </w:pPr>
            <w:r w:rsidRPr="00FC1411">
              <w:rPr>
                <w:sz w:val="18"/>
                <w:szCs w:val="18"/>
                <w:lang w:eastAsia="ar-SA"/>
              </w:rPr>
              <w:t>návaznost na učivo o tepelných strojích (obrácený</w:t>
            </w:r>
          </w:p>
          <w:p w14:paraId="702EC774" w14:textId="77777777" w:rsidR="00C70B4E" w:rsidRPr="00FC1411" w:rsidRDefault="00C70B4E" w:rsidP="0095132D">
            <w:pPr>
              <w:suppressAutoHyphens/>
              <w:snapToGrid w:val="0"/>
              <w:ind w:left="0"/>
              <w:rPr>
                <w:sz w:val="18"/>
                <w:szCs w:val="18"/>
                <w:lang w:eastAsia="ar-SA"/>
              </w:rPr>
            </w:pPr>
            <w:r w:rsidRPr="00FC1411">
              <w:rPr>
                <w:sz w:val="18"/>
                <w:szCs w:val="18"/>
                <w:lang w:eastAsia="ar-SA"/>
              </w:rPr>
              <w:t>cyklus tepelného děje);</w:t>
            </w:r>
          </w:p>
          <w:p w14:paraId="4DA6AA45"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práce s tabulkami (vyhledání hodnot měrného </w:t>
            </w:r>
          </w:p>
          <w:p w14:paraId="0DDF0019" w14:textId="77777777" w:rsidR="00C70B4E" w:rsidRPr="00FC1411" w:rsidRDefault="00C70B4E" w:rsidP="0095132D">
            <w:pPr>
              <w:suppressAutoHyphens/>
              <w:snapToGrid w:val="0"/>
              <w:ind w:left="0"/>
              <w:rPr>
                <w:sz w:val="18"/>
                <w:szCs w:val="18"/>
                <w:lang w:eastAsia="ar-SA"/>
              </w:rPr>
            </w:pPr>
            <w:r w:rsidRPr="00FC1411">
              <w:rPr>
                <w:sz w:val="18"/>
                <w:szCs w:val="18"/>
                <w:lang w:eastAsia="ar-SA"/>
              </w:rPr>
              <w:t>skupenského tepla dané látky a daného skupenství);</w:t>
            </w:r>
          </w:p>
          <w:p w14:paraId="3F136931" w14:textId="77777777" w:rsidR="00C70B4E" w:rsidRPr="00FC1411" w:rsidRDefault="00C70B4E" w:rsidP="0095132D">
            <w:pPr>
              <w:suppressAutoHyphens/>
              <w:snapToGrid w:val="0"/>
              <w:ind w:left="0"/>
              <w:rPr>
                <w:b/>
                <w:bCs/>
                <w:sz w:val="18"/>
                <w:szCs w:val="18"/>
                <w:lang w:eastAsia="ar-SA"/>
              </w:rPr>
            </w:pPr>
            <w:r w:rsidRPr="00FC1411">
              <w:rPr>
                <w:b/>
                <w:bCs/>
                <w:sz w:val="18"/>
                <w:szCs w:val="18"/>
                <w:lang w:eastAsia="ar-SA"/>
              </w:rPr>
              <w:t> </w:t>
            </w:r>
          </w:p>
          <w:p w14:paraId="66B759C9"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w:t>
            </w:r>
          </w:p>
          <w:p w14:paraId="22FC5DD2" w14:textId="77777777" w:rsidR="00C70B4E" w:rsidRPr="00FC1411" w:rsidRDefault="00C70B4E" w:rsidP="0095132D">
            <w:pPr>
              <w:suppressAutoHyphens/>
              <w:snapToGrid w:val="0"/>
              <w:ind w:left="0"/>
              <w:rPr>
                <w:sz w:val="18"/>
                <w:szCs w:val="18"/>
                <w:lang w:eastAsia="ar-SA"/>
              </w:rPr>
            </w:pPr>
          </w:p>
        </w:tc>
      </w:tr>
      <w:tr w:rsidR="00C70B4E" w:rsidRPr="00E53B11" w14:paraId="5E0BC769" w14:textId="77777777" w:rsidTr="0095132D">
        <w:trPr>
          <w:trHeight w:val="896"/>
        </w:trPr>
        <w:tc>
          <w:tcPr>
            <w:tcW w:w="2835" w:type="dxa"/>
          </w:tcPr>
          <w:p w14:paraId="37233552" w14:textId="77777777" w:rsidR="00C70B4E" w:rsidRPr="00FC1411" w:rsidRDefault="00C70B4E" w:rsidP="0095132D">
            <w:pPr>
              <w:ind w:left="0"/>
              <w:rPr>
                <w:sz w:val="18"/>
                <w:szCs w:val="18"/>
              </w:rPr>
            </w:pPr>
            <w:r>
              <w:rPr>
                <w:sz w:val="18"/>
                <w:szCs w:val="18"/>
              </w:rPr>
              <w:t>Využívá zákony</w:t>
            </w:r>
            <w:r w:rsidRPr="00FC1411">
              <w:rPr>
                <w:sz w:val="18"/>
                <w:szCs w:val="18"/>
              </w:rPr>
              <w:t xml:space="preserve"> zachování </w:t>
            </w:r>
            <w:r>
              <w:rPr>
                <w:sz w:val="18"/>
                <w:szCs w:val="18"/>
              </w:rPr>
              <w:t xml:space="preserve">některých důležitých </w:t>
            </w:r>
            <w:r w:rsidRPr="00FC1411">
              <w:rPr>
                <w:sz w:val="18"/>
                <w:szCs w:val="18"/>
              </w:rPr>
              <w:t>fyzikálních veličin při řešení problémů a úloh</w:t>
            </w:r>
          </w:p>
        </w:tc>
        <w:tc>
          <w:tcPr>
            <w:tcW w:w="2518" w:type="dxa"/>
          </w:tcPr>
          <w:p w14:paraId="5CC15C16"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příklady kmitavých pohybů z praxe</w:t>
            </w:r>
          </w:p>
          <w:p w14:paraId="00F694E8"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popíše souvislost harmonického pohybu s rovnoměrným  pohybem bodu po kružnici</w:t>
            </w:r>
          </w:p>
          <w:p w14:paraId="0EBB44C0"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řeší úlohy s použitím vztahu pro okamžitou výchylku kmitavého pohybu bodu (tělesa)</w:t>
            </w:r>
          </w:p>
          <w:p w14:paraId="414943A1" w14:textId="77777777" w:rsidR="00C70B4E" w:rsidRPr="00FC1411" w:rsidRDefault="00C70B4E" w:rsidP="0095132D">
            <w:pPr>
              <w:suppressAutoHyphens/>
              <w:ind w:left="0"/>
              <w:rPr>
                <w:sz w:val="18"/>
                <w:szCs w:val="18"/>
                <w:lang w:eastAsia="ar-SA"/>
              </w:rPr>
            </w:pPr>
            <w:r w:rsidRPr="00FC1411">
              <w:rPr>
                <w:sz w:val="18"/>
                <w:szCs w:val="18"/>
                <w:lang w:eastAsia="ar-SA"/>
              </w:rPr>
              <w:t xml:space="preserve">  </w:t>
            </w:r>
          </w:p>
          <w:p w14:paraId="32B46094"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sestrojí graf závislosti okamžité výchylky na čase a dovede v tomto grafu číst </w:t>
            </w:r>
          </w:p>
          <w:p w14:paraId="4CE9CAE8"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řeší úlohy s použitím vztahu pro dobu kmitu pružiny  a matematického kyvadla</w:t>
            </w:r>
          </w:p>
          <w:p w14:paraId="401A0883"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praktické příklady projevu rezonance</w:t>
            </w:r>
          </w:p>
        </w:tc>
        <w:tc>
          <w:tcPr>
            <w:tcW w:w="2693" w:type="dxa"/>
          </w:tcPr>
          <w:p w14:paraId="41C56873" w14:textId="77777777" w:rsidR="00C70B4E" w:rsidRPr="00FC1411" w:rsidRDefault="00C70B4E" w:rsidP="0095132D">
            <w:pPr>
              <w:suppressAutoHyphens/>
              <w:snapToGrid w:val="0"/>
              <w:ind w:left="0" w:firstLine="33"/>
              <w:rPr>
                <w:b/>
                <w:bCs/>
                <w:sz w:val="18"/>
                <w:szCs w:val="18"/>
                <w:lang w:eastAsia="ar-SA"/>
              </w:rPr>
            </w:pPr>
            <w:r w:rsidRPr="00FC1411">
              <w:rPr>
                <w:b/>
                <w:bCs/>
                <w:sz w:val="18"/>
                <w:szCs w:val="18"/>
                <w:lang w:eastAsia="ar-SA"/>
              </w:rPr>
              <w:t>4. MECHANICKÉ KMITÁNÍ A VLNĚNÍ</w:t>
            </w:r>
          </w:p>
          <w:p w14:paraId="4D44DBF8" w14:textId="77777777" w:rsidR="00C70B4E" w:rsidRPr="00FC1411" w:rsidRDefault="00C70B4E" w:rsidP="0095132D">
            <w:pPr>
              <w:suppressAutoHyphens/>
              <w:snapToGrid w:val="0"/>
              <w:ind w:left="0" w:firstLine="33"/>
              <w:rPr>
                <w:b/>
                <w:bCs/>
                <w:sz w:val="18"/>
                <w:szCs w:val="18"/>
                <w:lang w:eastAsia="ar-SA"/>
              </w:rPr>
            </w:pPr>
            <w:r w:rsidRPr="00FC1411">
              <w:rPr>
                <w:b/>
                <w:bCs/>
                <w:sz w:val="18"/>
                <w:szCs w:val="18"/>
                <w:lang w:eastAsia="ar-SA"/>
              </w:rPr>
              <w:t xml:space="preserve">4.1 KMITÁNÍ MECHANICKÉHO </w:t>
            </w:r>
          </w:p>
          <w:p w14:paraId="65B78AEA" w14:textId="77777777" w:rsidR="00C70B4E" w:rsidRPr="00FC1411" w:rsidRDefault="00C70B4E" w:rsidP="0095132D">
            <w:pPr>
              <w:suppressAutoHyphens/>
              <w:ind w:left="0" w:firstLine="33"/>
              <w:rPr>
                <w:b/>
                <w:bCs/>
                <w:sz w:val="18"/>
                <w:szCs w:val="18"/>
                <w:lang w:eastAsia="ar-SA"/>
              </w:rPr>
            </w:pPr>
            <w:r>
              <w:rPr>
                <w:b/>
                <w:bCs/>
                <w:sz w:val="18"/>
                <w:szCs w:val="18"/>
                <w:lang w:eastAsia="ar-SA"/>
              </w:rPr>
              <w:t xml:space="preserve">      OSCILÁTORU  </w:t>
            </w:r>
          </w:p>
          <w:p w14:paraId="4D591A55" w14:textId="77777777" w:rsidR="00C70B4E" w:rsidRPr="003A6197" w:rsidRDefault="00C70B4E" w:rsidP="0095132D">
            <w:pPr>
              <w:suppressAutoHyphens/>
              <w:snapToGrid w:val="0"/>
              <w:ind w:left="0" w:firstLine="33"/>
              <w:rPr>
                <w:sz w:val="18"/>
                <w:szCs w:val="18"/>
                <w:lang w:eastAsia="ar-SA"/>
              </w:rPr>
            </w:pPr>
            <w:r w:rsidRPr="003A6197">
              <w:rPr>
                <w:sz w:val="18"/>
                <w:szCs w:val="18"/>
                <w:lang w:eastAsia="ar-SA"/>
              </w:rPr>
              <w:t>– kmitavý pohyb, harmonické kmitání</w:t>
            </w:r>
          </w:p>
          <w:p w14:paraId="6E541B39" w14:textId="77777777" w:rsidR="00C70B4E" w:rsidRPr="003A6197" w:rsidRDefault="00C70B4E" w:rsidP="0095132D">
            <w:pPr>
              <w:suppressAutoHyphens/>
              <w:snapToGrid w:val="0"/>
              <w:ind w:left="0" w:firstLine="33"/>
              <w:rPr>
                <w:sz w:val="18"/>
                <w:szCs w:val="18"/>
                <w:lang w:eastAsia="ar-SA"/>
              </w:rPr>
            </w:pPr>
            <w:r w:rsidRPr="003A6197">
              <w:rPr>
                <w:sz w:val="18"/>
                <w:szCs w:val="18"/>
                <w:lang w:eastAsia="ar-SA"/>
              </w:rPr>
              <w:t>– veličiny popisující kmitavý pohyb, jeho perioda, frekvence</w:t>
            </w:r>
          </w:p>
          <w:p w14:paraId="2BA54C93" w14:textId="77777777" w:rsidR="00C70B4E" w:rsidRPr="00FC1411" w:rsidRDefault="00C70B4E" w:rsidP="0095132D">
            <w:pPr>
              <w:suppressAutoHyphens/>
              <w:snapToGrid w:val="0"/>
              <w:ind w:left="0" w:firstLine="33"/>
              <w:rPr>
                <w:sz w:val="18"/>
                <w:szCs w:val="18"/>
                <w:lang w:eastAsia="ar-SA"/>
              </w:rPr>
            </w:pPr>
            <w:r w:rsidRPr="003A6197">
              <w:rPr>
                <w:sz w:val="18"/>
                <w:szCs w:val="18"/>
                <w:lang w:eastAsia="ar-SA"/>
              </w:rPr>
              <w:t>– dynamika</w:t>
            </w:r>
            <w:r w:rsidRPr="00FC1411">
              <w:rPr>
                <w:sz w:val="18"/>
                <w:szCs w:val="18"/>
                <w:lang w:eastAsia="ar-SA"/>
              </w:rPr>
              <w:t xml:space="preserve"> kmitavého pohybu, síla pružnosti</w:t>
            </w:r>
          </w:p>
          <w:p w14:paraId="7F776868" w14:textId="77777777" w:rsidR="00C70B4E" w:rsidRPr="00FC1411" w:rsidRDefault="00C70B4E" w:rsidP="0095132D">
            <w:pPr>
              <w:suppressAutoHyphens/>
              <w:snapToGrid w:val="0"/>
              <w:ind w:left="0" w:firstLine="33"/>
              <w:rPr>
                <w:sz w:val="18"/>
                <w:szCs w:val="18"/>
                <w:lang w:eastAsia="ar-SA"/>
              </w:rPr>
            </w:pPr>
            <w:r w:rsidRPr="00FC1411">
              <w:rPr>
                <w:sz w:val="18"/>
                <w:szCs w:val="18"/>
                <w:lang w:eastAsia="ar-SA"/>
              </w:rPr>
              <w:t>– kyvadlo</w:t>
            </w:r>
          </w:p>
          <w:p w14:paraId="22ED6926" w14:textId="77777777" w:rsidR="00C70B4E" w:rsidRPr="00FC1411" w:rsidRDefault="00C70B4E" w:rsidP="0095132D">
            <w:pPr>
              <w:suppressAutoHyphens/>
              <w:snapToGrid w:val="0"/>
              <w:ind w:left="0" w:firstLine="33"/>
              <w:rPr>
                <w:sz w:val="18"/>
                <w:szCs w:val="18"/>
                <w:lang w:eastAsia="ar-SA"/>
              </w:rPr>
            </w:pPr>
            <w:r w:rsidRPr="00FC1411">
              <w:rPr>
                <w:sz w:val="18"/>
                <w:szCs w:val="18"/>
                <w:lang w:eastAsia="ar-SA"/>
              </w:rPr>
              <w:t>– přeměny energie v mechanickém oscilátoru, tlumené kmitání</w:t>
            </w:r>
          </w:p>
          <w:p w14:paraId="08E7AAF4" w14:textId="77777777" w:rsidR="00C70B4E" w:rsidRPr="00FC1411" w:rsidRDefault="00C70B4E" w:rsidP="0095132D">
            <w:pPr>
              <w:snapToGrid w:val="0"/>
              <w:ind w:left="0" w:firstLine="33"/>
              <w:rPr>
                <w:sz w:val="18"/>
                <w:szCs w:val="18"/>
              </w:rPr>
            </w:pPr>
            <w:r w:rsidRPr="00FC1411">
              <w:rPr>
                <w:sz w:val="18"/>
                <w:szCs w:val="18"/>
                <w:lang w:eastAsia="ar-SA"/>
              </w:rPr>
              <w:t xml:space="preserve"> – nucené kmitání mechanického oscilátoru, rezonance</w:t>
            </w:r>
          </w:p>
        </w:tc>
        <w:tc>
          <w:tcPr>
            <w:tcW w:w="1877" w:type="dxa"/>
          </w:tcPr>
          <w:p w14:paraId="3A960571" w14:textId="77777777" w:rsidR="00C70B4E" w:rsidRPr="00FC1411" w:rsidRDefault="00C70B4E" w:rsidP="0095132D">
            <w:pPr>
              <w:suppressAutoHyphens/>
              <w:snapToGrid w:val="0"/>
              <w:ind w:left="0"/>
              <w:rPr>
                <w:sz w:val="18"/>
                <w:szCs w:val="18"/>
                <w:lang w:eastAsia="ar-SA"/>
              </w:rPr>
            </w:pPr>
            <w:r w:rsidRPr="00FC1411">
              <w:rPr>
                <w:sz w:val="18"/>
                <w:szCs w:val="18"/>
                <w:lang w:eastAsia="ar-SA"/>
              </w:rPr>
              <w:t>vazba na kinematiku a dynamiku hmotného bodu;</w:t>
            </w:r>
          </w:p>
          <w:p w14:paraId="285B9FB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možnost využití modelování kmitavých pohybů počítačem</w:t>
            </w:r>
          </w:p>
        </w:tc>
      </w:tr>
      <w:tr w:rsidR="00C70B4E" w:rsidRPr="00E53B11" w14:paraId="4CD2AE8A" w14:textId="77777777" w:rsidTr="0095132D">
        <w:trPr>
          <w:trHeight w:val="896"/>
        </w:trPr>
        <w:tc>
          <w:tcPr>
            <w:tcW w:w="2835" w:type="dxa"/>
          </w:tcPr>
          <w:p w14:paraId="04EDF85D" w14:textId="77777777" w:rsidR="00C70B4E" w:rsidRPr="00FC1411" w:rsidRDefault="00C70B4E" w:rsidP="0095132D">
            <w:pPr>
              <w:ind w:left="0"/>
              <w:rPr>
                <w:sz w:val="18"/>
                <w:szCs w:val="18"/>
              </w:rPr>
            </w:pPr>
            <w:r w:rsidRPr="00FC1411">
              <w:rPr>
                <w:sz w:val="18"/>
                <w:szCs w:val="18"/>
              </w:rPr>
              <w:lastRenderedPageBreak/>
              <w:t>Objasní procesy vzniku, šíření, odrazu a interference mechanického vlnění</w:t>
            </w:r>
          </w:p>
        </w:tc>
        <w:tc>
          <w:tcPr>
            <w:tcW w:w="2518" w:type="dxa"/>
          </w:tcPr>
          <w:p w14:paraId="385DCCDF"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popíše vznik vlnění v pružném látkovém prostředí</w:t>
            </w:r>
          </w:p>
          <w:p w14:paraId="01894CA0"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ilustruje na příkladech druhy vlnění</w:t>
            </w:r>
          </w:p>
          <w:p w14:paraId="0B4D3FCA"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využívá vztahu mezi </w:t>
            </w:r>
            <w:r w:rsidRPr="00FC1411">
              <w:rPr>
                <w:i/>
                <w:iCs/>
                <w:sz w:val="18"/>
                <w:szCs w:val="18"/>
                <w:lang w:eastAsia="ar-SA"/>
              </w:rPr>
              <w:t>λ</w:t>
            </w:r>
            <w:r w:rsidRPr="00FC1411">
              <w:rPr>
                <w:sz w:val="18"/>
                <w:szCs w:val="18"/>
                <w:lang w:eastAsia="ar-SA"/>
              </w:rPr>
              <w:t>,</w:t>
            </w:r>
            <w:r w:rsidRPr="00FC1411">
              <w:rPr>
                <w:i/>
                <w:iCs/>
                <w:sz w:val="18"/>
                <w:szCs w:val="18"/>
                <w:lang w:eastAsia="ar-SA"/>
              </w:rPr>
              <w:t xml:space="preserve"> f </w:t>
            </w:r>
            <w:r w:rsidRPr="00FC1411">
              <w:rPr>
                <w:sz w:val="18"/>
                <w:szCs w:val="18"/>
                <w:lang w:eastAsia="ar-SA"/>
              </w:rPr>
              <w:t xml:space="preserve">a rychlosti vlnění  při </w:t>
            </w:r>
          </w:p>
          <w:p w14:paraId="2D94DB90" w14:textId="77777777" w:rsidR="00C70B4E" w:rsidRPr="00FC1411" w:rsidRDefault="00C70B4E" w:rsidP="0095132D">
            <w:pPr>
              <w:suppressAutoHyphens/>
              <w:snapToGrid w:val="0"/>
              <w:ind w:left="0"/>
              <w:rPr>
                <w:sz w:val="18"/>
                <w:szCs w:val="18"/>
                <w:lang w:eastAsia="ar-SA"/>
              </w:rPr>
            </w:pPr>
            <w:r w:rsidRPr="00FC1411">
              <w:rPr>
                <w:sz w:val="18"/>
                <w:szCs w:val="18"/>
                <w:lang w:eastAsia="ar-SA"/>
              </w:rPr>
              <w:t>řešení  konkrétních problémů včetně úloh z praxe</w:t>
            </w:r>
          </w:p>
          <w:p w14:paraId="42B7E49D"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objasní vznik stojatého vlnění</w:t>
            </w:r>
          </w:p>
          <w:p w14:paraId="23CA2D32"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řeší úlohy na </w:t>
            </w:r>
            <w:proofErr w:type="spellStart"/>
            <w:r w:rsidRPr="00FC1411">
              <w:rPr>
                <w:sz w:val="18"/>
                <w:szCs w:val="18"/>
                <w:lang w:eastAsia="ar-SA"/>
              </w:rPr>
              <w:t>Snellův</w:t>
            </w:r>
            <w:proofErr w:type="spellEnd"/>
            <w:r w:rsidRPr="00FC1411">
              <w:rPr>
                <w:sz w:val="18"/>
                <w:szCs w:val="18"/>
                <w:lang w:eastAsia="ar-SA"/>
              </w:rPr>
              <w:t xml:space="preserve"> zákon</w:t>
            </w:r>
          </w:p>
          <w:p w14:paraId="1E34A458"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příklady, kdy lze pozorovat ohyb vlnění</w:t>
            </w:r>
          </w:p>
        </w:tc>
        <w:tc>
          <w:tcPr>
            <w:tcW w:w="2693" w:type="dxa"/>
          </w:tcPr>
          <w:p w14:paraId="64917AE4" w14:textId="77777777" w:rsidR="00C70B4E" w:rsidRPr="00FC1411" w:rsidRDefault="00C70B4E" w:rsidP="0095132D">
            <w:pPr>
              <w:suppressAutoHyphens/>
              <w:snapToGrid w:val="0"/>
              <w:ind w:left="0"/>
              <w:rPr>
                <w:b/>
                <w:bCs/>
                <w:sz w:val="18"/>
                <w:szCs w:val="18"/>
                <w:lang w:eastAsia="ar-SA"/>
              </w:rPr>
            </w:pPr>
            <w:r>
              <w:rPr>
                <w:b/>
                <w:bCs/>
                <w:sz w:val="18"/>
                <w:szCs w:val="18"/>
                <w:lang w:eastAsia="ar-SA"/>
              </w:rPr>
              <w:t xml:space="preserve">4.2 MECHANICKÉ VLNĚNÍ </w:t>
            </w:r>
          </w:p>
          <w:p w14:paraId="3C245C23" w14:textId="77777777" w:rsidR="00C70B4E" w:rsidRPr="00FC1411" w:rsidRDefault="00C70B4E" w:rsidP="0095132D">
            <w:pPr>
              <w:suppressAutoHyphens/>
              <w:snapToGrid w:val="0"/>
              <w:ind w:left="0"/>
              <w:rPr>
                <w:b/>
                <w:sz w:val="18"/>
                <w:szCs w:val="18"/>
                <w:lang w:eastAsia="ar-SA"/>
              </w:rPr>
            </w:pPr>
            <w:r w:rsidRPr="00FC1411">
              <w:rPr>
                <w:sz w:val="18"/>
                <w:szCs w:val="18"/>
                <w:lang w:eastAsia="ar-SA"/>
              </w:rPr>
              <w:t xml:space="preserve">– </w:t>
            </w:r>
            <w:r w:rsidRPr="003A6197">
              <w:rPr>
                <w:sz w:val="18"/>
                <w:szCs w:val="18"/>
                <w:lang w:eastAsia="ar-SA"/>
              </w:rPr>
              <w:t>vznik a druhy vlnění, vlna, vlnová délka, frekvence, rychlost vlnění</w:t>
            </w:r>
          </w:p>
          <w:p w14:paraId="59EF865A"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interference vlnění</w:t>
            </w:r>
          </w:p>
          <w:p w14:paraId="55020A27"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odraz vlnění v řadě bodů, stojaté vlnění, chvění </w:t>
            </w:r>
          </w:p>
          <w:p w14:paraId="4A4C63BE"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 odraz a lom vlnění, </w:t>
            </w:r>
            <w:proofErr w:type="spellStart"/>
            <w:r w:rsidRPr="00FC1411">
              <w:rPr>
                <w:sz w:val="18"/>
                <w:szCs w:val="18"/>
                <w:lang w:eastAsia="ar-SA"/>
              </w:rPr>
              <w:t>Snellův</w:t>
            </w:r>
            <w:proofErr w:type="spellEnd"/>
            <w:r w:rsidRPr="00FC1411">
              <w:rPr>
                <w:sz w:val="18"/>
                <w:szCs w:val="18"/>
                <w:lang w:eastAsia="ar-SA"/>
              </w:rPr>
              <w:t xml:space="preserve"> zákon</w:t>
            </w:r>
          </w:p>
          <w:p w14:paraId="6F9B473D" w14:textId="77777777" w:rsidR="00C70B4E" w:rsidRPr="00FC1411" w:rsidRDefault="00C70B4E" w:rsidP="0095132D">
            <w:pPr>
              <w:snapToGrid w:val="0"/>
              <w:ind w:left="359" w:hanging="359"/>
              <w:rPr>
                <w:sz w:val="18"/>
                <w:szCs w:val="18"/>
              </w:rPr>
            </w:pPr>
            <w:r w:rsidRPr="00FC1411">
              <w:rPr>
                <w:sz w:val="18"/>
                <w:szCs w:val="18"/>
                <w:lang w:eastAsia="ar-SA"/>
              </w:rPr>
              <w:t>– ohyb mechanického vlnění</w:t>
            </w:r>
          </w:p>
        </w:tc>
        <w:tc>
          <w:tcPr>
            <w:tcW w:w="1877" w:type="dxa"/>
          </w:tcPr>
          <w:p w14:paraId="3308D97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náročné učivo vyžadující velkou pozornost; </w:t>
            </w:r>
          </w:p>
          <w:p w14:paraId="758C3A4B"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dobré znalosti tohoto učiva usnadní pochopení vlastností </w:t>
            </w:r>
          </w:p>
          <w:p w14:paraId="1FA53DB1" w14:textId="77777777" w:rsidR="00C70B4E" w:rsidRPr="00FC1411" w:rsidRDefault="00C70B4E" w:rsidP="0095132D">
            <w:pPr>
              <w:suppressAutoHyphens/>
              <w:snapToGrid w:val="0"/>
              <w:ind w:left="0"/>
              <w:rPr>
                <w:sz w:val="18"/>
                <w:szCs w:val="18"/>
                <w:lang w:eastAsia="ar-SA"/>
              </w:rPr>
            </w:pPr>
            <w:r w:rsidRPr="00FC1411">
              <w:rPr>
                <w:sz w:val="18"/>
                <w:szCs w:val="18"/>
                <w:lang w:eastAsia="ar-SA"/>
              </w:rPr>
              <w:t>elektromagnetického vlnění v dalším ročníku;</w:t>
            </w:r>
          </w:p>
          <w:p w14:paraId="213C7F40" w14:textId="77777777" w:rsidR="00C70B4E" w:rsidRPr="00FC1411" w:rsidRDefault="00C70B4E" w:rsidP="0095132D">
            <w:pPr>
              <w:suppressAutoHyphens/>
              <w:snapToGrid w:val="0"/>
              <w:ind w:left="0"/>
              <w:rPr>
                <w:sz w:val="18"/>
                <w:szCs w:val="18"/>
                <w:lang w:eastAsia="ar-SA"/>
              </w:rPr>
            </w:pPr>
            <w:r w:rsidRPr="00FC1411">
              <w:rPr>
                <w:sz w:val="18"/>
                <w:szCs w:val="18"/>
                <w:lang w:eastAsia="ar-SA"/>
              </w:rPr>
              <w:t>možnost využití modelování vlnění počítačem;</w:t>
            </w:r>
          </w:p>
          <w:p w14:paraId="28EA8CD3" w14:textId="77777777" w:rsidR="00C70B4E" w:rsidRPr="00FC1411" w:rsidRDefault="00C70B4E" w:rsidP="0095132D">
            <w:pPr>
              <w:suppressAutoHyphens/>
              <w:snapToGrid w:val="0"/>
              <w:ind w:left="0"/>
              <w:rPr>
                <w:sz w:val="18"/>
                <w:szCs w:val="18"/>
                <w:lang w:eastAsia="ar-SA"/>
              </w:rPr>
            </w:pPr>
            <w:r w:rsidRPr="00FC1411">
              <w:rPr>
                <w:bCs/>
                <w:sz w:val="18"/>
                <w:szCs w:val="18"/>
                <w:lang w:eastAsia="ar-SA"/>
              </w:rPr>
              <w:t>PT</w:t>
            </w:r>
            <w:r w:rsidRPr="00FC1411">
              <w:rPr>
                <w:sz w:val="18"/>
                <w:szCs w:val="18"/>
                <w:lang w:eastAsia="ar-SA"/>
              </w:rPr>
              <w:t xml:space="preserve">: VMEGS - významní evropští učenci (Ch. </w:t>
            </w:r>
            <w:proofErr w:type="spellStart"/>
            <w:r w:rsidRPr="00FC1411">
              <w:rPr>
                <w:sz w:val="18"/>
                <w:szCs w:val="18"/>
                <w:lang w:eastAsia="ar-SA"/>
              </w:rPr>
              <w:t>Huygens</w:t>
            </w:r>
            <w:proofErr w:type="spellEnd"/>
            <w:r w:rsidRPr="00FC1411">
              <w:rPr>
                <w:sz w:val="18"/>
                <w:szCs w:val="18"/>
                <w:lang w:eastAsia="ar-SA"/>
              </w:rPr>
              <w:t>)</w:t>
            </w:r>
          </w:p>
          <w:p w14:paraId="49293492" w14:textId="77777777" w:rsidR="00C70B4E" w:rsidRPr="00FC1411" w:rsidRDefault="00C70B4E" w:rsidP="0095132D">
            <w:pPr>
              <w:suppressAutoHyphens/>
              <w:snapToGrid w:val="0"/>
              <w:ind w:left="0"/>
              <w:rPr>
                <w:sz w:val="18"/>
                <w:szCs w:val="18"/>
                <w:lang w:eastAsia="ar-SA"/>
              </w:rPr>
            </w:pPr>
          </w:p>
        </w:tc>
      </w:tr>
      <w:tr w:rsidR="00C70B4E" w:rsidRPr="00E53B11" w14:paraId="7047A771" w14:textId="77777777" w:rsidTr="0095132D">
        <w:trPr>
          <w:trHeight w:val="896"/>
        </w:trPr>
        <w:tc>
          <w:tcPr>
            <w:tcW w:w="2835" w:type="dxa"/>
          </w:tcPr>
          <w:p w14:paraId="497EB461" w14:textId="77777777" w:rsidR="00C70B4E" w:rsidRPr="00FC1411" w:rsidRDefault="00C70B4E" w:rsidP="0095132D">
            <w:pPr>
              <w:suppressAutoHyphens/>
              <w:snapToGrid w:val="0"/>
              <w:ind w:left="0"/>
              <w:rPr>
                <w:sz w:val="18"/>
                <w:szCs w:val="18"/>
                <w:lang w:eastAsia="ar-SA"/>
              </w:rPr>
            </w:pPr>
            <w:r w:rsidRPr="00FC1411">
              <w:rPr>
                <w:sz w:val="18"/>
                <w:szCs w:val="18"/>
                <w:lang w:eastAsia="ar-SA"/>
              </w:rPr>
              <w:t>Objasní procesy vzniku, šíření, odrazu a interference mechanického vlnění</w:t>
            </w:r>
          </w:p>
          <w:p w14:paraId="1CDADBAF" w14:textId="77777777" w:rsidR="00C70B4E" w:rsidRPr="00FC1411" w:rsidRDefault="00C70B4E" w:rsidP="0095132D">
            <w:pPr>
              <w:ind w:left="0"/>
              <w:rPr>
                <w:sz w:val="18"/>
                <w:szCs w:val="18"/>
              </w:rPr>
            </w:pPr>
          </w:p>
        </w:tc>
        <w:tc>
          <w:tcPr>
            <w:tcW w:w="2518" w:type="dxa"/>
          </w:tcPr>
          <w:p w14:paraId="132A9860" w14:textId="77777777" w:rsidR="00C70B4E" w:rsidRPr="00FC1411" w:rsidRDefault="00C70B4E" w:rsidP="0095132D">
            <w:pPr>
              <w:suppressAutoHyphens/>
              <w:snapToGrid w:val="0"/>
              <w:ind w:left="0" w:hanging="70"/>
              <w:rPr>
                <w:sz w:val="18"/>
                <w:szCs w:val="18"/>
                <w:lang w:eastAsia="ar-SA"/>
              </w:rPr>
            </w:pPr>
            <w:r w:rsidRPr="00FC1411">
              <w:rPr>
                <w:sz w:val="18"/>
                <w:szCs w:val="18"/>
                <w:lang w:eastAsia="ar-SA"/>
              </w:rPr>
              <w:t xml:space="preserve">rozliší, kdy jde o zvuk, ultrazvuk, infrazvuk; </w:t>
            </w:r>
          </w:p>
          <w:p w14:paraId="64245F82"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řeší úlohy, ve kterých se vyskytuje  veličina rychlost zvuku</w:t>
            </w:r>
          </w:p>
          <w:p w14:paraId="6270E6C0"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zná základní charakteristiky tónu, umí rozhodnout, který ze dvou tónů má větší výšku</w:t>
            </w:r>
          </w:p>
          <w:p w14:paraId="20513C81"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vysvětlí vznik ozvěny  </w:t>
            </w:r>
          </w:p>
          <w:p w14:paraId="678AD1CA"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příklady využití ultrazvuku</w:t>
            </w:r>
          </w:p>
          <w:p w14:paraId="539F23A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dovede se chránit před nadměrným hlukem </w:t>
            </w:r>
          </w:p>
        </w:tc>
        <w:tc>
          <w:tcPr>
            <w:tcW w:w="2693" w:type="dxa"/>
          </w:tcPr>
          <w:p w14:paraId="1B286FE7" w14:textId="77777777" w:rsidR="00C70B4E" w:rsidRPr="00FC1411" w:rsidRDefault="00C70B4E" w:rsidP="0095132D">
            <w:pPr>
              <w:suppressAutoHyphens/>
              <w:snapToGrid w:val="0"/>
              <w:ind w:left="0"/>
              <w:rPr>
                <w:b/>
                <w:bCs/>
                <w:sz w:val="18"/>
                <w:szCs w:val="18"/>
                <w:lang w:eastAsia="ar-SA"/>
              </w:rPr>
            </w:pPr>
            <w:r>
              <w:rPr>
                <w:b/>
                <w:bCs/>
                <w:sz w:val="18"/>
                <w:szCs w:val="18"/>
                <w:lang w:eastAsia="ar-SA"/>
              </w:rPr>
              <w:t>4</w:t>
            </w:r>
            <w:r w:rsidRPr="00FC1411">
              <w:rPr>
                <w:b/>
                <w:bCs/>
                <w:sz w:val="18"/>
                <w:szCs w:val="18"/>
                <w:lang w:eastAsia="ar-SA"/>
              </w:rPr>
              <w:t xml:space="preserve">.3 ZVUKOVÉ VLNĚNÍ </w:t>
            </w:r>
            <w:r>
              <w:rPr>
                <w:b/>
                <w:bCs/>
                <w:sz w:val="18"/>
                <w:szCs w:val="18"/>
                <w:lang w:eastAsia="ar-SA"/>
              </w:rPr>
              <w:t xml:space="preserve"> </w:t>
            </w:r>
          </w:p>
          <w:p w14:paraId="7959B267" w14:textId="77777777" w:rsidR="00C70B4E" w:rsidRPr="00474AFF" w:rsidRDefault="00C70B4E" w:rsidP="0095132D">
            <w:pPr>
              <w:suppressAutoHyphens/>
              <w:snapToGrid w:val="0"/>
              <w:ind w:left="0"/>
              <w:rPr>
                <w:sz w:val="18"/>
                <w:szCs w:val="18"/>
                <w:lang w:eastAsia="ar-SA"/>
              </w:rPr>
            </w:pPr>
            <w:r w:rsidRPr="00474AFF">
              <w:rPr>
                <w:sz w:val="18"/>
                <w:szCs w:val="18"/>
                <w:lang w:eastAsia="ar-SA"/>
              </w:rPr>
              <w:t>– zdroje, šíření a rychlost zvuku</w:t>
            </w:r>
          </w:p>
          <w:p w14:paraId="011E102F" w14:textId="77777777" w:rsidR="00C70B4E" w:rsidRPr="00474AFF" w:rsidRDefault="00C70B4E" w:rsidP="0095132D">
            <w:pPr>
              <w:suppressAutoHyphens/>
              <w:snapToGrid w:val="0"/>
              <w:ind w:left="0"/>
              <w:rPr>
                <w:sz w:val="18"/>
                <w:szCs w:val="18"/>
                <w:lang w:eastAsia="ar-SA"/>
              </w:rPr>
            </w:pPr>
            <w:r w:rsidRPr="00474AFF">
              <w:rPr>
                <w:sz w:val="18"/>
                <w:szCs w:val="18"/>
                <w:lang w:eastAsia="ar-SA"/>
              </w:rPr>
              <w:t>– vlastnosti zvuku (výška, barva, hlasitost,    akustická intenzita, pohlcování zvuku )</w:t>
            </w:r>
          </w:p>
          <w:p w14:paraId="795F8ACD" w14:textId="77777777" w:rsidR="00C70B4E" w:rsidRPr="00FC1411" w:rsidRDefault="00C70B4E" w:rsidP="0095132D">
            <w:pPr>
              <w:snapToGrid w:val="0"/>
              <w:ind w:left="359" w:hanging="359"/>
              <w:rPr>
                <w:sz w:val="18"/>
                <w:szCs w:val="18"/>
              </w:rPr>
            </w:pPr>
            <w:r w:rsidRPr="00474AFF">
              <w:rPr>
                <w:sz w:val="18"/>
                <w:szCs w:val="18"/>
                <w:lang w:eastAsia="ar-SA"/>
              </w:rPr>
              <w:t>– ultrazvuk</w:t>
            </w:r>
            <w:r w:rsidRPr="00FC1411">
              <w:rPr>
                <w:sz w:val="18"/>
                <w:szCs w:val="18"/>
                <w:lang w:eastAsia="ar-SA"/>
              </w:rPr>
              <w:t xml:space="preserve"> a infrazvuk</w:t>
            </w:r>
          </w:p>
        </w:tc>
        <w:tc>
          <w:tcPr>
            <w:tcW w:w="1877" w:type="dxa"/>
          </w:tcPr>
          <w:p w14:paraId="615CCF5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návaznost na učivo fyziky ZŠ (NG);</w:t>
            </w:r>
          </w:p>
          <w:p w14:paraId="408BEF96" w14:textId="77777777" w:rsidR="00C70B4E" w:rsidRPr="00FC1411" w:rsidRDefault="00C70B4E" w:rsidP="0095132D">
            <w:pPr>
              <w:suppressAutoHyphens/>
              <w:snapToGrid w:val="0"/>
              <w:ind w:left="0"/>
              <w:rPr>
                <w:sz w:val="18"/>
                <w:szCs w:val="18"/>
                <w:lang w:eastAsia="ar-SA"/>
              </w:rPr>
            </w:pPr>
            <w:r w:rsidRPr="00FC1411">
              <w:rPr>
                <w:sz w:val="18"/>
                <w:szCs w:val="18"/>
                <w:lang w:eastAsia="ar-SA"/>
              </w:rPr>
              <w:t>vazba na učivo biologie o uchu;</w:t>
            </w:r>
          </w:p>
          <w:p w14:paraId="53732E4C" w14:textId="77777777" w:rsidR="00C70B4E" w:rsidRPr="00FC1411" w:rsidRDefault="00C70B4E" w:rsidP="0095132D">
            <w:pPr>
              <w:suppressAutoHyphens/>
              <w:snapToGrid w:val="0"/>
              <w:ind w:left="0"/>
              <w:rPr>
                <w:b/>
                <w:bCs/>
                <w:sz w:val="18"/>
                <w:szCs w:val="18"/>
                <w:lang w:eastAsia="ar-SA"/>
              </w:rPr>
            </w:pPr>
            <w:r w:rsidRPr="00FC1411">
              <w:rPr>
                <w:b/>
                <w:bCs/>
                <w:sz w:val="18"/>
                <w:szCs w:val="18"/>
                <w:lang w:eastAsia="ar-SA"/>
              </w:rPr>
              <w:t> </w:t>
            </w:r>
          </w:p>
          <w:p w14:paraId="04C40D87" w14:textId="77777777" w:rsidR="00C70B4E" w:rsidRPr="00FC1411" w:rsidRDefault="00C70B4E" w:rsidP="0095132D">
            <w:pPr>
              <w:suppressAutoHyphens/>
              <w:snapToGrid w:val="0"/>
              <w:ind w:left="0"/>
              <w:rPr>
                <w:sz w:val="18"/>
                <w:szCs w:val="18"/>
                <w:lang w:eastAsia="ar-SA"/>
              </w:rPr>
            </w:pPr>
            <w:r w:rsidRPr="00FC1411">
              <w:rPr>
                <w:sz w:val="18"/>
                <w:szCs w:val="18"/>
                <w:lang w:eastAsia="ar-SA"/>
              </w:rPr>
              <w:t>přesah do vzdělávací oblasti Člověk a zdraví (péče o  zdraví);</w:t>
            </w:r>
          </w:p>
        </w:tc>
      </w:tr>
      <w:tr w:rsidR="00C70B4E" w:rsidRPr="00E53B11" w14:paraId="6936D4B5" w14:textId="77777777" w:rsidTr="0095132D">
        <w:trPr>
          <w:trHeight w:val="896"/>
        </w:trPr>
        <w:tc>
          <w:tcPr>
            <w:tcW w:w="2835" w:type="dxa"/>
          </w:tcPr>
          <w:p w14:paraId="07EF8B1F" w14:textId="77777777" w:rsidR="00C70B4E" w:rsidRPr="00FC1411" w:rsidRDefault="00C70B4E" w:rsidP="0095132D">
            <w:pPr>
              <w:ind w:left="0"/>
              <w:rPr>
                <w:sz w:val="18"/>
                <w:szCs w:val="18"/>
              </w:rPr>
            </w:pPr>
            <w:r w:rsidRPr="00FC1411">
              <w:rPr>
                <w:sz w:val="18"/>
                <w:szCs w:val="18"/>
              </w:rPr>
              <w:t>Porovnává účinky elektrického pole na vodič a izolant</w:t>
            </w:r>
          </w:p>
        </w:tc>
        <w:tc>
          <w:tcPr>
            <w:tcW w:w="2518" w:type="dxa"/>
          </w:tcPr>
          <w:p w14:paraId="0BB8DB7D"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popíše vlastnosti  elektricky nabitých těles</w:t>
            </w:r>
          </w:p>
          <w:p w14:paraId="4DC8F8DD"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chápe elektrické pole jako zprostředkovatele interakce</w:t>
            </w:r>
          </w:p>
          <w:p w14:paraId="320027CD"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řeší úlohy na výpočet síly z Coulombova zákona</w:t>
            </w:r>
          </w:p>
          <w:p w14:paraId="4B03C46E"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popíše elektrické pole pomocí veličin </w:t>
            </w:r>
            <w:r w:rsidRPr="00FC1411">
              <w:rPr>
                <w:b/>
                <w:bCs/>
                <w:i/>
                <w:iCs/>
                <w:sz w:val="18"/>
                <w:szCs w:val="18"/>
                <w:lang w:eastAsia="ar-SA"/>
              </w:rPr>
              <w:t>E</w:t>
            </w:r>
            <w:r w:rsidRPr="00FC1411">
              <w:rPr>
                <w:sz w:val="18"/>
                <w:szCs w:val="18"/>
                <w:lang w:eastAsia="ar-SA"/>
              </w:rPr>
              <w:t xml:space="preserve">, </w:t>
            </w:r>
            <w:r w:rsidRPr="00FC1411">
              <w:rPr>
                <w:i/>
                <w:iCs/>
                <w:sz w:val="18"/>
                <w:szCs w:val="18"/>
                <w:lang w:eastAsia="ar-SA"/>
              </w:rPr>
              <w:t>U</w:t>
            </w:r>
            <w:r w:rsidRPr="00FC1411">
              <w:rPr>
                <w:sz w:val="18"/>
                <w:szCs w:val="18"/>
                <w:lang w:eastAsia="ar-SA"/>
              </w:rPr>
              <w:t xml:space="preserve"> graficky</w:t>
            </w:r>
          </w:p>
          <w:p w14:paraId="6A938B72"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w:t>
            </w:r>
            <w:proofErr w:type="spellStart"/>
            <w:r w:rsidRPr="00FC1411">
              <w:rPr>
                <w:sz w:val="18"/>
                <w:szCs w:val="18"/>
                <w:lang w:eastAsia="ar-SA"/>
              </w:rPr>
              <w:t>zelektruje</w:t>
            </w:r>
            <w:proofErr w:type="spellEnd"/>
            <w:r w:rsidRPr="00FC1411">
              <w:rPr>
                <w:sz w:val="18"/>
                <w:szCs w:val="18"/>
                <w:lang w:eastAsia="ar-SA"/>
              </w:rPr>
              <w:t xml:space="preserve"> těleso elektrostatickou indukcí</w:t>
            </w:r>
          </w:p>
          <w:p w14:paraId="39598C4D"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řeší úlohy na výpočet kapacity deskového kondenzátoru a na jednoduchá zapojení s kondenzátory</w:t>
            </w:r>
          </w:p>
        </w:tc>
        <w:tc>
          <w:tcPr>
            <w:tcW w:w="2693" w:type="dxa"/>
          </w:tcPr>
          <w:p w14:paraId="3B68316D" w14:textId="77777777" w:rsidR="00C70B4E" w:rsidRPr="00FC1411" w:rsidRDefault="00C70B4E" w:rsidP="0095132D">
            <w:pPr>
              <w:suppressAutoHyphens/>
              <w:snapToGrid w:val="0"/>
              <w:ind w:left="290" w:hanging="360"/>
              <w:rPr>
                <w:b/>
                <w:bCs/>
                <w:sz w:val="18"/>
                <w:szCs w:val="18"/>
                <w:lang w:eastAsia="ar-SA"/>
              </w:rPr>
            </w:pPr>
            <w:r w:rsidRPr="00FC1411">
              <w:rPr>
                <w:b/>
                <w:bCs/>
                <w:sz w:val="18"/>
                <w:szCs w:val="18"/>
                <w:lang w:eastAsia="ar-SA"/>
              </w:rPr>
              <w:t>5. ELEKTŘINA A MAGNETISMUS</w:t>
            </w:r>
          </w:p>
          <w:p w14:paraId="273CF911" w14:textId="77777777" w:rsidR="00C70B4E" w:rsidRPr="00FC1411" w:rsidRDefault="00C70B4E" w:rsidP="0095132D">
            <w:pPr>
              <w:suppressAutoHyphens/>
              <w:snapToGrid w:val="0"/>
              <w:ind w:left="290" w:hanging="360"/>
              <w:rPr>
                <w:b/>
                <w:bCs/>
                <w:sz w:val="18"/>
                <w:szCs w:val="18"/>
                <w:lang w:eastAsia="ar-SA"/>
              </w:rPr>
            </w:pPr>
            <w:r w:rsidRPr="00FC1411">
              <w:rPr>
                <w:b/>
                <w:bCs/>
                <w:sz w:val="18"/>
                <w:szCs w:val="18"/>
                <w:lang w:eastAsia="ar-SA"/>
              </w:rPr>
              <w:t xml:space="preserve">5.1 ELEKTRICKÝ NÁBOJ A  ELEKTRICKÉ POLE </w:t>
            </w:r>
            <w:r>
              <w:rPr>
                <w:b/>
                <w:bCs/>
                <w:sz w:val="18"/>
                <w:szCs w:val="18"/>
                <w:lang w:eastAsia="ar-SA"/>
              </w:rPr>
              <w:t xml:space="preserve"> </w:t>
            </w:r>
          </w:p>
          <w:p w14:paraId="692BCC2D" w14:textId="77777777" w:rsidR="00C70B4E" w:rsidRPr="00474AFF" w:rsidRDefault="00C70B4E" w:rsidP="0095132D">
            <w:pPr>
              <w:suppressAutoHyphens/>
              <w:snapToGrid w:val="0"/>
              <w:ind w:left="0"/>
              <w:rPr>
                <w:sz w:val="18"/>
                <w:szCs w:val="18"/>
                <w:lang w:eastAsia="ar-SA"/>
              </w:rPr>
            </w:pPr>
            <w:r w:rsidRPr="00474AFF">
              <w:rPr>
                <w:sz w:val="18"/>
                <w:szCs w:val="18"/>
                <w:lang w:eastAsia="ar-SA"/>
              </w:rPr>
              <w:t>– elektrický náboj, elektrostatické silové působení,  Coulombův zákon</w:t>
            </w:r>
          </w:p>
          <w:p w14:paraId="5044D3BB" w14:textId="77777777" w:rsidR="00C70B4E" w:rsidRPr="00474AFF" w:rsidRDefault="00C70B4E" w:rsidP="0095132D">
            <w:pPr>
              <w:suppressAutoHyphens/>
              <w:snapToGrid w:val="0"/>
              <w:ind w:left="0"/>
              <w:rPr>
                <w:sz w:val="18"/>
                <w:szCs w:val="18"/>
                <w:lang w:eastAsia="ar-SA"/>
              </w:rPr>
            </w:pPr>
            <w:r w:rsidRPr="00474AFF">
              <w:rPr>
                <w:sz w:val="18"/>
                <w:szCs w:val="18"/>
                <w:lang w:eastAsia="ar-SA"/>
              </w:rPr>
              <w:t xml:space="preserve">– elektrické pole, intenzita elektrického pole </w:t>
            </w:r>
          </w:p>
          <w:p w14:paraId="7B7B90A9" w14:textId="77777777" w:rsidR="00C70B4E" w:rsidRPr="00474AFF" w:rsidRDefault="00C70B4E" w:rsidP="0095132D">
            <w:pPr>
              <w:suppressAutoHyphens/>
              <w:snapToGrid w:val="0"/>
              <w:ind w:left="0"/>
              <w:rPr>
                <w:sz w:val="18"/>
                <w:szCs w:val="18"/>
                <w:lang w:eastAsia="ar-SA"/>
              </w:rPr>
            </w:pPr>
            <w:r w:rsidRPr="00474AFF">
              <w:rPr>
                <w:sz w:val="18"/>
                <w:szCs w:val="18"/>
                <w:lang w:eastAsia="ar-SA"/>
              </w:rPr>
              <w:t>– práce v elektrickém poli, elektrické napětí</w:t>
            </w:r>
          </w:p>
          <w:p w14:paraId="4E699A88" w14:textId="77777777" w:rsidR="00C70B4E" w:rsidRPr="00474AFF" w:rsidRDefault="00C70B4E" w:rsidP="0095132D">
            <w:pPr>
              <w:suppressAutoHyphens/>
              <w:snapToGrid w:val="0"/>
              <w:ind w:left="0"/>
              <w:rPr>
                <w:sz w:val="18"/>
                <w:szCs w:val="18"/>
                <w:lang w:eastAsia="ar-SA"/>
              </w:rPr>
            </w:pPr>
            <w:r w:rsidRPr="00474AFF">
              <w:rPr>
                <w:sz w:val="18"/>
                <w:szCs w:val="18"/>
                <w:lang w:eastAsia="ar-SA"/>
              </w:rPr>
              <w:t xml:space="preserve">–  elektrostatická indukce </w:t>
            </w:r>
          </w:p>
          <w:p w14:paraId="445A260D" w14:textId="77777777" w:rsidR="00C70B4E" w:rsidRPr="00FC1411" w:rsidRDefault="00C70B4E" w:rsidP="0095132D">
            <w:pPr>
              <w:snapToGrid w:val="0"/>
              <w:ind w:left="33"/>
              <w:rPr>
                <w:sz w:val="18"/>
                <w:szCs w:val="18"/>
              </w:rPr>
            </w:pPr>
            <w:r w:rsidRPr="00474AFF">
              <w:rPr>
                <w:sz w:val="18"/>
                <w:szCs w:val="18"/>
                <w:lang w:eastAsia="ar-SA"/>
              </w:rPr>
              <w:t>– kapacita vodiče, kondenzátor, spojování    kondenzátorů, energie kondenzátoru</w:t>
            </w:r>
          </w:p>
        </w:tc>
        <w:tc>
          <w:tcPr>
            <w:tcW w:w="1877" w:type="dxa"/>
          </w:tcPr>
          <w:p w14:paraId="5172A7F9" w14:textId="77777777" w:rsidR="00C70B4E" w:rsidRPr="00FC1411" w:rsidRDefault="00C70B4E" w:rsidP="0095132D">
            <w:pPr>
              <w:suppressAutoHyphens/>
              <w:snapToGrid w:val="0"/>
              <w:ind w:left="0"/>
              <w:rPr>
                <w:sz w:val="18"/>
                <w:szCs w:val="18"/>
                <w:lang w:eastAsia="ar-SA"/>
              </w:rPr>
            </w:pPr>
            <w:r w:rsidRPr="00FC1411">
              <w:rPr>
                <w:sz w:val="18"/>
                <w:szCs w:val="18"/>
                <w:lang w:eastAsia="ar-SA"/>
              </w:rPr>
              <w:t>návaznost na učivo fyziky ZŠ (NG);</w:t>
            </w:r>
          </w:p>
          <w:p w14:paraId="36A2E0D6" w14:textId="77777777" w:rsidR="00C70B4E" w:rsidRPr="00FC1411" w:rsidRDefault="00C70B4E" w:rsidP="0095132D">
            <w:pPr>
              <w:suppressAutoHyphens/>
              <w:snapToGrid w:val="0"/>
              <w:ind w:left="0"/>
              <w:rPr>
                <w:sz w:val="18"/>
                <w:szCs w:val="18"/>
                <w:lang w:eastAsia="ar-SA"/>
              </w:rPr>
            </w:pPr>
            <w:r w:rsidRPr="00FC1411">
              <w:rPr>
                <w:sz w:val="18"/>
                <w:szCs w:val="18"/>
                <w:lang w:eastAsia="ar-SA"/>
              </w:rPr>
              <w:t>práce s tabulkami (vyhledání hodnot relativní permitivity</w:t>
            </w:r>
          </w:p>
          <w:p w14:paraId="2198425E" w14:textId="77777777" w:rsidR="00C70B4E" w:rsidRPr="00FC1411" w:rsidRDefault="00C70B4E" w:rsidP="0095132D">
            <w:pPr>
              <w:suppressAutoHyphens/>
              <w:snapToGrid w:val="0"/>
              <w:ind w:left="0"/>
              <w:rPr>
                <w:sz w:val="18"/>
                <w:szCs w:val="18"/>
                <w:lang w:eastAsia="ar-SA"/>
              </w:rPr>
            </w:pPr>
            <w:r w:rsidRPr="00FC1411">
              <w:rPr>
                <w:sz w:val="18"/>
                <w:szCs w:val="18"/>
                <w:lang w:eastAsia="ar-SA"/>
              </w:rPr>
              <w:t>látek).</w:t>
            </w:r>
          </w:p>
        </w:tc>
      </w:tr>
      <w:tr w:rsidR="00C70B4E" w:rsidRPr="00E53B11" w14:paraId="2C53789B" w14:textId="77777777" w:rsidTr="0095132D">
        <w:trPr>
          <w:trHeight w:val="896"/>
        </w:trPr>
        <w:tc>
          <w:tcPr>
            <w:tcW w:w="2835" w:type="dxa"/>
          </w:tcPr>
          <w:p w14:paraId="778B054F" w14:textId="77777777" w:rsidR="00C70B4E" w:rsidRPr="00FC1411" w:rsidRDefault="00C70B4E" w:rsidP="0095132D">
            <w:pPr>
              <w:ind w:left="0"/>
              <w:rPr>
                <w:sz w:val="18"/>
                <w:szCs w:val="18"/>
              </w:rPr>
            </w:pPr>
            <w:r w:rsidRPr="00FC1411">
              <w:rPr>
                <w:sz w:val="18"/>
                <w:szCs w:val="18"/>
              </w:rPr>
              <w:t>Využívá Ohmův zákon při řešení praktických problémů</w:t>
            </w:r>
          </w:p>
        </w:tc>
        <w:tc>
          <w:tcPr>
            <w:tcW w:w="2518" w:type="dxa"/>
          </w:tcPr>
          <w:p w14:paraId="2B579492"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rozliší elektromotorické napětí (napětí na prázdno)</w:t>
            </w:r>
          </w:p>
          <w:p w14:paraId="59EB7C08" w14:textId="77777777" w:rsidR="00C70B4E" w:rsidRPr="00FC1411" w:rsidRDefault="00C70B4E" w:rsidP="0095132D">
            <w:pPr>
              <w:suppressAutoHyphens/>
              <w:snapToGrid w:val="0"/>
              <w:ind w:left="0"/>
              <w:rPr>
                <w:sz w:val="18"/>
                <w:szCs w:val="18"/>
                <w:lang w:eastAsia="ar-SA"/>
              </w:rPr>
            </w:pPr>
            <w:r w:rsidRPr="00FC1411">
              <w:rPr>
                <w:sz w:val="18"/>
                <w:szCs w:val="18"/>
                <w:lang w:eastAsia="ar-SA"/>
              </w:rPr>
              <w:t>od svorkového napětí</w:t>
            </w:r>
          </w:p>
        </w:tc>
        <w:tc>
          <w:tcPr>
            <w:tcW w:w="2693" w:type="dxa"/>
          </w:tcPr>
          <w:p w14:paraId="3A021453" w14:textId="77777777" w:rsidR="00C70B4E" w:rsidRPr="00FC1411" w:rsidRDefault="00C70B4E" w:rsidP="0095132D">
            <w:pPr>
              <w:suppressAutoHyphens/>
              <w:snapToGrid w:val="0"/>
              <w:ind w:left="0" w:hanging="70"/>
              <w:rPr>
                <w:b/>
                <w:sz w:val="18"/>
                <w:szCs w:val="18"/>
                <w:lang w:eastAsia="ar-SA"/>
              </w:rPr>
            </w:pPr>
            <w:r w:rsidRPr="00FC1411">
              <w:rPr>
                <w:b/>
                <w:sz w:val="18"/>
                <w:szCs w:val="18"/>
                <w:lang w:eastAsia="ar-SA"/>
              </w:rPr>
              <w:t xml:space="preserve">5.2 VZNIK ELEKTRICKÉHO </w:t>
            </w:r>
          </w:p>
          <w:p w14:paraId="7CD290AF" w14:textId="77777777" w:rsidR="00C70B4E" w:rsidRPr="00FC1411" w:rsidRDefault="00C70B4E" w:rsidP="0095132D">
            <w:pPr>
              <w:suppressAutoHyphens/>
              <w:ind w:left="0"/>
              <w:rPr>
                <w:b/>
                <w:sz w:val="18"/>
                <w:szCs w:val="18"/>
                <w:lang w:eastAsia="ar-SA"/>
              </w:rPr>
            </w:pPr>
            <w:r>
              <w:rPr>
                <w:b/>
                <w:sz w:val="18"/>
                <w:szCs w:val="18"/>
                <w:lang w:eastAsia="ar-SA"/>
              </w:rPr>
              <w:t xml:space="preserve">     PROUDU </w:t>
            </w:r>
          </w:p>
          <w:p w14:paraId="3505964A" w14:textId="77777777" w:rsidR="00C70B4E" w:rsidRPr="00FC1411" w:rsidRDefault="00C70B4E" w:rsidP="0095132D">
            <w:pPr>
              <w:snapToGrid w:val="0"/>
              <w:ind w:left="359" w:hanging="359"/>
              <w:rPr>
                <w:sz w:val="18"/>
                <w:szCs w:val="18"/>
              </w:rPr>
            </w:pPr>
            <w:r w:rsidRPr="00FC1411">
              <w:rPr>
                <w:b/>
                <w:sz w:val="18"/>
                <w:szCs w:val="18"/>
                <w:lang w:eastAsia="ar-SA"/>
              </w:rPr>
              <w:t xml:space="preserve">– </w:t>
            </w:r>
            <w:r w:rsidRPr="00474AFF">
              <w:rPr>
                <w:sz w:val="18"/>
                <w:szCs w:val="18"/>
                <w:lang w:eastAsia="ar-SA"/>
              </w:rPr>
              <w:t>elektrický proud jako děj a jako veličina</w:t>
            </w:r>
          </w:p>
        </w:tc>
        <w:tc>
          <w:tcPr>
            <w:tcW w:w="1877" w:type="dxa"/>
          </w:tcPr>
          <w:p w14:paraId="32637385" w14:textId="77777777" w:rsidR="00C70B4E" w:rsidRPr="00FC1411" w:rsidRDefault="00C70B4E" w:rsidP="0095132D">
            <w:pPr>
              <w:suppressAutoHyphens/>
              <w:snapToGrid w:val="0"/>
              <w:ind w:left="0"/>
              <w:rPr>
                <w:sz w:val="18"/>
                <w:szCs w:val="18"/>
                <w:lang w:eastAsia="ar-SA"/>
              </w:rPr>
            </w:pPr>
            <w:r w:rsidRPr="00FC1411">
              <w:rPr>
                <w:sz w:val="18"/>
                <w:szCs w:val="18"/>
              </w:rPr>
              <w:t>návaznost na učivo fyziky ZŠ (NG);</w:t>
            </w:r>
          </w:p>
        </w:tc>
      </w:tr>
      <w:tr w:rsidR="00C70B4E" w:rsidRPr="00E53B11" w14:paraId="0386715B" w14:textId="77777777" w:rsidTr="0095132D">
        <w:trPr>
          <w:trHeight w:val="896"/>
        </w:trPr>
        <w:tc>
          <w:tcPr>
            <w:tcW w:w="2835" w:type="dxa"/>
          </w:tcPr>
          <w:p w14:paraId="19468A22" w14:textId="77777777" w:rsidR="00C70B4E" w:rsidRPr="00FC1411" w:rsidRDefault="00C70B4E" w:rsidP="0095132D">
            <w:pPr>
              <w:suppressAutoHyphens/>
              <w:snapToGrid w:val="0"/>
              <w:ind w:left="0"/>
              <w:rPr>
                <w:sz w:val="18"/>
                <w:szCs w:val="18"/>
                <w:lang w:eastAsia="ar-SA"/>
              </w:rPr>
            </w:pPr>
            <w:r w:rsidRPr="00FC1411">
              <w:rPr>
                <w:sz w:val="18"/>
                <w:szCs w:val="18"/>
                <w:lang w:eastAsia="ar-SA"/>
              </w:rPr>
              <w:lastRenderedPageBreak/>
              <w:t xml:space="preserve">Aplikuje poznatky o mechanismech vedení el. proudu v kovech  při </w:t>
            </w:r>
          </w:p>
          <w:p w14:paraId="422DFA31" w14:textId="77777777" w:rsidR="00C70B4E" w:rsidRPr="00FC1411" w:rsidRDefault="00C70B4E" w:rsidP="0095132D">
            <w:pPr>
              <w:ind w:left="0"/>
              <w:rPr>
                <w:sz w:val="18"/>
                <w:szCs w:val="18"/>
              </w:rPr>
            </w:pPr>
            <w:r w:rsidRPr="00FC1411">
              <w:rPr>
                <w:sz w:val="18"/>
                <w:szCs w:val="18"/>
                <w:lang w:eastAsia="ar-SA"/>
              </w:rPr>
              <w:t>analýze chování těles z těchto látek v el. obvodech</w:t>
            </w:r>
          </w:p>
        </w:tc>
        <w:tc>
          <w:tcPr>
            <w:tcW w:w="2518" w:type="dxa"/>
          </w:tcPr>
          <w:p w14:paraId="78E3FA58"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využívá Ohmův zákon pro část obvodu i pro uzavřený obvod při řešení úloh a praktických problémů</w:t>
            </w:r>
          </w:p>
          <w:p w14:paraId="5D080C49"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vysvětlí pokles </w:t>
            </w:r>
            <w:proofErr w:type="spellStart"/>
            <w:r w:rsidRPr="00FC1411">
              <w:rPr>
                <w:sz w:val="18"/>
                <w:szCs w:val="18"/>
                <w:lang w:eastAsia="ar-SA"/>
              </w:rPr>
              <w:t>elm</w:t>
            </w:r>
            <w:proofErr w:type="spellEnd"/>
            <w:r w:rsidRPr="00FC1411">
              <w:rPr>
                <w:sz w:val="18"/>
                <w:szCs w:val="18"/>
                <w:lang w:eastAsia="ar-SA"/>
              </w:rPr>
              <w:t>. napětí zdroje při jeho zatížení</w:t>
            </w:r>
          </w:p>
          <w:p w14:paraId="18CC325A"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řeší úlohy na vztah pro odpor,  práci a výkon  </w:t>
            </w:r>
          </w:p>
          <w:p w14:paraId="6CB45466"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řeší jednoduché úlohy s použitím </w:t>
            </w:r>
            <w:proofErr w:type="spellStart"/>
            <w:r w:rsidRPr="00FC1411">
              <w:rPr>
                <w:sz w:val="18"/>
                <w:szCs w:val="18"/>
                <w:lang w:eastAsia="ar-SA"/>
              </w:rPr>
              <w:t>Kirchhoffových</w:t>
            </w:r>
            <w:proofErr w:type="spellEnd"/>
            <w:r w:rsidRPr="00FC1411">
              <w:rPr>
                <w:sz w:val="18"/>
                <w:szCs w:val="18"/>
                <w:lang w:eastAsia="ar-SA"/>
              </w:rPr>
              <w:t xml:space="preserve">   zákonů</w:t>
            </w:r>
          </w:p>
          <w:p w14:paraId="5D16C59D"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w:t>
            </w:r>
          </w:p>
          <w:p w14:paraId="4DA7FBEA" w14:textId="77777777" w:rsidR="00C70B4E" w:rsidRPr="00FC1411" w:rsidRDefault="00C70B4E" w:rsidP="0095132D">
            <w:pPr>
              <w:suppressAutoHyphens/>
              <w:ind w:left="0"/>
              <w:rPr>
                <w:sz w:val="18"/>
                <w:szCs w:val="18"/>
                <w:lang w:eastAsia="ar-SA"/>
              </w:rPr>
            </w:pPr>
            <w:r w:rsidRPr="00FC1411">
              <w:rPr>
                <w:sz w:val="18"/>
                <w:szCs w:val="18"/>
                <w:lang w:eastAsia="ar-SA"/>
              </w:rPr>
              <w:t xml:space="preserve">▪ zapojí rezistory </w:t>
            </w:r>
            <w:proofErr w:type="spellStart"/>
            <w:r w:rsidRPr="00FC1411">
              <w:rPr>
                <w:sz w:val="18"/>
                <w:szCs w:val="18"/>
                <w:lang w:eastAsia="ar-SA"/>
              </w:rPr>
              <w:t>seriově</w:t>
            </w:r>
            <w:proofErr w:type="spellEnd"/>
            <w:r w:rsidRPr="00FC1411">
              <w:rPr>
                <w:sz w:val="18"/>
                <w:szCs w:val="18"/>
                <w:lang w:eastAsia="ar-SA"/>
              </w:rPr>
              <w:t xml:space="preserve"> a paralelně</w:t>
            </w:r>
          </w:p>
          <w:p w14:paraId="40781EB8" w14:textId="77777777" w:rsidR="00C70B4E" w:rsidRPr="00FC1411" w:rsidRDefault="00C70B4E" w:rsidP="0095132D">
            <w:pPr>
              <w:suppressAutoHyphens/>
              <w:ind w:left="0"/>
              <w:rPr>
                <w:sz w:val="18"/>
                <w:szCs w:val="18"/>
                <w:lang w:eastAsia="ar-SA"/>
              </w:rPr>
            </w:pPr>
            <w:r w:rsidRPr="00FC1411">
              <w:rPr>
                <w:sz w:val="18"/>
                <w:szCs w:val="18"/>
                <w:lang w:eastAsia="ar-SA"/>
              </w:rPr>
              <w:t>▪ používá reostat a potenciometr k regulaci U, I</w:t>
            </w:r>
          </w:p>
          <w:p w14:paraId="5B3F4319"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vysvětlí zkrat a funkci pojistek</w:t>
            </w:r>
          </w:p>
        </w:tc>
        <w:tc>
          <w:tcPr>
            <w:tcW w:w="2693" w:type="dxa"/>
          </w:tcPr>
          <w:p w14:paraId="24FDF026" w14:textId="77777777" w:rsidR="00C70B4E" w:rsidRPr="00FC1411" w:rsidRDefault="00C70B4E" w:rsidP="0095132D">
            <w:pPr>
              <w:suppressAutoHyphens/>
              <w:snapToGrid w:val="0"/>
              <w:ind w:left="0" w:hanging="70"/>
              <w:rPr>
                <w:b/>
                <w:sz w:val="18"/>
                <w:szCs w:val="18"/>
                <w:lang w:eastAsia="ar-SA"/>
              </w:rPr>
            </w:pPr>
            <w:r w:rsidRPr="00FC1411">
              <w:rPr>
                <w:b/>
                <w:sz w:val="18"/>
                <w:szCs w:val="18"/>
                <w:lang w:eastAsia="ar-SA"/>
              </w:rPr>
              <w:t xml:space="preserve">5.3 ELEKTRICKÝ PROUD  </w:t>
            </w:r>
          </w:p>
          <w:p w14:paraId="3CF2A205" w14:textId="77777777" w:rsidR="00C70B4E" w:rsidRPr="00FC1411" w:rsidRDefault="00C70B4E" w:rsidP="0095132D">
            <w:pPr>
              <w:suppressAutoHyphens/>
              <w:snapToGrid w:val="0"/>
              <w:ind w:left="0"/>
              <w:rPr>
                <w:b/>
                <w:sz w:val="18"/>
                <w:szCs w:val="18"/>
                <w:lang w:eastAsia="ar-SA"/>
              </w:rPr>
            </w:pPr>
            <w:r>
              <w:rPr>
                <w:b/>
                <w:sz w:val="18"/>
                <w:szCs w:val="18"/>
                <w:lang w:eastAsia="ar-SA"/>
              </w:rPr>
              <w:t xml:space="preserve">     V KOVECH </w:t>
            </w:r>
          </w:p>
          <w:p w14:paraId="433E66D8" w14:textId="77777777" w:rsidR="00C70B4E" w:rsidRPr="00474AFF" w:rsidRDefault="00C70B4E" w:rsidP="0095132D">
            <w:pPr>
              <w:suppressAutoHyphens/>
              <w:snapToGrid w:val="0"/>
              <w:ind w:left="0"/>
              <w:rPr>
                <w:sz w:val="18"/>
                <w:szCs w:val="18"/>
                <w:lang w:eastAsia="ar-SA"/>
              </w:rPr>
            </w:pPr>
            <w:r w:rsidRPr="00474AFF">
              <w:rPr>
                <w:sz w:val="18"/>
                <w:szCs w:val="18"/>
                <w:lang w:eastAsia="ar-SA"/>
              </w:rPr>
              <w:t>– Ohmův zákon pro část obvodu, elektrický odpor ,  rezistivita</w:t>
            </w:r>
          </w:p>
          <w:p w14:paraId="4BFC3BD1" w14:textId="77777777" w:rsidR="00C70B4E" w:rsidRPr="00474AFF" w:rsidRDefault="00C70B4E" w:rsidP="0095132D">
            <w:pPr>
              <w:suppressAutoHyphens/>
              <w:snapToGrid w:val="0"/>
              <w:ind w:left="0"/>
              <w:rPr>
                <w:sz w:val="18"/>
                <w:szCs w:val="18"/>
                <w:lang w:eastAsia="ar-SA"/>
              </w:rPr>
            </w:pPr>
            <w:r w:rsidRPr="00474AFF">
              <w:rPr>
                <w:sz w:val="18"/>
                <w:szCs w:val="18"/>
                <w:lang w:eastAsia="ar-SA"/>
              </w:rPr>
              <w:t>– odpor kovu jako funkce teploty, supravodivost</w:t>
            </w:r>
          </w:p>
          <w:p w14:paraId="268FA87B" w14:textId="77777777" w:rsidR="00C70B4E" w:rsidRPr="00474AFF" w:rsidRDefault="00C70B4E" w:rsidP="0095132D">
            <w:pPr>
              <w:suppressAutoHyphens/>
              <w:snapToGrid w:val="0"/>
              <w:ind w:left="0"/>
              <w:rPr>
                <w:sz w:val="18"/>
                <w:szCs w:val="18"/>
                <w:lang w:eastAsia="ar-SA"/>
              </w:rPr>
            </w:pPr>
            <w:r w:rsidRPr="00474AFF">
              <w:rPr>
                <w:sz w:val="18"/>
                <w:szCs w:val="18"/>
                <w:lang w:eastAsia="ar-SA"/>
              </w:rPr>
              <w:t>– spojování rezistorů</w:t>
            </w:r>
          </w:p>
          <w:p w14:paraId="703F2B35" w14:textId="77777777" w:rsidR="00C70B4E" w:rsidRPr="00474AFF" w:rsidRDefault="00C70B4E" w:rsidP="0095132D">
            <w:pPr>
              <w:suppressAutoHyphens/>
              <w:ind w:left="0"/>
              <w:rPr>
                <w:sz w:val="18"/>
                <w:szCs w:val="18"/>
                <w:lang w:eastAsia="ar-SA"/>
              </w:rPr>
            </w:pPr>
            <w:r w:rsidRPr="00474AFF">
              <w:rPr>
                <w:sz w:val="18"/>
                <w:szCs w:val="18"/>
                <w:lang w:eastAsia="ar-SA"/>
              </w:rPr>
              <w:t>– Ohmův zákon pro uzavřený obvod</w:t>
            </w:r>
          </w:p>
          <w:p w14:paraId="426976C2" w14:textId="77777777" w:rsidR="00C70B4E" w:rsidRPr="00474AFF" w:rsidRDefault="00C70B4E" w:rsidP="0095132D">
            <w:pPr>
              <w:suppressAutoHyphens/>
              <w:ind w:left="0"/>
              <w:rPr>
                <w:sz w:val="18"/>
                <w:szCs w:val="18"/>
                <w:lang w:eastAsia="ar-SA"/>
              </w:rPr>
            </w:pPr>
            <w:r w:rsidRPr="00474AFF">
              <w:rPr>
                <w:sz w:val="18"/>
                <w:szCs w:val="18"/>
                <w:lang w:eastAsia="ar-SA"/>
              </w:rPr>
              <w:t>– regulace proudu a napětí</w:t>
            </w:r>
          </w:p>
          <w:p w14:paraId="62FDB688" w14:textId="77777777" w:rsidR="00C70B4E" w:rsidRPr="00474AFF" w:rsidRDefault="00C70B4E" w:rsidP="0095132D">
            <w:pPr>
              <w:suppressAutoHyphens/>
              <w:ind w:left="0"/>
              <w:rPr>
                <w:sz w:val="18"/>
                <w:szCs w:val="18"/>
                <w:lang w:eastAsia="ar-SA"/>
              </w:rPr>
            </w:pPr>
            <w:r w:rsidRPr="00474AFF">
              <w:rPr>
                <w:sz w:val="18"/>
                <w:szCs w:val="18"/>
                <w:lang w:eastAsia="ar-SA"/>
              </w:rPr>
              <w:t xml:space="preserve">– </w:t>
            </w:r>
            <w:proofErr w:type="spellStart"/>
            <w:r w:rsidRPr="00474AFF">
              <w:rPr>
                <w:sz w:val="18"/>
                <w:szCs w:val="18"/>
                <w:lang w:eastAsia="ar-SA"/>
              </w:rPr>
              <w:t>Kirchhoffovy</w:t>
            </w:r>
            <w:proofErr w:type="spellEnd"/>
            <w:r w:rsidRPr="00474AFF">
              <w:rPr>
                <w:sz w:val="18"/>
                <w:szCs w:val="18"/>
                <w:lang w:eastAsia="ar-SA"/>
              </w:rPr>
              <w:t xml:space="preserve"> zákony</w:t>
            </w:r>
          </w:p>
          <w:p w14:paraId="3A50793E" w14:textId="77777777" w:rsidR="00C70B4E" w:rsidRPr="00FC1411" w:rsidRDefault="00C70B4E" w:rsidP="0095132D">
            <w:pPr>
              <w:snapToGrid w:val="0"/>
              <w:ind w:left="34"/>
              <w:rPr>
                <w:sz w:val="18"/>
                <w:szCs w:val="18"/>
              </w:rPr>
            </w:pPr>
            <w:r w:rsidRPr="00474AFF">
              <w:rPr>
                <w:sz w:val="18"/>
                <w:szCs w:val="18"/>
                <w:lang w:eastAsia="ar-SA"/>
              </w:rPr>
              <w:t>– elektrická práce a výkon</w:t>
            </w:r>
            <w:r>
              <w:rPr>
                <w:sz w:val="18"/>
                <w:szCs w:val="18"/>
                <w:lang w:eastAsia="ar-SA"/>
              </w:rPr>
              <w:t xml:space="preserve"> stejnosměrného proudu</w:t>
            </w:r>
          </w:p>
        </w:tc>
        <w:tc>
          <w:tcPr>
            <w:tcW w:w="1877" w:type="dxa"/>
          </w:tcPr>
          <w:p w14:paraId="3C480056" w14:textId="77777777" w:rsidR="00C70B4E" w:rsidRPr="00FC1411" w:rsidRDefault="00C70B4E" w:rsidP="0095132D">
            <w:pPr>
              <w:suppressAutoHyphens/>
              <w:snapToGrid w:val="0"/>
              <w:ind w:left="0"/>
              <w:rPr>
                <w:sz w:val="18"/>
                <w:szCs w:val="18"/>
                <w:lang w:eastAsia="ar-SA"/>
              </w:rPr>
            </w:pPr>
            <w:r w:rsidRPr="00FC1411">
              <w:rPr>
                <w:sz w:val="18"/>
                <w:szCs w:val="18"/>
                <w:lang w:eastAsia="ar-SA"/>
              </w:rPr>
              <w:t>návaznost na učivo fyziky ZŠ (NG);</w:t>
            </w:r>
          </w:p>
          <w:p w14:paraId="3141C1A7" w14:textId="77777777" w:rsidR="00C70B4E" w:rsidRPr="00FC1411" w:rsidRDefault="00C70B4E" w:rsidP="0095132D">
            <w:pPr>
              <w:suppressAutoHyphens/>
              <w:snapToGrid w:val="0"/>
              <w:ind w:left="0"/>
              <w:rPr>
                <w:sz w:val="18"/>
                <w:szCs w:val="18"/>
                <w:lang w:eastAsia="ar-SA"/>
              </w:rPr>
            </w:pPr>
            <w:r w:rsidRPr="00FC1411">
              <w:rPr>
                <w:sz w:val="18"/>
                <w:szCs w:val="18"/>
                <w:lang w:eastAsia="ar-SA"/>
              </w:rPr>
              <w:t>práce s tabulkami (vyhledání hodnot rezistivity  daného kovu</w:t>
            </w:r>
          </w:p>
          <w:p w14:paraId="42AEF869" w14:textId="77777777" w:rsidR="00C70B4E" w:rsidRPr="00FC1411" w:rsidRDefault="00C70B4E" w:rsidP="0095132D">
            <w:pPr>
              <w:suppressAutoHyphens/>
              <w:snapToGrid w:val="0"/>
              <w:ind w:left="0"/>
              <w:rPr>
                <w:sz w:val="18"/>
                <w:szCs w:val="18"/>
                <w:lang w:eastAsia="ar-SA"/>
              </w:rPr>
            </w:pPr>
            <w:r w:rsidRPr="00FC1411">
              <w:rPr>
                <w:sz w:val="18"/>
                <w:szCs w:val="18"/>
                <w:lang w:eastAsia="ar-SA"/>
              </w:rPr>
              <w:t>a teplotního součinitele odporu);</w:t>
            </w:r>
          </w:p>
          <w:p w14:paraId="4D7CBEB1" w14:textId="77777777" w:rsidR="00C70B4E" w:rsidRPr="00FC1411" w:rsidRDefault="00C70B4E" w:rsidP="0095132D">
            <w:pPr>
              <w:suppressAutoHyphens/>
              <w:snapToGrid w:val="0"/>
              <w:ind w:left="0"/>
              <w:rPr>
                <w:sz w:val="18"/>
                <w:szCs w:val="18"/>
                <w:lang w:eastAsia="ar-SA"/>
              </w:rPr>
            </w:pPr>
            <w:r w:rsidRPr="00FC1411">
              <w:rPr>
                <w:b/>
                <w:sz w:val="18"/>
                <w:szCs w:val="18"/>
                <w:lang w:eastAsia="ar-SA"/>
              </w:rPr>
              <w:t>PT: VMEGS</w:t>
            </w:r>
            <w:r w:rsidRPr="00FC1411">
              <w:rPr>
                <w:sz w:val="18"/>
                <w:szCs w:val="18"/>
                <w:lang w:eastAsia="ar-SA"/>
              </w:rPr>
              <w:t xml:space="preserve"> - významní evropští učenci ( G.S. Ohm,</w:t>
            </w:r>
          </w:p>
          <w:p w14:paraId="45AC7161"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A. Volta, G. R. </w:t>
            </w:r>
            <w:proofErr w:type="spellStart"/>
            <w:r w:rsidRPr="00FC1411">
              <w:rPr>
                <w:sz w:val="18"/>
                <w:szCs w:val="18"/>
                <w:lang w:eastAsia="ar-SA"/>
              </w:rPr>
              <w:t>Kirchhoff</w:t>
            </w:r>
            <w:proofErr w:type="spellEnd"/>
            <w:r w:rsidRPr="00FC1411">
              <w:rPr>
                <w:sz w:val="18"/>
                <w:szCs w:val="18"/>
                <w:lang w:eastAsia="ar-SA"/>
              </w:rPr>
              <w:t>)</w:t>
            </w:r>
          </w:p>
        </w:tc>
      </w:tr>
      <w:tr w:rsidR="00C70B4E" w:rsidRPr="00E53B11" w14:paraId="4E1403E6" w14:textId="77777777" w:rsidTr="0095132D">
        <w:trPr>
          <w:trHeight w:val="896"/>
        </w:trPr>
        <w:tc>
          <w:tcPr>
            <w:tcW w:w="2835" w:type="dxa"/>
          </w:tcPr>
          <w:p w14:paraId="57B75EBD"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Aplikuje poznatky o mechanismech vedení el. proudu v polovodičích  </w:t>
            </w:r>
          </w:p>
          <w:p w14:paraId="30BA58B8" w14:textId="77777777" w:rsidR="00C70B4E" w:rsidRPr="00FC1411" w:rsidRDefault="00C70B4E" w:rsidP="0095132D">
            <w:pPr>
              <w:suppressAutoHyphens/>
              <w:ind w:left="0"/>
              <w:rPr>
                <w:sz w:val="18"/>
                <w:szCs w:val="18"/>
                <w:lang w:eastAsia="ar-SA"/>
              </w:rPr>
            </w:pPr>
            <w:r w:rsidRPr="00FC1411">
              <w:rPr>
                <w:sz w:val="18"/>
                <w:szCs w:val="18"/>
                <w:lang w:eastAsia="ar-SA"/>
              </w:rPr>
              <w:t xml:space="preserve">při analýze chování těles z těchto látek v el. </w:t>
            </w:r>
          </w:p>
          <w:p w14:paraId="77EA5F6F" w14:textId="77777777" w:rsidR="00C70B4E" w:rsidRPr="00FC1411" w:rsidRDefault="00C70B4E" w:rsidP="0095132D">
            <w:pPr>
              <w:ind w:left="0"/>
              <w:rPr>
                <w:sz w:val="18"/>
                <w:szCs w:val="18"/>
              </w:rPr>
            </w:pPr>
            <w:r w:rsidRPr="00FC1411">
              <w:rPr>
                <w:sz w:val="18"/>
                <w:szCs w:val="18"/>
                <w:lang w:eastAsia="ar-SA"/>
              </w:rPr>
              <w:t>obvodech</w:t>
            </w:r>
          </w:p>
        </w:tc>
        <w:tc>
          <w:tcPr>
            <w:tcW w:w="2518" w:type="dxa"/>
          </w:tcPr>
          <w:p w14:paraId="755C284C" w14:textId="77777777" w:rsidR="00C70B4E" w:rsidRDefault="00C70B4E" w:rsidP="0095132D">
            <w:pPr>
              <w:suppressAutoHyphens/>
              <w:snapToGrid w:val="0"/>
              <w:ind w:left="0"/>
              <w:rPr>
                <w:sz w:val="18"/>
                <w:szCs w:val="18"/>
                <w:lang w:eastAsia="ar-SA"/>
              </w:rPr>
            </w:pPr>
            <w:r w:rsidRPr="00FC1411">
              <w:rPr>
                <w:sz w:val="18"/>
                <w:szCs w:val="18"/>
                <w:lang w:eastAsia="ar-SA"/>
              </w:rPr>
              <w:t>▪ vysvětlí, jak liší elektrické vlastnosti kovů, polovodičů a izolantů</w:t>
            </w:r>
          </w:p>
          <w:p w14:paraId="6B82D8ED"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objasní vznik hradlové vrstvy</w:t>
            </w:r>
          </w:p>
          <w:p w14:paraId="15C8FCE7"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nakreslí schéma zapojení diody a provede zapojení</w:t>
            </w:r>
          </w:p>
          <w:p w14:paraId="5A9AE6AF"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změří voltampérovou charakteristiku  diody</w:t>
            </w:r>
          </w:p>
        </w:tc>
        <w:tc>
          <w:tcPr>
            <w:tcW w:w="2693" w:type="dxa"/>
          </w:tcPr>
          <w:p w14:paraId="0390AD55" w14:textId="77777777" w:rsidR="00C70B4E" w:rsidRPr="00FC1411" w:rsidRDefault="00C70B4E" w:rsidP="0095132D">
            <w:pPr>
              <w:suppressAutoHyphens/>
              <w:snapToGrid w:val="0"/>
              <w:ind w:left="0"/>
              <w:rPr>
                <w:b/>
                <w:sz w:val="18"/>
                <w:szCs w:val="18"/>
                <w:lang w:eastAsia="ar-SA"/>
              </w:rPr>
            </w:pPr>
            <w:r w:rsidRPr="00FC1411">
              <w:rPr>
                <w:b/>
                <w:sz w:val="18"/>
                <w:szCs w:val="18"/>
                <w:lang w:eastAsia="ar-SA"/>
              </w:rPr>
              <w:t xml:space="preserve">5.4 ELEKTRICKÝ PROUD </w:t>
            </w:r>
          </w:p>
          <w:p w14:paraId="60563C9D" w14:textId="77777777" w:rsidR="00C70B4E" w:rsidRPr="00FC1411" w:rsidRDefault="00C70B4E" w:rsidP="0095132D">
            <w:pPr>
              <w:suppressAutoHyphens/>
              <w:ind w:left="0"/>
              <w:rPr>
                <w:b/>
                <w:sz w:val="18"/>
                <w:szCs w:val="18"/>
                <w:lang w:eastAsia="ar-SA"/>
              </w:rPr>
            </w:pPr>
            <w:r>
              <w:rPr>
                <w:b/>
                <w:sz w:val="18"/>
                <w:szCs w:val="18"/>
                <w:lang w:eastAsia="ar-SA"/>
              </w:rPr>
              <w:t xml:space="preserve">      V POLOVODIČÍCH  </w:t>
            </w:r>
          </w:p>
          <w:p w14:paraId="67604FB7" w14:textId="77777777" w:rsidR="00C70B4E" w:rsidRPr="00FC1411" w:rsidRDefault="00C70B4E" w:rsidP="0095132D">
            <w:pPr>
              <w:suppressAutoHyphens/>
              <w:snapToGrid w:val="0"/>
              <w:ind w:left="0"/>
              <w:rPr>
                <w:sz w:val="18"/>
                <w:szCs w:val="18"/>
                <w:lang w:eastAsia="ar-SA"/>
              </w:rPr>
            </w:pPr>
            <w:r w:rsidRPr="00FC1411">
              <w:rPr>
                <w:b/>
                <w:sz w:val="18"/>
                <w:szCs w:val="18"/>
                <w:lang w:eastAsia="ar-SA"/>
              </w:rPr>
              <w:t xml:space="preserve">– </w:t>
            </w:r>
            <w:r w:rsidRPr="00E27A2D">
              <w:rPr>
                <w:sz w:val="18"/>
                <w:szCs w:val="18"/>
                <w:lang w:eastAsia="ar-SA"/>
              </w:rPr>
              <w:t>pojem polovodiče,</w:t>
            </w:r>
            <w:r w:rsidRPr="00FC1411">
              <w:rPr>
                <w:sz w:val="18"/>
                <w:szCs w:val="18"/>
                <w:lang w:eastAsia="ar-SA"/>
              </w:rPr>
              <w:t xml:space="preserve"> termistoru, fotorezistoru</w:t>
            </w:r>
          </w:p>
          <w:p w14:paraId="74DF02E8"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vlastní a příměsové polovodiče</w:t>
            </w:r>
          </w:p>
          <w:p w14:paraId="2A7F7FE9" w14:textId="77777777" w:rsidR="00C70B4E" w:rsidRPr="00FC1411" w:rsidRDefault="00C70B4E" w:rsidP="0095132D">
            <w:pPr>
              <w:snapToGrid w:val="0"/>
              <w:ind w:left="359" w:hanging="359"/>
              <w:rPr>
                <w:sz w:val="18"/>
                <w:szCs w:val="18"/>
              </w:rPr>
            </w:pPr>
            <w:r w:rsidRPr="00FC1411">
              <w:rPr>
                <w:sz w:val="18"/>
                <w:szCs w:val="18"/>
                <w:lang w:eastAsia="ar-SA"/>
              </w:rPr>
              <w:t>– přechod PN, polovodičová dioda, diodový jev</w:t>
            </w:r>
          </w:p>
        </w:tc>
        <w:tc>
          <w:tcPr>
            <w:tcW w:w="1877" w:type="dxa"/>
          </w:tcPr>
          <w:p w14:paraId="785ACA69" w14:textId="77777777" w:rsidR="00C70B4E" w:rsidRPr="00FC1411" w:rsidRDefault="00C70B4E" w:rsidP="0095132D">
            <w:pPr>
              <w:suppressAutoHyphens/>
              <w:snapToGrid w:val="0"/>
              <w:ind w:left="0"/>
              <w:rPr>
                <w:sz w:val="18"/>
                <w:szCs w:val="18"/>
                <w:lang w:eastAsia="ar-SA"/>
              </w:rPr>
            </w:pPr>
            <w:r w:rsidRPr="00FC1411">
              <w:rPr>
                <w:sz w:val="18"/>
                <w:szCs w:val="18"/>
              </w:rPr>
              <w:t>návaznost na učivo fyziky ZŠ (NG);</w:t>
            </w:r>
          </w:p>
        </w:tc>
      </w:tr>
      <w:tr w:rsidR="00C70B4E" w:rsidRPr="00E53B11" w14:paraId="5FD8F517" w14:textId="77777777" w:rsidTr="0095132D">
        <w:trPr>
          <w:trHeight w:val="896"/>
        </w:trPr>
        <w:tc>
          <w:tcPr>
            <w:tcW w:w="2835" w:type="dxa"/>
          </w:tcPr>
          <w:p w14:paraId="70E65BCE"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Aplikuje poznatky o mechanismech vedení el. proudu  kapalinách  při </w:t>
            </w:r>
          </w:p>
          <w:p w14:paraId="505CD217" w14:textId="77777777" w:rsidR="00C70B4E" w:rsidRPr="00FC1411" w:rsidRDefault="00C70B4E" w:rsidP="0095132D">
            <w:pPr>
              <w:suppressAutoHyphens/>
              <w:ind w:left="0"/>
              <w:rPr>
                <w:sz w:val="18"/>
                <w:szCs w:val="18"/>
                <w:lang w:eastAsia="ar-SA"/>
              </w:rPr>
            </w:pPr>
            <w:r w:rsidRPr="00FC1411">
              <w:rPr>
                <w:sz w:val="18"/>
                <w:szCs w:val="18"/>
                <w:lang w:eastAsia="ar-SA"/>
              </w:rPr>
              <w:t xml:space="preserve">analýze chování těles z těchto látek v el. </w:t>
            </w:r>
          </w:p>
          <w:p w14:paraId="13F497B2" w14:textId="77777777" w:rsidR="00C70B4E" w:rsidRPr="00FC1411" w:rsidRDefault="00C70B4E" w:rsidP="0095132D">
            <w:pPr>
              <w:ind w:left="0"/>
              <w:rPr>
                <w:sz w:val="18"/>
                <w:szCs w:val="18"/>
              </w:rPr>
            </w:pPr>
            <w:r w:rsidRPr="00FC1411">
              <w:rPr>
                <w:sz w:val="18"/>
                <w:szCs w:val="18"/>
                <w:lang w:eastAsia="ar-SA"/>
              </w:rPr>
              <w:t>obvodech</w:t>
            </w:r>
          </w:p>
        </w:tc>
        <w:tc>
          <w:tcPr>
            <w:tcW w:w="2518" w:type="dxa"/>
          </w:tcPr>
          <w:p w14:paraId="296C4B40"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vysvětlí rozdíl mezi vedením proudu v kovech a   kapalinách</w:t>
            </w:r>
          </w:p>
          <w:p w14:paraId="3A8FA9F2"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w:t>
            </w:r>
          </w:p>
          <w:p w14:paraId="34777EA2" w14:textId="77777777" w:rsidR="00C70B4E" w:rsidRPr="00FC1411" w:rsidRDefault="00C70B4E" w:rsidP="0095132D">
            <w:pPr>
              <w:suppressAutoHyphens/>
              <w:ind w:left="0"/>
              <w:rPr>
                <w:sz w:val="18"/>
                <w:szCs w:val="18"/>
                <w:lang w:eastAsia="ar-SA"/>
              </w:rPr>
            </w:pPr>
            <w:r w:rsidRPr="00FC1411">
              <w:rPr>
                <w:sz w:val="18"/>
                <w:szCs w:val="18"/>
                <w:lang w:eastAsia="ar-SA"/>
              </w:rPr>
              <w:t>▪ řeší úlohy s použitím Faradayových zákonů</w:t>
            </w:r>
          </w:p>
          <w:p w14:paraId="6741DEE5"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zná princip galvanického článku a akumulátoru</w:t>
            </w:r>
          </w:p>
        </w:tc>
        <w:tc>
          <w:tcPr>
            <w:tcW w:w="2693" w:type="dxa"/>
          </w:tcPr>
          <w:p w14:paraId="6510F36C" w14:textId="77777777" w:rsidR="00C70B4E" w:rsidRPr="00FC1411" w:rsidRDefault="00C70B4E" w:rsidP="0095132D">
            <w:pPr>
              <w:suppressAutoHyphens/>
              <w:snapToGrid w:val="0"/>
              <w:ind w:left="330" w:hanging="330"/>
              <w:rPr>
                <w:b/>
                <w:sz w:val="18"/>
                <w:szCs w:val="18"/>
                <w:lang w:eastAsia="ar-SA"/>
              </w:rPr>
            </w:pPr>
            <w:r w:rsidRPr="00FC1411">
              <w:rPr>
                <w:b/>
                <w:sz w:val="18"/>
                <w:szCs w:val="18"/>
                <w:lang w:eastAsia="ar-SA"/>
              </w:rPr>
              <w:t>5.5 E</w:t>
            </w:r>
            <w:r>
              <w:rPr>
                <w:b/>
                <w:sz w:val="18"/>
                <w:szCs w:val="18"/>
                <w:lang w:eastAsia="ar-SA"/>
              </w:rPr>
              <w:t xml:space="preserve">LEKTRICKÝ PROUD V KAPALINÁCH </w:t>
            </w:r>
          </w:p>
          <w:p w14:paraId="56575637"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elektrolyt, elektrolytická disociace, elektrolýza</w:t>
            </w:r>
          </w:p>
          <w:p w14:paraId="6F936FF8"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Faradayovy zákony pro elektrolýzu, použití</w:t>
            </w:r>
          </w:p>
          <w:p w14:paraId="063B5DD4"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galvanické články, akumulátory</w:t>
            </w:r>
          </w:p>
          <w:p w14:paraId="2E8B54AD" w14:textId="77777777" w:rsidR="00C70B4E" w:rsidRPr="00FC1411" w:rsidRDefault="00C70B4E" w:rsidP="0095132D">
            <w:pPr>
              <w:snapToGrid w:val="0"/>
              <w:ind w:left="359" w:hanging="359"/>
              <w:rPr>
                <w:sz w:val="18"/>
                <w:szCs w:val="18"/>
              </w:rPr>
            </w:pPr>
          </w:p>
        </w:tc>
        <w:tc>
          <w:tcPr>
            <w:tcW w:w="1877" w:type="dxa"/>
          </w:tcPr>
          <w:p w14:paraId="323C2F57" w14:textId="77777777" w:rsidR="00C70B4E" w:rsidRPr="00FC1411" w:rsidRDefault="00C70B4E" w:rsidP="0095132D">
            <w:pPr>
              <w:suppressAutoHyphens/>
              <w:snapToGrid w:val="0"/>
              <w:ind w:left="0"/>
              <w:rPr>
                <w:sz w:val="18"/>
                <w:szCs w:val="18"/>
                <w:lang w:eastAsia="ar-SA"/>
              </w:rPr>
            </w:pPr>
            <w:r w:rsidRPr="00FC1411">
              <w:rPr>
                <w:sz w:val="18"/>
                <w:szCs w:val="18"/>
                <w:lang w:eastAsia="ar-SA"/>
              </w:rPr>
              <w:t>návaznost na učivo chemie;</w:t>
            </w:r>
          </w:p>
          <w:p w14:paraId="49F0E2D0"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w:t>
            </w:r>
          </w:p>
          <w:p w14:paraId="393A26F8"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w:t>
            </w:r>
          </w:p>
          <w:p w14:paraId="06F5D708" w14:textId="77777777" w:rsidR="00C70B4E" w:rsidRPr="00FC1411" w:rsidRDefault="00C70B4E" w:rsidP="0095132D">
            <w:pPr>
              <w:suppressAutoHyphens/>
              <w:ind w:left="0"/>
              <w:rPr>
                <w:sz w:val="18"/>
                <w:szCs w:val="18"/>
                <w:lang w:eastAsia="ar-SA"/>
              </w:rPr>
            </w:pPr>
            <w:r w:rsidRPr="00FC1411">
              <w:rPr>
                <w:b/>
                <w:sz w:val="18"/>
                <w:szCs w:val="18"/>
                <w:lang w:eastAsia="ar-SA"/>
              </w:rPr>
              <w:t>PT: EV</w:t>
            </w:r>
            <w:r w:rsidRPr="00FC1411">
              <w:rPr>
                <w:sz w:val="18"/>
                <w:szCs w:val="18"/>
                <w:lang w:eastAsia="ar-SA"/>
              </w:rPr>
              <w:t>- Ochrana životního prostředí - negativní  důsledky</w:t>
            </w:r>
          </w:p>
          <w:p w14:paraId="204706B4" w14:textId="77777777" w:rsidR="00C70B4E" w:rsidRPr="00FC1411" w:rsidRDefault="00C70B4E" w:rsidP="0095132D">
            <w:pPr>
              <w:suppressAutoHyphens/>
              <w:snapToGrid w:val="0"/>
              <w:ind w:left="0"/>
              <w:rPr>
                <w:sz w:val="18"/>
                <w:szCs w:val="18"/>
                <w:lang w:eastAsia="ar-SA"/>
              </w:rPr>
            </w:pPr>
            <w:r w:rsidRPr="00FC1411">
              <w:rPr>
                <w:sz w:val="18"/>
                <w:szCs w:val="18"/>
                <w:lang w:eastAsia="ar-SA"/>
              </w:rPr>
              <w:t>elektrolýzy, péče o akumulátory</w:t>
            </w:r>
          </w:p>
        </w:tc>
      </w:tr>
      <w:tr w:rsidR="00C70B4E" w:rsidRPr="00E53B11" w14:paraId="757F9FC4" w14:textId="77777777" w:rsidTr="0095132D">
        <w:trPr>
          <w:trHeight w:val="896"/>
        </w:trPr>
        <w:tc>
          <w:tcPr>
            <w:tcW w:w="2835" w:type="dxa"/>
          </w:tcPr>
          <w:p w14:paraId="213F5B0F"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Aplikuje poznatky o mechanismech vedení el. proudu v plynech při </w:t>
            </w:r>
          </w:p>
          <w:p w14:paraId="169510EA" w14:textId="77777777" w:rsidR="00C70B4E" w:rsidRPr="00FC1411" w:rsidRDefault="00C70B4E" w:rsidP="0095132D">
            <w:pPr>
              <w:ind w:left="0"/>
              <w:rPr>
                <w:sz w:val="18"/>
                <w:szCs w:val="18"/>
              </w:rPr>
            </w:pPr>
            <w:r w:rsidRPr="00FC1411">
              <w:rPr>
                <w:sz w:val="18"/>
                <w:szCs w:val="18"/>
                <w:lang w:eastAsia="ar-SA"/>
              </w:rPr>
              <w:t>analýze chování těles z těchto látek v el. obvodech</w:t>
            </w:r>
          </w:p>
        </w:tc>
        <w:tc>
          <w:tcPr>
            <w:tcW w:w="2518" w:type="dxa"/>
          </w:tcPr>
          <w:p w14:paraId="6FB698E7"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vysvětlí praktické použití elektrolýzy</w:t>
            </w:r>
          </w:p>
          <w:p w14:paraId="4B14C317"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popíše jednotlivé druhy výboje</w:t>
            </w:r>
          </w:p>
          <w:p w14:paraId="768D15DB"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příklady praktického použití výbojů v plynech</w:t>
            </w:r>
          </w:p>
          <w:p w14:paraId="1D8C5DD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uvede příklady použití vlastností elektronového </w:t>
            </w:r>
          </w:p>
          <w:p w14:paraId="2CF97898" w14:textId="77777777" w:rsidR="00C70B4E" w:rsidRPr="00FC1411" w:rsidRDefault="00C70B4E" w:rsidP="0095132D">
            <w:pPr>
              <w:suppressAutoHyphens/>
              <w:snapToGrid w:val="0"/>
              <w:ind w:left="0"/>
              <w:rPr>
                <w:sz w:val="18"/>
                <w:szCs w:val="18"/>
                <w:lang w:eastAsia="ar-SA"/>
              </w:rPr>
            </w:pPr>
            <w:r w:rsidRPr="00FC1411">
              <w:rPr>
                <w:sz w:val="18"/>
                <w:szCs w:val="18"/>
                <w:lang w:eastAsia="ar-SA"/>
              </w:rPr>
              <w:t>svazku v praxi</w:t>
            </w:r>
          </w:p>
        </w:tc>
        <w:tc>
          <w:tcPr>
            <w:tcW w:w="2693" w:type="dxa"/>
          </w:tcPr>
          <w:p w14:paraId="7994377B" w14:textId="77777777" w:rsidR="00C70B4E" w:rsidRDefault="00C70B4E" w:rsidP="0095132D">
            <w:pPr>
              <w:suppressAutoHyphens/>
              <w:snapToGrid w:val="0"/>
              <w:ind w:left="250" w:hanging="205"/>
              <w:rPr>
                <w:b/>
                <w:sz w:val="18"/>
                <w:szCs w:val="18"/>
                <w:lang w:eastAsia="ar-SA"/>
              </w:rPr>
            </w:pPr>
            <w:r w:rsidRPr="00FC1411">
              <w:rPr>
                <w:b/>
                <w:sz w:val="18"/>
                <w:szCs w:val="18"/>
                <w:lang w:eastAsia="ar-SA"/>
              </w:rPr>
              <w:t xml:space="preserve">5.6 ELEKTRICKÝ PROUD V  PLYNECH  A VE VAKUU  </w:t>
            </w:r>
            <w:r>
              <w:rPr>
                <w:b/>
                <w:sz w:val="18"/>
                <w:szCs w:val="18"/>
                <w:lang w:eastAsia="ar-SA"/>
              </w:rPr>
              <w:t xml:space="preserve"> </w:t>
            </w:r>
          </w:p>
          <w:p w14:paraId="462168D6"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nesamostatný a samostatný výboj v plynu</w:t>
            </w:r>
          </w:p>
          <w:p w14:paraId="0ABFBD07"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samostatný výboj v plynu za atmosférického </w:t>
            </w:r>
          </w:p>
          <w:p w14:paraId="78C35C81" w14:textId="77777777" w:rsidR="00C70B4E" w:rsidRPr="00FC1411" w:rsidRDefault="00C70B4E" w:rsidP="0095132D">
            <w:pPr>
              <w:suppressAutoHyphens/>
              <w:ind w:left="0"/>
              <w:rPr>
                <w:sz w:val="18"/>
                <w:szCs w:val="18"/>
                <w:lang w:eastAsia="ar-SA"/>
              </w:rPr>
            </w:pPr>
            <w:r w:rsidRPr="00FC1411">
              <w:rPr>
                <w:sz w:val="18"/>
                <w:szCs w:val="18"/>
                <w:lang w:eastAsia="ar-SA"/>
              </w:rPr>
              <w:t xml:space="preserve">   a sníženého tlaku </w:t>
            </w:r>
          </w:p>
          <w:p w14:paraId="79C0AC15" w14:textId="77777777" w:rsidR="00C70B4E" w:rsidRPr="00FC1411" w:rsidRDefault="00C70B4E" w:rsidP="0095132D">
            <w:pPr>
              <w:suppressAutoHyphens/>
              <w:ind w:left="0"/>
              <w:rPr>
                <w:sz w:val="18"/>
                <w:szCs w:val="18"/>
                <w:lang w:eastAsia="ar-SA"/>
              </w:rPr>
            </w:pPr>
            <w:r w:rsidRPr="00FC1411">
              <w:rPr>
                <w:sz w:val="18"/>
                <w:szCs w:val="18"/>
                <w:lang w:eastAsia="ar-SA"/>
              </w:rPr>
              <w:t>– katodové a kanálové záření, emise elektronů</w:t>
            </w:r>
          </w:p>
          <w:p w14:paraId="6F969F22" w14:textId="77777777" w:rsidR="00C70B4E" w:rsidRPr="00FC1411" w:rsidRDefault="00C70B4E" w:rsidP="0095132D">
            <w:pPr>
              <w:suppressAutoHyphens/>
              <w:ind w:left="0"/>
              <w:rPr>
                <w:sz w:val="18"/>
                <w:szCs w:val="18"/>
                <w:lang w:eastAsia="ar-SA"/>
              </w:rPr>
            </w:pPr>
            <w:r w:rsidRPr="00FC1411">
              <w:rPr>
                <w:sz w:val="18"/>
                <w:szCs w:val="18"/>
                <w:lang w:eastAsia="ar-SA"/>
              </w:rPr>
              <w:t xml:space="preserve">– obrazovka </w:t>
            </w:r>
          </w:p>
          <w:p w14:paraId="0063BEC9" w14:textId="77777777" w:rsidR="00C70B4E" w:rsidRPr="00E27A2D" w:rsidRDefault="00C70B4E" w:rsidP="0095132D">
            <w:pPr>
              <w:snapToGrid w:val="0"/>
              <w:ind w:left="359" w:hanging="359"/>
              <w:rPr>
                <w:sz w:val="18"/>
                <w:szCs w:val="18"/>
              </w:rPr>
            </w:pPr>
            <w:r w:rsidRPr="00E27A2D">
              <w:rPr>
                <w:sz w:val="18"/>
                <w:szCs w:val="18"/>
                <w:lang w:eastAsia="ar-SA"/>
              </w:rPr>
              <w:t>  Shrnutí učiva</w:t>
            </w:r>
          </w:p>
        </w:tc>
        <w:tc>
          <w:tcPr>
            <w:tcW w:w="1877" w:type="dxa"/>
          </w:tcPr>
          <w:p w14:paraId="0D9AD9FF" w14:textId="77777777" w:rsidR="00C70B4E" w:rsidRPr="00FC1411" w:rsidRDefault="00C70B4E" w:rsidP="0095132D">
            <w:pPr>
              <w:suppressAutoHyphens/>
              <w:snapToGrid w:val="0"/>
              <w:ind w:left="0"/>
              <w:rPr>
                <w:sz w:val="18"/>
                <w:szCs w:val="18"/>
                <w:lang w:eastAsia="ar-SA"/>
              </w:rPr>
            </w:pPr>
            <w:r w:rsidRPr="00FC1411">
              <w:rPr>
                <w:bCs/>
                <w:sz w:val="18"/>
                <w:szCs w:val="18"/>
                <w:lang w:eastAsia="ar-SA"/>
              </w:rPr>
              <w:t>opakování a systematizace učiva  o stejnosměrném</w:t>
            </w:r>
            <w:r w:rsidRPr="00FC1411">
              <w:rPr>
                <w:sz w:val="18"/>
                <w:szCs w:val="18"/>
                <w:lang w:eastAsia="ar-SA"/>
              </w:rPr>
              <w:t> </w:t>
            </w:r>
          </w:p>
          <w:p w14:paraId="08A9CF3A" w14:textId="77777777" w:rsidR="00C70B4E" w:rsidRPr="00FC1411" w:rsidRDefault="00C70B4E" w:rsidP="0095132D">
            <w:pPr>
              <w:suppressAutoHyphens/>
              <w:snapToGrid w:val="0"/>
              <w:ind w:left="0"/>
              <w:rPr>
                <w:sz w:val="18"/>
                <w:szCs w:val="18"/>
                <w:lang w:eastAsia="ar-SA"/>
              </w:rPr>
            </w:pPr>
            <w:r w:rsidRPr="00FC1411">
              <w:rPr>
                <w:sz w:val="18"/>
                <w:szCs w:val="18"/>
                <w:lang w:eastAsia="ar-SA"/>
              </w:rPr>
              <w:t>proudu</w:t>
            </w:r>
          </w:p>
        </w:tc>
      </w:tr>
      <w:tr w:rsidR="00C70B4E" w:rsidRPr="00E53B11" w14:paraId="5E08CB50" w14:textId="77777777" w:rsidTr="0095132D">
        <w:trPr>
          <w:trHeight w:val="567"/>
        </w:trPr>
        <w:tc>
          <w:tcPr>
            <w:tcW w:w="9923" w:type="dxa"/>
            <w:gridSpan w:val="4"/>
            <w:shd w:val="clear" w:color="auto" w:fill="F2F2F2"/>
          </w:tcPr>
          <w:p w14:paraId="3C212157" w14:textId="77777777" w:rsidR="00C70B4E" w:rsidRPr="00E2691B" w:rsidRDefault="00C70B4E" w:rsidP="0095132D">
            <w:pPr>
              <w:suppressAutoHyphens/>
              <w:snapToGrid w:val="0"/>
              <w:ind w:left="0"/>
              <w:jc w:val="center"/>
              <w:rPr>
                <w:sz w:val="28"/>
                <w:szCs w:val="28"/>
                <w:lang w:eastAsia="ar-SA"/>
              </w:rPr>
            </w:pPr>
            <w:r>
              <w:rPr>
                <w:sz w:val="28"/>
                <w:szCs w:val="28"/>
                <w:lang w:eastAsia="ar-SA"/>
              </w:rPr>
              <w:t>3.</w:t>
            </w:r>
          </w:p>
        </w:tc>
      </w:tr>
      <w:tr w:rsidR="00C70B4E" w:rsidRPr="00E53B11" w14:paraId="1DBF94E6" w14:textId="77777777" w:rsidTr="0095132D">
        <w:trPr>
          <w:trHeight w:val="896"/>
        </w:trPr>
        <w:tc>
          <w:tcPr>
            <w:tcW w:w="2835" w:type="dxa"/>
          </w:tcPr>
          <w:p w14:paraId="126CAB8F" w14:textId="77777777" w:rsidR="00C70B4E" w:rsidRPr="00FC1411" w:rsidRDefault="00C70B4E" w:rsidP="0095132D">
            <w:pPr>
              <w:ind w:left="0"/>
              <w:rPr>
                <w:sz w:val="18"/>
                <w:szCs w:val="18"/>
              </w:rPr>
            </w:pPr>
          </w:p>
        </w:tc>
        <w:tc>
          <w:tcPr>
            <w:tcW w:w="2518" w:type="dxa"/>
          </w:tcPr>
          <w:p w14:paraId="6DFE4B36"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chápe magnetické pole jako zprostředkovatele interakce</w:t>
            </w:r>
          </w:p>
          <w:p w14:paraId="4F9854A5" w14:textId="77777777" w:rsidR="00C70B4E" w:rsidRPr="00FC1411" w:rsidRDefault="00C70B4E" w:rsidP="0095132D">
            <w:pPr>
              <w:suppressAutoHyphens/>
              <w:ind w:left="0"/>
              <w:rPr>
                <w:sz w:val="18"/>
                <w:szCs w:val="18"/>
                <w:lang w:eastAsia="ar-SA"/>
              </w:rPr>
            </w:pPr>
            <w:r w:rsidRPr="00FC1411">
              <w:rPr>
                <w:sz w:val="18"/>
                <w:szCs w:val="18"/>
                <w:lang w:eastAsia="ar-SA"/>
              </w:rPr>
              <w:t xml:space="preserve">   ▪ popíše, popř. nakreslí chování magnetky v magnetickém  poli permanentního magnetu, vodiče   s proudem a v magnetickém poli Země</w:t>
            </w:r>
          </w:p>
          <w:p w14:paraId="21F42BDD" w14:textId="77777777" w:rsidR="00C70B4E" w:rsidRPr="00FC1411" w:rsidRDefault="00C70B4E" w:rsidP="0095132D">
            <w:pPr>
              <w:suppressAutoHyphens/>
              <w:ind w:left="0"/>
              <w:rPr>
                <w:sz w:val="18"/>
                <w:szCs w:val="18"/>
                <w:lang w:eastAsia="ar-SA"/>
              </w:rPr>
            </w:pPr>
            <w:r w:rsidRPr="00FC1411">
              <w:rPr>
                <w:sz w:val="18"/>
                <w:szCs w:val="18"/>
                <w:lang w:eastAsia="ar-SA"/>
              </w:rPr>
              <w:t>▪ znázorní indukčními čarami magnetické pole permanentního magnetu, vodiče s proudem a cívky</w:t>
            </w:r>
          </w:p>
          <w:p w14:paraId="2F4382AC" w14:textId="77777777" w:rsidR="00C70B4E" w:rsidRPr="00FC1411" w:rsidRDefault="00C70B4E" w:rsidP="0095132D">
            <w:pPr>
              <w:suppressAutoHyphens/>
              <w:ind w:left="0"/>
              <w:rPr>
                <w:sz w:val="18"/>
                <w:szCs w:val="18"/>
                <w:lang w:eastAsia="ar-SA"/>
              </w:rPr>
            </w:pPr>
            <w:r w:rsidRPr="00FC1411">
              <w:rPr>
                <w:sz w:val="18"/>
                <w:szCs w:val="18"/>
                <w:lang w:eastAsia="ar-SA"/>
              </w:rPr>
              <w:t>s proudem</w:t>
            </w:r>
          </w:p>
          <w:p w14:paraId="4BF8BB9A"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určí směr a velikost magnetické  síly působící na vodič s proudem  a na částici s nábojem</w:t>
            </w:r>
          </w:p>
        </w:tc>
        <w:tc>
          <w:tcPr>
            <w:tcW w:w="2693" w:type="dxa"/>
          </w:tcPr>
          <w:p w14:paraId="2041E8DA" w14:textId="77777777" w:rsidR="00C70B4E" w:rsidRDefault="00C70B4E" w:rsidP="0095132D">
            <w:pPr>
              <w:suppressAutoHyphens/>
              <w:snapToGrid w:val="0"/>
              <w:ind w:left="373" w:hanging="373"/>
              <w:rPr>
                <w:b/>
                <w:bCs/>
                <w:sz w:val="18"/>
                <w:szCs w:val="18"/>
                <w:lang w:eastAsia="ar-SA"/>
              </w:rPr>
            </w:pPr>
            <w:r w:rsidRPr="00FC1411">
              <w:rPr>
                <w:b/>
                <w:bCs/>
                <w:sz w:val="18"/>
                <w:szCs w:val="18"/>
                <w:lang w:eastAsia="ar-SA"/>
              </w:rPr>
              <w:t xml:space="preserve">5.7 STACIONÁRNÍ MAGNETICKÉ POLE  </w:t>
            </w:r>
            <w:r>
              <w:rPr>
                <w:b/>
                <w:bCs/>
                <w:sz w:val="18"/>
                <w:szCs w:val="18"/>
                <w:lang w:eastAsia="ar-SA"/>
              </w:rPr>
              <w:t xml:space="preserve"> </w:t>
            </w:r>
          </w:p>
          <w:p w14:paraId="1B8EA7DF" w14:textId="77777777" w:rsidR="00C70B4E" w:rsidRPr="00E27A2D" w:rsidRDefault="00C70B4E" w:rsidP="0095132D">
            <w:pPr>
              <w:suppressAutoHyphens/>
              <w:snapToGrid w:val="0"/>
              <w:ind w:left="0"/>
              <w:rPr>
                <w:sz w:val="18"/>
                <w:szCs w:val="18"/>
                <w:lang w:eastAsia="ar-SA"/>
              </w:rPr>
            </w:pPr>
            <w:r w:rsidRPr="00E27A2D">
              <w:rPr>
                <w:sz w:val="18"/>
                <w:szCs w:val="18"/>
                <w:lang w:eastAsia="ar-SA"/>
              </w:rPr>
              <w:t>– magnetické pole magnetů a vodičů s proudem</w:t>
            </w:r>
          </w:p>
          <w:p w14:paraId="4ACAE416" w14:textId="77777777" w:rsidR="00C70B4E" w:rsidRPr="00E27A2D" w:rsidRDefault="00C70B4E" w:rsidP="0095132D">
            <w:pPr>
              <w:suppressAutoHyphens/>
              <w:snapToGrid w:val="0"/>
              <w:ind w:left="0"/>
              <w:rPr>
                <w:sz w:val="18"/>
                <w:szCs w:val="18"/>
                <w:lang w:eastAsia="ar-SA"/>
              </w:rPr>
            </w:pPr>
            <w:r w:rsidRPr="00E27A2D">
              <w:rPr>
                <w:sz w:val="18"/>
                <w:szCs w:val="18"/>
                <w:lang w:eastAsia="ar-SA"/>
              </w:rPr>
              <w:t>– magnetická síla, magnetická indukce</w:t>
            </w:r>
          </w:p>
          <w:p w14:paraId="649D042B" w14:textId="77777777" w:rsidR="00C70B4E" w:rsidRPr="00E27A2D" w:rsidRDefault="00C70B4E" w:rsidP="0095132D">
            <w:pPr>
              <w:suppressAutoHyphens/>
              <w:snapToGrid w:val="0"/>
              <w:ind w:left="0"/>
              <w:rPr>
                <w:sz w:val="18"/>
                <w:szCs w:val="18"/>
                <w:lang w:eastAsia="ar-SA"/>
              </w:rPr>
            </w:pPr>
            <w:r w:rsidRPr="00E27A2D">
              <w:rPr>
                <w:sz w:val="18"/>
                <w:szCs w:val="18"/>
                <w:lang w:eastAsia="ar-SA"/>
              </w:rPr>
              <w:t>– magnetické pole rovnoběžných vodičů s proudem</w:t>
            </w:r>
          </w:p>
          <w:p w14:paraId="76B5E033" w14:textId="77777777" w:rsidR="00C70B4E" w:rsidRPr="00E27A2D" w:rsidRDefault="00C70B4E" w:rsidP="0095132D">
            <w:pPr>
              <w:suppressAutoHyphens/>
              <w:snapToGrid w:val="0"/>
              <w:ind w:left="0"/>
              <w:rPr>
                <w:sz w:val="18"/>
                <w:szCs w:val="18"/>
                <w:lang w:eastAsia="ar-SA"/>
              </w:rPr>
            </w:pPr>
            <w:r w:rsidRPr="00E27A2D">
              <w:rPr>
                <w:sz w:val="18"/>
                <w:szCs w:val="18"/>
                <w:lang w:eastAsia="ar-SA"/>
              </w:rPr>
              <w:t>– magnetické pole cívky</w:t>
            </w:r>
          </w:p>
          <w:p w14:paraId="3A670B06" w14:textId="77777777" w:rsidR="00C70B4E" w:rsidRPr="00E27A2D" w:rsidRDefault="00C70B4E" w:rsidP="0095132D">
            <w:pPr>
              <w:suppressAutoHyphens/>
              <w:snapToGrid w:val="0"/>
              <w:ind w:left="0"/>
              <w:rPr>
                <w:sz w:val="18"/>
                <w:szCs w:val="18"/>
                <w:lang w:eastAsia="ar-SA"/>
              </w:rPr>
            </w:pPr>
            <w:r w:rsidRPr="00E27A2D">
              <w:rPr>
                <w:sz w:val="18"/>
                <w:szCs w:val="18"/>
                <w:lang w:eastAsia="ar-SA"/>
              </w:rPr>
              <w:t>– částice s nábojem v magnetickém poli</w:t>
            </w:r>
          </w:p>
          <w:p w14:paraId="1E1EC0D2" w14:textId="77777777" w:rsidR="00C70B4E" w:rsidRPr="00FC1411" w:rsidRDefault="00C70B4E" w:rsidP="0095132D">
            <w:pPr>
              <w:snapToGrid w:val="0"/>
              <w:ind w:left="359" w:hanging="359"/>
              <w:rPr>
                <w:sz w:val="18"/>
                <w:szCs w:val="18"/>
              </w:rPr>
            </w:pPr>
          </w:p>
        </w:tc>
        <w:tc>
          <w:tcPr>
            <w:tcW w:w="1877" w:type="dxa"/>
          </w:tcPr>
          <w:p w14:paraId="1CD7F163" w14:textId="77777777" w:rsidR="00C70B4E" w:rsidRPr="00FC1411" w:rsidRDefault="00C70B4E" w:rsidP="0095132D">
            <w:pPr>
              <w:suppressAutoHyphens/>
              <w:snapToGrid w:val="0"/>
              <w:ind w:left="0"/>
              <w:rPr>
                <w:sz w:val="18"/>
                <w:szCs w:val="18"/>
                <w:lang w:eastAsia="ar-SA"/>
              </w:rPr>
            </w:pPr>
            <w:r w:rsidRPr="00FC1411">
              <w:rPr>
                <w:sz w:val="18"/>
                <w:szCs w:val="18"/>
                <w:lang w:eastAsia="ar-SA"/>
              </w:rPr>
              <w:t>návaznost na učivo fyziky ZŠ (NG);</w:t>
            </w:r>
          </w:p>
          <w:p w14:paraId="2354262D"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w:t>
            </w:r>
          </w:p>
          <w:p w14:paraId="6E496390"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w:t>
            </w:r>
          </w:p>
          <w:p w14:paraId="107D75A4" w14:textId="77777777" w:rsidR="00C70B4E" w:rsidRPr="00FC1411" w:rsidRDefault="00C70B4E" w:rsidP="0095132D">
            <w:pPr>
              <w:suppressAutoHyphens/>
              <w:snapToGrid w:val="0"/>
              <w:ind w:left="0"/>
              <w:rPr>
                <w:b/>
                <w:bCs/>
                <w:sz w:val="18"/>
                <w:szCs w:val="18"/>
                <w:lang w:eastAsia="ar-SA"/>
              </w:rPr>
            </w:pPr>
            <w:r w:rsidRPr="00FC1411">
              <w:rPr>
                <w:b/>
                <w:bCs/>
                <w:sz w:val="18"/>
                <w:szCs w:val="18"/>
                <w:lang w:eastAsia="ar-SA"/>
              </w:rPr>
              <w:t> </w:t>
            </w:r>
          </w:p>
          <w:p w14:paraId="3816BE77"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w:t>
            </w:r>
          </w:p>
          <w:p w14:paraId="5B95A34F"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w:t>
            </w:r>
          </w:p>
          <w:p w14:paraId="16A703DD" w14:textId="77777777" w:rsidR="00C70B4E" w:rsidRPr="00FC1411" w:rsidRDefault="00C70B4E" w:rsidP="0095132D">
            <w:pPr>
              <w:suppressAutoHyphens/>
              <w:ind w:left="0"/>
              <w:rPr>
                <w:sz w:val="18"/>
                <w:szCs w:val="18"/>
                <w:lang w:eastAsia="ar-SA"/>
              </w:rPr>
            </w:pPr>
            <w:r w:rsidRPr="00FC1411">
              <w:rPr>
                <w:b/>
                <w:bCs/>
                <w:sz w:val="18"/>
                <w:szCs w:val="18"/>
                <w:lang w:eastAsia="ar-SA"/>
              </w:rPr>
              <w:t>PT</w:t>
            </w:r>
            <w:r w:rsidRPr="00FC1411">
              <w:rPr>
                <w:b/>
                <w:sz w:val="18"/>
                <w:szCs w:val="18"/>
                <w:lang w:eastAsia="ar-SA"/>
              </w:rPr>
              <w:t>: VMEGS</w:t>
            </w:r>
            <w:r w:rsidRPr="00FC1411">
              <w:rPr>
                <w:sz w:val="18"/>
                <w:szCs w:val="18"/>
                <w:lang w:eastAsia="ar-SA"/>
              </w:rPr>
              <w:t xml:space="preserve"> - významní evropští učenci (H. CH. Oersted,</w:t>
            </w:r>
          </w:p>
          <w:p w14:paraId="204BF9E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N. Tesla, H. A. </w:t>
            </w:r>
            <w:proofErr w:type="spellStart"/>
            <w:r w:rsidRPr="00FC1411">
              <w:rPr>
                <w:sz w:val="18"/>
                <w:szCs w:val="18"/>
                <w:lang w:eastAsia="ar-SA"/>
              </w:rPr>
              <w:t>Lorentz</w:t>
            </w:r>
            <w:proofErr w:type="spellEnd"/>
            <w:r w:rsidRPr="00FC1411">
              <w:rPr>
                <w:sz w:val="18"/>
                <w:szCs w:val="18"/>
                <w:lang w:eastAsia="ar-SA"/>
              </w:rPr>
              <w:t>)</w:t>
            </w:r>
          </w:p>
        </w:tc>
      </w:tr>
      <w:tr w:rsidR="00C70B4E" w:rsidRPr="00E53B11" w14:paraId="748C6245" w14:textId="77777777" w:rsidTr="0095132D">
        <w:trPr>
          <w:trHeight w:val="896"/>
        </w:trPr>
        <w:tc>
          <w:tcPr>
            <w:tcW w:w="2835" w:type="dxa"/>
          </w:tcPr>
          <w:p w14:paraId="59BFFDF1"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Využívá zákon elektromagnetické indukce k řešení </w:t>
            </w:r>
          </w:p>
          <w:p w14:paraId="357DDDD8" w14:textId="77777777" w:rsidR="00C70B4E" w:rsidRPr="00FC1411" w:rsidRDefault="00C70B4E" w:rsidP="0095132D">
            <w:pPr>
              <w:ind w:left="0"/>
              <w:rPr>
                <w:sz w:val="18"/>
                <w:szCs w:val="18"/>
              </w:rPr>
            </w:pPr>
            <w:r w:rsidRPr="00FC1411">
              <w:rPr>
                <w:sz w:val="18"/>
                <w:szCs w:val="18"/>
                <w:lang w:eastAsia="ar-SA"/>
              </w:rPr>
              <w:t>problémů a k objasnění funkce el. zařízení</w:t>
            </w:r>
          </w:p>
        </w:tc>
        <w:tc>
          <w:tcPr>
            <w:tcW w:w="2518" w:type="dxa"/>
          </w:tcPr>
          <w:p w14:paraId="38B47266"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demonstruje vznik indukovaného napětí jednoduchými   pomůckami</w:t>
            </w:r>
          </w:p>
          <w:p w14:paraId="7D957F1A" w14:textId="77777777" w:rsidR="00C70B4E" w:rsidRPr="00FC1411" w:rsidRDefault="00C70B4E" w:rsidP="0095132D">
            <w:pPr>
              <w:suppressAutoHyphens/>
              <w:ind w:left="0"/>
              <w:rPr>
                <w:sz w:val="18"/>
                <w:szCs w:val="18"/>
                <w:lang w:eastAsia="ar-SA"/>
              </w:rPr>
            </w:pPr>
            <w:r w:rsidRPr="00FC1411">
              <w:rPr>
                <w:sz w:val="18"/>
                <w:szCs w:val="18"/>
                <w:lang w:eastAsia="ar-SA"/>
              </w:rPr>
              <w:t>▪ vysvětlí podstatu jevu elektromagnetická indukce</w:t>
            </w:r>
          </w:p>
          <w:p w14:paraId="6B3A16A8" w14:textId="77777777" w:rsidR="00C70B4E" w:rsidRPr="00FC1411" w:rsidRDefault="00C70B4E" w:rsidP="0095132D">
            <w:pPr>
              <w:suppressAutoHyphens/>
              <w:ind w:left="0"/>
              <w:rPr>
                <w:sz w:val="18"/>
                <w:szCs w:val="18"/>
                <w:lang w:eastAsia="ar-SA"/>
              </w:rPr>
            </w:pPr>
            <w:r w:rsidRPr="00FC1411">
              <w:rPr>
                <w:sz w:val="18"/>
                <w:szCs w:val="18"/>
                <w:lang w:eastAsia="ar-SA"/>
              </w:rPr>
              <w:t xml:space="preserve">▪ vysvětlí směr indukovaného proudu užitím </w:t>
            </w:r>
            <w:proofErr w:type="spellStart"/>
            <w:r w:rsidRPr="00FC1411">
              <w:rPr>
                <w:sz w:val="18"/>
                <w:szCs w:val="18"/>
                <w:lang w:eastAsia="ar-SA"/>
              </w:rPr>
              <w:t>Lenzova</w:t>
            </w:r>
            <w:proofErr w:type="spellEnd"/>
            <w:r w:rsidRPr="00FC1411">
              <w:rPr>
                <w:sz w:val="18"/>
                <w:szCs w:val="18"/>
                <w:lang w:eastAsia="ar-SA"/>
              </w:rPr>
              <w:t xml:space="preserve"> </w:t>
            </w:r>
          </w:p>
          <w:p w14:paraId="2E8421F2" w14:textId="77777777" w:rsidR="00C70B4E" w:rsidRPr="00FC1411" w:rsidRDefault="00C70B4E" w:rsidP="0095132D">
            <w:pPr>
              <w:suppressAutoHyphens/>
              <w:ind w:left="0"/>
              <w:rPr>
                <w:sz w:val="18"/>
                <w:szCs w:val="18"/>
                <w:lang w:eastAsia="ar-SA"/>
              </w:rPr>
            </w:pPr>
            <w:r w:rsidRPr="00FC1411">
              <w:rPr>
                <w:sz w:val="18"/>
                <w:szCs w:val="18"/>
                <w:lang w:eastAsia="ar-SA"/>
              </w:rPr>
              <w:t>zákona</w:t>
            </w:r>
          </w:p>
          <w:p w14:paraId="1E16FE95" w14:textId="77777777" w:rsidR="00C70B4E" w:rsidRPr="00FC1411" w:rsidRDefault="00C70B4E" w:rsidP="0095132D">
            <w:pPr>
              <w:suppressAutoHyphens/>
              <w:ind w:left="0"/>
              <w:rPr>
                <w:sz w:val="18"/>
                <w:szCs w:val="18"/>
                <w:lang w:eastAsia="ar-SA"/>
              </w:rPr>
            </w:pPr>
            <w:r w:rsidRPr="00FC1411">
              <w:rPr>
                <w:sz w:val="18"/>
                <w:szCs w:val="18"/>
                <w:lang w:eastAsia="ar-SA"/>
              </w:rPr>
              <w:t xml:space="preserve">▪ řeší jednoduché úlohy užitím Faradayova zákona </w:t>
            </w:r>
          </w:p>
          <w:p w14:paraId="73316069"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příklady užití elektromagnetické indukce</w:t>
            </w:r>
          </w:p>
        </w:tc>
        <w:tc>
          <w:tcPr>
            <w:tcW w:w="2693" w:type="dxa"/>
          </w:tcPr>
          <w:p w14:paraId="484C8485" w14:textId="77777777" w:rsidR="00C70B4E" w:rsidRPr="00FC1411" w:rsidRDefault="00C70B4E" w:rsidP="0095132D">
            <w:pPr>
              <w:suppressAutoHyphens/>
              <w:snapToGrid w:val="0"/>
              <w:ind w:left="58" w:hanging="58"/>
              <w:rPr>
                <w:b/>
                <w:bCs/>
                <w:sz w:val="18"/>
                <w:szCs w:val="18"/>
                <w:lang w:eastAsia="ar-SA"/>
              </w:rPr>
            </w:pPr>
            <w:r w:rsidRPr="00FC1411">
              <w:rPr>
                <w:b/>
                <w:bCs/>
                <w:sz w:val="18"/>
                <w:szCs w:val="18"/>
                <w:lang w:eastAsia="ar-SA"/>
              </w:rPr>
              <w:t>5.8 NES</w:t>
            </w:r>
            <w:r>
              <w:rPr>
                <w:b/>
                <w:bCs/>
                <w:sz w:val="18"/>
                <w:szCs w:val="18"/>
                <w:lang w:eastAsia="ar-SA"/>
              </w:rPr>
              <w:t xml:space="preserve">TACIONÁRNÍ MAGNETICKÉ POLE  </w:t>
            </w:r>
          </w:p>
          <w:p w14:paraId="3A84BD35" w14:textId="77777777" w:rsidR="00C70B4E" w:rsidRPr="00E27A2D" w:rsidRDefault="00C70B4E" w:rsidP="0095132D">
            <w:pPr>
              <w:suppressAutoHyphens/>
              <w:snapToGrid w:val="0"/>
              <w:ind w:left="0"/>
              <w:rPr>
                <w:sz w:val="18"/>
                <w:szCs w:val="18"/>
                <w:lang w:eastAsia="ar-SA"/>
              </w:rPr>
            </w:pPr>
            <w:r w:rsidRPr="00FC1411">
              <w:rPr>
                <w:b/>
                <w:sz w:val="18"/>
                <w:szCs w:val="18"/>
                <w:lang w:eastAsia="ar-SA"/>
              </w:rPr>
              <w:t xml:space="preserve">– </w:t>
            </w:r>
            <w:r w:rsidRPr="00E27A2D">
              <w:rPr>
                <w:sz w:val="18"/>
                <w:szCs w:val="18"/>
                <w:lang w:eastAsia="ar-SA"/>
              </w:rPr>
              <w:t xml:space="preserve">elektromagnetická indukce </w:t>
            </w:r>
          </w:p>
          <w:p w14:paraId="115B5A65" w14:textId="77777777" w:rsidR="00C70B4E" w:rsidRPr="00E27A2D" w:rsidRDefault="00C70B4E" w:rsidP="0095132D">
            <w:pPr>
              <w:suppressAutoHyphens/>
              <w:snapToGrid w:val="0"/>
              <w:ind w:left="0"/>
              <w:rPr>
                <w:sz w:val="18"/>
                <w:szCs w:val="18"/>
                <w:lang w:eastAsia="ar-SA"/>
              </w:rPr>
            </w:pPr>
            <w:r w:rsidRPr="00E27A2D">
              <w:rPr>
                <w:sz w:val="18"/>
                <w:szCs w:val="18"/>
                <w:lang w:eastAsia="ar-SA"/>
              </w:rPr>
              <w:t>– magnetický indukční tok</w:t>
            </w:r>
          </w:p>
          <w:p w14:paraId="78A79ABF" w14:textId="77777777" w:rsidR="00C70B4E" w:rsidRPr="00E27A2D" w:rsidRDefault="00C70B4E" w:rsidP="0095132D">
            <w:pPr>
              <w:suppressAutoHyphens/>
              <w:snapToGrid w:val="0"/>
              <w:ind w:left="0"/>
              <w:rPr>
                <w:sz w:val="18"/>
                <w:szCs w:val="18"/>
                <w:lang w:eastAsia="ar-SA"/>
              </w:rPr>
            </w:pPr>
            <w:r w:rsidRPr="00E27A2D">
              <w:rPr>
                <w:sz w:val="18"/>
                <w:szCs w:val="18"/>
                <w:lang w:eastAsia="ar-SA"/>
              </w:rPr>
              <w:t>– Faradayův zákon elektromagnetické indukce</w:t>
            </w:r>
          </w:p>
          <w:p w14:paraId="50E88B38" w14:textId="77777777" w:rsidR="00C70B4E" w:rsidRPr="00E27A2D" w:rsidRDefault="00C70B4E" w:rsidP="0095132D">
            <w:pPr>
              <w:suppressAutoHyphens/>
              <w:snapToGrid w:val="0"/>
              <w:ind w:left="0"/>
              <w:rPr>
                <w:sz w:val="18"/>
                <w:szCs w:val="18"/>
                <w:lang w:eastAsia="ar-SA"/>
              </w:rPr>
            </w:pPr>
            <w:r w:rsidRPr="00E27A2D">
              <w:rPr>
                <w:sz w:val="18"/>
                <w:szCs w:val="18"/>
                <w:lang w:eastAsia="ar-SA"/>
              </w:rPr>
              <w:t>– indukovaný proud, indukované napětí</w:t>
            </w:r>
          </w:p>
          <w:p w14:paraId="0431CAAD"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vlastní indukce, indukčnost </w:t>
            </w:r>
          </w:p>
          <w:p w14:paraId="0538EE79" w14:textId="77777777" w:rsidR="00C70B4E" w:rsidRPr="00FC1411" w:rsidRDefault="00C70B4E" w:rsidP="0095132D">
            <w:pPr>
              <w:snapToGrid w:val="0"/>
              <w:ind w:left="359" w:hanging="359"/>
              <w:rPr>
                <w:sz w:val="18"/>
                <w:szCs w:val="18"/>
              </w:rPr>
            </w:pPr>
          </w:p>
        </w:tc>
        <w:tc>
          <w:tcPr>
            <w:tcW w:w="1877" w:type="dxa"/>
          </w:tcPr>
          <w:p w14:paraId="74213E18" w14:textId="77777777" w:rsidR="00C70B4E" w:rsidRPr="00FC1411" w:rsidRDefault="00C70B4E" w:rsidP="0095132D">
            <w:pPr>
              <w:suppressAutoHyphens/>
              <w:snapToGrid w:val="0"/>
              <w:ind w:left="0"/>
              <w:rPr>
                <w:sz w:val="18"/>
                <w:szCs w:val="18"/>
                <w:lang w:eastAsia="ar-SA"/>
              </w:rPr>
            </w:pPr>
            <w:r w:rsidRPr="00FC1411">
              <w:rPr>
                <w:sz w:val="18"/>
                <w:szCs w:val="18"/>
                <w:lang w:eastAsia="ar-SA"/>
              </w:rPr>
              <w:t>návaznost na učivo fyziky ZŠ (NG;)</w:t>
            </w:r>
          </w:p>
          <w:p w14:paraId="3A580A04" w14:textId="77777777" w:rsidR="00C70B4E" w:rsidRPr="00FC1411" w:rsidRDefault="00C70B4E" w:rsidP="0095132D">
            <w:pPr>
              <w:suppressAutoHyphens/>
              <w:snapToGrid w:val="0"/>
              <w:ind w:left="0"/>
              <w:rPr>
                <w:b/>
                <w:bCs/>
                <w:sz w:val="18"/>
                <w:szCs w:val="18"/>
                <w:lang w:eastAsia="ar-SA"/>
              </w:rPr>
            </w:pPr>
            <w:r w:rsidRPr="00FC1411">
              <w:rPr>
                <w:b/>
                <w:bCs/>
                <w:sz w:val="18"/>
                <w:szCs w:val="18"/>
                <w:lang w:eastAsia="ar-SA"/>
              </w:rPr>
              <w:t> </w:t>
            </w:r>
          </w:p>
          <w:p w14:paraId="5E85197D"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w:t>
            </w:r>
          </w:p>
          <w:p w14:paraId="332FA8AD"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w:t>
            </w:r>
          </w:p>
          <w:p w14:paraId="4666CDA3"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w:t>
            </w:r>
          </w:p>
          <w:p w14:paraId="70EBC96B" w14:textId="77777777" w:rsidR="00C70B4E" w:rsidRPr="00FC1411" w:rsidRDefault="00C70B4E" w:rsidP="0095132D">
            <w:pPr>
              <w:suppressAutoHyphens/>
              <w:snapToGrid w:val="0"/>
              <w:ind w:left="0"/>
              <w:rPr>
                <w:sz w:val="18"/>
                <w:szCs w:val="18"/>
                <w:lang w:eastAsia="ar-SA"/>
              </w:rPr>
            </w:pPr>
            <w:r w:rsidRPr="00FC1411">
              <w:rPr>
                <w:b/>
                <w:bCs/>
                <w:sz w:val="18"/>
                <w:szCs w:val="18"/>
                <w:lang w:eastAsia="ar-SA"/>
              </w:rPr>
              <w:t>PT</w:t>
            </w:r>
            <w:r w:rsidRPr="00FC1411">
              <w:rPr>
                <w:sz w:val="18"/>
                <w:szCs w:val="18"/>
                <w:lang w:eastAsia="ar-SA"/>
              </w:rPr>
              <w:t xml:space="preserve">: </w:t>
            </w:r>
            <w:r w:rsidRPr="00FC1411">
              <w:rPr>
                <w:b/>
                <w:sz w:val="18"/>
                <w:szCs w:val="18"/>
                <w:lang w:eastAsia="ar-SA"/>
              </w:rPr>
              <w:t>VMEGS</w:t>
            </w:r>
            <w:r w:rsidRPr="00FC1411">
              <w:rPr>
                <w:sz w:val="18"/>
                <w:szCs w:val="18"/>
                <w:lang w:eastAsia="ar-SA"/>
              </w:rPr>
              <w:t xml:space="preserve"> - významní evropští učenci (M. Faraday,</w:t>
            </w:r>
          </w:p>
          <w:p w14:paraId="209AFA98" w14:textId="77777777" w:rsidR="00C70B4E" w:rsidRPr="00FC1411" w:rsidRDefault="00C70B4E" w:rsidP="0095132D">
            <w:pPr>
              <w:suppressAutoHyphens/>
              <w:snapToGrid w:val="0"/>
              <w:ind w:left="0"/>
              <w:rPr>
                <w:sz w:val="18"/>
                <w:szCs w:val="18"/>
                <w:lang w:eastAsia="ar-SA"/>
              </w:rPr>
            </w:pPr>
            <w:r w:rsidRPr="00FC1411">
              <w:rPr>
                <w:sz w:val="18"/>
                <w:szCs w:val="18"/>
                <w:lang w:eastAsia="ar-SA"/>
              </w:rPr>
              <w:t>E. Ch. Lenc, J. H. Henry)</w:t>
            </w:r>
          </w:p>
        </w:tc>
      </w:tr>
      <w:tr w:rsidR="00C70B4E" w:rsidRPr="00E53B11" w14:paraId="374FF3FF" w14:textId="77777777" w:rsidTr="0095132D">
        <w:trPr>
          <w:trHeight w:val="896"/>
        </w:trPr>
        <w:tc>
          <w:tcPr>
            <w:tcW w:w="2835" w:type="dxa"/>
          </w:tcPr>
          <w:p w14:paraId="48A2F517" w14:textId="77777777" w:rsidR="00C70B4E" w:rsidRPr="00FC1411" w:rsidRDefault="00C70B4E" w:rsidP="0095132D">
            <w:pPr>
              <w:ind w:left="0"/>
              <w:rPr>
                <w:sz w:val="18"/>
                <w:szCs w:val="18"/>
              </w:rPr>
            </w:pPr>
            <w:r w:rsidRPr="00FC1411">
              <w:rPr>
                <w:sz w:val="18"/>
                <w:szCs w:val="18"/>
              </w:rPr>
              <w:t>Využívá zákon elektromagnetické indukce k řešení problémů a k objasnění funkce el. zařízení</w:t>
            </w:r>
          </w:p>
        </w:tc>
        <w:tc>
          <w:tcPr>
            <w:tcW w:w="2518" w:type="dxa"/>
          </w:tcPr>
          <w:p w14:paraId="2EA14F4B"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nakreslí grafy závislosti proudu a napětí na čase</w:t>
            </w:r>
          </w:p>
          <w:p w14:paraId="7D6BC536" w14:textId="77777777" w:rsidR="00C70B4E" w:rsidRPr="00FC1411" w:rsidRDefault="00C70B4E" w:rsidP="0095132D">
            <w:pPr>
              <w:suppressAutoHyphens/>
              <w:ind w:left="0"/>
              <w:rPr>
                <w:i/>
                <w:iCs/>
                <w:sz w:val="18"/>
                <w:szCs w:val="18"/>
                <w:lang w:eastAsia="ar-SA"/>
              </w:rPr>
            </w:pPr>
            <w:r w:rsidRPr="00FC1411">
              <w:rPr>
                <w:sz w:val="18"/>
                <w:szCs w:val="18"/>
                <w:lang w:eastAsia="ar-SA"/>
              </w:rPr>
              <w:t xml:space="preserve">  pro všechny jednoduché obvody st proudu s </w:t>
            </w:r>
            <w:r w:rsidRPr="00FC1411">
              <w:rPr>
                <w:i/>
                <w:iCs/>
                <w:sz w:val="18"/>
                <w:szCs w:val="18"/>
                <w:lang w:eastAsia="ar-SA"/>
              </w:rPr>
              <w:t>R, L, C</w:t>
            </w:r>
          </w:p>
          <w:p w14:paraId="2A79A812" w14:textId="77777777" w:rsidR="00C70B4E" w:rsidRPr="00FC1411" w:rsidRDefault="00C70B4E" w:rsidP="0095132D">
            <w:pPr>
              <w:suppressAutoHyphens/>
              <w:ind w:left="0"/>
              <w:rPr>
                <w:sz w:val="18"/>
                <w:szCs w:val="18"/>
                <w:lang w:eastAsia="ar-SA"/>
              </w:rPr>
            </w:pPr>
            <w:r w:rsidRPr="00FC1411">
              <w:rPr>
                <w:sz w:val="18"/>
                <w:szCs w:val="18"/>
                <w:lang w:eastAsia="ar-SA"/>
              </w:rPr>
              <w:t>▪ rozlišuje okamžitou, maximální a efektivní hodnotu    napětí a proudu</w:t>
            </w:r>
          </w:p>
          <w:p w14:paraId="18319355" w14:textId="77777777" w:rsidR="00C70B4E" w:rsidRPr="00FC1411" w:rsidRDefault="00C70B4E" w:rsidP="0095132D">
            <w:pPr>
              <w:suppressAutoHyphens/>
              <w:ind w:left="0"/>
              <w:rPr>
                <w:sz w:val="18"/>
                <w:szCs w:val="18"/>
                <w:lang w:eastAsia="ar-SA"/>
              </w:rPr>
            </w:pPr>
            <w:r w:rsidRPr="00FC1411">
              <w:rPr>
                <w:sz w:val="18"/>
                <w:szCs w:val="18"/>
                <w:lang w:eastAsia="ar-SA"/>
              </w:rPr>
              <w:t xml:space="preserve">▪ řeší úlohy na výpočet střední hodnoty výkonu </w:t>
            </w:r>
          </w:p>
          <w:p w14:paraId="40EDE0B9"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st proudu a na výpočet práce z činného  výkonu</w:t>
            </w:r>
          </w:p>
        </w:tc>
        <w:tc>
          <w:tcPr>
            <w:tcW w:w="2693" w:type="dxa"/>
          </w:tcPr>
          <w:p w14:paraId="00D2DF92" w14:textId="77777777" w:rsidR="00C70B4E" w:rsidRPr="00FC1411" w:rsidRDefault="00C70B4E" w:rsidP="0095132D">
            <w:pPr>
              <w:suppressAutoHyphens/>
              <w:snapToGrid w:val="0"/>
              <w:ind w:left="0"/>
              <w:rPr>
                <w:b/>
                <w:bCs/>
                <w:sz w:val="18"/>
                <w:szCs w:val="18"/>
                <w:lang w:eastAsia="ar-SA"/>
              </w:rPr>
            </w:pPr>
            <w:r>
              <w:rPr>
                <w:b/>
                <w:bCs/>
                <w:sz w:val="18"/>
                <w:szCs w:val="18"/>
                <w:lang w:eastAsia="ar-SA"/>
              </w:rPr>
              <w:t xml:space="preserve">5.9 STŘÍDAVÝ PROUD </w:t>
            </w:r>
          </w:p>
          <w:p w14:paraId="34D786A8" w14:textId="77777777" w:rsidR="00C70B4E" w:rsidRPr="00E27A2D" w:rsidRDefault="00C70B4E" w:rsidP="0095132D">
            <w:pPr>
              <w:suppressAutoHyphens/>
              <w:snapToGrid w:val="0"/>
              <w:ind w:left="0"/>
              <w:rPr>
                <w:sz w:val="18"/>
                <w:szCs w:val="18"/>
                <w:lang w:eastAsia="ar-SA"/>
              </w:rPr>
            </w:pPr>
            <w:r w:rsidRPr="00FC1411">
              <w:rPr>
                <w:b/>
                <w:sz w:val="18"/>
                <w:szCs w:val="18"/>
                <w:lang w:eastAsia="ar-SA"/>
              </w:rPr>
              <w:t xml:space="preserve">– </w:t>
            </w:r>
            <w:r w:rsidRPr="00E27A2D">
              <w:rPr>
                <w:sz w:val="18"/>
                <w:szCs w:val="18"/>
                <w:lang w:eastAsia="ar-SA"/>
              </w:rPr>
              <w:t>obvod střídavého proudu s rezistorem</w:t>
            </w:r>
          </w:p>
          <w:p w14:paraId="4B55B1B9" w14:textId="77777777" w:rsidR="00C70B4E" w:rsidRPr="00E27A2D" w:rsidRDefault="00C70B4E" w:rsidP="0095132D">
            <w:pPr>
              <w:suppressAutoHyphens/>
              <w:snapToGrid w:val="0"/>
              <w:ind w:left="0"/>
              <w:rPr>
                <w:sz w:val="18"/>
                <w:szCs w:val="18"/>
                <w:lang w:eastAsia="ar-SA"/>
              </w:rPr>
            </w:pPr>
            <w:r w:rsidRPr="00E27A2D">
              <w:rPr>
                <w:sz w:val="18"/>
                <w:szCs w:val="18"/>
                <w:lang w:eastAsia="ar-SA"/>
              </w:rPr>
              <w:t>– výkon střídavého proudu v obvodu s rezistorem</w:t>
            </w:r>
          </w:p>
          <w:p w14:paraId="318FF19E"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obvod střídavého proudu s cívkou </w:t>
            </w:r>
          </w:p>
          <w:p w14:paraId="7A350FAA"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výkon střídavého proudu v obvodu s cívkou</w:t>
            </w:r>
          </w:p>
          <w:p w14:paraId="60A6E1B8"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obvod střídavého proudu s kondenzátorem</w:t>
            </w:r>
          </w:p>
          <w:p w14:paraId="7D2E3E82" w14:textId="77777777" w:rsidR="00C70B4E" w:rsidRPr="00FC1411" w:rsidRDefault="00C70B4E" w:rsidP="0095132D">
            <w:pPr>
              <w:snapToGrid w:val="0"/>
              <w:ind w:left="359" w:hanging="359"/>
              <w:rPr>
                <w:sz w:val="18"/>
                <w:szCs w:val="18"/>
              </w:rPr>
            </w:pPr>
            <w:r w:rsidRPr="00FC1411">
              <w:rPr>
                <w:sz w:val="18"/>
                <w:szCs w:val="18"/>
                <w:lang w:eastAsia="ar-SA"/>
              </w:rPr>
              <w:t>– výkon střídavého proudu v obvodu s impedancí</w:t>
            </w:r>
          </w:p>
        </w:tc>
        <w:tc>
          <w:tcPr>
            <w:tcW w:w="1877" w:type="dxa"/>
          </w:tcPr>
          <w:p w14:paraId="72210C4A" w14:textId="77777777" w:rsidR="00C70B4E" w:rsidRPr="00FC1411" w:rsidRDefault="00C70B4E" w:rsidP="0095132D">
            <w:pPr>
              <w:suppressAutoHyphens/>
              <w:snapToGrid w:val="0"/>
              <w:ind w:left="0"/>
              <w:rPr>
                <w:sz w:val="18"/>
                <w:szCs w:val="18"/>
              </w:rPr>
            </w:pPr>
          </w:p>
          <w:p w14:paraId="78E177E1" w14:textId="77777777" w:rsidR="00C70B4E" w:rsidRPr="00FC1411" w:rsidRDefault="00C70B4E" w:rsidP="0095132D">
            <w:pPr>
              <w:suppressAutoHyphens/>
              <w:snapToGrid w:val="0"/>
              <w:ind w:left="0"/>
              <w:rPr>
                <w:sz w:val="18"/>
                <w:szCs w:val="18"/>
              </w:rPr>
            </w:pPr>
          </w:p>
          <w:p w14:paraId="7CC0DC75" w14:textId="77777777" w:rsidR="00C70B4E" w:rsidRPr="00FC1411" w:rsidRDefault="00C70B4E" w:rsidP="0095132D">
            <w:pPr>
              <w:suppressAutoHyphens/>
              <w:snapToGrid w:val="0"/>
              <w:ind w:left="0"/>
              <w:rPr>
                <w:sz w:val="18"/>
                <w:szCs w:val="18"/>
              </w:rPr>
            </w:pPr>
          </w:p>
          <w:p w14:paraId="0DD68019" w14:textId="77777777" w:rsidR="00C70B4E" w:rsidRPr="00FC1411" w:rsidRDefault="00C70B4E" w:rsidP="0095132D">
            <w:pPr>
              <w:suppressAutoHyphens/>
              <w:snapToGrid w:val="0"/>
              <w:ind w:left="0"/>
              <w:rPr>
                <w:sz w:val="18"/>
                <w:szCs w:val="18"/>
              </w:rPr>
            </w:pPr>
          </w:p>
          <w:p w14:paraId="78FD01D7" w14:textId="77777777" w:rsidR="00C70B4E" w:rsidRPr="00FC1411" w:rsidRDefault="00C70B4E" w:rsidP="0095132D">
            <w:pPr>
              <w:suppressAutoHyphens/>
              <w:snapToGrid w:val="0"/>
              <w:ind w:left="0"/>
              <w:rPr>
                <w:sz w:val="18"/>
                <w:szCs w:val="18"/>
              </w:rPr>
            </w:pPr>
          </w:p>
          <w:p w14:paraId="1D3C8F3E" w14:textId="77777777" w:rsidR="00C70B4E" w:rsidRPr="00FC1411" w:rsidRDefault="00C70B4E" w:rsidP="0095132D">
            <w:pPr>
              <w:suppressAutoHyphens/>
              <w:snapToGrid w:val="0"/>
              <w:ind w:left="0"/>
              <w:rPr>
                <w:sz w:val="18"/>
                <w:szCs w:val="18"/>
                <w:lang w:eastAsia="ar-SA"/>
              </w:rPr>
            </w:pPr>
            <w:r w:rsidRPr="00FC1411">
              <w:rPr>
                <w:sz w:val="18"/>
                <w:szCs w:val="18"/>
              </w:rPr>
              <w:t xml:space="preserve">práce s grafy funkcí </w:t>
            </w:r>
            <w:r w:rsidRPr="00FC1411">
              <w:rPr>
                <w:i/>
                <w:iCs/>
                <w:sz w:val="18"/>
                <w:szCs w:val="18"/>
              </w:rPr>
              <w:t>u</w:t>
            </w:r>
            <w:r w:rsidRPr="00FC1411">
              <w:rPr>
                <w:sz w:val="18"/>
                <w:szCs w:val="18"/>
              </w:rPr>
              <w:t xml:space="preserve"> = </w:t>
            </w:r>
            <w:r w:rsidRPr="00FC1411">
              <w:rPr>
                <w:i/>
                <w:iCs/>
                <w:sz w:val="18"/>
                <w:szCs w:val="18"/>
              </w:rPr>
              <w:t>u</w:t>
            </w:r>
            <w:r w:rsidRPr="00FC1411">
              <w:rPr>
                <w:sz w:val="18"/>
                <w:szCs w:val="18"/>
              </w:rPr>
              <w:t>(</w:t>
            </w:r>
            <w:r w:rsidRPr="00FC1411">
              <w:rPr>
                <w:i/>
                <w:iCs/>
                <w:sz w:val="18"/>
                <w:szCs w:val="18"/>
              </w:rPr>
              <w:t>t</w:t>
            </w:r>
            <w:r w:rsidRPr="00FC1411">
              <w:rPr>
                <w:sz w:val="18"/>
                <w:szCs w:val="18"/>
              </w:rPr>
              <w:t xml:space="preserve">), </w:t>
            </w:r>
            <w:r w:rsidRPr="00FC1411">
              <w:rPr>
                <w:i/>
                <w:iCs/>
                <w:sz w:val="18"/>
                <w:szCs w:val="18"/>
              </w:rPr>
              <w:t>i</w:t>
            </w:r>
            <w:r w:rsidRPr="00FC1411">
              <w:rPr>
                <w:sz w:val="18"/>
                <w:szCs w:val="18"/>
              </w:rPr>
              <w:t xml:space="preserve"> = </w:t>
            </w:r>
            <w:r w:rsidRPr="00FC1411">
              <w:rPr>
                <w:i/>
                <w:iCs/>
                <w:sz w:val="18"/>
                <w:szCs w:val="18"/>
              </w:rPr>
              <w:t>i</w:t>
            </w:r>
            <w:r w:rsidRPr="00FC1411">
              <w:rPr>
                <w:sz w:val="18"/>
                <w:szCs w:val="18"/>
              </w:rPr>
              <w:t>(</w:t>
            </w:r>
            <w:r w:rsidRPr="00FC1411">
              <w:rPr>
                <w:i/>
                <w:iCs/>
                <w:sz w:val="18"/>
                <w:szCs w:val="18"/>
              </w:rPr>
              <w:t>t</w:t>
            </w:r>
            <w:r w:rsidRPr="00FC1411">
              <w:rPr>
                <w:sz w:val="18"/>
                <w:szCs w:val="18"/>
              </w:rPr>
              <w:t>)</w:t>
            </w:r>
          </w:p>
        </w:tc>
      </w:tr>
      <w:tr w:rsidR="00C70B4E" w:rsidRPr="00E53B11" w14:paraId="14D57F87" w14:textId="77777777" w:rsidTr="0095132D">
        <w:trPr>
          <w:trHeight w:val="896"/>
        </w:trPr>
        <w:tc>
          <w:tcPr>
            <w:tcW w:w="2835" w:type="dxa"/>
          </w:tcPr>
          <w:p w14:paraId="11505981" w14:textId="77777777" w:rsidR="00C70B4E" w:rsidRPr="00FC1411" w:rsidRDefault="00C70B4E" w:rsidP="0095132D">
            <w:pPr>
              <w:ind w:left="0"/>
              <w:rPr>
                <w:sz w:val="18"/>
                <w:szCs w:val="18"/>
              </w:rPr>
            </w:pPr>
          </w:p>
        </w:tc>
        <w:tc>
          <w:tcPr>
            <w:tcW w:w="2518" w:type="dxa"/>
          </w:tcPr>
          <w:p w14:paraId="52865180"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popíše a objasní činnost alternátoru, dynama, trojfázového generátoru, elektromotoru, transformátoru</w:t>
            </w:r>
          </w:p>
          <w:p w14:paraId="05F178B7" w14:textId="77777777" w:rsidR="00C70B4E" w:rsidRPr="00FC1411" w:rsidRDefault="00C70B4E" w:rsidP="0095132D">
            <w:pPr>
              <w:suppressAutoHyphens/>
              <w:ind w:left="0"/>
              <w:rPr>
                <w:sz w:val="18"/>
                <w:szCs w:val="18"/>
                <w:lang w:eastAsia="ar-SA"/>
              </w:rPr>
            </w:pPr>
            <w:r w:rsidRPr="00FC1411">
              <w:rPr>
                <w:sz w:val="18"/>
                <w:szCs w:val="18"/>
                <w:lang w:eastAsia="ar-SA"/>
              </w:rPr>
              <w:t>▪ rozlišuje fázové a sdružené napětí, zná tyto hodnoty   u spotřebitelské sítě</w:t>
            </w:r>
          </w:p>
          <w:p w14:paraId="1BB0B676" w14:textId="77777777" w:rsidR="00C70B4E" w:rsidRPr="00FC1411" w:rsidRDefault="00C70B4E" w:rsidP="0095132D">
            <w:pPr>
              <w:suppressAutoHyphens/>
              <w:ind w:left="0"/>
              <w:rPr>
                <w:sz w:val="18"/>
                <w:szCs w:val="18"/>
                <w:lang w:eastAsia="ar-SA"/>
              </w:rPr>
            </w:pPr>
            <w:r w:rsidRPr="00FC1411">
              <w:rPr>
                <w:sz w:val="18"/>
                <w:szCs w:val="18"/>
                <w:lang w:eastAsia="ar-SA"/>
              </w:rPr>
              <w:t>▪ uvede příklady elektromotorů v domácnosti, praxi</w:t>
            </w:r>
          </w:p>
          <w:p w14:paraId="65548643" w14:textId="77777777" w:rsidR="00C70B4E" w:rsidRPr="00FC1411" w:rsidRDefault="00C70B4E" w:rsidP="0095132D">
            <w:pPr>
              <w:suppressAutoHyphens/>
              <w:ind w:left="0"/>
              <w:rPr>
                <w:sz w:val="18"/>
                <w:szCs w:val="18"/>
                <w:lang w:eastAsia="ar-SA"/>
              </w:rPr>
            </w:pPr>
            <w:r w:rsidRPr="00FC1411">
              <w:rPr>
                <w:sz w:val="18"/>
                <w:szCs w:val="18"/>
                <w:lang w:eastAsia="ar-SA"/>
              </w:rPr>
              <w:t>▪ řeší úlohy na použití rovnice transformátoru</w:t>
            </w:r>
          </w:p>
          <w:p w14:paraId="76AF976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příklady transformace nahoru a dolů</w:t>
            </w:r>
          </w:p>
          <w:p w14:paraId="4950F754"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zdůvodní transformaci nahoru při dálkovém přenosu</w:t>
            </w:r>
          </w:p>
          <w:p w14:paraId="422D3D56" w14:textId="77777777" w:rsidR="00C70B4E" w:rsidRPr="00FC1411" w:rsidRDefault="00C70B4E" w:rsidP="0095132D">
            <w:pPr>
              <w:suppressAutoHyphens/>
              <w:ind w:left="0"/>
              <w:rPr>
                <w:sz w:val="18"/>
                <w:szCs w:val="18"/>
                <w:lang w:eastAsia="ar-SA"/>
              </w:rPr>
            </w:pPr>
            <w:r w:rsidRPr="00FC1411">
              <w:rPr>
                <w:sz w:val="18"/>
                <w:szCs w:val="18"/>
                <w:lang w:eastAsia="ar-SA"/>
              </w:rPr>
              <w:t xml:space="preserve">   elektrické energie</w:t>
            </w:r>
          </w:p>
          <w:p w14:paraId="5C96F4B1" w14:textId="77777777" w:rsidR="00C70B4E" w:rsidRPr="00FC1411" w:rsidRDefault="00C70B4E" w:rsidP="0095132D">
            <w:pPr>
              <w:suppressAutoHyphens/>
              <w:ind w:left="0"/>
              <w:rPr>
                <w:sz w:val="18"/>
                <w:szCs w:val="18"/>
                <w:lang w:eastAsia="ar-SA"/>
              </w:rPr>
            </w:pPr>
            <w:r w:rsidRPr="00FC1411">
              <w:rPr>
                <w:sz w:val="18"/>
                <w:szCs w:val="18"/>
                <w:lang w:eastAsia="ar-SA"/>
              </w:rPr>
              <w:t xml:space="preserve">▪ porovná jednotlivé typy elektráren podle účinnosti </w:t>
            </w:r>
          </w:p>
          <w:p w14:paraId="26360C16"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a vlivu na životní prostředí</w:t>
            </w:r>
          </w:p>
        </w:tc>
        <w:tc>
          <w:tcPr>
            <w:tcW w:w="2693" w:type="dxa"/>
          </w:tcPr>
          <w:p w14:paraId="027A5D0C" w14:textId="77777777" w:rsidR="00C70B4E" w:rsidRPr="00FC1411" w:rsidRDefault="00C70B4E" w:rsidP="0095132D">
            <w:pPr>
              <w:suppressAutoHyphens/>
              <w:snapToGrid w:val="0"/>
              <w:ind w:left="487" w:hanging="456"/>
              <w:rPr>
                <w:b/>
                <w:bCs/>
                <w:sz w:val="18"/>
                <w:szCs w:val="18"/>
                <w:lang w:eastAsia="ar-SA"/>
              </w:rPr>
            </w:pPr>
            <w:r w:rsidRPr="00FC1411">
              <w:rPr>
                <w:b/>
                <w:bCs/>
                <w:sz w:val="18"/>
                <w:szCs w:val="18"/>
                <w:lang w:eastAsia="ar-SA"/>
              </w:rPr>
              <w:t>5.10 S</w:t>
            </w:r>
            <w:r>
              <w:rPr>
                <w:b/>
                <w:bCs/>
                <w:sz w:val="18"/>
                <w:szCs w:val="18"/>
                <w:lang w:eastAsia="ar-SA"/>
              </w:rPr>
              <w:t xml:space="preserve">TŘÍDAVÝ PROUD V ENERGETICE  </w:t>
            </w:r>
          </w:p>
          <w:p w14:paraId="2B50398D" w14:textId="77777777" w:rsidR="00C70B4E" w:rsidRPr="00E27A2D" w:rsidRDefault="00C70B4E" w:rsidP="0095132D">
            <w:pPr>
              <w:suppressAutoHyphens/>
              <w:snapToGrid w:val="0"/>
              <w:ind w:left="0"/>
              <w:rPr>
                <w:sz w:val="18"/>
                <w:szCs w:val="18"/>
                <w:lang w:eastAsia="ar-SA"/>
              </w:rPr>
            </w:pPr>
            <w:r w:rsidRPr="00E27A2D">
              <w:rPr>
                <w:sz w:val="18"/>
                <w:szCs w:val="18"/>
                <w:lang w:eastAsia="ar-SA"/>
              </w:rPr>
              <w:t>– generátor střídavého napětí  (alternátor) , dynamo</w:t>
            </w:r>
          </w:p>
          <w:p w14:paraId="3FBCA5CD" w14:textId="77777777" w:rsidR="00C70B4E" w:rsidRPr="00E27A2D" w:rsidRDefault="00C70B4E" w:rsidP="0095132D">
            <w:pPr>
              <w:suppressAutoHyphens/>
              <w:snapToGrid w:val="0"/>
              <w:ind w:left="0"/>
              <w:rPr>
                <w:sz w:val="18"/>
                <w:szCs w:val="18"/>
                <w:lang w:eastAsia="ar-SA"/>
              </w:rPr>
            </w:pPr>
            <w:r w:rsidRPr="00E27A2D">
              <w:rPr>
                <w:sz w:val="18"/>
                <w:szCs w:val="18"/>
                <w:lang w:eastAsia="ar-SA"/>
              </w:rPr>
              <w:t>– trojfázový generátor a trojfázová soustava    střídavého napětí</w:t>
            </w:r>
          </w:p>
          <w:p w14:paraId="43317035" w14:textId="77777777" w:rsidR="00C70B4E" w:rsidRPr="00E27A2D" w:rsidRDefault="00C70B4E" w:rsidP="0095132D">
            <w:pPr>
              <w:suppressAutoHyphens/>
              <w:snapToGrid w:val="0"/>
              <w:ind w:left="0"/>
              <w:rPr>
                <w:sz w:val="18"/>
                <w:szCs w:val="18"/>
                <w:lang w:eastAsia="ar-SA"/>
              </w:rPr>
            </w:pPr>
            <w:r w:rsidRPr="00E27A2D">
              <w:rPr>
                <w:sz w:val="18"/>
                <w:szCs w:val="18"/>
                <w:lang w:eastAsia="ar-SA"/>
              </w:rPr>
              <w:t>– elektromotor (stejnosměrný, střídavý, trojfázový)</w:t>
            </w:r>
          </w:p>
          <w:p w14:paraId="5AAA66B6" w14:textId="77777777" w:rsidR="00C70B4E" w:rsidRPr="00FC1411" w:rsidRDefault="00C70B4E" w:rsidP="0095132D">
            <w:pPr>
              <w:snapToGrid w:val="0"/>
              <w:ind w:left="359" w:hanging="359"/>
              <w:rPr>
                <w:b/>
                <w:sz w:val="18"/>
                <w:szCs w:val="18"/>
                <w:lang w:eastAsia="ar-SA"/>
              </w:rPr>
            </w:pPr>
            <w:r w:rsidRPr="00E27A2D">
              <w:rPr>
                <w:sz w:val="18"/>
                <w:szCs w:val="18"/>
                <w:lang w:eastAsia="ar-SA"/>
              </w:rPr>
              <w:t>– transformátor</w:t>
            </w:r>
          </w:p>
          <w:p w14:paraId="56333C91" w14:textId="77777777" w:rsidR="00C70B4E" w:rsidRPr="00FC1411" w:rsidRDefault="00C70B4E" w:rsidP="0095132D">
            <w:pPr>
              <w:snapToGrid w:val="0"/>
              <w:ind w:left="359" w:hanging="359"/>
              <w:rPr>
                <w:sz w:val="18"/>
                <w:szCs w:val="18"/>
              </w:rPr>
            </w:pPr>
            <w:r w:rsidRPr="00FC1411">
              <w:rPr>
                <w:sz w:val="18"/>
                <w:szCs w:val="18"/>
              </w:rPr>
              <w:t>– přenos elektrické energie</w:t>
            </w:r>
          </w:p>
        </w:tc>
        <w:tc>
          <w:tcPr>
            <w:tcW w:w="1877" w:type="dxa"/>
          </w:tcPr>
          <w:p w14:paraId="06A76876"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možnost plánovat </w:t>
            </w:r>
            <w:r w:rsidRPr="00FC1411">
              <w:rPr>
                <w:b/>
                <w:sz w:val="18"/>
                <w:szCs w:val="18"/>
                <w:lang w:eastAsia="ar-SA"/>
              </w:rPr>
              <w:t xml:space="preserve">exkurzi </w:t>
            </w:r>
            <w:r w:rsidRPr="00FC1411">
              <w:rPr>
                <w:sz w:val="18"/>
                <w:szCs w:val="18"/>
                <w:lang w:eastAsia="ar-SA"/>
              </w:rPr>
              <w:t>do vybrané elektrárny;</w:t>
            </w:r>
          </w:p>
          <w:p w14:paraId="5F5F2BEA" w14:textId="77777777" w:rsidR="00C70B4E" w:rsidRPr="00FC1411" w:rsidRDefault="00C70B4E" w:rsidP="0095132D">
            <w:pPr>
              <w:suppressAutoHyphens/>
              <w:snapToGrid w:val="0"/>
              <w:ind w:left="0"/>
              <w:rPr>
                <w:color w:val="008000"/>
                <w:sz w:val="18"/>
                <w:szCs w:val="18"/>
                <w:lang w:eastAsia="ar-SA"/>
              </w:rPr>
            </w:pPr>
            <w:r w:rsidRPr="00FC1411">
              <w:rPr>
                <w:color w:val="008000"/>
                <w:sz w:val="18"/>
                <w:szCs w:val="18"/>
                <w:lang w:eastAsia="ar-SA"/>
              </w:rPr>
              <w:t xml:space="preserve">možnost zadání </w:t>
            </w:r>
            <w:r w:rsidRPr="00FC1411">
              <w:rPr>
                <w:b/>
                <w:color w:val="008000"/>
                <w:sz w:val="18"/>
                <w:szCs w:val="18"/>
                <w:lang w:eastAsia="ar-SA"/>
              </w:rPr>
              <w:t>samostatné práce</w:t>
            </w:r>
            <w:r w:rsidRPr="00FC1411">
              <w:rPr>
                <w:color w:val="008000"/>
                <w:sz w:val="18"/>
                <w:szCs w:val="18"/>
                <w:lang w:eastAsia="ar-SA"/>
              </w:rPr>
              <w:t xml:space="preserve"> na témata: zdroje energie,</w:t>
            </w:r>
          </w:p>
          <w:p w14:paraId="6124A0EC" w14:textId="77777777" w:rsidR="00C70B4E" w:rsidRPr="00FC1411" w:rsidRDefault="00C70B4E" w:rsidP="0095132D">
            <w:pPr>
              <w:suppressAutoHyphens/>
              <w:snapToGrid w:val="0"/>
              <w:ind w:left="0"/>
              <w:rPr>
                <w:color w:val="008000"/>
                <w:sz w:val="18"/>
                <w:szCs w:val="18"/>
                <w:lang w:eastAsia="ar-SA"/>
              </w:rPr>
            </w:pPr>
            <w:r w:rsidRPr="00FC1411">
              <w:rPr>
                <w:color w:val="008000"/>
                <w:sz w:val="18"/>
                <w:szCs w:val="18"/>
                <w:lang w:eastAsia="ar-SA"/>
              </w:rPr>
              <w:t>přenos elektrické energie, ochrana životního prostředí.</w:t>
            </w:r>
          </w:p>
          <w:p w14:paraId="553E73A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návaznost na biologii - účinky elektrického proudu na lidské</w:t>
            </w:r>
          </w:p>
          <w:p w14:paraId="57E86393" w14:textId="77777777" w:rsidR="00C70B4E" w:rsidRPr="00FC1411" w:rsidRDefault="00C70B4E" w:rsidP="0095132D">
            <w:pPr>
              <w:suppressAutoHyphens/>
              <w:snapToGrid w:val="0"/>
              <w:ind w:left="0"/>
              <w:rPr>
                <w:sz w:val="18"/>
                <w:szCs w:val="18"/>
                <w:lang w:eastAsia="ar-SA"/>
              </w:rPr>
            </w:pPr>
            <w:r w:rsidRPr="00FC1411">
              <w:rPr>
                <w:sz w:val="18"/>
                <w:szCs w:val="18"/>
                <w:lang w:eastAsia="ar-SA"/>
              </w:rPr>
              <w:t>tělo</w:t>
            </w:r>
          </w:p>
          <w:p w14:paraId="0940F34B" w14:textId="77777777" w:rsidR="00C70B4E" w:rsidRPr="00FC1411" w:rsidRDefault="00C70B4E" w:rsidP="0095132D">
            <w:pPr>
              <w:suppressAutoHyphens/>
              <w:snapToGrid w:val="0"/>
              <w:ind w:left="0"/>
              <w:rPr>
                <w:sz w:val="18"/>
                <w:szCs w:val="18"/>
                <w:lang w:eastAsia="ar-SA"/>
              </w:rPr>
            </w:pPr>
            <w:r w:rsidRPr="00FC1411">
              <w:rPr>
                <w:b/>
                <w:bCs/>
                <w:sz w:val="18"/>
                <w:szCs w:val="18"/>
                <w:lang w:eastAsia="ar-SA"/>
              </w:rPr>
              <w:t xml:space="preserve">PT: </w:t>
            </w:r>
            <w:r w:rsidRPr="00FC1411">
              <w:rPr>
                <w:b/>
                <w:sz w:val="18"/>
                <w:szCs w:val="18"/>
                <w:lang w:eastAsia="ar-SA"/>
              </w:rPr>
              <w:t>EV</w:t>
            </w:r>
            <w:r w:rsidRPr="00FC1411">
              <w:rPr>
                <w:b/>
                <w:bCs/>
                <w:sz w:val="18"/>
                <w:szCs w:val="18"/>
                <w:lang w:eastAsia="ar-SA"/>
              </w:rPr>
              <w:t xml:space="preserve"> -</w:t>
            </w:r>
            <w:r w:rsidRPr="00FC1411">
              <w:rPr>
                <w:sz w:val="18"/>
                <w:szCs w:val="18"/>
                <w:lang w:eastAsia="ar-SA"/>
              </w:rPr>
              <w:t xml:space="preserve"> Člověk a životní prostředí  (jak ovlivňuje člověk</w:t>
            </w:r>
          </w:p>
          <w:p w14:paraId="1BC24583" w14:textId="77777777" w:rsidR="00C70B4E" w:rsidRPr="00FC1411" w:rsidRDefault="00C70B4E" w:rsidP="0095132D">
            <w:pPr>
              <w:suppressAutoHyphens/>
              <w:ind w:left="0"/>
              <w:rPr>
                <w:sz w:val="18"/>
                <w:szCs w:val="18"/>
                <w:lang w:eastAsia="ar-SA"/>
              </w:rPr>
            </w:pPr>
            <w:r w:rsidRPr="00FC1411">
              <w:rPr>
                <w:sz w:val="18"/>
                <w:szCs w:val="18"/>
                <w:lang w:eastAsia="ar-SA"/>
              </w:rPr>
              <w:t xml:space="preserve"> životní prostředí, jaké zdroje energie člověk využívá);</w:t>
            </w:r>
          </w:p>
          <w:p w14:paraId="06F16E16" w14:textId="77777777" w:rsidR="00C70B4E" w:rsidRPr="00FC1411" w:rsidRDefault="00C70B4E" w:rsidP="0095132D">
            <w:pPr>
              <w:suppressAutoHyphens/>
              <w:ind w:left="0"/>
              <w:rPr>
                <w:sz w:val="18"/>
                <w:szCs w:val="18"/>
                <w:lang w:eastAsia="ar-SA"/>
              </w:rPr>
            </w:pPr>
            <w:r w:rsidRPr="00FC1411">
              <w:rPr>
                <w:sz w:val="18"/>
                <w:szCs w:val="18"/>
                <w:lang w:eastAsia="ar-SA"/>
              </w:rPr>
              <w:t> </w:t>
            </w:r>
          </w:p>
          <w:p w14:paraId="7718FE02" w14:textId="77777777" w:rsidR="00C70B4E" w:rsidRPr="00FC1411" w:rsidRDefault="00C70B4E" w:rsidP="0095132D">
            <w:pPr>
              <w:suppressAutoHyphens/>
              <w:snapToGrid w:val="0"/>
              <w:ind w:left="0"/>
              <w:rPr>
                <w:sz w:val="18"/>
                <w:szCs w:val="18"/>
                <w:lang w:eastAsia="ar-SA"/>
              </w:rPr>
            </w:pPr>
            <w:r w:rsidRPr="00FC1411">
              <w:rPr>
                <w:b/>
                <w:bCs/>
                <w:sz w:val="18"/>
                <w:szCs w:val="18"/>
                <w:lang w:eastAsia="ar-SA"/>
              </w:rPr>
              <w:t>PT</w:t>
            </w:r>
            <w:r w:rsidRPr="00FC1411">
              <w:rPr>
                <w:sz w:val="18"/>
                <w:szCs w:val="18"/>
                <w:lang w:eastAsia="ar-SA"/>
              </w:rPr>
              <w:t xml:space="preserve">: </w:t>
            </w:r>
            <w:r w:rsidRPr="00FC1411">
              <w:rPr>
                <w:b/>
                <w:sz w:val="18"/>
                <w:szCs w:val="18"/>
                <w:lang w:eastAsia="ar-SA"/>
              </w:rPr>
              <w:t xml:space="preserve">VMEGS </w:t>
            </w:r>
            <w:r w:rsidRPr="00FC1411">
              <w:rPr>
                <w:sz w:val="18"/>
                <w:szCs w:val="18"/>
                <w:lang w:eastAsia="ar-SA"/>
              </w:rPr>
              <w:t>- Evropané z českého prostředí (</w:t>
            </w:r>
            <w:proofErr w:type="spellStart"/>
            <w:r w:rsidRPr="00FC1411">
              <w:rPr>
                <w:sz w:val="18"/>
                <w:szCs w:val="18"/>
                <w:lang w:eastAsia="ar-SA"/>
              </w:rPr>
              <w:t>F.Křižík</w:t>
            </w:r>
            <w:proofErr w:type="spellEnd"/>
            <w:r w:rsidRPr="00FC1411">
              <w:rPr>
                <w:sz w:val="18"/>
                <w:szCs w:val="18"/>
                <w:lang w:eastAsia="ar-SA"/>
              </w:rPr>
              <w:t>)</w:t>
            </w:r>
          </w:p>
        </w:tc>
      </w:tr>
      <w:tr w:rsidR="00C70B4E" w:rsidRPr="00E53B11" w14:paraId="023701FA" w14:textId="77777777" w:rsidTr="0095132D">
        <w:trPr>
          <w:trHeight w:val="896"/>
        </w:trPr>
        <w:tc>
          <w:tcPr>
            <w:tcW w:w="2835" w:type="dxa"/>
          </w:tcPr>
          <w:p w14:paraId="5D8A07A0" w14:textId="77777777" w:rsidR="00C70B4E" w:rsidRPr="00FC1411" w:rsidRDefault="00C70B4E" w:rsidP="0095132D">
            <w:pPr>
              <w:ind w:left="0"/>
              <w:rPr>
                <w:sz w:val="18"/>
                <w:szCs w:val="18"/>
              </w:rPr>
            </w:pPr>
          </w:p>
        </w:tc>
        <w:tc>
          <w:tcPr>
            <w:tcW w:w="2518" w:type="dxa"/>
          </w:tcPr>
          <w:p w14:paraId="13537E10"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objasní funkci polovodičové diody jako usměrňovače</w:t>
            </w:r>
          </w:p>
          <w:p w14:paraId="0517E5B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vysvětlí podstatu tranzistorového jevu zjednodušeným modelem</w:t>
            </w:r>
          </w:p>
        </w:tc>
        <w:tc>
          <w:tcPr>
            <w:tcW w:w="2693" w:type="dxa"/>
          </w:tcPr>
          <w:p w14:paraId="00D52070" w14:textId="77777777" w:rsidR="00C70B4E" w:rsidRPr="00FC1411" w:rsidRDefault="00C70B4E" w:rsidP="0095132D">
            <w:pPr>
              <w:suppressAutoHyphens/>
              <w:snapToGrid w:val="0"/>
              <w:ind w:left="487" w:hanging="456"/>
              <w:rPr>
                <w:b/>
                <w:bCs/>
                <w:sz w:val="18"/>
                <w:szCs w:val="18"/>
                <w:lang w:eastAsia="ar-SA"/>
              </w:rPr>
            </w:pPr>
            <w:r w:rsidRPr="00FC1411">
              <w:rPr>
                <w:b/>
                <w:bCs/>
                <w:sz w:val="18"/>
                <w:szCs w:val="18"/>
                <w:lang w:eastAsia="ar-SA"/>
              </w:rPr>
              <w:t>5.11 F</w:t>
            </w:r>
            <w:r>
              <w:rPr>
                <w:b/>
                <w:bCs/>
                <w:sz w:val="18"/>
                <w:szCs w:val="18"/>
                <w:lang w:eastAsia="ar-SA"/>
              </w:rPr>
              <w:t xml:space="preserve">YZIKÁLNÍ ZÁKLADY ELEKTRONIKY </w:t>
            </w:r>
          </w:p>
          <w:p w14:paraId="0B4A1293"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usměrňovač</w:t>
            </w:r>
          </w:p>
          <w:p w14:paraId="33B7597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tranzistor, tranzistorový jev</w:t>
            </w:r>
          </w:p>
          <w:p w14:paraId="1BF0C559" w14:textId="77777777" w:rsidR="00C70B4E" w:rsidRPr="00FC1411" w:rsidRDefault="00C70B4E" w:rsidP="0095132D">
            <w:pPr>
              <w:snapToGrid w:val="0"/>
              <w:ind w:left="359" w:hanging="359"/>
              <w:rPr>
                <w:sz w:val="18"/>
                <w:szCs w:val="18"/>
              </w:rPr>
            </w:pPr>
            <w:r w:rsidRPr="00FC1411">
              <w:rPr>
                <w:sz w:val="18"/>
                <w:szCs w:val="18"/>
                <w:lang w:eastAsia="ar-SA"/>
              </w:rPr>
              <w:t>– zesilovač</w:t>
            </w:r>
          </w:p>
        </w:tc>
        <w:tc>
          <w:tcPr>
            <w:tcW w:w="1877" w:type="dxa"/>
          </w:tcPr>
          <w:p w14:paraId="7ECFBA9C" w14:textId="77777777" w:rsidR="00C70B4E" w:rsidRPr="00FC1411" w:rsidRDefault="00C70B4E" w:rsidP="0095132D">
            <w:pPr>
              <w:suppressAutoHyphens/>
              <w:snapToGrid w:val="0"/>
              <w:ind w:left="0"/>
              <w:rPr>
                <w:sz w:val="18"/>
                <w:szCs w:val="18"/>
                <w:lang w:eastAsia="ar-SA"/>
              </w:rPr>
            </w:pPr>
            <w:r w:rsidRPr="00FC1411">
              <w:rPr>
                <w:sz w:val="18"/>
                <w:szCs w:val="18"/>
              </w:rPr>
              <w:t>návaznost na téma 5.3;</w:t>
            </w:r>
          </w:p>
        </w:tc>
      </w:tr>
      <w:tr w:rsidR="00C70B4E" w:rsidRPr="00E53B11" w14:paraId="25561D7E" w14:textId="77777777" w:rsidTr="0095132D">
        <w:trPr>
          <w:trHeight w:val="896"/>
        </w:trPr>
        <w:tc>
          <w:tcPr>
            <w:tcW w:w="2835" w:type="dxa"/>
          </w:tcPr>
          <w:p w14:paraId="1353831A" w14:textId="77777777" w:rsidR="00C70B4E" w:rsidRPr="00FC1411" w:rsidRDefault="00C70B4E" w:rsidP="0095132D">
            <w:pPr>
              <w:suppressAutoHyphens/>
              <w:snapToGrid w:val="0"/>
              <w:ind w:left="0"/>
              <w:rPr>
                <w:sz w:val="18"/>
                <w:szCs w:val="18"/>
                <w:lang w:eastAsia="ar-SA"/>
              </w:rPr>
            </w:pPr>
            <w:r w:rsidRPr="00FC1411">
              <w:rPr>
                <w:sz w:val="18"/>
                <w:szCs w:val="18"/>
                <w:lang w:eastAsia="ar-SA"/>
              </w:rPr>
              <w:t>Por</w:t>
            </w:r>
            <w:r>
              <w:rPr>
                <w:sz w:val="18"/>
                <w:szCs w:val="18"/>
                <w:lang w:eastAsia="ar-SA"/>
              </w:rPr>
              <w:t xml:space="preserve">ovnává šíření různých druhů elektromagnetického </w:t>
            </w:r>
            <w:r w:rsidRPr="00FC1411">
              <w:rPr>
                <w:sz w:val="18"/>
                <w:szCs w:val="18"/>
                <w:lang w:eastAsia="ar-SA"/>
              </w:rPr>
              <w:t xml:space="preserve">vlnění </w:t>
            </w:r>
          </w:p>
          <w:p w14:paraId="05D94788" w14:textId="77777777" w:rsidR="00C70B4E" w:rsidRPr="00FC1411" w:rsidRDefault="00C70B4E" w:rsidP="0095132D">
            <w:pPr>
              <w:ind w:left="0"/>
              <w:rPr>
                <w:sz w:val="18"/>
                <w:szCs w:val="18"/>
              </w:rPr>
            </w:pPr>
            <w:r w:rsidRPr="00FC1411">
              <w:rPr>
                <w:sz w:val="18"/>
                <w:szCs w:val="18"/>
                <w:lang w:eastAsia="ar-SA"/>
              </w:rPr>
              <w:t>v rozličných prostředích</w:t>
            </w:r>
          </w:p>
        </w:tc>
        <w:tc>
          <w:tcPr>
            <w:tcW w:w="2518" w:type="dxa"/>
          </w:tcPr>
          <w:p w14:paraId="7B99D0AB"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popíše jevy v oscilačním obvodu LC</w:t>
            </w:r>
          </w:p>
          <w:p w14:paraId="56E72D07" w14:textId="77777777" w:rsidR="00C70B4E" w:rsidRPr="00FC1411" w:rsidRDefault="00C70B4E" w:rsidP="0095132D">
            <w:pPr>
              <w:suppressAutoHyphens/>
              <w:ind w:left="0"/>
              <w:rPr>
                <w:sz w:val="18"/>
                <w:szCs w:val="18"/>
                <w:lang w:eastAsia="ar-SA"/>
              </w:rPr>
            </w:pPr>
            <w:r w:rsidRPr="00FC1411">
              <w:rPr>
                <w:sz w:val="18"/>
                <w:szCs w:val="18"/>
                <w:lang w:eastAsia="ar-SA"/>
              </w:rPr>
              <w:t>▪ zakreslí časový průběh kmitů napětí a proudu</w:t>
            </w:r>
          </w:p>
          <w:p w14:paraId="7DB73796" w14:textId="77777777" w:rsidR="00C70B4E" w:rsidRPr="00FC1411" w:rsidRDefault="00C70B4E" w:rsidP="0095132D">
            <w:pPr>
              <w:suppressAutoHyphens/>
              <w:ind w:left="0"/>
              <w:rPr>
                <w:sz w:val="18"/>
                <w:szCs w:val="18"/>
                <w:lang w:eastAsia="ar-SA"/>
              </w:rPr>
            </w:pPr>
            <w:r w:rsidRPr="00FC1411">
              <w:rPr>
                <w:sz w:val="18"/>
                <w:szCs w:val="18"/>
                <w:lang w:eastAsia="ar-SA"/>
              </w:rPr>
              <w:t>▪ vypočítá vlastní frekvenci</w:t>
            </w:r>
          </w:p>
          <w:p w14:paraId="78DC71B8" w14:textId="77777777" w:rsidR="00C70B4E" w:rsidRPr="00FC1411" w:rsidRDefault="00C70B4E" w:rsidP="0095132D">
            <w:pPr>
              <w:suppressAutoHyphens/>
              <w:ind w:left="0"/>
              <w:rPr>
                <w:sz w:val="18"/>
                <w:szCs w:val="18"/>
                <w:lang w:eastAsia="ar-SA"/>
              </w:rPr>
            </w:pPr>
            <w:r w:rsidRPr="00FC1411">
              <w:rPr>
                <w:sz w:val="18"/>
                <w:szCs w:val="18"/>
                <w:lang w:eastAsia="ar-SA"/>
              </w:rPr>
              <w:t>▪ chápe elektromagnetické  pole jako zprostředkovatele</w:t>
            </w:r>
          </w:p>
          <w:p w14:paraId="3C03A657"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interakce</w:t>
            </w:r>
          </w:p>
        </w:tc>
        <w:tc>
          <w:tcPr>
            <w:tcW w:w="2693" w:type="dxa"/>
          </w:tcPr>
          <w:p w14:paraId="7311333D" w14:textId="77777777" w:rsidR="00C70B4E" w:rsidRPr="00FC1411" w:rsidRDefault="00C70B4E" w:rsidP="0095132D">
            <w:pPr>
              <w:suppressAutoHyphens/>
              <w:snapToGrid w:val="0"/>
              <w:ind w:left="487" w:hanging="487"/>
              <w:rPr>
                <w:b/>
                <w:bCs/>
                <w:sz w:val="18"/>
                <w:szCs w:val="18"/>
                <w:lang w:eastAsia="ar-SA"/>
              </w:rPr>
            </w:pPr>
            <w:r>
              <w:rPr>
                <w:b/>
                <w:bCs/>
                <w:sz w:val="18"/>
                <w:szCs w:val="18"/>
                <w:lang w:eastAsia="ar-SA"/>
              </w:rPr>
              <w:t>5.12</w:t>
            </w:r>
            <w:r w:rsidRPr="00FC1411">
              <w:rPr>
                <w:b/>
                <w:bCs/>
                <w:sz w:val="18"/>
                <w:szCs w:val="18"/>
                <w:lang w:eastAsia="ar-SA"/>
              </w:rPr>
              <w:t>ELEKTROMAGNETICKÉ KMITÁNÍ</w:t>
            </w:r>
            <w:r w:rsidRPr="00FC1411">
              <w:rPr>
                <w:sz w:val="18"/>
                <w:szCs w:val="18"/>
                <w:lang w:eastAsia="ar-SA"/>
              </w:rPr>
              <w:t xml:space="preserve"> </w:t>
            </w:r>
            <w:r>
              <w:rPr>
                <w:b/>
                <w:bCs/>
                <w:sz w:val="18"/>
                <w:szCs w:val="18"/>
                <w:lang w:eastAsia="ar-SA"/>
              </w:rPr>
              <w:t xml:space="preserve">A VLNĚNÍ </w:t>
            </w:r>
          </w:p>
          <w:p w14:paraId="75E7B0FB" w14:textId="77777777" w:rsidR="00C70B4E" w:rsidRPr="00E27A2D" w:rsidRDefault="00C70B4E" w:rsidP="0095132D">
            <w:pPr>
              <w:suppressAutoHyphens/>
              <w:snapToGrid w:val="0"/>
              <w:ind w:left="0"/>
              <w:rPr>
                <w:sz w:val="18"/>
                <w:szCs w:val="18"/>
                <w:lang w:eastAsia="ar-SA"/>
              </w:rPr>
            </w:pPr>
            <w:r w:rsidRPr="00FC1411">
              <w:rPr>
                <w:sz w:val="18"/>
                <w:szCs w:val="18"/>
                <w:lang w:eastAsia="ar-SA"/>
              </w:rPr>
              <w:t xml:space="preserve">– </w:t>
            </w:r>
            <w:r w:rsidRPr="00E27A2D">
              <w:rPr>
                <w:sz w:val="18"/>
                <w:szCs w:val="18"/>
                <w:lang w:eastAsia="ar-SA"/>
              </w:rPr>
              <w:t xml:space="preserve">elektromagnetický oscilátor, jeho perioda </w:t>
            </w:r>
          </w:p>
          <w:p w14:paraId="547D76E8" w14:textId="77777777" w:rsidR="00C70B4E" w:rsidRPr="00E27A2D" w:rsidRDefault="00C70B4E" w:rsidP="0095132D">
            <w:pPr>
              <w:suppressAutoHyphens/>
              <w:snapToGrid w:val="0"/>
              <w:ind w:left="0"/>
              <w:rPr>
                <w:sz w:val="18"/>
                <w:szCs w:val="18"/>
                <w:lang w:eastAsia="ar-SA"/>
              </w:rPr>
            </w:pPr>
            <w:r w:rsidRPr="00E27A2D">
              <w:rPr>
                <w:sz w:val="18"/>
                <w:szCs w:val="18"/>
                <w:lang w:eastAsia="ar-SA"/>
              </w:rPr>
              <w:t xml:space="preserve">– nucené kmitání elektromagnetického oscilátoru </w:t>
            </w:r>
          </w:p>
          <w:p w14:paraId="6C478782" w14:textId="77777777" w:rsidR="00C70B4E" w:rsidRPr="00E27A2D" w:rsidRDefault="00C70B4E" w:rsidP="0095132D">
            <w:pPr>
              <w:suppressAutoHyphens/>
              <w:snapToGrid w:val="0"/>
              <w:ind w:left="0"/>
              <w:rPr>
                <w:sz w:val="18"/>
                <w:szCs w:val="18"/>
                <w:lang w:eastAsia="ar-SA"/>
              </w:rPr>
            </w:pPr>
            <w:r w:rsidRPr="00E27A2D">
              <w:rPr>
                <w:sz w:val="18"/>
                <w:szCs w:val="18"/>
                <w:lang w:eastAsia="ar-SA"/>
              </w:rPr>
              <w:t>– vznik elektromagnetického vlnění, postupná    a stojatá elektromagnetická vlna</w:t>
            </w:r>
          </w:p>
          <w:p w14:paraId="0F266F48" w14:textId="77777777" w:rsidR="00C70B4E" w:rsidRPr="00FC1411" w:rsidRDefault="00C70B4E" w:rsidP="0095132D">
            <w:pPr>
              <w:snapToGrid w:val="0"/>
              <w:ind w:left="34"/>
              <w:rPr>
                <w:sz w:val="18"/>
                <w:szCs w:val="18"/>
              </w:rPr>
            </w:pPr>
            <w:r w:rsidRPr="00E27A2D">
              <w:rPr>
                <w:sz w:val="18"/>
                <w:szCs w:val="18"/>
                <w:lang w:eastAsia="ar-SA"/>
              </w:rPr>
              <w:t>– vlastnosti elektromagnetického vlnění, přenos    energie</w:t>
            </w:r>
            <w:r w:rsidRPr="00FC1411">
              <w:rPr>
                <w:sz w:val="18"/>
                <w:szCs w:val="18"/>
                <w:lang w:eastAsia="ar-SA"/>
              </w:rPr>
              <w:t xml:space="preserve"> elektromagnetickým vlněním</w:t>
            </w:r>
          </w:p>
        </w:tc>
        <w:tc>
          <w:tcPr>
            <w:tcW w:w="1877" w:type="dxa"/>
          </w:tcPr>
          <w:p w14:paraId="5087C3BE" w14:textId="77777777" w:rsidR="00C70B4E" w:rsidRPr="00FC1411" w:rsidRDefault="00C70B4E" w:rsidP="0095132D">
            <w:pPr>
              <w:suppressAutoHyphens/>
              <w:snapToGrid w:val="0"/>
              <w:ind w:left="0"/>
              <w:rPr>
                <w:sz w:val="18"/>
                <w:szCs w:val="18"/>
                <w:lang w:eastAsia="ar-SA"/>
              </w:rPr>
            </w:pPr>
            <w:r w:rsidRPr="00FC1411">
              <w:rPr>
                <w:b/>
                <w:bCs/>
                <w:sz w:val="18"/>
                <w:szCs w:val="18"/>
                <w:lang w:eastAsia="ar-SA"/>
              </w:rPr>
              <w:t>PT</w:t>
            </w:r>
            <w:r w:rsidRPr="00FC1411">
              <w:rPr>
                <w:b/>
                <w:sz w:val="18"/>
                <w:szCs w:val="18"/>
                <w:lang w:eastAsia="ar-SA"/>
              </w:rPr>
              <w:t>: EV</w:t>
            </w:r>
            <w:r w:rsidRPr="00FC1411">
              <w:rPr>
                <w:sz w:val="18"/>
                <w:szCs w:val="18"/>
                <w:lang w:eastAsia="ar-SA"/>
              </w:rPr>
              <w:t xml:space="preserve"> - Člověk a životní prostředí  (ochrana před </w:t>
            </w:r>
          </w:p>
          <w:p w14:paraId="036D3EC5" w14:textId="77777777" w:rsidR="00C70B4E" w:rsidRPr="00FC1411" w:rsidRDefault="00C70B4E" w:rsidP="0095132D">
            <w:pPr>
              <w:suppressAutoHyphens/>
              <w:snapToGrid w:val="0"/>
              <w:ind w:left="0"/>
              <w:rPr>
                <w:sz w:val="18"/>
                <w:szCs w:val="18"/>
                <w:lang w:eastAsia="ar-SA"/>
              </w:rPr>
            </w:pPr>
            <w:r w:rsidRPr="00FC1411">
              <w:rPr>
                <w:sz w:val="18"/>
                <w:szCs w:val="18"/>
                <w:lang w:eastAsia="ar-SA"/>
              </w:rPr>
              <w:t>elektromagnetickými vlnami)</w:t>
            </w:r>
          </w:p>
          <w:p w14:paraId="110DD0E1" w14:textId="77777777" w:rsidR="00C70B4E" w:rsidRPr="00FC1411" w:rsidRDefault="00C70B4E" w:rsidP="0095132D">
            <w:pPr>
              <w:suppressAutoHyphens/>
              <w:snapToGrid w:val="0"/>
              <w:ind w:left="0"/>
              <w:rPr>
                <w:sz w:val="18"/>
                <w:szCs w:val="18"/>
                <w:lang w:eastAsia="ar-SA"/>
              </w:rPr>
            </w:pPr>
            <w:r w:rsidRPr="00FC1411">
              <w:rPr>
                <w:b/>
                <w:bCs/>
                <w:sz w:val="18"/>
                <w:szCs w:val="18"/>
                <w:lang w:eastAsia="ar-SA"/>
              </w:rPr>
              <w:t>PT</w:t>
            </w:r>
            <w:r w:rsidRPr="00FC1411">
              <w:rPr>
                <w:b/>
                <w:sz w:val="18"/>
                <w:szCs w:val="18"/>
                <w:lang w:eastAsia="ar-SA"/>
              </w:rPr>
              <w:t>: VMEGS</w:t>
            </w:r>
            <w:r w:rsidRPr="00FC1411">
              <w:rPr>
                <w:sz w:val="18"/>
                <w:szCs w:val="18"/>
                <w:lang w:eastAsia="ar-SA"/>
              </w:rPr>
              <w:t xml:space="preserve"> - významní evropští učenci (J. C. Maxwell, </w:t>
            </w:r>
          </w:p>
          <w:p w14:paraId="5A12FBE3" w14:textId="77777777" w:rsidR="00C70B4E" w:rsidRPr="00FC1411" w:rsidRDefault="00C70B4E" w:rsidP="0095132D">
            <w:pPr>
              <w:suppressAutoHyphens/>
              <w:snapToGrid w:val="0"/>
              <w:ind w:left="0"/>
              <w:rPr>
                <w:sz w:val="18"/>
                <w:szCs w:val="18"/>
                <w:lang w:eastAsia="ar-SA"/>
              </w:rPr>
            </w:pPr>
            <w:proofErr w:type="spellStart"/>
            <w:r w:rsidRPr="00FC1411">
              <w:rPr>
                <w:sz w:val="18"/>
                <w:szCs w:val="18"/>
                <w:lang w:eastAsia="ar-SA"/>
              </w:rPr>
              <w:t>H.Hertz</w:t>
            </w:r>
            <w:proofErr w:type="spellEnd"/>
            <w:r w:rsidRPr="00FC1411">
              <w:rPr>
                <w:sz w:val="18"/>
                <w:szCs w:val="18"/>
                <w:lang w:eastAsia="ar-SA"/>
              </w:rPr>
              <w:t>)</w:t>
            </w:r>
          </w:p>
        </w:tc>
      </w:tr>
      <w:tr w:rsidR="00C70B4E" w:rsidRPr="00E53B11" w14:paraId="1E4F1C25" w14:textId="77777777" w:rsidTr="0095132D">
        <w:trPr>
          <w:trHeight w:val="896"/>
        </w:trPr>
        <w:tc>
          <w:tcPr>
            <w:tcW w:w="2835" w:type="dxa"/>
          </w:tcPr>
          <w:p w14:paraId="73B61F12" w14:textId="77777777" w:rsidR="00C70B4E" w:rsidRPr="00FC1411" w:rsidRDefault="00C70B4E" w:rsidP="0095132D">
            <w:pPr>
              <w:ind w:left="0"/>
              <w:rPr>
                <w:sz w:val="18"/>
                <w:szCs w:val="18"/>
              </w:rPr>
            </w:pPr>
          </w:p>
        </w:tc>
        <w:tc>
          <w:tcPr>
            <w:tcW w:w="2518" w:type="dxa"/>
          </w:tcPr>
          <w:p w14:paraId="2CD2ED80"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vysvětlí princip činnosti mikrofonu</w:t>
            </w:r>
          </w:p>
          <w:p w14:paraId="32EE19FF" w14:textId="77777777" w:rsidR="00C70B4E" w:rsidRPr="00FC1411" w:rsidRDefault="00C70B4E" w:rsidP="0095132D">
            <w:pPr>
              <w:suppressAutoHyphens/>
              <w:ind w:left="0"/>
              <w:rPr>
                <w:sz w:val="18"/>
                <w:szCs w:val="18"/>
                <w:lang w:eastAsia="ar-SA"/>
              </w:rPr>
            </w:pPr>
            <w:r w:rsidRPr="00FC1411">
              <w:rPr>
                <w:sz w:val="18"/>
                <w:szCs w:val="18"/>
                <w:lang w:eastAsia="ar-SA"/>
              </w:rPr>
              <w:t>▪ popíše blokové schéma vysílače a základní druhy   modulací nosné vlny</w:t>
            </w:r>
          </w:p>
          <w:p w14:paraId="736824F3"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popíše blokové schéma rozhlasového přijímače</w:t>
            </w:r>
          </w:p>
        </w:tc>
        <w:tc>
          <w:tcPr>
            <w:tcW w:w="2693" w:type="dxa"/>
          </w:tcPr>
          <w:p w14:paraId="7D5E6BE5" w14:textId="77777777" w:rsidR="00C70B4E" w:rsidRPr="00FC1411" w:rsidRDefault="00C70B4E" w:rsidP="0095132D">
            <w:pPr>
              <w:suppressAutoHyphens/>
              <w:snapToGrid w:val="0"/>
              <w:ind w:left="33" w:hanging="33"/>
              <w:rPr>
                <w:b/>
                <w:bCs/>
                <w:sz w:val="18"/>
                <w:szCs w:val="18"/>
                <w:lang w:eastAsia="ar-SA"/>
              </w:rPr>
            </w:pPr>
            <w:r w:rsidRPr="00FC1411">
              <w:rPr>
                <w:b/>
                <w:bCs/>
                <w:sz w:val="18"/>
                <w:szCs w:val="18"/>
                <w:lang w:eastAsia="ar-SA"/>
              </w:rPr>
              <w:t>5.13 PŘENOS INFORMAC</w:t>
            </w:r>
            <w:r>
              <w:rPr>
                <w:b/>
                <w:bCs/>
                <w:sz w:val="18"/>
                <w:szCs w:val="18"/>
                <w:lang w:eastAsia="ar-SA"/>
              </w:rPr>
              <w:t xml:space="preserve">Í ELEKTROMAGNETICKÝM VLNĚNÍM </w:t>
            </w:r>
          </w:p>
          <w:p w14:paraId="2A5E2681" w14:textId="77777777" w:rsidR="00C70B4E" w:rsidRPr="00FC1411" w:rsidRDefault="00C70B4E" w:rsidP="0095132D">
            <w:pPr>
              <w:suppressAutoHyphens/>
              <w:snapToGrid w:val="0"/>
              <w:ind w:left="0"/>
              <w:rPr>
                <w:b/>
                <w:bCs/>
                <w:sz w:val="18"/>
                <w:szCs w:val="18"/>
                <w:lang w:eastAsia="ar-SA"/>
              </w:rPr>
            </w:pPr>
            <w:r w:rsidRPr="00FC1411">
              <w:rPr>
                <w:sz w:val="18"/>
                <w:szCs w:val="18"/>
                <w:lang w:eastAsia="ar-SA"/>
              </w:rPr>
              <w:t>– sdělovací soustava</w:t>
            </w:r>
          </w:p>
          <w:p w14:paraId="78F7F582" w14:textId="77777777" w:rsidR="00C70B4E" w:rsidRPr="00FC1411" w:rsidRDefault="00C70B4E" w:rsidP="0095132D">
            <w:pPr>
              <w:suppressAutoHyphens/>
              <w:snapToGrid w:val="0"/>
              <w:ind w:left="0"/>
              <w:rPr>
                <w:b/>
                <w:bCs/>
                <w:sz w:val="18"/>
                <w:szCs w:val="18"/>
                <w:lang w:eastAsia="ar-SA"/>
              </w:rPr>
            </w:pPr>
            <w:r w:rsidRPr="00FC1411">
              <w:rPr>
                <w:sz w:val="18"/>
                <w:szCs w:val="18"/>
                <w:lang w:eastAsia="ar-SA"/>
              </w:rPr>
              <w:t>– vysílač a přijímač</w:t>
            </w:r>
          </w:p>
          <w:p w14:paraId="5B92637A" w14:textId="77777777" w:rsidR="00C70B4E" w:rsidRPr="00FC1411" w:rsidRDefault="00C70B4E" w:rsidP="0095132D">
            <w:pPr>
              <w:suppressAutoHyphens/>
              <w:snapToGrid w:val="0"/>
              <w:ind w:left="0"/>
              <w:rPr>
                <w:b/>
                <w:bCs/>
                <w:sz w:val="18"/>
                <w:szCs w:val="18"/>
                <w:lang w:eastAsia="ar-SA"/>
              </w:rPr>
            </w:pPr>
            <w:r w:rsidRPr="00FC1411">
              <w:rPr>
                <w:sz w:val="18"/>
                <w:szCs w:val="18"/>
                <w:lang w:eastAsia="ar-SA"/>
              </w:rPr>
              <w:t xml:space="preserve">– princip televize </w:t>
            </w:r>
          </w:p>
          <w:p w14:paraId="19FF24DA" w14:textId="77777777" w:rsidR="00C70B4E" w:rsidRPr="00FC1411" w:rsidRDefault="00C70B4E" w:rsidP="0095132D">
            <w:pPr>
              <w:snapToGrid w:val="0"/>
              <w:ind w:left="359" w:hanging="359"/>
              <w:rPr>
                <w:sz w:val="18"/>
                <w:szCs w:val="18"/>
              </w:rPr>
            </w:pPr>
          </w:p>
          <w:p w14:paraId="6C357764" w14:textId="77777777" w:rsidR="00C70B4E" w:rsidRPr="00FC1411" w:rsidRDefault="00C70B4E" w:rsidP="0095132D">
            <w:pPr>
              <w:snapToGrid w:val="0"/>
              <w:ind w:left="359" w:hanging="359"/>
              <w:rPr>
                <w:sz w:val="18"/>
                <w:szCs w:val="18"/>
              </w:rPr>
            </w:pPr>
          </w:p>
          <w:p w14:paraId="5A321A02" w14:textId="77777777" w:rsidR="00C70B4E" w:rsidRPr="00FC1411" w:rsidRDefault="00C70B4E" w:rsidP="0095132D">
            <w:pPr>
              <w:suppressAutoHyphens/>
              <w:snapToGrid w:val="0"/>
              <w:ind w:left="0"/>
              <w:rPr>
                <w:b/>
                <w:bCs/>
                <w:sz w:val="18"/>
                <w:szCs w:val="18"/>
                <w:lang w:eastAsia="ar-SA"/>
              </w:rPr>
            </w:pPr>
            <w:r>
              <w:rPr>
                <w:b/>
                <w:bCs/>
                <w:sz w:val="18"/>
                <w:szCs w:val="18"/>
                <w:lang w:eastAsia="ar-SA"/>
              </w:rPr>
              <w:t xml:space="preserve">Shrnutí poznatků  </w:t>
            </w:r>
          </w:p>
        </w:tc>
        <w:tc>
          <w:tcPr>
            <w:tcW w:w="1877" w:type="dxa"/>
          </w:tcPr>
          <w:p w14:paraId="4F1CA11B" w14:textId="77777777" w:rsidR="00C70B4E" w:rsidRPr="00FC1411" w:rsidRDefault="00C70B4E" w:rsidP="0095132D">
            <w:pPr>
              <w:suppressAutoHyphens/>
              <w:snapToGrid w:val="0"/>
              <w:ind w:left="0"/>
              <w:rPr>
                <w:sz w:val="18"/>
                <w:szCs w:val="18"/>
              </w:rPr>
            </w:pPr>
            <w:r w:rsidRPr="00FC1411">
              <w:rPr>
                <w:b/>
                <w:bCs/>
                <w:sz w:val="18"/>
                <w:szCs w:val="18"/>
              </w:rPr>
              <w:t>PT</w:t>
            </w:r>
            <w:r w:rsidRPr="00FC1411">
              <w:rPr>
                <w:b/>
                <w:sz w:val="18"/>
                <w:szCs w:val="18"/>
              </w:rPr>
              <w:t xml:space="preserve">: MV - </w:t>
            </w:r>
            <w:r w:rsidRPr="00FC1411">
              <w:rPr>
                <w:sz w:val="18"/>
                <w:szCs w:val="18"/>
              </w:rPr>
              <w:t>Média a mediální produkce (rozhlas, televize, fyzikálně-technické základy médií);</w:t>
            </w:r>
          </w:p>
          <w:p w14:paraId="185D759B" w14:textId="77777777" w:rsidR="00C70B4E" w:rsidRPr="00FC1411" w:rsidRDefault="00C70B4E" w:rsidP="0095132D">
            <w:pPr>
              <w:suppressAutoHyphens/>
              <w:snapToGrid w:val="0"/>
              <w:ind w:left="0"/>
              <w:rPr>
                <w:sz w:val="18"/>
                <w:szCs w:val="18"/>
              </w:rPr>
            </w:pPr>
          </w:p>
          <w:p w14:paraId="54758B42" w14:textId="77777777" w:rsidR="00C70B4E" w:rsidRPr="00FC1411" w:rsidRDefault="00C70B4E" w:rsidP="0095132D">
            <w:pPr>
              <w:suppressAutoHyphens/>
              <w:snapToGrid w:val="0"/>
              <w:ind w:left="0"/>
              <w:rPr>
                <w:sz w:val="18"/>
                <w:szCs w:val="18"/>
              </w:rPr>
            </w:pPr>
          </w:p>
          <w:p w14:paraId="3C6C358C" w14:textId="77777777" w:rsidR="00C70B4E" w:rsidRPr="00FC1411" w:rsidRDefault="00C70B4E" w:rsidP="0095132D">
            <w:pPr>
              <w:suppressAutoHyphens/>
              <w:snapToGrid w:val="0"/>
              <w:ind w:left="0"/>
              <w:rPr>
                <w:sz w:val="18"/>
                <w:szCs w:val="18"/>
                <w:lang w:eastAsia="ar-SA"/>
              </w:rPr>
            </w:pPr>
            <w:r w:rsidRPr="00FC1411">
              <w:rPr>
                <w:sz w:val="18"/>
                <w:szCs w:val="18"/>
              </w:rPr>
              <w:t>Shrnutí poznatků z 5. 11 - 5. 13.</w:t>
            </w:r>
          </w:p>
        </w:tc>
      </w:tr>
      <w:tr w:rsidR="00C70B4E" w:rsidRPr="00E53B11" w14:paraId="5FB0C683" w14:textId="77777777" w:rsidTr="0095132D">
        <w:trPr>
          <w:trHeight w:val="896"/>
        </w:trPr>
        <w:tc>
          <w:tcPr>
            <w:tcW w:w="2835" w:type="dxa"/>
          </w:tcPr>
          <w:p w14:paraId="5BF77A93" w14:textId="77777777" w:rsidR="00C70B4E" w:rsidRPr="00FC1411" w:rsidRDefault="00C70B4E" w:rsidP="0095132D">
            <w:pPr>
              <w:ind w:left="0"/>
              <w:rPr>
                <w:sz w:val="18"/>
                <w:szCs w:val="18"/>
              </w:rPr>
            </w:pPr>
          </w:p>
        </w:tc>
        <w:tc>
          <w:tcPr>
            <w:tcW w:w="2518" w:type="dxa"/>
          </w:tcPr>
          <w:p w14:paraId="40265004"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vypočítá rychlost světla v optickém prostředí</w:t>
            </w:r>
          </w:p>
          <w:p w14:paraId="18D87189" w14:textId="77777777" w:rsidR="00C70B4E" w:rsidRPr="00FC1411" w:rsidRDefault="00C70B4E" w:rsidP="0095132D">
            <w:pPr>
              <w:suppressAutoHyphens/>
              <w:ind w:left="0"/>
              <w:rPr>
                <w:sz w:val="18"/>
                <w:szCs w:val="18"/>
                <w:lang w:eastAsia="ar-SA"/>
              </w:rPr>
            </w:pPr>
            <w:r w:rsidRPr="00FC1411">
              <w:rPr>
                <w:sz w:val="18"/>
                <w:szCs w:val="18"/>
                <w:lang w:eastAsia="ar-SA"/>
              </w:rPr>
              <w:t>▪ nakreslí odražený a lomený paprsek</w:t>
            </w:r>
          </w:p>
          <w:p w14:paraId="42886491" w14:textId="77777777" w:rsidR="00C70B4E" w:rsidRPr="00FC1411" w:rsidRDefault="00C70B4E" w:rsidP="0095132D">
            <w:pPr>
              <w:suppressAutoHyphens/>
              <w:ind w:left="0"/>
              <w:rPr>
                <w:sz w:val="18"/>
                <w:szCs w:val="18"/>
                <w:lang w:eastAsia="ar-SA"/>
              </w:rPr>
            </w:pPr>
            <w:r w:rsidRPr="00FC1411">
              <w:rPr>
                <w:sz w:val="18"/>
                <w:szCs w:val="18"/>
                <w:lang w:eastAsia="ar-SA"/>
              </w:rPr>
              <w:t>▪ aplikuje úplný odraz v praxi</w:t>
            </w:r>
          </w:p>
          <w:p w14:paraId="0586F9AD" w14:textId="77777777" w:rsidR="00C70B4E" w:rsidRPr="00FC1411" w:rsidRDefault="00C70B4E" w:rsidP="0095132D">
            <w:pPr>
              <w:suppressAutoHyphens/>
              <w:ind w:left="0"/>
              <w:rPr>
                <w:sz w:val="18"/>
                <w:szCs w:val="18"/>
                <w:lang w:eastAsia="ar-SA"/>
              </w:rPr>
            </w:pPr>
            <w:r w:rsidRPr="00FC1411">
              <w:rPr>
                <w:sz w:val="18"/>
                <w:szCs w:val="18"/>
                <w:lang w:eastAsia="ar-SA"/>
              </w:rPr>
              <w:t xml:space="preserve">▪ řeší úlohy na odraz a lom světla  </w:t>
            </w:r>
          </w:p>
          <w:p w14:paraId="26252403"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vypočítá mezní úhel</w:t>
            </w:r>
          </w:p>
        </w:tc>
        <w:tc>
          <w:tcPr>
            <w:tcW w:w="2693" w:type="dxa"/>
          </w:tcPr>
          <w:p w14:paraId="79E34979" w14:textId="77777777" w:rsidR="00C70B4E" w:rsidRPr="00FC1411" w:rsidRDefault="00C70B4E" w:rsidP="0095132D">
            <w:pPr>
              <w:suppressAutoHyphens/>
              <w:snapToGrid w:val="0"/>
              <w:ind w:left="0"/>
              <w:rPr>
                <w:b/>
                <w:bCs/>
                <w:sz w:val="18"/>
                <w:szCs w:val="18"/>
                <w:lang w:eastAsia="ar-SA"/>
              </w:rPr>
            </w:pPr>
            <w:r w:rsidRPr="00FC1411">
              <w:rPr>
                <w:b/>
                <w:bCs/>
                <w:sz w:val="18"/>
                <w:szCs w:val="18"/>
                <w:lang w:eastAsia="ar-SA"/>
              </w:rPr>
              <w:t>6. OPTIKA</w:t>
            </w:r>
          </w:p>
          <w:p w14:paraId="1F86A49D" w14:textId="77777777" w:rsidR="00C70B4E" w:rsidRPr="00FC1411" w:rsidRDefault="00C70B4E" w:rsidP="0095132D">
            <w:pPr>
              <w:suppressAutoHyphens/>
              <w:snapToGrid w:val="0"/>
              <w:ind w:left="33" w:hanging="33"/>
              <w:rPr>
                <w:b/>
                <w:bCs/>
                <w:sz w:val="18"/>
                <w:szCs w:val="18"/>
                <w:lang w:eastAsia="ar-SA"/>
              </w:rPr>
            </w:pPr>
            <w:r>
              <w:rPr>
                <w:b/>
                <w:bCs/>
                <w:sz w:val="18"/>
                <w:szCs w:val="18"/>
                <w:lang w:eastAsia="ar-SA"/>
              </w:rPr>
              <w:t xml:space="preserve">6.1 ZÁKLADNÍ POJMY OPTIKY  </w:t>
            </w:r>
          </w:p>
          <w:p w14:paraId="0B65E60B" w14:textId="77777777" w:rsidR="00C70B4E" w:rsidRPr="00E27A2D" w:rsidRDefault="00C70B4E" w:rsidP="0095132D">
            <w:pPr>
              <w:suppressAutoHyphens/>
              <w:snapToGrid w:val="0"/>
              <w:ind w:left="0"/>
              <w:rPr>
                <w:bCs/>
                <w:sz w:val="18"/>
                <w:szCs w:val="18"/>
                <w:lang w:eastAsia="ar-SA"/>
              </w:rPr>
            </w:pPr>
            <w:r w:rsidRPr="00FC1411">
              <w:rPr>
                <w:b/>
                <w:sz w:val="18"/>
                <w:szCs w:val="18"/>
                <w:lang w:eastAsia="ar-SA"/>
              </w:rPr>
              <w:t xml:space="preserve">– </w:t>
            </w:r>
            <w:r w:rsidRPr="00E27A2D">
              <w:rPr>
                <w:sz w:val="18"/>
                <w:szCs w:val="18"/>
                <w:lang w:eastAsia="ar-SA"/>
              </w:rPr>
              <w:t>světlo jako elektromagnetické vlnění, frekvence, vlnová délka , index lomu, rychlost světla</w:t>
            </w:r>
          </w:p>
          <w:p w14:paraId="5F36E0A7" w14:textId="77777777" w:rsidR="00C70B4E" w:rsidRPr="00E27A2D" w:rsidRDefault="00C70B4E" w:rsidP="0095132D">
            <w:pPr>
              <w:suppressAutoHyphens/>
              <w:snapToGrid w:val="0"/>
              <w:ind w:left="0"/>
              <w:rPr>
                <w:bCs/>
                <w:sz w:val="18"/>
                <w:szCs w:val="18"/>
                <w:lang w:eastAsia="ar-SA"/>
              </w:rPr>
            </w:pPr>
            <w:r w:rsidRPr="00E27A2D">
              <w:rPr>
                <w:sz w:val="18"/>
                <w:szCs w:val="18"/>
                <w:lang w:eastAsia="ar-SA"/>
              </w:rPr>
              <w:t>– odraz a lom světla, úplný odraz</w:t>
            </w:r>
          </w:p>
          <w:p w14:paraId="57554A65" w14:textId="77777777" w:rsidR="00C70B4E" w:rsidRPr="00FC1411" w:rsidRDefault="00C70B4E" w:rsidP="0095132D">
            <w:pPr>
              <w:snapToGrid w:val="0"/>
              <w:ind w:left="33" w:hanging="33"/>
              <w:rPr>
                <w:sz w:val="18"/>
                <w:szCs w:val="18"/>
              </w:rPr>
            </w:pPr>
            <w:r w:rsidRPr="00E27A2D">
              <w:rPr>
                <w:sz w:val="18"/>
                <w:szCs w:val="18"/>
                <w:lang w:eastAsia="ar-SA"/>
              </w:rPr>
              <w:t>– rozklad světla hranolem, disperze</w:t>
            </w:r>
            <w:r w:rsidRPr="00FC1411">
              <w:rPr>
                <w:sz w:val="18"/>
                <w:szCs w:val="18"/>
                <w:lang w:eastAsia="ar-SA"/>
              </w:rPr>
              <w:t xml:space="preserve"> světla</w:t>
            </w:r>
            <w:r>
              <w:rPr>
                <w:sz w:val="18"/>
                <w:szCs w:val="18"/>
                <w:lang w:eastAsia="ar-SA"/>
              </w:rPr>
              <w:t>, optické spektrum</w:t>
            </w:r>
          </w:p>
        </w:tc>
        <w:tc>
          <w:tcPr>
            <w:tcW w:w="1877" w:type="dxa"/>
          </w:tcPr>
          <w:p w14:paraId="7E13FBD3" w14:textId="77777777" w:rsidR="00C70B4E" w:rsidRPr="00FC1411" w:rsidRDefault="00C70B4E" w:rsidP="0095132D">
            <w:pPr>
              <w:suppressAutoHyphens/>
              <w:snapToGrid w:val="0"/>
              <w:ind w:left="0"/>
              <w:rPr>
                <w:sz w:val="18"/>
                <w:szCs w:val="18"/>
                <w:lang w:eastAsia="ar-SA"/>
              </w:rPr>
            </w:pPr>
            <w:r w:rsidRPr="00FC1411">
              <w:rPr>
                <w:sz w:val="18"/>
                <w:szCs w:val="18"/>
              </w:rPr>
              <w:t>návaznost na učivo fyziky ZŠ (NG);</w:t>
            </w:r>
          </w:p>
        </w:tc>
      </w:tr>
      <w:tr w:rsidR="00C70B4E" w:rsidRPr="00E53B11" w14:paraId="2688ACC9" w14:textId="77777777" w:rsidTr="0095132D">
        <w:trPr>
          <w:trHeight w:val="896"/>
        </w:trPr>
        <w:tc>
          <w:tcPr>
            <w:tcW w:w="2835" w:type="dxa"/>
          </w:tcPr>
          <w:p w14:paraId="1BBC68FB" w14:textId="77777777" w:rsidR="00C70B4E" w:rsidRPr="00FC1411" w:rsidRDefault="00C70B4E" w:rsidP="0095132D">
            <w:pPr>
              <w:suppressAutoHyphens/>
              <w:snapToGrid w:val="0"/>
              <w:ind w:left="0"/>
              <w:rPr>
                <w:sz w:val="18"/>
                <w:szCs w:val="18"/>
              </w:rPr>
            </w:pPr>
            <w:r w:rsidRPr="00FC1411">
              <w:rPr>
                <w:sz w:val="18"/>
                <w:szCs w:val="18"/>
                <w:lang w:eastAsia="ar-SA"/>
              </w:rPr>
              <w:lastRenderedPageBreak/>
              <w:t xml:space="preserve">Využívá </w:t>
            </w:r>
            <w:r>
              <w:rPr>
                <w:sz w:val="18"/>
                <w:szCs w:val="18"/>
                <w:lang w:eastAsia="ar-SA"/>
              </w:rPr>
              <w:t>zákony šíření světla v prostřed</w:t>
            </w:r>
            <w:r w:rsidRPr="00FC1411">
              <w:rPr>
                <w:sz w:val="18"/>
                <w:szCs w:val="18"/>
                <w:lang w:eastAsia="ar-SA"/>
              </w:rPr>
              <w:t>í k určování vlastností zobrazení předmětů jednoduchými optickými systémy</w:t>
            </w:r>
          </w:p>
        </w:tc>
        <w:tc>
          <w:tcPr>
            <w:tcW w:w="2518" w:type="dxa"/>
          </w:tcPr>
          <w:p w14:paraId="26143369"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stanoví  podmínky pro zesílení a pro zeslabení světla</w:t>
            </w:r>
          </w:p>
          <w:p w14:paraId="70050EE5"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pozná jevy způsobené interferencí světla </w:t>
            </w:r>
          </w:p>
          <w:p w14:paraId="0D195989"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popíše výsledek ohybu světla na hraně  a na mřížce </w:t>
            </w:r>
          </w:p>
          <w:p w14:paraId="208C9771"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v bílém a v </w:t>
            </w:r>
            <w:proofErr w:type="spellStart"/>
            <w:r w:rsidRPr="00FC1411">
              <w:rPr>
                <w:sz w:val="18"/>
                <w:szCs w:val="18"/>
                <w:lang w:eastAsia="ar-SA"/>
              </w:rPr>
              <w:t>monofrekvenčním</w:t>
            </w:r>
            <w:proofErr w:type="spellEnd"/>
            <w:r w:rsidRPr="00FC1411">
              <w:rPr>
                <w:sz w:val="18"/>
                <w:szCs w:val="18"/>
                <w:lang w:eastAsia="ar-SA"/>
              </w:rPr>
              <w:t xml:space="preserve"> světle</w:t>
            </w:r>
          </w:p>
          <w:p w14:paraId="4C9A8625"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rozliší spektrum vytvořené hranolem a mřížkou </w:t>
            </w:r>
          </w:p>
          <w:p w14:paraId="5F1906D7"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vysvětlí způsob polarizace světla a podstatu i použití </w:t>
            </w:r>
          </w:p>
          <w:p w14:paraId="5E28584B"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polarizačního filtru  </w:t>
            </w:r>
          </w:p>
        </w:tc>
        <w:tc>
          <w:tcPr>
            <w:tcW w:w="2693" w:type="dxa"/>
          </w:tcPr>
          <w:p w14:paraId="4CD02E8E" w14:textId="77777777" w:rsidR="00C70B4E" w:rsidRPr="00FC1411" w:rsidRDefault="00C70B4E" w:rsidP="0095132D">
            <w:pPr>
              <w:suppressAutoHyphens/>
              <w:snapToGrid w:val="0"/>
              <w:ind w:left="0"/>
              <w:rPr>
                <w:b/>
                <w:bCs/>
                <w:sz w:val="18"/>
                <w:szCs w:val="18"/>
                <w:lang w:eastAsia="ar-SA"/>
              </w:rPr>
            </w:pPr>
            <w:r w:rsidRPr="00FC1411">
              <w:rPr>
                <w:b/>
                <w:bCs/>
                <w:sz w:val="18"/>
                <w:szCs w:val="18"/>
                <w:lang w:eastAsia="ar-SA"/>
              </w:rPr>
              <w:t xml:space="preserve">6.2 </w:t>
            </w:r>
            <w:r>
              <w:rPr>
                <w:b/>
                <w:bCs/>
                <w:sz w:val="18"/>
                <w:szCs w:val="18"/>
                <w:lang w:eastAsia="ar-SA"/>
              </w:rPr>
              <w:t xml:space="preserve">VLNOVÁ OPTIKA </w:t>
            </w:r>
          </w:p>
          <w:p w14:paraId="6996DA58" w14:textId="77777777" w:rsidR="00C70B4E" w:rsidRPr="00E27A2D" w:rsidRDefault="00C70B4E" w:rsidP="0095132D">
            <w:pPr>
              <w:suppressAutoHyphens/>
              <w:snapToGrid w:val="0"/>
              <w:ind w:left="0"/>
              <w:rPr>
                <w:sz w:val="18"/>
                <w:szCs w:val="18"/>
                <w:lang w:eastAsia="ar-SA"/>
              </w:rPr>
            </w:pPr>
            <w:r w:rsidRPr="00FC1411">
              <w:rPr>
                <w:sz w:val="18"/>
                <w:szCs w:val="18"/>
                <w:lang w:eastAsia="ar-SA"/>
              </w:rPr>
              <w:t>– koherentní záření</w:t>
            </w:r>
            <w:r w:rsidRPr="00FC1411">
              <w:rPr>
                <w:b/>
                <w:sz w:val="18"/>
                <w:szCs w:val="18"/>
                <w:lang w:eastAsia="ar-SA"/>
              </w:rPr>
              <w:t xml:space="preserve">, </w:t>
            </w:r>
            <w:r w:rsidRPr="00E27A2D">
              <w:rPr>
                <w:sz w:val="18"/>
                <w:szCs w:val="18"/>
                <w:lang w:eastAsia="ar-SA"/>
              </w:rPr>
              <w:t xml:space="preserve">interference světla, interferenční   maxima a minima </w:t>
            </w:r>
          </w:p>
          <w:p w14:paraId="5B435D39" w14:textId="77777777" w:rsidR="00C70B4E" w:rsidRPr="00FC1411" w:rsidRDefault="00C70B4E" w:rsidP="0095132D">
            <w:pPr>
              <w:suppressAutoHyphens/>
              <w:ind w:left="0"/>
              <w:rPr>
                <w:sz w:val="18"/>
                <w:szCs w:val="18"/>
                <w:lang w:eastAsia="ar-SA"/>
              </w:rPr>
            </w:pPr>
            <w:r w:rsidRPr="00E27A2D">
              <w:rPr>
                <w:sz w:val="18"/>
                <w:szCs w:val="18"/>
                <w:lang w:eastAsia="ar-SA"/>
              </w:rPr>
              <w:t>– ohyb světla na hraně</w:t>
            </w:r>
            <w:r w:rsidRPr="00FC1411">
              <w:rPr>
                <w:sz w:val="18"/>
                <w:szCs w:val="18"/>
                <w:lang w:eastAsia="ar-SA"/>
              </w:rPr>
              <w:t xml:space="preserve"> a na štěrbině</w:t>
            </w:r>
          </w:p>
          <w:p w14:paraId="425C4C31" w14:textId="77777777" w:rsidR="00C70B4E" w:rsidRPr="00FC1411" w:rsidRDefault="00C70B4E" w:rsidP="0095132D">
            <w:pPr>
              <w:suppressAutoHyphens/>
              <w:ind w:left="0"/>
              <w:rPr>
                <w:sz w:val="18"/>
                <w:szCs w:val="18"/>
                <w:lang w:eastAsia="ar-SA"/>
              </w:rPr>
            </w:pPr>
            <w:r w:rsidRPr="00FC1411">
              <w:rPr>
                <w:sz w:val="18"/>
                <w:szCs w:val="18"/>
                <w:lang w:eastAsia="ar-SA"/>
              </w:rPr>
              <w:t>–ohyb světla na optické mřížce</w:t>
            </w:r>
          </w:p>
          <w:p w14:paraId="69E3D0A2" w14:textId="77777777" w:rsidR="00C70B4E" w:rsidRPr="00FC1411" w:rsidRDefault="00C70B4E" w:rsidP="0095132D">
            <w:pPr>
              <w:snapToGrid w:val="0"/>
              <w:ind w:left="359" w:hanging="359"/>
              <w:rPr>
                <w:sz w:val="18"/>
                <w:szCs w:val="18"/>
              </w:rPr>
            </w:pPr>
            <w:r w:rsidRPr="00FC1411">
              <w:rPr>
                <w:sz w:val="18"/>
                <w:szCs w:val="18"/>
                <w:lang w:eastAsia="ar-SA"/>
              </w:rPr>
              <w:t>– polarizace světla, použití jevu v praxi</w:t>
            </w:r>
          </w:p>
        </w:tc>
        <w:tc>
          <w:tcPr>
            <w:tcW w:w="1877" w:type="dxa"/>
          </w:tcPr>
          <w:p w14:paraId="63C7D913"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velmi obtížné učivo navazující na poznatky </w:t>
            </w:r>
          </w:p>
          <w:p w14:paraId="04DFA245" w14:textId="77777777" w:rsidR="00C70B4E" w:rsidRPr="00FC1411" w:rsidRDefault="00C70B4E" w:rsidP="0095132D">
            <w:pPr>
              <w:suppressAutoHyphens/>
              <w:ind w:left="0"/>
              <w:rPr>
                <w:sz w:val="18"/>
                <w:szCs w:val="18"/>
                <w:lang w:eastAsia="ar-SA"/>
              </w:rPr>
            </w:pPr>
            <w:r w:rsidRPr="00FC1411">
              <w:rPr>
                <w:sz w:val="18"/>
                <w:szCs w:val="18"/>
                <w:lang w:eastAsia="ar-SA"/>
              </w:rPr>
              <w:t>o mechanickém vlnění;</w:t>
            </w:r>
          </w:p>
          <w:p w14:paraId="1260E7EB" w14:textId="77777777" w:rsidR="00C70B4E" w:rsidRPr="00FC1411" w:rsidRDefault="00C70B4E" w:rsidP="0095132D">
            <w:pPr>
              <w:suppressAutoHyphens/>
              <w:ind w:left="0"/>
              <w:rPr>
                <w:sz w:val="18"/>
                <w:szCs w:val="18"/>
                <w:lang w:eastAsia="ar-SA"/>
              </w:rPr>
            </w:pPr>
            <w:r w:rsidRPr="00FC1411">
              <w:rPr>
                <w:sz w:val="18"/>
                <w:szCs w:val="18"/>
                <w:lang w:eastAsia="ar-SA"/>
              </w:rPr>
              <w:t> </w:t>
            </w:r>
          </w:p>
          <w:p w14:paraId="2AADD45A"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w:t>
            </w:r>
          </w:p>
          <w:p w14:paraId="69B83A17" w14:textId="77777777" w:rsidR="00C70B4E" w:rsidRPr="00FC1411" w:rsidRDefault="00C70B4E" w:rsidP="0095132D">
            <w:pPr>
              <w:suppressAutoHyphens/>
              <w:snapToGrid w:val="0"/>
              <w:ind w:left="0"/>
              <w:rPr>
                <w:sz w:val="18"/>
                <w:szCs w:val="18"/>
                <w:lang w:eastAsia="ar-SA"/>
              </w:rPr>
            </w:pPr>
            <w:r w:rsidRPr="00FC1411">
              <w:rPr>
                <w:b/>
                <w:bCs/>
                <w:sz w:val="18"/>
                <w:szCs w:val="18"/>
                <w:lang w:eastAsia="ar-SA"/>
              </w:rPr>
              <w:t>PT</w:t>
            </w:r>
            <w:r w:rsidRPr="00FC1411">
              <w:rPr>
                <w:b/>
                <w:sz w:val="18"/>
                <w:szCs w:val="18"/>
                <w:lang w:eastAsia="ar-SA"/>
              </w:rPr>
              <w:t>: VMEGS</w:t>
            </w:r>
            <w:r w:rsidRPr="00FC1411">
              <w:rPr>
                <w:sz w:val="18"/>
                <w:szCs w:val="18"/>
                <w:lang w:eastAsia="ar-SA"/>
              </w:rPr>
              <w:t xml:space="preserve"> - významní evropští učenci (T. </w:t>
            </w:r>
            <w:proofErr w:type="spellStart"/>
            <w:r w:rsidRPr="00FC1411">
              <w:rPr>
                <w:sz w:val="18"/>
                <w:szCs w:val="18"/>
                <w:lang w:eastAsia="ar-SA"/>
              </w:rPr>
              <w:t>Young</w:t>
            </w:r>
            <w:proofErr w:type="spellEnd"/>
            <w:r w:rsidRPr="00FC1411">
              <w:rPr>
                <w:sz w:val="18"/>
                <w:szCs w:val="18"/>
                <w:lang w:eastAsia="ar-SA"/>
              </w:rPr>
              <w:t>,</w:t>
            </w:r>
          </w:p>
          <w:p w14:paraId="5B996370" w14:textId="77777777" w:rsidR="00C70B4E" w:rsidRPr="00FC1411" w:rsidRDefault="00C70B4E" w:rsidP="0095132D">
            <w:pPr>
              <w:suppressAutoHyphens/>
              <w:snapToGrid w:val="0"/>
              <w:ind w:left="0"/>
              <w:rPr>
                <w:sz w:val="18"/>
                <w:szCs w:val="18"/>
                <w:lang w:eastAsia="ar-SA"/>
              </w:rPr>
            </w:pPr>
            <w:r w:rsidRPr="00FC1411">
              <w:rPr>
                <w:sz w:val="18"/>
                <w:szCs w:val="18"/>
                <w:lang w:eastAsia="ar-SA"/>
              </w:rPr>
              <w:t>I. Newton)</w:t>
            </w:r>
          </w:p>
        </w:tc>
      </w:tr>
      <w:tr w:rsidR="00C70B4E" w:rsidRPr="00E53B11" w14:paraId="44FE8FDF" w14:textId="77777777" w:rsidTr="0095132D">
        <w:trPr>
          <w:trHeight w:val="896"/>
        </w:trPr>
        <w:tc>
          <w:tcPr>
            <w:tcW w:w="2835" w:type="dxa"/>
          </w:tcPr>
          <w:p w14:paraId="6459607A" w14:textId="77777777" w:rsidR="00C70B4E" w:rsidRPr="00FC1411" w:rsidRDefault="00C70B4E" w:rsidP="0095132D">
            <w:pPr>
              <w:ind w:left="0"/>
              <w:rPr>
                <w:sz w:val="18"/>
                <w:szCs w:val="18"/>
              </w:rPr>
            </w:pPr>
          </w:p>
        </w:tc>
        <w:tc>
          <w:tcPr>
            <w:tcW w:w="2518" w:type="dxa"/>
          </w:tcPr>
          <w:p w14:paraId="53D710C5"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rozliší skutečný a zdánlivý obraz vytvořený zobrazováním</w:t>
            </w:r>
          </w:p>
          <w:p w14:paraId="7CAB3758" w14:textId="77777777" w:rsidR="00C70B4E" w:rsidRPr="00FC1411" w:rsidRDefault="00C70B4E" w:rsidP="0095132D">
            <w:pPr>
              <w:suppressAutoHyphens/>
              <w:ind w:left="0"/>
              <w:rPr>
                <w:sz w:val="18"/>
                <w:szCs w:val="18"/>
                <w:lang w:eastAsia="ar-SA"/>
              </w:rPr>
            </w:pPr>
            <w:r w:rsidRPr="00FC1411">
              <w:rPr>
                <w:sz w:val="18"/>
                <w:szCs w:val="18"/>
                <w:lang w:eastAsia="ar-SA"/>
              </w:rPr>
              <w:t>▪ sestrojí obraz předmětu pomocí  rovinného a kulového    zrcadla a pomocí tenké čočky a uvede jeho vlastnosti</w:t>
            </w:r>
          </w:p>
          <w:p w14:paraId="4F772CBE" w14:textId="77777777" w:rsidR="00C70B4E" w:rsidRPr="00FC1411" w:rsidRDefault="00C70B4E" w:rsidP="0095132D">
            <w:pPr>
              <w:suppressAutoHyphens/>
              <w:ind w:left="0"/>
              <w:rPr>
                <w:sz w:val="18"/>
                <w:szCs w:val="18"/>
                <w:lang w:eastAsia="ar-SA"/>
              </w:rPr>
            </w:pPr>
            <w:r w:rsidRPr="00FC1411">
              <w:rPr>
                <w:sz w:val="18"/>
                <w:szCs w:val="18"/>
                <w:lang w:eastAsia="ar-SA"/>
              </w:rPr>
              <w:t>▪ řeší úlohy použitím zobrazovací rovnice pro kulové zrcadlo a pro tenkou čočku</w:t>
            </w:r>
          </w:p>
          <w:p w14:paraId="29FC65F1" w14:textId="77777777" w:rsidR="00C70B4E" w:rsidRPr="00FC1411" w:rsidRDefault="00C70B4E" w:rsidP="0095132D">
            <w:pPr>
              <w:suppressAutoHyphens/>
              <w:ind w:left="0"/>
              <w:rPr>
                <w:i/>
                <w:iCs/>
                <w:sz w:val="18"/>
                <w:szCs w:val="18"/>
                <w:lang w:eastAsia="ar-SA"/>
              </w:rPr>
            </w:pPr>
            <w:r w:rsidRPr="00FC1411">
              <w:rPr>
                <w:sz w:val="18"/>
                <w:szCs w:val="18"/>
                <w:lang w:eastAsia="ar-SA"/>
              </w:rPr>
              <w:t xml:space="preserve">▪ vypočítá měřítko optického zobrazení (příčné zvětšení) </w:t>
            </w:r>
            <w:r w:rsidRPr="00FC1411">
              <w:rPr>
                <w:i/>
                <w:iCs/>
                <w:sz w:val="18"/>
                <w:szCs w:val="18"/>
                <w:lang w:eastAsia="ar-SA"/>
              </w:rPr>
              <w:t>Z</w:t>
            </w:r>
          </w:p>
          <w:p w14:paraId="52DF9E20" w14:textId="77777777" w:rsidR="00C70B4E" w:rsidRPr="00FC1411" w:rsidRDefault="00C70B4E" w:rsidP="0095132D">
            <w:pPr>
              <w:suppressAutoHyphens/>
              <w:ind w:left="0"/>
              <w:rPr>
                <w:sz w:val="18"/>
                <w:szCs w:val="18"/>
                <w:lang w:eastAsia="ar-SA"/>
              </w:rPr>
            </w:pPr>
            <w:r w:rsidRPr="00FC1411">
              <w:rPr>
                <w:sz w:val="18"/>
                <w:szCs w:val="18"/>
                <w:lang w:eastAsia="ar-SA"/>
              </w:rPr>
              <w:t>▪ popíše oko jako optickou soustavu</w:t>
            </w:r>
          </w:p>
          <w:p w14:paraId="67C207B7" w14:textId="77777777" w:rsidR="00C70B4E" w:rsidRPr="00FC1411" w:rsidRDefault="00C70B4E" w:rsidP="0095132D">
            <w:pPr>
              <w:suppressAutoHyphens/>
              <w:ind w:left="0"/>
              <w:rPr>
                <w:sz w:val="18"/>
                <w:szCs w:val="18"/>
                <w:lang w:eastAsia="ar-SA"/>
              </w:rPr>
            </w:pPr>
            <w:r w:rsidRPr="00FC1411">
              <w:rPr>
                <w:sz w:val="18"/>
                <w:szCs w:val="18"/>
                <w:lang w:eastAsia="ar-SA"/>
              </w:rPr>
              <w:t>▪ experimentálně určí ohniskovou vzdálenost  čočky</w:t>
            </w:r>
          </w:p>
          <w:p w14:paraId="19AEEC5F" w14:textId="77777777" w:rsidR="00C70B4E" w:rsidRPr="00FC1411" w:rsidRDefault="00C70B4E" w:rsidP="0095132D">
            <w:pPr>
              <w:suppressAutoHyphens/>
              <w:ind w:left="0"/>
              <w:rPr>
                <w:sz w:val="18"/>
                <w:szCs w:val="18"/>
                <w:lang w:eastAsia="ar-SA"/>
              </w:rPr>
            </w:pPr>
            <w:r w:rsidRPr="00FC1411">
              <w:rPr>
                <w:sz w:val="18"/>
                <w:szCs w:val="18"/>
                <w:lang w:eastAsia="ar-SA"/>
              </w:rPr>
              <w:t xml:space="preserve">▪ zná podstatu lupy, mikroskopu a dalekohledu </w:t>
            </w:r>
          </w:p>
          <w:p w14:paraId="66AEB9C6"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zná podstatu vad oka a způsoby korekce těchto vad</w:t>
            </w:r>
          </w:p>
        </w:tc>
        <w:tc>
          <w:tcPr>
            <w:tcW w:w="2693" w:type="dxa"/>
          </w:tcPr>
          <w:p w14:paraId="5819C2C9" w14:textId="77777777" w:rsidR="00C70B4E" w:rsidRPr="00FC1411" w:rsidRDefault="00C70B4E" w:rsidP="0095132D">
            <w:pPr>
              <w:suppressAutoHyphens/>
              <w:snapToGrid w:val="0"/>
              <w:ind w:left="0"/>
              <w:rPr>
                <w:b/>
                <w:bCs/>
                <w:sz w:val="18"/>
                <w:szCs w:val="18"/>
                <w:lang w:eastAsia="ar-SA"/>
              </w:rPr>
            </w:pPr>
            <w:r w:rsidRPr="00FC1411">
              <w:rPr>
                <w:b/>
                <w:bCs/>
                <w:sz w:val="18"/>
                <w:szCs w:val="18"/>
                <w:lang w:eastAsia="ar-SA"/>
              </w:rPr>
              <w:t xml:space="preserve">6.3 OPTICKÉ ZOBRAZOVÁNÍ </w:t>
            </w:r>
            <w:r>
              <w:rPr>
                <w:b/>
                <w:bCs/>
                <w:sz w:val="18"/>
                <w:szCs w:val="18"/>
                <w:lang w:eastAsia="ar-SA"/>
              </w:rPr>
              <w:t xml:space="preserve">     </w:t>
            </w:r>
          </w:p>
          <w:p w14:paraId="6F527B66" w14:textId="77777777" w:rsidR="00C70B4E" w:rsidRPr="00E27A2D" w:rsidRDefault="00C70B4E" w:rsidP="0095132D">
            <w:pPr>
              <w:suppressAutoHyphens/>
              <w:snapToGrid w:val="0"/>
              <w:ind w:left="0"/>
              <w:rPr>
                <w:sz w:val="18"/>
                <w:szCs w:val="18"/>
                <w:lang w:eastAsia="ar-SA"/>
              </w:rPr>
            </w:pPr>
            <w:r w:rsidRPr="00E27A2D">
              <w:rPr>
                <w:bCs/>
                <w:sz w:val="18"/>
                <w:szCs w:val="18"/>
                <w:lang w:eastAsia="ar-SA"/>
              </w:rPr>
              <w:t xml:space="preserve">– </w:t>
            </w:r>
            <w:r w:rsidRPr="00E27A2D">
              <w:rPr>
                <w:sz w:val="18"/>
                <w:szCs w:val="18"/>
                <w:lang w:eastAsia="ar-SA"/>
              </w:rPr>
              <w:t>zobrazování rovinným a kulovým zrcadlem,</w:t>
            </w:r>
          </w:p>
          <w:p w14:paraId="4A54E4DA" w14:textId="77777777" w:rsidR="00C70B4E" w:rsidRPr="00E27A2D" w:rsidRDefault="00C70B4E" w:rsidP="0095132D">
            <w:pPr>
              <w:suppressAutoHyphens/>
              <w:ind w:left="0"/>
              <w:rPr>
                <w:sz w:val="18"/>
                <w:szCs w:val="18"/>
                <w:lang w:eastAsia="ar-SA"/>
              </w:rPr>
            </w:pPr>
            <w:r w:rsidRPr="00E27A2D">
              <w:rPr>
                <w:sz w:val="18"/>
                <w:szCs w:val="18"/>
                <w:lang w:eastAsia="ar-SA"/>
              </w:rPr>
              <w:t xml:space="preserve">   zobrazovací rovnice zrcadla</w:t>
            </w:r>
          </w:p>
          <w:p w14:paraId="35DC4F25" w14:textId="77777777" w:rsidR="00C70B4E" w:rsidRPr="00E27A2D" w:rsidRDefault="00C70B4E" w:rsidP="0095132D">
            <w:pPr>
              <w:suppressAutoHyphens/>
              <w:ind w:left="0"/>
              <w:rPr>
                <w:sz w:val="18"/>
                <w:szCs w:val="18"/>
                <w:lang w:eastAsia="ar-SA"/>
              </w:rPr>
            </w:pPr>
            <w:r w:rsidRPr="00E27A2D">
              <w:rPr>
                <w:sz w:val="18"/>
                <w:szCs w:val="18"/>
                <w:lang w:eastAsia="ar-SA"/>
              </w:rPr>
              <w:t>– zobrazování  tenkými čočkami, zobrazovací</w:t>
            </w:r>
          </w:p>
          <w:p w14:paraId="5FD51103" w14:textId="77777777" w:rsidR="00C70B4E" w:rsidRPr="00E27A2D" w:rsidRDefault="00C70B4E" w:rsidP="0095132D">
            <w:pPr>
              <w:suppressAutoHyphens/>
              <w:ind w:left="0"/>
              <w:rPr>
                <w:sz w:val="18"/>
                <w:szCs w:val="18"/>
                <w:lang w:eastAsia="ar-SA"/>
              </w:rPr>
            </w:pPr>
            <w:r w:rsidRPr="00E27A2D">
              <w:rPr>
                <w:sz w:val="18"/>
                <w:szCs w:val="18"/>
                <w:lang w:eastAsia="ar-SA"/>
              </w:rPr>
              <w:t xml:space="preserve">   rovnice tenké čočky</w:t>
            </w:r>
          </w:p>
          <w:p w14:paraId="0BFA8060" w14:textId="77777777" w:rsidR="00C70B4E" w:rsidRPr="00E27A2D" w:rsidRDefault="00C70B4E" w:rsidP="0095132D">
            <w:pPr>
              <w:suppressAutoHyphens/>
              <w:ind w:left="0"/>
              <w:rPr>
                <w:sz w:val="18"/>
                <w:szCs w:val="18"/>
                <w:lang w:eastAsia="ar-SA"/>
              </w:rPr>
            </w:pPr>
            <w:r w:rsidRPr="00E27A2D">
              <w:rPr>
                <w:sz w:val="18"/>
                <w:szCs w:val="18"/>
                <w:lang w:eastAsia="ar-SA"/>
              </w:rPr>
              <w:t xml:space="preserve">– oko jako optický systém, zorný úhel, konvenční zraková vzdálenost </w:t>
            </w:r>
          </w:p>
          <w:p w14:paraId="241BA603" w14:textId="77777777" w:rsidR="00C70B4E" w:rsidRPr="00E27A2D" w:rsidRDefault="00C70B4E" w:rsidP="0095132D">
            <w:pPr>
              <w:suppressAutoHyphens/>
              <w:ind w:left="0"/>
              <w:rPr>
                <w:sz w:val="18"/>
                <w:szCs w:val="18"/>
                <w:lang w:eastAsia="ar-SA"/>
              </w:rPr>
            </w:pPr>
            <w:r w:rsidRPr="00E27A2D">
              <w:rPr>
                <w:sz w:val="18"/>
                <w:szCs w:val="18"/>
                <w:lang w:eastAsia="ar-SA"/>
              </w:rPr>
              <w:t>– subjektivní optické přístroje</w:t>
            </w:r>
            <w:r>
              <w:rPr>
                <w:sz w:val="18"/>
                <w:szCs w:val="18"/>
                <w:lang w:eastAsia="ar-SA"/>
              </w:rPr>
              <w:t xml:space="preserve">, </w:t>
            </w:r>
            <w:r w:rsidRPr="00E27A2D">
              <w:rPr>
                <w:sz w:val="18"/>
                <w:szCs w:val="18"/>
                <w:lang w:eastAsia="ar-SA"/>
              </w:rPr>
              <w:t>objektivní optické přístroje</w:t>
            </w:r>
            <w:r>
              <w:rPr>
                <w:sz w:val="18"/>
                <w:szCs w:val="18"/>
                <w:lang w:eastAsia="ar-SA"/>
              </w:rPr>
              <w:t xml:space="preserve"> (lupa,…)</w:t>
            </w:r>
          </w:p>
          <w:p w14:paraId="53BC9156" w14:textId="77777777" w:rsidR="00C70B4E" w:rsidRPr="00FC1411" w:rsidRDefault="00C70B4E" w:rsidP="0095132D">
            <w:pPr>
              <w:snapToGrid w:val="0"/>
              <w:ind w:left="359" w:hanging="359"/>
              <w:rPr>
                <w:sz w:val="18"/>
                <w:szCs w:val="18"/>
              </w:rPr>
            </w:pPr>
          </w:p>
        </w:tc>
        <w:tc>
          <w:tcPr>
            <w:tcW w:w="1877" w:type="dxa"/>
          </w:tcPr>
          <w:p w14:paraId="04207EB1" w14:textId="77777777" w:rsidR="00C70B4E" w:rsidRPr="00FC1411" w:rsidRDefault="00C70B4E" w:rsidP="0095132D">
            <w:pPr>
              <w:suppressAutoHyphens/>
              <w:snapToGrid w:val="0"/>
              <w:ind w:left="0"/>
              <w:rPr>
                <w:sz w:val="18"/>
                <w:szCs w:val="18"/>
              </w:rPr>
            </w:pPr>
            <w:r w:rsidRPr="00FC1411">
              <w:rPr>
                <w:sz w:val="18"/>
                <w:szCs w:val="18"/>
              </w:rPr>
              <w:t>návaznost na učivo fyziky ZŠ (NG);</w:t>
            </w:r>
          </w:p>
          <w:p w14:paraId="6DA8F5BC" w14:textId="77777777" w:rsidR="00C70B4E" w:rsidRPr="00FC1411" w:rsidRDefault="00C70B4E" w:rsidP="0095132D">
            <w:pPr>
              <w:suppressAutoHyphens/>
              <w:snapToGrid w:val="0"/>
              <w:ind w:left="0"/>
              <w:rPr>
                <w:sz w:val="18"/>
                <w:szCs w:val="18"/>
              </w:rPr>
            </w:pPr>
          </w:p>
          <w:p w14:paraId="05E8184C" w14:textId="77777777" w:rsidR="00C70B4E" w:rsidRPr="00FC1411" w:rsidRDefault="00C70B4E" w:rsidP="0095132D">
            <w:pPr>
              <w:suppressAutoHyphens/>
              <w:snapToGrid w:val="0"/>
              <w:ind w:left="0"/>
              <w:rPr>
                <w:sz w:val="18"/>
                <w:szCs w:val="18"/>
              </w:rPr>
            </w:pPr>
          </w:p>
          <w:p w14:paraId="33F8DDC6" w14:textId="77777777" w:rsidR="00C70B4E" w:rsidRPr="00FC1411" w:rsidRDefault="00C70B4E" w:rsidP="0095132D">
            <w:pPr>
              <w:suppressAutoHyphens/>
              <w:snapToGrid w:val="0"/>
              <w:ind w:left="0"/>
              <w:rPr>
                <w:color w:val="008000"/>
                <w:sz w:val="18"/>
                <w:szCs w:val="18"/>
              </w:rPr>
            </w:pPr>
            <w:r w:rsidRPr="00FC1411">
              <w:rPr>
                <w:color w:val="008000"/>
                <w:sz w:val="18"/>
                <w:szCs w:val="18"/>
              </w:rPr>
              <w:t xml:space="preserve">námět na </w:t>
            </w:r>
            <w:r w:rsidRPr="00FC1411">
              <w:rPr>
                <w:b/>
                <w:color w:val="008000"/>
                <w:sz w:val="18"/>
                <w:szCs w:val="18"/>
              </w:rPr>
              <w:t>projekt</w:t>
            </w:r>
            <w:r w:rsidRPr="00FC1411">
              <w:rPr>
                <w:color w:val="008000"/>
                <w:sz w:val="18"/>
                <w:szCs w:val="18"/>
              </w:rPr>
              <w:t>: Současné optické přístroje.</w:t>
            </w:r>
          </w:p>
          <w:p w14:paraId="6D60B750" w14:textId="77777777" w:rsidR="00C70B4E" w:rsidRPr="00FC1411" w:rsidRDefault="00C70B4E" w:rsidP="0095132D">
            <w:pPr>
              <w:suppressAutoHyphens/>
              <w:snapToGrid w:val="0"/>
              <w:ind w:left="0"/>
              <w:rPr>
                <w:color w:val="008000"/>
                <w:sz w:val="18"/>
                <w:szCs w:val="18"/>
              </w:rPr>
            </w:pPr>
          </w:p>
          <w:p w14:paraId="326575B8" w14:textId="77777777" w:rsidR="00C70B4E" w:rsidRPr="00FC1411" w:rsidRDefault="00C70B4E" w:rsidP="0095132D">
            <w:pPr>
              <w:suppressAutoHyphens/>
              <w:snapToGrid w:val="0"/>
              <w:ind w:left="0"/>
              <w:rPr>
                <w:color w:val="008000"/>
                <w:sz w:val="18"/>
                <w:szCs w:val="18"/>
              </w:rPr>
            </w:pPr>
          </w:p>
          <w:p w14:paraId="7961DED8" w14:textId="77777777" w:rsidR="00C70B4E" w:rsidRPr="00FC1411" w:rsidRDefault="00C70B4E" w:rsidP="0095132D">
            <w:pPr>
              <w:suppressAutoHyphens/>
              <w:snapToGrid w:val="0"/>
              <w:ind w:left="0"/>
              <w:rPr>
                <w:sz w:val="18"/>
                <w:szCs w:val="18"/>
              </w:rPr>
            </w:pPr>
            <w:r w:rsidRPr="00FC1411">
              <w:rPr>
                <w:sz w:val="18"/>
                <w:szCs w:val="18"/>
              </w:rPr>
              <w:t>vazba na biologii – oko;</w:t>
            </w:r>
          </w:p>
          <w:p w14:paraId="3AAEFDDA" w14:textId="77777777" w:rsidR="00C70B4E" w:rsidRPr="00FC1411" w:rsidRDefault="00C70B4E" w:rsidP="0095132D">
            <w:pPr>
              <w:suppressAutoHyphens/>
              <w:snapToGrid w:val="0"/>
              <w:ind w:left="0"/>
              <w:rPr>
                <w:sz w:val="18"/>
                <w:szCs w:val="18"/>
              </w:rPr>
            </w:pPr>
            <w:r w:rsidRPr="00FC1411">
              <w:rPr>
                <w:sz w:val="18"/>
                <w:szCs w:val="18"/>
              </w:rPr>
              <w:t>vazba na vzdělávací oblast Člověk a zdraví –  vzdělávací</w:t>
            </w:r>
          </w:p>
          <w:p w14:paraId="664D77EC" w14:textId="77777777" w:rsidR="00C70B4E" w:rsidRPr="00FC1411" w:rsidRDefault="00C70B4E" w:rsidP="0095132D">
            <w:pPr>
              <w:suppressAutoHyphens/>
              <w:snapToGrid w:val="0"/>
              <w:ind w:left="0"/>
              <w:rPr>
                <w:sz w:val="18"/>
                <w:szCs w:val="18"/>
                <w:lang w:eastAsia="ar-SA"/>
              </w:rPr>
            </w:pPr>
            <w:r w:rsidRPr="00FC1411">
              <w:rPr>
                <w:sz w:val="18"/>
                <w:szCs w:val="18"/>
              </w:rPr>
              <w:t>obsah Péče o zdraví (ochrana očí)</w:t>
            </w:r>
          </w:p>
        </w:tc>
      </w:tr>
      <w:tr w:rsidR="00C70B4E" w:rsidRPr="00E53B11" w14:paraId="07EFDADE" w14:textId="77777777" w:rsidTr="0095132D">
        <w:trPr>
          <w:trHeight w:val="896"/>
        </w:trPr>
        <w:tc>
          <w:tcPr>
            <w:tcW w:w="2835" w:type="dxa"/>
          </w:tcPr>
          <w:p w14:paraId="74E23081" w14:textId="77777777" w:rsidR="00C70B4E" w:rsidRPr="00FC1411" w:rsidRDefault="00C70B4E" w:rsidP="0095132D">
            <w:pPr>
              <w:ind w:left="0"/>
              <w:rPr>
                <w:sz w:val="18"/>
                <w:szCs w:val="18"/>
              </w:rPr>
            </w:pPr>
          </w:p>
        </w:tc>
        <w:tc>
          <w:tcPr>
            <w:tcW w:w="2518" w:type="dxa"/>
          </w:tcPr>
          <w:p w14:paraId="246BC48B"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příklady praktického využití různých druhů    elektromagnetického záření</w:t>
            </w:r>
          </w:p>
          <w:p w14:paraId="555FCFC0" w14:textId="77777777" w:rsidR="00C70B4E" w:rsidRPr="00FC1411" w:rsidRDefault="00C70B4E" w:rsidP="0095132D">
            <w:pPr>
              <w:suppressAutoHyphens/>
              <w:ind w:left="0"/>
              <w:rPr>
                <w:sz w:val="18"/>
                <w:szCs w:val="18"/>
                <w:lang w:eastAsia="ar-SA"/>
              </w:rPr>
            </w:pPr>
            <w:r w:rsidRPr="00FC1411">
              <w:rPr>
                <w:sz w:val="18"/>
                <w:szCs w:val="18"/>
                <w:lang w:eastAsia="ar-SA"/>
              </w:rPr>
              <w:t>▪ zná podstatu spektrální analýzy</w:t>
            </w:r>
          </w:p>
          <w:p w14:paraId="57B1EEF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příklady užití rentgenového záření</w:t>
            </w:r>
          </w:p>
        </w:tc>
        <w:tc>
          <w:tcPr>
            <w:tcW w:w="2693" w:type="dxa"/>
          </w:tcPr>
          <w:p w14:paraId="602A2B83" w14:textId="77777777" w:rsidR="00C70B4E" w:rsidRPr="00FC1411" w:rsidRDefault="00C70B4E" w:rsidP="0095132D">
            <w:pPr>
              <w:suppressAutoHyphens/>
              <w:snapToGrid w:val="0"/>
              <w:ind w:left="33" w:hanging="53"/>
              <w:rPr>
                <w:b/>
                <w:bCs/>
                <w:sz w:val="18"/>
                <w:szCs w:val="18"/>
                <w:lang w:eastAsia="ar-SA"/>
              </w:rPr>
            </w:pPr>
            <w:r w:rsidRPr="00FC1411">
              <w:rPr>
                <w:b/>
                <w:bCs/>
                <w:sz w:val="18"/>
                <w:szCs w:val="18"/>
                <w:lang w:eastAsia="ar-SA"/>
              </w:rPr>
              <w:t>6.4 ELEKTROMAGNE</w:t>
            </w:r>
            <w:r>
              <w:rPr>
                <w:b/>
                <w:bCs/>
                <w:sz w:val="18"/>
                <w:szCs w:val="18"/>
                <w:lang w:eastAsia="ar-SA"/>
              </w:rPr>
              <w:t xml:space="preserve">TICKÉ ZÁŘENÍ  A JEHO ENERGIE </w:t>
            </w:r>
          </w:p>
          <w:p w14:paraId="4CD424FE" w14:textId="77777777" w:rsidR="00C70B4E" w:rsidRPr="00E27A2D" w:rsidRDefault="00C70B4E" w:rsidP="0095132D">
            <w:pPr>
              <w:suppressAutoHyphens/>
              <w:snapToGrid w:val="0"/>
              <w:ind w:left="0"/>
              <w:rPr>
                <w:bCs/>
                <w:sz w:val="18"/>
                <w:szCs w:val="18"/>
                <w:lang w:eastAsia="ar-SA"/>
              </w:rPr>
            </w:pPr>
            <w:r w:rsidRPr="00FC1411">
              <w:rPr>
                <w:b/>
                <w:sz w:val="18"/>
                <w:szCs w:val="18"/>
                <w:lang w:eastAsia="ar-SA"/>
              </w:rPr>
              <w:t xml:space="preserve">– </w:t>
            </w:r>
            <w:r w:rsidRPr="00E27A2D">
              <w:rPr>
                <w:sz w:val="18"/>
                <w:szCs w:val="18"/>
                <w:lang w:eastAsia="ar-SA"/>
              </w:rPr>
              <w:t>přehled elektromagnetického záření, spektra</w:t>
            </w:r>
          </w:p>
          <w:p w14:paraId="019C0D67" w14:textId="77777777" w:rsidR="00C70B4E" w:rsidRPr="00E27A2D" w:rsidRDefault="00C70B4E" w:rsidP="0095132D">
            <w:pPr>
              <w:suppressAutoHyphens/>
              <w:snapToGrid w:val="0"/>
              <w:ind w:left="0"/>
              <w:rPr>
                <w:bCs/>
                <w:sz w:val="18"/>
                <w:szCs w:val="18"/>
                <w:lang w:eastAsia="ar-SA"/>
              </w:rPr>
            </w:pPr>
            <w:r w:rsidRPr="00E27A2D">
              <w:rPr>
                <w:bCs/>
                <w:sz w:val="18"/>
                <w:szCs w:val="18"/>
                <w:lang w:eastAsia="ar-SA"/>
              </w:rPr>
              <w:t xml:space="preserve">– </w:t>
            </w:r>
            <w:r w:rsidRPr="00E27A2D">
              <w:rPr>
                <w:sz w:val="18"/>
                <w:szCs w:val="18"/>
                <w:lang w:eastAsia="ar-SA"/>
              </w:rPr>
              <w:t>přenos energie zářením</w:t>
            </w:r>
          </w:p>
          <w:p w14:paraId="5ABAD5D3" w14:textId="77777777" w:rsidR="00C70B4E" w:rsidRPr="00FC1411" w:rsidRDefault="00C70B4E" w:rsidP="0095132D">
            <w:pPr>
              <w:snapToGrid w:val="0"/>
              <w:ind w:left="359" w:hanging="359"/>
              <w:rPr>
                <w:sz w:val="18"/>
                <w:szCs w:val="18"/>
              </w:rPr>
            </w:pPr>
            <w:r w:rsidRPr="00E27A2D">
              <w:rPr>
                <w:sz w:val="18"/>
                <w:szCs w:val="18"/>
                <w:lang w:eastAsia="ar-SA"/>
              </w:rPr>
              <w:t>– rentgenové</w:t>
            </w:r>
            <w:r w:rsidRPr="00FC1411">
              <w:rPr>
                <w:sz w:val="18"/>
                <w:szCs w:val="18"/>
                <w:lang w:eastAsia="ar-SA"/>
              </w:rPr>
              <w:t xml:space="preserve"> záření a jeho praktické využití</w:t>
            </w:r>
          </w:p>
        </w:tc>
        <w:tc>
          <w:tcPr>
            <w:tcW w:w="1877" w:type="dxa"/>
          </w:tcPr>
          <w:p w14:paraId="4CA9DC57" w14:textId="77777777" w:rsidR="00C70B4E" w:rsidRPr="00FC1411" w:rsidRDefault="00C70B4E" w:rsidP="0095132D">
            <w:pPr>
              <w:suppressAutoHyphens/>
              <w:snapToGrid w:val="0"/>
              <w:ind w:left="0"/>
              <w:rPr>
                <w:sz w:val="18"/>
                <w:szCs w:val="18"/>
              </w:rPr>
            </w:pPr>
            <w:r w:rsidRPr="00FC1411">
              <w:rPr>
                <w:sz w:val="18"/>
                <w:szCs w:val="18"/>
              </w:rPr>
              <w:t>návaznost na chemii - spektrální analýza;</w:t>
            </w:r>
          </w:p>
          <w:p w14:paraId="2B76CEFF" w14:textId="77777777" w:rsidR="00C70B4E" w:rsidRPr="00FC1411" w:rsidRDefault="00C70B4E" w:rsidP="0095132D">
            <w:pPr>
              <w:suppressAutoHyphens/>
              <w:snapToGrid w:val="0"/>
              <w:ind w:left="0"/>
              <w:rPr>
                <w:sz w:val="18"/>
                <w:szCs w:val="18"/>
                <w:lang w:eastAsia="ar-SA"/>
              </w:rPr>
            </w:pPr>
            <w:r w:rsidRPr="00FC1411">
              <w:rPr>
                <w:sz w:val="18"/>
                <w:szCs w:val="18"/>
              </w:rPr>
              <w:t>vazba na vzdělávací oblast Člověk a zdraví – vzdělávací obsah Péče o zdraví (záření).</w:t>
            </w:r>
          </w:p>
        </w:tc>
      </w:tr>
      <w:tr w:rsidR="00C70B4E" w:rsidRPr="00E53B11" w14:paraId="725274AC" w14:textId="77777777" w:rsidTr="0095132D">
        <w:trPr>
          <w:trHeight w:val="896"/>
        </w:trPr>
        <w:tc>
          <w:tcPr>
            <w:tcW w:w="2835" w:type="dxa"/>
          </w:tcPr>
          <w:p w14:paraId="17AC1C0A" w14:textId="77777777" w:rsidR="00C70B4E" w:rsidRPr="00FC1411" w:rsidRDefault="00C70B4E" w:rsidP="0095132D">
            <w:pPr>
              <w:ind w:left="0"/>
              <w:rPr>
                <w:sz w:val="18"/>
                <w:szCs w:val="18"/>
              </w:rPr>
            </w:pPr>
          </w:p>
        </w:tc>
        <w:tc>
          <w:tcPr>
            <w:tcW w:w="2518" w:type="dxa"/>
          </w:tcPr>
          <w:p w14:paraId="40BC779C"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příklady platnosti principu relativity</w:t>
            </w:r>
          </w:p>
          <w:p w14:paraId="19457C8F" w14:textId="77777777" w:rsidR="00C70B4E" w:rsidRPr="00FC1411" w:rsidRDefault="00C70B4E" w:rsidP="0095132D">
            <w:pPr>
              <w:suppressAutoHyphens/>
              <w:ind w:left="0"/>
              <w:rPr>
                <w:sz w:val="18"/>
                <w:szCs w:val="18"/>
                <w:lang w:eastAsia="ar-SA"/>
              </w:rPr>
            </w:pPr>
            <w:r w:rsidRPr="00FC1411">
              <w:rPr>
                <w:sz w:val="18"/>
                <w:szCs w:val="18"/>
                <w:lang w:eastAsia="ar-SA"/>
              </w:rPr>
              <w:t xml:space="preserve">▪ vysvětlí pojem relativnost současnosti </w:t>
            </w:r>
          </w:p>
          <w:p w14:paraId="19C8281C" w14:textId="77777777" w:rsidR="00C70B4E" w:rsidRPr="00FC1411" w:rsidRDefault="00C70B4E" w:rsidP="0095132D">
            <w:pPr>
              <w:suppressAutoHyphens/>
              <w:ind w:left="0"/>
              <w:rPr>
                <w:sz w:val="18"/>
                <w:szCs w:val="18"/>
                <w:lang w:eastAsia="ar-SA"/>
              </w:rPr>
            </w:pPr>
            <w:r w:rsidRPr="00FC1411">
              <w:rPr>
                <w:sz w:val="18"/>
                <w:szCs w:val="18"/>
                <w:lang w:eastAsia="ar-SA"/>
              </w:rPr>
              <w:t xml:space="preserve">▪ vysvětlí pojmy dilatace času a kontrakce délek </w:t>
            </w:r>
          </w:p>
          <w:p w14:paraId="2EB76974" w14:textId="77777777" w:rsidR="00C70B4E" w:rsidRPr="00FC1411" w:rsidRDefault="00C70B4E" w:rsidP="0095132D">
            <w:pPr>
              <w:ind w:left="0"/>
              <w:rPr>
                <w:sz w:val="18"/>
                <w:szCs w:val="18"/>
              </w:rPr>
            </w:pPr>
            <w:r w:rsidRPr="00FC1411">
              <w:rPr>
                <w:sz w:val="18"/>
                <w:szCs w:val="18"/>
                <w:lang w:eastAsia="ar-SA"/>
              </w:rPr>
              <w:t>▪ řeší úlohy na aplikaci vztahů pro hmotnost tělesa,  hmotnostní úbytek, energii, změnu celkové energie a klidovou energii</w:t>
            </w:r>
          </w:p>
        </w:tc>
        <w:tc>
          <w:tcPr>
            <w:tcW w:w="2693" w:type="dxa"/>
          </w:tcPr>
          <w:p w14:paraId="4D555238" w14:textId="77777777" w:rsidR="00C70B4E" w:rsidRPr="00FC1411" w:rsidRDefault="00C70B4E" w:rsidP="0095132D">
            <w:pPr>
              <w:suppressAutoHyphens/>
              <w:snapToGrid w:val="0"/>
              <w:ind w:left="0"/>
              <w:rPr>
                <w:b/>
                <w:sz w:val="18"/>
                <w:szCs w:val="18"/>
                <w:lang w:eastAsia="ar-SA"/>
              </w:rPr>
            </w:pPr>
            <w:r w:rsidRPr="00FC1411">
              <w:rPr>
                <w:b/>
                <w:sz w:val="18"/>
                <w:szCs w:val="18"/>
                <w:lang w:eastAsia="ar-SA"/>
              </w:rPr>
              <w:t xml:space="preserve">7. </w:t>
            </w:r>
            <w:r>
              <w:rPr>
                <w:b/>
                <w:sz w:val="18"/>
                <w:szCs w:val="18"/>
                <w:lang w:eastAsia="ar-SA"/>
              </w:rPr>
              <w:t xml:space="preserve">SPECIÁLNÍ TEORIE RELATIVITY  </w:t>
            </w:r>
          </w:p>
          <w:p w14:paraId="5D400855" w14:textId="77777777" w:rsidR="00C70B4E" w:rsidRPr="00FC1411" w:rsidRDefault="00C70B4E" w:rsidP="0095132D">
            <w:pPr>
              <w:suppressAutoHyphens/>
              <w:ind w:left="0"/>
              <w:rPr>
                <w:sz w:val="18"/>
                <w:szCs w:val="18"/>
                <w:lang w:eastAsia="ar-SA"/>
              </w:rPr>
            </w:pPr>
            <w:r w:rsidRPr="00FC1411">
              <w:rPr>
                <w:sz w:val="18"/>
                <w:szCs w:val="18"/>
                <w:lang w:eastAsia="ar-SA"/>
              </w:rPr>
              <w:t>– základní principy speciální teorie relativity</w:t>
            </w:r>
            <w:r>
              <w:rPr>
                <w:sz w:val="18"/>
                <w:szCs w:val="18"/>
                <w:lang w:eastAsia="ar-SA"/>
              </w:rPr>
              <w:t>, stálost rychlosti světla v IVS a některé důsledky této zákonitosti</w:t>
            </w:r>
          </w:p>
          <w:p w14:paraId="7C8C847C" w14:textId="77777777" w:rsidR="00C70B4E" w:rsidRPr="00FC1411" w:rsidRDefault="00C70B4E" w:rsidP="0095132D">
            <w:pPr>
              <w:suppressAutoHyphens/>
              <w:ind w:left="0"/>
              <w:rPr>
                <w:sz w:val="18"/>
                <w:szCs w:val="18"/>
                <w:lang w:eastAsia="ar-SA"/>
              </w:rPr>
            </w:pPr>
            <w:r w:rsidRPr="00FC1411">
              <w:rPr>
                <w:sz w:val="18"/>
                <w:szCs w:val="18"/>
                <w:lang w:eastAsia="ar-SA"/>
              </w:rPr>
              <w:t>– skládání rychlostí ve speciální teorii relativity</w:t>
            </w:r>
          </w:p>
          <w:p w14:paraId="35C3808F" w14:textId="77777777" w:rsidR="00C70B4E" w:rsidRPr="00FC1411" w:rsidRDefault="00C70B4E" w:rsidP="0095132D">
            <w:pPr>
              <w:suppressAutoHyphens/>
              <w:ind w:left="0"/>
              <w:rPr>
                <w:sz w:val="18"/>
                <w:szCs w:val="18"/>
                <w:lang w:eastAsia="ar-SA"/>
              </w:rPr>
            </w:pPr>
            <w:r w:rsidRPr="00FC1411">
              <w:rPr>
                <w:sz w:val="18"/>
                <w:szCs w:val="18"/>
                <w:lang w:eastAsia="ar-SA"/>
              </w:rPr>
              <w:t>– základní pojmy relativistické dynamiky</w:t>
            </w:r>
          </w:p>
          <w:p w14:paraId="2827BD00" w14:textId="77777777" w:rsidR="00C70B4E" w:rsidRPr="00FC1411" w:rsidRDefault="00C70B4E" w:rsidP="0095132D">
            <w:pPr>
              <w:ind w:left="34"/>
              <w:rPr>
                <w:sz w:val="18"/>
                <w:szCs w:val="18"/>
              </w:rPr>
            </w:pPr>
            <w:r w:rsidRPr="00FC1411">
              <w:rPr>
                <w:sz w:val="18"/>
                <w:szCs w:val="18"/>
                <w:lang w:eastAsia="ar-SA"/>
              </w:rPr>
              <w:t>– vztah mezi energií a hmotností</w:t>
            </w:r>
          </w:p>
        </w:tc>
        <w:tc>
          <w:tcPr>
            <w:tcW w:w="1877" w:type="dxa"/>
          </w:tcPr>
          <w:p w14:paraId="178A74AE"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návaznost na chemii - zákon zachování hmotnosti </w:t>
            </w:r>
          </w:p>
          <w:p w14:paraId="35AAFC39" w14:textId="77777777" w:rsidR="00C70B4E" w:rsidRPr="00FC1411" w:rsidRDefault="00C70B4E" w:rsidP="0095132D">
            <w:pPr>
              <w:suppressAutoHyphens/>
              <w:ind w:left="0"/>
              <w:rPr>
                <w:sz w:val="18"/>
                <w:szCs w:val="18"/>
                <w:lang w:eastAsia="ar-SA"/>
              </w:rPr>
            </w:pPr>
            <w:r w:rsidRPr="00FC1411">
              <w:rPr>
                <w:sz w:val="18"/>
                <w:szCs w:val="18"/>
                <w:lang w:eastAsia="ar-SA"/>
              </w:rPr>
              <w:t xml:space="preserve">a zákon zachování energie při chemických dějích; </w:t>
            </w:r>
          </w:p>
          <w:p w14:paraId="7B9AD558" w14:textId="77777777" w:rsidR="00C70B4E" w:rsidRPr="00FC1411" w:rsidRDefault="00C70B4E" w:rsidP="0095132D">
            <w:pPr>
              <w:suppressAutoHyphens/>
              <w:ind w:left="0"/>
              <w:rPr>
                <w:sz w:val="18"/>
                <w:szCs w:val="18"/>
                <w:lang w:eastAsia="ar-SA"/>
              </w:rPr>
            </w:pPr>
            <w:r w:rsidRPr="00FC1411">
              <w:rPr>
                <w:sz w:val="18"/>
                <w:szCs w:val="18"/>
                <w:lang w:eastAsia="ar-SA"/>
              </w:rPr>
              <w:t> </w:t>
            </w:r>
          </w:p>
          <w:p w14:paraId="7DF78B79" w14:textId="77777777" w:rsidR="00C70B4E" w:rsidRPr="00FC1411" w:rsidRDefault="00C70B4E" w:rsidP="0095132D">
            <w:pPr>
              <w:suppressAutoHyphens/>
              <w:ind w:left="0"/>
              <w:rPr>
                <w:b/>
                <w:sz w:val="18"/>
                <w:szCs w:val="18"/>
                <w:lang w:eastAsia="ar-SA"/>
              </w:rPr>
            </w:pPr>
            <w:r w:rsidRPr="00FC1411">
              <w:rPr>
                <w:b/>
                <w:sz w:val="18"/>
                <w:szCs w:val="18"/>
                <w:lang w:eastAsia="ar-SA"/>
              </w:rPr>
              <w:t xml:space="preserve">PT: VMEGS - významní evropští učenci </w:t>
            </w:r>
          </w:p>
          <w:p w14:paraId="1CAEA090" w14:textId="77777777" w:rsidR="00C70B4E" w:rsidRPr="00FC1411" w:rsidRDefault="00C70B4E" w:rsidP="0095132D">
            <w:pPr>
              <w:ind w:left="0"/>
              <w:rPr>
                <w:sz w:val="18"/>
                <w:szCs w:val="18"/>
              </w:rPr>
            </w:pPr>
            <w:r w:rsidRPr="00FC1411">
              <w:rPr>
                <w:sz w:val="18"/>
                <w:szCs w:val="18"/>
                <w:lang w:eastAsia="ar-SA"/>
              </w:rPr>
              <w:t>( A. Einstein)</w:t>
            </w:r>
          </w:p>
        </w:tc>
      </w:tr>
      <w:tr w:rsidR="00C70B4E" w:rsidRPr="00E53B11" w14:paraId="50BE8C24" w14:textId="77777777" w:rsidTr="0095132D">
        <w:trPr>
          <w:trHeight w:val="896"/>
        </w:trPr>
        <w:tc>
          <w:tcPr>
            <w:tcW w:w="2835" w:type="dxa"/>
          </w:tcPr>
          <w:p w14:paraId="6052EBCF" w14:textId="77777777" w:rsidR="00C70B4E" w:rsidRPr="00FC1411" w:rsidRDefault="00C70B4E" w:rsidP="0095132D">
            <w:pPr>
              <w:suppressAutoHyphens/>
              <w:snapToGrid w:val="0"/>
              <w:ind w:left="0"/>
              <w:rPr>
                <w:sz w:val="18"/>
                <w:szCs w:val="18"/>
              </w:rPr>
            </w:pPr>
            <w:r w:rsidRPr="00FC1411">
              <w:rPr>
                <w:sz w:val="18"/>
                <w:szCs w:val="18"/>
                <w:lang w:eastAsia="ar-SA"/>
              </w:rPr>
              <w:lastRenderedPageBreak/>
              <w:t xml:space="preserve">Využívá poznatky o kvantování energie </w:t>
            </w:r>
            <w:r>
              <w:rPr>
                <w:sz w:val="18"/>
                <w:szCs w:val="18"/>
                <w:lang w:eastAsia="ar-SA"/>
              </w:rPr>
              <w:t xml:space="preserve">záření </w:t>
            </w:r>
            <w:r w:rsidRPr="00FC1411">
              <w:rPr>
                <w:sz w:val="18"/>
                <w:szCs w:val="18"/>
                <w:lang w:eastAsia="ar-SA"/>
              </w:rPr>
              <w:t>a mikročástic k řešení fyzikálních problémů</w:t>
            </w:r>
          </w:p>
        </w:tc>
        <w:tc>
          <w:tcPr>
            <w:tcW w:w="2518" w:type="dxa"/>
          </w:tcPr>
          <w:p w14:paraId="682D51D1" w14:textId="77777777" w:rsidR="00C70B4E" w:rsidRPr="00FC1411" w:rsidRDefault="00C70B4E" w:rsidP="0095132D">
            <w:pPr>
              <w:suppressAutoHyphens/>
              <w:snapToGrid w:val="0"/>
              <w:ind w:left="0"/>
              <w:rPr>
                <w:i/>
                <w:iCs/>
                <w:sz w:val="18"/>
                <w:szCs w:val="18"/>
                <w:lang w:eastAsia="ar-SA"/>
              </w:rPr>
            </w:pPr>
            <w:r w:rsidRPr="00FC1411">
              <w:rPr>
                <w:sz w:val="18"/>
                <w:szCs w:val="18"/>
                <w:lang w:eastAsia="ar-SA"/>
              </w:rPr>
              <w:t xml:space="preserve">▪ vypočítá energii kvanta pomocí frekvence a konstanty </w:t>
            </w:r>
            <w:r w:rsidRPr="00FC1411">
              <w:rPr>
                <w:i/>
                <w:iCs/>
                <w:sz w:val="18"/>
                <w:szCs w:val="18"/>
                <w:lang w:eastAsia="ar-SA"/>
              </w:rPr>
              <w:t xml:space="preserve"> h</w:t>
            </w:r>
          </w:p>
          <w:p w14:paraId="2DA8B52A" w14:textId="77777777" w:rsidR="00C70B4E" w:rsidRPr="00FC1411" w:rsidRDefault="00C70B4E" w:rsidP="0095132D">
            <w:pPr>
              <w:suppressAutoHyphens/>
              <w:snapToGrid w:val="0"/>
              <w:ind w:left="0"/>
              <w:rPr>
                <w:i/>
                <w:iCs/>
                <w:sz w:val="18"/>
                <w:szCs w:val="18"/>
                <w:lang w:eastAsia="ar-SA"/>
              </w:rPr>
            </w:pPr>
            <w:r w:rsidRPr="00FC1411">
              <w:rPr>
                <w:sz w:val="18"/>
                <w:szCs w:val="18"/>
                <w:lang w:eastAsia="ar-SA"/>
              </w:rPr>
              <w:t xml:space="preserve">▪ popíše vnější fotoelektrický jev a zná jeho základní </w:t>
            </w:r>
          </w:p>
          <w:p w14:paraId="3C3AD7DC" w14:textId="77777777" w:rsidR="00C70B4E" w:rsidRPr="00FC1411" w:rsidRDefault="00C70B4E" w:rsidP="0095132D">
            <w:pPr>
              <w:suppressAutoHyphens/>
              <w:snapToGrid w:val="0"/>
              <w:ind w:left="0"/>
              <w:rPr>
                <w:i/>
                <w:iCs/>
                <w:sz w:val="18"/>
                <w:szCs w:val="18"/>
                <w:lang w:eastAsia="ar-SA"/>
              </w:rPr>
            </w:pPr>
            <w:r w:rsidRPr="00FC1411">
              <w:rPr>
                <w:sz w:val="18"/>
                <w:szCs w:val="18"/>
                <w:lang w:eastAsia="ar-SA"/>
              </w:rPr>
              <w:t xml:space="preserve">   vlastnosti</w:t>
            </w:r>
          </w:p>
          <w:p w14:paraId="3877F754" w14:textId="77777777" w:rsidR="00C70B4E" w:rsidRPr="00FC1411" w:rsidRDefault="00C70B4E" w:rsidP="0095132D">
            <w:pPr>
              <w:suppressAutoHyphens/>
              <w:snapToGrid w:val="0"/>
              <w:ind w:left="0"/>
              <w:rPr>
                <w:i/>
                <w:iCs/>
                <w:sz w:val="18"/>
                <w:szCs w:val="18"/>
                <w:lang w:eastAsia="ar-SA"/>
              </w:rPr>
            </w:pPr>
            <w:r w:rsidRPr="00FC1411">
              <w:rPr>
                <w:sz w:val="18"/>
                <w:szCs w:val="18"/>
                <w:lang w:eastAsia="ar-SA"/>
              </w:rPr>
              <w:t>▪ řeší úlohy na Einsteinovu rovnici pro fotoefekt</w:t>
            </w:r>
          </w:p>
          <w:p w14:paraId="6D581446" w14:textId="77777777" w:rsidR="00C70B4E" w:rsidRPr="00FC1411" w:rsidRDefault="00C70B4E" w:rsidP="0095132D">
            <w:pPr>
              <w:suppressAutoHyphens/>
              <w:snapToGrid w:val="0"/>
              <w:ind w:left="0"/>
              <w:rPr>
                <w:i/>
                <w:iCs/>
                <w:sz w:val="18"/>
                <w:szCs w:val="18"/>
                <w:lang w:eastAsia="ar-SA"/>
              </w:rPr>
            </w:pPr>
            <w:r w:rsidRPr="00FC1411">
              <w:rPr>
                <w:sz w:val="18"/>
                <w:szCs w:val="18"/>
                <w:lang w:eastAsia="ar-SA"/>
              </w:rPr>
              <w:t xml:space="preserve">▪ zná vlastnosti fotonu, určí jeho energii a hybnost </w:t>
            </w:r>
          </w:p>
          <w:p w14:paraId="670EBB90"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řeší úlohy použitím de </w:t>
            </w:r>
            <w:proofErr w:type="spellStart"/>
            <w:r w:rsidRPr="00FC1411">
              <w:rPr>
                <w:sz w:val="18"/>
                <w:szCs w:val="18"/>
                <w:lang w:eastAsia="ar-SA"/>
              </w:rPr>
              <w:t>Broglieho</w:t>
            </w:r>
            <w:proofErr w:type="spellEnd"/>
            <w:r w:rsidRPr="00FC1411">
              <w:rPr>
                <w:sz w:val="18"/>
                <w:szCs w:val="18"/>
                <w:lang w:eastAsia="ar-SA"/>
              </w:rPr>
              <w:t xml:space="preserve"> vztahu</w:t>
            </w:r>
          </w:p>
        </w:tc>
        <w:tc>
          <w:tcPr>
            <w:tcW w:w="2693" w:type="dxa"/>
          </w:tcPr>
          <w:p w14:paraId="3B3E6026" w14:textId="77777777" w:rsidR="00C70B4E" w:rsidRPr="00FC1411" w:rsidRDefault="00C70B4E" w:rsidP="0095132D">
            <w:pPr>
              <w:suppressAutoHyphens/>
              <w:snapToGrid w:val="0"/>
              <w:ind w:left="0"/>
              <w:rPr>
                <w:b/>
                <w:bCs/>
                <w:sz w:val="18"/>
                <w:szCs w:val="18"/>
                <w:lang w:eastAsia="ar-SA"/>
              </w:rPr>
            </w:pPr>
            <w:r>
              <w:rPr>
                <w:b/>
                <w:bCs/>
                <w:sz w:val="18"/>
                <w:szCs w:val="18"/>
                <w:lang w:eastAsia="ar-SA"/>
              </w:rPr>
              <w:t>8.</w:t>
            </w:r>
            <w:r w:rsidRPr="00FC1411">
              <w:rPr>
                <w:b/>
                <w:bCs/>
                <w:sz w:val="18"/>
                <w:szCs w:val="18"/>
                <w:lang w:eastAsia="ar-SA"/>
              </w:rPr>
              <w:t xml:space="preserve">  FYZIKA MIKROSVĚTA</w:t>
            </w:r>
          </w:p>
          <w:p w14:paraId="62FB6DAA" w14:textId="77777777" w:rsidR="00C70B4E" w:rsidRPr="00FC1411" w:rsidRDefault="00C70B4E" w:rsidP="0095132D">
            <w:pPr>
              <w:suppressAutoHyphens/>
              <w:snapToGrid w:val="0"/>
              <w:ind w:left="33" w:hanging="33"/>
              <w:rPr>
                <w:b/>
                <w:bCs/>
                <w:sz w:val="18"/>
                <w:szCs w:val="18"/>
                <w:lang w:eastAsia="ar-SA"/>
              </w:rPr>
            </w:pPr>
            <w:r w:rsidRPr="00FC1411">
              <w:rPr>
                <w:b/>
                <w:bCs/>
                <w:sz w:val="18"/>
                <w:szCs w:val="18"/>
                <w:lang w:eastAsia="ar-SA"/>
              </w:rPr>
              <w:t>8.1 ZÁKLA</w:t>
            </w:r>
            <w:r>
              <w:rPr>
                <w:b/>
                <w:bCs/>
                <w:sz w:val="18"/>
                <w:szCs w:val="18"/>
                <w:lang w:eastAsia="ar-SA"/>
              </w:rPr>
              <w:t xml:space="preserve">DNÍ POZNATKY KVANTOVÉ FYZIKY </w:t>
            </w:r>
          </w:p>
          <w:p w14:paraId="62AB071F" w14:textId="77777777" w:rsidR="00C70B4E" w:rsidRPr="008D2472" w:rsidRDefault="00C70B4E" w:rsidP="0095132D">
            <w:pPr>
              <w:suppressAutoHyphens/>
              <w:snapToGrid w:val="0"/>
              <w:ind w:left="0"/>
              <w:rPr>
                <w:bCs/>
                <w:sz w:val="18"/>
                <w:szCs w:val="18"/>
                <w:lang w:eastAsia="ar-SA"/>
              </w:rPr>
            </w:pPr>
            <w:r w:rsidRPr="008D2472">
              <w:rPr>
                <w:sz w:val="18"/>
                <w:szCs w:val="18"/>
                <w:lang w:eastAsia="ar-SA"/>
              </w:rPr>
              <w:t xml:space="preserve">– kvantová hypotéza, Planckova konstanta </w:t>
            </w:r>
            <w:r w:rsidRPr="008D2472">
              <w:rPr>
                <w:i/>
                <w:iCs/>
                <w:sz w:val="18"/>
                <w:szCs w:val="18"/>
                <w:lang w:eastAsia="ar-SA"/>
              </w:rPr>
              <w:t>h</w:t>
            </w:r>
          </w:p>
          <w:p w14:paraId="563D0D79" w14:textId="77777777" w:rsidR="00C70B4E" w:rsidRPr="008D2472" w:rsidRDefault="00C70B4E" w:rsidP="0095132D">
            <w:pPr>
              <w:suppressAutoHyphens/>
              <w:snapToGrid w:val="0"/>
              <w:ind w:left="0"/>
              <w:rPr>
                <w:sz w:val="18"/>
                <w:szCs w:val="18"/>
                <w:lang w:eastAsia="ar-SA"/>
              </w:rPr>
            </w:pPr>
            <w:r w:rsidRPr="008D2472">
              <w:rPr>
                <w:bCs/>
                <w:sz w:val="18"/>
                <w:szCs w:val="18"/>
                <w:lang w:eastAsia="ar-SA"/>
              </w:rPr>
              <w:t xml:space="preserve">– </w:t>
            </w:r>
            <w:r w:rsidRPr="008D2472">
              <w:rPr>
                <w:sz w:val="18"/>
                <w:szCs w:val="18"/>
                <w:lang w:eastAsia="ar-SA"/>
              </w:rPr>
              <w:t>fotoelektrický jev (vnější, vnitřní), Einsteinova  rovnice pro fotoefekt</w:t>
            </w:r>
          </w:p>
          <w:p w14:paraId="7F3AB34B" w14:textId="77777777" w:rsidR="00C70B4E" w:rsidRPr="00FC1411" w:rsidRDefault="00C70B4E" w:rsidP="0095132D">
            <w:pPr>
              <w:snapToGrid w:val="0"/>
              <w:ind w:left="34" w:hanging="34"/>
              <w:rPr>
                <w:sz w:val="18"/>
                <w:szCs w:val="18"/>
              </w:rPr>
            </w:pPr>
            <w:r w:rsidRPr="008D2472">
              <w:rPr>
                <w:bCs/>
                <w:sz w:val="18"/>
                <w:szCs w:val="18"/>
                <w:lang w:eastAsia="ar-SA"/>
              </w:rPr>
              <w:t xml:space="preserve">– </w:t>
            </w:r>
            <w:r w:rsidRPr="008D2472">
              <w:rPr>
                <w:sz w:val="18"/>
                <w:szCs w:val="18"/>
                <w:lang w:eastAsia="ar-SA"/>
              </w:rPr>
              <w:t>foton</w:t>
            </w:r>
            <w:r>
              <w:rPr>
                <w:sz w:val="18"/>
                <w:szCs w:val="18"/>
                <w:lang w:eastAsia="ar-SA"/>
              </w:rPr>
              <w:t xml:space="preserve"> a jeho energie</w:t>
            </w:r>
            <w:r w:rsidRPr="008D2472">
              <w:rPr>
                <w:sz w:val="18"/>
                <w:szCs w:val="18"/>
                <w:lang w:eastAsia="ar-SA"/>
              </w:rPr>
              <w:t>, vlnové vlastnost</w:t>
            </w:r>
            <w:r>
              <w:rPr>
                <w:sz w:val="18"/>
                <w:szCs w:val="18"/>
                <w:lang w:eastAsia="ar-SA"/>
              </w:rPr>
              <w:t>i</w:t>
            </w:r>
            <w:r w:rsidRPr="008D2472">
              <w:rPr>
                <w:sz w:val="18"/>
                <w:szCs w:val="18"/>
                <w:lang w:eastAsia="ar-SA"/>
              </w:rPr>
              <w:t xml:space="preserve"> částic, de </w:t>
            </w:r>
            <w:proofErr w:type="spellStart"/>
            <w:r w:rsidRPr="008D2472">
              <w:rPr>
                <w:sz w:val="18"/>
                <w:szCs w:val="18"/>
                <w:lang w:eastAsia="ar-SA"/>
              </w:rPr>
              <w:t>Broglieho</w:t>
            </w:r>
            <w:proofErr w:type="spellEnd"/>
            <w:r w:rsidRPr="008D2472">
              <w:rPr>
                <w:sz w:val="18"/>
                <w:szCs w:val="18"/>
                <w:lang w:eastAsia="ar-SA"/>
              </w:rPr>
              <w:t xml:space="preserve">  vztah</w:t>
            </w:r>
            <w:r>
              <w:rPr>
                <w:sz w:val="18"/>
                <w:szCs w:val="18"/>
                <w:lang w:eastAsia="ar-SA"/>
              </w:rPr>
              <w:t>, korpuskulárně vlnová povaha záření a mikročástic</w:t>
            </w:r>
          </w:p>
        </w:tc>
        <w:tc>
          <w:tcPr>
            <w:tcW w:w="1877" w:type="dxa"/>
          </w:tcPr>
          <w:p w14:paraId="09FD4A5F" w14:textId="77777777" w:rsidR="00C70B4E" w:rsidRPr="00FC1411" w:rsidRDefault="00C70B4E" w:rsidP="0095132D">
            <w:pPr>
              <w:suppressAutoHyphens/>
              <w:snapToGrid w:val="0"/>
              <w:ind w:left="0"/>
              <w:rPr>
                <w:sz w:val="18"/>
                <w:szCs w:val="18"/>
                <w:lang w:eastAsia="ar-SA"/>
              </w:rPr>
            </w:pPr>
            <w:r w:rsidRPr="00FC1411">
              <w:rPr>
                <w:sz w:val="18"/>
                <w:szCs w:val="18"/>
                <w:lang w:eastAsia="ar-SA"/>
              </w:rPr>
              <w:t>návaznost na téma o polovodičích (vnitřní fotoefekt -</w:t>
            </w:r>
          </w:p>
          <w:p w14:paraId="551AD762" w14:textId="77777777" w:rsidR="00C70B4E" w:rsidRPr="00FC1411" w:rsidRDefault="00C70B4E" w:rsidP="0095132D">
            <w:pPr>
              <w:suppressAutoHyphens/>
              <w:snapToGrid w:val="0"/>
              <w:ind w:left="0"/>
              <w:rPr>
                <w:sz w:val="18"/>
                <w:szCs w:val="18"/>
                <w:lang w:eastAsia="ar-SA"/>
              </w:rPr>
            </w:pPr>
            <w:r w:rsidRPr="00FC1411">
              <w:rPr>
                <w:sz w:val="18"/>
                <w:szCs w:val="18"/>
                <w:lang w:eastAsia="ar-SA"/>
              </w:rPr>
              <w:t>fotorezistor, fotodioda, fotočlánek)</w:t>
            </w:r>
          </w:p>
          <w:p w14:paraId="01C59F46" w14:textId="77777777" w:rsidR="00C70B4E" w:rsidRPr="00FC1411" w:rsidRDefault="00C70B4E" w:rsidP="0095132D">
            <w:pPr>
              <w:suppressAutoHyphens/>
              <w:snapToGrid w:val="0"/>
              <w:ind w:left="0"/>
              <w:rPr>
                <w:sz w:val="18"/>
                <w:szCs w:val="18"/>
                <w:lang w:eastAsia="ar-SA"/>
              </w:rPr>
            </w:pPr>
            <w:r w:rsidRPr="00FC1411">
              <w:rPr>
                <w:b/>
                <w:bCs/>
                <w:sz w:val="18"/>
                <w:szCs w:val="18"/>
                <w:lang w:eastAsia="ar-SA"/>
              </w:rPr>
              <w:t>PT</w:t>
            </w:r>
            <w:r w:rsidRPr="00FC1411">
              <w:rPr>
                <w:b/>
                <w:sz w:val="18"/>
                <w:szCs w:val="18"/>
                <w:lang w:eastAsia="ar-SA"/>
              </w:rPr>
              <w:t>: VMEGS</w:t>
            </w:r>
            <w:r w:rsidRPr="00FC1411">
              <w:rPr>
                <w:sz w:val="18"/>
                <w:szCs w:val="18"/>
                <w:lang w:eastAsia="ar-SA"/>
              </w:rPr>
              <w:t xml:space="preserve"> - významní evropští učenci  (M. Planck,</w:t>
            </w:r>
          </w:p>
          <w:p w14:paraId="157BFDA6"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A. Einstein, L. de </w:t>
            </w:r>
            <w:proofErr w:type="spellStart"/>
            <w:r w:rsidRPr="00FC1411">
              <w:rPr>
                <w:sz w:val="18"/>
                <w:szCs w:val="18"/>
                <w:lang w:eastAsia="ar-SA"/>
              </w:rPr>
              <w:t>Broglie</w:t>
            </w:r>
            <w:proofErr w:type="spellEnd"/>
            <w:r w:rsidRPr="00FC1411">
              <w:rPr>
                <w:sz w:val="18"/>
                <w:szCs w:val="18"/>
                <w:lang w:eastAsia="ar-SA"/>
              </w:rPr>
              <w:t xml:space="preserve">, E. </w:t>
            </w:r>
            <w:proofErr w:type="spellStart"/>
            <w:r w:rsidRPr="00FC1411">
              <w:rPr>
                <w:sz w:val="18"/>
                <w:szCs w:val="18"/>
                <w:lang w:eastAsia="ar-SA"/>
              </w:rPr>
              <w:t>Schrődinger</w:t>
            </w:r>
            <w:proofErr w:type="spellEnd"/>
            <w:r w:rsidRPr="00FC1411">
              <w:rPr>
                <w:sz w:val="18"/>
                <w:szCs w:val="18"/>
                <w:lang w:eastAsia="ar-SA"/>
              </w:rPr>
              <w:t>)-</w:t>
            </w:r>
          </w:p>
        </w:tc>
      </w:tr>
      <w:tr w:rsidR="00C70B4E" w:rsidRPr="00E53B11" w14:paraId="4080A7D6" w14:textId="77777777" w:rsidTr="0095132D">
        <w:trPr>
          <w:trHeight w:val="896"/>
        </w:trPr>
        <w:tc>
          <w:tcPr>
            <w:tcW w:w="2835" w:type="dxa"/>
          </w:tcPr>
          <w:p w14:paraId="391332D2" w14:textId="77777777" w:rsidR="00C70B4E" w:rsidRPr="00FC1411" w:rsidRDefault="00C70B4E" w:rsidP="0095132D">
            <w:pPr>
              <w:ind w:left="0"/>
              <w:rPr>
                <w:sz w:val="18"/>
                <w:szCs w:val="18"/>
              </w:rPr>
            </w:pPr>
          </w:p>
        </w:tc>
        <w:tc>
          <w:tcPr>
            <w:tcW w:w="2518" w:type="dxa"/>
          </w:tcPr>
          <w:p w14:paraId="309171CA"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vztahy mezi spektrálními zákonitostmi a stavbou  atomu</w:t>
            </w:r>
          </w:p>
          <w:p w14:paraId="56C72182" w14:textId="77777777" w:rsidR="00C70B4E" w:rsidRPr="00FC1411" w:rsidRDefault="00C70B4E" w:rsidP="0095132D">
            <w:pPr>
              <w:suppressAutoHyphens/>
              <w:ind w:left="0"/>
              <w:rPr>
                <w:sz w:val="18"/>
                <w:szCs w:val="18"/>
                <w:lang w:eastAsia="ar-SA"/>
              </w:rPr>
            </w:pPr>
            <w:r w:rsidRPr="00FC1411">
              <w:rPr>
                <w:sz w:val="18"/>
                <w:szCs w:val="18"/>
                <w:lang w:eastAsia="ar-SA"/>
              </w:rPr>
              <w:t>▪ popíše kvantově mechanický model atomu</w:t>
            </w:r>
          </w:p>
          <w:p w14:paraId="305D4AE0" w14:textId="77777777" w:rsidR="00C70B4E" w:rsidRPr="00FC1411" w:rsidRDefault="00C70B4E" w:rsidP="0095132D">
            <w:pPr>
              <w:suppressAutoHyphens/>
              <w:ind w:left="0"/>
              <w:rPr>
                <w:sz w:val="18"/>
                <w:szCs w:val="18"/>
                <w:lang w:eastAsia="ar-SA"/>
              </w:rPr>
            </w:pPr>
            <w:r w:rsidRPr="00FC1411">
              <w:rPr>
                <w:sz w:val="18"/>
                <w:szCs w:val="18"/>
                <w:lang w:eastAsia="ar-SA"/>
              </w:rPr>
              <w:t>▪ zná význam kvantových čísel a jejich souvislost   s fyzikálními veličinami popisujícími atom</w:t>
            </w:r>
          </w:p>
          <w:p w14:paraId="060E3444" w14:textId="77777777" w:rsidR="00C70B4E" w:rsidRPr="00FC1411" w:rsidRDefault="00C70B4E" w:rsidP="0095132D">
            <w:pPr>
              <w:suppressAutoHyphens/>
              <w:ind w:left="0"/>
              <w:rPr>
                <w:sz w:val="18"/>
                <w:szCs w:val="18"/>
                <w:lang w:eastAsia="ar-SA"/>
              </w:rPr>
            </w:pPr>
            <w:r w:rsidRPr="00FC1411">
              <w:rPr>
                <w:sz w:val="18"/>
                <w:szCs w:val="18"/>
                <w:lang w:eastAsia="ar-SA"/>
              </w:rPr>
              <w:t xml:space="preserve">▪ určí pomocí označení </w:t>
            </w:r>
            <w:proofErr w:type="spellStart"/>
            <w:r w:rsidRPr="00FC1411">
              <w:rPr>
                <w:sz w:val="18"/>
                <w:szCs w:val="18"/>
                <w:lang w:eastAsia="ar-SA"/>
              </w:rPr>
              <w:t>podslupek</w:t>
            </w:r>
            <w:proofErr w:type="spellEnd"/>
            <w:r w:rsidRPr="00FC1411">
              <w:rPr>
                <w:sz w:val="18"/>
                <w:szCs w:val="18"/>
                <w:lang w:eastAsia="ar-SA"/>
              </w:rPr>
              <w:t xml:space="preserve"> používaných v chemii   hlavního a vedlejšího kvantového čísla a maximální   počet elektronů v dané </w:t>
            </w:r>
            <w:proofErr w:type="spellStart"/>
            <w:r w:rsidRPr="00FC1411">
              <w:rPr>
                <w:sz w:val="18"/>
                <w:szCs w:val="18"/>
                <w:lang w:eastAsia="ar-SA"/>
              </w:rPr>
              <w:t>podslupce</w:t>
            </w:r>
            <w:proofErr w:type="spellEnd"/>
          </w:p>
          <w:p w14:paraId="69F7D3B7" w14:textId="77777777" w:rsidR="00C70B4E" w:rsidRPr="00FC1411" w:rsidRDefault="00C70B4E" w:rsidP="0095132D">
            <w:pPr>
              <w:suppressAutoHyphens/>
              <w:ind w:left="0"/>
              <w:rPr>
                <w:sz w:val="18"/>
                <w:szCs w:val="18"/>
                <w:lang w:eastAsia="ar-SA"/>
              </w:rPr>
            </w:pPr>
            <w:r w:rsidRPr="00FC1411">
              <w:rPr>
                <w:sz w:val="18"/>
                <w:szCs w:val="18"/>
                <w:lang w:eastAsia="ar-SA"/>
              </w:rPr>
              <w:t>▪ vyhledá elektronovou konfiguraci atomu  v PSP</w:t>
            </w:r>
          </w:p>
          <w:p w14:paraId="63820A77" w14:textId="77777777" w:rsidR="00C70B4E" w:rsidRPr="00FC1411" w:rsidRDefault="00C70B4E" w:rsidP="0095132D">
            <w:pPr>
              <w:suppressAutoHyphens/>
              <w:ind w:left="0"/>
              <w:rPr>
                <w:sz w:val="18"/>
                <w:szCs w:val="18"/>
                <w:lang w:eastAsia="ar-SA"/>
              </w:rPr>
            </w:pPr>
            <w:r w:rsidRPr="00FC1411">
              <w:rPr>
                <w:sz w:val="18"/>
                <w:szCs w:val="18"/>
                <w:lang w:eastAsia="ar-SA"/>
              </w:rPr>
              <w:t>▪ vysvětlí význam Pauliho principu</w:t>
            </w:r>
          </w:p>
          <w:p w14:paraId="0ED86228"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objasní názorně vznik iontové a kovalentní vazby</w:t>
            </w:r>
          </w:p>
          <w:p w14:paraId="1E3A53BA" w14:textId="77777777" w:rsidR="00C70B4E" w:rsidRPr="00FC1411" w:rsidRDefault="00C70B4E" w:rsidP="0095132D">
            <w:pPr>
              <w:suppressAutoHyphens/>
              <w:snapToGrid w:val="0"/>
              <w:ind w:left="0"/>
              <w:rPr>
                <w:sz w:val="18"/>
                <w:szCs w:val="18"/>
              </w:rPr>
            </w:pPr>
            <w:r w:rsidRPr="00FC1411">
              <w:rPr>
                <w:sz w:val="18"/>
                <w:szCs w:val="18"/>
              </w:rPr>
              <w:t>▪ objasní pojmy excitace, ionizace a disociace</w:t>
            </w:r>
          </w:p>
          <w:p w14:paraId="3EAACD14" w14:textId="77777777" w:rsidR="00C70B4E" w:rsidRPr="00FC1411" w:rsidRDefault="00C70B4E" w:rsidP="0095132D">
            <w:pPr>
              <w:snapToGrid w:val="0"/>
              <w:ind w:left="0"/>
              <w:rPr>
                <w:sz w:val="18"/>
                <w:szCs w:val="18"/>
                <w:lang w:eastAsia="ar-SA"/>
              </w:rPr>
            </w:pPr>
            <w:r w:rsidRPr="00FC1411">
              <w:rPr>
                <w:sz w:val="18"/>
                <w:szCs w:val="18"/>
              </w:rPr>
              <w:t xml:space="preserve">▪ porovná vznik a vlastnosti záření </w:t>
            </w:r>
            <w:r w:rsidRPr="00FC1411">
              <w:rPr>
                <w:sz w:val="18"/>
                <w:szCs w:val="18"/>
                <w:lang w:eastAsia="ar-SA"/>
              </w:rPr>
              <w:t>luminoforu a laseru</w:t>
            </w:r>
          </w:p>
          <w:p w14:paraId="398A4F2F" w14:textId="77777777" w:rsidR="00C70B4E" w:rsidRPr="00FC1411" w:rsidRDefault="00C70B4E" w:rsidP="0095132D">
            <w:pPr>
              <w:suppressAutoHyphens/>
              <w:snapToGrid w:val="0"/>
              <w:ind w:left="0"/>
              <w:rPr>
                <w:sz w:val="18"/>
                <w:szCs w:val="18"/>
              </w:rPr>
            </w:pPr>
            <w:r w:rsidRPr="00FC1411">
              <w:rPr>
                <w:sz w:val="18"/>
                <w:szCs w:val="18"/>
                <w:lang w:eastAsia="ar-SA"/>
              </w:rPr>
              <w:t>▪ uvede příklady využití laserového záření</w:t>
            </w:r>
          </w:p>
          <w:p w14:paraId="0A0C8C87" w14:textId="77777777" w:rsidR="00C70B4E" w:rsidRPr="00FC1411" w:rsidRDefault="00C70B4E" w:rsidP="0095132D">
            <w:pPr>
              <w:suppressAutoHyphens/>
              <w:snapToGrid w:val="0"/>
              <w:ind w:left="0"/>
              <w:rPr>
                <w:sz w:val="18"/>
                <w:szCs w:val="18"/>
                <w:lang w:eastAsia="ar-SA"/>
              </w:rPr>
            </w:pPr>
          </w:p>
        </w:tc>
        <w:tc>
          <w:tcPr>
            <w:tcW w:w="2693" w:type="dxa"/>
          </w:tcPr>
          <w:p w14:paraId="1E77D157" w14:textId="77777777" w:rsidR="00C70B4E" w:rsidRPr="00FC1411" w:rsidRDefault="00C70B4E" w:rsidP="0095132D">
            <w:pPr>
              <w:suppressAutoHyphens/>
              <w:snapToGrid w:val="0"/>
              <w:ind w:left="0"/>
              <w:rPr>
                <w:b/>
                <w:bCs/>
                <w:sz w:val="18"/>
                <w:szCs w:val="18"/>
                <w:lang w:eastAsia="ar-SA"/>
              </w:rPr>
            </w:pPr>
            <w:r>
              <w:rPr>
                <w:b/>
                <w:bCs/>
                <w:sz w:val="18"/>
                <w:szCs w:val="18"/>
                <w:lang w:eastAsia="ar-SA"/>
              </w:rPr>
              <w:t xml:space="preserve">8.2 ATOMOVÁ FYZIKA </w:t>
            </w:r>
          </w:p>
          <w:p w14:paraId="75A6B637" w14:textId="77777777" w:rsidR="00C70B4E" w:rsidRPr="008D2472" w:rsidRDefault="00C70B4E" w:rsidP="0095132D">
            <w:pPr>
              <w:suppressAutoHyphens/>
              <w:snapToGrid w:val="0"/>
              <w:ind w:left="0"/>
              <w:rPr>
                <w:bCs/>
                <w:sz w:val="18"/>
                <w:szCs w:val="18"/>
                <w:lang w:eastAsia="ar-SA"/>
              </w:rPr>
            </w:pPr>
            <w:r w:rsidRPr="00FC1411">
              <w:rPr>
                <w:sz w:val="18"/>
                <w:szCs w:val="18"/>
                <w:lang w:eastAsia="ar-SA"/>
              </w:rPr>
              <w:t xml:space="preserve">– </w:t>
            </w:r>
            <w:r w:rsidRPr="008D2472">
              <w:rPr>
                <w:sz w:val="18"/>
                <w:szCs w:val="18"/>
                <w:lang w:eastAsia="ar-SA"/>
              </w:rPr>
              <w:t>kvantování energie elektronů v atomu</w:t>
            </w:r>
          </w:p>
          <w:p w14:paraId="17A9645A" w14:textId="77777777" w:rsidR="00C70B4E" w:rsidRPr="008D2472" w:rsidRDefault="00C70B4E" w:rsidP="0095132D">
            <w:pPr>
              <w:suppressAutoHyphens/>
              <w:snapToGrid w:val="0"/>
              <w:ind w:left="0"/>
              <w:rPr>
                <w:bCs/>
                <w:sz w:val="18"/>
                <w:szCs w:val="18"/>
                <w:lang w:eastAsia="ar-SA"/>
              </w:rPr>
            </w:pPr>
            <w:r w:rsidRPr="008D2472">
              <w:rPr>
                <w:sz w:val="18"/>
                <w:szCs w:val="18"/>
                <w:lang w:eastAsia="ar-SA"/>
              </w:rPr>
              <w:t>– atom vodíku</w:t>
            </w:r>
          </w:p>
          <w:p w14:paraId="587B9AA6" w14:textId="77777777" w:rsidR="00C70B4E" w:rsidRPr="008D2472" w:rsidRDefault="00C70B4E" w:rsidP="0095132D">
            <w:pPr>
              <w:suppressAutoHyphens/>
              <w:snapToGrid w:val="0"/>
              <w:ind w:left="0"/>
              <w:rPr>
                <w:bCs/>
                <w:sz w:val="18"/>
                <w:szCs w:val="18"/>
                <w:lang w:eastAsia="ar-SA"/>
              </w:rPr>
            </w:pPr>
            <w:r w:rsidRPr="008D2472">
              <w:rPr>
                <w:sz w:val="18"/>
                <w:szCs w:val="18"/>
                <w:lang w:eastAsia="ar-SA"/>
              </w:rPr>
              <w:t>– periodická soustava prvků (PSP)</w:t>
            </w:r>
          </w:p>
          <w:p w14:paraId="18E8B6DC" w14:textId="77777777" w:rsidR="00C70B4E" w:rsidRPr="008D2472" w:rsidRDefault="00C70B4E" w:rsidP="0095132D">
            <w:pPr>
              <w:suppressAutoHyphens/>
              <w:snapToGrid w:val="0"/>
              <w:ind w:left="0"/>
              <w:rPr>
                <w:bCs/>
                <w:sz w:val="18"/>
                <w:szCs w:val="18"/>
                <w:lang w:eastAsia="ar-SA"/>
              </w:rPr>
            </w:pPr>
            <w:r w:rsidRPr="008D2472">
              <w:rPr>
                <w:sz w:val="18"/>
                <w:szCs w:val="18"/>
                <w:lang w:eastAsia="ar-SA"/>
              </w:rPr>
              <w:t>– chemické vazby</w:t>
            </w:r>
          </w:p>
          <w:p w14:paraId="32BBE69F" w14:textId="77777777" w:rsidR="00C70B4E" w:rsidRPr="00FC1411" w:rsidRDefault="00C70B4E" w:rsidP="0095132D">
            <w:pPr>
              <w:snapToGrid w:val="0"/>
              <w:ind w:left="359" w:hanging="359"/>
              <w:rPr>
                <w:sz w:val="18"/>
                <w:szCs w:val="18"/>
              </w:rPr>
            </w:pPr>
            <w:r w:rsidRPr="008D2472">
              <w:rPr>
                <w:sz w:val="18"/>
                <w:szCs w:val="18"/>
                <w:lang w:eastAsia="ar-SA"/>
              </w:rPr>
              <w:t>– lasery, spontánní a stimulovaná emise</w:t>
            </w:r>
          </w:p>
        </w:tc>
        <w:tc>
          <w:tcPr>
            <w:tcW w:w="1877" w:type="dxa"/>
          </w:tcPr>
          <w:p w14:paraId="6D8B2D49" w14:textId="77777777" w:rsidR="00C70B4E" w:rsidRPr="00FC1411" w:rsidRDefault="00C70B4E" w:rsidP="0095132D">
            <w:pPr>
              <w:suppressAutoHyphens/>
              <w:snapToGrid w:val="0"/>
              <w:ind w:left="0"/>
              <w:rPr>
                <w:sz w:val="18"/>
                <w:szCs w:val="18"/>
                <w:lang w:eastAsia="ar-SA"/>
              </w:rPr>
            </w:pPr>
            <w:r w:rsidRPr="00FC1411">
              <w:rPr>
                <w:sz w:val="18"/>
                <w:szCs w:val="18"/>
                <w:lang w:eastAsia="ar-SA"/>
              </w:rPr>
              <w:t>možnost využití počítače pro modelování zobrazování</w:t>
            </w:r>
          </w:p>
          <w:p w14:paraId="0F554D52" w14:textId="77777777" w:rsidR="00C70B4E" w:rsidRPr="00FC1411" w:rsidRDefault="00C70B4E" w:rsidP="0095132D">
            <w:pPr>
              <w:suppressAutoHyphens/>
              <w:ind w:left="0"/>
              <w:rPr>
                <w:sz w:val="18"/>
                <w:szCs w:val="18"/>
                <w:lang w:eastAsia="ar-SA"/>
              </w:rPr>
            </w:pPr>
            <w:r w:rsidRPr="00FC1411">
              <w:rPr>
                <w:sz w:val="18"/>
                <w:szCs w:val="18"/>
                <w:lang w:eastAsia="ar-SA"/>
              </w:rPr>
              <w:t>orbitalů;</w:t>
            </w:r>
          </w:p>
          <w:p w14:paraId="568409BF"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návaznost na vzdělávací oblast Člověk a příroda- </w:t>
            </w:r>
          </w:p>
          <w:p w14:paraId="2276BEC1" w14:textId="77777777" w:rsidR="00C70B4E" w:rsidRPr="00FC1411" w:rsidRDefault="00C70B4E" w:rsidP="0095132D">
            <w:pPr>
              <w:suppressAutoHyphens/>
              <w:snapToGrid w:val="0"/>
              <w:ind w:left="0"/>
              <w:rPr>
                <w:sz w:val="18"/>
                <w:szCs w:val="18"/>
                <w:lang w:eastAsia="ar-SA"/>
              </w:rPr>
            </w:pPr>
            <w:r w:rsidRPr="00FC1411">
              <w:rPr>
                <w:sz w:val="18"/>
                <w:szCs w:val="18"/>
                <w:lang w:eastAsia="ar-SA"/>
              </w:rPr>
              <w:t>vzdělávací obor Chemie;</w:t>
            </w:r>
          </w:p>
        </w:tc>
      </w:tr>
      <w:tr w:rsidR="00C70B4E" w:rsidRPr="00E53B11" w14:paraId="434CCB5E" w14:textId="77777777" w:rsidTr="0095132D">
        <w:trPr>
          <w:trHeight w:val="896"/>
        </w:trPr>
        <w:tc>
          <w:tcPr>
            <w:tcW w:w="2835" w:type="dxa"/>
          </w:tcPr>
          <w:p w14:paraId="22B39FA6" w14:textId="77777777" w:rsidR="00C70B4E" w:rsidRPr="00FC1411" w:rsidRDefault="00C70B4E" w:rsidP="0095132D">
            <w:pPr>
              <w:suppressAutoHyphens/>
              <w:snapToGrid w:val="0"/>
              <w:ind w:left="0"/>
              <w:rPr>
                <w:sz w:val="18"/>
                <w:szCs w:val="18"/>
                <w:lang w:eastAsia="ar-SA"/>
              </w:rPr>
            </w:pPr>
            <w:r w:rsidRPr="00FC1411">
              <w:rPr>
                <w:sz w:val="18"/>
                <w:szCs w:val="18"/>
                <w:lang w:eastAsia="ar-SA"/>
              </w:rPr>
              <w:lastRenderedPageBreak/>
              <w:t xml:space="preserve">Posoudí jadernou přeměnu z hlediska vstupních a </w:t>
            </w:r>
          </w:p>
          <w:p w14:paraId="60007427" w14:textId="77777777" w:rsidR="00C70B4E" w:rsidRPr="00FC1411" w:rsidRDefault="00C70B4E" w:rsidP="0095132D">
            <w:pPr>
              <w:ind w:left="0"/>
              <w:rPr>
                <w:sz w:val="18"/>
                <w:szCs w:val="18"/>
                <w:lang w:eastAsia="ar-SA"/>
              </w:rPr>
            </w:pPr>
            <w:r w:rsidRPr="00FC1411">
              <w:rPr>
                <w:sz w:val="18"/>
                <w:szCs w:val="18"/>
                <w:lang w:eastAsia="ar-SA"/>
              </w:rPr>
              <w:t xml:space="preserve">výstupních částic </w:t>
            </w:r>
            <w:r>
              <w:rPr>
                <w:sz w:val="18"/>
                <w:szCs w:val="18"/>
                <w:lang w:eastAsia="ar-SA"/>
              </w:rPr>
              <w:t>i</w:t>
            </w:r>
            <w:r w:rsidRPr="00FC1411">
              <w:rPr>
                <w:sz w:val="18"/>
                <w:szCs w:val="18"/>
                <w:lang w:eastAsia="ar-SA"/>
              </w:rPr>
              <w:t xml:space="preserve"> energetické bilance</w:t>
            </w:r>
          </w:p>
          <w:p w14:paraId="0C74D5A3" w14:textId="77777777" w:rsidR="00C70B4E" w:rsidRPr="00FC1411" w:rsidRDefault="00C70B4E" w:rsidP="0095132D">
            <w:pPr>
              <w:ind w:left="0"/>
              <w:rPr>
                <w:sz w:val="18"/>
                <w:szCs w:val="18"/>
                <w:lang w:eastAsia="ar-SA"/>
              </w:rPr>
            </w:pPr>
          </w:p>
          <w:p w14:paraId="79347D0B" w14:textId="77777777" w:rsidR="00C70B4E" w:rsidRPr="00FC1411" w:rsidRDefault="00C70B4E" w:rsidP="0095132D">
            <w:pPr>
              <w:ind w:left="0"/>
              <w:rPr>
                <w:sz w:val="18"/>
                <w:szCs w:val="18"/>
                <w:lang w:eastAsia="ar-SA"/>
              </w:rPr>
            </w:pPr>
          </w:p>
          <w:p w14:paraId="6DADFCFD" w14:textId="77777777" w:rsidR="00C70B4E" w:rsidRPr="00FC1411" w:rsidRDefault="00C70B4E" w:rsidP="0095132D">
            <w:pPr>
              <w:ind w:left="0"/>
              <w:rPr>
                <w:sz w:val="18"/>
                <w:szCs w:val="18"/>
                <w:lang w:eastAsia="ar-SA"/>
              </w:rPr>
            </w:pPr>
          </w:p>
          <w:p w14:paraId="46CF68A0" w14:textId="77777777" w:rsidR="00C70B4E" w:rsidRPr="00FC1411" w:rsidRDefault="00C70B4E" w:rsidP="0095132D">
            <w:pPr>
              <w:suppressAutoHyphens/>
              <w:snapToGrid w:val="0"/>
              <w:ind w:left="0"/>
              <w:rPr>
                <w:sz w:val="18"/>
                <w:szCs w:val="18"/>
                <w:lang w:eastAsia="ar-SA"/>
              </w:rPr>
            </w:pPr>
            <w:r w:rsidRPr="00FC1411">
              <w:rPr>
                <w:sz w:val="18"/>
                <w:szCs w:val="18"/>
                <w:lang w:eastAsia="ar-SA"/>
              </w:rPr>
              <w:t>Navrhne</w:t>
            </w:r>
            <w:r>
              <w:rPr>
                <w:sz w:val="18"/>
                <w:szCs w:val="18"/>
                <w:lang w:eastAsia="ar-SA"/>
              </w:rPr>
              <w:t xml:space="preserve"> možné</w:t>
            </w:r>
            <w:r w:rsidRPr="00FC1411">
              <w:rPr>
                <w:sz w:val="18"/>
                <w:szCs w:val="18"/>
                <w:lang w:eastAsia="ar-SA"/>
              </w:rPr>
              <w:t xml:space="preserve"> způsoby ochrany člověka před nebezpečnými </w:t>
            </w:r>
          </w:p>
          <w:p w14:paraId="1DED9F90" w14:textId="77777777" w:rsidR="00C70B4E" w:rsidRDefault="00C70B4E" w:rsidP="0095132D">
            <w:pPr>
              <w:ind w:left="0"/>
              <w:rPr>
                <w:sz w:val="18"/>
                <w:szCs w:val="18"/>
                <w:lang w:eastAsia="ar-SA"/>
              </w:rPr>
            </w:pPr>
            <w:r w:rsidRPr="00FC1411">
              <w:rPr>
                <w:sz w:val="18"/>
                <w:szCs w:val="18"/>
                <w:lang w:eastAsia="ar-SA"/>
              </w:rPr>
              <w:t>druhy záření</w:t>
            </w:r>
          </w:p>
          <w:p w14:paraId="400F1E32" w14:textId="77777777" w:rsidR="00C70B4E" w:rsidRDefault="00C70B4E" w:rsidP="0095132D">
            <w:pPr>
              <w:ind w:left="0"/>
              <w:rPr>
                <w:sz w:val="18"/>
                <w:szCs w:val="18"/>
                <w:lang w:eastAsia="ar-SA"/>
              </w:rPr>
            </w:pPr>
          </w:p>
          <w:p w14:paraId="1F063790" w14:textId="77777777" w:rsidR="00C70B4E" w:rsidRPr="00FC1411" w:rsidRDefault="00C70B4E" w:rsidP="0095132D">
            <w:pPr>
              <w:ind w:left="0"/>
              <w:rPr>
                <w:sz w:val="18"/>
                <w:szCs w:val="18"/>
              </w:rPr>
            </w:pPr>
            <w:r>
              <w:rPr>
                <w:sz w:val="18"/>
                <w:szCs w:val="18"/>
                <w:lang w:eastAsia="ar-SA"/>
              </w:rPr>
              <w:t>Využívá zákon radioaktivní přeměny k předvídání chování radioaktivních látek</w:t>
            </w:r>
          </w:p>
        </w:tc>
        <w:tc>
          <w:tcPr>
            <w:tcW w:w="2518" w:type="dxa"/>
          </w:tcPr>
          <w:p w14:paraId="4C8E4928"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uvede základní charakteristiky atomového jádra </w:t>
            </w:r>
          </w:p>
          <w:p w14:paraId="09996611"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 uvede typy radioaktivních přeměn a příklady praktického využití radioaktivity</w:t>
            </w:r>
          </w:p>
          <w:p w14:paraId="5CED482E" w14:textId="77777777" w:rsidR="00C70B4E" w:rsidRPr="00FC1411" w:rsidRDefault="00C70B4E" w:rsidP="0095132D">
            <w:pPr>
              <w:suppressAutoHyphens/>
              <w:ind w:left="0"/>
              <w:rPr>
                <w:sz w:val="18"/>
                <w:szCs w:val="18"/>
                <w:lang w:eastAsia="ar-SA"/>
              </w:rPr>
            </w:pPr>
            <w:r w:rsidRPr="00FC1411">
              <w:rPr>
                <w:sz w:val="18"/>
                <w:szCs w:val="18"/>
                <w:lang w:eastAsia="ar-SA"/>
              </w:rPr>
              <w:t xml:space="preserve">▪ zná způsoby ochrany člověka před radioaktivním </w:t>
            </w:r>
          </w:p>
          <w:p w14:paraId="15F6FAC9"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   zářením ▪ řeší úlohy s využitím zákona radioaktivní přeměny</w:t>
            </w:r>
          </w:p>
          <w:p w14:paraId="3EFF9DFA" w14:textId="77777777" w:rsidR="00C70B4E" w:rsidRPr="00FC1411" w:rsidRDefault="00C70B4E" w:rsidP="0095132D">
            <w:pPr>
              <w:suppressAutoHyphens/>
              <w:ind w:left="0"/>
              <w:rPr>
                <w:sz w:val="18"/>
                <w:szCs w:val="18"/>
                <w:lang w:eastAsia="ar-SA"/>
              </w:rPr>
            </w:pPr>
            <w:r w:rsidRPr="00FC1411">
              <w:rPr>
                <w:sz w:val="18"/>
                <w:szCs w:val="18"/>
                <w:lang w:eastAsia="ar-SA"/>
              </w:rPr>
              <w:t>▪ používá symboliku zápisu jaderných reakcí</w:t>
            </w:r>
          </w:p>
          <w:p w14:paraId="6F5C590F" w14:textId="77777777" w:rsidR="00C70B4E" w:rsidRPr="00FC1411" w:rsidRDefault="00C70B4E" w:rsidP="0095132D">
            <w:pPr>
              <w:suppressAutoHyphens/>
              <w:ind w:left="0"/>
              <w:rPr>
                <w:sz w:val="18"/>
                <w:szCs w:val="18"/>
                <w:lang w:eastAsia="ar-SA"/>
              </w:rPr>
            </w:pPr>
            <w:r w:rsidRPr="00FC1411">
              <w:rPr>
                <w:sz w:val="18"/>
                <w:szCs w:val="18"/>
                <w:lang w:eastAsia="ar-SA"/>
              </w:rPr>
              <w:t>▪ řeší úlohy použitím zákonů zachování u jaderných   reakcí</w:t>
            </w:r>
          </w:p>
          <w:p w14:paraId="44D17B1A" w14:textId="77777777" w:rsidR="00C70B4E" w:rsidRPr="00FC1411" w:rsidRDefault="00C70B4E" w:rsidP="0095132D">
            <w:pPr>
              <w:suppressAutoHyphens/>
              <w:ind w:left="0"/>
              <w:rPr>
                <w:sz w:val="18"/>
                <w:szCs w:val="18"/>
                <w:lang w:eastAsia="ar-SA"/>
              </w:rPr>
            </w:pPr>
            <w:r w:rsidRPr="00FC1411">
              <w:rPr>
                <w:sz w:val="18"/>
                <w:szCs w:val="18"/>
                <w:lang w:eastAsia="ar-SA"/>
              </w:rPr>
              <w:t>▪ objasní získávání energie štěpením těžkých jader</w:t>
            </w:r>
          </w:p>
          <w:p w14:paraId="336C6897"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popíše princip činnosti jaderných reaktorů a elektráren</w:t>
            </w:r>
          </w:p>
          <w:p w14:paraId="60F54205" w14:textId="77777777" w:rsidR="00C70B4E" w:rsidRPr="00FC1411" w:rsidRDefault="00C70B4E" w:rsidP="0095132D">
            <w:pPr>
              <w:suppressAutoHyphens/>
              <w:snapToGrid w:val="0"/>
              <w:ind w:left="0"/>
              <w:rPr>
                <w:sz w:val="18"/>
                <w:szCs w:val="18"/>
                <w:lang w:eastAsia="ar-SA"/>
              </w:rPr>
            </w:pPr>
          </w:p>
        </w:tc>
        <w:tc>
          <w:tcPr>
            <w:tcW w:w="2693" w:type="dxa"/>
          </w:tcPr>
          <w:p w14:paraId="3BF29980" w14:textId="77777777" w:rsidR="00C70B4E" w:rsidRPr="00FC1411" w:rsidRDefault="00C70B4E" w:rsidP="0095132D">
            <w:pPr>
              <w:suppressAutoHyphens/>
              <w:snapToGrid w:val="0"/>
              <w:ind w:left="0"/>
              <w:rPr>
                <w:b/>
                <w:bCs/>
                <w:sz w:val="18"/>
                <w:szCs w:val="18"/>
                <w:lang w:eastAsia="ar-SA"/>
              </w:rPr>
            </w:pPr>
            <w:r>
              <w:rPr>
                <w:b/>
                <w:bCs/>
                <w:sz w:val="18"/>
                <w:szCs w:val="18"/>
                <w:lang w:eastAsia="ar-SA"/>
              </w:rPr>
              <w:t>8</w:t>
            </w:r>
            <w:r w:rsidRPr="00FC1411">
              <w:rPr>
                <w:b/>
                <w:bCs/>
                <w:sz w:val="18"/>
                <w:szCs w:val="18"/>
                <w:lang w:eastAsia="ar-SA"/>
              </w:rPr>
              <w:t>.3 JADERNÁ FYZIK</w:t>
            </w:r>
            <w:r>
              <w:rPr>
                <w:b/>
                <w:bCs/>
                <w:sz w:val="18"/>
                <w:szCs w:val="18"/>
                <w:lang w:eastAsia="ar-SA"/>
              </w:rPr>
              <w:t xml:space="preserve">A </w:t>
            </w:r>
          </w:p>
          <w:p w14:paraId="64F79B9D" w14:textId="77777777" w:rsidR="00C70B4E" w:rsidRPr="008D2472" w:rsidRDefault="00C70B4E" w:rsidP="0095132D">
            <w:pPr>
              <w:suppressAutoHyphens/>
              <w:snapToGrid w:val="0"/>
              <w:ind w:left="0"/>
              <w:rPr>
                <w:bCs/>
                <w:sz w:val="18"/>
                <w:szCs w:val="18"/>
                <w:lang w:eastAsia="ar-SA"/>
              </w:rPr>
            </w:pPr>
            <w:r w:rsidRPr="00FC1411">
              <w:rPr>
                <w:sz w:val="18"/>
                <w:szCs w:val="18"/>
                <w:lang w:eastAsia="ar-SA"/>
              </w:rPr>
              <w:t xml:space="preserve">– </w:t>
            </w:r>
            <w:r w:rsidRPr="008D2472">
              <w:rPr>
                <w:sz w:val="18"/>
                <w:szCs w:val="18"/>
                <w:lang w:eastAsia="ar-SA"/>
              </w:rPr>
              <w:t>vlastnosti atomových jader, vazbová energie jádra</w:t>
            </w:r>
          </w:p>
          <w:p w14:paraId="0A19C741" w14:textId="77777777" w:rsidR="00C70B4E" w:rsidRPr="008D2472" w:rsidRDefault="00C70B4E" w:rsidP="0095132D">
            <w:pPr>
              <w:suppressAutoHyphens/>
              <w:snapToGrid w:val="0"/>
              <w:ind w:left="0"/>
              <w:rPr>
                <w:bCs/>
                <w:sz w:val="18"/>
                <w:szCs w:val="18"/>
                <w:lang w:eastAsia="ar-SA"/>
              </w:rPr>
            </w:pPr>
            <w:r w:rsidRPr="008D2472">
              <w:rPr>
                <w:sz w:val="18"/>
                <w:szCs w:val="18"/>
                <w:lang w:eastAsia="ar-SA"/>
              </w:rPr>
              <w:t>– radioaktivita</w:t>
            </w:r>
          </w:p>
          <w:p w14:paraId="19FDCDB3" w14:textId="77777777" w:rsidR="00C70B4E" w:rsidRPr="008D2472" w:rsidRDefault="00C70B4E" w:rsidP="0095132D">
            <w:pPr>
              <w:suppressAutoHyphens/>
              <w:snapToGrid w:val="0"/>
              <w:ind w:left="0"/>
              <w:rPr>
                <w:sz w:val="18"/>
                <w:szCs w:val="18"/>
                <w:lang w:eastAsia="ar-SA"/>
              </w:rPr>
            </w:pPr>
            <w:r w:rsidRPr="008D2472">
              <w:rPr>
                <w:sz w:val="18"/>
                <w:szCs w:val="18"/>
                <w:lang w:eastAsia="ar-SA"/>
              </w:rPr>
              <w:t>– zákony radioaktivních přeměn</w:t>
            </w:r>
          </w:p>
          <w:p w14:paraId="38C911A3" w14:textId="77777777" w:rsidR="00C70B4E" w:rsidRPr="008D2472" w:rsidRDefault="00C70B4E" w:rsidP="0095132D">
            <w:pPr>
              <w:suppressAutoHyphens/>
              <w:snapToGrid w:val="0"/>
              <w:ind w:left="0"/>
              <w:rPr>
                <w:bCs/>
                <w:sz w:val="18"/>
                <w:szCs w:val="18"/>
                <w:lang w:eastAsia="ar-SA"/>
              </w:rPr>
            </w:pPr>
            <w:r>
              <w:rPr>
                <w:sz w:val="18"/>
                <w:szCs w:val="18"/>
                <w:lang w:eastAsia="ar-SA"/>
              </w:rPr>
              <w:t>– jaderná syntéza, štěpení jader</w:t>
            </w:r>
          </w:p>
          <w:p w14:paraId="14B66A3E" w14:textId="77777777" w:rsidR="00C70B4E" w:rsidRPr="00FC1411" w:rsidRDefault="00C70B4E" w:rsidP="0095132D">
            <w:pPr>
              <w:snapToGrid w:val="0"/>
              <w:ind w:left="359" w:hanging="359"/>
              <w:rPr>
                <w:sz w:val="18"/>
                <w:szCs w:val="18"/>
              </w:rPr>
            </w:pPr>
            <w:r w:rsidRPr="008D2472">
              <w:rPr>
                <w:sz w:val="18"/>
                <w:szCs w:val="18"/>
                <w:lang w:eastAsia="ar-SA"/>
              </w:rPr>
              <w:t>– jaderné elektrárny</w:t>
            </w:r>
            <w:r>
              <w:rPr>
                <w:sz w:val="18"/>
                <w:szCs w:val="18"/>
                <w:lang w:eastAsia="ar-SA"/>
              </w:rPr>
              <w:t>, řetězová reakce, jaderný reaktor</w:t>
            </w:r>
          </w:p>
        </w:tc>
        <w:tc>
          <w:tcPr>
            <w:tcW w:w="1877" w:type="dxa"/>
          </w:tcPr>
          <w:p w14:paraId="35167FB3" w14:textId="77777777" w:rsidR="00C70B4E" w:rsidRPr="00FC1411" w:rsidRDefault="00C70B4E" w:rsidP="0095132D">
            <w:pPr>
              <w:suppressAutoHyphens/>
              <w:snapToGrid w:val="0"/>
              <w:ind w:left="0"/>
              <w:rPr>
                <w:sz w:val="18"/>
                <w:szCs w:val="18"/>
                <w:lang w:eastAsia="ar-SA"/>
              </w:rPr>
            </w:pPr>
            <w:r w:rsidRPr="00FC1411">
              <w:rPr>
                <w:sz w:val="18"/>
                <w:szCs w:val="18"/>
                <w:lang w:eastAsia="ar-SA"/>
              </w:rPr>
              <w:t>vazba na vzdělávací oblast Člověk a zdraví –</w:t>
            </w:r>
          </w:p>
          <w:p w14:paraId="3B2DD231" w14:textId="77777777" w:rsidR="00C70B4E" w:rsidRPr="00FC1411" w:rsidRDefault="00C70B4E" w:rsidP="0095132D">
            <w:pPr>
              <w:suppressAutoHyphens/>
              <w:snapToGrid w:val="0"/>
              <w:ind w:left="0"/>
              <w:rPr>
                <w:sz w:val="18"/>
                <w:szCs w:val="18"/>
                <w:lang w:eastAsia="ar-SA"/>
              </w:rPr>
            </w:pPr>
            <w:r w:rsidRPr="00FC1411">
              <w:rPr>
                <w:sz w:val="18"/>
                <w:szCs w:val="18"/>
                <w:lang w:eastAsia="ar-SA"/>
              </w:rPr>
              <w:t>vzdělávací obsah Péče o zdraví;</w:t>
            </w:r>
          </w:p>
          <w:p w14:paraId="67E5654F"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w:t>
            </w:r>
          </w:p>
          <w:p w14:paraId="666C7AC9" w14:textId="77777777" w:rsidR="00C70B4E" w:rsidRPr="00FC1411" w:rsidRDefault="00C70B4E" w:rsidP="0095132D">
            <w:pPr>
              <w:suppressAutoHyphens/>
              <w:snapToGrid w:val="0"/>
              <w:ind w:left="0"/>
              <w:rPr>
                <w:sz w:val="18"/>
                <w:szCs w:val="18"/>
                <w:lang w:eastAsia="ar-SA"/>
              </w:rPr>
            </w:pPr>
            <w:r w:rsidRPr="00FC1411">
              <w:rPr>
                <w:b/>
                <w:bCs/>
                <w:sz w:val="18"/>
                <w:szCs w:val="18"/>
                <w:lang w:eastAsia="ar-SA"/>
              </w:rPr>
              <w:t>PT</w:t>
            </w:r>
            <w:r w:rsidRPr="00FC1411">
              <w:rPr>
                <w:sz w:val="18"/>
                <w:szCs w:val="18"/>
                <w:lang w:eastAsia="ar-SA"/>
              </w:rPr>
              <w:t xml:space="preserve">: </w:t>
            </w:r>
            <w:r w:rsidRPr="00FC1411">
              <w:rPr>
                <w:b/>
                <w:sz w:val="18"/>
                <w:szCs w:val="18"/>
                <w:lang w:eastAsia="ar-SA"/>
              </w:rPr>
              <w:t xml:space="preserve">EV </w:t>
            </w:r>
            <w:r w:rsidRPr="00FC1411">
              <w:rPr>
                <w:b/>
                <w:bCs/>
                <w:sz w:val="18"/>
                <w:szCs w:val="18"/>
                <w:lang w:eastAsia="ar-SA"/>
              </w:rPr>
              <w:t>-</w:t>
            </w:r>
            <w:r w:rsidRPr="00FC1411">
              <w:rPr>
                <w:sz w:val="18"/>
                <w:szCs w:val="18"/>
                <w:lang w:eastAsia="ar-SA"/>
              </w:rPr>
              <w:t xml:space="preserve"> Člověk a životní prostředí  (Jak ovlivňuje </w:t>
            </w:r>
          </w:p>
          <w:p w14:paraId="6AAF7138" w14:textId="77777777" w:rsidR="00C70B4E" w:rsidRPr="00FC1411" w:rsidRDefault="00C70B4E" w:rsidP="0095132D">
            <w:pPr>
              <w:suppressAutoHyphens/>
              <w:ind w:left="0"/>
              <w:rPr>
                <w:sz w:val="18"/>
                <w:szCs w:val="18"/>
                <w:lang w:eastAsia="ar-SA"/>
              </w:rPr>
            </w:pPr>
            <w:r w:rsidRPr="00FC1411">
              <w:rPr>
                <w:sz w:val="18"/>
                <w:szCs w:val="18"/>
                <w:lang w:eastAsia="ar-SA"/>
              </w:rPr>
              <w:t xml:space="preserve"> člověk životní prostředí);</w:t>
            </w:r>
          </w:p>
          <w:p w14:paraId="67976960"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Možnost zadání </w:t>
            </w:r>
            <w:r w:rsidRPr="00FC1411">
              <w:rPr>
                <w:b/>
                <w:sz w:val="18"/>
                <w:szCs w:val="18"/>
                <w:lang w:eastAsia="ar-SA"/>
              </w:rPr>
              <w:t>projektu</w:t>
            </w:r>
            <w:r w:rsidRPr="00FC1411">
              <w:rPr>
                <w:sz w:val="18"/>
                <w:szCs w:val="18"/>
                <w:lang w:eastAsia="ar-SA"/>
              </w:rPr>
              <w:t>: Jaderná energetika v ČR;</w:t>
            </w:r>
          </w:p>
          <w:p w14:paraId="36B287A1" w14:textId="77777777" w:rsidR="00C70B4E" w:rsidRPr="00FC1411" w:rsidRDefault="00C70B4E" w:rsidP="0095132D">
            <w:pPr>
              <w:suppressAutoHyphens/>
              <w:snapToGrid w:val="0"/>
              <w:ind w:left="0"/>
              <w:rPr>
                <w:sz w:val="18"/>
                <w:szCs w:val="18"/>
                <w:lang w:eastAsia="ar-SA"/>
              </w:rPr>
            </w:pPr>
          </w:p>
          <w:p w14:paraId="7A09F9B6" w14:textId="77777777" w:rsidR="00C70B4E" w:rsidRPr="00FC1411" w:rsidRDefault="00C70B4E" w:rsidP="0095132D">
            <w:pPr>
              <w:suppressAutoHyphens/>
              <w:snapToGrid w:val="0"/>
              <w:ind w:left="0"/>
              <w:rPr>
                <w:sz w:val="18"/>
                <w:szCs w:val="18"/>
                <w:lang w:eastAsia="ar-SA"/>
              </w:rPr>
            </w:pPr>
            <w:r w:rsidRPr="00FC1411">
              <w:rPr>
                <w:sz w:val="18"/>
                <w:szCs w:val="18"/>
                <w:lang w:eastAsia="ar-SA"/>
              </w:rPr>
              <w:t>vazba na matematiku - exponenciální funkce a rovnice</w:t>
            </w:r>
          </w:p>
          <w:p w14:paraId="6BBDAD3B"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w:t>
            </w:r>
          </w:p>
          <w:p w14:paraId="66ABA2D9" w14:textId="77777777" w:rsidR="00C70B4E" w:rsidRPr="00FC1411" w:rsidRDefault="00C70B4E" w:rsidP="0095132D">
            <w:pPr>
              <w:suppressAutoHyphens/>
              <w:snapToGrid w:val="0"/>
              <w:ind w:left="0"/>
              <w:rPr>
                <w:sz w:val="18"/>
                <w:szCs w:val="18"/>
                <w:lang w:eastAsia="ar-SA"/>
              </w:rPr>
            </w:pPr>
            <w:r w:rsidRPr="00FC1411">
              <w:rPr>
                <w:b/>
                <w:bCs/>
                <w:sz w:val="18"/>
                <w:szCs w:val="18"/>
                <w:lang w:eastAsia="ar-SA"/>
              </w:rPr>
              <w:t>PT</w:t>
            </w:r>
            <w:r w:rsidRPr="00FC1411">
              <w:rPr>
                <w:sz w:val="18"/>
                <w:szCs w:val="18"/>
                <w:lang w:eastAsia="ar-SA"/>
              </w:rPr>
              <w:t>: VMEGS - významní evropští učenci (P. Curie,</w:t>
            </w:r>
          </w:p>
          <w:p w14:paraId="619346C1" w14:textId="77777777" w:rsidR="00C70B4E" w:rsidRPr="00FC1411" w:rsidRDefault="00C70B4E" w:rsidP="0095132D">
            <w:pPr>
              <w:suppressAutoHyphens/>
              <w:snapToGrid w:val="0"/>
              <w:ind w:left="0"/>
              <w:rPr>
                <w:sz w:val="18"/>
                <w:szCs w:val="18"/>
                <w:lang w:eastAsia="ar-SA"/>
              </w:rPr>
            </w:pPr>
            <w:r w:rsidRPr="00FC1411">
              <w:rPr>
                <w:sz w:val="18"/>
                <w:szCs w:val="18"/>
                <w:lang w:eastAsia="ar-SA"/>
              </w:rPr>
              <w:t>M. Curie-</w:t>
            </w:r>
            <w:proofErr w:type="spellStart"/>
            <w:r w:rsidRPr="00FC1411">
              <w:rPr>
                <w:sz w:val="18"/>
                <w:szCs w:val="18"/>
                <w:lang w:eastAsia="ar-SA"/>
              </w:rPr>
              <w:t>Skłodowská</w:t>
            </w:r>
            <w:proofErr w:type="spellEnd"/>
            <w:r w:rsidRPr="00FC1411">
              <w:rPr>
                <w:sz w:val="18"/>
                <w:szCs w:val="18"/>
                <w:lang w:eastAsia="ar-SA"/>
              </w:rPr>
              <w:t xml:space="preserve">, F. J. Curie, I. </w:t>
            </w:r>
            <w:proofErr w:type="spellStart"/>
            <w:r w:rsidRPr="00FC1411">
              <w:rPr>
                <w:sz w:val="18"/>
                <w:szCs w:val="18"/>
                <w:lang w:eastAsia="ar-SA"/>
              </w:rPr>
              <w:t>Joliot</w:t>
            </w:r>
            <w:proofErr w:type="spellEnd"/>
            <w:r w:rsidRPr="00FC1411">
              <w:rPr>
                <w:sz w:val="18"/>
                <w:szCs w:val="18"/>
                <w:lang w:eastAsia="ar-SA"/>
              </w:rPr>
              <w:t>-Curie,</w:t>
            </w:r>
          </w:p>
          <w:p w14:paraId="6A0E57D7"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O. Hahn, F. </w:t>
            </w:r>
            <w:proofErr w:type="spellStart"/>
            <w:r w:rsidRPr="00FC1411">
              <w:rPr>
                <w:sz w:val="18"/>
                <w:szCs w:val="18"/>
                <w:lang w:eastAsia="ar-SA"/>
              </w:rPr>
              <w:t>Strassmann</w:t>
            </w:r>
            <w:proofErr w:type="spellEnd"/>
            <w:r w:rsidRPr="00FC1411">
              <w:rPr>
                <w:sz w:val="18"/>
                <w:szCs w:val="18"/>
                <w:lang w:eastAsia="ar-SA"/>
              </w:rPr>
              <w:t xml:space="preserve">, L. </w:t>
            </w:r>
            <w:proofErr w:type="spellStart"/>
            <w:r w:rsidRPr="00FC1411">
              <w:rPr>
                <w:sz w:val="18"/>
                <w:szCs w:val="18"/>
                <w:lang w:eastAsia="ar-SA"/>
              </w:rPr>
              <w:t>Meitnerová</w:t>
            </w:r>
            <w:proofErr w:type="spellEnd"/>
            <w:r w:rsidRPr="00FC1411">
              <w:rPr>
                <w:sz w:val="18"/>
                <w:szCs w:val="18"/>
                <w:lang w:eastAsia="ar-SA"/>
              </w:rPr>
              <w:t xml:space="preserve">, E. </w:t>
            </w:r>
            <w:proofErr w:type="spellStart"/>
            <w:r w:rsidRPr="00FC1411">
              <w:rPr>
                <w:sz w:val="18"/>
                <w:szCs w:val="18"/>
                <w:lang w:eastAsia="ar-SA"/>
              </w:rPr>
              <w:t>Fermi</w:t>
            </w:r>
            <w:proofErr w:type="spellEnd"/>
            <w:r w:rsidRPr="00FC1411">
              <w:rPr>
                <w:sz w:val="18"/>
                <w:szCs w:val="18"/>
                <w:lang w:eastAsia="ar-SA"/>
              </w:rPr>
              <w:t xml:space="preserve"> a další)</w:t>
            </w:r>
          </w:p>
        </w:tc>
      </w:tr>
      <w:tr w:rsidR="00C70B4E" w:rsidRPr="00E53B11" w14:paraId="33D31C5D" w14:textId="77777777" w:rsidTr="0095132D">
        <w:trPr>
          <w:trHeight w:val="896"/>
        </w:trPr>
        <w:tc>
          <w:tcPr>
            <w:tcW w:w="2835" w:type="dxa"/>
          </w:tcPr>
          <w:p w14:paraId="74229D14"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xml:space="preserve">Navrhne způsoby ochrany člověka před nebezpečnými </w:t>
            </w:r>
          </w:p>
          <w:p w14:paraId="6EF0F07D" w14:textId="77777777" w:rsidR="00C70B4E" w:rsidRPr="00FC1411" w:rsidRDefault="00C70B4E" w:rsidP="0095132D">
            <w:pPr>
              <w:suppressAutoHyphens/>
              <w:snapToGrid w:val="0"/>
              <w:ind w:left="0"/>
              <w:rPr>
                <w:sz w:val="18"/>
                <w:szCs w:val="18"/>
                <w:lang w:eastAsia="ar-SA"/>
              </w:rPr>
            </w:pPr>
            <w:r w:rsidRPr="00FC1411">
              <w:rPr>
                <w:sz w:val="18"/>
                <w:szCs w:val="18"/>
                <w:lang w:eastAsia="ar-SA"/>
              </w:rPr>
              <w:t>druhy záření</w:t>
            </w:r>
          </w:p>
        </w:tc>
        <w:tc>
          <w:tcPr>
            <w:tcW w:w="2518" w:type="dxa"/>
          </w:tcPr>
          <w:p w14:paraId="2C46DEBA"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příklady základních částic a elementárních částic</w:t>
            </w:r>
          </w:p>
          <w:p w14:paraId="35DB4E07" w14:textId="77777777" w:rsidR="00C70B4E" w:rsidRPr="00FC1411" w:rsidRDefault="00C70B4E" w:rsidP="0095132D">
            <w:pPr>
              <w:suppressAutoHyphens/>
              <w:ind w:left="0"/>
              <w:rPr>
                <w:sz w:val="18"/>
                <w:szCs w:val="18"/>
                <w:lang w:eastAsia="ar-SA"/>
              </w:rPr>
            </w:pPr>
            <w:r w:rsidRPr="00FC1411">
              <w:rPr>
                <w:sz w:val="18"/>
                <w:szCs w:val="18"/>
                <w:lang w:eastAsia="ar-SA"/>
              </w:rPr>
              <w:t>▪ zná základní druhy detektorů částic a vysvětlí stručně    princip jejich činnosti</w:t>
            </w:r>
          </w:p>
          <w:p w14:paraId="394D2ED2" w14:textId="77777777" w:rsidR="00C70B4E" w:rsidRPr="00FC1411" w:rsidRDefault="00C70B4E" w:rsidP="0095132D">
            <w:pPr>
              <w:suppressAutoHyphens/>
              <w:ind w:left="0"/>
              <w:rPr>
                <w:sz w:val="18"/>
                <w:szCs w:val="18"/>
                <w:lang w:eastAsia="ar-SA"/>
              </w:rPr>
            </w:pPr>
            <w:r w:rsidRPr="00FC1411">
              <w:rPr>
                <w:sz w:val="18"/>
                <w:szCs w:val="18"/>
                <w:lang w:eastAsia="ar-SA"/>
              </w:rPr>
              <w:t>▪ zná základní typy urychlovačů částic a vysvětlí stručně   princip jejich činnosti</w:t>
            </w:r>
          </w:p>
          <w:p w14:paraId="610A04AE"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uvede konkrétní příklady uplatnění jednotlivých typů  interakcí v různých systémech</w:t>
            </w:r>
          </w:p>
        </w:tc>
        <w:tc>
          <w:tcPr>
            <w:tcW w:w="2693" w:type="dxa"/>
          </w:tcPr>
          <w:p w14:paraId="5862719C" w14:textId="77777777" w:rsidR="00C70B4E" w:rsidRPr="00FC1411" w:rsidRDefault="00C70B4E" w:rsidP="0095132D">
            <w:pPr>
              <w:suppressAutoHyphens/>
              <w:snapToGrid w:val="0"/>
              <w:ind w:left="0"/>
              <w:rPr>
                <w:b/>
                <w:bCs/>
                <w:sz w:val="18"/>
                <w:szCs w:val="18"/>
                <w:lang w:eastAsia="ar-SA"/>
              </w:rPr>
            </w:pPr>
            <w:r>
              <w:rPr>
                <w:b/>
                <w:bCs/>
                <w:sz w:val="18"/>
                <w:szCs w:val="18"/>
                <w:lang w:eastAsia="ar-SA"/>
              </w:rPr>
              <w:t xml:space="preserve">8.4 ČÁSTICOVÁ FYZIKA </w:t>
            </w:r>
          </w:p>
          <w:p w14:paraId="53AD44D0" w14:textId="77777777" w:rsidR="00C70B4E" w:rsidRPr="00FC1411" w:rsidRDefault="00C70B4E" w:rsidP="0095132D">
            <w:pPr>
              <w:suppressAutoHyphens/>
              <w:snapToGrid w:val="0"/>
              <w:ind w:left="0"/>
              <w:rPr>
                <w:b/>
                <w:bCs/>
                <w:sz w:val="18"/>
                <w:szCs w:val="18"/>
                <w:lang w:eastAsia="ar-SA"/>
              </w:rPr>
            </w:pPr>
            <w:r w:rsidRPr="00FC1411">
              <w:rPr>
                <w:sz w:val="18"/>
                <w:szCs w:val="18"/>
                <w:lang w:eastAsia="ar-SA"/>
              </w:rPr>
              <w:t>– experimentální metody výzkumu částic</w:t>
            </w:r>
          </w:p>
          <w:p w14:paraId="3935C2EB" w14:textId="77777777" w:rsidR="00C70B4E" w:rsidRPr="00FC1411" w:rsidRDefault="00C70B4E" w:rsidP="0095132D">
            <w:pPr>
              <w:suppressAutoHyphens/>
              <w:snapToGrid w:val="0"/>
              <w:ind w:left="0"/>
              <w:rPr>
                <w:b/>
                <w:bCs/>
                <w:sz w:val="18"/>
                <w:szCs w:val="18"/>
                <w:lang w:eastAsia="ar-SA"/>
              </w:rPr>
            </w:pPr>
            <w:r w:rsidRPr="00FC1411">
              <w:rPr>
                <w:sz w:val="18"/>
                <w:szCs w:val="18"/>
                <w:lang w:eastAsia="ar-SA"/>
              </w:rPr>
              <w:t>– systém  částic</w:t>
            </w:r>
          </w:p>
          <w:p w14:paraId="5E8385AA" w14:textId="77777777" w:rsidR="00C70B4E" w:rsidRPr="00FC1411" w:rsidRDefault="00C70B4E" w:rsidP="0095132D">
            <w:pPr>
              <w:suppressAutoHyphens/>
              <w:snapToGrid w:val="0"/>
              <w:ind w:left="0"/>
              <w:rPr>
                <w:b/>
                <w:bCs/>
                <w:sz w:val="18"/>
                <w:szCs w:val="18"/>
                <w:lang w:eastAsia="ar-SA"/>
              </w:rPr>
            </w:pPr>
            <w:r w:rsidRPr="00FC1411">
              <w:rPr>
                <w:sz w:val="18"/>
                <w:szCs w:val="18"/>
                <w:lang w:eastAsia="ar-SA"/>
              </w:rPr>
              <w:t>– interakce mezi částicemi</w:t>
            </w:r>
          </w:p>
        </w:tc>
        <w:tc>
          <w:tcPr>
            <w:tcW w:w="1877" w:type="dxa"/>
          </w:tcPr>
          <w:p w14:paraId="76ABB1DB" w14:textId="77777777" w:rsidR="00C70B4E" w:rsidRPr="00FC1411" w:rsidRDefault="00C70B4E" w:rsidP="0095132D">
            <w:pPr>
              <w:suppressAutoHyphens/>
              <w:snapToGrid w:val="0"/>
              <w:ind w:left="0"/>
              <w:rPr>
                <w:sz w:val="18"/>
                <w:szCs w:val="18"/>
                <w:lang w:eastAsia="ar-SA"/>
              </w:rPr>
            </w:pPr>
          </w:p>
        </w:tc>
      </w:tr>
    </w:tbl>
    <w:p w14:paraId="44F3F4BA" w14:textId="77777777" w:rsidR="00C70B4E" w:rsidRDefault="00C70B4E" w:rsidP="00C70B4E">
      <w:pPr>
        <w:ind w:left="0"/>
        <w:jc w:val="both"/>
        <w:rPr>
          <w:b/>
          <w:sz w:val="20"/>
          <w:szCs w:val="32"/>
        </w:rPr>
      </w:pPr>
    </w:p>
    <w:p w14:paraId="5E004E59" w14:textId="77777777" w:rsidR="00C70B4E" w:rsidRDefault="00C70B4E" w:rsidP="00C70B4E">
      <w:pPr>
        <w:ind w:left="0"/>
        <w:jc w:val="both"/>
        <w:rPr>
          <w:b/>
          <w:sz w:val="20"/>
          <w:szCs w:val="32"/>
        </w:rPr>
      </w:pPr>
    </w:p>
    <w:p w14:paraId="4CCA90CF" w14:textId="77777777" w:rsidR="00C70B4E" w:rsidRDefault="00C70B4E" w:rsidP="00C70B4E">
      <w:pPr>
        <w:numPr>
          <w:ilvl w:val="0"/>
          <w:numId w:val="1"/>
        </w:numPr>
        <w:tabs>
          <w:tab w:val="clear" w:pos="1429"/>
          <w:tab w:val="num" w:pos="284"/>
        </w:tabs>
        <w:ind w:left="284" w:hanging="284"/>
        <w:rPr>
          <w:b/>
          <w:sz w:val="20"/>
          <w:szCs w:val="32"/>
        </w:rPr>
      </w:pPr>
      <w:r>
        <w:t>V případě realizace obou variant ŠVP v jedné třídě (jazyk, všeobecné) je výuka fyziky prováděna podle třídy se zaměřením na živé jazyky a ve čtvrtém ročníku část se všeobecným zaměřením dle tabulky níže:</w:t>
      </w:r>
      <w:r>
        <w:rPr>
          <w:b/>
          <w:sz w:val="20"/>
          <w:szCs w:val="32"/>
        </w:rPr>
        <w:t xml:space="preserve"> </w:t>
      </w:r>
    </w:p>
    <w:p w14:paraId="1222454C" w14:textId="77777777" w:rsidR="00C70B4E" w:rsidRDefault="00C70B4E" w:rsidP="00C70B4E">
      <w:pPr>
        <w:ind w:left="0"/>
        <w:jc w:val="both"/>
        <w:rPr>
          <w:b/>
          <w:sz w:val="20"/>
          <w:szCs w:val="32"/>
        </w:rPr>
      </w:pP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18"/>
        <w:gridCol w:w="2693"/>
        <w:gridCol w:w="1877"/>
      </w:tblGrid>
      <w:tr w:rsidR="00C70B4E" w:rsidRPr="00E53B11" w14:paraId="1771BD64" w14:textId="77777777" w:rsidTr="0095132D">
        <w:trPr>
          <w:trHeight w:val="851"/>
          <w:tblHeader/>
        </w:trPr>
        <w:tc>
          <w:tcPr>
            <w:tcW w:w="2835" w:type="dxa"/>
            <w:tcBorders>
              <w:top w:val="double" w:sz="4" w:space="0" w:color="auto"/>
              <w:left w:val="double" w:sz="4" w:space="0" w:color="auto"/>
              <w:bottom w:val="double" w:sz="4" w:space="0" w:color="auto"/>
              <w:right w:val="double" w:sz="4" w:space="0" w:color="auto"/>
            </w:tcBorders>
            <w:shd w:val="pct5" w:color="auto" w:fill="auto"/>
          </w:tcPr>
          <w:p w14:paraId="47C91DE5" w14:textId="77777777" w:rsidR="00C70B4E" w:rsidRDefault="00C70B4E" w:rsidP="0095132D">
            <w:pPr>
              <w:ind w:left="0"/>
              <w:jc w:val="center"/>
            </w:pPr>
            <w:r w:rsidRPr="008324FC">
              <w:lastRenderedPageBreak/>
              <w:t>Oblast</w:t>
            </w:r>
            <w:r>
              <w:t>:</w:t>
            </w:r>
          </w:p>
          <w:p w14:paraId="098CB742" w14:textId="77777777" w:rsidR="00C70B4E" w:rsidRPr="00E53B11" w:rsidRDefault="00C70B4E" w:rsidP="0095132D">
            <w:pPr>
              <w:ind w:left="0"/>
              <w:jc w:val="center"/>
              <w:rPr>
                <w:b/>
              </w:rPr>
            </w:pPr>
            <w:r>
              <w:rPr>
                <w:b/>
              </w:rPr>
              <w:t>Člověk a příroda</w:t>
            </w:r>
          </w:p>
        </w:tc>
        <w:tc>
          <w:tcPr>
            <w:tcW w:w="5211" w:type="dxa"/>
            <w:gridSpan w:val="2"/>
            <w:tcBorders>
              <w:top w:val="double" w:sz="4" w:space="0" w:color="auto"/>
              <w:left w:val="double" w:sz="4" w:space="0" w:color="auto"/>
              <w:bottom w:val="double" w:sz="4" w:space="0" w:color="auto"/>
              <w:right w:val="double" w:sz="4" w:space="0" w:color="auto"/>
            </w:tcBorders>
            <w:shd w:val="pct5" w:color="auto" w:fill="auto"/>
          </w:tcPr>
          <w:p w14:paraId="765F0304" w14:textId="77777777" w:rsidR="00C70B4E" w:rsidRDefault="00C70B4E" w:rsidP="0095132D">
            <w:pPr>
              <w:ind w:left="0"/>
              <w:jc w:val="center"/>
            </w:pPr>
            <w:r>
              <w:t>Předmět:</w:t>
            </w:r>
          </w:p>
          <w:p w14:paraId="36039874" w14:textId="77777777" w:rsidR="00C70B4E" w:rsidRPr="00E53B11" w:rsidRDefault="00C70B4E" w:rsidP="0095132D">
            <w:pPr>
              <w:ind w:left="0"/>
              <w:jc w:val="center"/>
              <w:rPr>
                <w:b/>
              </w:rPr>
            </w:pPr>
            <w:r>
              <w:rPr>
                <w:b/>
              </w:rPr>
              <w:t>Fyzika (všeobecné zaměření vyučováno ve smíšených třídách)</w:t>
            </w:r>
          </w:p>
        </w:tc>
        <w:tc>
          <w:tcPr>
            <w:tcW w:w="1877" w:type="dxa"/>
            <w:tcBorders>
              <w:top w:val="double" w:sz="4" w:space="0" w:color="auto"/>
              <w:left w:val="double" w:sz="4" w:space="0" w:color="auto"/>
              <w:bottom w:val="double" w:sz="4" w:space="0" w:color="auto"/>
              <w:right w:val="double" w:sz="4" w:space="0" w:color="auto"/>
            </w:tcBorders>
            <w:shd w:val="pct5" w:color="auto" w:fill="auto"/>
          </w:tcPr>
          <w:p w14:paraId="42FC787A" w14:textId="77777777" w:rsidR="00C70B4E" w:rsidRDefault="00C70B4E" w:rsidP="0095132D">
            <w:pPr>
              <w:ind w:left="0"/>
              <w:jc w:val="center"/>
            </w:pPr>
            <w:r>
              <w:t>Období:</w:t>
            </w:r>
          </w:p>
          <w:p w14:paraId="6AA6AE18" w14:textId="77777777" w:rsidR="00C70B4E" w:rsidRPr="00E53B11" w:rsidRDefault="00C70B4E" w:rsidP="0095132D">
            <w:pPr>
              <w:ind w:left="0"/>
              <w:jc w:val="center"/>
              <w:rPr>
                <w:b/>
              </w:rPr>
            </w:pPr>
            <w:r>
              <w:t xml:space="preserve">4.r. </w:t>
            </w:r>
          </w:p>
        </w:tc>
      </w:tr>
      <w:tr w:rsidR="00C70B4E" w:rsidRPr="00E53B11" w14:paraId="0A575978" w14:textId="77777777" w:rsidTr="0095132D">
        <w:trPr>
          <w:trHeight w:val="905"/>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017B63AC" w14:textId="77777777" w:rsidR="00C70B4E" w:rsidRDefault="00C70B4E" w:rsidP="0095132D">
            <w:pPr>
              <w:snapToGrid w:val="0"/>
              <w:ind w:left="0"/>
              <w:jc w:val="center"/>
              <w:rPr>
                <w:b/>
              </w:rPr>
            </w:pPr>
            <w:r>
              <w:rPr>
                <w:b/>
              </w:rPr>
              <w:t>Očekávané výstupy RVP-G</w:t>
            </w:r>
          </w:p>
        </w:tc>
        <w:tc>
          <w:tcPr>
            <w:tcW w:w="2518" w:type="dxa"/>
            <w:tcBorders>
              <w:top w:val="double" w:sz="4" w:space="0" w:color="auto"/>
              <w:left w:val="double" w:sz="4" w:space="0" w:color="auto"/>
              <w:bottom w:val="double" w:sz="4" w:space="0" w:color="auto"/>
              <w:right w:val="double" w:sz="4" w:space="0" w:color="auto"/>
            </w:tcBorders>
            <w:shd w:val="clear" w:color="auto" w:fill="F3F3F3"/>
          </w:tcPr>
          <w:p w14:paraId="75AB75C1" w14:textId="77777777" w:rsidR="00C70B4E" w:rsidRDefault="00C70B4E" w:rsidP="0095132D">
            <w:pPr>
              <w:snapToGrid w:val="0"/>
              <w:ind w:left="0"/>
              <w:jc w:val="center"/>
              <w:rPr>
                <w:b/>
              </w:rPr>
            </w:pPr>
            <w:r>
              <w:rPr>
                <w:b/>
              </w:rPr>
              <w:t xml:space="preserve">Výstupy ŠVP - žák </w:t>
            </w:r>
          </w:p>
        </w:tc>
        <w:tc>
          <w:tcPr>
            <w:tcW w:w="2693" w:type="dxa"/>
            <w:tcBorders>
              <w:top w:val="double" w:sz="4" w:space="0" w:color="auto"/>
              <w:left w:val="double" w:sz="4" w:space="0" w:color="auto"/>
              <w:bottom w:val="double" w:sz="4" w:space="0" w:color="auto"/>
              <w:right w:val="double" w:sz="4" w:space="0" w:color="auto"/>
            </w:tcBorders>
            <w:shd w:val="clear" w:color="auto" w:fill="F3F3F3"/>
          </w:tcPr>
          <w:p w14:paraId="4DD156C3" w14:textId="77777777" w:rsidR="00C70B4E" w:rsidRDefault="00C70B4E" w:rsidP="0095132D">
            <w:pPr>
              <w:snapToGrid w:val="0"/>
              <w:ind w:left="0"/>
              <w:jc w:val="center"/>
              <w:rPr>
                <w:b/>
              </w:rPr>
            </w:pPr>
            <w:r>
              <w:rPr>
                <w:b/>
              </w:rPr>
              <w:t>Učivo</w:t>
            </w:r>
          </w:p>
        </w:tc>
        <w:tc>
          <w:tcPr>
            <w:tcW w:w="1877" w:type="dxa"/>
            <w:tcBorders>
              <w:top w:val="double" w:sz="4" w:space="0" w:color="auto"/>
              <w:left w:val="double" w:sz="4" w:space="0" w:color="auto"/>
              <w:bottom w:val="double" w:sz="4" w:space="0" w:color="auto"/>
              <w:right w:val="double" w:sz="4" w:space="0" w:color="auto"/>
            </w:tcBorders>
            <w:shd w:val="clear" w:color="auto" w:fill="F3F3F3"/>
          </w:tcPr>
          <w:p w14:paraId="72FA6090" w14:textId="77777777" w:rsidR="00C70B4E" w:rsidRDefault="00C70B4E" w:rsidP="0095132D">
            <w:pPr>
              <w:snapToGrid w:val="0"/>
              <w:ind w:left="0"/>
              <w:jc w:val="center"/>
              <w:rPr>
                <w:b/>
              </w:rPr>
            </w:pPr>
            <w:r>
              <w:rPr>
                <w:b/>
              </w:rPr>
              <w:t>Průřezová témata, vazby</w:t>
            </w:r>
          </w:p>
        </w:tc>
      </w:tr>
      <w:tr w:rsidR="00C70B4E" w:rsidRPr="00E53B11" w14:paraId="06BAE9BB" w14:textId="77777777" w:rsidTr="0095132D">
        <w:trPr>
          <w:trHeight w:val="567"/>
        </w:trPr>
        <w:tc>
          <w:tcPr>
            <w:tcW w:w="9923" w:type="dxa"/>
            <w:gridSpan w:val="4"/>
            <w:shd w:val="clear" w:color="auto" w:fill="F2F2F2"/>
          </w:tcPr>
          <w:p w14:paraId="54100C76" w14:textId="77777777" w:rsidR="00C70B4E" w:rsidRPr="0048049A" w:rsidRDefault="00C70B4E" w:rsidP="0095132D">
            <w:pPr>
              <w:ind w:left="1080"/>
              <w:jc w:val="center"/>
              <w:rPr>
                <w:sz w:val="28"/>
                <w:szCs w:val="28"/>
              </w:rPr>
            </w:pPr>
            <w:r>
              <w:rPr>
                <w:sz w:val="28"/>
                <w:szCs w:val="28"/>
              </w:rPr>
              <w:t xml:space="preserve">4. </w:t>
            </w:r>
          </w:p>
        </w:tc>
      </w:tr>
      <w:tr w:rsidR="00C70B4E" w:rsidRPr="00E53B11" w14:paraId="63694BBF" w14:textId="77777777" w:rsidTr="0095132D">
        <w:trPr>
          <w:trHeight w:val="896"/>
        </w:trPr>
        <w:tc>
          <w:tcPr>
            <w:tcW w:w="2835" w:type="dxa"/>
          </w:tcPr>
          <w:p w14:paraId="4BA55CC3" w14:textId="77777777" w:rsidR="00C70B4E" w:rsidRPr="00D01448" w:rsidRDefault="00C70B4E" w:rsidP="0095132D">
            <w:pPr>
              <w:ind w:left="0"/>
              <w:rPr>
                <w:sz w:val="18"/>
                <w:szCs w:val="18"/>
              </w:rPr>
            </w:pPr>
            <w:r w:rsidRPr="00D01448">
              <w:rPr>
                <w:sz w:val="18"/>
                <w:szCs w:val="18"/>
              </w:rPr>
              <w:t xml:space="preserve">užívá základní kinematické vztahy při řešení problémů </w:t>
            </w:r>
            <w:r>
              <w:rPr>
                <w:sz w:val="18"/>
                <w:szCs w:val="18"/>
              </w:rPr>
              <w:t xml:space="preserve">a úloh </w:t>
            </w:r>
            <w:r w:rsidRPr="00D01448">
              <w:rPr>
                <w:sz w:val="18"/>
                <w:szCs w:val="18"/>
              </w:rPr>
              <w:t>o pohybech rovnoměrných a rovnoměrně zrychlených</w:t>
            </w:r>
            <w:r>
              <w:rPr>
                <w:sz w:val="18"/>
                <w:szCs w:val="18"/>
              </w:rPr>
              <w:t>/zpomalených</w:t>
            </w:r>
          </w:p>
        </w:tc>
        <w:tc>
          <w:tcPr>
            <w:tcW w:w="2518" w:type="dxa"/>
          </w:tcPr>
          <w:p w14:paraId="21E476AA" w14:textId="77777777" w:rsidR="00C70B4E" w:rsidRPr="00D01448" w:rsidRDefault="00C70B4E" w:rsidP="00D9258E">
            <w:pPr>
              <w:numPr>
                <w:ilvl w:val="0"/>
                <w:numId w:val="33"/>
              </w:numPr>
              <w:rPr>
                <w:sz w:val="18"/>
                <w:szCs w:val="18"/>
              </w:rPr>
            </w:pPr>
            <w:r w:rsidRPr="00D01448">
              <w:rPr>
                <w:sz w:val="18"/>
                <w:szCs w:val="18"/>
              </w:rPr>
              <w:t>používá základní kinematické vztahy pro jednotlivé druhy pohybů při řešení úloh včetně problémových</w:t>
            </w:r>
          </w:p>
          <w:p w14:paraId="54A918B8" w14:textId="77777777" w:rsidR="00C70B4E" w:rsidRPr="00D01448" w:rsidRDefault="00C70B4E" w:rsidP="00D9258E">
            <w:pPr>
              <w:numPr>
                <w:ilvl w:val="0"/>
                <w:numId w:val="33"/>
              </w:numPr>
              <w:rPr>
                <w:sz w:val="18"/>
                <w:szCs w:val="18"/>
              </w:rPr>
            </w:pPr>
            <w:r w:rsidRPr="00D01448">
              <w:rPr>
                <w:sz w:val="18"/>
                <w:szCs w:val="18"/>
              </w:rPr>
              <w:t>sestrojí grafy závislosti dráhy a rychlosti na čase a využívá tyto grafy k řešení úloh na rovnoměrné a nerovnoměrné pohyby</w:t>
            </w:r>
          </w:p>
          <w:p w14:paraId="76263730" w14:textId="77777777" w:rsidR="00C70B4E" w:rsidRPr="00D01448" w:rsidRDefault="00C70B4E" w:rsidP="0095132D">
            <w:pPr>
              <w:ind w:left="0"/>
              <w:rPr>
                <w:sz w:val="18"/>
                <w:szCs w:val="18"/>
              </w:rPr>
            </w:pPr>
            <w:r w:rsidRPr="00D01448">
              <w:rPr>
                <w:sz w:val="18"/>
                <w:szCs w:val="18"/>
              </w:rPr>
              <w:t> </w:t>
            </w:r>
          </w:p>
        </w:tc>
        <w:tc>
          <w:tcPr>
            <w:tcW w:w="2693" w:type="dxa"/>
          </w:tcPr>
          <w:p w14:paraId="33201F4E" w14:textId="77777777" w:rsidR="00C70B4E" w:rsidRDefault="00C70B4E" w:rsidP="0095132D">
            <w:pPr>
              <w:ind w:left="0"/>
              <w:rPr>
                <w:b/>
                <w:bCs/>
                <w:sz w:val="18"/>
                <w:szCs w:val="18"/>
              </w:rPr>
            </w:pPr>
            <w:r w:rsidRPr="00D01448">
              <w:rPr>
                <w:b/>
                <w:bCs/>
                <w:sz w:val="18"/>
                <w:szCs w:val="18"/>
              </w:rPr>
              <w:t>MECHANIKA</w:t>
            </w:r>
          </w:p>
          <w:p w14:paraId="725DB858" w14:textId="77777777" w:rsidR="00C70B4E" w:rsidRPr="00D01448" w:rsidRDefault="00C70B4E" w:rsidP="0095132D">
            <w:pPr>
              <w:ind w:left="0"/>
              <w:rPr>
                <w:b/>
                <w:bCs/>
                <w:sz w:val="18"/>
                <w:szCs w:val="18"/>
              </w:rPr>
            </w:pPr>
            <w:r>
              <w:rPr>
                <w:b/>
                <w:bCs/>
                <w:sz w:val="18"/>
                <w:szCs w:val="18"/>
              </w:rPr>
              <w:t xml:space="preserve">KINEMATIKA HMOTNÉHO BODU </w:t>
            </w:r>
          </w:p>
          <w:p w14:paraId="1075ECFA" w14:textId="77777777" w:rsidR="00C70B4E" w:rsidRPr="00B4215B" w:rsidRDefault="00C70B4E" w:rsidP="0095132D">
            <w:pPr>
              <w:ind w:left="34" w:hanging="34"/>
              <w:rPr>
                <w:sz w:val="18"/>
                <w:szCs w:val="18"/>
              </w:rPr>
            </w:pPr>
            <w:r w:rsidRPr="00B4215B">
              <w:rPr>
                <w:sz w:val="18"/>
                <w:szCs w:val="18"/>
              </w:rPr>
              <w:t>- vztažná soustava; poloha a změna polohy tělesa, jeho rychlost a zrychlení</w:t>
            </w:r>
          </w:p>
          <w:p w14:paraId="1710E09B" w14:textId="77777777" w:rsidR="00C70B4E" w:rsidRPr="00EC58D6" w:rsidRDefault="00C70B4E" w:rsidP="0095132D">
            <w:pPr>
              <w:ind w:left="0"/>
              <w:rPr>
                <w:b/>
                <w:bCs/>
                <w:sz w:val="18"/>
                <w:szCs w:val="18"/>
              </w:rPr>
            </w:pPr>
            <w:r w:rsidRPr="00D01448">
              <w:rPr>
                <w:sz w:val="18"/>
                <w:szCs w:val="18"/>
              </w:rPr>
              <w:t>– skládání rychlostí</w:t>
            </w:r>
          </w:p>
        </w:tc>
        <w:tc>
          <w:tcPr>
            <w:tcW w:w="1877" w:type="dxa"/>
          </w:tcPr>
          <w:p w14:paraId="7D854D1B" w14:textId="77777777" w:rsidR="00C70B4E" w:rsidRPr="00D01448" w:rsidRDefault="00C70B4E" w:rsidP="0095132D">
            <w:pPr>
              <w:ind w:left="0"/>
              <w:rPr>
                <w:sz w:val="18"/>
                <w:szCs w:val="18"/>
              </w:rPr>
            </w:pPr>
            <w:r w:rsidRPr="00D01448">
              <w:rPr>
                <w:sz w:val="18"/>
                <w:szCs w:val="18"/>
              </w:rPr>
              <w:t xml:space="preserve">návaznost na učivo </w:t>
            </w:r>
            <w:r>
              <w:rPr>
                <w:sz w:val="18"/>
                <w:szCs w:val="18"/>
              </w:rPr>
              <w:t>1.ročníku</w:t>
            </w:r>
          </w:p>
          <w:p w14:paraId="7DEC0ADA" w14:textId="77777777" w:rsidR="00C70B4E" w:rsidRPr="00D01448" w:rsidRDefault="00C70B4E" w:rsidP="0095132D">
            <w:pPr>
              <w:ind w:left="34"/>
              <w:jc w:val="both"/>
              <w:rPr>
                <w:sz w:val="18"/>
                <w:szCs w:val="18"/>
              </w:rPr>
            </w:pPr>
            <w:r w:rsidRPr="00D01448">
              <w:rPr>
                <w:sz w:val="18"/>
                <w:szCs w:val="18"/>
              </w:rPr>
              <w:t xml:space="preserve"> </w:t>
            </w:r>
          </w:p>
        </w:tc>
      </w:tr>
      <w:tr w:rsidR="00C70B4E" w:rsidRPr="00E53B11" w14:paraId="07062331" w14:textId="77777777" w:rsidTr="0095132D">
        <w:trPr>
          <w:trHeight w:val="896"/>
        </w:trPr>
        <w:tc>
          <w:tcPr>
            <w:tcW w:w="2835" w:type="dxa"/>
          </w:tcPr>
          <w:p w14:paraId="598BD6A5" w14:textId="77777777" w:rsidR="00C70B4E" w:rsidRPr="00D01448" w:rsidRDefault="00C70B4E" w:rsidP="0095132D">
            <w:pPr>
              <w:ind w:left="0"/>
              <w:rPr>
                <w:sz w:val="18"/>
                <w:szCs w:val="18"/>
              </w:rPr>
            </w:pPr>
          </w:p>
          <w:p w14:paraId="64B6663C" w14:textId="77777777" w:rsidR="00C70B4E" w:rsidRPr="00D01448" w:rsidRDefault="00C70B4E" w:rsidP="0095132D">
            <w:pPr>
              <w:ind w:left="0"/>
              <w:rPr>
                <w:sz w:val="18"/>
                <w:szCs w:val="18"/>
              </w:rPr>
            </w:pPr>
            <w:r w:rsidRPr="00D01448">
              <w:rPr>
                <w:sz w:val="18"/>
                <w:szCs w:val="18"/>
              </w:rPr>
              <w:t>Užívá Newtonovy pohybové zákony k předvídání pohybu těles</w:t>
            </w:r>
          </w:p>
        </w:tc>
        <w:tc>
          <w:tcPr>
            <w:tcW w:w="2518" w:type="dxa"/>
          </w:tcPr>
          <w:p w14:paraId="447CF406" w14:textId="77777777" w:rsidR="00C70B4E" w:rsidRPr="00D01448" w:rsidRDefault="00C70B4E" w:rsidP="00D9258E">
            <w:pPr>
              <w:numPr>
                <w:ilvl w:val="1"/>
                <w:numId w:val="36"/>
              </w:numPr>
              <w:tabs>
                <w:tab w:val="num" w:pos="86"/>
                <w:tab w:val="left" w:pos="398"/>
                <w:tab w:val="num" w:pos="476"/>
              </w:tabs>
              <w:ind w:firstLine="8"/>
              <w:rPr>
                <w:sz w:val="18"/>
                <w:szCs w:val="18"/>
              </w:rPr>
            </w:pPr>
            <w:r w:rsidRPr="00D01448">
              <w:rPr>
                <w:sz w:val="18"/>
                <w:szCs w:val="18"/>
              </w:rPr>
              <w:t>rozliší inerciální vztažnou soustav</w:t>
            </w:r>
            <w:r>
              <w:rPr>
                <w:sz w:val="18"/>
                <w:szCs w:val="18"/>
              </w:rPr>
              <w:t>u od neinerciální  a používá Ga</w:t>
            </w:r>
            <w:r w:rsidRPr="00D01448">
              <w:rPr>
                <w:sz w:val="18"/>
                <w:szCs w:val="18"/>
              </w:rPr>
              <w:t>li</w:t>
            </w:r>
            <w:r>
              <w:rPr>
                <w:sz w:val="18"/>
                <w:szCs w:val="18"/>
              </w:rPr>
              <w:t>l</w:t>
            </w:r>
            <w:r w:rsidRPr="00D01448">
              <w:rPr>
                <w:sz w:val="18"/>
                <w:szCs w:val="18"/>
              </w:rPr>
              <w:t>eův princip relativity pro popis pohybu  v různých inerciálních vztažných soustavách</w:t>
            </w:r>
          </w:p>
          <w:p w14:paraId="08AA570F" w14:textId="77777777" w:rsidR="00C70B4E" w:rsidRPr="00D01448" w:rsidRDefault="00C70B4E" w:rsidP="00D9258E">
            <w:pPr>
              <w:numPr>
                <w:ilvl w:val="1"/>
                <w:numId w:val="33"/>
              </w:numPr>
              <w:tabs>
                <w:tab w:val="num" w:pos="86"/>
                <w:tab w:val="left" w:pos="398"/>
              </w:tabs>
              <w:ind w:left="86" w:hanging="15"/>
              <w:rPr>
                <w:sz w:val="18"/>
                <w:szCs w:val="18"/>
              </w:rPr>
            </w:pPr>
            <w:r w:rsidRPr="00D01448">
              <w:rPr>
                <w:sz w:val="18"/>
                <w:szCs w:val="18"/>
              </w:rPr>
              <w:t>využívá rozkladu sil k řešení úloh a problémů</w:t>
            </w:r>
          </w:p>
          <w:p w14:paraId="09DA9BDE" w14:textId="77777777" w:rsidR="00C70B4E" w:rsidRPr="00D01448" w:rsidRDefault="00C70B4E" w:rsidP="00D9258E">
            <w:pPr>
              <w:numPr>
                <w:ilvl w:val="1"/>
                <w:numId w:val="33"/>
              </w:numPr>
              <w:tabs>
                <w:tab w:val="num" w:pos="86"/>
                <w:tab w:val="left" w:pos="398"/>
              </w:tabs>
              <w:ind w:left="86" w:hanging="15"/>
              <w:rPr>
                <w:sz w:val="18"/>
                <w:szCs w:val="18"/>
              </w:rPr>
            </w:pPr>
            <w:r w:rsidRPr="00D01448">
              <w:rPr>
                <w:sz w:val="18"/>
                <w:szCs w:val="18"/>
              </w:rPr>
              <w:t>vysvětlí jednoduché případy působení setrvačných sil (určí směr a velikost)</w:t>
            </w:r>
          </w:p>
          <w:p w14:paraId="229A36B8" w14:textId="77777777" w:rsidR="00C70B4E" w:rsidRPr="00D01448" w:rsidRDefault="00C70B4E" w:rsidP="00D9258E">
            <w:pPr>
              <w:numPr>
                <w:ilvl w:val="1"/>
                <w:numId w:val="33"/>
              </w:numPr>
              <w:tabs>
                <w:tab w:val="num" w:pos="86"/>
                <w:tab w:val="left" w:pos="398"/>
              </w:tabs>
              <w:ind w:left="86" w:hanging="15"/>
              <w:rPr>
                <w:sz w:val="18"/>
                <w:szCs w:val="18"/>
              </w:rPr>
            </w:pPr>
            <w:r w:rsidRPr="00D01448">
              <w:rPr>
                <w:sz w:val="18"/>
                <w:szCs w:val="18"/>
              </w:rPr>
              <w:t>vypočítá zrychlení tělesa na nakloněné rovině</w:t>
            </w:r>
          </w:p>
          <w:p w14:paraId="1131E49F" w14:textId="77777777" w:rsidR="00C70B4E" w:rsidRPr="00D01448" w:rsidRDefault="00C70B4E" w:rsidP="0095132D">
            <w:pPr>
              <w:ind w:left="0"/>
              <w:rPr>
                <w:sz w:val="18"/>
                <w:szCs w:val="18"/>
              </w:rPr>
            </w:pPr>
            <w:r w:rsidRPr="00D01448">
              <w:rPr>
                <w:sz w:val="18"/>
                <w:szCs w:val="18"/>
              </w:rPr>
              <w:t>uvede příklady užitečného a škodlivého tření v praxi</w:t>
            </w:r>
          </w:p>
          <w:p w14:paraId="421C6EF2" w14:textId="77777777" w:rsidR="00C70B4E" w:rsidRPr="00D01448" w:rsidRDefault="00C70B4E" w:rsidP="0095132D">
            <w:pPr>
              <w:rPr>
                <w:sz w:val="18"/>
                <w:szCs w:val="18"/>
              </w:rPr>
            </w:pPr>
          </w:p>
        </w:tc>
        <w:tc>
          <w:tcPr>
            <w:tcW w:w="2693" w:type="dxa"/>
          </w:tcPr>
          <w:p w14:paraId="57D902D1" w14:textId="77777777" w:rsidR="00C70B4E" w:rsidRPr="00D01448" w:rsidRDefault="00C70B4E" w:rsidP="0095132D">
            <w:pPr>
              <w:ind w:left="33"/>
              <w:rPr>
                <w:b/>
                <w:bCs/>
                <w:sz w:val="18"/>
                <w:szCs w:val="18"/>
              </w:rPr>
            </w:pPr>
            <w:r w:rsidRPr="00D01448">
              <w:rPr>
                <w:b/>
                <w:bCs/>
                <w:sz w:val="18"/>
                <w:szCs w:val="18"/>
              </w:rPr>
              <w:t>DYNAMIKA HMOTNÉHO B</w:t>
            </w:r>
            <w:r>
              <w:rPr>
                <w:b/>
                <w:bCs/>
                <w:sz w:val="18"/>
                <w:szCs w:val="18"/>
              </w:rPr>
              <w:t xml:space="preserve">ODU  A SOUSTAVY HM.  BODŮ  </w:t>
            </w:r>
          </w:p>
          <w:p w14:paraId="3B4E0203" w14:textId="77777777" w:rsidR="00C70B4E" w:rsidRPr="00B4215B" w:rsidRDefault="00C70B4E" w:rsidP="0095132D">
            <w:pPr>
              <w:ind w:left="0"/>
              <w:rPr>
                <w:bCs/>
                <w:sz w:val="18"/>
                <w:szCs w:val="18"/>
              </w:rPr>
            </w:pPr>
            <w:r w:rsidRPr="00D01448">
              <w:rPr>
                <w:sz w:val="18"/>
                <w:szCs w:val="18"/>
              </w:rPr>
              <w:t xml:space="preserve">– </w:t>
            </w:r>
            <w:r>
              <w:rPr>
                <w:sz w:val="18"/>
                <w:szCs w:val="18"/>
              </w:rPr>
              <w:t>Gali</w:t>
            </w:r>
            <w:r w:rsidRPr="00B4215B">
              <w:rPr>
                <w:sz w:val="18"/>
                <w:szCs w:val="18"/>
              </w:rPr>
              <w:t xml:space="preserve">leův princip </w:t>
            </w:r>
          </w:p>
          <w:p w14:paraId="3AB0111F" w14:textId="77777777" w:rsidR="00C70B4E" w:rsidRPr="00D01448" w:rsidRDefault="00C70B4E" w:rsidP="0095132D">
            <w:pPr>
              <w:ind w:left="33"/>
              <w:rPr>
                <w:sz w:val="18"/>
                <w:szCs w:val="18"/>
              </w:rPr>
            </w:pPr>
            <w:r w:rsidRPr="00D01448">
              <w:rPr>
                <w:sz w:val="18"/>
                <w:szCs w:val="18"/>
              </w:rPr>
              <w:t>– neinerciální vztažná soustava, setrvačné síly</w:t>
            </w:r>
          </w:p>
          <w:p w14:paraId="0F8D988C" w14:textId="77777777" w:rsidR="00C70B4E" w:rsidRPr="00D01448" w:rsidRDefault="00C70B4E" w:rsidP="0095132D">
            <w:pPr>
              <w:ind w:left="33"/>
              <w:rPr>
                <w:sz w:val="18"/>
                <w:szCs w:val="18"/>
              </w:rPr>
            </w:pPr>
          </w:p>
        </w:tc>
        <w:tc>
          <w:tcPr>
            <w:tcW w:w="1877" w:type="dxa"/>
          </w:tcPr>
          <w:p w14:paraId="4621F4DF" w14:textId="77777777" w:rsidR="00C70B4E" w:rsidRPr="00D01448" w:rsidRDefault="00C70B4E" w:rsidP="0095132D">
            <w:pPr>
              <w:ind w:left="34"/>
              <w:rPr>
                <w:sz w:val="18"/>
                <w:szCs w:val="18"/>
              </w:rPr>
            </w:pPr>
            <w:r w:rsidRPr="00D01448">
              <w:rPr>
                <w:sz w:val="18"/>
                <w:szCs w:val="18"/>
              </w:rPr>
              <w:t xml:space="preserve">návaznost na učivo </w:t>
            </w:r>
            <w:r>
              <w:rPr>
                <w:sz w:val="18"/>
                <w:szCs w:val="18"/>
              </w:rPr>
              <w:t>1.ročníku</w:t>
            </w:r>
          </w:p>
          <w:p w14:paraId="1FBBE9D4" w14:textId="77777777" w:rsidR="00C70B4E" w:rsidRPr="00D01448" w:rsidRDefault="00C70B4E" w:rsidP="0095132D">
            <w:pPr>
              <w:ind w:left="0"/>
              <w:jc w:val="both"/>
              <w:rPr>
                <w:sz w:val="18"/>
                <w:szCs w:val="18"/>
              </w:rPr>
            </w:pPr>
          </w:p>
        </w:tc>
      </w:tr>
      <w:tr w:rsidR="00C70B4E" w:rsidRPr="00E53B11" w14:paraId="47DA3B27" w14:textId="77777777" w:rsidTr="0095132D">
        <w:trPr>
          <w:trHeight w:val="896"/>
        </w:trPr>
        <w:tc>
          <w:tcPr>
            <w:tcW w:w="2835" w:type="dxa"/>
          </w:tcPr>
          <w:p w14:paraId="1180B29F" w14:textId="77777777" w:rsidR="00C70B4E" w:rsidRPr="00D01448" w:rsidRDefault="00C70B4E" w:rsidP="0095132D">
            <w:pPr>
              <w:ind w:left="0"/>
              <w:rPr>
                <w:sz w:val="18"/>
                <w:szCs w:val="18"/>
              </w:rPr>
            </w:pPr>
          </w:p>
        </w:tc>
        <w:tc>
          <w:tcPr>
            <w:tcW w:w="2518" w:type="dxa"/>
          </w:tcPr>
          <w:p w14:paraId="11512A7F" w14:textId="77777777" w:rsidR="00C70B4E" w:rsidRPr="00D01448" w:rsidRDefault="00C70B4E" w:rsidP="00D9258E">
            <w:pPr>
              <w:numPr>
                <w:ilvl w:val="0"/>
                <w:numId w:val="33"/>
              </w:numPr>
              <w:rPr>
                <w:sz w:val="18"/>
                <w:szCs w:val="18"/>
              </w:rPr>
            </w:pPr>
            <w:r w:rsidRPr="00D01448">
              <w:rPr>
                <w:sz w:val="18"/>
                <w:szCs w:val="18"/>
              </w:rPr>
              <w:t>vysvětlí fyzikální význam gravitační konstanty</w:t>
            </w:r>
          </w:p>
          <w:p w14:paraId="71D80E78" w14:textId="77777777" w:rsidR="00C70B4E" w:rsidRPr="00D01448" w:rsidRDefault="00C70B4E" w:rsidP="00D9258E">
            <w:pPr>
              <w:numPr>
                <w:ilvl w:val="0"/>
                <w:numId w:val="33"/>
              </w:numPr>
              <w:rPr>
                <w:sz w:val="18"/>
                <w:szCs w:val="18"/>
              </w:rPr>
            </w:pPr>
            <w:r w:rsidRPr="00D01448">
              <w:rPr>
                <w:sz w:val="18"/>
                <w:szCs w:val="18"/>
              </w:rPr>
              <w:t>odvodí vztah pro gravitační zrychlení z gravitačního zákona a nakreslí smět tohoto zrychlení</w:t>
            </w:r>
          </w:p>
          <w:p w14:paraId="08B0049D" w14:textId="77777777" w:rsidR="00C70B4E" w:rsidRPr="00D01448" w:rsidRDefault="00C70B4E" w:rsidP="00D9258E">
            <w:pPr>
              <w:numPr>
                <w:ilvl w:val="0"/>
                <w:numId w:val="33"/>
              </w:numPr>
              <w:rPr>
                <w:sz w:val="18"/>
                <w:szCs w:val="18"/>
              </w:rPr>
            </w:pPr>
            <w:r w:rsidRPr="00D01448">
              <w:rPr>
                <w:sz w:val="18"/>
                <w:szCs w:val="18"/>
              </w:rPr>
              <w:t>řeší úlohy na vrhy těles</w:t>
            </w:r>
          </w:p>
          <w:p w14:paraId="63ADA79E" w14:textId="77777777" w:rsidR="00C70B4E" w:rsidRPr="00D01448" w:rsidRDefault="00C70B4E" w:rsidP="00D9258E">
            <w:pPr>
              <w:numPr>
                <w:ilvl w:val="0"/>
                <w:numId w:val="33"/>
              </w:numPr>
              <w:rPr>
                <w:sz w:val="18"/>
                <w:szCs w:val="18"/>
              </w:rPr>
            </w:pPr>
            <w:r w:rsidRPr="00D01448">
              <w:rPr>
                <w:sz w:val="18"/>
                <w:szCs w:val="18"/>
              </w:rPr>
              <w:t>diskutuje možné tvary trajektorie tělesa v centrálním poli Země</w:t>
            </w:r>
          </w:p>
          <w:p w14:paraId="1804352A" w14:textId="77777777" w:rsidR="00C70B4E" w:rsidRPr="00D01448" w:rsidRDefault="00C70B4E" w:rsidP="00D9258E">
            <w:pPr>
              <w:numPr>
                <w:ilvl w:val="0"/>
                <w:numId w:val="33"/>
              </w:numPr>
              <w:rPr>
                <w:sz w:val="18"/>
                <w:szCs w:val="18"/>
              </w:rPr>
            </w:pPr>
            <w:r w:rsidRPr="00D01448">
              <w:rPr>
                <w:sz w:val="18"/>
                <w:szCs w:val="18"/>
              </w:rPr>
              <w:t>odvodí vztah pro kruhovou rychlost a interpretuje tento vztah</w:t>
            </w:r>
          </w:p>
          <w:p w14:paraId="74783AC9" w14:textId="77777777" w:rsidR="00C70B4E" w:rsidRPr="00D01448" w:rsidRDefault="00C70B4E" w:rsidP="0095132D">
            <w:pPr>
              <w:ind w:left="0"/>
              <w:rPr>
                <w:sz w:val="18"/>
                <w:szCs w:val="18"/>
              </w:rPr>
            </w:pPr>
          </w:p>
        </w:tc>
        <w:tc>
          <w:tcPr>
            <w:tcW w:w="2693" w:type="dxa"/>
          </w:tcPr>
          <w:p w14:paraId="43742981" w14:textId="77777777" w:rsidR="00C70B4E" w:rsidRPr="00D01448" w:rsidRDefault="00C70B4E" w:rsidP="0095132D">
            <w:pPr>
              <w:ind w:left="0"/>
              <w:rPr>
                <w:b/>
                <w:bCs/>
                <w:sz w:val="18"/>
                <w:szCs w:val="18"/>
              </w:rPr>
            </w:pPr>
            <w:r>
              <w:rPr>
                <w:b/>
                <w:bCs/>
                <w:sz w:val="18"/>
                <w:szCs w:val="18"/>
              </w:rPr>
              <w:t xml:space="preserve">GRAVITAČNÍ POLE  </w:t>
            </w:r>
          </w:p>
          <w:p w14:paraId="5A6916B3" w14:textId="77777777" w:rsidR="00C70B4E" w:rsidRPr="00B4215B" w:rsidRDefault="00C70B4E" w:rsidP="0095132D">
            <w:pPr>
              <w:ind w:left="0"/>
              <w:rPr>
                <w:bCs/>
                <w:sz w:val="18"/>
                <w:szCs w:val="18"/>
              </w:rPr>
            </w:pPr>
            <w:r w:rsidRPr="00B4215B">
              <w:rPr>
                <w:sz w:val="18"/>
                <w:szCs w:val="18"/>
              </w:rPr>
              <w:t>– gravitační pole,  gravitační zrychlení</w:t>
            </w:r>
          </w:p>
          <w:p w14:paraId="0C98ACE5" w14:textId="77777777" w:rsidR="00C70B4E" w:rsidRPr="00D01448" w:rsidRDefault="00C70B4E" w:rsidP="0095132D">
            <w:pPr>
              <w:ind w:left="0"/>
              <w:rPr>
                <w:b/>
                <w:bCs/>
                <w:sz w:val="18"/>
                <w:szCs w:val="18"/>
              </w:rPr>
            </w:pPr>
            <w:r w:rsidRPr="00D01448">
              <w:rPr>
                <w:sz w:val="18"/>
                <w:szCs w:val="18"/>
              </w:rPr>
              <w:t>– pohyb těles v centrálním gravitačním poli Země</w:t>
            </w:r>
          </w:p>
          <w:p w14:paraId="582D74D4" w14:textId="77777777" w:rsidR="00C70B4E" w:rsidRPr="00D01448" w:rsidRDefault="00C70B4E" w:rsidP="0095132D">
            <w:pPr>
              <w:ind w:left="0"/>
              <w:rPr>
                <w:sz w:val="18"/>
                <w:szCs w:val="18"/>
              </w:rPr>
            </w:pPr>
            <w:r w:rsidRPr="00D01448">
              <w:rPr>
                <w:sz w:val="18"/>
                <w:szCs w:val="18"/>
              </w:rPr>
              <w:t>– pohyby těles v gravitačním poli Slunce</w:t>
            </w:r>
          </w:p>
          <w:p w14:paraId="62E7C63A" w14:textId="77777777" w:rsidR="00C70B4E" w:rsidRPr="00D01448" w:rsidRDefault="00C70B4E" w:rsidP="0095132D">
            <w:pPr>
              <w:ind w:left="0"/>
              <w:rPr>
                <w:sz w:val="18"/>
                <w:szCs w:val="18"/>
              </w:rPr>
            </w:pPr>
          </w:p>
        </w:tc>
        <w:tc>
          <w:tcPr>
            <w:tcW w:w="1877" w:type="dxa"/>
          </w:tcPr>
          <w:p w14:paraId="70AC7768" w14:textId="77777777" w:rsidR="00C70B4E" w:rsidRPr="00D01448" w:rsidRDefault="00C70B4E" w:rsidP="0095132D">
            <w:pPr>
              <w:ind w:left="34"/>
              <w:rPr>
                <w:sz w:val="18"/>
                <w:szCs w:val="18"/>
              </w:rPr>
            </w:pPr>
            <w:r w:rsidRPr="00D01448">
              <w:rPr>
                <w:sz w:val="18"/>
                <w:szCs w:val="18"/>
              </w:rPr>
              <w:t xml:space="preserve">návaznost na učivo </w:t>
            </w:r>
            <w:r>
              <w:rPr>
                <w:sz w:val="18"/>
                <w:szCs w:val="18"/>
              </w:rPr>
              <w:t>1.ročníku</w:t>
            </w:r>
          </w:p>
          <w:p w14:paraId="236DD6E8" w14:textId="77777777" w:rsidR="00C70B4E" w:rsidRPr="00D01448" w:rsidRDefault="00C70B4E" w:rsidP="0095132D">
            <w:pPr>
              <w:ind w:left="34"/>
              <w:jc w:val="both"/>
              <w:rPr>
                <w:sz w:val="18"/>
                <w:szCs w:val="18"/>
              </w:rPr>
            </w:pPr>
          </w:p>
        </w:tc>
      </w:tr>
      <w:tr w:rsidR="00C70B4E" w:rsidRPr="00E53B11" w14:paraId="15CB85DA" w14:textId="77777777" w:rsidTr="0095132D">
        <w:trPr>
          <w:trHeight w:val="896"/>
        </w:trPr>
        <w:tc>
          <w:tcPr>
            <w:tcW w:w="2835" w:type="dxa"/>
          </w:tcPr>
          <w:p w14:paraId="1A1C1BD7" w14:textId="77777777" w:rsidR="00C70B4E" w:rsidRPr="00D01448" w:rsidRDefault="00C70B4E" w:rsidP="0095132D">
            <w:pPr>
              <w:ind w:left="0"/>
              <w:rPr>
                <w:sz w:val="18"/>
                <w:szCs w:val="18"/>
              </w:rPr>
            </w:pPr>
            <w:r w:rsidRPr="00D01448">
              <w:rPr>
                <w:sz w:val="18"/>
                <w:szCs w:val="18"/>
              </w:rPr>
              <w:t>určí v konkrétních situacích síly a jejich momenty působící na těleso a určí výslednici sil</w:t>
            </w:r>
          </w:p>
        </w:tc>
        <w:tc>
          <w:tcPr>
            <w:tcW w:w="2518" w:type="dxa"/>
          </w:tcPr>
          <w:p w14:paraId="4364C452" w14:textId="77777777" w:rsidR="00C70B4E" w:rsidRDefault="00C70B4E" w:rsidP="00D9258E">
            <w:pPr>
              <w:numPr>
                <w:ilvl w:val="0"/>
                <w:numId w:val="33"/>
              </w:numPr>
              <w:rPr>
                <w:sz w:val="18"/>
                <w:szCs w:val="18"/>
              </w:rPr>
            </w:pPr>
            <w:r w:rsidRPr="00D01448">
              <w:rPr>
                <w:sz w:val="18"/>
                <w:szCs w:val="18"/>
              </w:rPr>
              <w:t>experimentálně ověří platnost momentové věty</w:t>
            </w:r>
          </w:p>
          <w:p w14:paraId="0BCC66FE" w14:textId="77777777" w:rsidR="00C70B4E" w:rsidRPr="00206568" w:rsidRDefault="00C70B4E" w:rsidP="00D9258E">
            <w:pPr>
              <w:numPr>
                <w:ilvl w:val="0"/>
                <w:numId w:val="33"/>
              </w:numPr>
              <w:rPr>
                <w:sz w:val="18"/>
                <w:szCs w:val="18"/>
              </w:rPr>
            </w:pPr>
            <w:r w:rsidRPr="00206568">
              <w:rPr>
                <w:sz w:val="18"/>
                <w:szCs w:val="18"/>
              </w:rPr>
              <w:t>vypočítá kinetickou energii valícího se válce</w:t>
            </w:r>
          </w:p>
        </w:tc>
        <w:tc>
          <w:tcPr>
            <w:tcW w:w="2693" w:type="dxa"/>
          </w:tcPr>
          <w:p w14:paraId="3B97D2A6" w14:textId="77777777" w:rsidR="00C70B4E" w:rsidRPr="00D01448" w:rsidRDefault="00C70B4E" w:rsidP="0095132D">
            <w:pPr>
              <w:ind w:left="33" w:hanging="33"/>
              <w:rPr>
                <w:b/>
                <w:bCs/>
                <w:sz w:val="18"/>
                <w:szCs w:val="18"/>
              </w:rPr>
            </w:pPr>
            <w:r>
              <w:rPr>
                <w:b/>
                <w:bCs/>
                <w:sz w:val="18"/>
                <w:szCs w:val="18"/>
              </w:rPr>
              <w:t xml:space="preserve">MECHANIKA TUHÉHO TĚLESA    </w:t>
            </w:r>
          </w:p>
          <w:p w14:paraId="4A7902DF" w14:textId="77777777" w:rsidR="00C70B4E" w:rsidRPr="00D01448" w:rsidRDefault="00C70B4E" w:rsidP="0095132D">
            <w:pPr>
              <w:ind w:left="33" w:hanging="33"/>
              <w:rPr>
                <w:b/>
                <w:bCs/>
                <w:sz w:val="18"/>
                <w:szCs w:val="18"/>
              </w:rPr>
            </w:pPr>
            <w:r w:rsidRPr="00B4215B">
              <w:rPr>
                <w:sz w:val="18"/>
                <w:szCs w:val="18"/>
              </w:rPr>
              <w:t>– moment síly</w:t>
            </w:r>
            <w:r w:rsidRPr="00D01448">
              <w:rPr>
                <w:sz w:val="18"/>
                <w:szCs w:val="18"/>
              </w:rPr>
              <w:t xml:space="preserve"> vzhledem k ose otáčení, výslednice momentů sil, momentová věta</w:t>
            </w:r>
          </w:p>
          <w:p w14:paraId="1F6FF350" w14:textId="77777777" w:rsidR="00C70B4E" w:rsidRPr="00D01448" w:rsidRDefault="00C70B4E" w:rsidP="0095132D">
            <w:pPr>
              <w:ind w:left="33" w:hanging="33"/>
              <w:rPr>
                <w:b/>
                <w:bCs/>
                <w:sz w:val="18"/>
                <w:szCs w:val="18"/>
              </w:rPr>
            </w:pPr>
            <w:r w:rsidRPr="00D01448">
              <w:rPr>
                <w:sz w:val="18"/>
                <w:szCs w:val="18"/>
              </w:rPr>
              <w:t>– kinetická energie tuhého tělesa, moment setrvačnosti tělesa vzhledem k ose otáčení</w:t>
            </w:r>
          </w:p>
          <w:p w14:paraId="24D616C9" w14:textId="77777777" w:rsidR="00C70B4E" w:rsidRPr="00D01448" w:rsidRDefault="00C70B4E" w:rsidP="0095132D">
            <w:pPr>
              <w:ind w:left="0"/>
              <w:rPr>
                <w:sz w:val="18"/>
                <w:szCs w:val="18"/>
              </w:rPr>
            </w:pPr>
          </w:p>
        </w:tc>
        <w:tc>
          <w:tcPr>
            <w:tcW w:w="1877" w:type="dxa"/>
          </w:tcPr>
          <w:p w14:paraId="4434E4E0" w14:textId="77777777" w:rsidR="00C70B4E" w:rsidRPr="00D01448" w:rsidRDefault="00C70B4E" w:rsidP="0095132D">
            <w:pPr>
              <w:ind w:left="34"/>
              <w:rPr>
                <w:sz w:val="18"/>
                <w:szCs w:val="18"/>
              </w:rPr>
            </w:pPr>
            <w:r w:rsidRPr="00D01448">
              <w:rPr>
                <w:sz w:val="18"/>
                <w:szCs w:val="18"/>
              </w:rPr>
              <w:t xml:space="preserve">návaznost na učivo </w:t>
            </w:r>
            <w:r>
              <w:rPr>
                <w:sz w:val="18"/>
                <w:szCs w:val="18"/>
              </w:rPr>
              <w:t>1.ročníku</w:t>
            </w:r>
          </w:p>
          <w:p w14:paraId="3C3D46A2" w14:textId="77777777" w:rsidR="00C70B4E" w:rsidRPr="00D01448" w:rsidRDefault="00C70B4E" w:rsidP="0095132D">
            <w:pPr>
              <w:ind w:left="34"/>
              <w:jc w:val="both"/>
              <w:rPr>
                <w:sz w:val="18"/>
                <w:szCs w:val="18"/>
              </w:rPr>
            </w:pPr>
          </w:p>
        </w:tc>
      </w:tr>
      <w:tr w:rsidR="00C70B4E" w:rsidRPr="00E53B11" w14:paraId="403E5B15" w14:textId="77777777" w:rsidTr="0095132D">
        <w:trPr>
          <w:trHeight w:val="896"/>
        </w:trPr>
        <w:tc>
          <w:tcPr>
            <w:tcW w:w="2835" w:type="dxa"/>
          </w:tcPr>
          <w:p w14:paraId="3BDABD3C" w14:textId="77777777" w:rsidR="00C70B4E" w:rsidRPr="00D01448" w:rsidRDefault="00C70B4E" w:rsidP="0095132D">
            <w:pPr>
              <w:ind w:left="0"/>
              <w:rPr>
                <w:sz w:val="18"/>
                <w:szCs w:val="18"/>
              </w:rPr>
            </w:pPr>
            <w:r w:rsidRPr="00D01448">
              <w:rPr>
                <w:sz w:val="18"/>
                <w:szCs w:val="18"/>
              </w:rPr>
              <w:lastRenderedPageBreak/>
              <w:t>užívá zákony zachování některých důležitých fyzikálních veličin při řešení problémů úloh</w:t>
            </w:r>
          </w:p>
        </w:tc>
        <w:tc>
          <w:tcPr>
            <w:tcW w:w="2518" w:type="dxa"/>
          </w:tcPr>
          <w:p w14:paraId="519A73BF" w14:textId="77777777" w:rsidR="00C70B4E" w:rsidRPr="00D01448" w:rsidRDefault="00C70B4E" w:rsidP="00D9258E">
            <w:pPr>
              <w:numPr>
                <w:ilvl w:val="2"/>
                <w:numId w:val="37"/>
              </w:numPr>
              <w:ind w:left="8" w:hanging="14"/>
              <w:rPr>
                <w:sz w:val="18"/>
                <w:szCs w:val="18"/>
              </w:rPr>
            </w:pPr>
            <w:r w:rsidRPr="00D01448">
              <w:rPr>
                <w:sz w:val="18"/>
                <w:szCs w:val="18"/>
              </w:rPr>
              <w:t>vysvětlí, proč atmosférický tlak klesá s rostoucí  vzdáleností od povrchu Země</w:t>
            </w:r>
          </w:p>
          <w:p w14:paraId="2D575522" w14:textId="77777777" w:rsidR="00C70B4E" w:rsidRPr="00D01448" w:rsidRDefault="00C70B4E" w:rsidP="00D9258E">
            <w:pPr>
              <w:numPr>
                <w:ilvl w:val="2"/>
                <w:numId w:val="37"/>
              </w:numPr>
              <w:ind w:left="8" w:hanging="14"/>
              <w:rPr>
                <w:sz w:val="18"/>
                <w:szCs w:val="18"/>
              </w:rPr>
            </w:pPr>
            <w:r w:rsidRPr="00D01448">
              <w:rPr>
                <w:sz w:val="18"/>
                <w:szCs w:val="18"/>
              </w:rPr>
              <w:t>experimentálně určí hustotu pevné látky použitím Archimedova zákona</w:t>
            </w:r>
          </w:p>
          <w:p w14:paraId="0A69BEAA" w14:textId="77777777" w:rsidR="00C70B4E" w:rsidRPr="00D01448" w:rsidRDefault="00C70B4E" w:rsidP="00D9258E">
            <w:pPr>
              <w:numPr>
                <w:ilvl w:val="2"/>
                <w:numId w:val="37"/>
              </w:numPr>
              <w:tabs>
                <w:tab w:val="clear" w:pos="397"/>
                <w:tab w:val="num" w:pos="0"/>
              </w:tabs>
              <w:ind w:left="8" w:hanging="14"/>
              <w:rPr>
                <w:sz w:val="18"/>
                <w:szCs w:val="18"/>
              </w:rPr>
            </w:pPr>
            <w:r w:rsidRPr="00D01448">
              <w:rPr>
                <w:sz w:val="18"/>
                <w:szCs w:val="18"/>
              </w:rPr>
              <w:t xml:space="preserve">řeší úlohy z praxe  použitím </w:t>
            </w:r>
            <w:proofErr w:type="spellStart"/>
            <w:r w:rsidRPr="00D01448">
              <w:rPr>
                <w:sz w:val="18"/>
                <w:szCs w:val="18"/>
              </w:rPr>
              <w:t>Bernoulliho</w:t>
            </w:r>
            <w:proofErr w:type="spellEnd"/>
            <w:r w:rsidRPr="00D01448">
              <w:rPr>
                <w:sz w:val="18"/>
                <w:szCs w:val="18"/>
              </w:rPr>
              <w:t xml:space="preserve"> rovnice</w:t>
            </w:r>
          </w:p>
          <w:p w14:paraId="15C433E9" w14:textId="77777777" w:rsidR="00C70B4E" w:rsidRPr="004E13E5" w:rsidRDefault="00C70B4E" w:rsidP="00D9258E">
            <w:pPr>
              <w:numPr>
                <w:ilvl w:val="2"/>
                <w:numId w:val="37"/>
              </w:numPr>
              <w:ind w:left="8" w:hanging="14"/>
              <w:rPr>
                <w:sz w:val="18"/>
                <w:szCs w:val="18"/>
              </w:rPr>
            </w:pPr>
            <w:r w:rsidRPr="00D01448">
              <w:rPr>
                <w:sz w:val="18"/>
                <w:szCs w:val="18"/>
              </w:rPr>
              <w:t>popíše obtékání těles  ideální a reálnou tekutinou</w:t>
            </w:r>
          </w:p>
        </w:tc>
        <w:tc>
          <w:tcPr>
            <w:tcW w:w="2693" w:type="dxa"/>
          </w:tcPr>
          <w:p w14:paraId="2308354F" w14:textId="77777777" w:rsidR="00C70B4E" w:rsidRPr="00D01448" w:rsidRDefault="00C70B4E" w:rsidP="0095132D">
            <w:pPr>
              <w:ind w:left="0"/>
              <w:rPr>
                <w:b/>
                <w:sz w:val="18"/>
                <w:szCs w:val="18"/>
              </w:rPr>
            </w:pPr>
            <w:r>
              <w:rPr>
                <w:b/>
                <w:sz w:val="18"/>
                <w:szCs w:val="18"/>
              </w:rPr>
              <w:t xml:space="preserve">MECHANIKA TEKUTIN  </w:t>
            </w:r>
          </w:p>
          <w:p w14:paraId="0CF1CC01" w14:textId="77777777" w:rsidR="00C70B4E" w:rsidRDefault="00C70B4E" w:rsidP="0095132D">
            <w:pPr>
              <w:ind w:left="0"/>
              <w:rPr>
                <w:sz w:val="18"/>
                <w:szCs w:val="18"/>
              </w:rPr>
            </w:pPr>
            <w:r w:rsidRPr="00D01448">
              <w:rPr>
                <w:sz w:val="18"/>
                <w:szCs w:val="18"/>
              </w:rPr>
              <w:t>– v</w:t>
            </w:r>
            <w:r>
              <w:rPr>
                <w:sz w:val="18"/>
                <w:szCs w:val="18"/>
              </w:rPr>
              <w:t>ztlaková síla, Archimedův zákon</w:t>
            </w:r>
          </w:p>
          <w:p w14:paraId="332BED99" w14:textId="77777777" w:rsidR="00C70B4E" w:rsidRPr="00D01448" w:rsidRDefault="00C70B4E" w:rsidP="0095132D">
            <w:pPr>
              <w:ind w:left="0"/>
              <w:rPr>
                <w:sz w:val="18"/>
                <w:szCs w:val="18"/>
              </w:rPr>
            </w:pPr>
            <w:r w:rsidRPr="00D01448">
              <w:rPr>
                <w:sz w:val="18"/>
                <w:szCs w:val="18"/>
              </w:rPr>
              <w:t xml:space="preserve">– </w:t>
            </w:r>
            <w:r>
              <w:rPr>
                <w:sz w:val="18"/>
                <w:szCs w:val="18"/>
              </w:rPr>
              <w:t xml:space="preserve"> atmosférický tlak</w:t>
            </w:r>
          </w:p>
          <w:p w14:paraId="3746D901" w14:textId="77777777" w:rsidR="00C70B4E" w:rsidRPr="00D01448" w:rsidRDefault="00C70B4E" w:rsidP="0095132D">
            <w:pPr>
              <w:ind w:left="0"/>
              <w:rPr>
                <w:sz w:val="18"/>
                <w:szCs w:val="18"/>
              </w:rPr>
            </w:pPr>
            <w:r w:rsidRPr="00D01448">
              <w:rPr>
                <w:sz w:val="18"/>
                <w:szCs w:val="18"/>
              </w:rPr>
              <w:t xml:space="preserve">– </w:t>
            </w:r>
            <w:proofErr w:type="spellStart"/>
            <w:r w:rsidRPr="00D01448">
              <w:rPr>
                <w:sz w:val="18"/>
                <w:szCs w:val="18"/>
              </w:rPr>
              <w:t>Bernoulliho</w:t>
            </w:r>
            <w:proofErr w:type="spellEnd"/>
            <w:r w:rsidRPr="00D01448">
              <w:rPr>
                <w:sz w:val="18"/>
                <w:szCs w:val="18"/>
              </w:rPr>
              <w:t xml:space="preserve"> rovnice</w:t>
            </w:r>
          </w:p>
          <w:p w14:paraId="33FFCDB6" w14:textId="77777777" w:rsidR="00C70B4E" w:rsidRPr="00D01448" w:rsidRDefault="00C70B4E" w:rsidP="0095132D">
            <w:pPr>
              <w:ind w:left="0"/>
              <w:rPr>
                <w:sz w:val="18"/>
                <w:szCs w:val="18"/>
              </w:rPr>
            </w:pPr>
            <w:r w:rsidRPr="00D01448">
              <w:rPr>
                <w:sz w:val="18"/>
                <w:szCs w:val="18"/>
              </w:rPr>
              <w:t xml:space="preserve">– proudění reálné tekutiny, obtékání těles </w:t>
            </w:r>
          </w:p>
          <w:p w14:paraId="77838A7E" w14:textId="77777777" w:rsidR="00C70B4E" w:rsidRPr="00D01448" w:rsidRDefault="00C70B4E" w:rsidP="0095132D">
            <w:pPr>
              <w:ind w:left="0"/>
              <w:rPr>
                <w:sz w:val="18"/>
                <w:szCs w:val="18"/>
              </w:rPr>
            </w:pPr>
            <w:r w:rsidRPr="00D01448">
              <w:rPr>
                <w:sz w:val="18"/>
                <w:szCs w:val="18"/>
              </w:rPr>
              <w:t>– základy fyziky letu</w:t>
            </w:r>
          </w:p>
          <w:p w14:paraId="0C64F9A4" w14:textId="77777777" w:rsidR="00C70B4E" w:rsidRPr="00D01448" w:rsidRDefault="00C70B4E" w:rsidP="0095132D">
            <w:pPr>
              <w:ind w:left="0"/>
              <w:rPr>
                <w:sz w:val="18"/>
                <w:szCs w:val="18"/>
              </w:rPr>
            </w:pPr>
            <w:r w:rsidRPr="00D01448">
              <w:rPr>
                <w:sz w:val="18"/>
                <w:szCs w:val="18"/>
              </w:rPr>
              <w:t xml:space="preserve"> </w:t>
            </w:r>
          </w:p>
          <w:p w14:paraId="18C9B16B" w14:textId="77777777" w:rsidR="00C70B4E" w:rsidRPr="00D01448" w:rsidRDefault="00C70B4E" w:rsidP="0095132D">
            <w:pPr>
              <w:ind w:left="0"/>
              <w:rPr>
                <w:sz w:val="18"/>
                <w:szCs w:val="18"/>
              </w:rPr>
            </w:pPr>
          </w:p>
        </w:tc>
        <w:tc>
          <w:tcPr>
            <w:tcW w:w="1877" w:type="dxa"/>
          </w:tcPr>
          <w:p w14:paraId="0CA80920" w14:textId="77777777" w:rsidR="00C70B4E" w:rsidRPr="00D01448" w:rsidRDefault="00C70B4E" w:rsidP="0095132D">
            <w:pPr>
              <w:ind w:left="34"/>
              <w:rPr>
                <w:sz w:val="18"/>
                <w:szCs w:val="18"/>
              </w:rPr>
            </w:pPr>
            <w:r w:rsidRPr="00D01448">
              <w:rPr>
                <w:sz w:val="18"/>
                <w:szCs w:val="18"/>
              </w:rPr>
              <w:t xml:space="preserve">návaznost na učivo </w:t>
            </w:r>
            <w:r>
              <w:rPr>
                <w:sz w:val="18"/>
                <w:szCs w:val="18"/>
              </w:rPr>
              <w:t>1.ročníku</w:t>
            </w:r>
          </w:p>
          <w:p w14:paraId="2572CD65" w14:textId="77777777" w:rsidR="00C70B4E" w:rsidRPr="00D01448" w:rsidRDefault="00C70B4E" w:rsidP="0095132D">
            <w:pPr>
              <w:ind w:left="34"/>
              <w:jc w:val="both"/>
              <w:rPr>
                <w:sz w:val="18"/>
                <w:szCs w:val="18"/>
              </w:rPr>
            </w:pPr>
          </w:p>
        </w:tc>
      </w:tr>
      <w:tr w:rsidR="00C70B4E" w:rsidRPr="00E53B11" w14:paraId="72C99C30" w14:textId="77777777" w:rsidTr="0095132D">
        <w:trPr>
          <w:trHeight w:val="896"/>
        </w:trPr>
        <w:tc>
          <w:tcPr>
            <w:tcW w:w="2835" w:type="dxa"/>
          </w:tcPr>
          <w:p w14:paraId="333901BB" w14:textId="77777777" w:rsidR="00C70B4E" w:rsidRPr="00D01448" w:rsidRDefault="00C70B4E" w:rsidP="0095132D">
            <w:pPr>
              <w:ind w:left="0"/>
              <w:rPr>
                <w:sz w:val="18"/>
                <w:szCs w:val="18"/>
              </w:rPr>
            </w:pPr>
            <w:r w:rsidRPr="00D01448">
              <w:rPr>
                <w:sz w:val="18"/>
                <w:szCs w:val="18"/>
              </w:rPr>
              <w:t>Objasní souvislosti mezi vlastnostmi látek různých skupenství a jejich vnitřní strukturou</w:t>
            </w:r>
          </w:p>
        </w:tc>
        <w:tc>
          <w:tcPr>
            <w:tcW w:w="2518" w:type="dxa"/>
          </w:tcPr>
          <w:p w14:paraId="2D043941" w14:textId="77777777" w:rsidR="00C70B4E" w:rsidRPr="00D01448" w:rsidRDefault="00C70B4E" w:rsidP="0095132D">
            <w:pPr>
              <w:ind w:left="0"/>
              <w:rPr>
                <w:sz w:val="18"/>
                <w:szCs w:val="18"/>
              </w:rPr>
            </w:pPr>
            <w:r w:rsidRPr="00D01448">
              <w:rPr>
                <w:sz w:val="18"/>
                <w:szCs w:val="18"/>
              </w:rPr>
              <w:t>nakreslí graf závislosti výsledné síly mezi dvěma částicemi na vzdálenosti těchto částic</w:t>
            </w:r>
          </w:p>
          <w:p w14:paraId="16152FAF" w14:textId="77777777" w:rsidR="00C70B4E" w:rsidRPr="00D01448" w:rsidRDefault="00C70B4E" w:rsidP="00D9258E">
            <w:pPr>
              <w:numPr>
                <w:ilvl w:val="0"/>
                <w:numId w:val="33"/>
              </w:numPr>
              <w:ind w:left="0"/>
              <w:rPr>
                <w:sz w:val="18"/>
                <w:szCs w:val="18"/>
              </w:rPr>
            </w:pPr>
          </w:p>
        </w:tc>
        <w:tc>
          <w:tcPr>
            <w:tcW w:w="2693" w:type="dxa"/>
          </w:tcPr>
          <w:p w14:paraId="45D30179" w14:textId="77777777" w:rsidR="00C70B4E" w:rsidRPr="00D01448" w:rsidRDefault="00C70B4E" w:rsidP="0095132D">
            <w:pPr>
              <w:ind w:left="0"/>
              <w:rPr>
                <w:b/>
                <w:bCs/>
                <w:sz w:val="18"/>
                <w:szCs w:val="18"/>
              </w:rPr>
            </w:pPr>
            <w:r w:rsidRPr="00D01448">
              <w:rPr>
                <w:b/>
                <w:bCs/>
                <w:sz w:val="18"/>
                <w:szCs w:val="18"/>
              </w:rPr>
              <w:t>MOL. FYZIKA  A   TERMIKA</w:t>
            </w:r>
          </w:p>
          <w:p w14:paraId="4AEC61F0" w14:textId="77777777" w:rsidR="00C70B4E" w:rsidRPr="00D01448" w:rsidRDefault="00C70B4E" w:rsidP="0095132D">
            <w:pPr>
              <w:ind w:left="0"/>
              <w:rPr>
                <w:b/>
                <w:bCs/>
                <w:sz w:val="18"/>
                <w:szCs w:val="18"/>
              </w:rPr>
            </w:pPr>
            <w:r w:rsidRPr="00D01448">
              <w:rPr>
                <w:b/>
                <w:bCs/>
                <w:sz w:val="18"/>
                <w:szCs w:val="18"/>
              </w:rPr>
              <w:t>ZÁKLADNÍ POZNATKY MOL. FYZIKY A TERMIKY</w:t>
            </w:r>
          </w:p>
          <w:p w14:paraId="69760C00" w14:textId="77777777" w:rsidR="00C70B4E" w:rsidRPr="00364336" w:rsidRDefault="00C70B4E" w:rsidP="0095132D">
            <w:pPr>
              <w:ind w:left="0"/>
              <w:rPr>
                <w:sz w:val="18"/>
                <w:szCs w:val="18"/>
              </w:rPr>
            </w:pPr>
            <w:r w:rsidRPr="00D01448">
              <w:rPr>
                <w:sz w:val="18"/>
                <w:szCs w:val="18"/>
              </w:rPr>
              <w:t xml:space="preserve">– </w:t>
            </w:r>
            <w:r w:rsidRPr="00364336">
              <w:rPr>
                <w:sz w:val="18"/>
                <w:szCs w:val="18"/>
              </w:rPr>
              <w:t>základy kinetická teorie látek a její experimentální ověření</w:t>
            </w:r>
          </w:p>
          <w:p w14:paraId="70B757B4" w14:textId="77777777" w:rsidR="00C70B4E" w:rsidRPr="00D01448" w:rsidRDefault="00C70B4E" w:rsidP="0095132D">
            <w:pPr>
              <w:ind w:left="0"/>
              <w:rPr>
                <w:sz w:val="18"/>
                <w:szCs w:val="18"/>
              </w:rPr>
            </w:pPr>
            <w:r w:rsidRPr="00364336">
              <w:rPr>
                <w:sz w:val="18"/>
                <w:szCs w:val="18"/>
              </w:rPr>
              <w:t>– termodynamická teplota</w:t>
            </w:r>
          </w:p>
        </w:tc>
        <w:tc>
          <w:tcPr>
            <w:tcW w:w="1877" w:type="dxa"/>
          </w:tcPr>
          <w:p w14:paraId="44AC9052" w14:textId="77777777" w:rsidR="00C70B4E" w:rsidRPr="00D01448" w:rsidRDefault="00C70B4E" w:rsidP="0095132D">
            <w:pPr>
              <w:ind w:left="34"/>
              <w:rPr>
                <w:sz w:val="18"/>
                <w:szCs w:val="18"/>
              </w:rPr>
            </w:pPr>
            <w:r w:rsidRPr="00D01448">
              <w:rPr>
                <w:sz w:val="18"/>
                <w:szCs w:val="18"/>
              </w:rPr>
              <w:t xml:space="preserve">návaznost na učivo </w:t>
            </w:r>
            <w:r>
              <w:rPr>
                <w:sz w:val="18"/>
                <w:szCs w:val="18"/>
              </w:rPr>
              <w:t>1.ročníku</w:t>
            </w:r>
          </w:p>
          <w:p w14:paraId="2B29846A" w14:textId="77777777" w:rsidR="00C70B4E" w:rsidRPr="00D01448" w:rsidRDefault="00C70B4E" w:rsidP="0095132D">
            <w:pPr>
              <w:ind w:left="34"/>
              <w:rPr>
                <w:sz w:val="18"/>
                <w:szCs w:val="18"/>
              </w:rPr>
            </w:pPr>
          </w:p>
        </w:tc>
      </w:tr>
      <w:tr w:rsidR="00C70B4E" w:rsidRPr="00E53B11" w14:paraId="1F01797D" w14:textId="77777777" w:rsidTr="0095132D">
        <w:trPr>
          <w:trHeight w:val="896"/>
        </w:trPr>
        <w:tc>
          <w:tcPr>
            <w:tcW w:w="2835" w:type="dxa"/>
          </w:tcPr>
          <w:p w14:paraId="3B79DACB" w14:textId="77777777" w:rsidR="00C70B4E" w:rsidRPr="00D01448" w:rsidRDefault="00C70B4E" w:rsidP="0095132D">
            <w:pPr>
              <w:ind w:left="0"/>
              <w:rPr>
                <w:sz w:val="18"/>
                <w:szCs w:val="18"/>
              </w:rPr>
            </w:pPr>
          </w:p>
        </w:tc>
        <w:tc>
          <w:tcPr>
            <w:tcW w:w="2518" w:type="dxa"/>
          </w:tcPr>
          <w:p w14:paraId="4CCB733D" w14:textId="77777777" w:rsidR="00C70B4E" w:rsidRPr="00D01448" w:rsidRDefault="00C70B4E" w:rsidP="00D9258E">
            <w:pPr>
              <w:numPr>
                <w:ilvl w:val="0"/>
                <w:numId w:val="33"/>
              </w:numPr>
              <w:rPr>
                <w:sz w:val="18"/>
                <w:szCs w:val="18"/>
              </w:rPr>
            </w:pPr>
            <w:r w:rsidRPr="00D01448">
              <w:rPr>
                <w:sz w:val="18"/>
                <w:szCs w:val="18"/>
              </w:rPr>
              <w:t xml:space="preserve">řeší úlohy na střední kvadratickou rychlost </w:t>
            </w:r>
          </w:p>
          <w:p w14:paraId="3410CEAA" w14:textId="77777777" w:rsidR="00C70B4E" w:rsidRPr="00D01448" w:rsidRDefault="00C70B4E" w:rsidP="00D9258E">
            <w:pPr>
              <w:numPr>
                <w:ilvl w:val="0"/>
                <w:numId w:val="33"/>
              </w:numPr>
              <w:rPr>
                <w:sz w:val="18"/>
                <w:szCs w:val="18"/>
              </w:rPr>
            </w:pPr>
            <w:r w:rsidRPr="00D01448">
              <w:rPr>
                <w:sz w:val="18"/>
                <w:szCs w:val="18"/>
              </w:rPr>
              <w:t>vysvětlí princip rotační olejové vývěvy</w:t>
            </w:r>
          </w:p>
          <w:p w14:paraId="03D531FE" w14:textId="77777777" w:rsidR="00C70B4E" w:rsidRPr="00D01448" w:rsidRDefault="00C70B4E" w:rsidP="0095132D">
            <w:pPr>
              <w:ind w:left="0"/>
              <w:rPr>
                <w:sz w:val="18"/>
                <w:szCs w:val="18"/>
              </w:rPr>
            </w:pPr>
            <w:r w:rsidRPr="00D01448">
              <w:rPr>
                <w:sz w:val="18"/>
                <w:szCs w:val="18"/>
              </w:rPr>
              <w:t>vysvětlí princip sněhového hasicího přístroje</w:t>
            </w:r>
          </w:p>
        </w:tc>
        <w:tc>
          <w:tcPr>
            <w:tcW w:w="2693" w:type="dxa"/>
          </w:tcPr>
          <w:p w14:paraId="24EB95C5" w14:textId="77777777" w:rsidR="00C70B4E" w:rsidRPr="00D01448" w:rsidRDefault="00C70B4E" w:rsidP="0095132D">
            <w:pPr>
              <w:ind w:left="0"/>
              <w:rPr>
                <w:b/>
                <w:bCs/>
                <w:sz w:val="18"/>
                <w:szCs w:val="18"/>
              </w:rPr>
            </w:pPr>
            <w:r>
              <w:rPr>
                <w:b/>
                <w:bCs/>
                <w:sz w:val="18"/>
                <w:szCs w:val="18"/>
              </w:rPr>
              <w:t xml:space="preserve">STRUKTURA A VLASTNOSTI PLYNŮ </w:t>
            </w:r>
          </w:p>
          <w:p w14:paraId="7CDD7EC1" w14:textId="77777777" w:rsidR="00C70B4E" w:rsidRPr="00D01448" w:rsidRDefault="00C70B4E" w:rsidP="0095132D">
            <w:pPr>
              <w:ind w:left="33"/>
              <w:rPr>
                <w:sz w:val="18"/>
                <w:szCs w:val="18"/>
              </w:rPr>
            </w:pPr>
            <w:r w:rsidRPr="00D01448">
              <w:rPr>
                <w:sz w:val="18"/>
                <w:szCs w:val="18"/>
              </w:rPr>
              <w:t>– střední kvadratická rychlost</w:t>
            </w:r>
          </w:p>
          <w:p w14:paraId="5854AA4C" w14:textId="77777777" w:rsidR="00C70B4E" w:rsidRPr="00D01448" w:rsidRDefault="00C70B4E" w:rsidP="0095132D">
            <w:pPr>
              <w:ind w:left="33"/>
              <w:rPr>
                <w:b/>
                <w:bCs/>
                <w:sz w:val="18"/>
                <w:szCs w:val="18"/>
              </w:rPr>
            </w:pPr>
            <w:r w:rsidRPr="00D01448">
              <w:rPr>
                <w:sz w:val="18"/>
                <w:szCs w:val="18"/>
              </w:rPr>
              <w:t xml:space="preserve">– </w:t>
            </w:r>
            <w:r w:rsidRPr="006C08D5">
              <w:rPr>
                <w:sz w:val="18"/>
                <w:szCs w:val="18"/>
              </w:rPr>
              <w:t xml:space="preserve">plyn </w:t>
            </w:r>
            <w:r w:rsidRPr="00D01448">
              <w:rPr>
                <w:sz w:val="18"/>
                <w:szCs w:val="18"/>
              </w:rPr>
              <w:t>při nízkém a vysokém tlaku, vývěva</w:t>
            </w:r>
          </w:p>
        </w:tc>
        <w:tc>
          <w:tcPr>
            <w:tcW w:w="1877" w:type="dxa"/>
          </w:tcPr>
          <w:p w14:paraId="43160CF0" w14:textId="77777777" w:rsidR="00C70B4E" w:rsidRPr="00D01448" w:rsidRDefault="00C70B4E" w:rsidP="0095132D">
            <w:pPr>
              <w:ind w:left="34"/>
              <w:rPr>
                <w:sz w:val="18"/>
                <w:szCs w:val="18"/>
              </w:rPr>
            </w:pPr>
            <w:r w:rsidRPr="00D01448">
              <w:rPr>
                <w:sz w:val="18"/>
                <w:szCs w:val="18"/>
              </w:rPr>
              <w:t xml:space="preserve">návaznost na učivo </w:t>
            </w:r>
            <w:r>
              <w:rPr>
                <w:sz w:val="18"/>
                <w:szCs w:val="18"/>
              </w:rPr>
              <w:t>2.ročníku</w:t>
            </w:r>
          </w:p>
          <w:p w14:paraId="3FFB192C" w14:textId="77777777" w:rsidR="00C70B4E" w:rsidRPr="00D01448" w:rsidRDefault="00C70B4E" w:rsidP="0095132D">
            <w:pPr>
              <w:ind w:left="34"/>
              <w:jc w:val="both"/>
              <w:rPr>
                <w:sz w:val="18"/>
                <w:szCs w:val="18"/>
              </w:rPr>
            </w:pPr>
          </w:p>
        </w:tc>
      </w:tr>
      <w:tr w:rsidR="00C70B4E" w:rsidRPr="00E53B11" w14:paraId="2F674515" w14:textId="77777777" w:rsidTr="0095132D">
        <w:trPr>
          <w:trHeight w:val="896"/>
        </w:trPr>
        <w:tc>
          <w:tcPr>
            <w:tcW w:w="2835" w:type="dxa"/>
          </w:tcPr>
          <w:p w14:paraId="169E7559" w14:textId="77777777" w:rsidR="00C70B4E" w:rsidRPr="00D01448" w:rsidRDefault="00C70B4E" w:rsidP="0095132D">
            <w:pPr>
              <w:ind w:left="0"/>
              <w:rPr>
                <w:sz w:val="18"/>
                <w:szCs w:val="18"/>
              </w:rPr>
            </w:pPr>
          </w:p>
        </w:tc>
        <w:tc>
          <w:tcPr>
            <w:tcW w:w="2518" w:type="dxa"/>
          </w:tcPr>
          <w:p w14:paraId="58088F01" w14:textId="77777777" w:rsidR="00C70B4E" w:rsidRPr="00D01448" w:rsidRDefault="00C70B4E" w:rsidP="00D9258E">
            <w:pPr>
              <w:numPr>
                <w:ilvl w:val="0"/>
                <w:numId w:val="33"/>
              </w:numPr>
              <w:rPr>
                <w:sz w:val="18"/>
                <w:szCs w:val="18"/>
              </w:rPr>
            </w:pPr>
            <w:r w:rsidRPr="00D01448">
              <w:rPr>
                <w:sz w:val="18"/>
                <w:szCs w:val="18"/>
              </w:rPr>
              <w:t>rozlišuje krystalické a amorfní látky na základě znalostí jejich struktury</w:t>
            </w:r>
          </w:p>
          <w:p w14:paraId="5B62F1A1" w14:textId="77777777" w:rsidR="00C70B4E" w:rsidRPr="00D01448" w:rsidRDefault="00C70B4E" w:rsidP="0095132D">
            <w:pPr>
              <w:ind w:left="0"/>
              <w:rPr>
                <w:sz w:val="18"/>
                <w:szCs w:val="18"/>
              </w:rPr>
            </w:pPr>
          </w:p>
        </w:tc>
        <w:tc>
          <w:tcPr>
            <w:tcW w:w="2693" w:type="dxa"/>
            <w:vAlign w:val="center"/>
          </w:tcPr>
          <w:p w14:paraId="7DDC8646" w14:textId="77777777" w:rsidR="00C70B4E" w:rsidRPr="00D01448" w:rsidRDefault="00C70B4E" w:rsidP="0095132D">
            <w:pPr>
              <w:ind w:left="0"/>
              <w:rPr>
                <w:b/>
                <w:bCs/>
                <w:sz w:val="18"/>
                <w:szCs w:val="18"/>
              </w:rPr>
            </w:pPr>
            <w:r w:rsidRPr="00D01448">
              <w:rPr>
                <w:b/>
                <w:bCs/>
                <w:sz w:val="18"/>
                <w:szCs w:val="18"/>
              </w:rPr>
              <w:t xml:space="preserve">STRUKTURA </w:t>
            </w:r>
            <w:r>
              <w:rPr>
                <w:b/>
                <w:bCs/>
                <w:sz w:val="18"/>
                <w:szCs w:val="18"/>
              </w:rPr>
              <w:t xml:space="preserve">A VLASTNOSTI PEVNÝCH LÁTEK  </w:t>
            </w:r>
          </w:p>
          <w:p w14:paraId="10183500" w14:textId="77777777" w:rsidR="00C70B4E" w:rsidRPr="00D01448" w:rsidRDefault="00C70B4E" w:rsidP="0095132D">
            <w:pPr>
              <w:ind w:left="0"/>
              <w:rPr>
                <w:b/>
                <w:bCs/>
                <w:sz w:val="18"/>
                <w:szCs w:val="18"/>
              </w:rPr>
            </w:pPr>
            <w:r w:rsidRPr="00D01448">
              <w:rPr>
                <w:sz w:val="18"/>
                <w:szCs w:val="18"/>
              </w:rPr>
              <w:t>– bodové poruchy krystalové mřížky</w:t>
            </w:r>
          </w:p>
          <w:p w14:paraId="0BB6075C" w14:textId="77777777" w:rsidR="00C70B4E" w:rsidRPr="00177BED" w:rsidRDefault="00C70B4E" w:rsidP="0095132D">
            <w:pPr>
              <w:ind w:left="0"/>
              <w:rPr>
                <w:sz w:val="18"/>
                <w:szCs w:val="18"/>
              </w:rPr>
            </w:pPr>
          </w:p>
        </w:tc>
        <w:tc>
          <w:tcPr>
            <w:tcW w:w="1877" w:type="dxa"/>
          </w:tcPr>
          <w:p w14:paraId="61451D66" w14:textId="77777777" w:rsidR="00C70B4E" w:rsidRPr="00D01448" w:rsidRDefault="00C70B4E" w:rsidP="0095132D">
            <w:pPr>
              <w:ind w:left="34"/>
              <w:rPr>
                <w:sz w:val="18"/>
                <w:szCs w:val="18"/>
              </w:rPr>
            </w:pPr>
            <w:r w:rsidRPr="00D01448">
              <w:rPr>
                <w:sz w:val="18"/>
                <w:szCs w:val="18"/>
              </w:rPr>
              <w:t xml:space="preserve">návaznost na učivo </w:t>
            </w:r>
            <w:r>
              <w:rPr>
                <w:sz w:val="18"/>
                <w:szCs w:val="18"/>
              </w:rPr>
              <w:t>2.ročníku</w:t>
            </w:r>
          </w:p>
          <w:p w14:paraId="3385CF1C" w14:textId="77777777" w:rsidR="00C70B4E" w:rsidRPr="00D01448" w:rsidRDefault="00C70B4E" w:rsidP="0095132D">
            <w:pPr>
              <w:ind w:left="34"/>
              <w:jc w:val="both"/>
              <w:rPr>
                <w:sz w:val="18"/>
                <w:szCs w:val="18"/>
              </w:rPr>
            </w:pPr>
          </w:p>
        </w:tc>
      </w:tr>
      <w:tr w:rsidR="00C70B4E" w:rsidRPr="00E53B11" w14:paraId="01665DCB" w14:textId="77777777" w:rsidTr="0095132D">
        <w:trPr>
          <w:trHeight w:val="440"/>
        </w:trPr>
        <w:tc>
          <w:tcPr>
            <w:tcW w:w="2835" w:type="dxa"/>
          </w:tcPr>
          <w:p w14:paraId="27D1FD4A" w14:textId="77777777" w:rsidR="00C70B4E" w:rsidRPr="00D01448" w:rsidRDefault="00C70B4E" w:rsidP="0095132D">
            <w:pPr>
              <w:ind w:left="0"/>
              <w:rPr>
                <w:sz w:val="18"/>
                <w:szCs w:val="18"/>
              </w:rPr>
            </w:pPr>
            <w:r w:rsidRPr="00D01448">
              <w:rPr>
                <w:sz w:val="18"/>
                <w:szCs w:val="18"/>
              </w:rPr>
              <w:t>Objasní souvislosti mezi vlastnostmi látek různých skupenství a jejich vnitřní strukturou</w:t>
            </w:r>
          </w:p>
        </w:tc>
        <w:tc>
          <w:tcPr>
            <w:tcW w:w="2518" w:type="dxa"/>
          </w:tcPr>
          <w:p w14:paraId="3DEEBE60" w14:textId="77777777" w:rsidR="00C70B4E" w:rsidRPr="00D01448" w:rsidRDefault="00C70B4E" w:rsidP="00D9258E">
            <w:pPr>
              <w:numPr>
                <w:ilvl w:val="0"/>
                <w:numId w:val="33"/>
              </w:numPr>
              <w:rPr>
                <w:sz w:val="18"/>
                <w:szCs w:val="18"/>
              </w:rPr>
            </w:pPr>
            <w:r w:rsidRPr="00D01448">
              <w:rPr>
                <w:sz w:val="18"/>
                <w:szCs w:val="18"/>
              </w:rPr>
              <w:t>vysvětlí jednotlivé změny skupenství z hlediska kinetické teorie látek a použitím fázového diagramu</w:t>
            </w:r>
          </w:p>
          <w:p w14:paraId="0B0A2F16" w14:textId="77777777" w:rsidR="00C70B4E" w:rsidRPr="00D01448" w:rsidRDefault="00C70B4E" w:rsidP="00D9258E">
            <w:pPr>
              <w:numPr>
                <w:ilvl w:val="0"/>
                <w:numId w:val="33"/>
              </w:numPr>
              <w:rPr>
                <w:sz w:val="18"/>
                <w:szCs w:val="18"/>
              </w:rPr>
            </w:pPr>
            <w:r w:rsidRPr="00D01448">
              <w:rPr>
                <w:sz w:val="18"/>
                <w:szCs w:val="18"/>
              </w:rPr>
              <w:t>sestaví a řeší kalorimetrickou rovnici zahrnující změny skupenství</w:t>
            </w:r>
          </w:p>
          <w:p w14:paraId="20BD1A0A" w14:textId="77777777" w:rsidR="00C70B4E" w:rsidRPr="00D01448" w:rsidRDefault="00C70B4E" w:rsidP="00D9258E">
            <w:pPr>
              <w:numPr>
                <w:ilvl w:val="0"/>
                <w:numId w:val="33"/>
              </w:numPr>
              <w:rPr>
                <w:sz w:val="18"/>
                <w:szCs w:val="18"/>
              </w:rPr>
            </w:pPr>
            <w:r w:rsidRPr="00D01448">
              <w:rPr>
                <w:sz w:val="18"/>
                <w:szCs w:val="18"/>
              </w:rPr>
              <w:t>určuje hodnoty z křivky syté vodní páry a umí je interpretovat (včetně trojného a kritického bodu)</w:t>
            </w:r>
          </w:p>
          <w:p w14:paraId="119CAA35" w14:textId="77777777" w:rsidR="00C70B4E" w:rsidRPr="003353CB" w:rsidRDefault="00C70B4E" w:rsidP="00D9258E">
            <w:pPr>
              <w:numPr>
                <w:ilvl w:val="0"/>
                <w:numId w:val="33"/>
              </w:numPr>
              <w:rPr>
                <w:sz w:val="18"/>
                <w:szCs w:val="18"/>
              </w:rPr>
            </w:pPr>
            <w:r w:rsidRPr="00D01448">
              <w:rPr>
                <w:sz w:val="18"/>
                <w:szCs w:val="18"/>
              </w:rPr>
              <w:t>vysvětlí princip chladničky a tepelného čerpadla</w:t>
            </w:r>
          </w:p>
        </w:tc>
        <w:tc>
          <w:tcPr>
            <w:tcW w:w="2693" w:type="dxa"/>
          </w:tcPr>
          <w:p w14:paraId="423A6C0D" w14:textId="77777777" w:rsidR="00C70B4E" w:rsidRPr="00D01448" w:rsidRDefault="00C70B4E" w:rsidP="0095132D">
            <w:pPr>
              <w:ind w:left="0"/>
              <w:rPr>
                <w:b/>
                <w:bCs/>
                <w:sz w:val="18"/>
                <w:szCs w:val="18"/>
              </w:rPr>
            </w:pPr>
            <w:r>
              <w:rPr>
                <w:b/>
                <w:bCs/>
                <w:sz w:val="18"/>
                <w:szCs w:val="18"/>
              </w:rPr>
              <w:t xml:space="preserve">ZMĚNY SKUPENSTVÍ LÁTEK </w:t>
            </w:r>
          </w:p>
          <w:p w14:paraId="564FFC6C" w14:textId="77777777" w:rsidR="00C70B4E" w:rsidRPr="00D01448" w:rsidRDefault="00C70B4E" w:rsidP="0095132D">
            <w:pPr>
              <w:ind w:left="170" w:hanging="170"/>
              <w:rPr>
                <w:b/>
                <w:bCs/>
                <w:sz w:val="18"/>
                <w:szCs w:val="18"/>
              </w:rPr>
            </w:pPr>
            <w:r w:rsidRPr="00D01448">
              <w:rPr>
                <w:sz w:val="18"/>
                <w:szCs w:val="18"/>
              </w:rPr>
              <w:t>skupenské a měrné  skupenské teplo varu</w:t>
            </w:r>
          </w:p>
          <w:p w14:paraId="5593A2EF" w14:textId="77777777" w:rsidR="00C70B4E" w:rsidRPr="00D01448" w:rsidRDefault="00C70B4E" w:rsidP="0095132D">
            <w:pPr>
              <w:ind w:left="0"/>
              <w:rPr>
                <w:b/>
                <w:bCs/>
                <w:sz w:val="18"/>
                <w:szCs w:val="18"/>
              </w:rPr>
            </w:pPr>
            <w:r w:rsidRPr="00D01448">
              <w:rPr>
                <w:sz w:val="18"/>
                <w:szCs w:val="18"/>
              </w:rPr>
              <w:t>– sytá a přehřátá pára, kritický stav látky</w:t>
            </w:r>
          </w:p>
          <w:p w14:paraId="1BDE93A7" w14:textId="77777777" w:rsidR="00C70B4E" w:rsidRPr="00D01448" w:rsidRDefault="00C70B4E" w:rsidP="0095132D">
            <w:pPr>
              <w:ind w:left="0"/>
              <w:rPr>
                <w:b/>
                <w:bCs/>
                <w:sz w:val="18"/>
                <w:szCs w:val="18"/>
              </w:rPr>
            </w:pPr>
            <w:r w:rsidRPr="00D01448">
              <w:rPr>
                <w:sz w:val="18"/>
                <w:szCs w:val="18"/>
              </w:rPr>
              <w:t xml:space="preserve">– kalorimetrická rovnice pro změnu skupenství </w:t>
            </w:r>
          </w:p>
          <w:p w14:paraId="44D32591" w14:textId="77777777" w:rsidR="00C70B4E" w:rsidRPr="00D01448" w:rsidRDefault="00C70B4E" w:rsidP="0095132D">
            <w:pPr>
              <w:ind w:left="0"/>
              <w:rPr>
                <w:b/>
                <w:bCs/>
                <w:sz w:val="18"/>
                <w:szCs w:val="18"/>
              </w:rPr>
            </w:pPr>
            <w:r w:rsidRPr="00D01448">
              <w:rPr>
                <w:sz w:val="18"/>
                <w:szCs w:val="18"/>
              </w:rPr>
              <w:t>– chladicí stroj a tepelné čerpadlo</w:t>
            </w:r>
          </w:p>
          <w:p w14:paraId="7354F27B" w14:textId="77777777" w:rsidR="00C70B4E" w:rsidRPr="00D01448" w:rsidRDefault="00C70B4E" w:rsidP="0095132D">
            <w:pPr>
              <w:ind w:left="0"/>
              <w:rPr>
                <w:b/>
                <w:bCs/>
                <w:sz w:val="18"/>
                <w:szCs w:val="18"/>
              </w:rPr>
            </w:pPr>
          </w:p>
          <w:p w14:paraId="1CE74B7A" w14:textId="77777777" w:rsidR="00C70B4E" w:rsidRPr="00D01448" w:rsidRDefault="00C70B4E" w:rsidP="0095132D">
            <w:pPr>
              <w:ind w:left="0"/>
              <w:rPr>
                <w:sz w:val="18"/>
                <w:szCs w:val="18"/>
              </w:rPr>
            </w:pPr>
            <w:r w:rsidRPr="00D01448">
              <w:rPr>
                <w:sz w:val="18"/>
                <w:szCs w:val="18"/>
              </w:rPr>
              <w:t> </w:t>
            </w:r>
          </w:p>
          <w:p w14:paraId="70474549" w14:textId="77777777" w:rsidR="00C70B4E" w:rsidRPr="00D01448" w:rsidRDefault="00C70B4E" w:rsidP="0095132D">
            <w:pPr>
              <w:ind w:left="0"/>
              <w:rPr>
                <w:sz w:val="18"/>
                <w:szCs w:val="18"/>
              </w:rPr>
            </w:pPr>
          </w:p>
        </w:tc>
        <w:tc>
          <w:tcPr>
            <w:tcW w:w="1877" w:type="dxa"/>
          </w:tcPr>
          <w:p w14:paraId="7939E3AC" w14:textId="77777777" w:rsidR="00C70B4E" w:rsidRPr="00D01448" w:rsidRDefault="00C70B4E" w:rsidP="0095132D">
            <w:pPr>
              <w:ind w:left="34"/>
              <w:rPr>
                <w:sz w:val="18"/>
                <w:szCs w:val="18"/>
              </w:rPr>
            </w:pPr>
            <w:r w:rsidRPr="00D01448">
              <w:rPr>
                <w:sz w:val="18"/>
                <w:szCs w:val="18"/>
              </w:rPr>
              <w:t xml:space="preserve">návaznost na učivo </w:t>
            </w:r>
            <w:r>
              <w:rPr>
                <w:sz w:val="18"/>
                <w:szCs w:val="18"/>
              </w:rPr>
              <w:t>2.ročníku</w:t>
            </w:r>
          </w:p>
          <w:p w14:paraId="3CE03BE4" w14:textId="77777777" w:rsidR="00C70B4E" w:rsidRPr="00D01448" w:rsidRDefault="00C70B4E" w:rsidP="0095132D">
            <w:pPr>
              <w:ind w:left="34"/>
              <w:rPr>
                <w:sz w:val="18"/>
                <w:szCs w:val="18"/>
              </w:rPr>
            </w:pPr>
          </w:p>
        </w:tc>
      </w:tr>
      <w:tr w:rsidR="00C70B4E" w:rsidRPr="00E53B11" w14:paraId="2C3BFD6F" w14:textId="77777777" w:rsidTr="0095132D">
        <w:trPr>
          <w:trHeight w:val="896"/>
        </w:trPr>
        <w:tc>
          <w:tcPr>
            <w:tcW w:w="2835" w:type="dxa"/>
          </w:tcPr>
          <w:p w14:paraId="4F28DE8E" w14:textId="77777777" w:rsidR="00C70B4E" w:rsidRPr="00D01448" w:rsidRDefault="00C70B4E" w:rsidP="0095132D">
            <w:pPr>
              <w:ind w:left="0"/>
              <w:rPr>
                <w:sz w:val="18"/>
                <w:szCs w:val="18"/>
              </w:rPr>
            </w:pPr>
            <w:r w:rsidRPr="00D01448">
              <w:rPr>
                <w:sz w:val="18"/>
                <w:szCs w:val="18"/>
              </w:rPr>
              <w:lastRenderedPageBreak/>
              <w:t>Využívá zákon</w:t>
            </w:r>
            <w:r>
              <w:rPr>
                <w:sz w:val="18"/>
                <w:szCs w:val="18"/>
              </w:rPr>
              <w:t>y</w:t>
            </w:r>
            <w:r w:rsidRPr="00D01448">
              <w:rPr>
                <w:sz w:val="18"/>
                <w:szCs w:val="18"/>
              </w:rPr>
              <w:t xml:space="preserve"> zachování </w:t>
            </w:r>
            <w:r>
              <w:rPr>
                <w:sz w:val="18"/>
                <w:szCs w:val="18"/>
              </w:rPr>
              <w:t xml:space="preserve">některých důležitých </w:t>
            </w:r>
            <w:r w:rsidRPr="00D01448">
              <w:rPr>
                <w:sz w:val="18"/>
                <w:szCs w:val="18"/>
              </w:rPr>
              <w:t>fyzikálních veličin při řešení problémů a úloh</w:t>
            </w:r>
          </w:p>
        </w:tc>
        <w:tc>
          <w:tcPr>
            <w:tcW w:w="2518" w:type="dxa"/>
          </w:tcPr>
          <w:p w14:paraId="6DEED510" w14:textId="77777777" w:rsidR="00C70B4E" w:rsidRPr="00D01448" w:rsidRDefault="00C70B4E" w:rsidP="00D9258E">
            <w:pPr>
              <w:numPr>
                <w:ilvl w:val="0"/>
                <w:numId w:val="41"/>
              </w:numPr>
              <w:rPr>
                <w:sz w:val="18"/>
                <w:szCs w:val="18"/>
              </w:rPr>
            </w:pPr>
            <w:r w:rsidRPr="00D01448">
              <w:rPr>
                <w:sz w:val="18"/>
                <w:szCs w:val="18"/>
              </w:rPr>
              <w:t>provede grafickou superpozici dvou složek harmonického kmitání  téhož směru (např. při použití šablony funkcí)</w:t>
            </w:r>
          </w:p>
          <w:p w14:paraId="7E70A631" w14:textId="77777777" w:rsidR="00C70B4E" w:rsidRPr="00D01448" w:rsidRDefault="00C70B4E" w:rsidP="00D9258E">
            <w:pPr>
              <w:numPr>
                <w:ilvl w:val="0"/>
                <w:numId w:val="41"/>
              </w:numPr>
              <w:rPr>
                <w:sz w:val="18"/>
                <w:szCs w:val="18"/>
              </w:rPr>
            </w:pPr>
            <w:r w:rsidRPr="00D01448">
              <w:rPr>
                <w:sz w:val="18"/>
                <w:szCs w:val="18"/>
              </w:rPr>
              <w:t>vysvětlí příčinu harmonického pohybu</w:t>
            </w:r>
          </w:p>
          <w:p w14:paraId="42A4AED8" w14:textId="77777777" w:rsidR="00C70B4E" w:rsidRPr="00D01448" w:rsidRDefault="00C70B4E" w:rsidP="00D9258E">
            <w:pPr>
              <w:numPr>
                <w:ilvl w:val="0"/>
                <w:numId w:val="41"/>
              </w:numPr>
              <w:rPr>
                <w:sz w:val="18"/>
                <w:szCs w:val="18"/>
              </w:rPr>
            </w:pPr>
            <w:r w:rsidRPr="00D01448">
              <w:rPr>
                <w:sz w:val="18"/>
                <w:szCs w:val="18"/>
              </w:rPr>
              <w:t>aplikuje zákon zachování mechanické energie na mechanický oscilátor</w:t>
            </w:r>
          </w:p>
          <w:p w14:paraId="42D476DA" w14:textId="77777777" w:rsidR="00C70B4E" w:rsidRDefault="00C70B4E" w:rsidP="00D9258E">
            <w:pPr>
              <w:numPr>
                <w:ilvl w:val="0"/>
                <w:numId w:val="41"/>
              </w:numPr>
              <w:rPr>
                <w:sz w:val="18"/>
                <w:szCs w:val="18"/>
              </w:rPr>
            </w:pPr>
            <w:r w:rsidRPr="00D01448">
              <w:rPr>
                <w:sz w:val="18"/>
                <w:szCs w:val="18"/>
              </w:rPr>
              <w:t>experimentáln</w:t>
            </w:r>
            <w:r>
              <w:rPr>
                <w:sz w:val="18"/>
                <w:szCs w:val="18"/>
              </w:rPr>
              <w:t xml:space="preserve">ě určí tuhost pružiny  a tíhové </w:t>
            </w:r>
            <w:r w:rsidRPr="003353CB">
              <w:rPr>
                <w:sz w:val="18"/>
                <w:szCs w:val="18"/>
              </w:rPr>
              <w:t>zrychlení</w:t>
            </w:r>
          </w:p>
          <w:p w14:paraId="6BE04FA0" w14:textId="77777777" w:rsidR="00C70B4E" w:rsidRPr="003353CB" w:rsidRDefault="00C70B4E" w:rsidP="00D9258E">
            <w:pPr>
              <w:numPr>
                <w:ilvl w:val="0"/>
                <w:numId w:val="41"/>
              </w:numPr>
              <w:rPr>
                <w:sz w:val="18"/>
                <w:szCs w:val="18"/>
              </w:rPr>
            </w:pPr>
            <w:r w:rsidRPr="003353CB">
              <w:rPr>
                <w:sz w:val="18"/>
                <w:szCs w:val="18"/>
              </w:rPr>
              <w:t>vysvětlí podmínky, za kterých dojde ke  kmitům tlumeným, netlumeným a nuceným</w:t>
            </w:r>
          </w:p>
        </w:tc>
        <w:tc>
          <w:tcPr>
            <w:tcW w:w="2693" w:type="dxa"/>
          </w:tcPr>
          <w:p w14:paraId="175BA371" w14:textId="77777777" w:rsidR="00C70B4E" w:rsidRPr="00D01448" w:rsidRDefault="00C70B4E" w:rsidP="0095132D">
            <w:pPr>
              <w:ind w:left="0"/>
              <w:rPr>
                <w:b/>
                <w:bCs/>
                <w:sz w:val="18"/>
                <w:szCs w:val="18"/>
              </w:rPr>
            </w:pPr>
            <w:r w:rsidRPr="00D01448">
              <w:rPr>
                <w:b/>
                <w:bCs/>
                <w:sz w:val="18"/>
                <w:szCs w:val="18"/>
              </w:rPr>
              <w:t>MECHANICKÉ KMITÁNÍ A VLNĚNÍ</w:t>
            </w:r>
          </w:p>
          <w:p w14:paraId="3199D256" w14:textId="77777777" w:rsidR="00C70B4E" w:rsidRPr="00D01448" w:rsidRDefault="00C70B4E" w:rsidP="0095132D">
            <w:pPr>
              <w:ind w:left="34" w:hanging="34"/>
              <w:rPr>
                <w:b/>
                <w:bCs/>
                <w:sz w:val="18"/>
                <w:szCs w:val="18"/>
              </w:rPr>
            </w:pPr>
            <w:r w:rsidRPr="00D01448">
              <w:rPr>
                <w:b/>
                <w:bCs/>
                <w:sz w:val="18"/>
                <w:szCs w:val="18"/>
              </w:rPr>
              <w:t xml:space="preserve">KMITÁNÍ MECHANICKÉHO </w:t>
            </w:r>
          </w:p>
          <w:p w14:paraId="7526EE21" w14:textId="77777777" w:rsidR="00C70B4E" w:rsidRPr="00D01448" w:rsidRDefault="00C70B4E" w:rsidP="0095132D">
            <w:pPr>
              <w:ind w:left="34" w:hanging="34"/>
              <w:rPr>
                <w:b/>
                <w:bCs/>
                <w:sz w:val="18"/>
                <w:szCs w:val="18"/>
              </w:rPr>
            </w:pPr>
            <w:r>
              <w:rPr>
                <w:b/>
                <w:bCs/>
                <w:sz w:val="18"/>
                <w:szCs w:val="18"/>
              </w:rPr>
              <w:t>OSCILÁTORU</w:t>
            </w:r>
          </w:p>
          <w:p w14:paraId="718A4D5D" w14:textId="77777777" w:rsidR="00C70B4E" w:rsidRPr="00D01448" w:rsidRDefault="00C70B4E" w:rsidP="0095132D">
            <w:pPr>
              <w:ind w:left="0"/>
              <w:rPr>
                <w:b/>
                <w:bCs/>
                <w:sz w:val="18"/>
                <w:szCs w:val="18"/>
              </w:rPr>
            </w:pPr>
            <w:r w:rsidRPr="00D01448">
              <w:rPr>
                <w:sz w:val="18"/>
                <w:szCs w:val="18"/>
              </w:rPr>
              <w:t>– složené kmitání, rázy</w:t>
            </w:r>
          </w:p>
          <w:p w14:paraId="61C6DFD8" w14:textId="77777777" w:rsidR="00C70B4E" w:rsidRPr="00D01448" w:rsidRDefault="00C70B4E" w:rsidP="0095132D">
            <w:pPr>
              <w:ind w:left="34" w:hanging="34"/>
              <w:rPr>
                <w:b/>
                <w:bCs/>
                <w:sz w:val="18"/>
                <w:szCs w:val="18"/>
              </w:rPr>
            </w:pPr>
            <w:r w:rsidRPr="00D01448">
              <w:rPr>
                <w:sz w:val="18"/>
                <w:szCs w:val="18"/>
              </w:rPr>
              <w:t>– přeměny energie v mechanickém oscilátoru, tlumené kmitání</w:t>
            </w:r>
          </w:p>
          <w:p w14:paraId="25865370" w14:textId="77777777" w:rsidR="00C70B4E" w:rsidRPr="00D01448" w:rsidRDefault="00C70B4E" w:rsidP="0095132D">
            <w:pPr>
              <w:ind w:left="34" w:hanging="34"/>
              <w:rPr>
                <w:sz w:val="18"/>
                <w:szCs w:val="18"/>
              </w:rPr>
            </w:pPr>
            <w:r w:rsidRPr="00D01448">
              <w:rPr>
                <w:sz w:val="18"/>
                <w:szCs w:val="18"/>
              </w:rPr>
              <w:t>– nucené kmitání mechanického oscilátoru,  rezonance</w:t>
            </w:r>
          </w:p>
        </w:tc>
        <w:tc>
          <w:tcPr>
            <w:tcW w:w="1877" w:type="dxa"/>
          </w:tcPr>
          <w:p w14:paraId="2D3BADBB" w14:textId="77777777" w:rsidR="00C70B4E" w:rsidRPr="00D01448" w:rsidRDefault="00C70B4E" w:rsidP="0095132D">
            <w:pPr>
              <w:ind w:left="34"/>
              <w:rPr>
                <w:sz w:val="18"/>
                <w:szCs w:val="18"/>
              </w:rPr>
            </w:pPr>
            <w:r w:rsidRPr="00D01448">
              <w:rPr>
                <w:sz w:val="18"/>
                <w:szCs w:val="18"/>
              </w:rPr>
              <w:t xml:space="preserve">návaznost na učivo </w:t>
            </w:r>
            <w:r>
              <w:rPr>
                <w:sz w:val="18"/>
                <w:szCs w:val="18"/>
              </w:rPr>
              <w:t>2.ročníku</w:t>
            </w:r>
          </w:p>
          <w:p w14:paraId="6584A1B1" w14:textId="77777777" w:rsidR="00C70B4E" w:rsidRPr="00D01448" w:rsidRDefault="00C70B4E" w:rsidP="0095132D">
            <w:pPr>
              <w:ind w:left="34"/>
              <w:rPr>
                <w:sz w:val="18"/>
                <w:szCs w:val="18"/>
              </w:rPr>
            </w:pPr>
          </w:p>
        </w:tc>
      </w:tr>
      <w:tr w:rsidR="00C70B4E" w:rsidRPr="00E53B11" w14:paraId="053EADD0" w14:textId="77777777" w:rsidTr="0095132D">
        <w:trPr>
          <w:trHeight w:val="896"/>
        </w:trPr>
        <w:tc>
          <w:tcPr>
            <w:tcW w:w="2835" w:type="dxa"/>
          </w:tcPr>
          <w:p w14:paraId="14766803" w14:textId="77777777" w:rsidR="00C70B4E" w:rsidRPr="00D01448" w:rsidRDefault="00C70B4E" w:rsidP="0095132D">
            <w:pPr>
              <w:ind w:left="0"/>
              <w:rPr>
                <w:sz w:val="18"/>
                <w:szCs w:val="18"/>
              </w:rPr>
            </w:pPr>
            <w:r w:rsidRPr="00D01448">
              <w:rPr>
                <w:sz w:val="18"/>
                <w:szCs w:val="18"/>
              </w:rPr>
              <w:t>Objasní procesy vzniku, šíření, odrazu a interference mechanického vlnění</w:t>
            </w:r>
          </w:p>
        </w:tc>
        <w:tc>
          <w:tcPr>
            <w:tcW w:w="2518" w:type="dxa"/>
          </w:tcPr>
          <w:p w14:paraId="1D810905" w14:textId="77777777" w:rsidR="00C70B4E" w:rsidRPr="00D01448" w:rsidRDefault="00C70B4E" w:rsidP="00D9258E">
            <w:pPr>
              <w:numPr>
                <w:ilvl w:val="0"/>
                <w:numId w:val="41"/>
              </w:numPr>
              <w:rPr>
                <w:sz w:val="18"/>
                <w:szCs w:val="18"/>
              </w:rPr>
            </w:pPr>
            <w:r w:rsidRPr="00D01448">
              <w:rPr>
                <w:sz w:val="18"/>
                <w:szCs w:val="18"/>
              </w:rPr>
              <w:t>řeší úlohy na použití rovnice postupné vlny</w:t>
            </w:r>
          </w:p>
          <w:p w14:paraId="7A43B4B1" w14:textId="77777777" w:rsidR="00C70B4E" w:rsidRPr="00D01448" w:rsidRDefault="00C70B4E" w:rsidP="00D9258E">
            <w:pPr>
              <w:numPr>
                <w:ilvl w:val="0"/>
                <w:numId w:val="41"/>
              </w:numPr>
              <w:rPr>
                <w:sz w:val="18"/>
                <w:szCs w:val="18"/>
              </w:rPr>
            </w:pPr>
            <w:r w:rsidRPr="00D01448">
              <w:rPr>
                <w:sz w:val="18"/>
                <w:szCs w:val="18"/>
              </w:rPr>
              <w:t>vysvětlí jev interference dvou koherentních vlnění</w:t>
            </w:r>
          </w:p>
          <w:p w14:paraId="1277ED21" w14:textId="77777777" w:rsidR="00C70B4E" w:rsidRPr="00D01448" w:rsidRDefault="00C70B4E" w:rsidP="00D9258E">
            <w:pPr>
              <w:numPr>
                <w:ilvl w:val="0"/>
                <w:numId w:val="41"/>
              </w:numPr>
              <w:rPr>
                <w:sz w:val="18"/>
                <w:szCs w:val="18"/>
              </w:rPr>
            </w:pPr>
            <w:r w:rsidRPr="00D01448">
              <w:rPr>
                <w:sz w:val="18"/>
                <w:szCs w:val="18"/>
              </w:rPr>
              <w:t xml:space="preserve">objasní na příkladu využití </w:t>
            </w:r>
            <w:proofErr w:type="spellStart"/>
            <w:r w:rsidRPr="00D01448">
              <w:rPr>
                <w:sz w:val="18"/>
                <w:szCs w:val="18"/>
              </w:rPr>
              <w:t>Huygensova</w:t>
            </w:r>
            <w:proofErr w:type="spellEnd"/>
            <w:r w:rsidRPr="00D01448">
              <w:rPr>
                <w:sz w:val="18"/>
                <w:szCs w:val="18"/>
              </w:rPr>
              <w:t xml:space="preserve"> principu</w:t>
            </w:r>
          </w:p>
          <w:p w14:paraId="1DD0C429" w14:textId="77777777" w:rsidR="00C70B4E" w:rsidRPr="00D01448" w:rsidRDefault="00C70B4E" w:rsidP="0095132D">
            <w:pPr>
              <w:ind w:left="0"/>
              <w:rPr>
                <w:sz w:val="18"/>
                <w:szCs w:val="18"/>
              </w:rPr>
            </w:pPr>
          </w:p>
        </w:tc>
        <w:tc>
          <w:tcPr>
            <w:tcW w:w="2693" w:type="dxa"/>
          </w:tcPr>
          <w:p w14:paraId="6D022312" w14:textId="77777777" w:rsidR="00C70B4E" w:rsidRDefault="00C70B4E" w:rsidP="0095132D">
            <w:pPr>
              <w:ind w:left="0"/>
              <w:rPr>
                <w:b/>
                <w:bCs/>
                <w:sz w:val="18"/>
                <w:szCs w:val="18"/>
              </w:rPr>
            </w:pPr>
            <w:r>
              <w:rPr>
                <w:b/>
                <w:bCs/>
                <w:sz w:val="18"/>
                <w:szCs w:val="18"/>
              </w:rPr>
              <w:t xml:space="preserve">MECHANICKÉ VLNĚNÍ </w:t>
            </w:r>
          </w:p>
          <w:p w14:paraId="06086300" w14:textId="77777777" w:rsidR="00C70B4E" w:rsidRPr="00D01448" w:rsidRDefault="00C70B4E" w:rsidP="0095132D">
            <w:pPr>
              <w:ind w:left="0"/>
              <w:rPr>
                <w:b/>
                <w:bCs/>
                <w:sz w:val="18"/>
                <w:szCs w:val="18"/>
              </w:rPr>
            </w:pPr>
            <w:r w:rsidRPr="00D01448">
              <w:rPr>
                <w:sz w:val="18"/>
                <w:szCs w:val="18"/>
              </w:rPr>
              <w:t>– rovnice postupného vlnění v řadě hmotných bodů</w:t>
            </w:r>
          </w:p>
          <w:p w14:paraId="0ACABB6A" w14:textId="77777777" w:rsidR="00C70B4E" w:rsidRPr="00FB50B6" w:rsidRDefault="00C70B4E" w:rsidP="0095132D">
            <w:pPr>
              <w:ind w:left="0"/>
              <w:rPr>
                <w:b/>
                <w:bCs/>
                <w:sz w:val="18"/>
                <w:szCs w:val="18"/>
              </w:rPr>
            </w:pPr>
            <w:r w:rsidRPr="00D01448">
              <w:rPr>
                <w:sz w:val="18"/>
                <w:szCs w:val="18"/>
              </w:rPr>
              <w:t xml:space="preserve">– vlnění v izotropním prostředí, </w:t>
            </w:r>
            <w:proofErr w:type="spellStart"/>
            <w:r w:rsidRPr="00D01448">
              <w:rPr>
                <w:sz w:val="18"/>
                <w:szCs w:val="18"/>
              </w:rPr>
              <w:t>Huygensův</w:t>
            </w:r>
            <w:proofErr w:type="spellEnd"/>
            <w:r w:rsidRPr="00D01448">
              <w:rPr>
                <w:sz w:val="18"/>
                <w:szCs w:val="18"/>
              </w:rPr>
              <w:t xml:space="preserve"> princip</w:t>
            </w:r>
          </w:p>
        </w:tc>
        <w:tc>
          <w:tcPr>
            <w:tcW w:w="1877" w:type="dxa"/>
          </w:tcPr>
          <w:p w14:paraId="1E847EC4" w14:textId="77777777" w:rsidR="00C70B4E" w:rsidRPr="00D01448" w:rsidRDefault="00C70B4E" w:rsidP="0095132D">
            <w:pPr>
              <w:ind w:left="34"/>
              <w:rPr>
                <w:sz w:val="18"/>
                <w:szCs w:val="18"/>
              </w:rPr>
            </w:pPr>
            <w:r w:rsidRPr="00D01448">
              <w:rPr>
                <w:sz w:val="18"/>
                <w:szCs w:val="18"/>
              </w:rPr>
              <w:t xml:space="preserve">návaznost na učivo </w:t>
            </w:r>
            <w:r>
              <w:rPr>
                <w:sz w:val="18"/>
                <w:szCs w:val="18"/>
              </w:rPr>
              <w:t>2.ročníku</w:t>
            </w:r>
          </w:p>
          <w:p w14:paraId="5BFFF3F4" w14:textId="77777777" w:rsidR="00C70B4E" w:rsidRPr="00D01448" w:rsidRDefault="00C70B4E" w:rsidP="0095132D">
            <w:pPr>
              <w:ind w:left="34"/>
              <w:rPr>
                <w:sz w:val="18"/>
                <w:szCs w:val="18"/>
              </w:rPr>
            </w:pPr>
          </w:p>
        </w:tc>
      </w:tr>
      <w:tr w:rsidR="00C70B4E" w:rsidRPr="00E53B11" w14:paraId="1620C500" w14:textId="77777777" w:rsidTr="0095132D">
        <w:trPr>
          <w:trHeight w:val="896"/>
        </w:trPr>
        <w:tc>
          <w:tcPr>
            <w:tcW w:w="2835" w:type="dxa"/>
          </w:tcPr>
          <w:p w14:paraId="509EB3B1" w14:textId="77777777" w:rsidR="00C70B4E" w:rsidRPr="00D01448" w:rsidRDefault="00C70B4E" w:rsidP="0095132D">
            <w:pPr>
              <w:ind w:left="0"/>
              <w:rPr>
                <w:sz w:val="18"/>
                <w:szCs w:val="18"/>
              </w:rPr>
            </w:pPr>
            <w:r w:rsidRPr="00D01448">
              <w:rPr>
                <w:sz w:val="18"/>
                <w:szCs w:val="18"/>
              </w:rPr>
              <w:t>Porovnává účinky elektrického pole na vodič a izolant</w:t>
            </w:r>
          </w:p>
        </w:tc>
        <w:tc>
          <w:tcPr>
            <w:tcW w:w="2518" w:type="dxa"/>
          </w:tcPr>
          <w:p w14:paraId="736070CE" w14:textId="77777777" w:rsidR="00C70B4E" w:rsidRPr="00D01448" w:rsidRDefault="00C70B4E" w:rsidP="0095132D">
            <w:pPr>
              <w:suppressAutoHyphens/>
              <w:ind w:left="0"/>
              <w:rPr>
                <w:sz w:val="18"/>
                <w:szCs w:val="18"/>
                <w:lang w:eastAsia="ar-SA"/>
              </w:rPr>
            </w:pPr>
            <w:r w:rsidRPr="00D01448">
              <w:rPr>
                <w:sz w:val="18"/>
                <w:szCs w:val="18"/>
                <w:lang w:eastAsia="ar-SA"/>
              </w:rPr>
              <w:t xml:space="preserve">▪ popíše elektrické pole pomocí veličin </w:t>
            </w:r>
            <w:r w:rsidRPr="00D01448">
              <w:rPr>
                <w:b/>
                <w:bCs/>
                <w:i/>
                <w:iCs/>
                <w:sz w:val="18"/>
                <w:szCs w:val="18"/>
                <w:lang w:eastAsia="ar-SA"/>
              </w:rPr>
              <w:t>E</w:t>
            </w:r>
            <w:r w:rsidRPr="00D01448">
              <w:rPr>
                <w:sz w:val="18"/>
                <w:szCs w:val="18"/>
                <w:lang w:eastAsia="ar-SA"/>
              </w:rPr>
              <w:t xml:space="preserve">, </w:t>
            </w:r>
            <w:r w:rsidRPr="00D01448">
              <w:rPr>
                <w:i/>
                <w:iCs/>
                <w:sz w:val="18"/>
                <w:szCs w:val="18"/>
                <w:lang w:eastAsia="ar-SA"/>
              </w:rPr>
              <w:t>U</w:t>
            </w:r>
            <w:r w:rsidRPr="00D01448">
              <w:rPr>
                <w:sz w:val="18"/>
                <w:szCs w:val="18"/>
                <w:lang w:eastAsia="ar-SA"/>
              </w:rPr>
              <w:t xml:space="preserve"> a </w:t>
            </w:r>
            <w:r w:rsidRPr="00D01448">
              <w:rPr>
                <w:rFonts w:ascii="Symbol" w:hAnsi="Symbol"/>
                <w:i/>
                <w:sz w:val="18"/>
                <w:szCs w:val="18"/>
                <w:lang w:eastAsia="ar-SA"/>
              </w:rPr>
              <w:t></w:t>
            </w:r>
            <w:r w:rsidRPr="00D01448">
              <w:rPr>
                <w:sz w:val="18"/>
                <w:szCs w:val="18"/>
                <w:lang w:eastAsia="ar-SA"/>
              </w:rPr>
              <w:t>,</w:t>
            </w:r>
          </w:p>
          <w:p w14:paraId="55D47111" w14:textId="77777777" w:rsidR="00C70B4E" w:rsidRPr="00D01448" w:rsidRDefault="00C70B4E" w:rsidP="0095132D">
            <w:pPr>
              <w:suppressAutoHyphens/>
              <w:ind w:left="0"/>
              <w:rPr>
                <w:sz w:val="18"/>
                <w:szCs w:val="18"/>
                <w:lang w:eastAsia="ar-SA"/>
              </w:rPr>
            </w:pPr>
            <w:r w:rsidRPr="00D01448">
              <w:rPr>
                <w:sz w:val="18"/>
                <w:szCs w:val="18"/>
                <w:lang w:eastAsia="ar-SA"/>
              </w:rPr>
              <w:t xml:space="preserve">  znázorní graficky a vypočítá jejich hodnoty</w:t>
            </w:r>
          </w:p>
          <w:p w14:paraId="5202781C" w14:textId="77777777" w:rsidR="00C70B4E" w:rsidRPr="00D01448" w:rsidRDefault="00C70B4E" w:rsidP="0095132D">
            <w:pPr>
              <w:suppressAutoHyphens/>
              <w:ind w:left="0"/>
              <w:rPr>
                <w:sz w:val="18"/>
                <w:szCs w:val="18"/>
                <w:lang w:eastAsia="ar-SA"/>
              </w:rPr>
            </w:pPr>
            <w:r w:rsidRPr="00D01448">
              <w:rPr>
                <w:sz w:val="18"/>
                <w:szCs w:val="18"/>
                <w:lang w:eastAsia="ar-SA"/>
              </w:rPr>
              <w:t>▪  předvídá chování vodičů a izolantů v elektrickém  poli za různých podmínek</w:t>
            </w:r>
          </w:p>
          <w:p w14:paraId="43C6A955" w14:textId="77777777" w:rsidR="00C70B4E" w:rsidRPr="00D01448" w:rsidRDefault="00C70B4E" w:rsidP="0095132D">
            <w:pPr>
              <w:suppressAutoHyphens/>
              <w:ind w:left="0"/>
              <w:rPr>
                <w:sz w:val="18"/>
                <w:szCs w:val="18"/>
                <w:lang w:eastAsia="ar-SA"/>
              </w:rPr>
            </w:pPr>
            <w:r w:rsidRPr="00D01448">
              <w:rPr>
                <w:sz w:val="18"/>
                <w:szCs w:val="18"/>
                <w:lang w:eastAsia="ar-SA"/>
              </w:rPr>
              <w:t>▪ popíše základní druhy kondenzátorů</w:t>
            </w:r>
          </w:p>
          <w:p w14:paraId="375AEF95" w14:textId="77777777" w:rsidR="00C70B4E" w:rsidRPr="00D01448" w:rsidRDefault="00C70B4E" w:rsidP="0095132D">
            <w:pPr>
              <w:ind w:left="0"/>
              <w:rPr>
                <w:sz w:val="18"/>
                <w:szCs w:val="18"/>
              </w:rPr>
            </w:pPr>
          </w:p>
        </w:tc>
        <w:tc>
          <w:tcPr>
            <w:tcW w:w="2693" w:type="dxa"/>
          </w:tcPr>
          <w:p w14:paraId="36A5E878" w14:textId="77777777" w:rsidR="00C70B4E" w:rsidRPr="00D01448" w:rsidRDefault="00C70B4E" w:rsidP="0095132D">
            <w:pPr>
              <w:suppressAutoHyphens/>
              <w:snapToGrid w:val="0"/>
              <w:ind w:left="0"/>
              <w:rPr>
                <w:b/>
                <w:bCs/>
                <w:sz w:val="18"/>
                <w:szCs w:val="18"/>
                <w:lang w:eastAsia="ar-SA"/>
              </w:rPr>
            </w:pPr>
            <w:r w:rsidRPr="00D01448">
              <w:rPr>
                <w:b/>
                <w:bCs/>
                <w:sz w:val="18"/>
                <w:szCs w:val="18"/>
                <w:lang w:eastAsia="ar-SA"/>
              </w:rPr>
              <w:t>ELEKTŘINA A MAGNETISMUS</w:t>
            </w:r>
          </w:p>
          <w:p w14:paraId="15D4060F" w14:textId="77777777" w:rsidR="00C70B4E" w:rsidRPr="00D01448" w:rsidRDefault="00C70B4E" w:rsidP="0095132D">
            <w:pPr>
              <w:suppressAutoHyphens/>
              <w:ind w:left="164" w:hanging="164"/>
              <w:rPr>
                <w:b/>
                <w:bCs/>
                <w:sz w:val="18"/>
                <w:szCs w:val="18"/>
                <w:lang w:eastAsia="ar-SA"/>
              </w:rPr>
            </w:pPr>
            <w:r w:rsidRPr="00D01448">
              <w:rPr>
                <w:b/>
                <w:bCs/>
                <w:sz w:val="18"/>
                <w:szCs w:val="18"/>
                <w:lang w:eastAsia="ar-SA"/>
              </w:rPr>
              <w:t>ELEKTRI</w:t>
            </w:r>
            <w:r>
              <w:rPr>
                <w:b/>
                <w:bCs/>
                <w:sz w:val="18"/>
                <w:szCs w:val="18"/>
                <w:lang w:eastAsia="ar-SA"/>
              </w:rPr>
              <w:t xml:space="preserve">CKÝ NÁBOJ A ELEKTRICKÉ POLE  </w:t>
            </w:r>
          </w:p>
          <w:p w14:paraId="01F9255A" w14:textId="77777777" w:rsidR="00C70B4E" w:rsidRPr="00D01448" w:rsidRDefault="00C70B4E" w:rsidP="0095132D">
            <w:pPr>
              <w:suppressAutoHyphens/>
              <w:ind w:left="0"/>
              <w:rPr>
                <w:sz w:val="18"/>
                <w:szCs w:val="18"/>
                <w:lang w:eastAsia="ar-SA"/>
              </w:rPr>
            </w:pPr>
            <w:r w:rsidRPr="00D01448">
              <w:rPr>
                <w:sz w:val="18"/>
                <w:szCs w:val="18"/>
                <w:lang w:eastAsia="ar-SA"/>
              </w:rPr>
              <w:t>– potenciální energie v elektrickém poli, elektrický</w:t>
            </w:r>
          </w:p>
          <w:p w14:paraId="4E1A8E24" w14:textId="77777777" w:rsidR="00C70B4E" w:rsidRPr="00D01448" w:rsidRDefault="00C70B4E" w:rsidP="0095132D">
            <w:pPr>
              <w:suppressAutoHyphens/>
              <w:ind w:left="0"/>
              <w:rPr>
                <w:sz w:val="18"/>
                <w:szCs w:val="18"/>
                <w:lang w:eastAsia="ar-SA"/>
              </w:rPr>
            </w:pPr>
            <w:r w:rsidRPr="00D01448">
              <w:rPr>
                <w:sz w:val="18"/>
                <w:szCs w:val="18"/>
                <w:lang w:eastAsia="ar-SA"/>
              </w:rPr>
              <w:t xml:space="preserve">   potenciál</w:t>
            </w:r>
          </w:p>
          <w:p w14:paraId="6BCBC781" w14:textId="77777777" w:rsidR="00C70B4E" w:rsidRPr="00D01448" w:rsidRDefault="00C70B4E" w:rsidP="0095132D">
            <w:pPr>
              <w:suppressAutoHyphens/>
              <w:ind w:left="0"/>
              <w:rPr>
                <w:sz w:val="18"/>
                <w:szCs w:val="18"/>
                <w:lang w:eastAsia="ar-SA"/>
              </w:rPr>
            </w:pPr>
            <w:r w:rsidRPr="00D01448">
              <w:rPr>
                <w:sz w:val="18"/>
                <w:szCs w:val="18"/>
                <w:lang w:eastAsia="ar-SA"/>
              </w:rPr>
              <w:t>– elektrické pole nabitého tělesa ve vakuu, rozložení náboje</w:t>
            </w:r>
          </w:p>
          <w:p w14:paraId="03B19B33" w14:textId="77777777" w:rsidR="00C70B4E" w:rsidRPr="00D01448" w:rsidRDefault="00C70B4E" w:rsidP="0095132D">
            <w:pPr>
              <w:suppressAutoHyphens/>
              <w:ind w:left="0"/>
              <w:rPr>
                <w:sz w:val="18"/>
                <w:szCs w:val="18"/>
                <w:lang w:eastAsia="ar-SA"/>
              </w:rPr>
            </w:pPr>
            <w:r w:rsidRPr="00D01448">
              <w:rPr>
                <w:sz w:val="18"/>
                <w:szCs w:val="18"/>
                <w:lang w:eastAsia="ar-SA"/>
              </w:rPr>
              <w:t xml:space="preserve">   na vodiči</w:t>
            </w:r>
          </w:p>
          <w:p w14:paraId="4F9BA667" w14:textId="77777777" w:rsidR="00C70B4E" w:rsidRPr="00D01448" w:rsidRDefault="00C70B4E" w:rsidP="0095132D">
            <w:pPr>
              <w:suppressAutoHyphens/>
              <w:ind w:left="0"/>
              <w:rPr>
                <w:sz w:val="18"/>
                <w:szCs w:val="18"/>
                <w:lang w:eastAsia="ar-SA"/>
              </w:rPr>
            </w:pPr>
            <w:r w:rsidRPr="00D01448">
              <w:rPr>
                <w:sz w:val="18"/>
                <w:szCs w:val="18"/>
                <w:lang w:eastAsia="ar-SA"/>
              </w:rPr>
              <w:t>– vodič a izolant v elektrickém poli, elektrostatická indukce</w:t>
            </w:r>
          </w:p>
        </w:tc>
        <w:tc>
          <w:tcPr>
            <w:tcW w:w="1877" w:type="dxa"/>
          </w:tcPr>
          <w:p w14:paraId="214BA412" w14:textId="77777777" w:rsidR="00C70B4E" w:rsidRPr="00D01448" w:rsidRDefault="00C70B4E" w:rsidP="0095132D">
            <w:pPr>
              <w:ind w:left="34"/>
              <w:rPr>
                <w:sz w:val="18"/>
                <w:szCs w:val="18"/>
              </w:rPr>
            </w:pPr>
            <w:r w:rsidRPr="00D01448">
              <w:rPr>
                <w:sz w:val="18"/>
                <w:szCs w:val="18"/>
              </w:rPr>
              <w:t xml:space="preserve">návaznost na učivo </w:t>
            </w:r>
            <w:r>
              <w:rPr>
                <w:sz w:val="18"/>
                <w:szCs w:val="18"/>
              </w:rPr>
              <w:t>2.ročníku</w:t>
            </w:r>
          </w:p>
          <w:p w14:paraId="6DE21A88" w14:textId="77777777" w:rsidR="00C70B4E" w:rsidRPr="00D01448" w:rsidRDefault="00C70B4E" w:rsidP="0095132D">
            <w:pPr>
              <w:ind w:left="34"/>
              <w:rPr>
                <w:sz w:val="18"/>
                <w:szCs w:val="18"/>
              </w:rPr>
            </w:pPr>
          </w:p>
        </w:tc>
      </w:tr>
      <w:tr w:rsidR="00C70B4E" w:rsidRPr="00E53B11" w14:paraId="2632EB6D" w14:textId="77777777" w:rsidTr="0095132D">
        <w:trPr>
          <w:trHeight w:val="896"/>
        </w:trPr>
        <w:tc>
          <w:tcPr>
            <w:tcW w:w="2835" w:type="dxa"/>
          </w:tcPr>
          <w:p w14:paraId="02325291" w14:textId="77777777" w:rsidR="00C70B4E" w:rsidRPr="00D01448" w:rsidRDefault="00C70B4E" w:rsidP="0095132D">
            <w:pPr>
              <w:ind w:left="0"/>
              <w:rPr>
                <w:sz w:val="18"/>
                <w:szCs w:val="18"/>
              </w:rPr>
            </w:pPr>
            <w:r w:rsidRPr="00D01448">
              <w:rPr>
                <w:sz w:val="18"/>
                <w:szCs w:val="18"/>
              </w:rPr>
              <w:t>Využívá Ohmův zákon při řešení praktických problémů</w:t>
            </w:r>
          </w:p>
        </w:tc>
        <w:tc>
          <w:tcPr>
            <w:tcW w:w="2518" w:type="dxa"/>
          </w:tcPr>
          <w:p w14:paraId="5F9635AD" w14:textId="77777777" w:rsidR="00C70B4E" w:rsidRPr="00D01448" w:rsidRDefault="00C70B4E" w:rsidP="0095132D">
            <w:pPr>
              <w:suppressAutoHyphens/>
              <w:ind w:left="0"/>
              <w:rPr>
                <w:sz w:val="18"/>
                <w:szCs w:val="18"/>
                <w:lang w:eastAsia="ar-SA"/>
              </w:rPr>
            </w:pPr>
            <w:r w:rsidRPr="00D01448">
              <w:rPr>
                <w:sz w:val="18"/>
                <w:szCs w:val="18"/>
                <w:lang w:eastAsia="ar-SA"/>
              </w:rPr>
              <w:t>▪ řeší úlohy na vztah pro ustálený proud</w:t>
            </w:r>
          </w:p>
          <w:p w14:paraId="2096261D" w14:textId="77777777" w:rsidR="00C70B4E" w:rsidRPr="00D01448" w:rsidRDefault="00C70B4E" w:rsidP="0095132D">
            <w:pPr>
              <w:suppressAutoHyphens/>
              <w:ind w:left="0"/>
              <w:rPr>
                <w:sz w:val="18"/>
                <w:szCs w:val="18"/>
                <w:lang w:eastAsia="ar-SA"/>
              </w:rPr>
            </w:pPr>
            <w:r w:rsidRPr="00D01448">
              <w:rPr>
                <w:sz w:val="18"/>
                <w:szCs w:val="18"/>
                <w:lang w:eastAsia="ar-SA"/>
              </w:rPr>
              <w:t xml:space="preserve">▪ nakreslí schéma jednoduchého  elektrického obvodu  a zapojí obvod podle tohoto schématu </w:t>
            </w:r>
          </w:p>
          <w:p w14:paraId="3B40DF1B" w14:textId="77777777" w:rsidR="00C70B4E" w:rsidRPr="00D01448" w:rsidRDefault="00C70B4E" w:rsidP="0095132D">
            <w:pPr>
              <w:suppressAutoHyphens/>
              <w:ind w:left="0"/>
              <w:rPr>
                <w:sz w:val="18"/>
                <w:szCs w:val="18"/>
                <w:lang w:eastAsia="ar-SA"/>
              </w:rPr>
            </w:pPr>
            <w:r w:rsidRPr="00D01448">
              <w:rPr>
                <w:sz w:val="18"/>
                <w:szCs w:val="18"/>
                <w:lang w:eastAsia="ar-SA"/>
              </w:rPr>
              <w:t>▪ změří napětí a proud  v elektrickém obvodu</w:t>
            </w:r>
          </w:p>
        </w:tc>
        <w:tc>
          <w:tcPr>
            <w:tcW w:w="2693" w:type="dxa"/>
          </w:tcPr>
          <w:p w14:paraId="42BBEDF8" w14:textId="77777777" w:rsidR="00C70B4E" w:rsidRPr="00D01448" w:rsidRDefault="00C70B4E" w:rsidP="0095132D">
            <w:pPr>
              <w:snapToGrid w:val="0"/>
              <w:ind w:left="33"/>
              <w:rPr>
                <w:b/>
                <w:bCs/>
                <w:sz w:val="18"/>
                <w:szCs w:val="18"/>
              </w:rPr>
            </w:pPr>
            <w:r>
              <w:rPr>
                <w:b/>
                <w:bCs/>
                <w:sz w:val="18"/>
                <w:szCs w:val="18"/>
              </w:rPr>
              <w:t xml:space="preserve">VZNIK ELEKTRICKÉHO PROUDU </w:t>
            </w:r>
          </w:p>
          <w:p w14:paraId="3EA510CB" w14:textId="77777777" w:rsidR="00C70B4E" w:rsidRPr="00FB50B6" w:rsidRDefault="00C70B4E" w:rsidP="0095132D">
            <w:pPr>
              <w:suppressAutoHyphens/>
              <w:ind w:left="33"/>
              <w:rPr>
                <w:sz w:val="18"/>
                <w:szCs w:val="18"/>
              </w:rPr>
            </w:pPr>
            <w:r w:rsidRPr="00FB50B6">
              <w:rPr>
                <w:sz w:val="18"/>
                <w:szCs w:val="18"/>
              </w:rPr>
              <w:t xml:space="preserve">-elektrický proud </w:t>
            </w:r>
          </w:p>
          <w:p w14:paraId="5D822372" w14:textId="77777777" w:rsidR="00C70B4E" w:rsidRPr="00D01448" w:rsidRDefault="00C70B4E" w:rsidP="0095132D">
            <w:pPr>
              <w:ind w:left="33"/>
              <w:rPr>
                <w:sz w:val="18"/>
                <w:szCs w:val="18"/>
              </w:rPr>
            </w:pPr>
            <w:r w:rsidRPr="00D01448">
              <w:rPr>
                <w:sz w:val="18"/>
                <w:szCs w:val="18"/>
              </w:rPr>
              <w:t>- el. zdroj napětí, přeměny energie v jednoduchém obvodu</w:t>
            </w:r>
          </w:p>
          <w:p w14:paraId="6496B53D" w14:textId="77777777" w:rsidR="00C70B4E" w:rsidRPr="00D01448" w:rsidRDefault="00C70B4E" w:rsidP="0095132D">
            <w:pPr>
              <w:rPr>
                <w:sz w:val="18"/>
                <w:szCs w:val="18"/>
              </w:rPr>
            </w:pPr>
          </w:p>
        </w:tc>
        <w:tc>
          <w:tcPr>
            <w:tcW w:w="1877" w:type="dxa"/>
          </w:tcPr>
          <w:p w14:paraId="04B3C36D" w14:textId="77777777" w:rsidR="00C70B4E" w:rsidRPr="00D01448" w:rsidRDefault="00C70B4E" w:rsidP="0095132D">
            <w:pPr>
              <w:ind w:left="34"/>
              <w:rPr>
                <w:sz w:val="18"/>
                <w:szCs w:val="18"/>
              </w:rPr>
            </w:pPr>
            <w:r w:rsidRPr="00D01448">
              <w:rPr>
                <w:sz w:val="18"/>
                <w:szCs w:val="18"/>
              </w:rPr>
              <w:t xml:space="preserve">návaznost na učivo </w:t>
            </w:r>
            <w:r>
              <w:rPr>
                <w:sz w:val="18"/>
                <w:szCs w:val="18"/>
              </w:rPr>
              <w:t>2.ročníku</w:t>
            </w:r>
          </w:p>
          <w:p w14:paraId="7F5CCD0A" w14:textId="77777777" w:rsidR="00C70B4E" w:rsidRPr="00D01448" w:rsidRDefault="00C70B4E" w:rsidP="0095132D">
            <w:pPr>
              <w:ind w:left="34"/>
              <w:rPr>
                <w:sz w:val="18"/>
                <w:szCs w:val="18"/>
              </w:rPr>
            </w:pPr>
          </w:p>
        </w:tc>
      </w:tr>
      <w:tr w:rsidR="00C70B4E" w:rsidRPr="00E53B11" w14:paraId="6907FCB5" w14:textId="77777777" w:rsidTr="0095132D">
        <w:trPr>
          <w:trHeight w:val="896"/>
        </w:trPr>
        <w:tc>
          <w:tcPr>
            <w:tcW w:w="2835" w:type="dxa"/>
          </w:tcPr>
          <w:p w14:paraId="0A7E7291" w14:textId="77777777" w:rsidR="00C70B4E" w:rsidRPr="00FC1411" w:rsidRDefault="00C70B4E" w:rsidP="0095132D">
            <w:pPr>
              <w:ind w:left="0"/>
              <w:rPr>
                <w:sz w:val="18"/>
                <w:szCs w:val="18"/>
              </w:rPr>
            </w:pPr>
            <w:r w:rsidRPr="00FC1411">
              <w:rPr>
                <w:sz w:val="18"/>
                <w:szCs w:val="18"/>
              </w:rPr>
              <w:t>Aplikuje poznatky o mechanismech vedení el. proudu v kovech  při analýze chování těles z těchto látek v el. obvodech</w:t>
            </w:r>
          </w:p>
        </w:tc>
        <w:tc>
          <w:tcPr>
            <w:tcW w:w="2518" w:type="dxa"/>
          </w:tcPr>
          <w:p w14:paraId="2FFDE078" w14:textId="77777777" w:rsidR="00C70B4E" w:rsidRPr="00FC1411" w:rsidRDefault="00C70B4E" w:rsidP="0095132D">
            <w:pPr>
              <w:suppressAutoHyphens/>
              <w:ind w:left="0"/>
              <w:rPr>
                <w:sz w:val="18"/>
                <w:szCs w:val="18"/>
                <w:lang w:eastAsia="ar-SA"/>
              </w:rPr>
            </w:pPr>
            <w:r w:rsidRPr="00FC1411">
              <w:rPr>
                <w:sz w:val="18"/>
                <w:szCs w:val="18"/>
                <w:lang w:eastAsia="ar-SA"/>
              </w:rPr>
              <w:t xml:space="preserve">▪ řeší jednoduché úlohy s použitím </w:t>
            </w:r>
            <w:proofErr w:type="spellStart"/>
            <w:r w:rsidRPr="00FC1411">
              <w:rPr>
                <w:sz w:val="18"/>
                <w:szCs w:val="18"/>
                <w:lang w:eastAsia="ar-SA"/>
              </w:rPr>
              <w:t>Kirchhoffových</w:t>
            </w:r>
            <w:proofErr w:type="spellEnd"/>
            <w:r w:rsidRPr="00FC1411">
              <w:rPr>
                <w:sz w:val="18"/>
                <w:szCs w:val="18"/>
                <w:lang w:eastAsia="ar-SA"/>
              </w:rPr>
              <w:t xml:space="preserve"> </w:t>
            </w:r>
          </w:p>
          <w:p w14:paraId="3999337C" w14:textId="77777777" w:rsidR="00C70B4E" w:rsidRPr="00FC1411" w:rsidRDefault="00C70B4E" w:rsidP="0095132D">
            <w:pPr>
              <w:suppressAutoHyphens/>
              <w:ind w:left="0"/>
              <w:rPr>
                <w:sz w:val="18"/>
                <w:szCs w:val="18"/>
                <w:lang w:eastAsia="ar-SA"/>
              </w:rPr>
            </w:pPr>
            <w:r w:rsidRPr="00FC1411">
              <w:rPr>
                <w:sz w:val="18"/>
                <w:szCs w:val="18"/>
                <w:lang w:eastAsia="ar-SA"/>
              </w:rPr>
              <w:t xml:space="preserve">   zákonů</w:t>
            </w:r>
          </w:p>
          <w:p w14:paraId="4558F85C" w14:textId="77777777" w:rsidR="00C70B4E" w:rsidRPr="00FC1411" w:rsidRDefault="00C70B4E" w:rsidP="0095132D">
            <w:pPr>
              <w:suppressAutoHyphens/>
              <w:ind w:left="0"/>
              <w:rPr>
                <w:sz w:val="18"/>
                <w:szCs w:val="18"/>
              </w:rPr>
            </w:pPr>
            <w:r w:rsidRPr="00FC1411">
              <w:rPr>
                <w:sz w:val="18"/>
                <w:szCs w:val="18"/>
                <w:lang w:eastAsia="ar-SA"/>
              </w:rPr>
              <w:t xml:space="preserve">▪ </w:t>
            </w:r>
          </w:p>
          <w:p w14:paraId="013CB2E0" w14:textId="77777777" w:rsidR="00C70B4E" w:rsidRPr="00FC1411" w:rsidRDefault="00C70B4E" w:rsidP="0095132D">
            <w:pPr>
              <w:ind w:left="0"/>
              <w:rPr>
                <w:sz w:val="18"/>
                <w:szCs w:val="18"/>
              </w:rPr>
            </w:pPr>
          </w:p>
        </w:tc>
        <w:tc>
          <w:tcPr>
            <w:tcW w:w="2693" w:type="dxa"/>
          </w:tcPr>
          <w:p w14:paraId="10A6D980" w14:textId="77777777" w:rsidR="00C70B4E" w:rsidRDefault="00C70B4E" w:rsidP="0095132D">
            <w:pPr>
              <w:suppressAutoHyphens/>
              <w:snapToGrid w:val="0"/>
              <w:ind w:left="0"/>
              <w:rPr>
                <w:b/>
                <w:caps/>
                <w:sz w:val="18"/>
                <w:szCs w:val="18"/>
                <w:lang w:eastAsia="ar-SA"/>
              </w:rPr>
            </w:pPr>
            <w:r>
              <w:rPr>
                <w:b/>
                <w:caps/>
                <w:sz w:val="18"/>
                <w:szCs w:val="18"/>
                <w:lang w:eastAsia="ar-SA"/>
              </w:rPr>
              <w:t xml:space="preserve">Elektrický proud v kovech </w:t>
            </w:r>
          </w:p>
          <w:p w14:paraId="6BF2B7B9" w14:textId="77777777" w:rsidR="00C70B4E" w:rsidRPr="00B4215B" w:rsidRDefault="00C70B4E" w:rsidP="0095132D">
            <w:pPr>
              <w:suppressAutoHyphens/>
              <w:snapToGrid w:val="0"/>
              <w:ind w:left="0"/>
              <w:rPr>
                <w:b/>
                <w:caps/>
                <w:sz w:val="18"/>
                <w:szCs w:val="18"/>
                <w:lang w:eastAsia="ar-SA"/>
              </w:rPr>
            </w:pPr>
            <w:r w:rsidRPr="00FC1411">
              <w:rPr>
                <w:sz w:val="18"/>
                <w:szCs w:val="18"/>
                <w:lang w:eastAsia="ar-SA"/>
              </w:rPr>
              <w:t xml:space="preserve">– </w:t>
            </w:r>
            <w:proofErr w:type="spellStart"/>
            <w:r w:rsidRPr="00FC1411">
              <w:rPr>
                <w:sz w:val="18"/>
                <w:szCs w:val="18"/>
                <w:lang w:eastAsia="ar-SA"/>
              </w:rPr>
              <w:t>Kirchhoffovy</w:t>
            </w:r>
            <w:proofErr w:type="spellEnd"/>
            <w:r w:rsidRPr="00FC1411">
              <w:rPr>
                <w:sz w:val="18"/>
                <w:szCs w:val="18"/>
                <w:lang w:eastAsia="ar-SA"/>
              </w:rPr>
              <w:t xml:space="preserve"> zákony</w:t>
            </w:r>
          </w:p>
          <w:p w14:paraId="597F30B3" w14:textId="77777777" w:rsidR="00C70B4E" w:rsidRPr="00FC1411" w:rsidRDefault="00C70B4E" w:rsidP="0095132D">
            <w:pPr>
              <w:ind w:left="33"/>
              <w:rPr>
                <w:sz w:val="18"/>
                <w:szCs w:val="18"/>
              </w:rPr>
            </w:pPr>
          </w:p>
        </w:tc>
        <w:tc>
          <w:tcPr>
            <w:tcW w:w="1877" w:type="dxa"/>
          </w:tcPr>
          <w:p w14:paraId="7F7C2840" w14:textId="77777777" w:rsidR="00C70B4E" w:rsidRPr="00D01448" w:rsidRDefault="00C70B4E" w:rsidP="0095132D">
            <w:pPr>
              <w:ind w:left="34"/>
              <w:rPr>
                <w:sz w:val="18"/>
                <w:szCs w:val="18"/>
              </w:rPr>
            </w:pPr>
            <w:r w:rsidRPr="00D01448">
              <w:rPr>
                <w:sz w:val="18"/>
                <w:szCs w:val="18"/>
              </w:rPr>
              <w:t xml:space="preserve">návaznost na učivo </w:t>
            </w:r>
            <w:r>
              <w:rPr>
                <w:sz w:val="18"/>
                <w:szCs w:val="18"/>
              </w:rPr>
              <w:t>2.ročníku</w:t>
            </w:r>
          </w:p>
          <w:p w14:paraId="59212EA9" w14:textId="77777777" w:rsidR="00C70B4E" w:rsidRPr="00FC1411" w:rsidRDefault="00C70B4E" w:rsidP="0095132D">
            <w:pPr>
              <w:suppressAutoHyphens/>
              <w:ind w:left="0"/>
              <w:rPr>
                <w:sz w:val="18"/>
                <w:szCs w:val="18"/>
              </w:rPr>
            </w:pPr>
          </w:p>
        </w:tc>
      </w:tr>
      <w:tr w:rsidR="00C70B4E" w:rsidRPr="00E53B11" w14:paraId="50C48AF8" w14:textId="77777777" w:rsidTr="0095132D">
        <w:trPr>
          <w:trHeight w:val="896"/>
        </w:trPr>
        <w:tc>
          <w:tcPr>
            <w:tcW w:w="2835" w:type="dxa"/>
          </w:tcPr>
          <w:p w14:paraId="72769A7F" w14:textId="77777777" w:rsidR="00C70B4E" w:rsidRPr="00FC1411" w:rsidRDefault="00C70B4E" w:rsidP="0095132D">
            <w:pPr>
              <w:ind w:left="0"/>
              <w:rPr>
                <w:sz w:val="18"/>
                <w:szCs w:val="18"/>
              </w:rPr>
            </w:pPr>
            <w:r w:rsidRPr="00FC1411">
              <w:rPr>
                <w:sz w:val="18"/>
                <w:szCs w:val="18"/>
              </w:rPr>
              <w:t>Aplikuje poznatky o mechanismech vedení el. proudu  kapalinách  při analýze chování těles z těchto látek v el. obvodech</w:t>
            </w:r>
          </w:p>
        </w:tc>
        <w:tc>
          <w:tcPr>
            <w:tcW w:w="2518" w:type="dxa"/>
          </w:tcPr>
          <w:p w14:paraId="4B11E5CF" w14:textId="77777777" w:rsidR="00C70B4E" w:rsidRPr="00FC1411" w:rsidRDefault="00C70B4E" w:rsidP="0095132D">
            <w:pPr>
              <w:suppressAutoHyphens/>
              <w:ind w:left="0"/>
              <w:rPr>
                <w:sz w:val="18"/>
                <w:szCs w:val="18"/>
                <w:lang w:eastAsia="ar-SA"/>
              </w:rPr>
            </w:pPr>
            <w:r w:rsidRPr="00FC1411">
              <w:rPr>
                <w:sz w:val="18"/>
                <w:szCs w:val="18"/>
                <w:lang w:eastAsia="ar-SA"/>
              </w:rPr>
              <w:t>▪ interpretuje význam Faradayovy konstanty</w:t>
            </w:r>
          </w:p>
          <w:p w14:paraId="08AA10CB" w14:textId="77777777" w:rsidR="00C70B4E" w:rsidRPr="00FC1411" w:rsidRDefault="00C70B4E" w:rsidP="0095132D">
            <w:pPr>
              <w:suppressAutoHyphens/>
              <w:ind w:left="0"/>
              <w:rPr>
                <w:sz w:val="18"/>
                <w:szCs w:val="18"/>
              </w:rPr>
            </w:pPr>
            <w:r w:rsidRPr="00FC1411">
              <w:rPr>
                <w:sz w:val="18"/>
                <w:szCs w:val="18"/>
                <w:lang w:eastAsia="ar-SA"/>
              </w:rPr>
              <w:t>▪  vysvětlí praktické použití elektrolýzy i její negativní  projevy</w:t>
            </w:r>
          </w:p>
        </w:tc>
        <w:tc>
          <w:tcPr>
            <w:tcW w:w="2693" w:type="dxa"/>
          </w:tcPr>
          <w:p w14:paraId="7F52E002" w14:textId="77777777" w:rsidR="00C70B4E" w:rsidRPr="00FC1411" w:rsidRDefault="00C70B4E" w:rsidP="0095132D">
            <w:pPr>
              <w:suppressAutoHyphens/>
              <w:snapToGrid w:val="0"/>
              <w:ind w:left="410" w:hanging="410"/>
              <w:rPr>
                <w:b/>
                <w:sz w:val="18"/>
                <w:szCs w:val="18"/>
                <w:lang w:eastAsia="ar-SA"/>
              </w:rPr>
            </w:pPr>
            <w:r w:rsidRPr="00FC1411">
              <w:rPr>
                <w:b/>
                <w:sz w:val="18"/>
                <w:szCs w:val="18"/>
                <w:lang w:eastAsia="ar-SA"/>
              </w:rPr>
              <w:t>E</w:t>
            </w:r>
            <w:r>
              <w:rPr>
                <w:b/>
                <w:sz w:val="18"/>
                <w:szCs w:val="18"/>
                <w:lang w:eastAsia="ar-SA"/>
              </w:rPr>
              <w:t xml:space="preserve">LEKTRICKÝ PROUD V KAPALINÁCH </w:t>
            </w:r>
          </w:p>
          <w:p w14:paraId="2968A9A2" w14:textId="77777777" w:rsidR="00C70B4E" w:rsidRPr="00FC1411" w:rsidRDefault="00C70B4E" w:rsidP="0095132D">
            <w:pPr>
              <w:suppressAutoHyphens/>
              <w:ind w:left="0"/>
              <w:rPr>
                <w:sz w:val="18"/>
                <w:szCs w:val="18"/>
                <w:lang w:eastAsia="ar-SA"/>
              </w:rPr>
            </w:pPr>
            <w:r w:rsidRPr="00FC1411">
              <w:rPr>
                <w:sz w:val="18"/>
                <w:szCs w:val="18"/>
                <w:lang w:eastAsia="ar-SA"/>
              </w:rPr>
              <w:t>– Faradayovy zákony pro elektrolýzu, použití</w:t>
            </w:r>
          </w:p>
          <w:p w14:paraId="2F407DE6" w14:textId="77777777" w:rsidR="00C70B4E" w:rsidRPr="00FC1411" w:rsidRDefault="00C70B4E" w:rsidP="0095132D">
            <w:pPr>
              <w:suppressAutoHyphens/>
              <w:ind w:left="0"/>
              <w:rPr>
                <w:sz w:val="18"/>
                <w:szCs w:val="18"/>
              </w:rPr>
            </w:pPr>
          </w:p>
        </w:tc>
        <w:tc>
          <w:tcPr>
            <w:tcW w:w="1877" w:type="dxa"/>
          </w:tcPr>
          <w:p w14:paraId="582AB66C" w14:textId="77777777" w:rsidR="00C70B4E" w:rsidRPr="00D01448" w:rsidRDefault="00C70B4E" w:rsidP="0095132D">
            <w:pPr>
              <w:ind w:left="34"/>
              <w:rPr>
                <w:sz w:val="18"/>
                <w:szCs w:val="18"/>
              </w:rPr>
            </w:pPr>
            <w:r w:rsidRPr="00D01448">
              <w:rPr>
                <w:sz w:val="18"/>
                <w:szCs w:val="18"/>
              </w:rPr>
              <w:t xml:space="preserve">návaznost na učivo </w:t>
            </w:r>
            <w:r>
              <w:rPr>
                <w:sz w:val="18"/>
                <w:szCs w:val="18"/>
              </w:rPr>
              <w:t>2.ročníku</w:t>
            </w:r>
          </w:p>
          <w:p w14:paraId="79A52D37" w14:textId="77777777" w:rsidR="00C70B4E" w:rsidRPr="00FC1411" w:rsidRDefault="00C70B4E" w:rsidP="0095132D">
            <w:pPr>
              <w:ind w:left="34"/>
              <w:rPr>
                <w:sz w:val="18"/>
                <w:szCs w:val="18"/>
              </w:rPr>
            </w:pPr>
          </w:p>
        </w:tc>
      </w:tr>
      <w:tr w:rsidR="00C70B4E" w:rsidRPr="00E53B11" w14:paraId="566E3003" w14:textId="77777777" w:rsidTr="0095132D">
        <w:trPr>
          <w:trHeight w:val="896"/>
        </w:trPr>
        <w:tc>
          <w:tcPr>
            <w:tcW w:w="2835" w:type="dxa"/>
          </w:tcPr>
          <w:p w14:paraId="1F142CD4" w14:textId="77777777" w:rsidR="00C70B4E" w:rsidRPr="00FC1411" w:rsidRDefault="00C70B4E" w:rsidP="0095132D">
            <w:pPr>
              <w:ind w:left="0"/>
              <w:rPr>
                <w:sz w:val="18"/>
                <w:szCs w:val="18"/>
              </w:rPr>
            </w:pPr>
          </w:p>
        </w:tc>
        <w:tc>
          <w:tcPr>
            <w:tcW w:w="2518" w:type="dxa"/>
          </w:tcPr>
          <w:p w14:paraId="64088799" w14:textId="77777777" w:rsidR="00C70B4E" w:rsidRPr="00FC1411" w:rsidRDefault="00C70B4E" w:rsidP="0095132D">
            <w:pPr>
              <w:suppressAutoHyphens/>
              <w:ind w:left="0"/>
              <w:rPr>
                <w:sz w:val="18"/>
                <w:szCs w:val="18"/>
                <w:lang w:eastAsia="ar-SA"/>
              </w:rPr>
            </w:pPr>
            <w:r w:rsidRPr="00FC1411">
              <w:rPr>
                <w:sz w:val="18"/>
                <w:szCs w:val="18"/>
                <w:lang w:eastAsia="ar-SA"/>
              </w:rPr>
              <w:t xml:space="preserve">▪ vypočítá magnetickou indukci v okolí přímého vodiče  a uvnitř dlouhého solenoidu </w:t>
            </w:r>
          </w:p>
          <w:p w14:paraId="3646D678" w14:textId="77777777" w:rsidR="00C70B4E" w:rsidRPr="00FC1411" w:rsidRDefault="00C70B4E" w:rsidP="0095132D">
            <w:pPr>
              <w:ind w:left="0"/>
              <w:rPr>
                <w:sz w:val="18"/>
                <w:szCs w:val="18"/>
              </w:rPr>
            </w:pPr>
            <w:r w:rsidRPr="00FC1411">
              <w:rPr>
                <w:sz w:val="18"/>
                <w:szCs w:val="18"/>
                <w:lang w:eastAsia="ar-SA"/>
              </w:rPr>
              <w:t xml:space="preserve">▪ rozliší  </w:t>
            </w:r>
            <w:proofErr w:type="spellStart"/>
            <w:r w:rsidRPr="00FC1411">
              <w:rPr>
                <w:sz w:val="18"/>
                <w:szCs w:val="18"/>
                <w:lang w:eastAsia="ar-SA"/>
              </w:rPr>
              <w:t>dia</w:t>
            </w:r>
            <w:proofErr w:type="spellEnd"/>
            <w:r w:rsidRPr="00FC1411">
              <w:rPr>
                <w:sz w:val="18"/>
                <w:szCs w:val="18"/>
                <w:lang w:eastAsia="ar-SA"/>
              </w:rPr>
              <w:t>-, para- a feromagnetické látky</w:t>
            </w:r>
          </w:p>
        </w:tc>
        <w:tc>
          <w:tcPr>
            <w:tcW w:w="2693" w:type="dxa"/>
          </w:tcPr>
          <w:p w14:paraId="569E83EC" w14:textId="77777777" w:rsidR="00C70B4E" w:rsidRPr="00FC1411" w:rsidRDefault="00C70B4E" w:rsidP="0095132D">
            <w:pPr>
              <w:suppressAutoHyphens/>
              <w:snapToGrid w:val="0"/>
              <w:ind w:left="94" w:hanging="94"/>
              <w:rPr>
                <w:b/>
                <w:sz w:val="18"/>
                <w:szCs w:val="18"/>
                <w:lang w:eastAsia="ar-SA"/>
              </w:rPr>
            </w:pPr>
            <w:r>
              <w:rPr>
                <w:b/>
                <w:sz w:val="18"/>
                <w:szCs w:val="18"/>
                <w:lang w:eastAsia="ar-SA"/>
              </w:rPr>
              <w:t xml:space="preserve">STACIONÁRNÍ MAGNETICKÉ POLE </w:t>
            </w:r>
          </w:p>
          <w:p w14:paraId="1A37D5C5" w14:textId="77777777" w:rsidR="00C70B4E" w:rsidRPr="00FC1411" w:rsidRDefault="00C70B4E" w:rsidP="0095132D">
            <w:pPr>
              <w:suppressAutoHyphens/>
              <w:ind w:left="0"/>
              <w:rPr>
                <w:sz w:val="18"/>
                <w:szCs w:val="18"/>
              </w:rPr>
            </w:pPr>
            <w:r w:rsidRPr="00FC1411">
              <w:rPr>
                <w:sz w:val="18"/>
                <w:szCs w:val="18"/>
                <w:lang w:eastAsia="ar-SA"/>
              </w:rPr>
              <w:t>– magnetické vlastnost</w:t>
            </w:r>
            <w:r>
              <w:rPr>
                <w:sz w:val="18"/>
                <w:szCs w:val="18"/>
                <w:lang w:eastAsia="ar-SA"/>
              </w:rPr>
              <w:t xml:space="preserve">i látek, magnetické materiály </w:t>
            </w:r>
            <w:r w:rsidRPr="00FC1411">
              <w:rPr>
                <w:sz w:val="18"/>
                <w:szCs w:val="18"/>
                <w:lang w:eastAsia="ar-SA"/>
              </w:rPr>
              <w:t>v praxi</w:t>
            </w:r>
          </w:p>
        </w:tc>
        <w:tc>
          <w:tcPr>
            <w:tcW w:w="1877" w:type="dxa"/>
          </w:tcPr>
          <w:p w14:paraId="6B10A2A8" w14:textId="77777777" w:rsidR="00C70B4E" w:rsidRPr="00D01448" w:rsidRDefault="00C70B4E" w:rsidP="0095132D">
            <w:pPr>
              <w:ind w:left="34"/>
              <w:rPr>
                <w:sz w:val="18"/>
                <w:szCs w:val="18"/>
              </w:rPr>
            </w:pPr>
            <w:r w:rsidRPr="00D01448">
              <w:rPr>
                <w:sz w:val="18"/>
                <w:szCs w:val="18"/>
              </w:rPr>
              <w:t xml:space="preserve">návaznost na učivo </w:t>
            </w:r>
            <w:r>
              <w:rPr>
                <w:sz w:val="18"/>
                <w:szCs w:val="18"/>
              </w:rPr>
              <w:t>3.ročníku</w:t>
            </w:r>
          </w:p>
          <w:p w14:paraId="783CFACB" w14:textId="77777777" w:rsidR="00C70B4E" w:rsidRPr="00FC1411" w:rsidRDefault="00C70B4E" w:rsidP="0095132D">
            <w:pPr>
              <w:ind w:left="34"/>
              <w:rPr>
                <w:sz w:val="18"/>
                <w:szCs w:val="18"/>
              </w:rPr>
            </w:pPr>
          </w:p>
        </w:tc>
      </w:tr>
      <w:tr w:rsidR="00C70B4E" w:rsidRPr="00E53B11" w14:paraId="647C749B" w14:textId="77777777" w:rsidTr="0095132D">
        <w:trPr>
          <w:trHeight w:val="896"/>
        </w:trPr>
        <w:tc>
          <w:tcPr>
            <w:tcW w:w="2835" w:type="dxa"/>
          </w:tcPr>
          <w:p w14:paraId="5C34BD14" w14:textId="77777777" w:rsidR="00C70B4E" w:rsidRPr="00FC1411" w:rsidRDefault="00C70B4E" w:rsidP="0095132D">
            <w:pPr>
              <w:ind w:left="0"/>
              <w:rPr>
                <w:sz w:val="18"/>
                <w:szCs w:val="18"/>
              </w:rPr>
            </w:pPr>
            <w:r w:rsidRPr="00FC1411">
              <w:rPr>
                <w:sz w:val="18"/>
                <w:szCs w:val="18"/>
              </w:rPr>
              <w:lastRenderedPageBreak/>
              <w:t>Aplikuje poznatky o mechanismech vedení el. proudu v kovech  při analýze chování těles z těchto látek v el. obvodech</w:t>
            </w:r>
          </w:p>
        </w:tc>
        <w:tc>
          <w:tcPr>
            <w:tcW w:w="2518" w:type="dxa"/>
          </w:tcPr>
          <w:p w14:paraId="6E4687DF" w14:textId="77777777" w:rsidR="00C70B4E" w:rsidRPr="00FC1411" w:rsidRDefault="00C70B4E" w:rsidP="0095132D">
            <w:pPr>
              <w:suppressAutoHyphens/>
              <w:snapToGrid w:val="0"/>
              <w:ind w:left="0"/>
              <w:rPr>
                <w:sz w:val="18"/>
                <w:szCs w:val="18"/>
                <w:lang w:eastAsia="ar-SA"/>
              </w:rPr>
            </w:pPr>
            <w:r w:rsidRPr="00FC1411">
              <w:rPr>
                <w:sz w:val="18"/>
                <w:szCs w:val="18"/>
                <w:lang w:eastAsia="ar-SA"/>
              </w:rPr>
              <w:t>▪ vypočítá magnet</w:t>
            </w:r>
            <w:r>
              <w:rPr>
                <w:sz w:val="18"/>
                <w:szCs w:val="18"/>
                <w:lang w:eastAsia="ar-SA"/>
              </w:rPr>
              <w:t>ický indukční tok plochou cívky</w:t>
            </w:r>
          </w:p>
          <w:p w14:paraId="22D76D86" w14:textId="77777777" w:rsidR="00C70B4E" w:rsidRPr="00FC1411" w:rsidRDefault="00C70B4E" w:rsidP="0095132D">
            <w:pPr>
              <w:suppressAutoHyphens/>
              <w:ind w:left="0"/>
              <w:rPr>
                <w:sz w:val="18"/>
                <w:szCs w:val="18"/>
                <w:lang w:eastAsia="ar-SA"/>
              </w:rPr>
            </w:pPr>
            <w:r w:rsidRPr="00FC1411">
              <w:rPr>
                <w:sz w:val="18"/>
                <w:szCs w:val="18"/>
                <w:lang w:eastAsia="ar-SA"/>
              </w:rPr>
              <w:t>▪ graficky znázorní časový průběh proudu a celkového</w:t>
            </w:r>
          </w:p>
          <w:p w14:paraId="3D917CBB" w14:textId="77777777" w:rsidR="00C70B4E" w:rsidRPr="00FC1411" w:rsidRDefault="00C70B4E" w:rsidP="0095132D">
            <w:pPr>
              <w:suppressAutoHyphens/>
              <w:ind w:left="0"/>
              <w:rPr>
                <w:sz w:val="18"/>
                <w:szCs w:val="18"/>
                <w:lang w:eastAsia="ar-SA"/>
              </w:rPr>
            </w:pPr>
            <w:r w:rsidRPr="00FC1411">
              <w:rPr>
                <w:sz w:val="18"/>
                <w:szCs w:val="18"/>
                <w:lang w:eastAsia="ar-SA"/>
              </w:rPr>
              <w:t xml:space="preserve">   napětí v cívce při zapnutí a vypnutí proudu</w:t>
            </w:r>
          </w:p>
          <w:p w14:paraId="116ADD9D" w14:textId="77777777" w:rsidR="00C70B4E" w:rsidRPr="00FC1411" w:rsidRDefault="00C70B4E" w:rsidP="0095132D">
            <w:pPr>
              <w:ind w:left="0"/>
              <w:rPr>
                <w:sz w:val="18"/>
                <w:szCs w:val="18"/>
              </w:rPr>
            </w:pPr>
          </w:p>
        </w:tc>
        <w:tc>
          <w:tcPr>
            <w:tcW w:w="2693" w:type="dxa"/>
          </w:tcPr>
          <w:p w14:paraId="4BC4950B" w14:textId="77777777" w:rsidR="00C70B4E" w:rsidRPr="00FB50B6" w:rsidRDefault="00C70B4E" w:rsidP="0095132D">
            <w:pPr>
              <w:suppressAutoHyphens/>
              <w:snapToGrid w:val="0"/>
              <w:ind w:left="0"/>
              <w:rPr>
                <w:b/>
                <w:bCs/>
                <w:sz w:val="18"/>
                <w:szCs w:val="18"/>
                <w:lang w:eastAsia="ar-SA"/>
              </w:rPr>
            </w:pPr>
            <w:r w:rsidRPr="00FC1411">
              <w:rPr>
                <w:b/>
                <w:bCs/>
                <w:sz w:val="18"/>
                <w:szCs w:val="18"/>
                <w:lang w:eastAsia="ar-SA"/>
              </w:rPr>
              <w:t xml:space="preserve"> NESTA</w:t>
            </w:r>
            <w:r>
              <w:rPr>
                <w:b/>
                <w:bCs/>
                <w:sz w:val="18"/>
                <w:szCs w:val="18"/>
                <w:lang w:eastAsia="ar-SA"/>
              </w:rPr>
              <w:t xml:space="preserve">CIONÁRNÍ MAGNETICKÉ   POLE  </w:t>
            </w:r>
          </w:p>
          <w:p w14:paraId="4F96AC00" w14:textId="77777777" w:rsidR="00C70B4E" w:rsidRPr="00FC1411" w:rsidRDefault="00C70B4E" w:rsidP="0095132D">
            <w:pPr>
              <w:suppressAutoHyphens/>
              <w:ind w:left="0"/>
              <w:rPr>
                <w:sz w:val="18"/>
                <w:szCs w:val="18"/>
              </w:rPr>
            </w:pPr>
            <w:r w:rsidRPr="00FC1411">
              <w:rPr>
                <w:sz w:val="18"/>
                <w:szCs w:val="18"/>
                <w:lang w:eastAsia="ar-SA"/>
              </w:rPr>
              <w:t>– přechodný jev, energie cívky s proudem</w:t>
            </w:r>
          </w:p>
        </w:tc>
        <w:tc>
          <w:tcPr>
            <w:tcW w:w="1877" w:type="dxa"/>
          </w:tcPr>
          <w:p w14:paraId="62515025" w14:textId="77777777" w:rsidR="00C70B4E" w:rsidRDefault="00C70B4E" w:rsidP="0095132D">
            <w:pPr>
              <w:ind w:left="34"/>
            </w:pPr>
            <w:r w:rsidRPr="00A60353">
              <w:rPr>
                <w:sz w:val="18"/>
                <w:szCs w:val="18"/>
              </w:rPr>
              <w:t>návaznost na učivo 3.ročníku</w:t>
            </w:r>
          </w:p>
        </w:tc>
      </w:tr>
      <w:tr w:rsidR="00C70B4E" w:rsidRPr="00E53B11" w14:paraId="6947035C" w14:textId="77777777" w:rsidTr="0095132D">
        <w:trPr>
          <w:trHeight w:val="896"/>
        </w:trPr>
        <w:tc>
          <w:tcPr>
            <w:tcW w:w="2835" w:type="dxa"/>
          </w:tcPr>
          <w:p w14:paraId="15923DFF" w14:textId="77777777" w:rsidR="00C70B4E" w:rsidRPr="00FC1411" w:rsidRDefault="00C70B4E" w:rsidP="0095132D">
            <w:pPr>
              <w:ind w:left="0"/>
              <w:rPr>
                <w:sz w:val="18"/>
                <w:szCs w:val="18"/>
              </w:rPr>
            </w:pPr>
          </w:p>
        </w:tc>
        <w:tc>
          <w:tcPr>
            <w:tcW w:w="2518" w:type="dxa"/>
          </w:tcPr>
          <w:p w14:paraId="26611164" w14:textId="77777777" w:rsidR="00C70B4E" w:rsidRPr="00FC1411" w:rsidRDefault="00C70B4E" w:rsidP="0095132D">
            <w:pPr>
              <w:suppressAutoHyphens/>
              <w:ind w:left="0"/>
              <w:rPr>
                <w:sz w:val="18"/>
                <w:szCs w:val="18"/>
                <w:lang w:eastAsia="ar-SA"/>
              </w:rPr>
            </w:pPr>
            <w:r w:rsidRPr="00FC1411">
              <w:rPr>
                <w:sz w:val="18"/>
                <w:szCs w:val="18"/>
                <w:lang w:eastAsia="ar-SA"/>
              </w:rPr>
              <w:t>▪ řeší jednoduché střídavé obvody pomocí fázorového   diagramu</w:t>
            </w:r>
          </w:p>
          <w:p w14:paraId="74E4F42E" w14:textId="77777777" w:rsidR="00C70B4E" w:rsidRPr="00FC1411" w:rsidRDefault="00C70B4E" w:rsidP="0095132D">
            <w:pPr>
              <w:suppressAutoHyphens/>
              <w:ind w:left="0"/>
              <w:rPr>
                <w:sz w:val="18"/>
                <w:szCs w:val="18"/>
                <w:lang w:eastAsia="ar-SA"/>
              </w:rPr>
            </w:pPr>
            <w:r w:rsidRPr="00FC1411">
              <w:rPr>
                <w:sz w:val="18"/>
                <w:szCs w:val="18"/>
                <w:lang w:eastAsia="ar-SA"/>
              </w:rPr>
              <w:t xml:space="preserve">▪ řeší jednoduché úlohy na výpočet impedance sériového   obvodu </w:t>
            </w:r>
            <w:r w:rsidRPr="00FC1411">
              <w:rPr>
                <w:i/>
                <w:iCs/>
                <w:sz w:val="18"/>
                <w:szCs w:val="18"/>
                <w:lang w:eastAsia="ar-SA"/>
              </w:rPr>
              <w:t>R, L, C</w:t>
            </w:r>
            <w:r w:rsidRPr="00FC1411">
              <w:rPr>
                <w:sz w:val="18"/>
                <w:szCs w:val="18"/>
                <w:lang w:eastAsia="ar-SA"/>
              </w:rPr>
              <w:t xml:space="preserve"> a </w:t>
            </w:r>
            <w:r>
              <w:rPr>
                <w:sz w:val="18"/>
                <w:szCs w:val="18"/>
                <w:lang w:eastAsia="ar-SA"/>
              </w:rPr>
              <w:t>na určení rezonanční  frekvence</w:t>
            </w:r>
          </w:p>
          <w:p w14:paraId="0E787429" w14:textId="77777777" w:rsidR="00C70B4E" w:rsidRPr="00FC1411" w:rsidRDefault="00C70B4E" w:rsidP="0095132D">
            <w:pPr>
              <w:ind w:left="0"/>
              <w:rPr>
                <w:sz w:val="18"/>
                <w:szCs w:val="18"/>
              </w:rPr>
            </w:pPr>
          </w:p>
        </w:tc>
        <w:tc>
          <w:tcPr>
            <w:tcW w:w="2693" w:type="dxa"/>
          </w:tcPr>
          <w:p w14:paraId="3E0D0EA7" w14:textId="77777777" w:rsidR="00C70B4E" w:rsidRPr="00FC1411" w:rsidRDefault="00C70B4E" w:rsidP="0095132D">
            <w:pPr>
              <w:suppressAutoHyphens/>
              <w:snapToGrid w:val="0"/>
              <w:ind w:left="0"/>
              <w:rPr>
                <w:b/>
                <w:bCs/>
                <w:sz w:val="18"/>
                <w:szCs w:val="18"/>
                <w:lang w:eastAsia="ar-SA"/>
              </w:rPr>
            </w:pPr>
            <w:r>
              <w:rPr>
                <w:b/>
                <w:bCs/>
                <w:sz w:val="18"/>
                <w:szCs w:val="18"/>
                <w:lang w:eastAsia="ar-SA"/>
              </w:rPr>
              <w:t xml:space="preserve"> STŘÍDAVÝ PROUD </w:t>
            </w:r>
          </w:p>
          <w:p w14:paraId="15F7FAA2" w14:textId="77777777" w:rsidR="00C70B4E" w:rsidRPr="00FB50B6" w:rsidRDefault="00C70B4E" w:rsidP="0095132D">
            <w:pPr>
              <w:suppressAutoHyphens/>
              <w:ind w:left="0"/>
              <w:rPr>
                <w:sz w:val="18"/>
                <w:szCs w:val="18"/>
                <w:lang w:eastAsia="ar-SA"/>
              </w:rPr>
            </w:pPr>
            <w:r w:rsidRPr="00FC1411">
              <w:rPr>
                <w:sz w:val="18"/>
                <w:szCs w:val="18"/>
                <w:lang w:eastAsia="ar-SA"/>
              </w:rPr>
              <w:t xml:space="preserve">– </w:t>
            </w:r>
            <w:r w:rsidRPr="00FB50B6">
              <w:rPr>
                <w:sz w:val="18"/>
                <w:szCs w:val="18"/>
                <w:lang w:eastAsia="ar-SA"/>
              </w:rPr>
              <w:t>vznik střídavého harmonického napětí a proudu,   vztahy pro okamžité hodnoty napětí a proudu</w:t>
            </w:r>
          </w:p>
          <w:p w14:paraId="6556C3C9" w14:textId="77777777" w:rsidR="00C70B4E" w:rsidRPr="00FC1411" w:rsidRDefault="00C70B4E" w:rsidP="0095132D">
            <w:pPr>
              <w:suppressAutoHyphens/>
              <w:ind w:left="0"/>
              <w:rPr>
                <w:sz w:val="18"/>
                <w:szCs w:val="18"/>
                <w:lang w:eastAsia="ar-SA"/>
              </w:rPr>
            </w:pPr>
            <w:r w:rsidRPr="00FC1411">
              <w:rPr>
                <w:sz w:val="18"/>
                <w:szCs w:val="18"/>
                <w:lang w:eastAsia="ar-SA"/>
              </w:rPr>
              <w:t>– složený obvod střídavého proudu  (RLC v sérii), impedance,</w:t>
            </w:r>
          </w:p>
          <w:p w14:paraId="4CA1D2EE" w14:textId="77777777" w:rsidR="00C70B4E" w:rsidRPr="00FC1411" w:rsidRDefault="00C70B4E" w:rsidP="0095132D">
            <w:pPr>
              <w:suppressAutoHyphens/>
              <w:ind w:left="0"/>
              <w:rPr>
                <w:sz w:val="18"/>
                <w:szCs w:val="18"/>
                <w:lang w:eastAsia="ar-SA"/>
              </w:rPr>
            </w:pPr>
            <w:r w:rsidRPr="00FC1411">
              <w:rPr>
                <w:sz w:val="18"/>
                <w:szCs w:val="18"/>
                <w:lang w:eastAsia="ar-SA"/>
              </w:rPr>
              <w:t xml:space="preserve">   fázorové diagramy</w:t>
            </w:r>
          </w:p>
          <w:p w14:paraId="7725D74A" w14:textId="77777777" w:rsidR="00C70B4E" w:rsidRPr="00FC1411" w:rsidRDefault="00C70B4E" w:rsidP="0095132D">
            <w:pPr>
              <w:ind w:left="0"/>
              <w:rPr>
                <w:sz w:val="18"/>
                <w:szCs w:val="18"/>
              </w:rPr>
            </w:pPr>
          </w:p>
        </w:tc>
        <w:tc>
          <w:tcPr>
            <w:tcW w:w="1877" w:type="dxa"/>
          </w:tcPr>
          <w:p w14:paraId="01C12221" w14:textId="77777777" w:rsidR="00C70B4E" w:rsidRDefault="00C70B4E" w:rsidP="0095132D">
            <w:pPr>
              <w:ind w:left="34"/>
            </w:pPr>
            <w:r w:rsidRPr="00A60353">
              <w:rPr>
                <w:sz w:val="18"/>
                <w:szCs w:val="18"/>
              </w:rPr>
              <w:t>návaznost na učivo 3.ročníku</w:t>
            </w:r>
          </w:p>
        </w:tc>
      </w:tr>
      <w:tr w:rsidR="00C70B4E" w:rsidRPr="00E53B11" w14:paraId="5CBDAFE5" w14:textId="77777777" w:rsidTr="0095132D">
        <w:trPr>
          <w:trHeight w:val="896"/>
        </w:trPr>
        <w:tc>
          <w:tcPr>
            <w:tcW w:w="2835" w:type="dxa"/>
          </w:tcPr>
          <w:p w14:paraId="6458C32E" w14:textId="77777777" w:rsidR="00C70B4E" w:rsidRPr="00FC1411" w:rsidRDefault="00C70B4E" w:rsidP="0095132D">
            <w:pPr>
              <w:ind w:left="0"/>
              <w:rPr>
                <w:sz w:val="18"/>
                <w:szCs w:val="18"/>
              </w:rPr>
            </w:pPr>
          </w:p>
        </w:tc>
        <w:tc>
          <w:tcPr>
            <w:tcW w:w="2518" w:type="dxa"/>
          </w:tcPr>
          <w:p w14:paraId="3C4495A0" w14:textId="77777777" w:rsidR="00C70B4E" w:rsidRPr="00FC1411" w:rsidRDefault="00C70B4E" w:rsidP="0095132D">
            <w:pPr>
              <w:suppressAutoHyphens/>
              <w:ind w:left="0"/>
              <w:rPr>
                <w:sz w:val="18"/>
                <w:szCs w:val="18"/>
                <w:lang w:eastAsia="ar-SA"/>
              </w:rPr>
            </w:pPr>
            <w:r w:rsidRPr="00FC1411">
              <w:rPr>
                <w:sz w:val="18"/>
                <w:szCs w:val="18"/>
                <w:lang w:eastAsia="ar-SA"/>
              </w:rPr>
              <w:t xml:space="preserve">▪ změří index lomu </w:t>
            </w:r>
          </w:p>
          <w:p w14:paraId="2E2CF3C4" w14:textId="77777777" w:rsidR="00C70B4E" w:rsidRPr="00FC1411" w:rsidRDefault="00C70B4E" w:rsidP="0095132D">
            <w:pPr>
              <w:suppressAutoHyphens/>
              <w:ind w:left="0"/>
              <w:rPr>
                <w:sz w:val="18"/>
                <w:szCs w:val="18"/>
              </w:rPr>
            </w:pPr>
          </w:p>
          <w:p w14:paraId="0D907B7A" w14:textId="77777777" w:rsidR="00C70B4E" w:rsidRPr="00FC1411" w:rsidRDefault="00C70B4E" w:rsidP="0095132D">
            <w:pPr>
              <w:ind w:left="0"/>
              <w:rPr>
                <w:sz w:val="18"/>
                <w:szCs w:val="18"/>
              </w:rPr>
            </w:pPr>
          </w:p>
        </w:tc>
        <w:tc>
          <w:tcPr>
            <w:tcW w:w="2693" w:type="dxa"/>
          </w:tcPr>
          <w:p w14:paraId="7ADD9F8E" w14:textId="77777777" w:rsidR="00C70B4E" w:rsidRPr="00FC1411" w:rsidRDefault="00C70B4E" w:rsidP="0095132D">
            <w:pPr>
              <w:suppressAutoHyphens/>
              <w:snapToGrid w:val="0"/>
              <w:ind w:left="0"/>
              <w:rPr>
                <w:b/>
                <w:bCs/>
                <w:sz w:val="18"/>
                <w:szCs w:val="18"/>
                <w:lang w:eastAsia="ar-SA"/>
              </w:rPr>
            </w:pPr>
            <w:r w:rsidRPr="00FC1411">
              <w:rPr>
                <w:b/>
                <w:bCs/>
                <w:sz w:val="18"/>
                <w:szCs w:val="18"/>
                <w:lang w:eastAsia="ar-SA"/>
              </w:rPr>
              <w:t>OPTIKA</w:t>
            </w:r>
          </w:p>
          <w:p w14:paraId="233EF92F" w14:textId="77777777" w:rsidR="00C70B4E" w:rsidRPr="00FC1411" w:rsidRDefault="00C70B4E" w:rsidP="0095132D">
            <w:pPr>
              <w:suppressAutoHyphens/>
              <w:ind w:left="0"/>
              <w:rPr>
                <w:b/>
                <w:bCs/>
                <w:sz w:val="18"/>
                <w:szCs w:val="18"/>
                <w:lang w:eastAsia="ar-SA"/>
              </w:rPr>
            </w:pPr>
            <w:r>
              <w:rPr>
                <w:b/>
                <w:bCs/>
                <w:sz w:val="18"/>
                <w:szCs w:val="18"/>
                <w:lang w:eastAsia="ar-SA"/>
              </w:rPr>
              <w:t xml:space="preserve">ZÁKLADNÍ POJMY OPTIKY  </w:t>
            </w:r>
          </w:p>
          <w:p w14:paraId="41EA3772" w14:textId="77777777" w:rsidR="00C70B4E" w:rsidRPr="00FC1411" w:rsidRDefault="00C70B4E" w:rsidP="0095132D">
            <w:pPr>
              <w:suppressAutoHyphens/>
              <w:ind w:left="0"/>
              <w:rPr>
                <w:sz w:val="18"/>
                <w:szCs w:val="18"/>
                <w:lang w:eastAsia="ar-SA"/>
              </w:rPr>
            </w:pPr>
            <w:r w:rsidRPr="008D2472">
              <w:rPr>
                <w:sz w:val="18"/>
                <w:szCs w:val="18"/>
                <w:lang w:eastAsia="ar-SA"/>
              </w:rPr>
              <w:t>– rozklad světla</w:t>
            </w:r>
            <w:r w:rsidRPr="00FC1411">
              <w:rPr>
                <w:sz w:val="18"/>
                <w:szCs w:val="18"/>
                <w:lang w:eastAsia="ar-SA"/>
              </w:rPr>
              <w:t xml:space="preserve"> hranolem, </w:t>
            </w:r>
            <w:r>
              <w:rPr>
                <w:sz w:val="18"/>
                <w:szCs w:val="18"/>
                <w:lang w:eastAsia="ar-SA"/>
              </w:rPr>
              <w:t xml:space="preserve">optické spektrum, </w:t>
            </w:r>
            <w:r w:rsidRPr="00FC1411">
              <w:rPr>
                <w:sz w:val="18"/>
                <w:szCs w:val="18"/>
                <w:lang w:eastAsia="ar-SA"/>
              </w:rPr>
              <w:t>spektroskop</w:t>
            </w:r>
          </w:p>
          <w:p w14:paraId="515DF32B" w14:textId="77777777" w:rsidR="00C70B4E" w:rsidRPr="00FC1411" w:rsidRDefault="00C70B4E" w:rsidP="0095132D">
            <w:pPr>
              <w:ind w:left="33"/>
              <w:rPr>
                <w:sz w:val="18"/>
                <w:szCs w:val="18"/>
              </w:rPr>
            </w:pPr>
          </w:p>
        </w:tc>
        <w:tc>
          <w:tcPr>
            <w:tcW w:w="1877" w:type="dxa"/>
          </w:tcPr>
          <w:p w14:paraId="1C46A1E6" w14:textId="77777777" w:rsidR="00C70B4E" w:rsidRPr="00FC1411" w:rsidRDefault="00C70B4E" w:rsidP="0095132D">
            <w:pPr>
              <w:ind w:left="0"/>
              <w:rPr>
                <w:sz w:val="18"/>
                <w:szCs w:val="18"/>
              </w:rPr>
            </w:pPr>
            <w:r w:rsidRPr="00A60353">
              <w:rPr>
                <w:sz w:val="18"/>
                <w:szCs w:val="18"/>
              </w:rPr>
              <w:t>návaznost na učivo 3.ročníku</w:t>
            </w:r>
          </w:p>
        </w:tc>
      </w:tr>
      <w:tr w:rsidR="00C70B4E" w:rsidRPr="00E53B11" w14:paraId="38164757" w14:textId="77777777" w:rsidTr="0095132D">
        <w:trPr>
          <w:trHeight w:val="896"/>
        </w:trPr>
        <w:tc>
          <w:tcPr>
            <w:tcW w:w="2835" w:type="dxa"/>
          </w:tcPr>
          <w:p w14:paraId="7411DEFF" w14:textId="77777777" w:rsidR="00C70B4E" w:rsidRPr="00FC1411" w:rsidRDefault="00C70B4E" w:rsidP="0095132D">
            <w:pPr>
              <w:ind w:left="0"/>
              <w:rPr>
                <w:sz w:val="18"/>
                <w:szCs w:val="18"/>
              </w:rPr>
            </w:pPr>
          </w:p>
        </w:tc>
        <w:tc>
          <w:tcPr>
            <w:tcW w:w="2518" w:type="dxa"/>
          </w:tcPr>
          <w:p w14:paraId="6CA4D1AC" w14:textId="77777777" w:rsidR="00C70B4E" w:rsidRPr="00FC1411" w:rsidRDefault="00C70B4E" w:rsidP="0095132D">
            <w:pPr>
              <w:suppressAutoHyphens/>
              <w:ind w:left="0"/>
              <w:rPr>
                <w:sz w:val="18"/>
                <w:szCs w:val="18"/>
                <w:lang w:eastAsia="ar-SA"/>
              </w:rPr>
            </w:pPr>
            <w:r w:rsidRPr="00FC1411">
              <w:rPr>
                <w:sz w:val="18"/>
                <w:szCs w:val="18"/>
                <w:lang w:eastAsia="ar-SA"/>
              </w:rPr>
              <w:t>▪ vysvětlí vznik interferenčních maxim a minim</w:t>
            </w:r>
          </w:p>
          <w:p w14:paraId="0A0CA933" w14:textId="77777777" w:rsidR="00C70B4E" w:rsidRPr="00FC1411" w:rsidRDefault="00C70B4E" w:rsidP="0095132D">
            <w:pPr>
              <w:suppressAutoHyphens/>
              <w:ind w:left="0"/>
              <w:rPr>
                <w:sz w:val="18"/>
                <w:szCs w:val="18"/>
                <w:lang w:eastAsia="ar-SA"/>
              </w:rPr>
            </w:pPr>
          </w:p>
          <w:p w14:paraId="22C3CACB" w14:textId="77777777" w:rsidR="00C70B4E" w:rsidRPr="00FC1411" w:rsidRDefault="00C70B4E" w:rsidP="0095132D">
            <w:pPr>
              <w:suppressAutoHyphens/>
              <w:snapToGrid w:val="0"/>
              <w:ind w:left="0"/>
              <w:rPr>
                <w:sz w:val="18"/>
                <w:szCs w:val="18"/>
                <w:lang w:eastAsia="ar-SA"/>
              </w:rPr>
            </w:pPr>
          </w:p>
        </w:tc>
        <w:tc>
          <w:tcPr>
            <w:tcW w:w="2693" w:type="dxa"/>
          </w:tcPr>
          <w:p w14:paraId="4C47893D" w14:textId="77777777" w:rsidR="00C70B4E" w:rsidRPr="00FC1411" w:rsidRDefault="00C70B4E" w:rsidP="0095132D">
            <w:pPr>
              <w:suppressAutoHyphens/>
              <w:ind w:left="0"/>
              <w:rPr>
                <w:b/>
                <w:bCs/>
                <w:sz w:val="18"/>
                <w:szCs w:val="18"/>
                <w:lang w:eastAsia="ar-SA"/>
              </w:rPr>
            </w:pPr>
            <w:r>
              <w:rPr>
                <w:b/>
                <w:bCs/>
                <w:sz w:val="18"/>
                <w:szCs w:val="18"/>
                <w:lang w:eastAsia="ar-SA"/>
              </w:rPr>
              <w:t xml:space="preserve">VLNOVÁ OPTIKA </w:t>
            </w:r>
          </w:p>
          <w:p w14:paraId="6F68CB8A" w14:textId="77777777" w:rsidR="00C70B4E" w:rsidRPr="006D0322" w:rsidRDefault="00C70B4E" w:rsidP="0095132D">
            <w:pPr>
              <w:suppressAutoHyphens/>
              <w:ind w:left="0"/>
              <w:rPr>
                <w:sz w:val="18"/>
                <w:szCs w:val="18"/>
                <w:lang w:eastAsia="ar-SA"/>
              </w:rPr>
            </w:pPr>
            <w:r w:rsidRPr="006D0322">
              <w:rPr>
                <w:sz w:val="18"/>
                <w:szCs w:val="18"/>
                <w:lang w:eastAsia="ar-SA"/>
              </w:rPr>
              <w:t>– koherentní záření, interference světla, interferenční maxima a minima</w:t>
            </w:r>
          </w:p>
          <w:p w14:paraId="225559EE" w14:textId="77777777" w:rsidR="00C70B4E" w:rsidRPr="006D0322" w:rsidRDefault="00C70B4E" w:rsidP="0095132D">
            <w:pPr>
              <w:suppressAutoHyphens/>
              <w:ind w:left="0"/>
              <w:rPr>
                <w:b/>
                <w:sz w:val="18"/>
                <w:szCs w:val="18"/>
                <w:lang w:eastAsia="ar-SA"/>
              </w:rPr>
            </w:pPr>
            <w:r w:rsidRPr="006D0322">
              <w:rPr>
                <w:sz w:val="18"/>
                <w:szCs w:val="18"/>
                <w:lang w:eastAsia="ar-SA"/>
              </w:rPr>
              <w:t xml:space="preserve"> – interference světla na tenké</w:t>
            </w:r>
            <w:r w:rsidRPr="00FC1411">
              <w:rPr>
                <w:sz w:val="18"/>
                <w:szCs w:val="18"/>
                <w:lang w:eastAsia="ar-SA"/>
              </w:rPr>
              <w:t xml:space="preserve"> vrstvě</w:t>
            </w:r>
          </w:p>
          <w:p w14:paraId="3F67CF69" w14:textId="77777777" w:rsidR="00C70B4E" w:rsidRPr="00FC1411" w:rsidRDefault="00C70B4E" w:rsidP="0095132D">
            <w:pPr>
              <w:suppressAutoHyphens/>
              <w:ind w:left="0"/>
              <w:rPr>
                <w:sz w:val="18"/>
                <w:szCs w:val="18"/>
                <w:lang w:eastAsia="ar-SA"/>
              </w:rPr>
            </w:pPr>
            <w:r w:rsidRPr="00FC1411">
              <w:rPr>
                <w:sz w:val="18"/>
                <w:szCs w:val="18"/>
                <w:lang w:eastAsia="ar-SA"/>
              </w:rPr>
              <w:t>– princip holografie</w:t>
            </w:r>
          </w:p>
          <w:p w14:paraId="0C8CC1B8" w14:textId="77777777" w:rsidR="00C70B4E" w:rsidRPr="006D0322" w:rsidRDefault="00C70B4E" w:rsidP="0095132D">
            <w:pPr>
              <w:suppressAutoHyphens/>
              <w:ind w:left="0"/>
              <w:rPr>
                <w:sz w:val="18"/>
                <w:szCs w:val="18"/>
                <w:lang w:eastAsia="ar-SA"/>
              </w:rPr>
            </w:pPr>
            <w:r w:rsidRPr="00FC1411">
              <w:rPr>
                <w:sz w:val="18"/>
                <w:szCs w:val="18"/>
                <w:lang w:eastAsia="ar-SA"/>
              </w:rPr>
              <w:t>– ohyb světla na optické mřížce, mřížkové spektrum</w:t>
            </w:r>
          </w:p>
        </w:tc>
        <w:tc>
          <w:tcPr>
            <w:tcW w:w="1877" w:type="dxa"/>
          </w:tcPr>
          <w:p w14:paraId="0EF069C4" w14:textId="77777777" w:rsidR="00C70B4E" w:rsidRPr="00FC1411" w:rsidRDefault="00C70B4E" w:rsidP="0095132D">
            <w:pPr>
              <w:ind w:left="0"/>
              <w:rPr>
                <w:sz w:val="18"/>
                <w:szCs w:val="18"/>
              </w:rPr>
            </w:pPr>
            <w:r w:rsidRPr="00A60353">
              <w:rPr>
                <w:sz w:val="18"/>
                <w:szCs w:val="18"/>
              </w:rPr>
              <w:t>návaznost na učivo 3.ročníku</w:t>
            </w:r>
          </w:p>
        </w:tc>
      </w:tr>
      <w:tr w:rsidR="00C70B4E" w:rsidRPr="00E53B11" w14:paraId="66D5F57C" w14:textId="77777777" w:rsidTr="0095132D">
        <w:trPr>
          <w:trHeight w:val="896"/>
        </w:trPr>
        <w:tc>
          <w:tcPr>
            <w:tcW w:w="2835" w:type="dxa"/>
          </w:tcPr>
          <w:p w14:paraId="49BBA4DA" w14:textId="77777777" w:rsidR="00C70B4E" w:rsidRPr="00FC1411" w:rsidRDefault="00C70B4E" w:rsidP="0095132D">
            <w:pPr>
              <w:ind w:left="0"/>
              <w:rPr>
                <w:sz w:val="18"/>
                <w:szCs w:val="18"/>
              </w:rPr>
            </w:pPr>
          </w:p>
        </w:tc>
        <w:tc>
          <w:tcPr>
            <w:tcW w:w="2518" w:type="dxa"/>
          </w:tcPr>
          <w:p w14:paraId="3EB02DA4" w14:textId="77777777" w:rsidR="00C70B4E" w:rsidRPr="00FC1411" w:rsidRDefault="00C70B4E" w:rsidP="0095132D">
            <w:pPr>
              <w:suppressAutoHyphens/>
              <w:ind w:left="0"/>
              <w:rPr>
                <w:sz w:val="18"/>
                <w:szCs w:val="18"/>
                <w:lang w:eastAsia="ar-SA"/>
              </w:rPr>
            </w:pPr>
            <w:r w:rsidRPr="00FC1411">
              <w:rPr>
                <w:sz w:val="18"/>
                <w:szCs w:val="18"/>
                <w:lang w:eastAsia="ar-SA"/>
              </w:rPr>
              <w:t>▪ zná a  dodržuje pravidla dostatečného osvětlení</w:t>
            </w:r>
          </w:p>
          <w:p w14:paraId="07D3BC61" w14:textId="77777777" w:rsidR="00C70B4E" w:rsidRPr="00FC1411" w:rsidRDefault="00C70B4E" w:rsidP="0095132D">
            <w:pPr>
              <w:suppressAutoHyphens/>
              <w:ind w:left="0"/>
              <w:rPr>
                <w:sz w:val="18"/>
                <w:szCs w:val="18"/>
                <w:lang w:eastAsia="ar-SA"/>
              </w:rPr>
            </w:pPr>
            <w:r w:rsidRPr="00FC1411">
              <w:rPr>
                <w:sz w:val="18"/>
                <w:szCs w:val="18"/>
                <w:lang w:eastAsia="ar-SA"/>
              </w:rPr>
              <w:t>▪ objasní rozdíl mezi zářivou a světelnou energií</w:t>
            </w:r>
          </w:p>
          <w:p w14:paraId="60EE99DF" w14:textId="77777777" w:rsidR="00C70B4E" w:rsidRPr="00FC1411" w:rsidRDefault="00C70B4E" w:rsidP="0095132D">
            <w:pPr>
              <w:suppressAutoHyphens/>
              <w:ind w:left="0"/>
              <w:rPr>
                <w:sz w:val="18"/>
                <w:szCs w:val="18"/>
                <w:lang w:eastAsia="ar-SA"/>
              </w:rPr>
            </w:pPr>
            <w:r w:rsidRPr="00FC1411">
              <w:rPr>
                <w:sz w:val="18"/>
                <w:szCs w:val="18"/>
                <w:lang w:eastAsia="ar-SA"/>
              </w:rPr>
              <w:t>▪ řeší jednoduché úlohy na použití vztahu pro osvětlení</w:t>
            </w:r>
          </w:p>
          <w:p w14:paraId="3C91E88A" w14:textId="77777777" w:rsidR="00C70B4E" w:rsidRPr="00FC1411" w:rsidRDefault="00C70B4E" w:rsidP="0095132D">
            <w:pPr>
              <w:ind w:left="0"/>
              <w:rPr>
                <w:sz w:val="18"/>
                <w:szCs w:val="18"/>
              </w:rPr>
            </w:pPr>
          </w:p>
        </w:tc>
        <w:tc>
          <w:tcPr>
            <w:tcW w:w="2693" w:type="dxa"/>
          </w:tcPr>
          <w:p w14:paraId="4492B885" w14:textId="77777777" w:rsidR="00C70B4E" w:rsidRPr="00FC1411" w:rsidRDefault="00C70B4E" w:rsidP="0095132D">
            <w:pPr>
              <w:suppressAutoHyphens/>
              <w:snapToGrid w:val="0"/>
              <w:ind w:left="0"/>
              <w:rPr>
                <w:b/>
                <w:sz w:val="18"/>
                <w:szCs w:val="18"/>
                <w:lang w:eastAsia="ar-SA"/>
              </w:rPr>
            </w:pPr>
            <w:r w:rsidRPr="00FC1411">
              <w:rPr>
                <w:b/>
                <w:sz w:val="18"/>
                <w:szCs w:val="18"/>
                <w:lang w:eastAsia="ar-SA"/>
              </w:rPr>
              <w:t>ELEKTROMAGNE</w:t>
            </w:r>
            <w:r>
              <w:rPr>
                <w:b/>
                <w:sz w:val="18"/>
                <w:szCs w:val="18"/>
                <w:lang w:eastAsia="ar-SA"/>
              </w:rPr>
              <w:t xml:space="preserve">TICKÉ ZÁŘENÍ  A JEHO ENERGIE </w:t>
            </w:r>
          </w:p>
          <w:p w14:paraId="4BBD9D9C" w14:textId="77777777" w:rsidR="00C70B4E" w:rsidRPr="00FC1411" w:rsidRDefault="00C70B4E" w:rsidP="0095132D">
            <w:pPr>
              <w:suppressAutoHyphens/>
              <w:ind w:left="0"/>
              <w:rPr>
                <w:sz w:val="18"/>
                <w:szCs w:val="18"/>
                <w:lang w:eastAsia="ar-SA"/>
              </w:rPr>
            </w:pPr>
            <w:r w:rsidRPr="00FC1411">
              <w:rPr>
                <w:sz w:val="18"/>
                <w:szCs w:val="18"/>
                <w:lang w:eastAsia="ar-SA"/>
              </w:rPr>
              <w:t>–</w:t>
            </w:r>
            <w:r>
              <w:rPr>
                <w:sz w:val="18"/>
                <w:szCs w:val="18"/>
                <w:lang w:eastAsia="ar-SA"/>
              </w:rPr>
              <w:t xml:space="preserve"> </w:t>
            </w:r>
            <w:r w:rsidRPr="00FC1411">
              <w:rPr>
                <w:sz w:val="18"/>
                <w:szCs w:val="18"/>
                <w:lang w:eastAsia="ar-SA"/>
              </w:rPr>
              <w:t>fotometrické veličiny</w:t>
            </w:r>
          </w:p>
          <w:p w14:paraId="4454349A" w14:textId="77777777" w:rsidR="00C70B4E" w:rsidRPr="00FC1411" w:rsidRDefault="00C70B4E" w:rsidP="0095132D">
            <w:pPr>
              <w:suppressAutoHyphens/>
              <w:ind w:left="0"/>
              <w:rPr>
                <w:sz w:val="18"/>
                <w:szCs w:val="18"/>
              </w:rPr>
            </w:pPr>
          </w:p>
        </w:tc>
        <w:tc>
          <w:tcPr>
            <w:tcW w:w="1877" w:type="dxa"/>
          </w:tcPr>
          <w:p w14:paraId="6D72C3FF" w14:textId="77777777" w:rsidR="00C70B4E" w:rsidRPr="00FC1411" w:rsidRDefault="00C70B4E" w:rsidP="0095132D">
            <w:pPr>
              <w:ind w:left="34"/>
              <w:rPr>
                <w:sz w:val="18"/>
                <w:szCs w:val="18"/>
              </w:rPr>
            </w:pPr>
            <w:r w:rsidRPr="00A60353">
              <w:rPr>
                <w:sz w:val="18"/>
                <w:szCs w:val="18"/>
              </w:rPr>
              <w:t>návaznost na učivo 3.ročníku</w:t>
            </w:r>
          </w:p>
        </w:tc>
      </w:tr>
      <w:tr w:rsidR="00C70B4E" w:rsidRPr="00E53B11" w14:paraId="5D87A157" w14:textId="77777777" w:rsidTr="0095132D">
        <w:trPr>
          <w:trHeight w:val="896"/>
        </w:trPr>
        <w:tc>
          <w:tcPr>
            <w:tcW w:w="2835" w:type="dxa"/>
          </w:tcPr>
          <w:p w14:paraId="39378CF5" w14:textId="77777777" w:rsidR="00C70B4E" w:rsidRPr="00FC1411" w:rsidRDefault="00C70B4E" w:rsidP="0095132D">
            <w:pPr>
              <w:ind w:left="0"/>
              <w:rPr>
                <w:sz w:val="18"/>
                <w:szCs w:val="18"/>
              </w:rPr>
            </w:pPr>
            <w:r w:rsidRPr="00FC1411">
              <w:rPr>
                <w:sz w:val="18"/>
                <w:szCs w:val="18"/>
              </w:rPr>
              <w:t xml:space="preserve">Využívá poznatky o kvantování energie </w:t>
            </w:r>
            <w:r>
              <w:rPr>
                <w:sz w:val="18"/>
                <w:szCs w:val="18"/>
              </w:rPr>
              <w:t xml:space="preserve">záření </w:t>
            </w:r>
            <w:r w:rsidRPr="00FC1411">
              <w:rPr>
                <w:sz w:val="18"/>
                <w:szCs w:val="18"/>
              </w:rPr>
              <w:t>a mikročástic k řešení fyzikálních problémů</w:t>
            </w:r>
          </w:p>
        </w:tc>
        <w:tc>
          <w:tcPr>
            <w:tcW w:w="2518" w:type="dxa"/>
          </w:tcPr>
          <w:p w14:paraId="232776F6" w14:textId="77777777" w:rsidR="00C70B4E" w:rsidRPr="00FC1411" w:rsidRDefault="00C70B4E" w:rsidP="0095132D">
            <w:pPr>
              <w:ind w:left="0"/>
              <w:rPr>
                <w:sz w:val="18"/>
                <w:szCs w:val="18"/>
              </w:rPr>
            </w:pPr>
            <w:r w:rsidRPr="00FC1411">
              <w:rPr>
                <w:sz w:val="18"/>
                <w:szCs w:val="18"/>
                <w:lang w:eastAsia="ar-SA"/>
              </w:rPr>
              <w:t>▪  objasní pojmy kvantování energie, stacionární stav,    kvantové číslo, energetická hladina</w:t>
            </w:r>
          </w:p>
        </w:tc>
        <w:tc>
          <w:tcPr>
            <w:tcW w:w="2693" w:type="dxa"/>
          </w:tcPr>
          <w:p w14:paraId="3C0B7AAF" w14:textId="77777777" w:rsidR="00C70B4E" w:rsidRPr="00FC1411" w:rsidRDefault="00C70B4E" w:rsidP="0095132D">
            <w:pPr>
              <w:suppressAutoHyphens/>
              <w:snapToGrid w:val="0"/>
              <w:ind w:left="0"/>
              <w:rPr>
                <w:b/>
                <w:bCs/>
                <w:sz w:val="18"/>
                <w:szCs w:val="18"/>
                <w:lang w:eastAsia="ar-SA"/>
              </w:rPr>
            </w:pPr>
            <w:r w:rsidRPr="00FC1411">
              <w:rPr>
                <w:b/>
                <w:bCs/>
                <w:sz w:val="18"/>
                <w:szCs w:val="18"/>
                <w:lang w:eastAsia="ar-SA"/>
              </w:rPr>
              <w:t>FYZIKA MIKROSVĚTA</w:t>
            </w:r>
          </w:p>
          <w:p w14:paraId="1F6E51B6" w14:textId="77777777" w:rsidR="00C70B4E" w:rsidRPr="00FC1411" w:rsidRDefault="00C70B4E" w:rsidP="0095132D">
            <w:pPr>
              <w:ind w:left="34"/>
              <w:rPr>
                <w:b/>
                <w:bCs/>
                <w:sz w:val="18"/>
                <w:szCs w:val="18"/>
                <w:lang w:eastAsia="ar-SA"/>
              </w:rPr>
            </w:pPr>
            <w:r w:rsidRPr="00FC1411">
              <w:rPr>
                <w:b/>
                <w:bCs/>
                <w:sz w:val="18"/>
                <w:szCs w:val="18"/>
                <w:lang w:eastAsia="ar-SA"/>
              </w:rPr>
              <w:t>ZÁKLA</w:t>
            </w:r>
            <w:r>
              <w:rPr>
                <w:b/>
                <w:bCs/>
                <w:sz w:val="18"/>
                <w:szCs w:val="18"/>
                <w:lang w:eastAsia="ar-SA"/>
              </w:rPr>
              <w:t xml:space="preserve">DNÍ POZNATKY KVANTOVÉ FYZIKY </w:t>
            </w:r>
          </w:p>
          <w:p w14:paraId="66416731" w14:textId="77777777" w:rsidR="00C70B4E" w:rsidRPr="00FC1411" w:rsidRDefault="00C70B4E" w:rsidP="0095132D">
            <w:pPr>
              <w:ind w:left="34"/>
              <w:rPr>
                <w:sz w:val="18"/>
                <w:szCs w:val="18"/>
              </w:rPr>
            </w:pPr>
            <w:r w:rsidRPr="008D2472">
              <w:rPr>
                <w:bCs/>
                <w:sz w:val="18"/>
                <w:szCs w:val="18"/>
                <w:lang w:eastAsia="ar-SA"/>
              </w:rPr>
              <w:t xml:space="preserve">– </w:t>
            </w:r>
            <w:r w:rsidRPr="008D2472">
              <w:rPr>
                <w:sz w:val="18"/>
                <w:szCs w:val="18"/>
                <w:lang w:eastAsia="ar-SA"/>
              </w:rPr>
              <w:t>kvantová mechanika</w:t>
            </w:r>
          </w:p>
        </w:tc>
        <w:tc>
          <w:tcPr>
            <w:tcW w:w="1877" w:type="dxa"/>
          </w:tcPr>
          <w:p w14:paraId="7620A5DA" w14:textId="77777777" w:rsidR="00C70B4E" w:rsidRPr="00FC1411" w:rsidRDefault="00C70B4E" w:rsidP="0095132D">
            <w:pPr>
              <w:ind w:left="0"/>
              <w:rPr>
                <w:sz w:val="18"/>
                <w:szCs w:val="18"/>
              </w:rPr>
            </w:pPr>
            <w:r w:rsidRPr="00A60353">
              <w:rPr>
                <w:sz w:val="18"/>
                <w:szCs w:val="18"/>
              </w:rPr>
              <w:t>návaznost na učivo 3.ročníku</w:t>
            </w:r>
          </w:p>
        </w:tc>
      </w:tr>
      <w:tr w:rsidR="00C70B4E" w:rsidRPr="00E53B11" w14:paraId="534D1794" w14:textId="77777777" w:rsidTr="0095132D">
        <w:trPr>
          <w:trHeight w:val="896"/>
        </w:trPr>
        <w:tc>
          <w:tcPr>
            <w:tcW w:w="2835" w:type="dxa"/>
          </w:tcPr>
          <w:p w14:paraId="37457E44" w14:textId="77777777" w:rsidR="00C70B4E" w:rsidRDefault="00C70B4E" w:rsidP="0095132D">
            <w:pPr>
              <w:ind w:left="0"/>
              <w:rPr>
                <w:sz w:val="18"/>
                <w:szCs w:val="18"/>
              </w:rPr>
            </w:pPr>
            <w:r>
              <w:rPr>
                <w:sz w:val="18"/>
                <w:szCs w:val="18"/>
              </w:rPr>
              <w:t>Posoudí jadernou přeměnu z hlediska vstupních a výstupních částic i energetické bilance</w:t>
            </w:r>
          </w:p>
          <w:p w14:paraId="0009D39E" w14:textId="77777777" w:rsidR="00C70B4E" w:rsidRPr="00FC1411" w:rsidRDefault="00C70B4E" w:rsidP="0095132D">
            <w:pPr>
              <w:ind w:left="0"/>
              <w:rPr>
                <w:sz w:val="18"/>
                <w:szCs w:val="18"/>
              </w:rPr>
            </w:pPr>
          </w:p>
        </w:tc>
        <w:tc>
          <w:tcPr>
            <w:tcW w:w="2518" w:type="dxa"/>
          </w:tcPr>
          <w:p w14:paraId="140810DE" w14:textId="77777777" w:rsidR="00C70B4E" w:rsidRPr="00FC1411" w:rsidRDefault="00C70B4E" w:rsidP="0095132D">
            <w:pPr>
              <w:suppressAutoHyphens/>
              <w:ind w:left="0"/>
              <w:rPr>
                <w:sz w:val="18"/>
                <w:szCs w:val="18"/>
                <w:lang w:eastAsia="ar-SA"/>
              </w:rPr>
            </w:pPr>
            <w:r w:rsidRPr="00FC1411">
              <w:rPr>
                <w:sz w:val="18"/>
                <w:szCs w:val="18"/>
                <w:lang w:eastAsia="ar-SA"/>
              </w:rPr>
              <w:t>▪ popíše vlastnosti jaderných sil</w:t>
            </w:r>
          </w:p>
          <w:p w14:paraId="147BDE88" w14:textId="77777777" w:rsidR="00C70B4E" w:rsidRPr="00FC1411" w:rsidRDefault="00C70B4E" w:rsidP="0095132D">
            <w:pPr>
              <w:suppressAutoHyphens/>
              <w:ind w:left="0"/>
              <w:rPr>
                <w:sz w:val="18"/>
                <w:szCs w:val="18"/>
                <w:lang w:eastAsia="ar-SA"/>
              </w:rPr>
            </w:pPr>
            <w:r w:rsidRPr="00FC1411">
              <w:rPr>
                <w:sz w:val="18"/>
                <w:szCs w:val="18"/>
                <w:lang w:eastAsia="ar-SA"/>
              </w:rPr>
              <w:t xml:space="preserve">▪ řeší úlohy na vazbovou energii jader </w:t>
            </w:r>
          </w:p>
          <w:p w14:paraId="6F14CC48" w14:textId="77777777" w:rsidR="00C70B4E" w:rsidRPr="00FC1411" w:rsidRDefault="00C70B4E" w:rsidP="0095132D">
            <w:pPr>
              <w:ind w:left="0"/>
              <w:rPr>
                <w:sz w:val="18"/>
                <w:szCs w:val="18"/>
              </w:rPr>
            </w:pPr>
            <w:r w:rsidRPr="00FC1411">
              <w:rPr>
                <w:sz w:val="18"/>
                <w:szCs w:val="18"/>
                <w:lang w:eastAsia="ar-SA"/>
              </w:rPr>
              <w:t>▪ porovná energie získané spalováním uhlí a štěpením U</w:t>
            </w:r>
          </w:p>
        </w:tc>
        <w:tc>
          <w:tcPr>
            <w:tcW w:w="2693" w:type="dxa"/>
          </w:tcPr>
          <w:p w14:paraId="0BEDDBBE" w14:textId="77777777" w:rsidR="00C70B4E" w:rsidRPr="00FC1411" w:rsidRDefault="00C70B4E" w:rsidP="0095132D">
            <w:pPr>
              <w:suppressAutoHyphens/>
              <w:snapToGrid w:val="0"/>
              <w:ind w:left="0"/>
              <w:rPr>
                <w:b/>
                <w:bCs/>
                <w:sz w:val="18"/>
                <w:szCs w:val="18"/>
                <w:lang w:eastAsia="ar-SA"/>
              </w:rPr>
            </w:pPr>
            <w:r>
              <w:rPr>
                <w:b/>
                <w:bCs/>
                <w:sz w:val="18"/>
                <w:szCs w:val="18"/>
                <w:lang w:eastAsia="ar-SA"/>
              </w:rPr>
              <w:t xml:space="preserve">JADERNÁ FYZIKA </w:t>
            </w:r>
          </w:p>
          <w:p w14:paraId="3F13B38F" w14:textId="77777777" w:rsidR="00C70B4E" w:rsidRPr="008D2472" w:rsidRDefault="00C70B4E" w:rsidP="0095132D">
            <w:pPr>
              <w:suppressAutoHyphens/>
              <w:ind w:left="0"/>
              <w:rPr>
                <w:sz w:val="18"/>
                <w:szCs w:val="18"/>
                <w:lang w:eastAsia="ar-SA"/>
              </w:rPr>
            </w:pPr>
            <w:r w:rsidRPr="00FC1411">
              <w:rPr>
                <w:sz w:val="18"/>
                <w:szCs w:val="18"/>
                <w:lang w:eastAsia="ar-SA"/>
              </w:rPr>
              <w:t xml:space="preserve">– </w:t>
            </w:r>
            <w:r w:rsidRPr="008D2472">
              <w:rPr>
                <w:sz w:val="18"/>
                <w:szCs w:val="18"/>
                <w:lang w:eastAsia="ar-SA"/>
              </w:rPr>
              <w:t>vlastnosti atomových jader, vazbová energie jádra</w:t>
            </w:r>
          </w:p>
          <w:p w14:paraId="71DC3CE1" w14:textId="77777777" w:rsidR="00C70B4E" w:rsidRPr="008D2472" w:rsidRDefault="00C70B4E" w:rsidP="0095132D">
            <w:pPr>
              <w:suppressAutoHyphens/>
              <w:ind w:left="0"/>
              <w:rPr>
                <w:sz w:val="18"/>
                <w:szCs w:val="18"/>
                <w:lang w:eastAsia="ar-SA"/>
              </w:rPr>
            </w:pPr>
            <w:r w:rsidRPr="008D2472">
              <w:rPr>
                <w:sz w:val="18"/>
                <w:szCs w:val="18"/>
                <w:lang w:eastAsia="ar-SA"/>
              </w:rPr>
              <w:t>– jaderná energetika</w:t>
            </w:r>
          </w:p>
          <w:p w14:paraId="29186BF7" w14:textId="77777777" w:rsidR="00C70B4E" w:rsidRPr="008D2472" w:rsidRDefault="00C70B4E" w:rsidP="0095132D">
            <w:pPr>
              <w:suppressAutoHyphens/>
              <w:ind w:left="0"/>
              <w:rPr>
                <w:sz w:val="18"/>
                <w:szCs w:val="18"/>
                <w:lang w:eastAsia="ar-SA"/>
              </w:rPr>
            </w:pPr>
            <w:r w:rsidRPr="008D2472">
              <w:rPr>
                <w:sz w:val="18"/>
                <w:szCs w:val="18"/>
                <w:lang w:eastAsia="ar-SA"/>
              </w:rPr>
              <w:t>– využití radionuklidů a ochrana před zářením</w:t>
            </w:r>
          </w:p>
          <w:p w14:paraId="28F2AFAF" w14:textId="77777777" w:rsidR="00C70B4E" w:rsidRPr="00FC1411" w:rsidRDefault="00C70B4E" w:rsidP="0095132D">
            <w:pPr>
              <w:ind w:left="34"/>
              <w:rPr>
                <w:sz w:val="18"/>
                <w:szCs w:val="18"/>
              </w:rPr>
            </w:pPr>
          </w:p>
        </w:tc>
        <w:tc>
          <w:tcPr>
            <w:tcW w:w="1877" w:type="dxa"/>
          </w:tcPr>
          <w:p w14:paraId="014A94F6" w14:textId="77777777" w:rsidR="00C70B4E" w:rsidRPr="00FC1411" w:rsidRDefault="00C70B4E" w:rsidP="0095132D">
            <w:pPr>
              <w:suppressAutoHyphens/>
              <w:snapToGrid w:val="0"/>
              <w:ind w:left="0"/>
              <w:rPr>
                <w:sz w:val="18"/>
                <w:szCs w:val="18"/>
                <w:lang w:eastAsia="ar-SA"/>
              </w:rPr>
            </w:pPr>
            <w:r w:rsidRPr="00A60353">
              <w:rPr>
                <w:sz w:val="18"/>
                <w:szCs w:val="18"/>
              </w:rPr>
              <w:t>návaznost na učivo 3.ročníku</w:t>
            </w:r>
            <w:r w:rsidRPr="00FC1411">
              <w:rPr>
                <w:color w:val="FF0000"/>
                <w:sz w:val="18"/>
                <w:szCs w:val="18"/>
                <w:lang w:eastAsia="ar-SA"/>
              </w:rPr>
              <w:t xml:space="preserve"> </w:t>
            </w:r>
          </w:p>
          <w:p w14:paraId="25414051" w14:textId="77777777" w:rsidR="00C70B4E" w:rsidRPr="00FC1411" w:rsidRDefault="00C70B4E" w:rsidP="0095132D">
            <w:pPr>
              <w:ind w:left="0"/>
              <w:rPr>
                <w:sz w:val="18"/>
                <w:szCs w:val="18"/>
              </w:rPr>
            </w:pPr>
          </w:p>
        </w:tc>
      </w:tr>
    </w:tbl>
    <w:p w14:paraId="4F8E57ED" w14:textId="77777777" w:rsidR="00ED5E05" w:rsidRDefault="00ED5E05" w:rsidP="00C70B4E">
      <w:pPr>
        <w:pStyle w:val="odstavecvSVP"/>
        <w:rPr>
          <w:b/>
          <w:sz w:val="20"/>
          <w:szCs w:val="32"/>
        </w:rPr>
      </w:pPr>
    </w:p>
    <w:p w14:paraId="22D00873" w14:textId="77777777" w:rsidR="00ED5E05" w:rsidRDefault="00ED5E05" w:rsidP="00FE039B">
      <w:pPr>
        <w:ind w:left="0"/>
        <w:jc w:val="both"/>
        <w:rPr>
          <w:b/>
          <w:sz w:val="20"/>
          <w:szCs w:val="32"/>
        </w:rPr>
      </w:pPr>
    </w:p>
    <w:p w14:paraId="21E0E617" w14:textId="77777777" w:rsidR="00DE0604" w:rsidRDefault="00DE0604" w:rsidP="00FE039B">
      <w:pPr>
        <w:ind w:left="0"/>
        <w:jc w:val="both"/>
        <w:rPr>
          <w:b/>
          <w:sz w:val="20"/>
          <w:szCs w:val="32"/>
        </w:rPr>
      </w:pPr>
    </w:p>
    <w:p w14:paraId="4BE7D0AE" w14:textId="77777777" w:rsidR="00E82A7E" w:rsidRPr="0091090D" w:rsidRDefault="003E5C9B" w:rsidP="00E82A7E">
      <w:pPr>
        <w:pStyle w:val="Nadpis3"/>
      </w:pPr>
      <w:r>
        <w:br w:type="page"/>
      </w:r>
      <w:bookmarkStart w:id="32" w:name="_Toc334168028"/>
      <w:r w:rsidR="00E82A7E">
        <w:lastRenderedPageBreak/>
        <w:t>Chemie (Ch)</w:t>
      </w:r>
      <w:bookmarkEnd w:id="32"/>
    </w:p>
    <w:p w14:paraId="173D7243" w14:textId="77777777" w:rsidR="00E82A7E" w:rsidRDefault="00E82A7E" w:rsidP="00E82A7E">
      <w:pPr>
        <w:pStyle w:val="Nadpis4"/>
      </w:pPr>
      <w:r w:rsidRPr="008046D7">
        <w:t xml:space="preserve">Charakteristika vyučovacího předmětu </w:t>
      </w:r>
      <w:r>
        <w:t>chemie</w:t>
      </w:r>
    </w:p>
    <w:p w14:paraId="2B554005" w14:textId="77777777" w:rsidR="00E82A7E" w:rsidRDefault="00E82A7E" w:rsidP="00E82A7E">
      <w:pPr>
        <w:ind w:left="0" w:firstLine="561"/>
        <w:jc w:val="both"/>
        <w:rPr>
          <w:b/>
        </w:rPr>
      </w:pPr>
    </w:p>
    <w:p w14:paraId="0085C4D4" w14:textId="77777777" w:rsidR="00E82A7E" w:rsidRPr="00E82A7E" w:rsidRDefault="00E82A7E" w:rsidP="00E82A7E">
      <w:pPr>
        <w:ind w:left="0" w:firstLine="561"/>
        <w:jc w:val="both"/>
        <w:rPr>
          <w:b/>
        </w:rPr>
      </w:pPr>
      <w:r w:rsidRPr="00E82A7E">
        <w:rPr>
          <w:b/>
        </w:rPr>
        <w:t>Obsahové, časové  a organizační vymezení vyučovacího předmětu</w:t>
      </w:r>
    </w:p>
    <w:p w14:paraId="26DCB7A8" w14:textId="77777777" w:rsidR="00E82A7E" w:rsidRDefault="00E82A7E" w:rsidP="00E82A7E">
      <w:pPr>
        <w:ind w:left="0"/>
      </w:pPr>
    </w:p>
    <w:p w14:paraId="7C7E7C2C" w14:textId="77777777" w:rsidR="00E82A7E" w:rsidRPr="00E82A7E" w:rsidRDefault="00E82A7E" w:rsidP="00E82A7E">
      <w:pPr>
        <w:pStyle w:val="odstavecvSVP"/>
      </w:pPr>
      <w:r w:rsidRPr="00DC1009">
        <w:t xml:space="preserve">  </w:t>
      </w:r>
      <w:r w:rsidRPr="00E82A7E">
        <w:t>Vyu</w:t>
      </w:r>
      <w:r w:rsidRPr="00E82A7E">
        <w:rPr>
          <w:rFonts w:eastAsia="TimesNewRoman" w:hint="eastAsia"/>
        </w:rPr>
        <w:t>č</w:t>
      </w:r>
      <w:r w:rsidRPr="00E82A7E">
        <w:t>ovací p</w:t>
      </w:r>
      <w:r w:rsidRPr="00E82A7E">
        <w:rPr>
          <w:rFonts w:eastAsia="TimesNewRoman" w:hint="eastAsia"/>
        </w:rPr>
        <w:t>ř</w:t>
      </w:r>
      <w:r w:rsidRPr="00E82A7E">
        <w:t>edm</w:t>
      </w:r>
      <w:r w:rsidRPr="00E82A7E">
        <w:rPr>
          <w:rFonts w:eastAsia="TimesNewRoman" w:hint="eastAsia"/>
        </w:rPr>
        <w:t>ě</w:t>
      </w:r>
      <w:r w:rsidRPr="00E82A7E">
        <w:t>t chemie vychází ze vzd</w:t>
      </w:r>
      <w:r w:rsidRPr="00E82A7E">
        <w:rPr>
          <w:rFonts w:eastAsia="TimesNewRoman" w:hint="eastAsia"/>
        </w:rPr>
        <w:t>ě</w:t>
      </w:r>
      <w:r w:rsidRPr="00E82A7E">
        <w:t>lávacího oboru Chemie vzd</w:t>
      </w:r>
      <w:r w:rsidRPr="00E82A7E">
        <w:rPr>
          <w:rFonts w:eastAsia="TimesNewRoman" w:hint="eastAsia"/>
        </w:rPr>
        <w:t>ě</w:t>
      </w:r>
      <w:r w:rsidRPr="00E82A7E">
        <w:t xml:space="preserve">lávací oblasti </w:t>
      </w:r>
      <w:r w:rsidRPr="00E82A7E">
        <w:rPr>
          <w:rFonts w:eastAsia="TimesNewRoman" w:hint="eastAsia"/>
        </w:rPr>
        <w:t>Č</w:t>
      </w:r>
      <w:r w:rsidRPr="00E82A7E">
        <w:t>lov</w:t>
      </w:r>
      <w:r w:rsidRPr="00E82A7E">
        <w:rPr>
          <w:rFonts w:eastAsia="TimesNewRoman" w:hint="eastAsia"/>
        </w:rPr>
        <w:t>ě</w:t>
      </w:r>
      <w:r w:rsidRPr="00E82A7E">
        <w:t>k a</w:t>
      </w:r>
    </w:p>
    <w:p w14:paraId="1B6EAF04" w14:textId="77777777" w:rsidR="00E82A7E" w:rsidRPr="00E82A7E" w:rsidRDefault="00E82A7E" w:rsidP="00E82A7E">
      <w:pPr>
        <w:pStyle w:val="odstavecvSVP"/>
        <w:ind w:firstLine="0"/>
      </w:pPr>
      <w:r w:rsidRPr="00E82A7E">
        <w:t>p</w:t>
      </w:r>
      <w:r w:rsidRPr="00E82A7E">
        <w:rPr>
          <w:rFonts w:eastAsia="TimesNewRoman" w:hint="eastAsia"/>
        </w:rPr>
        <w:t>ř</w:t>
      </w:r>
      <w:r w:rsidRPr="00E82A7E">
        <w:t>íroda v Rámcovém vzd</w:t>
      </w:r>
      <w:r w:rsidRPr="00E82A7E">
        <w:rPr>
          <w:rFonts w:eastAsia="TimesNewRoman" w:hint="eastAsia"/>
        </w:rPr>
        <w:t>ě</w:t>
      </w:r>
      <w:r w:rsidRPr="00E82A7E">
        <w:t>lávacím programu pro gymnázia.</w:t>
      </w:r>
    </w:p>
    <w:p w14:paraId="003CF477" w14:textId="77777777" w:rsidR="00E82A7E" w:rsidRDefault="00E82A7E" w:rsidP="00E82A7E">
      <w:pPr>
        <w:pStyle w:val="odstavecvSVP"/>
        <w:rPr>
          <w:b/>
        </w:rPr>
      </w:pPr>
    </w:p>
    <w:p w14:paraId="3D7B1BB3" w14:textId="77777777" w:rsidR="00E82A7E" w:rsidRPr="005160F2" w:rsidRDefault="00E82A7E" w:rsidP="00E82A7E">
      <w:pPr>
        <w:ind w:left="0" w:firstLine="561"/>
        <w:jc w:val="both"/>
        <w:rPr>
          <w:b/>
        </w:rPr>
      </w:pPr>
      <w:r>
        <w:rPr>
          <w:b/>
        </w:rPr>
        <w:t>Časové vymezení:</w:t>
      </w:r>
    </w:p>
    <w:p w14:paraId="36E26AC9" w14:textId="77777777" w:rsidR="00E82A7E" w:rsidRPr="00E82A7E" w:rsidRDefault="00E82A7E" w:rsidP="00E82A7E">
      <w:pPr>
        <w:pStyle w:val="odstavecvSVP"/>
      </w:pPr>
      <w:r w:rsidRPr="00E82A7E">
        <w:t>Vzd</w:t>
      </w:r>
      <w:r w:rsidRPr="00E82A7E">
        <w:rPr>
          <w:rFonts w:hint="eastAsia"/>
        </w:rPr>
        <w:t>ě</w:t>
      </w:r>
      <w:r w:rsidRPr="00E82A7E">
        <w:t xml:space="preserve">lávací oblast </w:t>
      </w:r>
      <w:r w:rsidRPr="00E82A7E">
        <w:rPr>
          <w:rFonts w:hint="eastAsia"/>
        </w:rPr>
        <w:t>Č</w:t>
      </w:r>
      <w:r w:rsidRPr="00E82A7E">
        <w:t>lov</w:t>
      </w:r>
      <w:r w:rsidRPr="00E82A7E">
        <w:rPr>
          <w:rFonts w:hint="eastAsia"/>
        </w:rPr>
        <w:t>ě</w:t>
      </w:r>
      <w:r w:rsidRPr="00E82A7E">
        <w:t>k a p</w:t>
      </w:r>
      <w:r w:rsidRPr="00E82A7E">
        <w:rPr>
          <w:rFonts w:hint="eastAsia"/>
        </w:rPr>
        <w:t>ř</w:t>
      </w:r>
      <w:r w:rsidRPr="00E82A7E">
        <w:t>íroda zahrnuje několik vzd</w:t>
      </w:r>
      <w:r w:rsidRPr="00E82A7E">
        <w:rPr>
          <w:rFonts w:hint="eastAsia"/>
        </w:rPr>
        <w:t>ě</w:t>
      </w:r>
      <w:r w:rsidRPr="00E82A7E">
        <w:t>lávacích oborů , jimiž jsou Chemie, Fyzika, Biologie, Geografie a Geologie.</w:t>
      </w:r>
    </w:p>
    <w:p w14:paraId="27277132" w14:textId="77777777" w:rsidR="00E82A7E" w:rsidRPr="00E82A7E" w:rsidRDefault="00E82A7E" w:rsidP="00E82A7E">
      <w:pPr>
        <w:pStyle w:val="odstavecvSVP"/>
      </w:pPr>
      <w:r w:rsidRPr="00E82A7E">
        <w:t>Vzd</w:t>
      </w:r>
      <w:r w:rsidRPr="00E82A7E">
        <w:rPr>
          <w:rFonts w:hint="eastAsia"/>
        </w:rPr>
        <w:t>ě</w:t>
      </w:r>
      <w:r w:rsidRPr="00E82A7E">
        <w:t xml:space="preserve">lávací obor Chemie má celkovou </w:t>
      </w:r>
      <w:r w:rsidRPr="00E82A7E">
        <w:rPr>
          <w:rFonts w:hint="eastAsia"/>
        </w:rPr>
        <w:t>č</w:t>
      </w:r>
      <w:r w:rsidRPr="00E82A7E">
        <w:t xml:space="preserve">asovou dotaci 7,66 hodin v osmiletém a čtyřletém studijním oboru se všeobecným zaměřením, ve čtyřletém studijním oboru zaměřeném na živé jazyky má celkovou časovou dotaci 6,66 hodiny. </w:t>
      </w:r>
    </w:p>
    <w:p w14:paraId="2F2E4C47" w14:textId="77777777" w:rsidR="00E82A7E" w:rsidRPr="00E82A7E" w:rsidRDefault="00E82A7E" w:rsidP="00E82A7E">
      <w:pPr>
        <w:pStyle w:val="odstavecvSVP"/>
      </w:pPr>
      <w:r w:rsidRPr="00E82A7E">
        <w:t>Tento vzd</w:t>
      </w:r>
      <w:r w:rsidRPr="00E82A7E">
        <w:rPr>
          <w:rFonts w:hint="eastAsia"/>
        </w:rPr>
        <w:t>ě</w:t>
      </w:r>
      <w:r w:rsidRPr="00E82A7E">
        <w:t>lávací obor je realizován samostatným vyu</w:t>
      </w:r>
      <w:r w:rsidRPr="00E82A7E">
        <w:rPr>
          <w:rFonts w:hint="eastAsia"/>
        </w:rPr>
        <w:t>č</w:t>
      </w:r>
      <w:r w:rsidRPr="00E82A7E">
        <w:t>ovacím p</w:t>
      </w:r>
      <w:r w:rsidRPr="00E82A7E">
        <w:rPr>
          <w:rFonts w:hint="eastAsia"/>
        </w:rPr>
        <w:t>ř</w:t>
      </w:r>
      <w:r w:rsidRPr="00E82A7E">
        <w:t>edm</w:t>
      </w:r>
      <w:r w:rsidRPr="00E82A7E">
        <w:rPr>
          <w:rFonts w:hint="eastAsia"/>
        </w:rPr>
        <w:t>ě</w:t>
      </w:r>
      <w:r w:rsidRPr="00E82A7E">
        <w:t>tem shodného názvu.</w:t>
      </w:r>
    </w:p>
    <w:p w14:paraId="1E3113B7" w14:textId="77777777" w:rsidR="00E82A7E" w:rsidRPr="00E82A7E" w:rsidRDefault="00E82A7E" w:rsidP="00E82A7E">
      <w:pPr>
        <w:pStyle w:val="odstavecvSVP"/>
      </w:pPr>
      <w:r w:rsidRPr="00E82A7E">
        <w:t xml:space="preserve">V prvním ročníku čtyřletého studia a v pátém ročníku osmiletého studia je řazeno 2,66 hodiny </w:t>
      </w:r>
      <w:proofErr w:type="spellStart"/>
      <w:r w:rsidRPr="00E82A7E">
        <w:t>týdně,v</w:t>
      </w:r>
      <w:proofErr w:type="spellEnd"/>
      <w:r w:rsidRPr="00E82A7E">
        <w:t xml:space="preserve"> šestém ročníku osmiletého studia a druhém ročníku čtyřletého studia jsou řazeny 3 hodiny týdně, v sedmém ročníku  osmiletého studia a ve třetím ročníku čtyřletého studia jsou řazeny 2 hodiny týdně. V poslední ročníku obou typů studia se chemie jako povinný předmět nevyučuje. Studenti se zájmem o chemii mohou volit ve 3. ročníku (sedmém) dvouletý volitelný vyučovací předmět Seminář z chemie, případně Přírodovědné praktikum. Ve čtvrtém ročníku pak jednoletý volitelný předmět Seminář z chemie. Volitelné předměty jsou stejné i pro zaměření na živé jazyky, ale hodinová dotace povinného vyučovacího předmětu je zde jiná - první ročník 2 hodiny, druhý ročník 2,66 hodiny a třetí ročník 2 hodiny, ve čtvrtém ročníku se opět chemie jako povinný předmět nevyučuje.</w:t>
      </w:r>
    </w:p>
    <w:p w14:paraId="5BCE17BD" w14:textId="77777777" w:rsidR="00E82A7E" w:rsidRDefault="00E82A7E" w:rsidP="00E82A7E">
      <w:pPr>
        <w:pStyle w:val="odstavecvSVP"/>
      </w:pPr>
    </w:p>
    <w:p w14:paraId="0C7199B6" w14:textId="77777777" w:rsidR="00E82A7E" w:rsidRPr="000B6517" w:rsidRDefault="00E82A7E" w:rsidP="00E82A7E">
      <w:pPr>
        <w:ind w:left="0" w:firstLine="561"/>
        <w:jc w:val="both"/>
        <w:rPr>
          <w:b/>
        </w:rPr>
      </w:pPr>
      <w:r w:rsidRPr="000B6517">
        <w:rPr>
          <w:b/>
        </w:rPr>
        <w:t>Obsahové vymezení:</w:t>
      </w:r>
    </w:p>
    <w:p w14:paraId="7D228BBE" w14:textId="77777777" w:rsidR="00892E6E" w:rsidRPr="00892E6E" w:rsidRDefault="00892E6E" w:rsidP="00892E6E">
      <w:pPr>
        <w:ind w:left="0" w:firstLine="561"/>
        <w:jc w:val="both"/>
      </w:pPr>
      <w:r w:rsidRPr="00892E6E">
        <w:t>Vzd</w:t>
      </w:r>
      <w:r w:rsidRPr="00892E6E">
        <w:rPr>
          <w:rFonts w:hint="eastAsia"/>
        </w:rPr>
        <w:t>ě</w:t>
      </w:r>
      <w:r w:rsidRPr="00892E6E">
        <w:t>lávací p</w:t>
      </w:r>
      <w:r w:rsidRPr="00892E6E">
        <w:rPr>
          <w:rFonts w:hint="eastAsia"/>
        </w:rPr>
        <w:t>ř</w:t>
      </w:r>
      <w:r w:rsidRPr="00892E6E">
        <w:t>edm</w:t>
      </w:r>
      <w:r w:rsidRPr="00892E6E">
        <w:rPr>
          <w:rFonts w:hint="eastAsia"/>
        </w:rPr>
        <w:t>ě</w:t>
      </w:r>
      <w:r w:rsidRPr="00892E6E">
        <w:t>t svým badatelským charakterem výuky umož</w:t>
      </w:r>
      <w:r w:rsidRPr="00892E6E">
        <w:rPr>
          <w:rFonts w:hint="eastAsia"/>
        </w:rPr>
        <w:t>ň</w:t>
      </w:r>
      <w:r w:rsidRPr="00892E6E">
        <w:t>uje žák</w:t>
      </w:r>
      <w:r w:rsidRPr="00892E6E">
        <w:rPr>
          <w:rFonts w:hint="eastAsia"/>
        </w:rPr>
        <w:t>ů</w:t>
      </w:r>
      <w:r w:rsidRPr="00892E6E">
        <w:t>m hloub</w:t>
      </w:r>
      <w:r w:rsidRPr="00892E6E">
        <w:rPr>
          <w:rFonts w:hint="eastAsia"/>
        </w:rPr>
        <w:t>ě</w:t>
      </w:r>
      <w:r w:rsidRPr="00892E6E">
        <w:t>ji porozum</w:t>
      </w:r>
      <w:r w:rsidRPr="00892E6E">
        <w:rPr>
          <w:rFonts w:hint="eastAsia"/>
        </w:rPr>
        <w:t>ě</w:t>
      </w:r>
      <w:r w:rsidRPr="00892E6E">
        <w:t>t</w:t>
      </w:r>
    </w:p>
    <w:p w14:paraId="3157F3CE" w14:textId="77777777" w:rsidR="00892E6E" w:rsidRPr="00892E6E" w:rsidRDefault="00892E6E" w:rsidP="00892E6E">
      <w:pPr>
        <w:ind w:left="0" w:firstLine="561"/>
        <w:jc w:val="both"/>
      </w:pPr>
      <w:r w:rsidRPr="00892E6E">
        <w:t>zákonitostem p</w:t>
      </w:r>
      <w:r w:rsidRPr="00892E6E">
        <w:rPr>
          <w:rFonts w:hint="eastAsia"/>
        </w:rPr>
        <w:t>ř</w:t>
      </w:r>
      <w:r w:rsidRPr="00892E6E">
        <w:t>írodních proces</w:t>
      </w:r>
      <w:r w:rsidRPr="00892E6E">
        <w:rPr>
          <w:rFonts w:hint="eastAsia"/>
        </w:rPr>
        <w:t>ů</w:t>
      </w:r>
      <w:r w:rsidRPr="00892E6E">
        <w:t xml:space="preserve"> a tím si uv</w:t>
      </w:r>
      <w:r w:rsidRPr="00892E6E">
        <w:rPr>
          <w:rFonts w:hint="eastAsia"/>
        </w:rPr>
        <w:t>ě</w:t>
      </w:r>
      <w:r w:rsidRPr="00892E6E">
        <w:t>domovat i užite</w:t>
      </w:r>
      <w:r w:rsidRPr="00892E6E">
        <w:rPr>
          <w:rFonts w:hint="eastAsia"/>
        </w:rPr>
        <w:t>č</w:t>
      </w:r>
      <w:r w:rsidRPr="00892E6E">
        <w:t>nost p</w:t>
      </w:r>
      <w:r w:rsidRPr="00892E6E">
        <w:rPr>
          <w:rFonts w:hint="eastAsia"/>
        </w:rPr>
        <w:t>ř</w:t>
      </w:r>
      <w:r w:rsidRPr="00892E6E">
        <w:t>írodov</w:t>
      </w:r>
      <w:r w:rsidRPr="00892E6E">
        <w:rPr>
          <w:rFonts w:hint="eastAsia"/>
        </w:rPr>
        <w:t>ě</w:t>
      </w:r>
      <w:r w:rsidRPr="00892E6E">
        <w:t>dných poznatk</w:t>
      </w:r>
      <w:r w:rsidRPr="00892E6E">
        <w:rPr>
          <w:rFonts w:hint="eastAsia"/>
        </w:rPr>
        <w:t>ů</w:t>
      </w:r>
      <w:r w:rsidRPr="00892E6E">
        <w:t xml:space="preserve"> a jejich aplikací v praktickém život</w:t>
      </w:r>
      <w:r w:rsidRPr="00892E6E">
        <w:rPr>
          <w:rFonts w:hint="eastAsia"/>
        </w:rPr>
        <w:t>ě</w:t>
      </w:r>
      <w:r w:rsidRPr="00892E6E">
        <w:t>. Žáci si rozvíjejí dovednosti soustavn</w:t>
      </w:r>
      <w:r w:rsidRPr="00892E6E">
        <w:rPr>
          <w:rFonts w:hint="eastAsia"/>
        </w:rPr>
        <w:t>ě</w:t>
      </w:r>
      <w:r w:rsidRPr="00892E6E">
        <w:t>, objektivn</w:t>
      </w:r>
      <w:r w:rsidRPr="00892E6E">
        <w:rPr>
          <w:rFonts w:hint="eastAsia"/>
        </w:rPr>
        <w:t>ě</w:t>
      </w:r>
      <w:r w:rsidRPr="00892E6E">
        <w:t xml:space="preserve"> a spolehliv</w:t>
      </w:r>
      <w:r w:rsidRPr="00892E6E">
        <w:rPr>
          <w:rFonts w:hint="eastAsia"/>
        </w:rPr>
        <w:t>ě</w:t>
      </w:r>
      <w:r w:rsidRPr="00892E6E">
        <w:t xml:space="preserve"> </w:t>
      </w:r>
      <w:proofErr w:type="spellStart"/>
      <w:r w:rsidRPr="00892E6E">
        <w:t>pozorovat,experimentovat</w:t>
      </w:r>
      <w:proofErr w:type="spellEnd"/>
      <w:r w:rsidRPr="00892E6E">
        <w:t xml:space="preserve"> a m</w:t>
      </w:r>
      <w:r w:rsidRPr="00892E6E">
        <w:rPr>
          <w:rFonts w:hint="eastAsia"/>
        </w:rPr>
        <w:t>ěř</w:t>
      </w:r>
      <w:r w:rsidRPr="00892E6E">
        <w:t>it, vytvá</w:t>
      </w:r>
      <w:r w:rsidRPr="00892E6E">
        <w:rPr>
          <w:rFonts w:hint="eastAsia"/>
        </w:rPr>
        <w:t>ř</w:t>
      </w:r>
      <w:r w:rsidRPr="00892E6E">
        <w:t>et a ov</w:t>
      </w:r>
      <w:r w:rsidRPr="00892E6E">
        <w:rPr>
          <w:rFonts w:hint="eastAsia"/>
        </w:rPr>
        <w:t>ěř</w:t>
      </w:r>
      <w:r w:rsidRPr="00892E6E">
        <w:t>ovat hypotézy o podstat</w:t>
      </w:r>
      <w:r w:rsidRPr="00892E6E">
        <w:rPr>
          <w:rFonts w:hint="eastAsia"/>
        </w:rPr>
        <w:t>ě</w:t>
      </w:r>
      <w:r w:rsidRPr="00892E6E">
        <w:t xml:space="preserve"> pozorovaných jev</w:t>
      </w:r>
      <w:r w:rsidRPr="00892E6E">
        <w:rPr>
          <w:rFonts w:hint="eastAsia"/>
        </w:rPr>
        <w:t>ů</w:t>
      </w:r>
      <w:r w:rsidRPr="00892E6E">
        <w:t>, analyzovat výsledky tohoto ov</w:t>
      </w:r>
      <w:r w:rsidRPr="00892E6E">
        <w:rPr>
          <w:rFonts w:hint="eastAsia"/>
        </w:rPr>
        <w:t>ěř</w:t>
      </w:r>
      <w:r w:rsidRPr="00892E6E">
        <w:t>ování a vyvozovat z nich záv</w:t>
      </w:r>
      <w:r w:rsidRPr="00892E6E">
        <w:rPr>
          <w:rFonts w:hint="eastAsia"/>
        </w:rPr>
        <w:t>ě</w:t>
      </w:r>
      <w:r w:rsidRPr="00892E6E">
        <w:t>ry. Žáci se u</w:t>
      </w:r>
      <w:r w:rsidRPr="00892E6E">
        <w:rPr>
          <w:rFonts w:hint="eastAsia"/>
        </w:rPr>
        <w:t>č</w:t>
      </w:r>
      <w:r w:rsidRPr="00892E6E">
        <w:t>í zkoumat p</w:t>
      </w:r>
      <w:r w:rsidRPr="00892E6E">
        <w:rPr>
          <w:rFonts w:hint="eastAsia"/>
        </w:rPr>
        <w:t>ř</w:t>
      </w:r>
      <w:r w:rsidRPr="00892E6E">
        <w:t>í</w:t>
      </w:r>
      <w:r w:rsidRPr="00892E6E">
        <w:rPr>
          <w:rFonts w:hint="eastAsia"/>
        </w:rPr>
        <w:t>č</w:t>
      </w:r>
      <w:r w:rsidRPr="00892E6E">
        <w:t>iny proces</w:t>
      </w:r>
      <w:r w:rsidRPr="00892E6E">
        <w:rPr>
          <w:rFonts w:hint="eastAsia"/>
        </w:rPr>
        <w:t>ů</w:t>
      </w:r>
      <w:r w:rsidRPr="00892E6E">
        <w:t>, souvislosti a vztahy mezi nimi, klást si otázky (pro</w:t>
      </w:r>
      <w:r w:rsidRPr="00892E6E">
        <w:rPr>
          <w:rFonts w:hint="eastAsia"/>
        </w:rPr>
        <w:t>č</w:t>
      </w:r>
      <w:r w:rsidRPr="00892E6E">
        <w:t>?, jak?, co se stane?) a hledat na n</w:t>
      </w:r>
      <w:r w:rsidRPr="00892E6E">
        <w:rPr>
          <w:rFonts w:hint="eastAsia"/>
        </w:rPr>
        <w:t>ě</w:t>
      </w:r>
      <w:r w:rsidRPr="00892E6E">
        <w:t xml:space="preserve"> odpov</w:t>
      </w:r>
      <w:r w:rsidRPr="00892E6E">
        <w:rPr>
          <w:rFonts w:hint="eastAsia"/>
        </w:rPr>
        <w:t>ě</w:t>
      </w:r>
      <w:r w:rsidRPr="00892E6E">
        <w:t>di, vysv</w:t>
      </w:r>
      <w:r w:rsidRPr="00892E6E">
        <w:rPr>
          <w:rFonts w:hint="eastAsia"/>
        </w:rPr>
        <w:t>ě</w:t>
      </w:r>
      <w:r w:rsidRPr="00892E6E">
        <w:t xml:space="preserve">tlovat pozorované jevy, hledat a </w:t>
      </w:r>
      <w:r w:rsidRPr="00892E6E">
        <w:rPr>
          <w:rFonts w:hint="eastAsia"/>
        </w:rPr>
        <w:t>ř</w:t>
      </w:r>
      <w:r w:rsidRPr="00892E6E">
        <w:t>ešit praktické problémy. Studenti postupn</w:t>
      </w:r>
      <w:r w:rsidRPr="00892E6E">
        <w:rPr>
          <w:rFonts w:hint="eastAsia"/>
        </w:rPr>
        <w:t>ě</w:t>
      </w:r>
      <w:r w:rsidRPr="00892E6E">
        <w:t xml:space="preserve"> poznávají složitost skute</w:t>
      </w:r>
      <w:r w:rsidRPr="00892E6E">
        <w:rPr>
          <w:rFonts w:hint="eastAsia"/>
        </w:rPr>
        <w:t>č</w:t>
      </w:r>
      <w:r w:rsidRPr="00892E6E">
        <w:t>ností, podstatné souvislosti mezi stavem p</w:t>
      </w:r>
      <w:r w:rsidRPr="00892E6E">
        <w:rPr>
          <w:rFonts w:hint="eastAsia"/>
        </w:rPr>
        <w:t>ř</w:t>
      </w:r>
      <w:r w:rsidRPr="00892E6E">
        <w:t xml:space="preserve">írody a lidskou </w:t>
      </w:r>
      <w:r w:rsidRPr="00892E6E">
        <w:rPr>
          <w:rFonts w:hint="eastAsia"/>
        </w:rPr>
        <w:t>č</w:t>
      </w:r>
      <w:r w:rsidRPr="00892E6E">
        <w:t>inností, p</w:t>
      </w:r>
      <w:r w:rsidRPr="00892E6E">
        <w:rPr>
          <w:rFonts w:hint="eastAsia"/>
        </w:rPr>
        <w:t>ř</w:t>
      </w:r>
      <w:r w:rsidRPr="00892E6E">
        <w:t xml:space="preserve">edevším závislost </w:t>
      </w:r>
      <w:r w:rsidRPr="00892E6E">
        <w:rPr>
          <w:rFonts w:hint="eastAsia"/>
        </w:rPr>
        <w:t>č</w:t>
      </w:r>
      <w:r w:rsidRPr="00892E6E">
        <w:t>lov</w:t>
      </w:r>
      <w:r w:rsidRPr="00892E6E">
        <w:rPr>
          <w:rFonts w:hint="eastAsia"/>
        </w:rPr>
        <w:t>ě</w:t>
      </w:r>
      <w:r w:rsidRPr="00892E6E">
        <w:t>ka na p</w:t>
      </w:r>
      <w:r w:rsidRPr="00892E6E">
        <w:rPr>
          <w:rFonts w:hint="eastAsia"/>
        </w:rPr>
        <w:t>ř</w:t>
      </w:r>
      <w:r w:rsidRPr="00892E6E">
        <w:t xml:space="preserve">írodních </w:t>
      </w:r>
      <w:r w:rsidRPr="00892E6E">
        <w:lastRenderedPageBreak/>
        <w:t xml:space="preserve">zdrojích,  vlivy lidské </w:t>
      </w:r>
      <w:r w:rsidRPr="00892E6E">
        <w:rPr>
          <w:rFonts w:hint="eastAsia"/>
        </w:rPr>
        <w:t>č</w:t>
      </w:r>
      <w:r w:rsidRPr="00892E6E">
        <w:t>innosti na životní prost</w:t>
      </w:r>
      <w:r w:rsidRPr="00892E6E">
        <w:rPr>
          <w:rFonts w:hint="eastAsia"/>
        </w:rPr>
        <w:t>ř</w:t>
      </w:r>
      <w:r w:rsidRPr="00892E6E">
        <w:t>edí a lidské zdraví. U</w:t>
      </w:r>
      <w:r w:rsidRPr="00892E6E">
        <w:rPr>
          <w:rFonts w:hint="eastAsia"/>
        </w:rPr>
        <w:t>č</w:t>
      </w:r>
      <w:r w:rsidRPr="00892E6E">
        <w:t>ivo navazuje na vzd</w:t>
      </w:r>
      <w:r w:rsidRPr="00892E6E">
        <w:rPr>
          <w:rFonts w:hint="eastAsia"/>
        </w:rPr>
        <w:t>ě</w:t>
      </w:r>
      <w:r w:rsidRPr="00892E6E">
        <w:t>lávací obsah předmětu chemie pro základní vzdělávání.</w:t>
      </w:r>
    </w:p>
    <w:p w14:paraId="16310260" w14:textId="77777777" w:rsidR="00E82A7E" w:rsidRDefault="00892E6E" w:rsidP="00892E6E">
      <w:pPr>
        <w:ind w:left="0" w:firstLine="561"/>
        <w:jc w:val="both"/>
        <w:rPr>
          <w:b/>
        </w:rPr>
      </w:pPr>
      <w:r w:rsidRPr="00892E6E">
        <w:t xml:space="preserve">V rámci vyučovacího předmětu jsou realizovány </w:t>
      </w:r>
      <w:proofErr w:type="spellStart"/>
      <w:r w:rsidRPr="00892E6E">
        <w:t>tématické</w:t>
      </w:r>
      <w:proofErr w:type="spellEnd"/>
      <w:r w:rsidRPr="00892E6E">
        <w:t xml:space="preserve"> okruhy – Problematika vztahů a organismů a Člověk a životní prostředí z průřezového tématu Enviromentální výchova z RVP GV.</w:t>
      </w:r>
    </w:p>
    <w:p w14:paraId="7134DCDC" w14:textId="77777777" w:rsidR="00892E6E" w:rsidRDefault="00892E6E" w:rsidP="00E82A7E">
      <w:pPr>
        <w:ind w:left="0" w:firstLine="561"/>
        <w:jc w:val="both"/>
        <w:rPr>
          <w:b/>
        </w:rPr>
      </w:pPr>
    </w:p>
    <w:p w14:paraId="1409E8C6" w14:textId="77777777" w:rsidR="00E82A7E" w:rsidRDefault="00E82A7E" w:rsidP="00E82A7E">
      <w:pPr>
        <w:ind w:left="0" w:firstLine="561"/>
        <w:jc w:val="both"/>
        <w:rPr>
          <w:b/>
        </w:rPr>
      </w:pPr>
      <w:r w:rsidRPr="005160F2">
        <w:rPr>
          <w:b/>
        </w:rPr>
        <w:t>Organizační vymezení:</w:t>
      </w:r>
    </w:p>
    <w:p w14:paraId="5B33A95A" w14:textId="77777777" w:rsidR="00892E6E" w:rsidRPr="00892E6E" w:rsidRDefault="00892E6E" w:rsidP="00892E6E">
      <w:pPr>
        <w:pStyle w:val="odstavecvSVP"/>
      </w:pPr>
      <w:r w:rsidRPr="00892E6E">
        <w:t>Výuka chemie probíhá v odborné u</w:t>
      </w:r>
      <w:r w:rsidRPr="00892E6E">
        <w:rPr>
          <w:rFonts w:hint="eastAsia"/>
        </w:rPr>
        <w:t>č</w:t>
      </w:r>
      <w:r w:rsidRPr="00892E6E">
        <w:t>ebn</w:t>
      </w:r>
      <w:r w:rsidRPr="00892E6E">
        <w:rPr>
          <w:rFonts w:hint="eastAsia"/>
        </w:rPr>
        <w:t>ě</w:t>
      </w:r>
      <w:r w:rsidRPr="00892E6E">
        <w:t xml:space="preserve"> chemie, která je vybavena moderní technikou (po</w:t>
      </w:r>
      <w:r w:rsidRPr="00892E6E">
        <w:rPr>
          <w:rFonts w:hint="eastAsia"/>
        </w:rPr>
        <w:t>č</w:t>
      </w:r>
      <w:r w:rsidRPr="00892E6E">
        <w:t>íta</w:t>
      </w:r>
      <w:r w:rsidRPr="00892E6E">
        <w:rPr>
          <w:rFonts w:hint="eastAsia"/>
        </w:rPr>
        <w:t>č</w:t>
      </w:r>
      <w:r w:rsidRPr="00892E6E">
        <w:t xml:space="preserve"> s nainstalovaným </w:t>
      </w:r>
      <w:proofErr w:type="spellStart"/>
      <w:r w:rsidRPr="00892E6E">
        <w:t>softwarem,interaktivní</w:t>
      </w:r>
      <w:proofErr w:type="spellEnd"/>
      <w:r w:rsidRPr="00892E6E">
        <w:t xml:space="preserve"> tabule, video, </w:t>
      </w:r>
      <w:r w:rsidRPr="00892E6E">
        <w:rPr>
          <w:rFonts w:hint="eastAsia"/>
        </w:rPr>
        <w:t>č</w:t>
      </w:r>
      <w:r w:rsidRPr="00892E6E">
        <w:t>tecí kamera). V u</w:t>
      </w:r>
      <w:r w:rsidRPr="00892E6E">
        <w:rPr>
          <w:rFonts w:hint="eastAsia"/>
        </w:rPr>
        <w:t>č</w:t>
      </w:r>
      <w:r w:rsidRPr="00892E6E">
        <w:t>ebn</w:t>
      </w:r>
      <w:r w:rsidRPr="00892E6E">
        <w:rPr>
          <w:rFonts w:hint="eastAsia"/>
        </w:rPr>
        <w:t>ě</w:t>
      </w:r>
      <w:r w:rsidRPr="00892E6E">
        <w:t xml:space="preserve"> je možné provád</w:t>
      </w:r>
      <w:r w:rsidRPr="00892E6E">
        <w:rPr>
          <w:rFonts w:hint="eastAsia"/>
        </w:rPr>
        <w:t>ě</w:t>
      </w:r>
      <w:r w:rsidRPr="00892E6E">
        <w:t>t demonstra</w:t>
      </w:r>
      <w:r w:rsidRPr="00892E6E">
        <w:rPr>
          <w:rFonts w:hint="eastAsia"/>
        </w:rPr>
        <w:t>č</w:t>
      </w:r>
      <w:r w:rsidRPr="00892E6E">
        <w:t>ní pokusy.</w:t>
      </w:r>
    </w:p>
    <w:p w14:paraId="67F4CF17" w14:textId="77777777" w:rsidR="00892E6E" w:rsidRPr="00892E6E" w:rsidRDefault="00892E6E" w:rsidP="00892E6E">
      <w:pPr>
        <w:pStyle w:val="odstavecvSVP"/>
      </w:pPr>
      <w:r w:rsidRPr="00892E6E">
        <w:t>V prvních dvou ročnících (čtyřletého všeobecného studia a osmiletého studia) je teoretická výuka p</w:t>
      </w:r>
      <w:r w:rsidRPr="00892E6E">
        <w:rPr>
          <w:rFonts w:hint="eastAsia"/>
        </w:rPr>
        <w:t>ř</w:t>
      </w:r>
      <w:r w:rsidRPr="00892E6E">
        <w:t>edm</w:t>
      </w:r>
      <w:r w:rsidRPr="00892E6E">
        <w:rPr>
          <w:rFonts w:hint="eastAsia"/>
        </w:rPr>
        <w:t>ě</w:t>
      </w:r>
      <w:r w:rsidRPr="00892E6E">
        <w:t>tu dopln</w:t>
      </w:r>
      <w:r w:rsidRPr="00892E6E">
        <w:rPr>
          <w:rFonts w:hint="eastAsia"/>
        </w:rPr>
        <w:t>ě</w:t>
      </w:r>
      <w:r w:rsidRPr="00892E6E">
        <w:t>na o samostatné laboratorní práce žák</w:t>
      </w:r>
      <w:r w:rsidRPr="00892E6E">
        <w:rPr>
          <w:rFonts w:hint="eastAsia"/>
        </w:rPr>
        <w:t>ů</w:t>
      </w:r>
      <w:r w:rsidRPr="00892E6E">
        <w:t>, kdy je t</w:t>
      </w:r>
      <w:r w:rsidRPr="00892E6E">
        <w:rPr>
          <w:rFonts w:hint="eastAsia"/>
        </w:rPr>
        <w:t>ř</w:t>
      </w:r>
      <w:r w:rsidRPr="00892E6E">
        <w:t>ída d</w:t>
      </w:r>
      <w:r w:rsidRPr="00892E6E">
        <w:rPr>
          <w:rFonts w:hint="eastAsia"/>
        </w:rPr>
        <w:t>ě</w:t>
      </w:r>
      <w:r w:rsidRPr="00892E6E">
        <w:t>lena na dv</w:t>
      </w:r>
      <w:r w:rsidRPr="00892E6E">
        <w:rPr>
          <w:rFonts w:hint="eastAsia"/>
        </w:rPr>
        <w:t>ě</w:t>
      </w:r>
      <w:r w:rsidRPr="00892E6E">
        <w:t xml:space="preserve"> skupiny tak, že dvojice žák</w:t>
      </w:r>
      <w:r w:rsidRPr="00892E6E">
        <w:rPr>
          <w:rFonts w:hint="eastAsia"/>
        </w:rPr>
        <w:t>ů</w:t>
      </w:r>
      <w:r w:rsidRPr="00892E6E">
        <w:t xml:space="preserve"> pracuje samostatn</w:t>
      </w:r>
      <w:r w:rsidRPr="00892E6E">
        <w:rPr>
          <w:rFonts w:hint="eastAsia"/>
        </w:rPr>
        <w:t>ě</w:t>
      </w:r>
      <w:r w:rsidRPr="00892E6E">
        <w:t xml:space="preserve"> v chemické laborato</w:t>
      </w:r>
      <w:r w:rsidRPr="00892E6E">
        <w:rPr>
          <w:rFonts w:hint="eastAsia"/>
        </w:rPr>
        <w:t>ř</w:t>
      </w:r>
      <w:r w:rsidRPr="00892E6E">
        <w:t>i u standardn</w:t>
      </w:r>
      <w:r w:rsidRPr="00892E6E">
        <w:rPr>
          <w:rFonts w:hint="eastAsia"/>
        </w:rPr>
        <w:t>ě</w:t>
      </w:r>
      <w:r w:rsidRPr="00892E6E">
        <w:t xml:space="preserve"> vybaveného laboratorního stolu.</w:t>
      </w:r>
    </w:p>
    <w:p w14:paraId="35B986B0" w14:textId="77777777" w:rsidR="00892E6E" w:rsidRPr="00892E6E" w:rsidRDefault="00892E6E" w:rsidP="00892E6E">
      <w:pPr>
        <w:pStyle w:val="odstavecvSVP"/>
      </w:pPr>
      <w:r w:rsidRPr="00892E6E">
        <w:t>U zaměření na živé jazyky je výuka o pravidelné laboratorní práce doplněna pouze ve druhém ročníku.</w:t>
      </w:r>
    </w:p>
    <w:p w14:paraId="2970E5E8" w14:textId="77777777" w:rsidR="00892E6E" w:rsidRPr="00892E6E" w:rsidRDefault="00892E6E" w:rsidP="00892E6E">
      <w:pPr>
        <w:pStyle w:val="odstavecvSVP"/>
      </w:pPr>
      <w:r w:rsidRPr="00892E6E">
        <w:t>V dob</w:t>
      </w:r>
      <w:r w:rsidRPr="00892E6E">
        <w:rPr>
          <w:rFonts w:hint="eastAsia"/>
        </w:rPr>
        <w:t>ě</w:t>
      </w:r>
      <w:r w:rsidRPr="00892E6E">
        <w:t xml:space="preserve"> výuky chemie je též možné navšt</w:t>
      </w:r>
      <w:r w:rsidRPr="00892E6E">
        <w:rPr>
          <w:rFonts w:hint="eastAsia"/>
        </w:rPr>
        <w:t>ě</w:t>
      </w:r>
      <w:r w:rsidRPr="00892E6E">
        <w:t>vovat odbornou u</w:t>
      </w:r>
      <w:r w:rsidRPr="00892E6E">
        <w:rPr>
          <w:rFonts w:hint="eastAsia"/>
        </w:rPr>
        <w:t>č</w:t>
      </w:r>
      <w:r w:rsidRPr="00892E6E">
        <w:t>ebnu výpo</w:t>
      </w:r>
      <w:r w:rsidRPr="00892E6E">
        <w:rPr>
          <w:rFonts w:hint="eastAsia"/>
        </w:rPr>
        <w:t>č</w:t>
      </w:r>
      <w:r w:rsidRPr="00892E6E">
        <w:t>etní techniky, kde žáci</w:t>
      </w:r>
    </w:p>
    <w:p w14:paraId="6B30B232" w14:textId="77777777" w:rsidR="00892E6E" w:rsidRPr="00892E6E" w:rsidRDefault="00892E6E" w:rsidP="00892E6E">
      <w:pPr>
        <w:pStyle w:val="odstavecvSVP"/>
      </w:pPr>
      <w:r w:rsidRPr="00892E6E">
        <w:t>mohou samostatn</w:t>
      </w:r>
      <w:r w:rsidRPr="00892E6E">
        <w:rPr>
          <w:rFonts w:hint="eastAsia"/>
        </w:rPr>
        <w:t>ě</w:t>
      </w:r>
      <w:r w:rsidRPr="00892E6E">
        <w:t xml:space="preserve"> nebo ve dvojici vyhledávat nové informace na PC nebo využívat výukové p</w:t>
      </w:r>
      <w:r w:rsidR="00597312">
        <w:t>rogramy (</w:t>
      </w:r>
      <w:proofErr w:type="spellStart"/>
      <w:r w:rsidR="00597312">
        <w:t>Terasoft</w:t>
      </w:r>
      <w:proofErr w:type="spellEnd"/>
      <w:r w:rsidR="00597312">
        <w:t xml:space="preserve">, </w:t>
      </w:r>
      <w:proofErr w:type="spellStart"/>
      <w:r w:rsidR="00597312">
        <w:t>Langmaster</w:t>
      </w:r>
      <w:proofErr w:type="spellEnd"/>
      <w:r w:rsidR="00597312">
        <w:t>) – integrace ICT</w:t>
      </w:r>
      <w:r w:rsidR="00DE0604">
        <w:t>. Ve výuce všech tří ročníku se také využívají počítačové prezentace – připravené učiteli nebo žáky v rámci přípravy na výuku.</w:t>
      </w:r>
    </w:p>
    <w:p w14:paraId="46311BDA" w14:textId="77777777" w:rsidR="00892E6E" w:rsidRPr="00892E6E" w:rsidRDefault="00892E6E" w:rsidP="00892E6E">
      <w:pPr>
        <w:pStyle w:val="odstavecvSVP"/>
      </w:pPr>
      <w:r w:rsidRPr="00892E6E">
        <w:t>Do výuky jsou za</w:t>
      </w:r>
      <w:r w:rsidRPr="00892E6E">
        <w:rPr>
          <w:rFonts w:hint="eastAsia"/>
        </w:rPr>
        <w:t>č</w:t>
      </w:r>
      <w:r w:rsidRPr="00892E6E">
        <w:t>le</w:t>
      </w:r>
      <w:r w:rsidRPr="00892E6E">
        <w:rPr>
          <w:rFonts w:hint="eastAsia"/>
        </w:rPr>
        <w:t>ň</w:t>
      </w:r>
      <w:r w:rsidRPr="00892E6E">
        <w:t>ovány r</w:t>
      </w:r>
      <w:r w:rsidRPr="00892E6E">
        <w:rPr>
          <w:rFonts w:hint="eastAsia"/>
        </w:rPr>
        <w:t>ů</w:t>
      </w:r>
      <w:r w:rsidRPr="00892E6E">
        <w:t>zné typy projekt</w:t>
      </w:r>
      <w:r w:rsidRPr="00892E6E">
        <w:rPr>
          <w:rFonts w:hint="eastAsia"/>
        </w:rPr>
        <w:t>ů</w:t>
      </w:r>
      <w:r w:rsidRPr="00892E6E">
        <w:t xml:space="preserve"> – krátkodobé, či projekty dlouhodob</w:t>
      </w:r>
      <w:r w:rsidRPr="00892E6E">
        <w:rPr>
          <w:rFonts w:hint="eastAsia"/>
        </w:rPr>
        <w:t>ě</w:t>
      </w:r>
      <w:r w:rsidRPr="00892E6E">
        <w:t>jšího charakteru, studenti se zúčastňují různých typů soutěží a olympiád.</w:t>
      </w:r>
    </w:p>
    <w:p w14:paraId="6506656A" w14:textId="77777777" w:rsidR="00892E6E" w:rsidRDefault="00892E6E" w:rsidP="00892E6E">
      <w:pPr>
        <w:pStyle w:val="odstavecvSVP"/>
      </w:pPr>
      <w:r w:rsidRPr="00892E6E">
        <w:t xml:space="preserve"> Vzd</w:t>
      </w:r>
      <w:r w:rsidRPr="00892E6E">
        <w:rPr>
          <w:rFonts w:hint="eastAsia"/>
        </w:rPr>
        <w:t>ě</w:t>
      </w:r>
      <w:r w:rsidRPr="00892E6E">
        <w:t>lání a obsah vzd</w:t>
      </w:r>
      <w:r w:rsidRPr="00892E6E">
        <w:rPr>
          <w:rFonts w:hint="eastAsia"/>
        </w:rPr>
        <w:t>ě</w:t>
      </w:r>
      <w:r w:rsidRPr="00892E6E">
        <w:t>lání tohoto vyu</w:t>
      </w:r>
      <w:r w:rsidRPr="00892E6E">
        <w:rPr>
          <w:rFonts w:hint="eastAsia"/>
        </w:rPr>
        <w:t>č</w:t>
      </w:r>
      <w:r w:rsidRPr="00892E6E">
        <w:t>ovacího p</w:t>
      </w:r>
      <w:r w:rsidRPr="00892E6E">
        <w:rPr>
          <w:rFonts w:hint="eastAsia"/>
        </w:rPr>
        <w:t>ř</w:t>
      </w:r>
      <w:r w:rsidRPr="00892E6E">
        <w:t>edm</w:t>
      </w:r>
      <w:r w:rsidRPr="00892E6E">
        <w:rPr>
          <w:rFonts w:hint="eastAsia"/>
        </w:rPr>
        <w:t>ě</w:t>
      </w:r>
      <w:r w:rsidRPr="00892E6E">
        <w:t>tu vede žáky k utvá</w:t>
      </w:r>
      <w:r w:rsidRPr="00892E6E">
        <w:rPr>
          <w:rFonts w:hint="eastAsia"/>
        </w:rPr>
        <w:t>ř</w:t>
      </w:r>
      <w:r w:rsidRPr="00892E6E">
        <w:t>ení a rozvíjení klí</w:t>
      </w:r>
      <w:r w:rsidRPr="00892E6E">
        <w:rPr>
          <w:rFonts w:hint="eastAsia"/>
        </w:rPr>
        <w:t>č</w:t>
      </w:r>
      <w:r w:rsidRPr="00892E6E">
        <w:t>ových kompetencí zkoumáním p</w:t>
      </w:r>
      <w:r w:rsidRPr="00892E6E">
        <w:rPr>
          <w:rFonts w:hint="eastAsia"/>
        </w:rPr>
        <w:t>ř</w:t>
      </w:r>
      <w:r w:rsidRPr="00892E6E">
        <w:t>írodních fakt</w:t>
      </w:r>
      <w:r w:rsidRPr="00892E6E">
        <w:rPr>
          <w:rFonts w:hint="eastAsia"/>
        </w:rPr>
        <w:t>ů</w:t>
      </w:r>
      <w:r w:rsidRPr="00892E6E">
        <w:t xml:space="preserve"> a jejich souvislostí s využitím r</w:t>
      </w:r>
      <w:r w:rsidRPr="00892E6E">
        <w:rPr>
          <w:rFonts w:hint="eastAsia"/>
        </w:rPr>
        <w:t>ů</w:t>
      </w:r>
      <w:r w:rsidRPr="00892E6E">
        <w:t>zných metod poznání (pozorování, experiment). V průběhu výuky si žáci kladou otázky o pr</w:t>
      </w:r>
      <w:r w:rsidRPr="00892E6E">
        <w:rPr>
          <w:rFonts w:hint="eastAsia"/>
        </w:rPr>
        <w:t>ů</w:t>
      </w:r>
      <w:r w:rsidRPr="00892E6E">
        <w:t>b</w:t>
      </w:r>
      <w:r w:rsidRPr="00892E6E">
        <w:rPr>
          <w:rFonts w:hint="eastAsia"/>
        </w:rPr>
        <w:t>ě</w:t>
      </w:r>
      <w:r w:rsidRPr="00892E6E">
        <w:t>hu a p</w:t>
      </w:r>
      <w:r w:rsidRPr="00892E6E">
        <w:rPr>
          <w:rFonts w:hint="eastAsia"/>
        </w:rPr>
        <w:t>ř</w:t>
      </w:r>
      <w:r w:rsidRPr="00892E6E">
        <w:t>í</w:t>
      </w:r>
      <w:r w:rsidRPr="00892E6E">
        <w:rPr>
          <w:rFonts w:hint="eastAsia"/>
        </w:rPr>
        <w:t>č</w:t>
      </w:r>
      <w:r w:rsidRPr="00892E6E">
        <w:t xml:space="preserve">inách </w:t>
      </w:r>
      <w:r w:rsidRPr="00892E6E">
        <w:lastRenderedPageBreak/>
        <w:t>r</w:t>
      </w:r>
      <w:r w:rsidRPr="00892E6E">
        <w:rPr>
          <w:rFonts w:hint="eastAsia"/>
        </w:rPr>
        <w:t>ů</w:t>
      </w:r>
      <w:r w:rsidRPr="00892E6E">
        <w:t>zných jev</w:t>
      </w:r>
      <w:r w:rsidRPr="00892E6E">
        <w:rPr>
          <w:rFonts w:hint="eastAsia"/>
        </w:rPr>
        <w:t>ů</w:t>
      </w:r>
      <w:r w:rsidRPr="00892E6E">
        <w:t>, tyto otázky formulují a hledají na n</w:t>
      </w:r>
      <w:r w:rsidRPr="00892E6E">
        <w:rPr>
          <w:rFonts w:hint="eastAsia"/>
        </w:rPr>
        <w:t>ě</w:t>
      </w:r>
      <w:r w:rsidRPr="00892E6E">
        <w:t xml:space="preserve"> odpov</w:t>
      </w:r>
      <w:r w:rsidRPr="00892E6E">
        <w:rPr>
          <w:rFonts w:hint="eastAsia"/>
        </w:rPr>
        <w:t>ě</w:t>
      </w:r>
      <w:r w:rsidRPr="00892E6E">
        <w:t>di. Žáci posuzují d</w:t>
      </w:r>
      <w:r w:rsidRPr="00892E6E">
        <w:rPr>
          <w:rFonts w:hint="eastAsia"/>
        </w:rPr>
        <w:t>ů</w:t>
      </w:r>
      <w:r w:rsidRPr="00892E6E">
        <w:t>ležitost, spolehlivost a správnost získaných dat a potvrzují nebo vyvracejí hypotézy.</w:t>
      </w:r>
    </w:p>
    <w:p w14:paraId="416D90F0" w14:textId="77777777" w:rsidR="00981E9E" w:rsidRPr="00981E9E" w:rsidRDefault="00981E9E" w:rsidP="00981E9E">
      <w:pPr>
        <w:pStyle w:val="odstavecvSVP"/>
        <w:rPr>
          <w:b/>
          <w:bCs/>
          <w:i/>
        </w:rPr>
      </w:pPr>
      <w:r w:rsidRPr="00981E9E">
        <w:rPr>
          <w:b/>
          <w:bCs/>
          <w:i/>
        </w:rPr>
        <w:t>Vzdělávací obsah předmětu je naplňován s využitím interaktivních materiálů a s využitím e-learningového systému vzniklého v rámci projektu Moderní škola CZ.1.07/1.1.04/03.0017</w:t>
      </w:r>
    </w:p>
    <w:p w14:paraId="235E2393" w14:textId="77777777" w:rsidR="00981E9E" w:rsidRPr="00892E6E" w:rsidRDefault="00981E9E" w:rsidP="00892E6E">
      <w:pPr>
        <w:pStyle w:val="odstavecvSVP"/>
      </w:pPr>
    </w:p>
    <w:p w14:paraId="6D8796D1" w14:textId="77777777" w:rsidR="00892E6E" w:rsidRPr="00892E6E" w:rsidRDefault="00892E6E" w:rsidP="00892E6E">
      <w:pPr>
        <w:pStyle w:val="odstavecvSVP"/>
      </w:pPr>
      <w:r w:rsidRPr="00892E6E">
        <w:t>Vedeme žáky k získávání a upevňování dovedností pracovat podle pravidel bezpe</w:t>
      </w:r>
      <w:r w:rsidRPr="00892E6E">
        <w:rPr>
          <w:rFonts w:hint="eastAsia"/>
        </w:rPr>
        <w:t>č</w:t>
      </w:r>
      <w:r w:rsidRPr="00892E6E">
        <w:t>né práce s chemikáliemi a dovednosti poskytnout první  pomoc p</w:t>
      </w:r>
      <w:r w:rsidRPr="00892E6E">
        <w:rPr>
          <w:rFonts w:hint="eastAsia"/>
        </w:rPr>
        <w:t>ř</w:t>
      </w:r>
      <w:r w:rsidRPr="00892E6E">
        <w:t>i úrazech s vybranými nebezpe</w:t>
      </w:r>
      <w:r w:rsidRPr="00892E6E">
        <w:rPr>
          <w:rFonts w:hint="eastAsia"/>
        </w:rPr>
        <w:t>č</w:t>
      </w:r>
      <w:r w:rsidRPr="00892E6E">
        <w:t>nými látkami.</w:t>
      </w:r>
    </w:p>
    <w:p w14:paraId="05B1B6A8" w14:textId="77777777" w:rsidR="00892E6E" w:rsidRPr="00892E6E" w:rsidRDefault="00892E6E" w:rsidP="00892E6E">
      <w:pPr>
        <w:pStyle w:val="odstavecvSVP"/>
      </w:pPr>
      <w:r w:rsidRPr="00892E6E">
        <w:t>Cílové zam</w:t>
      </w:r>
      <w:r w:rsidRPr="00892E6E">
        <w:rPr>
          <w:rFonts w:hint="eastAsia"/>
        </w:rPr>
        <w:t>ěř</w:t>
      </w:r>
      <w:r w:rsidRPr="00892E6E">
        <w:t>ení vzd</w:t>
      </w:r>
      <w:r w:rsidRPr="00892E6E">
        <w:rPr>
          <w:rFonts w:hint="eastAsia"/>
        </w:rPr>
        <w:t>ě</w:t>
      </w:r>
      <w:r w:rsidRPr="00892E6E">
        <w:t>lávacího p</w:t>
      </w:r>
      <w:r w:rsidRPr="00892E6E">
        <w:rPr>
          <w:rFonts w:hint="eastAsia"/>
        </w:rPr>
        <w:t>ř</w:t>
      </w:r>
      <w:r w:rsidRPr="00892E6E">
        <w:t>edm</w:t>
      </w:r>
      <w:r w:rsidRPr="00892E6E">
        <w:rPr>
          <w:rFonts w:hint="eastAsia"/>
        </w:rPr>
        <w:t>ě</w:t>
      </w:r>
      <w:r w:rsidRPr="00892E6E">
        <w:t>tu Chemie je v souladu s Rámcovým vzd</w:t>
      </w:r>
      <w:r w:rsidRPr="00892E6E">
        <w:rPr>
          <w:rFonts w:hint="eastAsia"/>
        </w:rPr>
        <w:t>ě</w:t>
      </w:r>
      <w:r w:rsidRPr="00892E6E">
        <w:t>lávacím</w:t>
      </w:r>
    </w:p>
    <w:p w14:paraId="0DB8FFB6" w14:textId="77777777" w:rsidR="00892E6E" w:rsidRDefault="00892E6E" w:rsidP="00892E6E">
      <w:pPr>
        <w:pStyle w:val="odstavecvSVP"/>
      </w:pPr>
      <w:r w:rsidRPr="00892E6E">
        <w:t>programem pro gymnaziální vzd</w:t>
      </w:r>
      <w:r w:rsidRPr="00892E6E">
        <w:rPr>
          <w:rFonts w:hint="eastAsia"/>
        </w:rPr>
        <w:t>ě</w:t>
      </w:r>
      <w:r w:rsidRPr="00892E6E">
        <w:t>lávání.</w:t>
      </w:r>
    </w:p>
    <w:p w14:paraId="0D3690D5" w14:textId="77777777" w:rsidR="005F4962" w:rsidRPr="005F4962" w:rsidRDefault="005F4962" w:rsidP="005F4962">
      <w:pPr>
        <w:jc w:val="both"/>
      </w:pPr>
    </w:p>
    <w:p w14:paraId="015EF933" w14:textId="77777777" w:rsidR="005F4962" w:rsidRPr="005F4962" w:rsidRDefault="005F4962" w:rsidP="005F4962">
      <w:pPr>
        <w:jc w:val="both"/>
        <w:rPr>
          <w:b/>
          <w:bCs/>
        </w:rPr>
      </w:pPr>
      <w:r w:rsidRPr="005F4962">
        <w:rPr>
          <w:b/>
          <w:bCs/>
        </w:rPr>
        <w:t>Volitelné předměty z chemie:</w:t>
      </w:r>
    </w:p>
    <w:p w14:paraId="338AC762" w14:textId="77777777" w:rsidR="005F4962" w:rsidRPr="005F4962" w:rsidRDefault="005F4962" w:rsidP="005F4962">
      <w:pPr>
        <w:jc w:val="both"/>
        <w:rPr>
          <w:b/>
          <w:bCs/>
        </w:rPr>
      </w:pPr>
    </w:p>
    <w:p w14:paraId="6E0FDABC" w14:textId="77777777" w:rsidR="005F4962" w:rsidRPr="005F4962" w:rsidRDefault="005F4962" w:rsidP="005F4962">
      <w:pPr>
        <w:jc w:val="both"/>
      </w:pPr>
      <w:r w:rsidRPr="005F4962">
        <w:rPr>
          <w:b/>
          <w:bCs/>
          <w:i/>
          <w:iCs/>
        </w:rPr>
        <w:t>Přírodovědné praktikum</w:t>
      </w:r>
      <w:r w:rsidRPr="005F4962">
        <w:t xml:space="preserve"> – 3.,4. ročník – laboratorní práce z učiva anorganické , organické chemie a analytické chemie</w:t>
      </w:r>
    </w:p>
    <w:p w14:paraId="7147455C" w14:textId="77777777" w:rsidR="005F4962" w:rsidRPr="005F4962" w:rsidRDefault="005F4962" w:rsidP="005F4962">
      <w:pPr>
        <w:jc w:val="both"/>
      </w:pPr>
    </w:p>
    <w:p w14:paraId="563CC199" w14:textId="77777777" w:rsidR="005F4962" w:rsidRPr="005F4962" w:rsidRDefault="005F4962" w:rsidP="005F4962">
      <w:pPr>
        <w:jc w:val="both"/>
      </w:pPr>
      <w:r w:rsidRPr="005F4962">
        <w:rPr>
          <w:b/>
          <w:bCs/>
          <w:i/>
          <w:iCs/>
        </w:rPr>
        <w:t>Seminář z chemie dvouletý</w:t>
      </w:r>
      <w:r w:rsidRPr="005F4962">
        <w:t xml:space="preserve"> -3.,4. ročník – rozšíření učiva kapitol obecné</w:t>
      </w:r>
      <w:r w:rsidR="00DE0604">
        <w:t xml:space="preserve"> a</w:t>
      </w:r>
      <w:r w:rsidRPr="005F4962">
        <w:t xml:space="preserve"> anorganické chemie, výpočty, kapitoly z analytické chemie</w:t>
      </w:r>
    </w:p>
    <w:p w14:paraId="73DBE910" w14:textId="77777777" w:rsidR="005F4962" w:rsidRPr="005F4962" w:rsidRDefault="005F4962" w:rsidP="005F4962">
      <w:pPr>
        <w:jc w:val="both"/>
      </w:pPr>
    </w:p>
    <w:p w14:paraId="56890CE3" w14:textId="77777777" w:rsidR="00E82A7E" w:rsidRDefault="005F4962" w:rsidP="005F4962">
      <w:pPr>
        <w:jc w:val="both"/>
      </w:pPr>
      <w:r w:rsidRPr="005F4962">
        <w:rPr>
          <w:b/>
          <w:bCs/>
          <w:i/>
          <w:iCs/>
        </w:rPr>
        <w:t>Seminář z chemie jednoletý</w:t>
      </w:r>
      <w:r w:rsidRPr="005F4962">
        <w:t xml:space="preserve"> – 4. ročník - rozšíření učiva kapitol obecné</w:t>
      </w:r>
      <w:r w:rsidR="00DE0604">
        <w:t xml:space="preserve"> a</w:t>
      </w:r>
      <w:r w:rsidRPr="005F4962">
        <w:t xml:space="preserve"> anorganické chemie, výpočty</w:t>
      </w:r>
    </w:p>
    <w:p w14:paraId="62C046E4" w14:textId="77777777" w:rsidR="00261C50" w:rsidRPr="005F4962" w:rsidRDefault="00261C50" w:rsidP="005F4962">
      <w:pPr>
        <w:jc w:val="both"/>
      </w:pPr>
    </w:p>
    <w:p w14:paraId="056C7E49" w14:textId="77777777" w:rsidR="00E82A7E" w:rsidRPr="008046D7" w:rsidRDefault="00E82A7E" w:rsidP="00E82A7E">
      <w:pPr>
        <w:pStyle w:val="Nadpis5"/>
      </w:pPr>
      <w:r w:rsidRPr="008046D7">
        <w:t xml:space="preserve"> Výchovné a vzdělávací strategie </w:t>
      </w:r>
    </w:p>
    <w:p w14:paraId="2E3567C0" w14:textId="77777777" w:rsidR="00E82A7E" w:rsidRPr="0091090D" w:rsidRDefault="00E82A7E" w:rsidP="00E82A7E">
      <w:pPr>
        <w:ind w:left="0"/>
        <w:rPr>
          <w:b/>
        </w:rPr>
      </w:pPr>
      <w:r w:rsidRPr="0091090D">
        <w:rPr>
          <w:b/>
        </w:rPr>
        <w:t>společně uplatňované postupy, metody a formy práce, příležitosti, aktivity, které vedou k utváření a rozvíjení klíčových kompetencí žáků. Budou v rámci vzdělávacího procesu uplatňovány všemi pedagogy</w:t>
      </w:r>
    </w:p>
    <w:p w14:paraId="51D9F130" w14:textId="77777777" w:rsidR="00E82A7E" w:rsidRPr="008046D7" w:rsidRDefault="00E82A7E" w:rsidP="00E82A7E">
      <w:pPr>
        <w:ind w:left="0"/>
        <w:jc w:val="center"/>
        <w:rPr>
          <w:b/>
          <w:sz w:val="20"/>
          <w:szCs w:val="20"/>
        </w:rPr>
      </w:pP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E82A7E" w:rsidRPr="00E53B11" w14:paraId="6E360D83" w14:textId="77777777" w:rsidTr="00892E6E">
        <w:trPr>
          <w:trHeight w:val="658"/>
        </w:trPr>
        <w:tc>
          <w:tcPr>
            <w:tcW w:w="2835" w:type="dxa"/>
          </w:tcPr>
          <w:p w14:paraId="3106A05F" w14:textId="77777777" w:rsidR="00E82A7E" w:rsidRPr="00E53B11" w:rsidRDefault="00E82A7E" w:rsidP="00892E6E">
            <w:pPr>
              <w:ind w:left="0"/>
              <w:jc w:val="center"/>
              <w:rPr>
                <w:b/>
                <w:sz w:val="20"/>
                <w:szCs w:val="20"/>
              </w:rPr>
            </w:pPr>
          </w:p>
          <w:p w14:paraId="66431F7F" w14:textId="77777777" w:rsidR="00E82A7E" w:rsidRPr="00E53B11" w:rsidRDefault="00E82A7E" w:rsidP="00892E6E">
            <w:pPr>
              <w:ind w:left="0"/>
              <w:jc w:val="center"/>
              <w:rPr>
                <w:b/>
                <w:sz w:val="20"/>
                <w:szCs w:val="20"/>
              </w:rPr>
            </w:pPr>
            <w:r w:rsidRPr="00E53B11">
              <w:rPr>
                <w:b/>
                <w:sz w:val="20"/>
                <w:szCs w:val="20"/>
              </w:rPr>
              <w:t>KLÍČOVÉ KOMPETENCE</w:t>
            </w:r>
          </w:p>
        </w:tc>
        <w:tc>
          <w:tcPr>
            <w:tcW w:w="6237" w:type="dxa"/>
          </w:tcPr>
          <w:p w14:paraId="381C33D0" w14:textId="77777777" w:rsidR="00E82A7E" w:rsidRDefault="00E82A7E" w:rsidP="00892E6E">
            <w:pPr>
              <w:ind w:left="0"/>
              <w:jc w:val="center"/>
            </w:pPr>
            <w:r w:rsidRPr="006F068F">
              <w:t>Co to znamená pro výuku ve v</w:t>
            </w:r>
            <w:r>
              <w:t xml:space="preserve">yučovacím předmětu </w:t>
            </w:r>
          </w:p>
          <w:p w14:paraId="2CFC82E3" w14:textId="77777777" w:rsidR="00E82A7E" w:rsidRPr="00E53B11" w:rsidRDefault="00892E6E" w:rsidP="00892E6E">
            <w:pPr>
              <w:ind w:left="0"/>
              <w:jc w:val="center"/>
              <w:rPr>
                <w:sz w:val="20"/>
                <w:szCs w:val="20"/>
              </w:rPr>
            </w:pPr>
            <w:r>
              <w:rPr>
                <w:b/>
                <w:i/>
              </w:rPr>
              <w:t>chemie</w:t>
            </w:r>
          </w:p>
        </w:tc>
      </w:tr>
      <w:tr w:rsidR="00E82A7E" w:rsidRPr="00941A12" w14:paraId="21272D31" w14:textId="77777777" w:rsidTr="00892E6E">
        <w:trPr>
          <w:trHeight w:val="658"/>
        </w:trPr>
        <w:tc>
          <w:tcPr>
            <w:tcW w:w="2835" w:type="dxa"/>
          </w:tcPr>
          <w:p w14:paraId="2AB14CA2" w14:textId="77777777" w:rsidR="00E82A7E" w:rsidRPr="00E53B11" w:rsidRDefault="00E82A7E" w:rsidP="00892E6E">
            <w:pPr>
              <w:ind w:left="0"/>
              <w:jc w:val="center"/>
              <w:rPr>
                <w:b/>
                <w:sz w:val="20"/>
                <w:szCs w:val="20"/>
              </w:rPr>
            </w:pPr>
            <w:r w:rsidRPr="00E53B11">
              <w:rPr>
                <w:b/>
                <w:sz w:val="20"/>
                <w:szCs w:val="20"/>
              </w:rPr>
              <w:t>1.</w:t>
            </w:r>
          </w:p>
          <w:p w14:paraId="6ED5A802" w14:textId="77777777" w:rsidR="00E82A7E" w:rsidRDefault="00E82A7E" w:rsidP="00892E6E">
            <w:pPr>
              <w:ind w:left="0"/>
              <w:jc w:val="center"/>
              <w:rPr>
                <w:b/>
                <w:sz w:val="20"/>
                <w:szCs w:val="20"/>
              </w:rPr>
            </w:pPr>
            <w:r w:rsidRPr="00E53B11">
              <w:rPr>
                <w:b/>
                <w:sz w:val="20"/>
                <w:szCs w:val="20"/>
              </w:rPr>
              <w:t xml:space="preserve">KOMPETENCE K UČENÍ </w:t>
            </w:r>
          </w:p>
          <w:p w14:paraId="159B47AB" w14:textId="77777777" w:rsidR="00E82A7E" w:rsidRPr="00E53B11" w:rsidRDefault="00E82A7E" w:rsidP="00892E6E">
            <w:pPr>
              <w:ind w:left="0"/>
              <w:jc w:val="center"/>
              <w:rPr>
                <w:b/>
                <w:sz w:val="20"/>
                <w:szCs w:val="20"/>
              </w:rPr>
            </w:pPr>
          </w:p>
        </w:tc>
        <w:tc>
          <w:tcPr>
            <w:tcW w:w="6237" w:type="dxa"/>
          </w:tcPr>
          <w:p w14:paraId="0119372D" w14:textId="77777777" w:rsidR="00892E6E" w:rsidRDefault="00892E6E" w:rsidP="00892E6E">
            <w:pPr>
              <w:ind w:left="0"/>
              <w:rPr>
                <w:sz w:val="20"/>
                <w:szCs w:val="20"/>
              </w:rPr>
            </w:pPr>
            <w:r w:rsidRPr="00E53B11">
              <w:rPr>
                <w:sz w:val="20"/>
                <w:szCs w:val="20"/>
              </w:rPr>
              <w:t xml:space="preserve">- </w:t>
            </w:r>
            <w:r>
              <w:rPr>
                <w:sz w:val="20"/>
                <w:szCs w:val="20"/>
              </w:rPr>
              <w:t>vedeme žáky ke čtení textu s porozuměním, k samostatnému vyhledávání informací</w:t>
            </w:r>
          </w:p>
          <w:p w14:paraId="3F667AD6" w14:textId="77777777" w:rsidR="00892E6E" w:rsidRDefault="00892E6E" w:rsidP="00892E6E">
            <w:pPr>
              <w:ind w:left="0"/>
              <w:rPr>
                <w:sz w:val="20"/>
                <w:szCs w:val="20"/>
              </w:rPr>
            </w:pPr>
            <w:r>
              <w:rPr>
                <w:sz w:val="20"/>
                <w:szCs w:val="20"/>
              </w:rPr>
              <w:t>- vedeme žáky k interpretaci získaných poznatků, formulaci i obhájení závěrů a sebehodnocení</w:t>
            </w:r>
          </w:p>
          <w:p w14:paraId="59833424" w14:textId="77777777" w:rsidR="00892E6E" w:rsidRDefault="00892E6E" w:rsidP="00892E6E">
            <w:pPr>
              <w:ind w:left="0"/>
              <w:rPr>
                <w:sz w:val="20"/>
                <w:szCs w:val="20"/>
              </w:rPr>
            </w:pPr>
            <w:r>
              <w:rPr>
                <w:sz w:val="20"/>
                <w:szCs w:val="20"/>
              </w:rPr>
              <w:t>- učíme žáky přijímat rady i kritiku druhých a z vlastních úspěchů i chyb čerpat poučení pro další práci</w:t>
            </w:r>
          </w:p>
          <w:p w14:paraId="19742A90" w14:textId="77777777" w:rsidR="00892E6E" w:rsidRDefault="00892E6E" w:rsidP="00892E6E">
            <w:pPr>
              <w:ind w:left="0"/>
              <w:rPr>
                <w:sz w:val="20"/>
                <w:szCs w:val="20"/>
              </w:rPr>
            </w:pPr>
            <w:r>
              <w:rPr>
                <w:sz w:val="20"/>
                <w:szCs w:val="20"/>
              </w:rPr>
              <w:t>- zadáváme analogické úlohy při opakování – žák musí zapsat chemickou rovnicí nebo schématem daný děj a svůj zápis zdůvodnit, uvést vlastnosti látek, které se v ději vyskytly</w:t>
            </w:r>
          </w:p>
          <w:p w14:paraId="189195DB" w14:textId="77777777" w:rsidR="00892E6E" w:rsidRDefault="00892E6E" w:rsidP="00892E6E">
            <w:pPr>
              <w:ind w:left="0"/>
              <w:rPr>
                <w:sz w:val="20"/>
                <w:szCs w:val="20"/>
              </w:rPr>
            </w:pPr>
            <w:r>
              <w:rPr>
                <w:sz w:val="20"/>
                <w:szCs w:val="20"/>
              </w:rPr>
              <w:t>- vedeme žáky k samostatnému organizování akcí mimo vyučování dle zájmu studentů (např. možnost návštěvy některých výrobních závodů)</w:t>
            </w:r>
          </w:p>
          <w:p w14:paraId="242EA73C" w14:textId="77777777" w:rsidR="00892E6E" w:rsidRDefault="00892E6E" w:rsidP="00892E6E">
            <w:pPr>
              <w:ind w:left="0"/>
              <w:rPr>
                <w:sz w:val="20"/>
                <w:szCs w:val="20"/>
              </w:rPr>
            </w:pPr>
            <w:r>
              <w:rPr>
                <w:sz w:val="20"/>
                <w:szCs w:val="20"/>
              </w:rPr>
              <w:t>- žáci se účastní chemických olympiád ve své kategorii</w:t>
            </w:r>
          </w:p>
          <w:p w14:paraId="2CD276E0" w14:textId="77777777" w:rsidR="00E82A7E" w:rsidRPr="00E53B11" w:rsidRDefault="00892E6E" w:rsidP="00892E6E">
            <w:pPr>
              <w:ind w:left="0"/>
              <w:rPr>
                <w:sz w:val="20"/>
                <w:szCs w:val="20"/>
              </w:rPr>
            </w:pPr>
            <w:r>
              <w:rPr>
                <w:sz w:val="20"/>
                <w:szCs w:val="20"/>
              </w:rPr>
              <w:t>- zadáváme zajímavé domácí úkoly – zpracování probíraných témat formou prezentací a referátů</w:t>
            </w:r>
          </w:p>
        </w:tc>
      </w:tr>
      <w:tr w:rsidR="00E82A7E" w:rsidRPr="00941A12" w14:paraId="3842BD41" w14:textId="77777777" w:rsidTr="00892E6E">
        <w:trPr>
          <w:trHeight w:val="658"/>
        </w:trPr>
        <w:tc>
          <w:tcPr>
            <w:tcW w:w="2835" w:type="dxa"/>
          </w:tcPr>
          <w:p w14:paraId="76FD8504" w14:textId="77777777" w:rsidR="00E82A7E" w:rsidRPr="00E53B11" w:rsidRDefault="00E82A7E" w:rsidP="00892E6E">
            <w:pPr>
              <w:ind w:left="0"/>
              <w:jc w:val="center"/>
              <w:rPr>
                <w:b/>
                <w:sz w:val="20"/>
                <w:szCs w:val="20"/>
              </w:rPr>
            </w:pPr>
            <w:r w:rsidRPr="00E53B11">
              <w:rPr>
                <w:b/>
                <w:sz w:val="20"/>
                <w:szCs w:val="20"/>
              </w:rPr>
              <w:t>2.</w:t>
            </w:r>
          </w:p>
          <w:p w14:paraId="76E4F0F2" w14:textId="77777777" w:rsidR="00E82A7E" w:rsidRDefault="00E82A7E" w:rsidP="00892E6E">
            <w:pPr>
              <w:ind w:left="0"/>
              <w:jc w:val="center"/>
              <w:rPr>
                <w:b/>
                <w:caps/>
                <w:sz w:val="20"/>
                <w:szCs w:val="20"/>
              </w:rPr>
            </w:pPr>
            <w:r w:rsidRPr="00E53B11">
              <w:rPr>
                <w:b/>
                <w:caps/>
                <w:sz w:val="20"/>
                <w:szCs w:val="20"/>
              </w:rPr>
              <w:t xml:space="preserve">Kompetence k řešení problému </w:t>
            </w:r>
          </w:p>
          <w:p w14:paraId="47FC75EA" w14:textId="77777777" w:rsidR="00E82A7E" w:rsidRPr="00E53B11" w:rsidRDefault="00E82A7E" w:rsidP="00892E6E">
            <w:pPr>
              <w:ind w:left="0"/>
              <w:rPr>
                <w:b/>
                <w:sz w:val="20"/>
                <w:szCs w:val="20"/>
              </w:rPr>
            </w:pPr>
          </w:p>
        </w:tc>
        <w:tc>
          <w:tcPr>
            <w:tcW w:w="6237" w:type="dxa"/>
          </w:tcPr>
          <w:p w14:paraId="3B44718B" w14:textId="77777777" w:rsidR="00892E6E" w:rsidRDefault="00892E6E" w:rsidP="00892E6E">
            <w:pPr>
              <w:ind w:left="0"/>
              <w:rPr>
                <w:sz w:val="20"/>
                <w:szCs w:val="20"/>
              </w:rPr>
            </w:pPr>
            <w:r w:rsidRPr="00E53B11">
              <w:rPr>
                <w:sz w:val="20"/>
                <w:szCs w:val="20"/>
              </w:rPr>
              <w:t xml:space="preserve">- </w:t>
            </w:r>
            <w:r>
              <w:rPr>
                <w:sz w:val="20"/>
                <w:szCs w:val="20"/>
              </w:rPr>
              <w:t>vedeme žáky ke schopnosti objevovat a formulovat problém a hledat různé varianty řešení</w:t>
            </w:r>
          </w:p>
          <w:p w14:paraId="4BC4ABAD" w14:textId="77777777" w:rsidR="00892E6E" w:rsidRDefault="00892E6E" w:rsidP="00892E6E">
            <w:pPr>
              <w:ind w:left="0"/>
              <w:rPr>
                <w:sz w:val="20"/>
                <w:szCs w:val="20"/>
              </w:rPr>
            </w:pPr>
            <w:r>
              <w:rPr>
                <w:sz w:val="20"/>
                <w:szCs w:val="20"/>
              </w:rPr>
              <w:t>- vedeme žáky ke schopnosti formulovat a obhájit svůj názor při řešení problému, využívat argumenty a důkazy pro svá tvrzení a závěry</w:t>
            </w:r>
          </w:p>
          <w:p w14:paraId="52FADEF1" w14:textId="77777777" w:rsidR="00892E6E" w:rsidRDefault="00892E6E" w:rsidP="00892E6E">
            <w:pPr>
              <w:ind w:left="0"/>
              <w:rPr>
                <w:sz w:val="20"/>
                <w:szCs w:val="20"/>
              </w:rPr>
            </w:pPr>
            <w:r>
              <w:rPr>
                <w:sz w:val="20"/>
                <w:szCs w:val="20"/>
              </w:rPr>
              <w:t>-žák uplatňuje při  řešení problému dříve získané vědomosti a dovednosti, zvažuje možné klady a zápory jednotlivých variant řešení</w:t>
            </w:r>
          </w:p>
          <w:p w14:paraId="7D47AE3F" w14:textId="77777777" w:rsidR="00892E6E" w:rsidRDefault="00892E6E" w:rsidP="00892E6E">
            <w:pPr>
              <w:ind w:left="0"/>
              <w:rPr>
                <w:sz w:val="20"/>
                <w:szCs w:val="20"/>
              </w:rPr>
            </w:pPr>
            <w:r>
              <w:rPr>
                <w:sz w:val="20"/>
                <w:szCs w:val="20"/>
              </w:rPr>
              <w:t>- žák logicky zdůvodňuje svá řešení problémů</w:t>
            </w:r>
          </w:p>
          <w:p w14:paraId="41F499E7" w14:textId="77777777" w:rsidR="00892E6E" w:rsidRDefault="00892E6E" w:rsidP="00892E6E">
            <w:pPr>
              <w:ind w:left="0"/>
              <w:rPr>
                <w:sz w:val="20"/>
                <w:szCs w:val="20"/>
              </w:rPr>
            </w:pPr>
            <w:r>
              <w:rPr>
                <w:sz w:val="20"/>
                <w:szCs w:val="20"/>
              </w:rPr>
              <w:t>- učíme žáky zobecňovat a v praktickém životě předvídat závěry</w:t>
            </w:r>
          </w:p>
          <w:p w14:paraId="5FC105DD" w14:textId="77777777" w:rsidR="00892E6E" w:rsidRDefault="00892E6E" w:rsidP="00892E6E">
            <w:pPr>
              <w:ind w:left="0"/>
              <w:rPr>
                <w:sz w:val="20"/>
                <w:szCs w:val="20"/>
              </w:rPr>
            </w:pPr>
            <w:r>
              <w:rPr>
                <w:sz w:val="20"/>
                <w:szCs w:val="20"/>
              </w:rPr>
              <w:t>- učíme žáky kompletovat získané informace z různých zdrojů</w:t>
            </w:r>
          </w:p>
          <w:p w14:paraId="0B0ACC0D" w14:textId="77777777" w:rsidR="00E82A7E" w:rsidRPr="00E53B11" w:rsidRDefault="00892E6E" w:rsidP="00892E6E">
            <w:pPr>
              <w:ind w:left="0"/>
              <w:rPr>
                <w:sz w:val="20"/>
                <w:szCs w:val="20"/>
              </w:rPr>
            </w:pPr>
            <w:r>
              <w:rPr>
                <w:sz w:val="20"/>
                <w:szCs w:val="20"/>
              </w:rPr>
              <w:t>- zadáváme analogické úkoly při opakování –možno i soutěžní formou- nástěnky, internet</w:t>
            </w:r>
            <w:r w:rsidRPr="00E53B11">
              <w:rPr>
                <w:sz w:val="20"/>
                <w:szCs w:val="20"/>
              </w:rPr>
              <w:t xml:space="preserve"> </w:t>
            </w:r>
          </w:p>
        </w:tc>
      </w:tr>
      <w:tr w:rsidR="00E82A7E" w:rsidRPr="00941A12" w14:paraId="41762C47" w14:textId="77777777" w:rsidTr="00892E6E">
        <w:trPr>
          <w:trHeight w:val="658"/>
        </w:trPr>
        <w:tc>
          <w:tcPr>
            <w:tcW w:w="2835" w:type="dxa"/>
          </w:tcPr>
          <w:p w14:paraId="736338BB" w14:textId="77777777" w:rsidR="00E82A7E" w:rsidRPr="00E53B11" w:rsidRDefault="00E82A7E" w:rsidP="00892E6E">
            <w:pPr>
              <w:ind w:left="0"/>
              <w:jc w:val="center"/>
              <w:rPr>
                <w:b/>
                <w:sz w:val="20"/>
                <w:szCs w:val="20"/>
              </w:rPr>
            </w:pPr>
            <w:r w:rsidRPr="00E53B11">
              <w:rPr>
                <w:b/>
                <w:sz w:val="20"/>
                <w:szCs w:val="20"/>
              </w:rPr>
              <w:t>3.</w:t>
            </w:r>
          </w:p>
          <w:p w14:paraId="40846122" w14:textId="77777777" w:rsidR="00E82A7E" w:rsidRDefault="00E82A7E" w:rsidP="00892E6E">
            <w:pPr>
              <w:ind w:left="0"/>
              <w:jc w:val="center"/>
              <w:rPr>
                <w:b/>
                <w:sz w:val="20"/>
                <w:szCs w:val="20"/>
              </w:rPr>
            </w:pPr>
            <w:r w:rsidRPr="00E53B11">
              <w:rPr>
                <w:b/>
                <w:sz w:val="20"/>
                <w:szCs w:val="20"/>
              </w:rPr>
              <w:t xml:space="preserve">KOMPETENCE KOMUNIKATIVNÍ </w:t>
            </w:r>
          </w:p>
          <w:p w14:paraId="318F314A" w14:textId="77777777" w:rsidR="00E82A7E" w:rsidRPr="00E53B11" w:rsidRDefault="00E82A7E" w:rsidP="00892E6E">
            <w:pPr>
              <w:ind w:left="0"/>
              <w:jc w:val="center"/>
              <w:rPr>
                <w:b/>
                <w:sz w:val="20"/>
                <w:szCs w:val="20"/>
              </w:rPr>
            </w:pPr>
          </w:p>
        </w:tc>
        <w:tc>
          <w:tcPr>
            <w:tcW w:w="6237" w:type="dxa"/>
          </w:tcPr>
          <w:p w14:paraId="5D62B8DA" w14:textId="77777777" w:rsidR="00892E6E" w:rsidRDefault="00892E6E" w:rsidP="00892E6E">
            <w:pPr>
              <w:ind w:left="0"/>
              <w:rPr>
                <w:sz w:val="20"/>
                <w:szCs w:val="20"/>
              </w:rPr>
            </w:pPr>
            <w:r w:rsidRPr="00E53B11">
              <w:rPr>
                <w:sz w:val="20"/>
                <w:szCs w:val="20"/>
              </w:rPr>
              <w:t xml:space="preserve">- </w:t>
            </w:r>
            <w:r>
              <w:rPr>
                <w:sz w:val="20"/>
                <w:szCs w:val="20"/>
              </w:rPr>
              <w:t xml:space="preserve"> vedeme žáky k přesnému, logickému a uspořádanému vyjadřování a argumentaci</w:t>
            </w:r>
          </w:p>
          <w:p w14:paraId="2F5A5C49" w14:textId="77777777" w:rsidR="00892E6E" w:rsidRDefault="00892E6E" w:rsidP="00892E6E">
            <w:pPr>
              <w:ind w:left="0"/>
              <w:rPr>
                <w:sz w:val="20"/>
                <w:szCs w:val="20"/>
              </w:rPr>
            </w:pPr>
            <w:r>
              <w:rPr>
                <w:sz w:val="20"/>
                <w:szCs w:val="20"/>
              </w:rPr>
              <w:t>-zapojujeme žáky různých věkových kategorií do společných projektů a učíme je prezentovat výsledky své práce ve škole i mimo školu</w:t>
            </w:r>
          </w:p>
          <w:p w14:paraId="3893353C" w14:textId="77777777" w:rsidR="00892E6E" w:rsidRDefault="00892E6E" w:rsidP="00892E6E">
            <w:pPr>
              <w:ind w:left="0"/>
              <w:rPr>
                <w:sz w:val="20"/>
                <w:szCs w:val="20"/>
              </w:rPr>
            </w:pPr>
            <w:r>
              <w:rPr>
                <w:sz w:val="20"/>
                <w:szCs w:val="20"/>
              </w:rPr>
              <w:t>- při interpretaci chemických dějů žáci využívají odborné terminologie</w:t>
            </w:r>
          </w:p>
          <w:p w14:paraId="026E1B0A" w14:textId="77777777" w:rsidR="00892E6E" w:rsidRDefault="00892E6E" w:rsidP="00892E6E">
            <w:pPr>
              <w:ind w:left="0"/>
              <w:rPr>
                <w:sz w:val="20"/>
                <w:szCs w:val="20"/>
              </w:rPr>
            </w:pPr>
            <w:r>
              <w:rPr>
                <w:sz w:val="20"/>
                <w:szCs w:val="20"/>
              </w:rPr>
              <w:t>- vedeme žáky k efektivnímu využití moderních informačních technologií při prezentaci výsledků své práce</w:t>
            </w:r>
          </w:p>
          <w:p w14:paraId="550FF2BF" w14:textId="77777777" w:rsidR="00892E6E" w:rsidRDefault="00892E6E" w:rsidP="00892E6E">
            <w:pPr>
              <w:ind w:left="0"/>
              <w:rPr>
                <w:sz w:val="20"/>
                <w:szCs w:val="20"/>
              </w:rPr>
            </w:pPr>
            <w:r>
              <w:rPr>
                <w:sz w:val="20"/>
                <w:szCs w:val="20"/>
              </w:rPr>
              <w:t>- dbáme na vhodné vyjadřování žáků mezi sebou, s učiteli, rodiči i ostatními dospělými ve škole i mimo školu</w:t>
            </w:r>
          </w:p>
          <w:p w14:paraId="5FE0785B" w14:textId="77777777" w:rsidR="00E82A7E" w:rsidRPr="00E53B11" w:rsidRDefault="00892E6E" w:rsidP="00892E6E">
            <w:pPr>
              <w:ind w:left="0"/>
              <w:rPr>
                <w:sz w:val="20"/>
                <w:szCs w:val="20"/>
              </w:rPr>
            </w:pPr>
            <w:r>
              <w:rPr>
                <w:sz w:val="20"/>
                <w:szCs w:val="20"/>
              </w:rPr>
              <w:t>- učíme žáky objektivně a přehledně sdělovat výsledky svých pozorování a experimentů a zároveň poslouchat názor jiných, přijímat kritiku a poučit se z ní</w:t>
            </w:r>
          </w:p>
        </w:tc>
      </w:tr>
      <w:tr w:rsidR="00E82A7E" w:rsidRPr="00941A12" w14:paraId="36BAB629" w14:textId="77777777" w:rsidTr="00892E6E">
        <w:trPr>
          <w:trHeight w:val="658"/>
        </w:trPr>
        <w:tc>
          <w:tcPr>
            <w:tcW w:w="2835" w:type="dxa"/>
          </w:tcPr>
          <w:p w14:paraId="6D8D64E0" w14:textId="77777777" w:rsidR="00E82A7E" w:rsidRPr="00E53B11" w:rsidRDefault="00E82A7E" w:rsidP="00892E6E">
            <w:pPr>
              <w:ind w:left="0"/>
              <w:jc w:val="center"/>
              <w:rPr>
                <w:b/>
                <w:sz w:val="20"/>
                <w:szCs w:val="20"/>
              </w:rPr>
            </w:pPr>
            <w:r w:rsidRPr="00E53B11">
              <w:rPr>
                <w:b/>
                <w:sz w:val="20"/>
                <w:szCs w:val="20"/>
              </w:rPr>
              <w:t>4.</w:t>
            </w:r>
          </w:p>
          <w:p w14:paraId="6463D158" w14:textId="77777777" w:rsidR="00E82A7E" w:rsidRPr="00106D78" w:rsidRDefault="00E82A7E" w:rsidP="00892E6E">
            <w:pPr>
              <w:ind w:left="0"/>
              <w:jc w:val="center"/>
              <w:rPr>
                <w:b/>
                <w:caps/>
                <w:sz w:val="20"/>
                <w:szCs w:val="20"/>
              </w:rPr>
            </w:pPr>
            <w:r w:rsidRPr="00E53B11">
              <w:rPr>
                <w:b/>
                <w:caps/>
                <w:sz w:val="20"/>
                <w:szCs w:val="20"/>
              </w:rPr>
              <w:t xml:space="preserve">Kompetence sociální a personální </w:t>
            </w:r>
          </w:p>
          <w:p w14:paraId="6463136E" w14:textId="77777777" w:rsidR="00E82A7E" w:rsidRPr="00E53B11" w:rsidRDefault="00E82A7E" w:rsidP="00892E6E">
            <w:pPr>
              <w:ind w:left="0"/>
              <w:rPr>
                <w:b/>
                <w:sz w:val="20"/>
                <w:szCs w:val="20"/>
              </w:rPr>
            </w:pPr>
          </w:p>
        </w:tc>
        <w:tc>
          <w:tcPr>
            <w:tcW w:w="6237" w:type="dxa"/>
          </w:tcPr>
          <w:p w14:paraId="47ED4378" w14:textId="77777777" w:rsidR="00892E6E" w:rsidRDefault="00892E6E" w:rsidP="00892E6E">
            <w:pPr>
              <w:ind w:left="0"/>
              <w:rPr>
                <w:sz w:val="20"/>
                <w:szCs w:val="20"/>
              </w:rPr>
            </w:pPr>
            <w:r w:rsidRPr="00E53B11">
              <w:rPr>
                <w:sz w:val="20"/>
                <w:szCs w:val="20"/>
              </w:rPr>
              <w:t>-</w:t>
            </w:r>
            <w:r>
              <w:rPr>
                <w:sz w:val="20"/>
                <w:szCs w:val="20"/>
              </w:rPr>
              <w:t xml:space="preserve"> zadáváme úkoly nejen jednotlivcům, ale i skupinám </w:t>
            </w:r>
          </w:p>
          <w:p w14:paraId="74422AA2" w14:textId="77777777" w:rsidR="00892E6E" w:rsidRDefault="00892E6E" w:rsidP="00892E6E">
            <w:pPr>
              <w:ind w:left="0"/>
              <w:rPr>
                <w:sz w:val="20"/>
                <w:szCs w:val="20"/>
              </w:rPr>
            </w:pPr>
            <w:r>
              <w:rPr>
                <w:sz w:val="20"/>
                <w:szCs w:val="20"/>
              </w:rPr>
              <w:t>- zadáváme úkoly pro opakování skupinově- skupina žáků zadává procvičované úkoly jiným skupinám a sama je hodnotí</w:t>
            </w:r>
          </w:p>
          <w:p w14:paraId="296A731A" w14:textId="77777777" w:rsidR="00892E6E" w:rsidRDefault="00892E6E" w:rsidP="00892E6E">
            <w:pPr>
              <w:ind w:left="0"/>
              <w:rPr>
                <w:sz w:val="20"/>
                <w:szCs w:val="20"/>
              </w:rPr>
            </w:pPr>
            <w:r>
              <w:rPr>
                <w:sz w:val="20"/>
                <w:szCs w:val="20"/>
              </w:rPr>
              <w:t>- během experimentální práce vedeme žáky k respektování a důslednému dodržování daných postupů a návodů  a učíme je základům týmové spolupráce</w:t>
            </w:r>
          </w:p>
          <w:p w14:paraId="73CE75CC" w14:textId="77777777" w:rsidR="00892E6E" w:rsidRDefault="00892E6E" w:rsidP="00892E6E">
            <w:pPr>
              <w:ind w:left="0"/>
              <w:rPr>
                <w:sz w:val="20"/>
                <w:szCs w:val="20"/>
              </w:rPr>
            </w:pPr>
            <w:r>
              <w:rPr>
                <w:sz w:val="20"/>
                <w:szCs w:val="20"/>
              </w:rPr>
              <w:t>- při řešení úkolů ve skupinách rovnoměrně rozdělujeme práci všem členům skupiny</w:t>
            </w:r>
          </w:p>
          <w:p w14:paraId="528A0CA4" w14:textId="77777777" w:rsidR="00892E6E" w:rsidRDefault="00892E6E" w:rsidP="00892E6E">
            <w:pPr>
              <w:ind w:left="0"/>
              <w:rPr>
                <w:sz w:val="20"/>
                <w:szCs w:val="20"/>
              </w:rPr>
            </w:pPr>
            <w:r>
              <w:rPr>
                <w:sz w:val="20"/>
                <w:szCs w:val="20"/>
              </w:rPr>
              <w:t>- při laboratorních pracích dodržujeme zásady bezpečné práce a vzájemnou spolupráci žáků ve skupině</w:t>
            </w:r>
          </w:p>
          <w:p w14:paraId="1513E166" w14:textId="77777777" w:rsidR="00E82A7E" w:rsidRPr="00E53B11" w:rsidRDefault="00892E6E" w:rsidP="00892E6E">
            <w:pPr>
              <w:ind w:left="0"/>
              <w:rPr>
                <w:sz w:val="20"/>
                <w:szCs w:val="20"/>
              </w:rPr>
            </w:pPr>
            <w:r>
              <w:rPr>
                <w:sz w:val="20"/>
                <w:szCs w:val="20"/>
              </w:rPr>
              <w:t xml:space="preserve">- po ukončení laboratorní práce  zhodnotí každá skupina svůj výsledek a srovná ho s výsledky ostatních skupin – vedeme žáky k samostatnému rozboru chyb a zdůvodnění neúspěchu </w:t>
            </w:r>
            <w:r w:rsidRPr="00E53B11">
              <w:rPr>
                <w:sz w:val="20"/>
                <w:szCs w:val="20"/>
              </w:rPr>
              <w:t xml:space="preserve"> </w:t>
            </w:r>
          </w:p>
        </w:tc>
      </w:tr>
      <w:tr w:rsidR="00E82A7E" w:rsidRPr="00941A12" w14:paraId="34D17405" w14:textId="77777777" w:rsidTr="00892E6E">
        <w:trPr>
          <w:trHeight w:val="658"/>
        </w:trPr>
        <w:tc>
          <w:tcPr>
            <w:tcW w:w="2835" w:type="dxa"/>
          </w:tcPr>
          <w:p w14:paraId="33EB0DE6" w14:textId="77777777" w:rsidR="00E82A7E" w:rsidRPr="00E53B11" w:rsidRDefault="00E82A7E" w:rsidP="00892E6E">
            <w:pPr>
              <w:ind w:left="0"/>
              <w:jc w:val="center"/>
              <w:rPr>
                <w:b/>
                <w:sz w:val="20"/>
                <w:szCs w:val="20"/>
              </w:rPr>
            </w:pPr>
            <w:r w:rsidRPr="00E53B11">
              <w:rPr>
                <w:b/>
                <w:sz w:val="20"/>
                <w:szCs w:val="20"/>
              </w:rPr>
              <w:lastRenderedPageBreak/>
              <w:t>5.</w:t>
            </w:r>
          </w:p>
          <w:p w14:paraId="5B810393" w14:textId="77777777" w:rsidR="00E82A7E" w:rsidRDefault="00E82A7E" w:rsidP="00892E6E">
            <w:pPr>
              <w:ind w:left="0"/>
              <w:jc w:val="center"/>
              <w:rPr>
                <w:b/>
                <w:sz w:val="20"/>
                <w:szCs w:val="20"/>
              </w:rPr>
            </w:pPr>
            <w:r w:rsidRPr="00E53B11">
              <w:rPr>
                <w:b/>
                <w:sz w:val="20"/>
                <w:szCs w:val="20"/>
              </w:rPr>
              <w:t>KOMPETENCE OBČANSK</w:t>
            </w:r>
            <w:r>
              <w:rPr>
                <w:b/>
                <w:sz w:val="20"/>
                <w:szCs w:val="20"/>
              </w:rPr>
              <w:t>Á</w:t>
            </w:r>
            <w:r w:rsidRPr="00E53B11">
              <w:rPr>
                <w:b/>
                <w:sz w:val="20"/>
                <w:szCs w:val="20"/>
              </w:rPr>
              <w:t xml:space="preserve"> </w:t>
            </w:r>
          </w:p>
          <w:p w14:paraId="7F730221" w14:textId="77777777" w:rsidR="00E82A7E" w:rsidRPr="00E53B11" w:rsidRDefault="00E82A7E" w:rsidP="00892E6E">
            <w:pPr>
              <w:ind w:left="0"/>
              <w:jc w:val="center"/>
              <w:rPr>
                <w:b/>
                <w:sz w:val="20"/>
                <w:szCs w:val="20"/>
              </w:rPr>
            </w:pPr>
          </w:p>
          <w:p w14:paraId="7A25A31F" w14:textId="77777777" w:rsidR="00E82A7E" w:rsidRPr="00E53B11" w:rsidRDefault="00E82A7E" w:rsidP="00892E6E">
            <w:pPr>
              <w:ind w:left="0"/>
              <w:rPr>
                <w:b/>
                <w:sz w:val="20"/>
                <w:szCs w:val="20"/>
              </w:rPr>
            </w:pPr>
          </w:p>
        </w:tc>
        <w:tc>
          <w:tcPr>
            <w:tcW w:w="6237" w:type="dxa"/>
          </w:tcPr>
          <w:p w14:paraId="10EFD546" w14:textId="77777777" w:rsidR="00892E6E" w:rsidRDefault="00892E6E" w:rsidP="00892E6E">
            <w:pPr>
              <w:ind w:left="0"/>
              <w:rPr>
                <w:sz w:val="20"/>
                <w:szCs w:val="20"/>
              </w:rPr>
            </w:pPr>
            <w:r w:rsidRPr="00E53B11">
              <w:rPr>
                <w:sz w:val="20"/>
                <w:szCs w:val="20"/>
              </w:rPr>
              <w:t xml:space="preserve">-  </w:t>
            </w:r>
            <w:r>
              <w:rPr>
                <w:sz w:val="20"/>
                <w:szCs w:val="20"/>
              </w:rPr>
              <w:t xml:space="preserve">vedeme žáky k možnosti  poznání </w:t>
            </w:r>
            <w:r w:rsidR="00DE0604">
              <w:rPr>
                <w:sz w:val="20"/>
                <w:szCs w:val="20"/>
              </w:rPr>
              <w:t>využití</w:t>
            </w:r>
            <w:r>
              <w:rPr>
                <w:sz w:val="20"/>
                <w:szCs w:val="20"/>
              </w:rPr>
              <w:t xml:space="preserve"> a zneužití chemie v každodenním životě</w:t>
            </w:r>
          </w:p>
          <w:p w14:paraId="5BD59F64" w14:textId="77777777" w:rsidR="00892E6E" w:rsidRDefault="00892E6E" w:rsidP="00892E6E">
            <w:pPr>
              <w:ind w:left="0"/>
              <w:rPr>
                <w:sz w:val="20"/>
                <w:szCs w:val="20"/>
              </w:rPr>
            </w:pPr>
            <w:r>
              <w:rPr>
                <w:sz w:val="20"/>
                <w:szCs w:val="20"/>
              </w:rPr>
              <w:t>- seznamujeme žáky s vlastnostmi látek a jejich vlivem na ŽP</w:t>
            </w:r>
          </w:p>
          <w:p w14:paraId="2D50ABAD" w14:textId="77777777" w:rsidR="00892E6E" w:rsidRDefault="00892E6E" w:rsidP="00892E6E">
            <w:pPr>
              <w:ind w:left="0"/>
              <w:rPr>
                <w:sz w:val="20"/>
                <w:szCs w:val="20"/>
              </w:rPr>
            </w:pPr>
            <w:r>
              <w:rPr>
                <w:sz w:val="20"/>
                <w:szCs w:val="20"/>
              </w:rPr>
              <w:t>umožňujeme zapojení žáků do mezinárodních projektů s přírodovědným zaměřením</w:t>
            </w:r>
          </w:p>
          <w:p w14:paraId="0AD6D85A" w14:textId="77777777" w:rsidR="00892E6E" w:rsidRDefault="00892E6E" w:rsidP="00892E6E">
            <w:pPr>
              <w:ind w:left="0"/>
              <w:rPr>
                <w:sz w:val="20"/>
                <w:szCs w:val="20"/>
              </w:rPr>
            </w:pPr>
            <w:r>
              <w:rPr>
                <w:sz w:val="20"/>
                <w:szCs w:val="20"/>
              </w:rPr>
              <w:t>- vyžadujeme dodržování zásad laboratorního řádu, zásad bezpečné práce v chemické laboratoři</w:t>
            </w:r>
          </w:p>
          <w:p w14:paraId="6F36B9A0" w14:textId="77777777" w:rsidR="00892E6E" w:rsidRDefault="00892E6E" w:rsidP="00892E6E">
            <w:pPr>
              <w:ind w:left="0"/>
              <w:rPr>
                <w:sz w:val="20"/>
                <w:szCs w:val="20"/>
              </w:rPr>
            </w:pPr>
            <w:r>
              <w:rPr>
                <w:sz w:val="20"/>
                <w:szCs w:val="20"/>
              </w:rPr>
              <w:t>- vyžadujeme domácí přípravu na laboratorní práce a samostatné zpracování laboratorního protokolu</w:t>
            </w:r>
          </w:p>
          <w:p w14:paraId="217C3387" w14:textId="77777777" w:rsidR="00E82A7E" w:rsidRPr="00E53B11" w:rsidRDefault="00892E6E" w:rsidP="00892E6E">
            <w:pPr>
              <w:ind w:left="0"/>
              <w:rPr>
                <w:sz w:val="20"/>
                <w:szCs w:val="20"/>
              </w:rPr>
            </w:pPr>
            <w:r>
              <w:rPr>
                <w:sz w:val="20"/>
                <w:szCs w:val="20"/>
              </w:rPr>
              <w:t>- seznamujeme žáky se zásadami první pomoci a zásadami chování občanů při úniku nebezpečných látek</w:t>
            </w:r>
          </w:p>
        </w:tc>
      </w:tr>
      <w:tr w:rsidR="00E82A7E" w:rsidRPr="00941A12" w14:paraId="4C75C50B" w14:textId="77777777" w:rsidTr="00892E6E">
        <w:trPr>
          <w:trHeight w:val="658"/>
        </w:trPr>
        <w:tc>
          <w:tcPr>
            <w:tcW w:w="2835" w:type="dxa"/>
          </w:tcPr>
          <w:p w14:paraId="625CC393" w14:textId="77777777" w:rsidR="00E82A7E" w:rsidRPr="00E53B11" w:rsidRDefault="00E82A7E" w:rsidP="00892E6E">
            <w:pPr>
              <w:ind w:left="0"/>
              <w:jc w:val="center"/>
              <w:rPr>
                <w:b/>
                <w:sz w:val="20"/>
                <w:szCs w:val="20"/>
              </w:rPr>
            </w:pPr>
            <w:r w:rsidRPr="00E53B11">
              <w:rPr>
                <w:b/>
                <w:sz w:val="20"/>
                <w:szCs w:val="20"/>
              </w:rPr>
              <w:t>6.</w:t>
            </w:r>
          </w:p>
          <w:p w14:paraId="1BC7BD7D" w14:textId="77777777" w:rsidR="00E82A7E" w:rsidRDefault="00E82A7E" w:rsidP="00892E6E">
            <w:pPr>
              <w:ind w:left="0"/>
              <w:jc w:val="center"/>
              <w:rPr>
                <w:b/>
                <w:sz w:val="20"/>
                <w:szCs w:val="20"/>
              </w:rPr>
            </w:pPr>
            <w:r w:rsidRPr="00E53B11">
              <w:rPr>
                <w:b/>
                <w:sz w:val="20"/>
                <w:szCs w:val="20"/>
              </w:rPr>
              <w:t xml:space="preserve">KOMPETENCE </w:t>
            </w:r>
            <w:r>
              <w:rPr>
                <w:b/>
                <w:sz w:val="20"/>
                <w:szCs w:val="20"/>
              </w:rPr>
              <w:t>K PODNIKAVOSTI</w:t>
            </w:r>
          </w:p>
          <w:p w14:paraId="58BD2B24" w14:textId="77777777" w:rsidR="00E82A7E" w:rsidRPr="00E53B11" w:rsidRDefault="00E82A7E" w:rsidP="00892E6E">
            <w:pPr>
              <w:ind w:left="0"/>
              <w:jc w:val="center"/>
              <w:rPr>
                <w:b/>
                <w:sz w:val="20"/>
                <w:szCs w:val="20"/>
              </w:rPr>
            </w:pPr>
          </w:p>
        </w:tc>
        <w:tc>
          <w:tcPr>
            <w:tcW w:w="6237" w:type="dxa"/>
          </w:tcPr>
          <w:p w14:paraId="6C2CEFE6" w14:textId="77777777" w:rsidR="00892E6E" w:rsidRDefault="00892E6E" w:rsidP="00892E6E">
            <w:pPr>
              <w:ind w:left="0"/>
              <w:rPr>
                <w:sz w:val="20"/>
                <w:szCs w:val="20"/>
              </w:rPr>
            </w:pPr>
            <w:r w:rsidRPr="00E53B11">
              <w:rPr>
                <w:sz w:val="20"/>
                <w:szCs w:val="20"/>
              </w:rPr>
              <w:t xml:space="preserve">- </w:t>
            </w:r>
            <w:r>
              <w:rPr>
                <w:sz w:val="20"/>
                <w:szCs w:val="20"/>
              </w:rPr>
              <w:t>vedeme žáky k profesní orientaci</w:t>
            </w:r>
          </w:p>
          <w:p w14:paraId="12FC3302" w14:textId="77777777" w:rsidR="00892E6E" w:rsidRDefault="00892E6E" w:rsidP="00892E6E">
            <w:pPr>
              <w:ind w:left="0"/>
              <w:rPr>
                <w:sz w:val="20"/>
                <w:szCs w:val="20"/>
              </w:rPr>
            </w:pPr>
            <w:r>
              <w:rPr>
                <w:sz w:val="20"/>
                <w:szCs w:val="20"/>
              </w:rPr>
              <w:t>- motivujeme žáky k dosažení stanoveného cíle</w:t>
            </w:r>
          </w:p>
          <w:p w14:paraId="703D8F4B" w14:textId="77777777" w:rsidR="00892E6E" w:rsidRDefault="00892E6E" w:rsidP="00892E6E">
            <w:pPr>
              <w:ind w:left="0"/>
              <w:rPr>
                <w:sz w:val="20"/>
                <w:szCs w:val="20"/>
              </w:rPr>
            </w:pPr>
            <w:r>
              <w:rPr>
                <w:sz w:val="20"/>
                <w:szCs w:val="20"/>
              </w:rPr>
              <w:t>- kriticky hodnotíme rizika související s rozhodováním v reálných životních situacích</w:t>
            </w:r>
          </w:p>
          <w:p w14:paraId="04AF1999" w14:textId="77777777" w:rsidR="00E82A7E" w:rsidRPr="00E53B11" w:rsidRDefault="00892E6E" w:rsidP="00892E6E">
            <w:pPr>
              <w:ind w:left="0"/>
              <w:rPr>
                <w:sz w:val="20"/>
                <w:szCs w:val="20"/>
              </w:rPr>
            </w:pPr>
            <w:r>
              <w:rPr>
                <w:sz w:val="20"/>
                <w:szCs w:val="20"/>
              </w:rPr>
              <w:t>- podporujeme aktivitu a vlastní iniciativu žáků</w:t>
            </w:r>
            <w:r w:rsidRPr="00E53B11">
              <w:rPr>
                <w:sz w:val="20"/>
                <w:szCs w:val="20"/>
              </w:rPr>
              <w:t xml:space="preserve"> </w:t>
            </w:r>
          </w:p>
        </w:tc>
      </w:tr>
    </w:tbl>
    <w:p w14:paraId="5D151541" w14:textId="77777777" w:rsidR="00E82A7E" w:rsidRDefault="00E82A7E" w:rsidP="00E82A7E">
      <w:pPr>
        <w:ind w:left="0"/>
        <w:rPr>
          <w:b/>
          <w:sz w:val="32"/>
          <w:szCs w:val="32"/>
        </w:rPr>
      </w:pPr>
    </w:p>
    <w:p w14:paraId="0CDD4BCA" w14:textId="77777777" w:rsidR="00DE0604" w:rsidRDefault="00DE0604" w:rsidP="00E82A7E">
      <w:pPr>
        <w:ind w:left="0"/>
        <w:rPr>
          <w:b/>
          <w:sz w:val="32"/>
          <w:szCs w:val="32"/>
        </w:rPr>
      </w:pPr>
    </w:p>
    <w:p w14:paraId="20B12A73" w14:textId="77777777" w:rsidR="00DE0604" w:rsidRDefault="00DE0604" w:rsidP="00E82A7E">
      <w:pPr>
        <w:ind w:left="0"/>
        <w:rPr>
          <w:b/>
          <w:sz w:val="32"/>
          <w:szCs w:val="32"/>
        </w:rPr>
      </w:pPr>
    </w:p>
    <w:p w14:paraId="47B63BBE" w14:textId="77777777" w:rsidR="00DE0604" w:rsidRDefault="00DE0604" w:rsidP="00E82A7E">
      <w:pPr>
        <w:ind w:left="0"/>
        <w:rPr>
          <w:b/>
          <w:sz w:val="32"/>
          <w:szCs w:val="32"/>
        </w:rPr>
      </w:pPr>
    </w:p>
    <w:p w14:paraId="351ECA2E" w14:textId="77777777" w:rsidR="00E82A7E" w:rsidRDefault="00E82A7E" w:rsidP="00E82A7E">
      <w:pPr>
        <w:pStyle w:val="Nadpis4"/>
      </w:pPr>
      <w:r w:rsidRPr="008046D7">
        <w:t>Vzdělávací obsah vyučovacího předmětu</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18"/>
        <w:gridCol w:w="2693"/>
        <w:gridCol w:w="1877"/>
      </w:tblGrid>
      <w:tr w:rsidR="00E82A7E" w:rsidRPr="00E53B11" w14:paraId="6F2215C7" w14:textId="77777777" w:rsidTr="00892E6E">
        <w:trPr>
          <w:trHeight w:val="851"/>
          <w:tblHeader/>
        </w:trPr>
        <w:tc>
          <w:tcPr>
            <w:tcW w:w="2835" w:type="dxa"/>
            <w:tcBorders>
              <w:top w:val="double" w:sz="4" w:space="0" w:color="auto"/>
              <w:left w:val="double" w:sz="4" w:space="0" w:color="auto"/>
              <w:bottom w:val="double" w:sz="4" w:space="0" w:color="auto"/>
              <w:right w:val="double" w:sz="4" w:space="0" w:color="auto"/>
            </w:tcBorders>
            <w:shd w:val="pct5" w:color="auto" w:fill="auto"/>
          </w:tcPr>
          <w:p w14:paraId="793F1E99" w14:textId="77777777" w:rsidR="00E82A7E" w:rsidRDefault="00E82A7E" w:rsidP="00892E6E">
            <w:pPr>
              <w:ind w:left="0"/>
              <w:jc w:val="center"/>
            </w:pPr>
            <w:r w:rsidRPr="008324FC">
              <w:lastRenderedPageBreak/>
              <w:t>Oblast</w:t>
            </w:r>
            <w:r>
              <w:t>:</w:t>
            </w:r>
          </w:p>
          <w:p w14:paraId="0585D643" w14:textId="77777777" w:rsidR="00E82A7E" w:rsidRPr="00E53B11" w:rsidRDefault="00892E6E" w:rsidP="00892E6E">
            <w:pPr>
              <w:ind w:left="0"/>
              <w:jc w:val="center"/>
              <w:rPr>
                <w:b/>
              </w:rPr>
            </w:pPr>
            <w:r>
              <w:rPr>
                <w:b/>
              </w:rPr>
              <w:t>Člověk a příroda</w:t>
            </w:r>
          </w:p>
        </w:tc>
        <w:tc>
          <w:tcPr>
            <w:tcW w:w="5211" w:type="dxa"/>
            <w:gridSpan w:val="2"/>
            <w:tcBorders>
              <w:top w:val="double" w:sz="4" w:space="0" w:color="auto"/>
              <w:left w:val="double" w:sz="4" w:space="0" w:color="auto"/>
              <w:bottom w:val="double" w:sz="4" w:space="0" w:color="auto"/>
              <w:right w:val="double" w:sz="4" w:space="0" w:color="auto"/>
            </w:tcBorders>
            <w:shd w:val="pct5" w:color="auto" w:fill="auto"/>
          </w:tcPr>
          <w:p w14:paraId="7A79736C" w14:textId="77777777" w:rsidR="00E82A7E" w:rsidRDefault="00E82A7E" w:rsidP="00892E6E">
            <w:pPr>
              <w:ind w:left="0"/>
              <w:jc w:val="center"/>
            </w:pPr>
            <w:r>
              <w:t>Předmět:</w:t>
            </w:r>
          </w:p>
          <w:p w14:paraId="204DE116" w14:textId="77777777" w:rsidR="00E82A7E" w:rsidRPr="00E53B11" w:rsidRDefault="00E82A7E" w:rsidP="00892E6E">
            <w:pPr>
              <w:ind w:left="0"/>
              <w:jc w:val="center"/>
              <w:rPr>
                <w:b/>
              </w:rPr>
            </w:pPr>
            <w:proofErr w:type="spellStart"/>
            <w:r w:rsidRPr="00E53B11">
              <w:rPr>
                <w:b/>
              </w:rPr>
              <w:t>Č</w:t>
            </w:r>
            <w:r w:rsidR="00892E6E">
              <w:rPr>
                <w:b/>
              </w:rPr>
              <w:t>hemie</w:t>
            </w:r>
            <w:proofErr w:type="spellEnd"/>
          </w:p>
        </w:tc>
        <w:tc>
          <w:tcPr>
            <w:tcW w:w="1877" w:type="dxa"/>
            <w:tcBorders>
              <w:top w:val="double" w:sz="4" w:space="0" w:color="auto"/>
              <w:left w:val="double" w:sz="4" w:space="0" w:color="auto"/>
              <w:bottom w:val="double" w:sz="4" w:space="0" w:color="auto"/>
              <w:right w:val="double" w:sz="4" w:space="0" w:color="auto"/>
            </w:tcBorders>
            <w:shd w:val="pct5" w:color="auto" w:fill="auto"/>
          </w:tcPr>
          <w:p w14:paraId="66C0BD5D" w14:textId="77777777" w:rsidR="00E82A7E" w:rsidRDefault="00E82A7E" w:rsidP="00892E6E">
            <w:pPr>
              <w:ind w:left="0"/>
              <w:jc w:val="center"/>
            </w:pPr>
            <w:r>
              <w:t>Období:</w:t>
            </w:r>
          </w:p>
          <w:p w14:paraId="0B2D97B8" w14:textId="77777777" w:rsidR="00E82A7E" w:rsidRPr="00E53B11" w:rsidRDefault="00E82A7E" w:rsidP="00031381">
            <w:pPr>
              <w:ind w:left="0"/>
              <w:jc w:val="center"/>
              <w:rPr>
                <w:b/>
              </w:rPr>
            </w:pPr>
            <w:r>
              <w:t>1.-4.r.</w:t>
            </w:r>
            <w:r w:rsidR="00892E6E">
              <w:t xml:space="preserve"> (V.-VII.)</w:t>
            </w:r>
          </w:p>
        </w:tc>
      </w:tr>
      <w:tr w:rsidR="00E82A7E" w:rsidRPr="00E53B11" w14:paraId="3AA4C667" w14:textId="77777777" w:rsidTr="00892E6E">
        <w:trPr>
          <w:trHeight w:val="905"/>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09AA6C61" w14:textId="77777777" w:rsidR="00E82A7E" w:rsidRDefault="00E82A7E" w:rsidP="00892E6E">
            <w:pPr>
              <w:snapToGrid w:val="0"/>
              <w:ind w:left="0"/>
              <w:jc w:val="center"/>
              <w:rPr>
                <w:b/>
              </w:rPr>
            </w:pPr>
            <w:r>
              <w:rPr>
                <w:b/>
              </w:rPr>
              <w:t>Očekávané výstupy RVP-G</w:t>
            </w:r>
          </w:p>
        </w:tc>
        <w:tc>
          <w:tcPr>
            <w:tcW w:w="2518" w:type="dxa"/>
            <w:tcBorders>
              <w:top w:val="double" w:sz="4" w:space="0" w:color="auto"/>
              <w:left w:val="double" w:sz="4" w:space="0" w:color="auto"/>
              <w:bottom w:val="double" w:sz="4" w:space="0" w:color="auto"/>
              <w:right w:val="double" w:sz="4" w:space="0" w:color="auto"/>
            </w:tcBorders>
            <w:shd w:val="clear" w:color="auto" w:fill="F3F3F3"/>
          </w:tcPr>
          <w:p w14:paraId="6A0C8D18" w14:textId="77777777" w:rsidR="00E82A7E" w:rsidRDefault="00E82A7E" w:rsidP="00892E6E">
            <w:pPr>
              <w:snapToGrid w:val="0"/>
              <w:ind w:left="0"/>
              <w:jc w:val="center"/>
              <w:rPr>
                <w:b/>
              </w:rPr>
            </w:pPr>
            <w:r>
              <w:rPr>
                <w:b/>
              </w:rPr>
              <w:t xml:space="preserve">Výstupy ŠVP - žák </w:t>
            </w:r>
          </w:p>
        </w:tc>
        <w:tc>
          <w:tcPr>
            <w:tcW w:w="2693" w:type="dxa"/>
            <w:tcBorders>
              <w:top w:val="double" w:sz="4" w:space="0" w:color="auto"/>
              <w:left w:val="double" w:sz="4" w:space="0" w:color="auto"/>
              <w:bottom w:val="double" w:sz="4" w:space="0" w:color="auto"/>
              <w:right w:val="double" w:sz="4" w:space="0" w:color="auto"/>
            </w:tcBorders>
            <w:shd w:val="clear" w:color="auto" w:fill="F3F3F3"/>
          </w:tcPr>
          <w:p w14:paraId="7E8DB2F9" w14:textId="77777777" w:rsidR="00E82A7E" w:rsidRDefault="00E82A7E" w:rsidP="00892E6E">
            <w:pPr>
              <w:snapToGrid w:val="0"/>
              <w:ind w:left="0"/>
              <w:jc w:val="center"/>
              <w:rPr>
                <w:b/>
              </w:rPr>
            </w:pPr>
            <w:r>
              <w:rPr>
                <w:b/>
              </w:rPr>
              <w:t>Učivo</w:t>
            </w:r>
          </w:p>
        </w:tc>
        <w:tc>
          <w:tcPr>
            <w:tcW w:w="1877" w:type="dxa"/>
            <w:tcBorders>
              <w:top w:val="double" w:sz="4" w:space="0" w:color="auto"/>
              <w:left w:val="double" w:sz="4" w:space="0" w:color="auto"/>
              <w:bottom w:val="double" w:sz="4" w:space="0" w:color="auto"/>
              <w:right w:val="double" w:sz="4" w:space="0" w:color="auto"/>
            </w:tcBorders>
            <w:shd w:val="clear" w:color="auto" w:fill="F3F3F3"/>
          </w:tcPr>
          <w:p w14:paraId="1D17F1D2" w14:textId="77777777" w:rsidR="00E82A7E" w:rsidRDefault="00E82A7E" w:rsidP="00892E6E">
            <w:pPr>
              <w:snapToGrid w:val="0"/>
              <w:ind w:left="0"/>
              <w:jc w:val="center"/>
              <w:rPr>
                <w:b/>
              </w:rPr>
            </w:pPr>
            <w:r>
              <w:rPr>
                <w:b/>
              </w:rPr>
              <w:t>Průřezová témata, vazby</w:t>
            </w:r>
          </w:p>
        </w:tc>
      </w:tr>
      <w:tr w:rsidR="00E82A7E" w:rsidRPr="00E53B11" w14:paraId="11DD9ADE" w14:textId="77777777" w:rsidTr="00892E6E">
        <w:trPr>
          <w:trHeight w:val="567"/>
        </w:trPr>
        <w:tc>
          <w:tcPr>
            <w:tcW w:w="9923" w:type="dxa"/>
            <w:gridSpan w:val="4"/>
            <w:shd w:val="clear" w:color="auto" w:fill="F2F2F2"/>
          </w:tcPr>
          <w:p w14:paraId="5E5C3156" w14:textId="77777777" w:rsidR="00E82A7E" w:rsidRPr="0048049A" w:rsidRDefault="00E82A7E" w:rsidP="00892E6E">
            <w:pPr>
              <w:ind w:left="0"/>
              <w:jc w:val="center"/>
              <w:rPr>
                <w:sz w:val="28"/>
                <w:szCs w:val="28"/>
              </w:rPr>
            </w:pPr>
            <w:r>
              <w:rPr>
                <w:sz w:val="28"/>
                <w:szCs w:val="28"/>
              </w:rPr>
              <w:t>1.</w:t>
            </w:r>
            <w:r w:rsidR="00892E6E">
              <w:rPr>
                <w:sz w:val="28"/>
                <w:szCs w:val="28"/>
              </w:rPr>
              <w:t xml:space="preserve"> (V.)</w:t>
            </w:r>
          </w:p>
        </w:tc>
      </w:tr>
      <w:tr w:rsidR="00E82A7E" w:rsidRPr="00E53B11" w14:paraId="3484B9E5" w14:textId="77777777" w:rsidTr="00DE0604">
        <w:trPr>
          <w:trHeight w:val="4665"/>
        </w:trPr>
        <w:tc>
          <w:tcPr>
            <w:tcW w:w="2835" w:type="dxa"/>
          </w:tcPr>
          <w:p w14:paraId="7D8AFC54" w14:textId="77777777" w:rsidR="00892E6E" w:rsidRDefault="00892E6E" w:rsidP="00892E6E">
            <w:pPr>
              <w:ind w:left="95"/>
              <w:jc w:val="both"/>
              <w:rPr>
                <w:sz w:val="18"/>
                <w:szCs w:val="18"/>
              </w:rPr>
            </w:pPr>
            <w:r>
              <w:rPr>
                <w:sz w:val="18"/>
                <w:szCs w:val="18"/>
              </w:rPr>
              <w:t>- využívá odbornou terminologii při popisu látek a vysvětlování chemických dějů</w:t>
            </w:r>
          </w:p>
          <w:p w14:paraId="57FF1FDF" w14:textId="77777777" w:rsidR="00892E6E" w:rsidRDefault="00892E6E" w:rsidP="00892E6E">
            <w:pPr>
              <w:ind w:left="95"/>
              <w:jc w:val="both"/>
              <w:rPr>
                <w:sz w:val="18"/>
                <w:szCs w:val="18"/>
              </w:rPr>
            </w:pPr>
            <w:r>
              <w:rPr>
                <w:sz w:val="18"/>
                <w:szCs w:val="18"/>
              </w:rPr>
              <w:t>-provádí chemické výpočty a uplatňuje je při řešení praktických problémů</w:t>
            </w:r>
          </w:p>
          <w:p w14:paraId="71768381" w14:textId="77777777" w:rsidR="00892E6E" w:rsidRDefault="00892E6E" w:rsidP="00892E6E">
            <w:pPr>
              <w:ind w:left="95"/>
              <w:jc w:val="both"/>
              <w:rPr>
                <w:sz w:val="18"/>
                <w:szCs w:val="18"/>
              </w:rPr>
            </w:pPr>
            <w:r>
              <w:rPr>
                <w:sz w:val="18"/>
                <w:szCs w:val="18"/>
              </w:rPr>
              <w:t xml:space="preserve">- využívá znalosti o </w:t>
            </w:r>
            <w:proofErr w:type="spellStart"/>
            <w:r>
              <w:rPr>
                <w:sz w:val="18"/>
                <w:szCs w:val="18"/>
              </w:rPr>
              <w:t>čističové</w:t>
            </w:r>
            <w:proofErr w:type="spellEnd"/>
            <w:r>
              <w:rPr>
                <w:sz w:val="18"/>
                <w:szCs w:val="18"/>
              </w:rPr>
              <w:t xml:space="preserve"> struktuře látek a chemických vazbách k předvídání některých fyzikálně – chemických vlastností látek a jejich chování v chemických reakcích</w:t>
            </w:r>
          </w:p>
          <w:p w14:paraId="6A9FCF5E" w14:textId="77777777" w:rsidR="00892E6E" w:rsidRDefault="00892E6E" w:rsidP="00892E6E">
            <w:pPr>
              <w:ind w:left="95"/>
              <w:jc w:val="both"/>
              <w:rPr>
                <w:sz w:val="18"/>
                <w:szCs w:val="18"/>
              </w:rPr>
            </w:pPr>
            <w:r>
              <w:rPr>
                <w:sz w:val="18"/>
                <w:szCs w:val="18"/>
              </w:rPr>
              <w:t>-předvídá vlastnosti prvků a jejich chování v chemických procesech na základě poznatků o PSP</w:t>
            </w:r>
          </w:p>
          <w:p w14:paraId="0FE32B62" w14:textId="77777777" w:rsidR="00E82A7E" w:rsidRPr="0048049A" w:rsidRDefault="00E82A7E" w:rsidP="00892E6E">
            <w:pPr>
              <w:autoSpaceDE w:val="0"/>
              <w:autoSpaceDN w:val="0"/>
              <w:adjustRightInd w:val="0"/>
              <w:ind w:left="0"/>
              <w:rPr>
                <w:rFonts w:cs="OfficinaSanItcTCE-Book"/>
                <w:color w:val="000000"/>
                <w:sz w:val="18"/>
                <w:szCs w:val="18"/>
                <w:lang w:bidi="ne-NP"/>
              </w:rPr>
            </w:pPr>
          </w:p>
        </w:tc>
        <w:tc>
          <w:tcPr>
            <w:tcW w:w="2518" w:type="dxa"/>
          </w:tcPr>
          <w:p w14:paraId="1904071A" w14:textId="77777777" w:rsidR="00892E6E" w:rsidRPr="00B73C9C" w:rsidRDefault="00892E6E" w:rsidP="00892E6E">
            <w:pPr>
              <w:tabs>
                <w:tab w:val="num" w:pos="72"/>
              </w:tabs>
              <w:ind w:left="0"/>
              <w:rPr>
                <w:sz w:val="18"/>
                <w:szCs w:val="18"/>
              </w:rPr>
            </w:pPr>
            <w:r w:rsidRPr="00B73C9C">
              <w:rPr>
                <w:sz w:val="18"/>
                <w:szCs w:val="18"/>
              </w:rPr>
              <w:t>. na základě pravidel pro určování oxidačních čísel zapisuje vzorce a názvy sloučenin (binární sloučeniny, kyseliny, hydroxidy a soli, včetně podvojných sloučenin a hydrátů )</w:t>
            </w:r>
          </w:p>
          <w:p w14:paraId="4A912246" w14:textId="77777777" w:rsidR="00892E6E" w:rsidRPr="00B73C9C" w:rsidRDefault="00892E6E" w:rsidP="00892E6E">
            <w:pPr>
              <w:tabs>
                <w:tab w:val="num" w:pos="0"/>
              </w:tabs>
              <w:ind w:left="0"/>
              <w:rPr>
                <w:sz w:val="18"/>
                <w:szCs w:val="18"/>
              </w:rPr>
            </w:pPr>
            <w:r w:rsidRPr="00B73C9C">
              <w:rPr>
                <w:sz w:val="18"/>
                <w:szCs w:val="18"/>
              </w:rPr>
              <w:t>-rozlišuje sloučeniny podle symbolických zápisů</w:t>
            </w:r>
          </w:p>
          <w:p w14:paraId="3CDCA940" w14:textId="77777777" w:rsidR="00892E6E" w:rsidRPr="00B73C9C" w:rsidRDefault="00892E6E" w:rsidP="00892E6E">
            <w:pPr>
              <w:ind w:left="0"/>
              <w:rPr>
                <w:sz w:val="18"/>
                <w:szCs w:val="18"/>
              </w:rPr>
            </w:pPr>
            <w:r w:rsidRPr="00B73C9C">
              <w:rPr>
                <w:sz w:val="18"/>
                <w:szCs w:val="18"/>
              </w:rPr>
              <w:t>- charakterizuje jednotlivé typy a druhy směsí</w:t>
            </w:r>
          </w:p>
          <w:p w14:paraId="7855E393" w14:textId="77777777" w:rsidR="00892E6E" w:rsidRPr="00B73C9C" w:rsidRDefault="00892E6E" w:rsidP="00892E6E">
            <w:pPr>
              <w:ind w:left="0"/>
              <w:rPr>
                <w:sz w:val="18"/>
                <w:szCs w:val="18"/>
              </w:rPr>
            </w:pPr>
            <w:r w:rsidRPr="00B73C9C">
              <w:rPr>
                <w:sz w:val="18"/>
                <w:szCs w:val="18"/>
              </w:rPr>
              <w:t>- sestaví jednoduchou aparaturu k oddělené složek směsí</w:t>
            </w:r>
          </w:p>
          <w:p w14:paraId="12086AC0" w14:textId="77777777" w:rsidR="00E82A7E" w:rsidRPr="00B73C9C" w:rsidRDefault="00E82A7E" w:rsidP="00892E6E">
            <w:pPr>
              <w:ind w:left="0"/>
              <w:rPr>
                <w:sz w:val="18"/>
                <w:szCs w:val="18"/>
              </w:rPr>
            </w:pPr>
          </w:p>
          <w:p w14:paraId="67F41466" w14:textId="77777777" w:rsidR="00892E6E" w:rsidRPr="00B73C9C" w:rsidRDefault="00892E6E" w:rsidP="00892E6E">
            <w:pPr>
              <w:ind w:left="0"/>
              <w:rPr>
                <w:sz w:val="18"/>
                <w:szCs w:val="18"/>
              </w:rPr>
            </w:pPr>
          </w:p>
          <w:p w14:paraId="19BF864B" w14:textId="77777777" w:rsidR="00892E6E" w:rsidRPr="00B73C9C" w:rsidRDefault="00892E6E" w:rsidP="00892E6E">
            <w:pPr>
              <w:ind w:left="0"/>
              <w:rPr>
                <w:sz w:val="18"/>
                <w:szCs w:val="18"/>
              </w:rPr>
            </w:pPr>
          </w:p>
          <w:p w14:paraId="638F9AAD" w14:textId="77777777" w:rsidR="00892E6E" w:rsidRPr="00B73C9C" w:rsidRDefault="00892E6E" w:rsidP="00892E6E">
            <w:pPr>
              <w:ind w:left="0"/>
              <w:rPr>
                <w:sz w:val="18"/>
                <w:szCs w:val="18"/>
              </w:rPr>
            </w:pPr>
          </w:p>
          <w:p w14:paraId="172DB7DE" w14:textId="77777777" w:rsidR="00892E6E" w:rsidRPr="00B73C9C" w:rsidRDefault="00892E6E" w:rsidP="00892E6E">
            <w:pPr>
              <w:ind w:left="0"/>
              <w:rPr>
                <w:sz w:val="18"/>
                <w:szCs w:val="18"/>
              </w:rPr>
            </w:pPr>
          </w:p>
          <w:p w14:paraId="4FF36B08" w14:textId="77777777" w:rsidR="00892E6E" w:rsidRPr="00B73C9C" w:rsidRDefault="00892E6E" w:rsidP="00892E6E">
            <w:pPr>
              <w:ind w:left="0"/>
              <w:rPr>
                <w:sz w:val="18"/>
                <w:szCs w:val="18"/>
              </w:rPr>
            </w:pPr>
          </w:p>
          <w:p w14:paraId="485DF244" w14:textId="77777777" w:rsidR="00892E6E" w:rsidRPr="00B73C9C" w:rsidRDefault="00892E6E" w:rsidP="00892E6E">
            <w:pPr>
              <w:ind w:left="0"/>
              <w:rPr>
                <w:sz w:val="18"/>
                <w:szCs w:val="18"/>
              </w:rPr>
            </w:pPr>
          </w:p>
          <w:p w14:paraId="5723E4CE" w14:textId="77777777" w:rsidR="00892E6E" w:rsidRPr="00B73C9C" w:rsidRDefault="00892E6E" w:rsidP="00892E6E">
            <w:pPr>
              <w:ind w:left="0"/>
              <w:rPr>
                <w:sz w:val="18"/>
                <w:szCs w:val="18"/>
              </w:rPr>
            </w:pPr>
          </w:p>
          <w:p w14:paraId="170DA554" w14:textId="77777777" w:rsidR="00892E6E" w:rsidRPr="00B73C9C" w:rsidRDefault="00892E6E" w:rsidP="00892E6E">
            <w:pPr>
              <w:ind w:left="0"/>
              <w:rPr>
                <w:sz w:val="18"/>
                <w:szCs w:val="18"/>
              </w:rPr>
            </w:pPr>
          </w:p>
          <w:p w14:paraId="018C4FFA" w14:textId="77777777" w:rsidR="00892E6E" w:rsidRPr="00B73C9C" w:rsidRDefault="00892E6E" w:rsidP="00892E6E">
            <w:pPr>
              <w:ind w:left="0"/>
              <w:rPr>
                <w:sz w:val="18"/>
                <w:szCs w:val="18"/>
              </w:rPr>
            </w:pPr>
          </w:p>
        </w:tc>
        <w:tc>
          <w:tcPr>
            <w:tcW w:w="2693" w:type="dxa"/>
          </w:tcPr>
          <w:p w14:paraId="7EE4CFBB" w14:textId="77777777" w:rsidR="00892E6E" w:rsidRPr="00B73C9C" w:rsidRDefault="00892E6E" w:rsidP="00892E6E">
            <w:pPr>
              <w:tabs>
                <w:tab w:val="left" w:pos="184"/>
              </w:tabs>
              <w:ind w:left="0" w:right="67"/>
              <w:rPr>
                <w:b/>
                <w:bCs/>
                <w:sz w:val="18"/>
                <w:szCs w:val="18"/>
              </w:rPr>
            </w:pPr>
            <w:r w:rsidRPr="00B73C9C">
              <w:rPr>
                <w:b/>
                <w:bCs/>
                <w:sz w:val="18"/>
                <w:szCs w:val="18"/>
              </w:rPr>
              <w:t>OBECNÁ CHEMIE</w:t>
            </w:r>
          </w:p>
          <w:p w14:paraId="2B0235B1" w14:textId="77777777" w:rsidR="00892E6E" w:rsidRPr="00B73C9C" w:rsidRDefault="00892E6E" w:rsidP="00892E6E">
            <w:pPr>
              <w:tabs>
                <w:tab w:val="left" w:pos="184"/>
              </w:tabs>
              <w:ind w:left="0" w:right="67"/>
              <w:rPr>
                <w:b/>
                <w:bCs/>
                <w:sz w:val="18"/>
                <w:szCs w:val="18"/>
              </w:rPr>
            </w:pPr>
          </w:p>
          <w:p w14:paraId="0ED296F4" w14:textId="77777777" w:rsidR="00892E6E" w:rsidRPr="00B73C9C" w:rsidRDefault="00892E6E" w:rsidP="00892E6E">
            <w:pPr>
              <w:tabs>
                <w:tab w:val="left" w:pos="184"/>
              </w:tabs>
              <w:ind w:left="0" w:right="67"/>
              <w:rPr>
                <w:b/>
                <w:bCs/>
                <w:sz w:val="18"/>
                <w:szCs w:val="18"/>
              </w:rPr>
            </w:pPr>
            <w:r w:rsidRPr="00B73C9C">
              <w:rPr>
                <w:b/>
                <w:bCs/>
                <w:sz w:val="18"/>
                <w:szCs w:val="18"/>
              </w:rPr>
              <w:t>Úvod do studia chemie, soustavy látek a jejich složení</w:t>
            </w:r>
          </w:p>
          <w:p w14:paraId="3FF5C557" w14:textId="77777777" w:rsidR="00892E6E" w:rsidRPr="00B73C9C" w:rsidRDefault="00892E6E" w:rsidP="00D9258E">
            <w:pPr>
              <w:numPr>
                <w:ilvl w:val="0"/>
                <w:numId w:val="45"/>
              </w:numPr>
              <w:tabs>
                <w:tab w:val="num" w:pos="72"/>
              </w:tabs>
              <w:ind w:left="0" w:hanging="252"/>
              <w:rPr>
                <w:sz w:val="18"/>
                <w:szCs w:val="18"/>
              </w:rPr>
            </w:pPr>
            <w:r w:rsidRPr="00B73C9C">
              <w:rPr>
                <w:sz w:val="18"/>
                <w:szCs w:val="18"/>
              </w:rPr>
              <w:t xml:space="preserve">Oxidační číslo, pravidla pro určení oxidačního </w:t>
            </w:r>
            <w:proofErr w:type="spellStart"/>
            <w:r w:rsidRPr="00B73C9C">
              <w:rPr>
                <w:sz w:val="18"/>
                <w:szCs w:val="18"/>
              </w:rPr>
              <w:t>čísla,oxidační</w:t>
            </w:r>
            <w:proofErr w:type="spellEnd"/>
            <w:r w:rsidRPr="00B73C9C">
              <w:rPr>
                <w:sz w:val="18"/>
                <w:szCs w:val="18"/>
              </w:rPr>
              <w:t xml:space="preserve"> číslo a vztah k periodické soustavě prvků.</w:t>
            </w:r>
          </w:p>
          <w:p w14:paraId="52A06502" w14:textId="77777777" w:rsidR="00892E6E" w:rsidRPr="00B73C9C" w:rsidRDefault="00892E6E" w:rsidP="00892E6E">
            <w:pPr>
              <w:ind w:left="0"/>
              <w:rPr>
                <w:sz w:val="18"/>
                <w:szCs w:val="18"/>
              </w:rPr>
            </w:pPr>
            <w:r w:rsidRPr="00B73C9C">
              <w:rPr>
                <w:sz w:val="18"/>
                <w:szCs w:val="18"/>
              </w:rPr>
              <w:t>- zásady chemického názvosloví anorganických sloučenin</w:t>
            </w:r>
          </w:p>
          <w:p w14:paraId="6E4FE5B9" w14:textId="77777777" w:rsidR="00892E6E" w:rsidRPr="00B73C9C" w:rsidRDefault="00892E6E" w:rsidP="00892E6E">
            <w:pPr>
              <w:ind w:left="0"/>
              <w:rPr>
                <w:sz w:val="18"/>
                <w:szCs w:val="18"/>
              </w:rPr>
            </w:pPr>
            <w:r w:rsidRPr="00B73C9C">
              <w:rPr>
                <w:sz w:val="18"/>
                <w:szCs w:val="18"/>
              </w:rPr>
              <w:t xml:space="preserve">-látka, chemická individua a směsi látek, homogenní a heterogenní </w:t>
            </w:r>
            <w:proofErr w:type="spellStart"/>
            <w:r w:rsidRPr="00B73C9C">
              <w:rPr>
                <w:sz w:val="18"/>
                <w:szCs w:val="18"/>
              </w:rPr>
              <w:t>směsi,způsoby</w:t>
            </w:r>
            <w:proofErr w:type="spellEnd"/>
            <w:r w:rsidRPr="00B73C9C">
              <w:rPr>
                <w:sz w:val="18"/>
                <w:szCs w:val="18"/>
              </w:rPr>
              <w:t xml:space="preserve"> dělení směsí.</w:t>
            </w:r>
          </w:p>
          <w:p w14:paraId="0A2CEEE9" w14:textId="77777777" w:rsidR="00892E6E" w:rsidRPr="00B73C9C" w:rsidRDefault="00892E6E" w:rsidP="00892E6E">
            <w:pPr>
              <w:ind w:left="0"/>
              <w:rPr>
                <w:sz w:val="18"/>
                <w:szCs w:val="18"/>
              </w:rPr>
            </w:pPr>
            <w:r w:rsidRPr="00B73C9C">
              <w:rPr>
                <w:sz w:val="18"/>
                <w:szCs w:val="18"/>
              </w:rPr>
              <w:t>LP – bezpečnost práce, laboratorní řád, zákon o nakládání s </w:t>
            </w:r>
            <w:proofErr w:type="spellStart"/>
            <w:r w:rsidRPr="00B73C9C">
              <w:rPr>
                <w:sz w:val="18"/>
                <w:szCs w:val="18"/>
              </w:rPr>
              <w:t>chem</w:t>
            </w:r>
            <w:proofErr w:type="spellEnd"/>
            <w:r w:rsidRPr="00B73C9C">
              <w:rPr>
                <w:sz w:val="18"/>
                <w:szCs w:val="18"/>
              </w:rPr>
              <w:t xml:space="preserve"> . látkami</w:t>
            </w:r>
          </w:p>
          <w:p w14:paraId="78D60821" w14:textId="77777777" w:rsidR="00892E6E" w:rsidRPr="00B73C9C" w:rsidRDefault="00892E6E" w:rsidP="00892E6E">
            <w:pPr>
              <w:ind w:left="0"/>
              <w:rPr>
                <w:sz w:val="18"/>
                <w:szCs w:val="18"/>
              </w:rPr>
            </w:pPr>
            <w:r w:rsidRPr="00B73C9C">
              <w:rPr>
                <w:sz w:val="18"/>
                <w:szCs w:val="18"/>
              </w:rPr>
              <w:t xml:space="preserve">LP – chemické nádobí a pomůcky, názvosloví základních </w:t>
            </w:r>
            <w:proofErr w:type="spellStart"/>
            <w:r w:rsidRPr="00B73C9C">
              <w:rPr>
                <w:sz w:val="18"/>
                <w:szCs w:val="18"/>
              </w:rPr>
              <w:t>anorg</w:t>
            </w:r>
            <w:proofErr w:type="spellEnd"/>
            <w:r w:rsidRPr="00B73C9C">
              <w:rPr>
                <w:sz w:val="18"/>
                <w:szCs w:val="18"/>
              </w:rPr>
              <w:t>. sloučenin</w:t>
            </w:r>
          </w:p>
          <w:p w14:paraId="4602CFA0" w14:textId="77777777" w:rsidR="00892E6E" w:rsidRPr="00B73C9C" w:rsidRDefault="00892E6E" w:rsidP="00892E6E">
            <w:pPr>
              <w:ind w:left="0"/>
              <w:rPr>
                <w:sz w:val="18"/>
                <w:szCs w:val="18"/>
              </w:rPr>
            </w:pPr>
            <w:r w:rsidRPr="00B73C9C">
              <w:rPr>
                <w:sz w:val="18"/>
                <w:szCs w:val="18"/>
              </w:rPr>
              <w:t>LP – separační metody – destilace</w:t>
            </w:r>
          </w:p>
          <w:p w14:paraId="74E40DDB" w14:textId="77777777" w:rsidR="00892E6E" w:rsidRPr="00B73C9C" w:rsidRDefault="00892E6E" w:rsidP="00892E6E">
            <w:pPr>
              <w:ind w:left="0"/>
              <w:rPr>
                <w:sz w:val="18"/>
                <w:szCs w:val="18"/>
              </w:rPr>
            </w:pPr>
            <w:r w:rsidRPr="00B73C9C">
              <w:rPr>
                <w:sz w:val="18"/>
                <w:szCs w:val="18"/>
              </w:rPr>
              <w:t>LP – separační metody - filtrace</w:t>
            </w:r>
          </w:p>
          <w:p w14:paraId="6BF47781" w14:textId="77777777" w:rsidR="00892E6E" w:rsidRPr="00B73C9C" w:rsidRDefault="00892E6E" w:rsidP="00892E6E">
            <w:pPr>
              <w:ind w:left="0"/>
              <w:rPr>
                <w:sz w:val="18"/>
                <w:szCs w:val="18"/>
              </w:rPr>
            </w:pPr>
          </w:p>
        </w:tc>
        <w:tc>
          <w:tcPr>
            <w:tcW w:w="1877" w:type="dxa"/>
          </w:tcPr>
          <w:p w14:paraId="1C996DE7" w14:textId="77777777" w:rsidR="00892E6E" w:rsidRPr="00B73C9C" w:rsidRDefault="00892E6E" w:rsidP="00892E6E">
            <w:pPr>
              <w:ind w:left="34"/>
              <w:rPr>
                <w:b/>
                <w:bCs/>
                <w:sz w:val="18"/>
                <w:szCs w:val="18"/>
              </w:rPr>
            </w:pPr>
            <w:r w:rsidRPr="00B73C9C">
              <w:rPr>
                <w:b/>
                <w:bCs/>
                <w:sz w:val="18"/>
                <w:szCs w:val="18"/>
              </w:rPr>
              <w:t xml:space="preserve">Osobnostní a sociální výchova- </w:t>
            </w:r>
            <w:r w:rsidRPr="00B73C9C">
              <w:rPr>
                <w:sz w:val="18"/>
                <w:szCs w:val="18"/>
              </w:rPr>
              <w:t>osobní zodpovědnost za práci s chemickými látkami v domácnosti i v laboratoři</w:t>
            </w:r>
          </w:p>
          <w:p w14:paraId="4519E8E5" w14:textId="77777777" w:rsidR="00892E6E" w:rsidRPr="00B73C9C" w:rsidRDefault="00892E6E" w:rsidP="00892E6E">
            <w:pPr>
              <w:ind w:left="34"/>
              <w:rPr>
                <w:b/>
                <w:bCs/>
                <w:sz w:val="18"/>
                <w:szCs w:val="18"/>
              </w:rPr>
            </w:pPr>
            <w:r w:rsidRPr="00B73C9C">
              <w:rPr>
                <w:b/>
                <w:bCs/>
                <w:sz w:val="18"/>
                <w:szCs w:val="18"/>
              </w:rPr>
              <w:t xml:space="preserve">Environmentální výchova- </w:t>
            </w:r>
            <w:r w:rsidRPr="00B73C9C">
              <w:rPr>
                <w:sz w:val="18"/>
                <w:szCs w:val="18"/>
              </w:rPr>
              <w:t>znečištění ŽP</w:t>
            </w:r>
          </w:p>
          <w:p w14:paraId="0E0878F4" w14:textId="77777777" w:rsidR="00892E6E" w:rsidRPr="00B73C9C" w:rsidRDefault="00892E6E" w:rsidP="00892E6E">
            <w:pPr>
              <w:ind w:left="34"/>
              <w:rPr>
                <w:sz w:val="18"/>
                <w:szCs w:val="18"/>
              </w:rPr>
            </w:pPr>
            <w:r w:rsidRPr="00B73C9C">
              <w:rPr>
                <w:b/>
                <w:bCs/>
                <w:sz w:val="18"/>
                <w:szCs w:val="18"/>
              </w:rPr>
              <w:t xml:space="preserve">Mediální výchova – </w:t>
            </w:r>
            <w:r w:rsidRPr="00B73C9C">
              <w:rPr>
                <w:sz w:val="18"/>
                <w:szCs w:val="18"/>
              </w:rPr>
              <w:t>práce s tiskem, zisk informací</w:t>
            </w:r>
          </w:p>
          <w:p w14:paraId="7614E15C" w14:textId="77777777" w:rsidR="00892E6E" w:rsidRPr="00B73C9C" w:rsidRDefault="00892E6E" w:rsidP="00892E6E">
            <w:pPr>
              <w:tabs>
                <w:tab w:val="left" w:pos="1095"/>
              </w:tabs>
              <w:ind w:left="34"/>
              <w:rPr>
                <w:b/>
                <w:bCs/>
                <w:sz w:val="18"/>
                <w:szCs w:val="18"/>
              </w:rPr>
            </w:pPr>
            <w:r w:rsidRPr="00B73C9C">
              <w:rPr>
                <w:b/>
                <w:bCs/>
                <w:sz w:val="18"/>
                <w:szCs w:val="18"/>
              </w:rPr>
              <w:tab/>
            </w:r>
          </w:p>
          <w:p w14:paraId="1A167385" w14:textId="77777777" w:rsidR="00892E6E" w:rsidRPr="00B73C9C" w:rsidRDefault="00892E6E" w:rsidP="00892E6E">
            <w:pPr>
              <w:tabs>
                <w:tab w:val="left" w:pos="1095"/>
              </w:tabs>
              <w:ind w:left="34"/>
              <w:rPr>
                <w:b/>
                <w:bCs/>
                <w:sz w:val="18"/>
                <w:szCs w:val="18"/>
              </w:rPr>
            </w:pPr>
          </w:p>
          <w:p w14:paraId="6A5A7AC6" w14:textId="77777777" w:rsidR="00892E6E" w:rsidRPr="00B73C9C" w:rsidRDefault="00892E6E" w:rsidP="00892E6E">
            <w:pPr>
              <w:tabs>
                <w:tab w:val="left" w:pos="1095"/>
              </w:tabs>
              <w:ind w:left="34"/>
              <w:rPr>
                <w:b/>
                <w:bCs/>
                <w:sz w:val="18"/>
                <w:szCs w:val="18"/>
              </w:rPr>
            </w:pPr>
          </w:p>
          <w:p w14:paraId="2C24E662" w14:textId="77777777" w:rsidR="00892E6E" w:rsidRPr="00B73C9C" w:rsidRDefault="00892E6E" w:rsidP="00892E6E">
            <w:pPr>
              <w:tabs>
                <w:tab w:val="left" w:pos="1095"/>
              </w:tabs>
              <w:ind w:left="34"/>
              <w:rPr>
                <w:b/>
                <w:bCs/>
                <w:sz w:val="18"/>
                <w:szCs w:val="18"/>
              </w:rPr>
            </w:pPr>
          </w:p>
          <w:p w14:paraId="1EA6F906" w14:textId="77777777" w:rsidR="00892E6E" w:rsidRPr="00B73C9C" w:rsidRDefault="00892E6E" w:rsidP="00892E6E">
            <w:pPr>
              <w:tabs>
                <w:tab w:val="left" w:pos="1095"/>
              </w:tabs>
              <w:ind w:left="34"/>
              <w:rPr>
                <w:b/>
                <w:bCs/>
                <w:sz w:val="18"/>
                <w:szCs w:val="18"/>
              </w:rPr>
            </w:pPr>
          </w:p>
          <w:p w14:paraId="06AC103C" w14:textId="77777777" w:rsidR="00892E6E" w:rsidRPr="00B73C9C" w:rsidRDefault="00892E6E" w:rsidP="00892E6E">
            <w:pPr>
              <w:tabs>
                <w:tab w:val="left" w:pos="1095"/>
              </w:tabs>
              <w:ind w:left="34"/>
              <w:rPr>
                <w:b/>
                <w:bCs/>
                <w:sz w:val="18"/>
                <w:szCs w:val="18"/>
              </w:rPr>
            </w:pPr>
          </w:p>
          <w:p w14:paraId="11F771FE" w14:textId="77777777" w:rsidR="00892E6E" w:rsidRPr="00B73C9C" w:rsidRDefault="00892E6E" w:rsidP="00892E6E">
            <w:pPr>
              <w:tabs>
                <w:tab w:val="left" w:pos="1095"/>
              </w:tabs>
              <w:ind w:left="34"/>
              <w:rPr>
                <w:b/>
                <w:bCs/>
                <w:sz w:val="18"/>
                <w:szCs w:val="18"/>
              </w:rPr>
            </w:pPr>
          </w:p>
          <w:p w14:paraId="5CDCC67C" w14:textId="77777777" w:rsidR="00892E6E" w:rsidRPr="00B73C9C" w:rsidRDefault="00892E6E" w:rsidP="00892E6E">
            <w:pPr>
              <w:tabs>
                <w:tab w:val="left" w:pos="1095"/>
              </w:tabs>
              <w:ind w:left="34"/>
              <w:rPr>
                <w:b/>
                <w:bCs/>
                <w:sz w:val="18"/>
                <w:szCs w:val="18"/>
              </w:rPr>
            </w:pPr>
            <w:r w:rsidRPr="00B73C9C">
              <w:rPr>
                <w:b/>
                <w:bCs/>
                <w:sz w:val="18"/>
                <w:szCs w:val="18"/>
              </w:rPr>
              <w:tab/>
            </w:r>
          </w:p>
          <w:p w14:paraId="1CB75924" w14:textId="77777777" w:rsidR="00892E6E" w:rsidRPr="00B73C9C" w:rsidRDefault="00892E6E" w:rsidP="00892E6E">
            <w:pPr>
              <w:tabs>
                <w:tab w:val="left" w:pos="1095"/>
              </w:tabs>
              <w:ind w:left="34"/>
              <w:rPr>
                <w:b/>
                <w:bCs/>
                <w:sz w:val="18"/>
                <w:szCs w:val="18"/>
              </w:rPr>
            </w:pPr>
          </w:p>
          <w:p w14:paraId="40E3889A" w14:textId="77777777" w:rsidR="00892E6E" w:rsidRPr="00B73C9C" w:rsidRDefault="00892E6E" w:rsidP="00892E6E">
            <w:pPr>
              <w:tabs>
                <w:tab w:val="left" w:pos="1095"/>
              </w:tabs>
              <w:ind w:left="34"/>
              <w:rPr>
                <w:b/>
                <w:bCs/>
                <w:sz w:val="18"/>
                <w:szCs w:val="18"/>
              </w:rPr>
            </w:pPr>
          </w:p>
          <w:p w14:paraId="73FC6391" w14:textId="77777777" w:rsidR="00E82A7E" w:rsidRPr="00B73C9C" w:rsidRDefault="00E82A7E" w:rsidP="00892E6E">
            <w:pPr>
              <w:ind w:left="0"/>
              <w:jc w:val="both"/>
              <w:rPr>
                <w:b/>
                <w:bCs/>
                <w:sz w:val="18"/>
                <w:szCs w:val="18"/>
              </w:rPr>
            </w:pPr>
          </w:p>
        </w:tc>
      </w:tr>
      <w:tr w:rsidR="00DE0604" w:rsidRPr="00E53B11" w14:paraId="74E67DB6" w14:textId="77777777" w:rsidTr="00DE0604">
        <w:trPr>
          <w:trHeight w:val="4989"/>
        </w:trPr>
        <w:tc>
          <w:tcPr>
            <w:tcW w:w="2835" w:type="dxa"/>
          </w:tcPr>
          <w:p w14:paraId="62DC68B8" w14:textId="77777777" w:rsidR="00DE0604" w:rsidRDefault="00DE0604" w:rsidP="00892E6E">
            <w:pPr>
              <w:autoSpaceDE w:val="0"/>
              <w:autoSpaceDN w:val="0"/>
              <w:adjustRightInd w:val="0"/>
              <w:ind w:left="0"/>
              <w:rPr>
                <w:sz w:val="18"/>
                <w:szCs w:val="18"/>
              </w:rPr>
            </w:pPr>
          </w:p>
        </w:tc>
        <w:tc>
          <w:tcPr>
            <w:tcW w:w="2518" w:type="dxa"/>
          </w:tcPr>
          <w:p w14:paraId="3CAA5594" w14:textId="77777777" w:rsidR="00DE0604" w:rsidRDefault="00DE0604" w:rsidP="00892E6E">
            <w:pPr>
              <w:ind w:left="0"/>
              <w:rPr>
                <w:sz w:val="18"/>
                <w:szCs w:val="18"/>
              </w:rPr>
            </w:pPr>
          </w:p>
          <w:p w14:paraId="6DA1D678" w14:textId="77777777" w:rsidR="00DE0604" w:rsidRDefault="00DE0604" w:rsidP="00892E6E">
            <w:pPr>
              <w:ind w:left="0"/>
              <w:rPr>
                <w:sz w:val="18"/>
                <w:szCs w:val="18"/>
              </w:rPr>
            </w:pPr>
          </w:p>
          <w:p w14:paraId="74ADB346" w14:textId="77777777" w:rsidR="00DE0604" w:rsidRPr="00B73C9C" w:rsidRDefault="00DE0604" w:rsidP="00892E6E">
            <w:pPr>
              <w:ind w:left="0"/>
              <w:rPr>
                <w:sz w:val="18"/>
                <w:szCs w:val="18"/>
              </w:rPr>
            </w:pPr>
          </w:p>
          <w:p w14:paraId="46C38408" w14:textId="77777777" w:rsidR="00DE0604" w:rsidRPr="00B73C9C" w:rsidRDefault="00DE0604" w:rsidP="00892E6E">
            <w:pPr>
              <w:ind w:left="0"/>
              <w:rPr>
                <w:sz w:val="18"/>
                <w:szCs w:val="18"/>
              </w:rPr>
            </w:pPr>
            <w:r w:rsidRPr="00B73C9C">
              <w:rPr>
                <w:sz w:val="18"/>
                <w:szCs w:val="18"/>
              </w:rPr>
              <w:t>- vysvětlí průběh reakce ze zápisu chemické rovnice a naopak zapíše chemický děj pomocí chemické rovnice</w:t>
            </w:r>
          </w:p>
          <w:p w14:paraId="55AD0DA2" w14:textId="77777777" w:rsidR="00DE0604" w:rsidRPr="00B73C9C" w:rsidRDefault="00DE0604" w:rsidP="00892E6E">
            <w:pPr>
              <w:ind w:left="0"/>
              <w:rPr>
                <w:sz w:val="18"/>
                <w:szCs w:val="18"/>
              </w:rPr>
            </w:pPr>
            <w:r w:rsidRPr="00B73C9C">
              <w:rPr>
                <w:sz w:val="18"/>
                <w:szCs w:val="18"/>
              </w:rPr>
              <w:t>- upraví chemickou rovnici s pochopením hmotnosti</w:t>
            </w:r>
          </w:p>
          <w:p w14:paraId="6AF0DAD0" w14:textId="77777777" w:rsidR="00DE0604" w:rsidRPr="00B73C9C" w:rsidRDefault="00DE0604" w:rsidP="00892E6E">
            <w:pPr>
              <w:ind w:left="0"/>
              <w:rPr>
                <w:sz w:val="18"/>
                <w:szCs w:val="18"/>
              </w:rPr>
            </w:pPr>
            <w:r w:rsidRPr="00B73C9C">
              <w:rPr>
                <w:sz w:val="18"/>
                <w:szCs w:val="18"/>
              </w:rPr>
              <w:t>- vyjadřuje složení látek nejen symboly,</w:t>
            </w:r>
          </w:p>
          <w:p w14:paraId="35074B09" w14:textId="77777777" w:rsidR="00DE0604" w:rsidRPr="00B73C9C" w:rsidRDefault="00DE0604" w:rsidP="00892E6E">
            <w:pPr>
              <w:ind w:left="0"/>
              <w:rPr>
                <w:sz w:val="18"/>
                <w:szCs w:val="18"/>
              </w:rPr>
            </w:pPr>
            <w:r w:rsidRPr="00B73C9C">
              <w:rPr>
                <w:sz w:val="18"/>
                <w:szCs w:val="18"/>
              </w:rPr>
              <w:t xml:space="preserve">ale i kvantitativně pomocí stechiometrických výpočtů z chemických vzorců a rovnic </w:t>
            </w:r>
          </w:p>
          <w:p w14:paraId="73D65A47" w14:textId="77777777" w:rsidR="00DE0604" w:rsidRPr="00B73C9C" w:rsidRDefault="00DE0604" w:rsidP="00892E6E">
            <w:pPr>
              <w:ind w:left="0"/>
              <w:rPr>
                <w:sz w:val="18"/>
                <w:szCs w:val="18"/>
              </w:rPr>
            </w:pPr>
            <w:r w:rsidRPr="00B73C9C">
              <w:rPr>
                <w:sz w:val="18"/>
                <w:szCs w:val="18"/>
              </w:rPr>
              <w:t>- používá k výpočtům  s látkami  látkové množství, hmotnostní zlomek, molární hmotnost, relativní atomovou a molekulovou hmotnost, molární objem, k výpočtům může použít s porozuměním i trojčlenku</w:t>
            </w:r>
          </w:p>
          <w:p w14:paraId="015256F9" w14:textId="77777777" w:rsidR="00DE0604" w:rsidRPr="00B73C9C" w:rsidRDefault="00DE0604" w:rsidP="00892E6E">
            <w:pPr>
              <w:ind w:left="0"/>
              <w:rPr>
                <w:sz w:val="18"/>
                <w:szCs w:val="18"/>
              </w:rPr>
            </w:pPr>
          </w:p>
          <w:p w14:paraId="4EDF47A0" w14:textId="77777777" w:rsidR="00DE0604" w:rsidRPr="00B73C9C" w:rsidRDefault="00DE0604" w:rsidP="00892E6E">
            <w:pPr>
              <w:ind w:left="0"/>
              <w:rPr>
                <w:sz w:val="18"/>
                <w:szCs w:val="18"/>
              </w:rPr>
            </w:pPr>
          </w:p>
        </w:tc>
        <w:tc>
          <w:tcPr>
            <w:tcW w:w="2693" w:type="dxa"/>
          </w:tcPr>
          <w:p w14:paraId="66CBB5AB" w14:textId="77777777" w:rsidR="00DE0604" w:rsidRPr="00B73C9C" w:rsidRDefault="00DE0604" w:rsidP="00892E6E">
            <w:pPr>
              <w:ind w:left="0"/>
              <w:rPr>
                <w:b/>
                <w:bCs/>
                <w:sz w:val="18"/>
                <w:szCs w:val="18"/>
              </w:rPr>
            </w:pPr>
            <w:r w:rsidRPr="00B73C9C">
              <w:rPr>
                <w:b/>
                <w:bCs/>
                <w:sz w:val="18"/>
                <w:szCs w:val="18"/>
              </w:rPr>
              <w:t>Kvalitativní a kvantitativní stránka chemických reakcí, veličiny a výpočty v chemii</w:t>
            </w:r>
          </w:p>
          <w:p w14:paraId="30053FAF" w14:textId="77777777" w:rsidR="00DE0604" w:rsidRPr="00B73C9C" w:rsidRDefault="00DE0604" w:rsidP="00892E6E">
            <w:pPr>
              <w:ind w:left="0"/>
              <w:rPr>
                <w:sz w:val="18"/>
                <w:szCs w:val="18"/>
              </w:rPr>
            </w:pPr>
            <w:r w:rsidRPr="00B73C9C">
              <w:rPr>
                <w:sz w:val="18"/>
                <w:szCs w:val="18"/>
              </w:rPr>
              <w:t>- chemický děj, typy chemických dějů podle různých hledisek</w:t>
            </w:r>
          </w:p>
          <w:p w14:paraId="5468D8E4" w14:textId="77777777" w:rsidR="00DE0604" w:rsidRPr="00B73C9C" w:rsidRDefault="00DE0604" w:rsidP="00892E6E">
            <w:pPr>
              <w:ind w:left="0"/>
              <w:rPr>
                <w:sz w:val="18"/>
                <w:szCs w:val="18"/>
              </w:rPr>
            </w:pPr>
          </w:p>
          <w:p w14:paraId="55558522" w14:textId="77777777" w:rsidR="00DE0604" w:rsidRPr="00B73C9C" w:rsidRDefault="00DE0604" w:rsidP="00892E6E">
            <w:pPr>
              <w:ind w:left="0"/>
              <w:rPr>
                <w:sz w:val="18"/>
                <w:szCs w:val="18"/>
              </w:rPr>
            </w:pPr>
            <w:r w:rsidRPr="00B73C9C">
              <w:rPr>
                <w:sz w:val="18"/>
                <w:szCs w:val="18"/>
              </w:rPr>
              <w:t>- zápis chemických dějů chemickými rovnicemi a určování stechiometrických koeficientů</w:t>
            </w:r>
          </w:p>
          <w:p w14:paraId="4CE14F2E" w14:textId="77777777" w:rsidR="00DE0604" w:rsidRPr="00B73C9C" w:rsidRDefault="00DE0604" w:rsidP="00892E6E">
            <w:pPr>
              <w:ind w:left="0"/>
              <w:rPr>
                <w:sz w:val="18"/>
                <w:szCs w:val="18"/>
              </w:rPr>
            </w:pPr>
          </w:p>
          <w:p w14:paraId="7AA76BC7" w14:textId="77777777" w:rsidR="00DE0604" w:rsidRPr="00B73C9C" w:rsidRDefault="00DE0604" w:rsidP="00892E6E">
            <w:pPr>
              <w:ind w:left="0"/>
              <w:rPr>
                <w:sz w:val="18"/>
                <w:szCs w:val="18"/>
              </w:rPr>
            </w:pPr>
          </w:p>
          <w:p w14:paraId="03DEA9DB" w14:textId="77777777" w:rsidR="00DE0604" w:rsidRPr="00B73C9C" w:rsidRDefault="00DE0604" w:rsidP="00892E6E">
            <w:pPr>
              <w:ind w:left="0"/>
              <w:rPr>
                <w:sz w:val="18"/>
                <w:szCs w:val="18"/>
              </w:rPr>
            </w:pPr>
          </w:p>
          <w:p w14:paraId="1026F414" w14:textId="77777777" w:rsidR="00DE0604" w:rsidRPr="00B73C9C" w:rsidRDefault="00DE0604" w:rsidP="00892E6E">
            <w:pPr>
              <w:ind w:left="0"/>
              <w:rPr>
                <w:sz w:val="18"/>
                <w:szCs w:val="18"/>
              </w:rPr>
            </w:pPr>
            <w:r w:rsidRPr="00B73C9C">
              <w:rPr>
                <w:sz w:val="18"/>
                <w:szCs w:val="18"/>
              </w:rPr>
              <w:t>- výpočty z chemických rovnic</w:t>
            </w:r>
          </w:p>
          <w:p w14:paraId="416E5B9D" w14:textId="77777777" w:rsidR="00DE0604" w:rsidRPr="00B73C9C" w:rsidRDefault="00DE0604" w:rsidP="00892E6E">
            <w:pPr>
              <w:ind w:left="0"/>
              <w:rPr>
                <w:sz w:val="18"/>
                <w:szCs w:val="18"/>
              </w:rPr>
            </w:pPr>
            <w:r w:rsidRPr="00B73C9C">
              <w:rPr>
                <w:sz w:val="18"/>
                <w:szCs w:val="18"/>
              </w:rPr>
              <w:t xml:space="preserve">- látkové množství, mol, molární hmotnost, - </w:t>
            </w:r>
            <w:proofErr w:type="spellStart"/>
            <w:r w:rsidRPr="00B73C9C">
              <w:rPr>
                <w:sz w:val="18"/>
                <w:szCs w:val="18"/>
              </w:rPr>
              <w:t>Avogadrův</w:t>
            </w:r>
            <w:proofErr w:type="spellEnd"/>
            <w:r w:rsidRPr="00B73C9C">
              <w:rPr>
                <w:sz w:val="18"/>
                <w:szCs w:val="18"/>
              </w:rPr>
              <w:t xml:space="preserve"> zákon pro plyny.</w:t>
            </w:r>
          </w:p>
          <w:p w14:paraId="41BD604A" w14:textId="77777777" w:rsidR="00DE0604" w:rsidRPr="00B73C9C" w:rsidRDefault="00DE0604" w:rsidP="00892E6E">
            <w:pPr>
              <w:ind w:left="0"/>
              <w:rPr>
                <w:sz w:val="18"/>
                <w:szCs w:val="18"/>
              </w:rPr>
            </w:pPr>
            <w:r w:rsidRPr="00B73C9C">
              <w:rPr>
                <w:sz w:val="18"/>
                <w:szCs w:val="18"/>
              </w:rPr>
              <w:t xml:space="preserve">- </w:t>
            </w:r>
            <w:proofErr w:type="spellStart"/>
            <w:r w:rsidRPr="00B73C9C">
              <w:rPr>
                <w:sz w:val="18"/>
                <w:szCs w:val="18"/>
              </w:rPr>
              <w:t>stechimetrické</w:t>
            </w:r>
            <w:proofErr w:type="spellEnd"/>
            <w:r w:rsidRPr="00B73C9C">
              <w:rPr>
                <w:sz w:val="18"/>
                <w:szCs w:val="18"/>
              </w:rPr>
              <w:t xml:space="preserve"> výpočty ze vzorců.</w:t>
            </w:r>
          </w:p>
          <w:p w14:paraId="1923D0F3" w14:textId="77777777" w:rsidR="00DE0604" w:rsidRPr="00B73C9C" w:rsidRDefault="00DE0604" w:rsidP="00892E6E">
            <w:pPr>
              <w:ind w:left="0"/>
              <w:rPr>
                <w:sz w:val="18"/>
                <w:szCs w:val="18"/>
              </w:rPr>
            </w:pPr>
            <w:r w:rsidRPr="00B73C9C">
              <w:rPr>
                <w:sz w:val="18"/>
                <w:szCs w:val="18"/>
              </w:rPr>
              <w:t>- hmotnostní zlomek a jeho užití k vyjádření složení látek</w:t>
            </w:r>
          </w:p>
          <w:p w14:paraId="0E13BA7F" w14:textId="77777777" w:rsidR="00DE0604" w:rsidRPr="00B73C9C" w:rsidRDefault="00DE0604" w:rsidP="00892E6E">
            <w:pPr>
              <w:ind w:left="0"/>
              <w:rPr>
                <w:sz w:val="18"/>
                <w:szCs w:val="18"/>
              </w:rPr>
            </w:pPr>
            <w:r w:rsidRPr="00B73C9C">
              <w:rPr>
                <w:sz w:val="18"/>
                <w:szCs w:val="18"/>
              </w:rPr>
              <w:t>LP – vyčíslování koeficientů redoxních rovnic</w:t>
            </w:r>
          </w:p>
          <w:p w14:paraId="25E640CD" w14:textId="77777777" w:rsidR="00DE0604" w:rsidRPr="00B73C9C" w:rsidRDefault="00DE0604" w:rsidP="00892E6E">
            <w:pPr>
              <w:ind w:left="0"/>
              <w:rPr>
                <w:b/>
                <w:bCs/>
                <w:sz w:val="18"/>
                <w:szCs w:val="18"/>
              </w:rPr>
            </w:pPr>
            <w:r w:rsidRPr="00B73C9C">
              <w:rPr>
                <w:sz w:val="18"/>
                <w:szCs w:val="18"/>
              </w:rPr>
              <w:t>LP – výpočty z chemických rovnic</w:t>
            </w:r>
          </w:p>
        </w:tc>
        <w:tc>
          <w:tcPr>
            <w:tcW w:w="1877" w:type="dxa"/>
          </w:tcPr>
          <w:p w14:paraId="0D50C7D3" w14:textId="77777777" w:rsidR="00DE0604" w:rsidRPr="00B73C9C" w:rsidRDefault="00DE0604" w:rsidP="00892E6E">
            <w:pPr>
              <w:tabs>
                <w:tab w:val="left" w:pos="1095"/>
              </w:tabs>
              <w:ind w:left="34"/>
              <w:rPr>
                <w:b/>
                <w:bCs/>
                <w:sz w:val="18"/>
                <w:szCs w:val="18"/>
              </w:rPr>
            </w:pPr>
          </w:p>
          <w:p w14:paraId="6F0EAAD6" w14:textId="77777777" w:rsidR="00DE0604" w:rsidRPr="00B73C9C" w:rsidRDefault="00DE0604" w:rsidP="00892E6E">
            <w:pPr>
              <w:tabs>
                <w:tab w:val="left" w:pos="1095"/>
              </w:tabs>
              <w:ind w:left="34"/>
              <w:rPr>
                <w:b/>
                <w:bCs/>
                <w:sz w:val="18"/>
                <w:szCs w:val="18"/>
              </w:rPr>
            </w:pPr>
          </w:p>
          <w:p w14:paraId="20BCD4FF" w14:textId="77777777" w:rsidR="00DE0604" w:rsidRPr="00B73C9C" w:rsidRDefault="00DE0604" w:rsidP="00DE0604">
            <w:pPr>
              <w:tabs>
                <w:tab w:val="left" w:pos="1095"/>
              </w:tabs>
              <w:ind w:left="0"/>
              <w:rPr>
                <w:b/>
                <w:bCs/>
                <w:sz w:val="18"/>
                <w:szCs w:val="18"/>
              </w:rPr>
            </w:pPr>
          </w:p>
          <w:p w14:paraId="0743FADB" w14:textId="77777777" w:rsidR="00DE0604" w:rsidRPr="00B73C9C" w:rsidRDefault="00DE0604" w:rsidP="00892E6E">
            <w:pPr>
              <w:ind w:left="34"/>
              <w:rPr>
                <w:sz w:val="18"/>
                <w:szCs w:val="18"/>
              </w:rPr>
            </w:pPr>
            <w:r w:rsidRPr="00B73C9C">
              <w:rPr>
                <w:b/>
                <w:bCs/>
                <w:sz w:val="18"/>
                <w:szCs w:val="18"/>
              </w:rPr>
              <w:t xml:space="preserve">Fyzika – </w:t>
            </w:r>
            <w:r w:rsidRPr="00B73C9C">
              <w:rPr>
                <w:sz w:val="18"/>
                <w:szCs w:val="18"/>
              </w:rPr>
              <w:t>látky, fyzikální a chemický děj</w:t>
            </w:r>
          </w:p>
          <w:p w14:paraId="55FB4A38" w14:textId="77777777" w:rsidR="00DE0604" w:rsidRPr="00B73C9C" w:rsidRDefault="00DE0604" w:rsidP="00892E6E">
            <w:pPr>
              <w:ind w:left="34"/>
              <w:rPr>
                <w:sz w:val="18"/>
                <w:szCs w:val="18"/>
              </w:rPr>
            </w:pPr>
            <w:r w:rsidRPr="00B73C9C">
              <w:rPr>
                <w:b/>
                <w:bCs/>
                <w:sz w:val="18"/>
                <w:szCs w:val="18"/>
              </w:rPr>
              <w:t>Matematika –</w:t>
            </w:r>
            <w:r w:rsidRPr="00B73C9C">
              <w:rPr>
                <w:sz w:val="18"/>
                <w:szCs w:val="18"/>
              </w:rPr>
              <w:t xml:space="preserve"> výpočty, trojčlenka</w:t>
            </w:r>
          </w:p>
          <w:p w14:paraId="245B3C0F" w14:textId="77777777" w:rsidR="00DE0604" w:rsidRPr="00B73C9C" w:rsidRDefault="00DE0604" w:rsidP="00892E6E">
            <w:pPr>
              <w:ind w:left="0"/>
              <w:jc w:val="center"/>
              <w:rPr>
                <w:sz w:val="18"/>
                <w:szCs w:val="18"/>
              </w:rPr>
            </w:pPr>
          </w:p>
          <w:p w14:paraId="5B1BCCA3" w14:textId="77777777" w:rsidR="00DE0604" w:rsidRPr="00B73C9C" w:rsidRDefault="00DE0604" w:rsidP="00892E6E">
            <w:pPr>
              <w:ind w:left="0"/>
              <w:jc w:val="center"/>
              <w:rPr>
                <w:sz w:val="18"/>
                <w:szCs w:val="18"/>
              </w:rPr>
            </w:pPr>
          </w:p>
          <w:p w14:paraId="5486641A" w14:textId="77777777" w:rsidR="00DE0604" w:rsidRPr="00B73C9C" w:rsidRDefault="00DE0604" w:rsidP="00892E6E">
            <w:pPr>
              <w:ind w:left="0"/>
              <w:jc w:val="center"/>
              <w:rPr>
                <w:sz w:val="18"/>
                <w:szCs w:val="18"/>
              </w:rPr>
            </w:pPr>
          </w:p>
          <w:p w14:paraId="42BB1FF3" w14:textId="77777777" w:rsidR="00DE0604" w:rsidRPr="00B73C9C" w:rsidRDefault="00DE0604" w:rsidP="00892E6E">
            <w:pPr>
              <w:ind w:left="0"/>
              <w:jc w:val="center"/>
              <w:rPr>
                <w:sz w:val="18"/>
                <w:szCs w:val="18"/>
              </w:rPr>
            </w:pPr>
          </w:p>
          <w:p w14:paraId="1FC57356" w14:textId="77777777" w:rsidR="00DE0604" w:rsidRPr="00B73C9C" w:rsidRDefault="00DE0604" w:rsidP="00892E6E">
            <w:pPr>
              <w:ind w:left="0"/>
              <w:jc w:val="both"/>
              <w:rPr>
                <w:b/>
                <w:bCs/>
                <w:sz w:val="18"/>
                <w:szCs w:val="18"/>
              </w:rPr>
            </w:pPr>
            <w:r w:rsidRPr="00B73C9C">
              <w:rPr>
                <w:b/>
                <w:bCs/>
                <w:sz w:val="18"/>
                <w:szCs w:val="18"/>
              </w:rPr>
              <w:t xml:space="preserve">Osobnostní a sociální výchova- </w:t>
            </w:r>
            <w:r w:rsidRPr="00B73C9C">
              <w:rPr>
                <w:sz w:val="18"/>
                <w:szCs w:val="18"/>
              </w:rPr>
              <w:t>osobní zodpovědnost za práci s chemickými látkami v domácnosti i v laboratoři</w:t>
            </w:r>
          </w:p>
        </w:tc>
      </w:tr>
      <w:tr w:rsidR="00E82A7E" w:rsidRPr="00E53B11" w14:paraId="03EA48D3" w14:textId="77777777" w:rsidTr="00892E6E">
        <w:trPr>
          <w:trHeight w:val="896"/>
        </w:trPr>
        <w:tc>
          <w:tcPr>
            <w:tcW w:w="2835" w:type="dxa"/>
          </w:tcPr>
          <w:p w14:paraId="4971964B" w14:textId="77777777" w:rsidR="00E82A7E" w:rsidRDefault="00E82A7E" w:rsidP="00892E6E">
            <w:pPr>
              <w:ind w:left="0"/>
              <w:rPr>
                <w:sz w:val="18"/>
                <w:szCs w:val="18"/>
              </w:rPr>
            </w:pPr>
          </w:p>
        </w:tc>
        <w:tc>
          <w:tcPr>
            <w:tcW w:w="2518" w:type="dxa"/>
          </w:tcPr>
          <w:p w14:paraId="259F99BC" w14:textId="77777777" w:rsidR="006C7B08" w:rsidRPr="00B73C9C" w:rsidRDefault="006C7B08" w:rsidP="006C7B08">
            <w:pPr>
              <w:ind w:left="0"/>
              <w:rPr>
                <w:sz w:val="18"/>
                <w:szCs w:val="18"/>
              </w:rPr>
            </w:pPr>
            <w:r w:rsidRPr="00B73C9C">
              <w:rPr>
                <w:sz w:val="18"/>
                <w:szCs w:val="18"/>
              </w:rPr>
              <w:t>-  na základě znalostí historického vývoje názorů na stavbu atomu srovná rozdíly mezi jednotlivými názory</w:t>
            </w:r>
          </w:p>
          <w:p w14:paraId="76D976A5" w14:textId="77777777" w:rsidR="006C7B08" w:rsidRPr="00B73C9C" w:rsidRDefault="006C7B08" w:rsidP="006C7B08">
            <w:pPr>
              <w:ind w:left="0"/>
              <w:rPr>
                <w:sz w:val="18"/>
                <w:szCs w:val="18"/>
              </w:rPr>
            </w:pPr>
            <w:r w:rsidRPr="00B73C9C">
              <w:rPr>
                <w:sz w:val="18"/>
                <w:szCs w:val="18"/>
              </w:rPr>
              <w:t xml:space="preserve">- zapíše počty částic v jádře a obalu atomu </w:t>
            </w:r>
          </w:p>
          <w:p w14:paraId="0FA97E5F" w14:textId="77777777" w:rsidR="006C7B08" w:rsidRPr="00B73C9C" w:rsidRDefault="006C7B08" w:rsidP="006C7B08">
            <w:pPr>
              <w:ind w:left="0"/>
              <w:rPr>
                <w:sz w:val="18"/>
                <w:szCs w:val="18"/>
              </w:rPr>
            </w:pPr>
            <w:r w:rsidRPr="00B73C9C">
              <w:rPr>
                <w:sz w:val="18"/>
                <w:szCs w:val="18"/>
              </w:rPr>
              <w:t>i iontu podle protonového čísla a velikosti náboje</w:t>
            </w:r>
          </w:p>
          <w:p w14:paraId="7461C1AC" w14:textId="77777777" w:rsidR="006C7B08" w:rsidRPr="00B73C9C" w:rsidRDefault="006C7B08" w:rsidP="006C7B08">
            <w:pPr>
              <w:ind w:left="0"/>
              <w:rPr>
                <w:sz w:val="18"/>
                <w:szCs w:val="18"/>
              </w:rPr>
            </w:pPr>
            <w:r w:rsidRPr="00B73C9C">
              <w:rPr>
                <w:sz w:val="18"/>
                <w:szCs w:val="18"/>
              </w:rPr>
              <w:t>- zapíše elektronovou konfiguraci pomocí vzácného plynu, celkovou konfiguraci</w:t>
            </w:r>
          </w:p>
          <w:p w14:paraId="654FE868" w14:textId="77777777" w:rsidR="006C7B08" w:rsidRPr="00B73C9C" w:rsidRDefault="006C7B08" w:rsidP="006C7B08">
            <w:pPr>
              <w:ind w:left="0"/>
              <w:rPr>
                <w:sz w:val="18"/>
                <w:szCs w:val="18"/>
              </w:rPr>
            </w:pPr>
            <w:r w:rsidRPr="00B73C9C">
              <w:rPr>
                <w:sz w:val="18"/>
                <w:szCs w:val="18"/>
              </w:rPr>
              <w:t>(u prvků s menším protonovým číslem)</w:t>
            </w:r>
          </w:p>
          <w:p w14:paraId="4593C09D" w14:textId="77777777" w:rsidR="006C7B08" w:rsidRPr="00B73C9C" w:rsidRDefault="006C7B08" w:rsidP="006C7B08">
            <w:pPr>
              <w:ind w:left="0"/>
              <w:rPr>
                <w:sz w:val="18"/>
                <w:szCs w:val="18"/>
              </w:rPr>
            </w:pPr>
            <w:r w:rsidRPr="00B73C9C">
              <w:rPr>
                <w:sz w:val="18"/>
                <w:szCs w:val="18"/>
              </w:rPr>
              <w:t xml:space="preserve">a především elektronovou konfiguraci valenčních </w:t>
            </w:r>
            <w:proofErr w:type="spellStart"/>
            <w:r w:rsidRPr="00B73C9C">
              <w:rPr>
                <w:sz w:val="18"/>
                <w:szCs w:val="18"/>
              </w:rPr>
              <w:t>elektronů,kterou</w:t>
            </w:r>
            <w:proofErr w:type="spellEnd"/>
            <w:r w:rsidRPr="00B73C9C">
              <w:rPr>
                <w:sz w:val="18"/>
                <w:szCs w:val="18"/>
              </w:rPr>
              <w:t xml:space="preserve"> využívá </w:t>
            </w:r>
          </w:p>
          <w:p w14:paraId="505110EA" w14:textId="77777777" w:rsidR="006C7B08" w:rsidRPr="00B73C9C" w:rsidRDefault="006C7B08" w:rsidP="006C7B08">
            <w:pPr>
              <w:ind w:left="0"/>
              <w:rPr>
                <w:sz w:val="18"/>
                <w:szCs w:val="18"/>
              </w:rPr>
            </w:pPr>
            <w:r w:rsidRPr="00B73C9C">
              <w:rPr>
                <w:sz w:val="18"/>
                <w:szCs w:val="18"/>
              </w:rPr>
              <w:t>k předpovídání chemických vlastností prvků</w:t>
            </w:r>
          </w:p>
          <w:p w14:paraId="5102BE98" w14:textId="77777777" w:rsidR="006C7B08" w:rsidRPr="00B73C9C" w:rsidRDefault="006C7B08" w:rsidP="006C7B08">
            <w:pPr>
              <w:ind w:left="0"/>
              <w:rPr>
                <w:sz w:val="18"/>
                <w:szCs w:val="18"/>
              </w:rPr>
            </w:pPr>
            <w:r w:rsidRPr="00B73C9C">
              <w:rPr>
                <w:sz w:val="18"/>
                <w:szCs w:val="18"/>
              </w:rPr>
              <w:t>- využívá periodické tabulky prvků k určení konfigurace především valenčních elektronů</w:t>
            </w:r>
          </w:p>
          <w:p w14:paraId="7156A209" w14:textId="77777777" w:rsidR="006C7B08" w:rsidRPr="00B73C9C" w:rsidRDefault="006C7B08" w:rsidP="006C7B08">
            <w:pPr>
              <w:ind w:left="0"/>
              <w:rPr>
                <w:sz w:val="18"/>
                <w:szCs w:val="18"/>
              </w:rPr>
            </w:pPr>
            <w:r w:rsidRPr="00B73C9C">
              <w:rPr>
                <w:sz w:val="18"/>
                <w:szCs w:val="18"/>
              </w:rPr>
              <w:t>- uplatní znalosti o radioaktivních prvcích v praktickém životě</w:t>
            </w:r>
          </w:p>
          <w:p w14:paraId="239324CA" w14:textId="77777777" w:rsidR="00E82A7E" w:rsidRPr="00B73C9C" w:rsidRDefault="00E82A7E" w:rsidP="00892E6E">
            <w:pPr>
              <w:ind w:left="0"/>
              <w:rPr>
                <w:sz w:val="18"/>
                <w:szCs w:val="18"/>
              </w:rPr>
            </w:pPr>
          </w:p>
        </w:tc>
        <w:tc>
          <w:tcPr>
            <w:tcW w:w="2693" w:type="dxa"/>
          </w:tcPr>
          <w:p w14:paraId="5EF7140D" w14:textId="77777777" w:rsidR="006C7B08" w:rsidRPr="00B73C9C" w:rsidRDefault="006C7B08" w:rsidP="006C7B08">
            <w:pPr>
              <w:ind w:left="0"/>
              <w:rPr>
                <w:b/>
                <w:bCs/>
                <w:sz w:val="18"/>
                <w:szCs w:val="18"/>
              </w:rPr>
            </w:pPr>
            <w:r w:rsidRPr="00B73C9C">
              <w:rPr>
                <w:b/>
                <w:bCs/>
                <w:sz w:val="18"/>
                <w:szCs w:val="18"/>
              </w:rPr>
              <w:t xml:space="preserve">Stavba atomu </w:t>
            </w:r>
          </w:p>
          <w:p w14:paraId="47C9192E" w14:textId="77777777" w:rsidR="006C7B08" w:rsidRPr="00B73C9C" w:rsidRDefault="006C7B08" w:rsidP="006C7B08">
            <w:pPr>
              <w:ind w:left="0"/>
              <w:rPr>
                <w:sz w:val="18"/>
                <w:szCs w:val="18"/>
              </w:rPr>
            </w:pPr>
            <w:r w:rsidRPr="00B73C9C">
              <w:rPr>
                <w:sz w:val="18"/>
                <w:szCs w:val="18"/>
              </w:rPr>
              <w:t>- stavba atomu, elementární částice(objevy a popis).</w:t>
            </w:r>
          </w:p>
          <w:p w14:paraId="08D7C71E" w14:textId="77777777" w:rsidR="006C7B08" w:rsidRPr="00B73C9C" w:rsidRDefault="006C7B08" w:rsidP="006C7B08">
            <w:pPr>
              <w:ind w:left="0"/>
              <w:rPr>
                <w:sz w:val="18"/>
                <w:szCs w:val="18"/>
              </w:rPr>
            </w:pPr>
            <w:r w:rsidRPr="00B73C9C">
              <w:rPr>
                <w:sz w:val="18"/>
                <w:szCs w:val="18"/>
              </w:rPr>
              <w:t>-historie vývoje názorů na stavbu látek a atomu , Bohrův model a kvantově mechanický model</w:t>
            </w:r>
          </w:p>
          <w:p w14:paraId="58FE6F5D" w14:textId="77777777" w:rsidR="006C7B08" w:rsidRPr="00B73C9C" w:rsidRDefault="006C7B08" w:rsidP="006C7B08">
            <w:pPr>
              <w:ind w:left="0"/>
              <w:rPr>
                <w:sz w:val="18"/>
                <w:szCs w:val="18"/>
              </w:rPr>
            </w:pPr>
            <w:r w:rsidRPr="00B73C9C">
              <w:rPr>
                <w:sz w:val="18"/>
                <w:szCs w:val="18"/>
              </w:rPr>
              <w:t>- protonové, nukleonové číslo</w:t>
            </w:r>
          </w:p>
          <w:p w14:paraId="340315BB" w14:textId="77777777" w:rsidR="006C7B08" w:rsidRPr="00B73C9C" w:rsidRDefault="006C7B08" w:rsidP="006C7B08">
            <w:pPr>
              <w:ind w:left="0"/>
              <w:rPr>
                <w:sz w:val="18"/>
                <w:szCs w:val="18"/>
              </w:rPr>
            </w:pPr>
            <w:r w:rsidRPr="00B73C9C">
              <w:rPr>
                <w:sz w:val="18"/>
                <w:szCs w:val="18"/>
              </w:rPr>
              <w:t>- orbital , jeho popis kvantovými čísly</w:t>
            </w:r>
          </w:p>
          <w:p w14:paraId="756583B1" w14:textId="77777777" w:rsidR="006C7B08" w:rsidRPr="00B73C9C" w:rsidRDefault="006C7B08" w:rsidP="006C7B08">
            <w:pPr>
              <w:ind w:left="0"/>
              <w:rPr>
                <w:sz w:val="18"/>
                <w:szCs w:val="18"/>
              </w:rPr>
            </w:pPr>
            <w:r w:rsidRPr="00B73C9C">
              <w:rPr>
                <w:sz w:val="18"/>
                <w:szCs w:val="18"/>
              </w:rPr>
              <w:t xml:space="preserve">-elektronová konfigurace, výstavbový princip, Pauliho princip, </w:t>
            </w:r>
            <w:proofErr w:type="spellStart"/>
            <w:r w:rsidRPr="00B73C9C">
              <w:rPr>
                <w:sz w:val="18"/>
                <w:szCs w:val="18"/>
              </w:rPr>
              <w:t>Hundovo</w:t>
            </w:r>
            <w:proofErr w:type="spellEnd"/>
            <w:r w:rsidRPr="00B73C9C">
              <w:rPr>
                <w:sz w:val="18"/>
                <w:szCs w:val="18"/>
              </w:rPr>
              <w:t xml:space="preserve"> pravidlo, </w:t>
            </w:r>
          </w:p>
          <w:p w14:paraId="527A188F" w14:textId="77777777" w:rsidR="006C7B08" w:rsidRPr="00B73C9C" w:rsidRDefault="006C7B08" w:rsidP="006C7B08">
            <w:pPr>
              <w:ind w:left="0"/>
              <w:rPr>
                <w:sz w:val="18"/>
                <w:szCs w:val="18"/>
              </w:rPr>
            </w:pPr>
            <w:r w:rsidRPr="00B73C9C">
              <w:rPr>
                <w:sz w:val="18"/>
                <w:szCs w:val="18"/>
              </w:rPr>
              <w:t>spin elektronu.</w:t>
            </w:r>
          </w:p>
          <w:p w14:paraId="310CF826" w14:textId="77777777" w:rsidR="006C7B08" w:rsidRPr="00B73C9C" w:rsidRDefault="006C7B08" w:rsidP="006C7B08">
            <w:pPr>
              <w:ind w:left="0"/>
              <w:rPr>
                <w:sz w:val="18"/>
                <w:szCs w:val="18"/>
              </w:rPr>
            </w:pPr>
          </w:p>
          <w:p w14:paraId="5998873F" w14:textId="77777777" w:rsidR="006C7B08" w:rsidRPr="00B73C9C" w:rsidRDefault="006C7B08" w:rsidP="006C7B08">
            <w:pPr>
              <w:ind w:left="0"/>
              <w:rPr>
                <w:sz w:val="18"/>
                <w:szCs w:val="18"/>
              </w:rPr>
            </w:pPr>
          </w:p>
          <w:p w14:paraId="4B8953A1" w14:textId="77777777" w:rsidR="006C7B08" w:rsidRPr="00B73C9C" w:rsidRDefault="006C7B08" w:rsidP="006C7B08">
            <w:pPr>
              <w:ind w:left="0"/>
              <w:rPr>
                <w:sz w:val="18"/>
                <w:szCs w:val="18"/>
              </w:rPr>
            </w:pPr>
          </w:p>
          <w:p w14:paraId="6E5A15DC" w14:textId="77777777" w:rsidR="006C7B08" w:rsidRPr="00B73C9C" w:rsidRDefault="006C7B08" w:rsidP="006C7B08">
            <w:pPr>
              <w:ind w:left="0"/>
              <w:rPr>
                <w:sz w:val="18"/>
                <w:szCs w:val="18"/>
              </w:rPr>
            </w:pPr>
          </w:p>
          <w:p w14:paraId="110598FA" w14:textId="77777777" w:rsidR="006C7B08" w:rsidRDefault="006C7B08" w:rsidP="006C7B08">
            <w:pPr>
              <w:ind w:left="0"/>
              <w:rPr>
                <w:sz w:val="18"/>
                <w:szCs w:val="18"/>
              </w:rPr>
            </w:pPr>
          </w:p>
          <w:p w14:paraId="1ECA72A2" w14:textId="77777777" w:rsidR="00F04057" w:rsidRDefault="00F04057" w:rsidP="006C7B08">
            <w:pPr>
              <w:ind w:left="0"/>
              <w:rPr>
                <w:sz w:val="18"/>
                <w:szCs w:val="18"/>
              </w:rPr>
            </w:pPr>
          </w:p>
          <w:p w14:paraId="579C7316" w14:textId="77777777" w:rsidR="00F04057" w:rsidRDefault="00F04057" w:rsidP="006C7B08">
            <w:pPr>
              <w:ind w:left="0"/>
              <w:rPr>
                <w:sz w:val="18"/>
                <w:szCs w:val="18"/>
              </w:rPr>
            </w:pPr>
          </w:p>
          <w:p w14:paraId="27F802B6" w14:textId="77777777" w:rsidR="00F04057" w:rsidRDefault="00F04057" w:rsidP="006C7B08">
            <w:pPr>
              <w:ind w:left="0"/>
              <w:rPr>
                <w:sz w:val="18"/>
                <w:szCs w:val="18"/>
              </w:rPr>
            </w:pPr>
          </w:p>
          <w:p w14:paraId="708CD349" w14:textId="77777777" w:rsidR="00F04057" w:rsidRPr="00B73C9C" w:rsidRDefault="00F04057" w:rsidP="006C7B08">
            <w:pPr>
              <w:ind w:left="0"/>
              <w:rPr>
                <w:sz w:val="18"/>
                <w:szCs w:val="18"/>
              </w:rPr>
            </w:pPr>
          </w:p>
          <w:p w14:paraId="6592892F" w14:textId="77777777" w:rsidR="006C7B08" w:rsidRPr="00B73C9C" w:rsidRDefault="00F04057" w:rsidP="006C7B08">
            <w:pPr>
              <w:ind w:left="0"/>
              <w:rPr>
                <w:sz w:val="18"/>
                <w:szCs w:val="18"/>
              </w:rPr>
            </w:pPr>
            <w:r>
              <w:rPr>
                <w:sz w:val="18"/>
                <w:szCs w:val="18"/>
              </w:rPr>
              <w:t>- radioaktivita</w:t>
            </w:r>
          </w:p>
          <w:p w14:paraId="41A5BF0B" w14:textId="77777777" w:rsidR="00E82A7E" w:rsidRPr="00B73C9C" w:rsidRDefault="00E82A7E" w:rsidP="00892E6E">
            <w:pPr>
              <w:ind w:left="0"/>
              <w:rPr>
                <w:sz w:val="18"/>
                <w:szCs w:val="18"/>
              </w:rPr>
            </w:pPr>
          </w:p>
        </w:tc>
        <w:tc>
          <w:tcPr>
            <w:tcW w:w="1877" w:type="dxa"/>
          </w:tcPr>
          <w:p w14:paraId="0E9EE337" w14:textId="77777777" w:rsidR="006C7B08" w:rsidRPr="00B73C9C" w:rsidRDefault="006C7B08" w:rsidP="006C7B08">
            <w:pPr>
              <w:ind w:left="0"/>
              <w:jc w:val="both"/>
              <w:rPr>
                <w:sz w:val="18"/>
                <w:szCs w:val="18"/>
              </w:rPr>
            </w:pPr>
            <w:r w:rsidRPr="00B73C9C">
              <w:rPr>
                <w:b/>
                <w:bCs/>
                <w:sz w:val="18"/>
                <w:szCs w:val="18"/>
              </w:rPr>
              <w:t>Výchova k myšlení v evropských globálních souvislostech</w:t>
            </w:r>
            <w:r w:rsidRPr="00B73C9C">
              <w:rPr>
                <w:sz w:val="18"/>
                <w:szCs w:val="18"/>
              </w:rPr>
              <w:t xml:space="preserve"> – významní chemici </w:t>
            </w:r>
          </w:p>
          <w:p w14:paraId="007F5CC6" w14:textId="77777777" w:rsidR="006C7B08" w:rsidRPr="00B73C9C" w:rsidRDefault="006C7B08" w:rsidP="006C7B08">
            <w:pPr>
              <w:ind w:left="0"/>
              <w:jc w:val="both"/>
              <w:rPr>
                <w:sz w:val="18"/>
                <w:szCs w:val="18"/>
              </w:rPr>
            </w:pPr>
            <w:r w:rsidRPr="00B73C9C">
              <w:rPr>
                <w:b/>
                <w:bCs/>
                <w:sz w:val="18"/>
                <w:szCs w:val="18"/>
              </w:rPr>
              <w:t xml:space="preserve">Mediální výchova </w:t>
            </w:r>
            <w:r w:rsidRPr="00B73C9C">
              <w:rPr>
                <w:sz w:val="18"/>
                <w:szCs w:val="18"/>
              </w:rPr>
              <w:t>– zisk informací, práce s tiskem – např. nové objevy v mikrosvětě - nanotechnologie</w:t>
            </w:r>
          </w:p>
          <w:p w14:paraId="3116B65A" w14:textId="77777777" w:rsidR="006C7B08" w:rsidRPr="00B73C9C" w:rsidRDefault="006C7B08" w:rsidP="006C7B08">
            <w:pPr>
              <w:ind w:left="0"/>
              <w:jc w:val="both"/>
              <w:rPr>
                <w:sz w:val="18"/>
                <w:szCs w:val="18"/>
              </w:rPr>
            </w:pPr>
          </w:p>
          <w:p w14:paraId="4F5E6ACB" w14:textId="77777777" w:rsidR="006C7B08" w:rsidRPr="00B73C9C" w:rsidRDefault="006C7B08" w:rsidP="006C7B08">
            <w:pPr>
              <w:ind w:left="0"/>
              <w:jc w:val="both"/>
              <w:rPr>
                <w:sz w:val="18"/>
                <w:szCs w:val="18"/>
              </w:rPr>
            </w:pPr>
          </w:p>
          <w:p w14:paraId="7433D9C1" w14:textId="77777777" w:rsidR="006C7B08" w:rsidRPr="00B73C9C" w:rsidRDefault="006C7B08" w:rsidP="006C7B08">
            <w:pPr>
              <w:ind w:left="0"/>
              <w:jc w:val="both"/>
              <w:rPr>
                <w:sz w:val="18"/>
                <w:szCs w:val="18"/>
              </w:rPr>
            </w:pPr>
            <w:r w:rsidRPr="00B73C9C">
              <w:rPr>
                <w:b/>
                <w:bCs/>
                <w:sz w:val="18"/>
                <w:szCs w:val="18"/>
              </w:rPr>
              <w:t xml:space="preserve">Fyzika </w:t>
            </w:r>
            <w:r w:rsidRPr="00B73C9C">
              <w:rPr>
                <w:sz w:val="18"/>
                <w:szCs w:val="18"/>
              </w:rPr>
              <w:t>– stavba atomu, radioaktivita</w:t>
            </w:r>
          </w:p>
          <w:p w14:paraId="0435A7C5" w14:textId="77777777" w:rsidR="006C7B08" w:rsidRPr="00B73C9C" w:rsidRDefault="006C7B08" w:rsidP="006C7B08">
            <w:pPr>
              <w:ind w:left="0"/>
              <w:jc w:val="both"/>
              <w:rPr>
                <w:sz w:val="18"/>
                <w:szCs w:val="18"/>
              </w:rPr>
            </w:pPr>
          </w:p>
          <w:p w14:paraId="1971DE5A" w14:textId="77777777" w:rsidR="006C7B08" w:rsidRPr="00B73C9C" w:rsidRDefault="006C7B08" w:rsidP="006C7B08">
            <w:pPr>
              <w:ind w:left="0"/>
              <w:jc w:val="both"/>
              <w:rPr>
                <w:sz w:val="18"/>
                <w:szCs w:val="18"/>
              </w:rPr>
            </w:pPr>
          </w:p>
          <w:p w14:paraId="406BD57F" w14:textId="77777777" w:rsidR="00E82A7E" w:rsidRPr="00B73C9C" w:rsidRDefault="00E82A7E" w:rsidP="00892E6E">
            <w:pPr>
              <w:ind w:left="0"/>
              <w:jc w:val="both"/>
              <w:rPr>
                <w:sz w:val="18"/>
                <w:szCs w:val="18"/>
              </w:rPr>
            </w:pPr>
          </w:p>
        </w:tc>
      </w:tr>
      <w:tr w:rsidR="00892E6E" w:rsidRPr="00E53B11" w14:paraId="66DCCED2" w14:textId="77777777" w:rsidTr="00892E6E">
        <w:trPr>
          <w:trHeight w:val="896"/>
        </w:trPr>
        <w:tc>
          <w:tcPr>
            <w:tcW w:w="2835" w:type="dxa"/>
          </w:tcPr>
          <w:p w14:paraId="4DF87867" w14:textId="77777777" w:rsidR="00892E6E" w:rsidRDefault="00892E6E" w:rsidP="00892E6E">
            <w:pPr>
              <w:ind w:left="0"/>
              <w:rPr>
                <w:sz w:val="18"/>
                <w:szCs w:val="18"/>
              </w:rPr>
            </w:pPr>
          </w:p>
        </w:tc>
        <w:tc>
          <w:tcPr>
            <w:tcW w:w="2518" w:type="dxa"/>
          </w:tcPr>
          <w:p w14:paraId="502FF8A2" w14:textId="77777777" w:rsidR="006C7B08" w:rsidRPr="00B73C9C" w:rsidRDefault="006C7B08" w:rsidP="006C7B08">
            <w:pPr>
              <w:ind w:left="0"/>
              <w:rPr>
                <w:sz w:val="18"/>
                <w:szCs w:val="18"/>
              </w:rPr>
            </w:pPr>
            <w:r w:rsidRPr="00B73C9C">
              <w:rPr>
                <w:sz w:val="18"/>
                <w:szCs w:val="18"/>
              </w:rPr>
              <w:t>-objasní vznik chemické vazby s využitím zápisu elektronových konfigurací valenčních elektronů - rozlišuje typy chemických vazeb podle vzniku, polarity a prostorového uspořádání</w:t>
            </w:r>
          </w:p>
          <w:p w14:paraId="5B624A4C" w14:textId="77777777" w:rsidR="006C7B08" w:rsidRPr="00B73C9C" w:rsidRDefault="006C7B08" w:rsidP="006C7B08">
            <w:pPr>
              <w:ind w:left="0"/>
              <w:rPr>
                <w:sz w:val="18"/>
                <w:szCs w:val="18"/>
              </w:rPr>
            </w:pPr>
            <w:r w:rsidRPr="00B73C9C">
              <w:rPr>
                <w:sz w:val="18"/>
                <w:szCs w:val="18"/>
              </w:rPr>
              <w:t>- zapíše pomocí vaznosti strukturní vzorce vybraných molekul i se třemi atomy</w:t>
            </w:r>
          </w:p>
          <w:p w14:paraId="64C93194" w14:textId="77777777" w:rsidR="006C7B08" w:rsidRPr="00B73C9C" w:rsidRDefault="006C7B08" w:rsidP="006C7B08">
            <w:pPr>
              <w:ind w:left="0"/>
              <w:rPr>
                <w:sz w:val="18"/>
                <w:szCs w:val="18"/>
              </w:rPr>
            </w:pPr>
            <w:r w:rsidRPr="00B73C9C">
              <w:rPr>
                <w:sz w:val="18"/>
                <w:szCs w:val="18"/>
              </w:rPr>
              <w:t>- předpovídá pomocí typů chemických vazeb  ve sloučeninách  některé vlastnosti látek (fyzikální  a  chemické).</w:t>
            </w:r>
          </w:p>
          <w:p w14:paraId="157FF128" w14:textId="77777777" w:rsidR="00892E6E" w:rsidRPr="00B73C9C" w:rsidRDefault="00892E6E" w:rsidP="00892E6E">
            <w:pPr>
              <w:ind w:left="0"/>
              <w:rPr>
                <w:sz w:val="18"/>
                <w:szCs w:val="18"/>
              </w:rPr>
            </w:pPr>
          </w:p>
        </w:tc>
        <w:tc>
          <w:tcPr>
            <w:tcW w:w="2693" w:type="dxa"/>
          </w:tcPr>
          <w:p w14:paraId="68533EB5" w14:textId="77777777" w:rsidR="006C7B08" w:rsidRPr="00B73C9C" w:rsidRDefault="006C7B08" w:rsidP="006C7B08">
            <w:pPr>
              <w:ind w:left="0"/>
              <w:rPr>
                <w:b/>
                <w:bCs/>
                <w:sz w:val="18"/>
                <w:szCs w:val="18"/>
              </w:rPr>
            </w:pPr>
            <w:r w:rsidRPr="00B73C9C">
              <w:rPr>
                <w:b/>
                <w:bCs/>
                <w:sz w:val="18"/>
                <w:szCs w:val="18"/>
              </w:rPr>
              <w:t>Chemická vazba a vlastnosti látek</w:t>
            </w:r>
          </w:p>
          <w:p w14:paraId="5C9981EA" w14:textId="77777777" w:rsidR="006C7B08" w:rsidRPr="00B73C9C" w:rsidRDefault="006C7B08" w:rsidP="006C7B08">
            <w:pPr>
              <w:ind w:left="0"/>
              <w:rPr>
                <w:sz w:val="18"/>
                <w:szCs w:val="18"/>
              </w:rPr>
            </w:pPr>
            <w:r w:rsidRPr="00B73C9C">
              <w:rPr>
                <w:sz w:val="18"/>
                <w:szCs w:val="18"/>
              </w:rPr>
              <w:t xml:space="preserve">- chemická vazba, vznik a typy vazeb   </w:t>
            </w:r>
          </w:p>
          <w:p w14:paraId="0819D7E3" w14:textId="77777777" w:rsidR="006C7B08" w:rsidRPr="00B73C9C" w:rsidRDefault="006C7B08" w:rsidP="006C7B08">
            <w:pPr>
              <w:ind w:left="0"/>
              <w:rPr>
                <w:sz w:val="18"/>
                <w:szCs w:val="18"/>
              </w:rPr>
            </w:pPr>
            <w:r w:rsidRPr="00B73C9C">
              <w:rPr>
                <w:sz w:val="18"/>
                <w:szCs w:val="18"/>
              </w:rPr>
              <w:t>(kovalentní a iontová, koordinačně kovalentní, polarita a prostorové uspořádání vazeb</w:t>
            </w:r>
          </w:p>
          <w:p w14:paraId="627BC5D4" w14:textId="77777777" w:rsidR="006C7B08" w:rsidRPr="00B73C9C" w:rsidRDefault="006C7B08" w:rsidP="006C7B08">
            <w:pPr>
              <w:ind w:left="0"/>
              <w:rPr>
                <w:sz w:val="18"/>
                <w:szCs w:val="18"/>
              </w:rPr>
            </w:pPr>
            <w:r w:rsidRPr="00B73C9C">
              <w:rPr>
                <w:sz w:val="18"/>
                <w:szCs w:val="18"/>
              </w:rPr>
              <w:t xml:space="preserve"> - vazebná a disociační energie,</w:t>
            </w:r>
            <w:r w:rsidR="00F04057">
              <w:rPr>
                <w:sz w:val="18"/>
                <w:szCs w:val="18"/>
              </w:rPr>
              <w:t xml:space="preserve"> délka chemické vazby, jednotky</w:t>
            </w:r>
          </w:p>
          <w:p w14:paraId="41612FDB" w14:textId="77777777" w:rsidR="00892E6E" w:rsidRPr="00B73C9C" w:rsidRDefault="00892E6E" w:rsidP="00892E6E">
            <w:pPr>
              <w:ind w:left="0"/>
              <w:rPr>
                <w:sz w:val="18"/>
                <w:szCs w:val="18"/>
              </w:rPr>
            </w:pPr>
          </w:p>
        </w:tc>
        <w:tc>
          <w:tcPr>
            <w:tcW w:w="1877" w:type="dxa"/>
          </w:tcPr>
          <w:p w14:paraId="4875B63B" w14:textId="77777777" w:rsidR="00892E6E" w:rsidRPr="00B73C9C" w:rsidRDefault="00892E6E" w:rsidP="00892E6E">
            <w:pPr>
              <w:ind w:left="0"/>
              <w:jc w:val="both"/>
              <w:rPr>
                <w:sz w:val="18"/>
                <w:szCs w:val="18"/>
              </w:rPr>
            </w:pPr>
          </w:p>
        </w:tc>
      </w:tr>
      <w:tr w:rsidR="00892E6E" w:rsidRPr="00E53B11" w14:paraId="7785CFB1" w14:textId="77777777" w:rsidTr="00F04057">
        <w:trPr>
          <w:trHeight w:val="3580"/>
        </w:trPr>
        <w:tc>
          <w:tcPr>
            <w:tcW w:w="2835" w:type="dxa"/>
          </w:tcPr>
          <w:p w14:paraId="3FF742E1" w14:textId="77777777" w:rsidR="00892E6E" w:rsidRDefault="00892E6E" w:rsidP="00892E6E">
            <w:pPr>
              <w:ind w:left="0"/>
              <w:rPr>
                <w:sz w:val="18"/>
                <w:szCs w:val="18"/>
              </w:rPr>
            </w:pPr>
          </w:p>
        </w:tc>
        <w:tc>
          <w:tcPr>
            <w:tcW w:w="2518" w:type="dxa"/>
          </w:tcPr>
          <w:p w14:paraId="0BCD7D7F" w14:textId="77777777" w:rsidR="006C7B08" w:rsidRPr="00B73C9C" w:rsidRDefault="006C7B08" w:rsidP="006C7B08">
            <w:pPr>
              <w:ind w:left="0"/>
              <w:rPr>
                <w:sz w:val="18"/>
                <w:szCs w:val="18"/>
              </w:rPr>
            </w:pPr>
            <w:r w:rsidRPr="00B73C9C">
              <w:rPr>
                <w:sz w:val="18"/>
                <w:szCs w:val="18"/>
              </w:rPr>
              <w:t>- definuje roztok, uvede příklady</w:t>
            </w:r>
          </w:p>
          <w:p w14:paraId="655416C0" w14:textId="77777777" w:rsidR="006C7B08" w:rsidRPr="00B73C9C" w:rsidRDefault="006C7B08" w:rsidP="006C7B08">
            <w:pPr>
              <w:ind w:left="0"/>
              <w:rPr>
                <w:sz w:val="18"/>
                <w:szCs w:val="18"/>
              </w:rPr>
            </w:pPr>
            <w:r w:rsidRPr="00B73C9C">
              <w:rPr>
                <w:sz w:val="18"/>
                <w:szCs w:val="18"/>
              </w:rPr>
              <w:t>- používá pH k hodnocení kyselosti roztoků, prakticky provádí jeho měření s užitím pH -papírků(případně pH-metrů ručních)  určuje kyselost a zásaditost základními indikátory (methyloranž, fenolftalein, lakmus)</w:t>
            </w:r>
          </w:p>
          <w:p w14:paraId="65F9A4A1" w14:textId="77777777" w:rsidR="006C7B08" w:rsidRPr="00B73C9C" w:rsidRDefault="006C7B08" w:rsidP="006C7B08">
            <w:pPr>
              <w:ind w:left="0"/>
              <w:rPr>
                <w:sz w:val="18"/>
                <w:szCs w:val="18"/>
              </w:rPr>
            </w:pPr>
            <w:r w:rsidRPr="00B73C9C">
              <w:rPr>
                <w:sz w:val="18"/>
                <w:szCs w:val="18"/>
              </w:rPr>
              <w:t>- provádí výpočty pH pomocí kalkulátoru u silných úplně disociovaných kyselin a hydroxidů</w:t>
            </w:r>
          </w:p>
          <w:p w14:paraId="352DAF5F" w14:textId="77777777" w:rsidR="00892E6E" w:rsidRPr="00B73C9C" w:rsidRDefault="00892E6E" w:rsidP="00892E6E">
            <w:pPr>
              <w:ind w:left="0"/>
              <w:rPr>
                <w:sz w:val="18"/>
                <w:szCs w:val="18"/>
              </w:rPr>
            </w:pPr>
          </w:p>
        </w:tc>
        <w:tc>
          <w:tcPr>
            <w:tcW w:w="2693" w:type="dxa"/>
          </w:tcPr>
          <w:p w14:paraId="34ADA528" w14:textId="77777777" w:rsidR="006C7B08" w:rsidRPr="00B73C9C" w:rsidRDefault="006C7B08" w:rsidP="006C7B08">
            <w:pPr>
              <w:ind w:left="0"/>
              <w:rPr>
                <w:b/>
                <w:bCs/>
                <w:sz w:val="18"/>
                <w:szCs w:val="18"/>
              </w:rPr>
            </w:pPr>
            <w:r w:rsidRPr="00B73C9C">
              <w:rPr>
                <w:b/>
                <w:bCs/>
                <w:sz w:val="18"/>
                <w:szCs w:val="18"/>
              </w:rPr>
              <w:t>Roztoky, veličiny a výpočty v chemii</w:t>
            </w:r>
          </w:p>
          <w:p w14:paraId="04A5BA9D" w14:textId="77777777" w:rsidR="006C7B08" w:rsidRPr="00B73C9C" w:rsidRDefault="006C7B08" w:rsidP="006C7B08">
            <w:pPr>
              <w:ind w:left="0"/>
              <w:rPr>
                <w:sz w:val="18"/>
                <w:szCs w:val="18"/>
              </w:rPr>
            </w:pPr>
            <w:r w:rsidRPr="00B73C9C">
              <w:rPr>
                <w:b/>
                <w:bCs/>
                <w:sz w:val="18"/>
                <w:szCs w:val="18"/>
              </w:rPr>
              <w:t xml:space="preserve">- </w:t>
            </w:r>
            <w:r w:rsidRPr="00B73C9C">
              <w:rPr>
                <w:sz w:val="18"/>
                <w:szCs w:val="18"/>
              </w:rPr>
              <w:t>roztok</w:t>
            </w:r>
          </w:p>
          <w:p w14:paraId="64F4CCA9" w14:textId="77777777" w:rsidR="006C7B08" w:rsidRPr="00B73C9C" w:rsidRDefault="006C7B08" w:rsidP="006C7B08">
            <w:pPr>
              <w:ind w:left="0"/>
              <w:rPr>
                <w:sz w:val="18"/>
                <w:szCs w:val="18"/>
              </w:rPr>
            </w:pPr>
            <w:r w:rsidRPr="00B73C9C">
              <w:rPr>
                <w:sz w:val="18"/>
                <w:szCs w:val="18"/>
              </w:rPr>
              <w:t>- teorie kyselin a zásad</w:t>
            </w:r>
          </w:p>
          <w:p w14:paraId="1E5C4F01" w14:textId="77777777" w:rsidR="006C7B08" w:rsidRPr="00B73C9C" w:rsidRDefault="006C7B08" w:rsidP="006C7B08">
            <w:pPr>
              <w:ind w:left="0"/>
              <w:rPr>
                <w:sz w:val="18"/>
                <w:szCs w:val="18"/>
              </w:rPr>
            </w:pPr>
            <w:r w:rsidRPr="00B73C9C">
              <w:rPr>
                <w:sz w:val="18"/>
                <w:szCs w:val="18"/>
              </w:rPr>
              <w:t xml:space="preserve">- iontový produkt vody, </w:t>
            </w:r>
            <w:proofErr w:type="spellStart"/>
            <w:r w:rsidRPr="00B73C9C">
              <w:rPr>
                <w:sz w:val="18"/>
                <w:szCs w:val="18"/>
              </w:rPr>
              <w:t>autoprotolýza</w:t>
            </w:r>
            <w:proofErr w:type="spellEnd"/>
          </w:p>
          <w:p w14:paraId="564FAA82" w14:textId="77777777" w:rsidR="006C7B08" w:rsidRPr="00B73C9C" w:rsidRDefault="006C7B08" w:rsidP="006C7B08">
            <w:pPr>
              <w:ind w:left="0"/>
              <w:rPr>
                <w:sz w:val="18"/>
                <w:szCs w:val="18"/>
              </w:rPr>
            </w:pPr>
            <w:r w:rsidRPr="00B73C9C">
              <w:rPr>
                <w:sz w:val="18"/>
                <w:szCs w:val="18"/>
              </w:rPr>
              <w:t>- indikátory</w:t>
            </w:r>
          </w:p>
          <w:p w14:paraId="494D3290" w14:textId="77777777" w:rsidR="006C7B08" w:rsidRPr="00B73C9C" w:rsidRDefault="006C7B08" w:rsidP="006C7B08">
            <w:pPr>
              <w:ind w:left="0"/>
              <w:rPr>
                <w:sz w:val="18"/>
                <w:szCs w:val="18"/>
              </w:rPr>
            </w:pPr>
          </w:p>
          <w:p w14:paraId="3199A963" w14:textId="77777777" w:rsidR="006C7B08" w:rsidRPr="00B73C9C" w:rsidRDefault="006C7B08" w:rsidP="006C7B08">
            <w:pPr>
              <w:ind w:left="0"/>
              <w:rPr>
                <w:sz w:val="18"/>
                <w:szCs w:val="18"/>
              </w:rPr>
            </w:pPr>
          </w:p>
          <w:p w14:paraId="6F040418" w14:textId="77777777" w:rsidR="006C7B08" w:rsidRPr="00B73C9C" w:rsidRDefault="006C7B08" w:rsidP="006C7B08">
            <w:pPr>
              <w:ind w:left="0"/>
              <w:rPr>
                <w:sz w:val="18"/>
                <w:szCs w:val="18"/>
              </w:rPr>
            </w:pPr>
          </w:p>
          <w:p w14:paraId="081DF15A" w14:textId="77777777" w:rsidR="006C7B08" w:rsidRPr="00B73C9C" w:rsidRDefault="006C7B08" w:rsidP="006C7B08">
            <w:pPr>
              <w:ind w:left="0"/>
              <w:rPr>
                <w:sz w:val="18"/>
                <w:szCs w:val="18"/>
              </w:rPr>
            </w:pPr>
            <w:r w:rsidRPr="00B73C9C">
              <w:rPr>
                <w:sz w:val="18"/>
                <w:szCs w:val="18"/>
              </w:rPr>
              <w:t xml:space="preserve">- výpočet a užití pH </w:t>
            </w:r>
          </w:p>
          <w:p w14:paraId="7FC0BB12" w14:textId="77777777" w:rsidR="006C7B08" w:rsidRPr="00B73C9C" w:rsidRDefault="006C7B08" w:rsidP="006C7B08">
            <w:pPr>
              <w:ind w:left="0"/>
              <w:rPr>
                <w:sz w:val="18"/>
                <w:szCs w:val="18"/>
              </w:rPr>
            </w:pPr>
            <w:r w:rsidRPr="00B73C9C">
              <w:rPr>
                <w:sz w:val="18"/>
                <w:szCs w:val="18"/>
              </w:rPr>
              <w:t>- ionizace látek</w:t>
            </w:r>
          </w:p>
          <w:p w14:paraId="1FD59648" w14:textId="77777777" w:rsidR="006C7B08" w:rsidRPr="00B73C9C" w:rsidRDefault="006C7B08" w:rsidP="006C7B08">
            <w:pPr>
              <w:ind w:left="0"/>
              <w:rPr>
                <w:sz w:val="18"/>
                <w:szCs w:val="18"/>
              </w:rPr>
            </w:pPr>
            <w:r w:rsidRPr="00B73C9C">
              <w:rPr>
                <w:sz w:val="18"/>
                <w:szCs w:val="18"/>
              </w:rPr>
              <w:t>-  disociace v roztoku.</w:t>
            </w:r>
          </w:p>
          <w:p w14:paraId="5FF2FBA1" w14:textId="77777777" w:rsidR="006C7B08" w:rsidRPr="00B73C9C" w:rsidRDefault="006C7B08" w:rsidP="006C7B08">
            <w:pPr>
              <w:ind w:left="0"/>
              <w:rPr>
                <w:sz w:val="18"/>
                <w:szCs w:val="18"/>
              </w:rPr>
            </w:pPr>
            <w:r w:rsidRPr="00B73C9C">
              <w:rPr>
                <w:sz w:val="18"/>
                <w:szCs w:val="18"/>
              </w:rPr>
              <w:t>LP – příprava roztoků, hydrolýza solí</w:t>
            </w:r>
          </w:p>
          <w:p w14:paraId="07AC4787" w14:textId="77777777" w:rsidR="006C7B08" w:rsidRPr="00B73C9C" w:rsidRDefault="006C7B08" w:rsidP="006C7B08">
            <w:pPr>
              <w:ind w:left="0"/>
              <w:rPr>
                <w:sz w:val="18"/>
                <w:szCs w:val="18"/>
              </w:rPr>
            </w:pPr>
            <w:r w:rsidRPr="00B73C9C">
              <w:rPr>
                <w:sz w:val="18"/>
                <w:szCs w:val="18"/>
              </w:rPr>
              <w:t>LP – výpočty složení roztoků</w:t>
            </w:r>
          </w:p>
          <w:p w14:paraId="7740B911" w14:textId="77777777" w:rsidR="00892E6E" w:rsidRPr="00B73C9C" w:rsidRDefault="006C7B08" w:rsidP="00892E6E">
            <w:pPr>
              <w:ind w:left="0"/>
              <w:rPr>
                <w:sz w:val="18"/>
                <w:szCs w:val="18"/>
              </w:rPr>
            </w:pPr>
            <w:r w:rsidRPr="00B73C9C">
              <w:rPr>
                <w:sz w:val="18"/>
                <w:szCs w:val="18"/>
              </w:rPr>
              <w:t>LP – pH roztoků, indikátory</w:t>
            </w:r>
          </w:p>
        </w:tc>
        <w:tc>
          <w:tcPr>
            <w:tcW w:w="1877" w:type="dxa"/>
          </w:tcPr>
          <w:p w14:paraId="0908B5C5" w14:textId="77777777" w:rsidR="006C7B08" w:rsidRPr="00B73C9C" w:rsidRDefault="006C7B08" w:rsidP="006C7B08">
            <w:pPr>
              <w:ind w:left="0"/>
              <w:jc w:val="both"/>
              <w:rPr>
                <w:sz w:val="18"/>
                <w:szCs w:val="18"/>
              </w:rPr>
            </w:pPr>
            <w:r w:rsidRPr="00B73C9C">
              <w:rPr>
                <w:b/>
                <w:bCs/>
                <w:sz w:val="18"/>
                <w:szCs w:val="18"/>
              </w:rPr>
              <w:t xml:space="preserve">Osobnostní a sociální výchova – </w:t>
            </w:r>
            <w:r w:rsidRPr="00B73C9C">
              <w:rPr>
                <w:sz w:val="18"/>
                <w:szCs w:val="18"/>
              </w:rPr>
              <w:t>zodpovědnost za své zdraví</w:t>
            </w:r>
          </w:p>
          <w:p w14:paraId="2E31EBF5" w14:textId="77777777" w:rsidR="006C7B08" w:rsidRPr="00B73C9C" w:rsidRDefault="006C7B08" w:rsidP="006C7B08">
            <w:pPr>
              <w:ind w:left="0"/>
              <w:jc w:val="both"/>
              <w:rPr>
                <w:sz w:val="18"/>
                <w:szCs w:val="18"/>
              </w:rPr>
            </w:pPr>
            <w:r w:rsidRPr="00B73C9C">
              <w:rPr>
                <w:b/>
                <w:bCs/>
                <w:sz w:val="18"/>
                <w:szCs w:val="18"/>
              </w:rPr>
              <w:t xml:space="preserve">Matematika – </w:t>
            </w:r>
            <w:r w:rsidRPr="00B73C9C">
              <w:rPr>
                <w:sz w:val="18"/>
                <w:szCs w:val="18"/>
              </w:rPr>
              <w:t>vyjádření neznámé ze vzorce, logaritmus</w:t>
            </w:r>
          </w:p>
          <w:p w14:paraId="4C35E1FB" w14:textId="77777777" w:rsidR="006C7B08" w:rsidRPr="00B73C9C" w:rsidRDefault="006C7B08" w:rsidP="006C7B08">
            <w:pPr>
              <w:ind w:left="0"/>
              <w:jc w:val="both"/>
              <w:rPr>
                <w:b/>
                <w:bCs/>
                <w:sz w:val="18"/>
                <w:szCs w:val="18"/>
              </w:rPr>
            </w:pPr>
          </w:p>
          <w:p w14:paraId="4A2B3B11" w14:textId="77777777" w:rsidR="00892E6E" w:rsidRPr="00B73C9C" w:rsidRDefault="00892E6E" w:rsidP="00892E6E">
            <w:pPr>
              <w:ind w:left="0"/>
              <w:jc w:val="both"/>
              <w:rPr>
                <w:sz w:val="18"/>
                <w:szCs w:val="18"/>
              </w:rPr>
            </w:pPr>
          </w:p>
        </w:tc>
      </w:tr>
      <w:tr w:rsidR="00892E6E" w:rsidRPr="00E53B11" w14:paraId="7B39ABD6" w14:textId="77777777" w:rsidTr="00F04057">
        <w:trPr>
          <w:trHeight w:val="1075"/>
        </w:trPr>
        <w:tc>
          <w:tcPr>
            <w:tcW w:w="2835" w:type="dxa"/>
          </w:tcPr>
          <w:p w14:paraId="637DB54E" w14:textId="77777777" w:rsidR="00892E6E" w:rsidRDefault="00892E6E" w:rsidP="00892E6E">
            <w:pPr>
              <w:ind w:left="0"/>
              <w:rPr>
                <w:sz w:val="18"/>
                <w:szCs w:val="18"/>
              </w:rPr>
            </w:pPr>
          </w:p>
        </w:tc>
        <w:tc>
          <w:tcPr>
            <w:tcW w:w="2518" w:type="dxa"/>
          </w:tcPr>
          <w:p w14:paraId="68A162DA" w14:textId="77777777" w:rsidR="006C7B08" w:rsidRPr="00B73C9C" w:rsidRDefault="006C7B08" w:rsidP="006C7B08">
            <w:pPr>
              <w:ind w:left="0"/>
              <w:rPr>
                <w:sz w:val="18"/>
                <w:szCs w:val="18"/>
              </w:rPr>
            </w:pPr>
            <w:r w:rsidRPr="00B73C9C">
              <w:rPr>
                <w:sz w:val="18"/>
                <w:szCs w:val="18"/>
              </w:rPr>
              <w:t>- popíše kinetiku chemického děje</w:t>
            </w:r>
          </w:p>
          <w:p w14:paraId="125A2628" w14:textId="77777777" w:rsidR="00892E6E" w:rsidRPr="00B73C9C" w:rsidRDefault="006C7B08" w:rsidP="006C7B08">
            <w:pPr>
              <w:ind w:left="0"/>
              <w:rPr>
                <w:sz w:val="18"/>
                <w:szCs w:val="18"/>
              </w:rPr>
            </w:pPr>
            <w:r w:rsidRPr="00B73C9C">
              <w:rPr>
                <w:sz w:val="18"/>
                <w:szCs w:val="18"/>
              </w:rPr>
              <w:t>- zaměří se  na možnosti ovlivnění rychlosti chemické reakce</w:t>
            </w:r>
          </w:p>
        </w:tc>
        <w:tc>
          <w:tcPr>
            <w:tcW w:w="2693" w:type="dxa"/>
          </w:tcPr>
          <w:p w14:paraId="277681A8" w14:textId="77777777" w:rsidR="006C7B08" w:rsidRPr="00B73C9C" w:rsidRDefault="006C7B08" w:rsidP="006C7B08">
            <w:pPr>
              <w:ind w:left="74"/>
              <w:rPr>
                <w:b/>
                <w:bCs/>
                <w:sz w:val="18"/>
                <w:szCs w:val="18"/>
              </w:rPr>
            </w:pPr>
            <w:r w:rsidRPr="00B73C9C">
              <w:rPr>
                <w:b/>
                <w:bCs/>
                <w:sz w:val="18"/>
                <w:szCs w:val="18"/>
              </w:rPr>
              <w:t>Rychlost chemických reakcí</w:t>
            </w:r>
          </w:p>
          <w:p w14:paraId="0858DB8F" w14:textId="77777777" w:rsidR="006C7B08" w:rsidRPr="00B73C9C" w:rsidRDefault="006C7B08" w:rsidP="006C7B08">
            <w:pPr>
              <w:ind w:left="74"/>
              <w:rPr>
                <w:sz w:val="18"/>
                <w:szCs w:val="18"/>
              </w:rPr>
            </w:pPr>
            <w:r w:rsidRPr="00B73C9C">
              <w:rPr>
                <w:sz w:val="18"/>
                <w:szCs w:val="18"/>
              </w:rPr>
              <w:t>- rychlost chemické reakce a faktory, které ji ovlivňují</w:t>
            </w:r>
          </w:p>
          <w:p w14:paraId="53EBA20A" w14:textId="77777777" w:rsidR="006C7B08" w:rsidRPr="00B73C9C" w:rsidRDefault="006C7B08" w:rsidP="006C7B08">
            <w:pPr>
              <w:ind w:left="74"/>
              <w:rPr>
                <w:sz w:val="18"/>
                <w:szCs w:val="18"/>
              </w:rPr>
            </w:pPr>
            <w:r w:rsidRPr="00B73C9C">
              <w:rPr>
                <w:sz w:val="18"/>
                <w:szCs w:val="18"/>
              </w:rPr>
              <w:t>-  význam katalyzátorů v praxi.</w:t>
            </w:r>
          </w:p>
          <w:p w14:paraId="11B4301A" w14:textId="77777777" w:rsidR="00892E6E" w:rsidRPr="00B73C9C" w:rsidRDefault="00892E6E" w:rsidP="006C7B08">
            <w:pPr>
              <w:ind w:left="74"/>
              <w:rPr>
                <w:sz w:val="18"/>
                <w:szCs w:val="18"/>
              </w:rPr>
            </w:pPr>
          </w:p>
        </w:tc>
        <w:tc>
          <w:tcPr>
            <w:tcW w:w="1877" w:type="dxa"/>
          </w:tcPr>
          <w:p w14:paraId="48A62073" w14:textId="77777777" w:rsidR="006C7B08" w:rsidRPr="00B73C9C" w:rsidRDefault="006C7B08" w:rsidP="006C7B08">
            <w:pPr>
              <w:ind w:left="0"/>
              <w:jc w:val="both"/>
              <w:rPr>
                <w:sz w:val="18"/>
                <w:szCs w:val="18"/>
              </w:rPr>
            </w:pPr>
            <w:r w:rsidRPr="00B73C9C">
              <w:rPr>
                <w:b/>
                <w:bCs/>
                <w:sz w:val="18"/>
                <w:szCs w:val="18"/>
              </w:rPr>
              <w:t xml:space="preserve">Osobnostní a sociální výchova – </w:t>
            </w:r>
            <w:r w:rsidRPr="00B73C9C">
              <w:rPr>
                <w:sz w:val="18"/>
                <w:szCs w:val="18"/>
              </w:rPr>
              <w:t>zodpovědnost za své zdraví</w:t>
            </w:r>
          </w:p>
          <w:p w14:paraId="2837AECD" w14:textId="77777777" w:rsidR="00892E6E" w:rsidRPr="00B73C9C" w:rsidRDefault="00892E6E" w:rsidP="00892E6E">
            <w:pPr>
              <w:ind w:left="0"/>
              <w:jc w:val="both"/>
              <w:rPr>
                <w:sz w:val="18"/>
                <w:szCs w:val="18"/>
              </w:rPr>
            </w:pPr>
          </w:p>
        </w:tc>
      </w:tr>
      <w:tr w:rsidR="00F04057" w:rsidRPr="00E53B11" w14:paraId="16DFE6C8" w14:textId="77777777" w:rsidTr="006C7B08">
        <w:trPr>
          <w:trHeight w:val="1197"/>
        </w:trPr>
        <w:tc>
          <w:tcPr>
            <w:tcW w:w="2835" w:type="dxa"/>
          </w:tcPr>
          <w:p w14:paraId="6E8227E0" w14:textId="77777777" w:rsidR="00F04057" w:rsidRDefault="00F04057" w:rsidP="00892E6E">
            <w:pPr>
              <w:ind w:left="0"/>
              <w:rPr>
                <w:sz w:val="18"/>
                <w:szCs w:val="18"/>
              </w:rPr>
            </w:pPr>
          </w:p>
        </w:tc>
        <w:tc>
          <w:tcPr>
            <w:tcW w:w="2518" w:type="dxa"/>
          </w:tcPr>
          <w:p w14:paraId="1240B563" w14:textId="77777777" w:rsidR="00F04057" w:rsidRPr="00B73C9C" w:rsidRDefault="00F04057" w:rsidP="006C7B08">
            <w:pPr>
              <w:ind w:left="0"/>
              <w:rPr>
                <w:sz w:val="18"/>
                <w:szCs w:val="18"/>
              </w:rPr>
            </w:pPr>
            <w:r w:rsidRPr="00B73C9C">
              <w:rPr>
                <w:sz w:val="18"/>
                <w:szCs w:val="18"/>
              </w:rPr>
              <w:t>- rozliší exotermní a endotermní děj</w:t>
            </w:r>
          </w:p>
          <w:p w14:paraId="577B57ED" w14:textId="77777777" w:rsidR="00F04057" w:rsidRPr="00B73C9C" w:rsidRDefault="00F04057" w:rsidP="006C7B08">
            <w:pPr>
              <w:ind w:left="0"/>
              <w:rPr>
                <w:sz w:val="18"/>
                <w:szCs w:val="18"/>
              </w:rPr>
            </w:pPr>
            <w:r w:rsidRPr="00B73C9C">
              <w:rPr>
                <w:sz w:val="18"/>
                <w:szCs w:val="18"/>
              </w:rPr>
              <w:t xml:space="preserve"> - uvede využití v praxi</w:t>
            </w:r>
          </w:p>
        </w:tc>
        <w:tc>
          <w:tcPr>
            <w:tcW w:w="2693" w:type="dxa"/>
          </w:tcPr>
          <w:p w14:paraId="31E90B72" w14:textId="77777777" w:rsidR="00F04057" w:rsidRPr="00B73C9C" w:rsidRDefault="00F04057" w:rsidP="006C7B08">
            <w:pPr>
              <w:ind w:left="74"/>
              <w:rPr>
                <w:b/>
                <w:bCs/>
                <w:sz w:val="18"/>
                <w:szCs w:val="18"/>
              </w:rPr>
            </w:pPr>
            <w:r w:rsidRPr="00B73C9C">
              <w:rPr>
                <w:b/>
                <w:bCs/>
                <w:sz w:val="18"/>
                <w:szCs w:val="18"/>
              </w:rPr>
              <w:t>Tepelné změny při chemických reakcích</w:t>
            </w:r>
          </w:p>
          <w:p w14:paraId="5468E0EA" w14:textId="77777777" w:rsidR="00F04057" w:rsidRPr="00B73C9C" w:rsidRDefault="00F04057" w:rsidP="006C7B08">
            <w:pPr>
              <w:ind w:left="74"/>
              <w:rPr>
                <w:b/>
                <w:bCs/>
                <w:sz w:val="18"/>
                <w:szCs w:val="18"/>
              </w:rPr>
            </w:pPr>
            <w:r w:rsidRPr="00B73C9C">
              <w:rPr>
                <w:sz w:val="18"/>
                <w:szCs w:val="18"/>
              </w:rPr>
              <w:t xml:space="preserve">- základy termochemie, určení změn energie při chemické reakci, </w:t>
            </w:r>
            <w:proofErr w:type="spellStart"/>
            <w:r w:rsidRPr="00B73C9C">
              <w:rPr>
                <w:sz w:val="18"/>
                <w:szCs w:val="18"/>
              </w:rPr>
              <w:t>exo</w:t>
            </w:r>
            <w:proofErr w:type="spellEnd"/>
            <w:r w:rsidRPr="00B73C9C">
              <w:rPr>
                <w:sz w:val="18"/>
                <w:szCs w:val="18"/>
              </w:rPr>
              <w:t xml:space="preserve">- a </w:t>
            </w:r>
            <w:proofErr w:type="spellStart"/>
            <w:r w:rsidRPr="00B73C9C">
              <w:rPr>
                <w:sz w:val="18"/>
                <w:szCs w:val="18"/>
              </w:rPr>
              <w:t>endo</w:t>
            </w:r>
            <w:proofErr w:type="spellEnd"/>
            <w:r w:rsidRPr="00B73C9C">
              <w:rPr>
                <w:sz w:val="18"/>
                <w:szCs w:val="18"/>
              </w:rPr>
              <w:t>- děje.</w:t>
            </w:r>
          </w:p>
        </w:tc>
        <w:tc>
          <w:tcPr>
            <w:tcW w:w="1877" w:type="dxa"/>
          </w:tcPr>
          <w:p w14:paraId="56895C4E" w14:textId="77777777" w:rsidR="00F04057" w:rsidRPr="00B73C9C" w:rsidRDefault="00F04057" w:rsidP="006C7B08">
            <w:pPr>
              <w:ind w:left="0"/>
              <w:jc w:val="both"/>
              <w:rPr>
                <w:sz w:val="18"/>
                <w:szCs w:val="18"/>
              </w:rPr>
            </w:pPr>
            <w:r w:rsidRPr="00B73C9C">
              <w:rPr>
                <w:b/>
                <w:bCs/>
                <w:sz w:val="18"/>
                <w:szCs w:val="18"/>
              </w:rPr>
              <w:t>Environmentální výchova</w:t>
            </w:r>
            <w:r w:rsidRPr="00B73C9C">
              <w:rPr>
                <w:sz w:val="18"/>
                <w:szCs w:val="18"/>
              </w:rPr>
              <w:t xml:space="preserve"> – lidské aktivity a problematika ŽP</w:t>
            </w:r>
            <w:r w:rsidRPr="00B73C9C">
              <w:rPr>
                <w:sz w:val="18"/>
                <w:szCs w:val="18"/>
              </w:rPr>
              <w:tab/>
            </w:r>
          </w:p>
          <w:p w14:paraId="6EA6FA5E" w14:textId="77777777" w:rsidR="00F04057" w:rsidRPr="00B73C9C" w:rsidRDefault="00F04057" w:rsidP="00892E6E">
            <w:pPr>
              <w:ind w:left="0"/>
              <w:jc w:val="both"/>
              <w:rPr>
                <w:b/>
                <w:bCs/>
                <w:sz w:val="18"/>
                <w:szCs w:val="18"/>
              </w:rPr>
            </w:pPr>
          </w:p>
        </w:tc>
      </w:tr>
      <w:tr w:rsidR="006C7B08" w:rsidRPr="00E53B11" w14:paraId="56DE10D6" w14:textId="77777777" w:rsidTr="00031381">
        <w:trPr>
          <w:trHeight w:val="9133"/>
        </w:trPr>
        <w:tc>
          <w:tcPr>
            <w:tcW w:w="2835" w:type="dxa"/>
          </w:tcPr>
          <w:p w14:paraId="26A5393C" w14:textId="77777777" w:rsidR="006C7B08" w:rsidRPr="006C7B08" w:rsidRDefault="006C7B08" w:rsidP="006C7B08">
            <w:pPr>
              <w:ind w:left="0"/>
              <w:rPr>
                <w:sz w:val="18"/>
                <w:szCs w:val="18"/>
              </w:rPr>
            </w:pPr>
            <w:r w:rsidRPr="006C7B08">
              <w:rPr>
                <w:sz w:val="18"/>
                <w:szCs w:val="18"/>
              </w:rPr>
              <w:t>- využívá názvosloví anorganické chemie při popisu sloučenin</w:t>
            </w:r>
          </w:p>
          <w:p w14:paraId="2B917D94" w14:textId="77777777" w:rsidR="006C7B08" w:rsidRPr="006C7B08" w:rsidRDefault="006C7B08" w:rsidP="006C7B08">
            <w:pPr>
              <w:ind w:left="0"/>
              <w:rPr>
                <w:sz w:val="18"/>
                <w:szCs w:val="18"/>
              </w:rPr>
            </w:pPr>
          </w:p>
          <w:p w14:paraId="078B54E3" w14:textId="77777777" w:rsidR="006C7B08" w:rsidRPr="006C7B08" w:rsidRDefault="006C7B08" w:rsidP="006C7B08">
            <w:pPr>
              <w:ind w:left="0"/>
              <w:rPr>
                <w:sz w:val="18"/>
                <w:szCs w:val="18"/>
              </w:rPr>
            </w:pPr>
            <w:r w:rsidRPr="006C7B08">
              <w:rPr>
                <w:sz w:val="18"/>
                <w:szCs w:val="18"/>
              </w:rPr>
              <w:t xml:space="preserve">- charakterizuje významné zástupce prvků a jejich </w:t>
            </w:r>
            <w:proofErr w:type="spellStart"/>
            <w:r w:rsidRPr="006C7B08">
              <w:rPr>
                <w:sz w:val="18"/>
                <w:szCs w:val="18"/>
              </w:rPr>
              <w:t>sloučeniny,zhodnotí</w:t>
            </w:r>
            <w:proofErr w:type="spellEnd"/>
            <w:r w:rsidRPr="006C7B08">
              <w:rPr>
                <w:sz w:val="18"/>
                <w:szCs w:val="18"/>
              </w:rPr>
              <w:t xml:space="preserve"> jejich surovinové zdroje, využití v praxi a vliv na ŽP</w:t>
            </w:r>
          </w:p>
          <w:p w14:paraId="07442BD6" w14:textId="77777777" w:rsidR="006C7B08" w:rsidRPr="006C7B08" w:rsidRDefault="006C7B08" w:rsidP="006C7B08">
            <w:pPr>
              <w:ind w:left="0"/>
              <w:rPr>
                <w:sz w:val="18"/>
                <w:szCs w:val="18"/>
              </w:rPr>
            </w:pPr>
          </w:p>
          <w:p w14:paraId="5D525A07" w14:textId="77777777" w:rsidR="006C7B08" w:rsidRPr="006C7B08" w:rsidRDefault="006C7B08" w:rsidP="006C7B08">
            <w:pPr>
              <w:ind w:left="0"/>
              <w:rPr>
                <w:sz w:val="18"/>
                <w:szCs w:val="18"/>
              </w:rPr>
            </w:pPr>
            <w:r w:rsidRPr="006C7B08">
              <w:rPr>
                <w:sz w:val="18"/>
                <w:szCs w:val="18"/>
              </w:rPr>
              <w:t>- předvídá průběh typických reakcí anorganických sloučenin</w:t>
            </w:r>
          </w:p>
          <w:p w14:paraId="3B549B9B" w14:textId="77777777" w:rsidR="006C7B08" w:rsidRPr="006C7B08" w:rsidRDefault="006C7B08" w:rsidP="006C7B08">
            <w:pPr>
              <w:ind w:left="0"/>
              <w:rPr>
                <w:sz w:val="18"/>
                <w:szCs w:val="18"/>
              </w:rPr>
            </w:pPr>
          </w:p>
          <w:p w14:paraId="37E253B7" w14:textId="77777777" w:rsidR="006C7B08" w:rsidRPr="006C7B08" w:rsidRDefault="006C7B08" w:rsidP="006C7B08">
            <w:pPr>
              <w:ind w:left="0"/>
              <w:rPr>
                <w:sz w:val="18"/>
                <w:szCs w:val="18"/>
              </w:rPr>
            </w:pPr>
            <w:r w:rsidRPr="006C7B08">
              <w:rPr>
                <w:sz w:val="18"/>
                <w:szCs w:val="18"/>
              </w:rPr>
              <w:t xml:space="preserve">- využívá znalostí základů kvalitativní a kvantitativní analýzy k pochopení jejich praktického  významu v anorganické chemii </w:t>
            </w:r>
          </w:p>
          <w:p w14:paraId="00B2551F" w14:textId="77777777" w:rsidR="006C7B08" w:rsidRPr="006C7B08" w:rsidRDefault="006C7B08" w:rsidP="006C7B08">
            <w:pPr>
              <w:ind w:left="0"/>
              <w:rPr>
                <w:sz w:val="18"/>
                <w:szCs w:val="18"/>
              </w:rPr>
            </w:pPr>
          </w:p>
          <w:p w14:paraId="54783E3B" w14:textId="77777777" w:rsidR="006C7B08" w:rsidRPr="006C7B08" w:rsidRDefault="006C7B08" w:rsidP="006C7B08">
            <w:pPr>
              <w:ind w:left="0"/>
              <w:rPr>
                <w:sz w:val="18"/>
                <w:szCs w:val="18"/>
              </w:rPr>
            </w:pPr>
            <w:r w:rsidRPr="006C7B08">
              <w:rPr>
                <w:sz w:val="18"/>
                <w:szCs w:val="18"/>
              </w:rPr>
              <w:t>-předvídá vlastnosti prvků a jejich chování v chemických procesech na základě poznatků o PSP</w:t>
            </w:r>
          </w:p>
          <w:p w14:paraId="23F85193" w14:textId="77777777" w:rsidR="006C7B08" w:rsidRPr="006C7B08" w:rsidRDefault="006C7B08" w:rsidP="006C7B08">
            <w:pPr>
              <w:ind w:left="0"/>
              <w:rPr>
                <w:sz w:val="18"/>
                <w:szCs w:val="18"/>
              </w:rPr>
            </w:pPr>
          </w:p>
          <w:p w14:paraId="085E482D" w14:textId="77777777" w:rsidR="006C7B08" w:rsidRDefault="006C7B08" w:rsidP="00892E6E">
            <w:pPr>
              <w:ind w:left="0"/>
              <w:rPr>
                <w:sz w:val="18"/>
                <w:szCs w:val="18"/>
              </w:rPr>
            </w:pPr>
          </w:p>
          <w:p w14:paraId="24039CAC" w14:textId="77777777" w:rsidR="00F04057" w:rsidRDefault="00F04057" w:rsidP="00892E6E">
            <w:pPr>
              <w:ind w:left="0"/>
              <w:rPr>
                <w:sz w:val="18"/>
                <w:szCs w:val="18"/>
              </w:rPr>
            </w:pPr>
          </w:p>
          <w:p w14:paraId="399E4069" w14:textId="77777777" w:rsidR="00F04057" w:rsidRDefault="00F04057" w:rsidP="00892E6E">
            <w:pPr>
              <w:ind w:left="0"/>
              <w:rPr>
                <w:sz w:val="18"/>
                <w:szCs w:val="18"/>
              </w:rPr>
            </w:pPr>
          </w:p>
          <w:p w14:paraId="0719D264" w14:textId="77777777" w:rsidR="00F04057" w:rsidRDefault="00F04057" w:rsidP="00892E6E">
            <w:pPr>
              <w:ind w:left="0"/>
              <w:rPr>
                <w:sz w:val="18"/>
                <w:szCs w:val="18"/>
              </w:rPr>
            </w:pPr>
          </w:p>
          <w:p w14:paraId="04A8FC6E" w14:textId="77777777" w:rsidR="00F04057" w:rsidRDefault="00F04057" w:rsidP="00892E6E">
            <w:pPr>
              <w:ind w:left="0"/>
              <w:rPr>
                <w:sz w:val="18"/>
                <w:szCs w:val="18"/>
              </w:rPr>
            </w:pPr>
          </w:p>
          <w:p w14:paraId="61E8C0FB" w14:textId="77777777" w:rsidR="00F04057" w:rsidRDefault="00F04057" w:rsidP="00892E6E">
            <w:pPr>
              <w:ind w:left="0"/>
              <w:rPr>
                <w:sz w:val="18"/>
                <w:szCs w:val="18"/>
              </w:rPr>
            </w:pPr>
          </w:p>
          <w:p w14:paraId="39403FCA" w14:textId="77777777" w:rsidR="00F04057" w:rsidRDefault="00F04057" w:rsidP="00892E6E">
            <w:pPr>
              <w:ind w:left="0"/>
              <w:rPr>
                <w:sz w:val="18"/>
                <w:szCs w:val="18"/>
              </w:rPr>
            </w:pPr>
          </w:p>
          <w:p w14:paraId="70DC03B8" w14:textId="77777777" w:rsidR="00F04057" w:rsidRDefault="00F04057" w:rsidP="00892E6E">
            <w:pPr>
              <w:ind w:left="0"/>
              <w:rPr>
                <w:sz w:val="18"/>
                <w:szCs w:val="18"/>
              </w:rPr>
            </w:pPr>
          </w:p>
          <w:p w14:paraId="438793CB" w14:textId="77777777" w:rsidR="00F04057" w:rsidRDefault="00F04057" w:rsidP="00892E6E">
            <w:pPr>
              <w:ind w:left="0"/>
              <w:rPr>
                <w:sz w:val="18"/>
                <w:szCs w:val="18"/>
              </w:rPr>
            </w:pPr>
          </w:p>
          <w:p w14:paraId="433DA697" w14:textId="77777777" w:rsidR="00F04057" w:rsidRDefault="00F04057" w:rsidP="00892E6E">
            <w:pPr>
              <w:ind w:left="0"/>
              <w:rPr>
                <w:sz w:val="18"/>
                <w:szCs w:val="18"/>
              </w:rPr>
            </w:pPr>
          </w:p>
          <w:p w14:paraId="2F2CD283" w14:textId="77777777" w:rsidR="00F04057" w:rsidRDefault="00F04057" w:rsidP="00892E6E">
            <w:pPr>
              <w:ind w:left="0"/>
              <w:rPr>
                <w:sz w:val="18"/>
                <w:szCs w:val="18"/>
              </w:rPr>
            </w:pPr>
          </w:p>
          <w:p w14:paraId="6594B564" w14:textId="77777777" w:rsidR="00F04057" w:rsidRDefault="00F04057" w:rsidP="00892E6E">
            <w:pPr>
              <w:ind w:left="0"/>
              <w:rPr>
                <w:sz w:val="18"/>
                <w:szCs w:val="18"/>
              </w:rPr>
            </w:pPr>
          </w:p>
          <w:p w14:paraId="14FFBA50" w14:textId="77777777" w:rsidR="00F04057" w:rsidRDefault="00F04057" w:rsidP="00892E6E">
            <w:pPr>
              <w:ind w:left="0"/>
              <w:rPr>
                <w:sz w:val="18"/>
                <w:szCs w:val="18"/>
              </w:rPr>
            </w:pPr>
          </w:p>
          <w:p w14:paraId="319B41A4" w14:textId="77777777" w:rsidR="00F04057" w:rsidRDefault="00F04057" w:rsidP="00892E6E">
            <w:pPr>
              <w:ind w:left="0"/>
              <w:rPr>
                <w:sz w:val="18"/>
                <w:szCs w:val="18"/>
              </w:rPr>
            </w:pPr>
          </w:p>
          <w:p w14:paraId="2C31FB5C" w14:textId="77777777" w:rsidR="00F04057" w:rsidRDefault="00F04057" w:rsidP="00892E6E">
            <w:pPr>
              <w:ind w:left="0"/>
              <w:rPr>
                <w:sz w:val="18"/>
                <w:szCs w:val="18"/>
              </w:rPr>
            </w:pPr>
          </w:p>
          <w:p w14:paraId="1484B68A" w14:textId="77777777" w:rsidR="00F04057" w:rsidRDefault="00F04057" w:rsidP="00892E6E">
            <w:pPr>
              <w:ind w:left="0"/>
              <w:rPr>
                <w:sz w:val="18"/>
                <w:szCs w:val="18"/>
              </w:rPr>
            </w:pPr>
          </w:p>
          <w:p w14:paraId="425B95DD" w14:textId="77777777" w:rsidR="00F04057" w:rsidRDefault="00F04057" w:rsidP="00892E6E">
            <w:pPr>
              <w:ind w:left="0"/>
              <w:rPr>
                <w:sz w:val="18"/>
                <w:szCs w:val="18"/>
              </w:rPr>
            </w:pPr>
          </w:p>
          <w:p w14:paraId="4E910EEF" w14:textId="77777777" w:rsidR="00F04057" w:rsidRDefault="00F04057" w:rsidP="00892E6E">
            <w:pPr>
              <w:ind w:left="0"/>
              <w:rPr>
                <w:sz w:val="18"/>
                <w:szCs w:val="18"/>
              </w:rPr>
            </w:pPr>
          </w:p>
          <w:p w14:paraId="2DF6C3E3" w14:textId="77777777" w:rsidR="00F04057" w:rsidRDefault="00F04057" w:rsidP="00892E6E">
            <w:pPr>
              <w:ind w:left="0"/>
              <w:rPr>
                <w:sz w:val="18"/>
                <w:szCs w:val="18"/>
              </w:rPr>
            </w:pPr>
          </w:p>
        </w:tc>
        <w:tc>
          <w:tcPr>
            <w:tcW w:w="2518" w:type="dxa"/>
          </w:tcPr>
          <w:p w14:paraId="6EC5A5DE" w14:textId="77777777" w:rsidR="006C7B08" w:rsidRPr="00B73C9C" w:rsidRDefault="006C7B08" w:rsidP="006C7B08">
            <w:pPr>
              <w:ind w:left="0"/>
              <w:rPr>
                <w:sz w:val="18"/>
                <w:szCs w:val="18"/>
              </w:rPr>
            </w:pPr>
            <w:r w:rsidRPr="00B73C9C">
              <w:rPr>
                <w:sz w:val="18"/>
                <w:szCs w:val="18"/>
              </w:rPr>
              <w:t>- charakterizuje jednotlivé podskupiny periodického systému podle umístění</w:t>
            </w:r>
          </w:p>
          <w:p w14:paraId="2F791DA6" w14:textId="77777777" w:rsidR="006C7B08" w:rsidRPr="00B73C9C" w:rsidRDefault="006C7B08" w:rsidP="006C7B08">
            <w:pPr>
              <w:ind w:left="0"/>
              <w:rPr>
                <w:sz w:val="18"/>
                <w:szCs w:val="18"/>
              </w:rPr>
            </w:pPr>
            <w:r w:rsidRPr="00B73C9C">
              <w:rPr>
                <w:sz w:val="18"/>
                <w:szCs w:val="18"/>
              </w:rPr>
              <w:t xml:space="preserve">v periodické soustavě prvků </w:t>
            </w:r>
          </w:p>
          <w:p w14:paraId="547347A3" w14:textId="77777777" w:rsidR="006C7B08" w:rsidRPr="00B73C9C" w:rsidRDefault="006C7B08" w:rsidP="006C7B08">
            <w:pPr>
              <w:ind w:left="0"/>
              <w:rPr>
                <w:sz w:val="18"/>
                <w:szCs w:val="18"/>
              </w:rPr>
            </w:pPr>
            <w:r w:rsidRPr="00B73C9C">
              <w:rPr>
                <w:sz w:val="18"/>
                <w:szCs w:val="18"/>
              </w:rPr>
              <w:t xml:space="preserve">- zdůvodní typická oxidační čísla prvků podle elektronové konfigurace a elektronegativity </w:t>
            </w:r>
          </w:p>
          <w:p w14:paraId="65902C5A" w14:textId="77777777" w:rsidR="006C7B08" w:rsidRPr="00B73C9C" w:rsidRDefault="006C7B08" w:rsidP="006C7B08">
            <w:pPr>
              <w:ind w:left="0"/>
              <w:rPr>
                <w:sz w:val="18"/>
                <w:szCs w:val="18"/>
              </w:rPr>
            </w:pPr>
            <w:r w:rsidRPr="00B73C9C">
              <w:rPr>
                <w:sz w:val="18"/>
                <w:szCs w:val="18"/>
              </w:rPr>
              <w:t>- uvede nebezpečné vlastností látek, které plynou z R-a S- vět, nebezpečnost látky</w:t>
            </w:r>
          </w:p>
          <w:p w14:paraId="6702675D" w14:textId="77777777" w:rsidR="006C7B08" w:rsidRPr="00B73C9C" w:rsidRDefault="006C7B08" w:rsidP="006C7B08">
            <w:pPr>
              <w:ind w:left="0"/>
              <w:rPr>
                <w:sz w:val="18"/>
                <w:szCs w:val="18"/>
              </w:rPr>
            </w:pPr>
            <w:r w:rsidRPr="00B73C9C">
              <w:rPr>
                <w:sz w:val="18"/>
                <w:szCs w:val="18"/>
              </w:rPr>
              <w:t>pro člověka a životní prostředí vůbec</w:t>
            </w:r>
          </w:p>
          <w:p w14:paraId="62443F7D" w14:textId="77777777" w:rsidR="006C7B08" w:rsidRPr="00B73C9C" w:rsidRDefault="006C7B08" w:rsidP="006C7B08">
            <w:pPr>
              <w:ind w:left="0"/>
              <w:rPr>
                <w:sz w:val="18"/>
                <w:szCs w:val="18"/>
              </w:rPr>
            </w:pPr>
            <w:r w:rsidRPr="00B73C9C">
              <w:rPr>
                <w:sz w:val="18"/>
                <w:szCs w:val="18"/>
              </w:rPr>
              <w:t>- zapíše chemickou rovnicí a vysvětlí podle zápisu rovnice chemické vlastnosti významných prvků hlavních i vedlejších podskupin</w:t>
            </w:r>
          </w:p>
          <w:p w14:paraId="6F447D0B" w14:textId="77777777" w:rsidR="006C7B08" w:rsidRPr="00B73C9C" w:rsidRDefault="006C7B08" w:rsidP="006C7B08">
            <w:pPr>
              <w:ind w:left="0"/>
              <w:rPr>
                <w:sz w:val="18"/>
                <w:szCs w:val="18"/>
              </w:rPr>
            </w:pPr>
            <w:r w:rsidRPr="00B73C9C">
              <w:rPr>
                <w:sz w:val="18"/>
                <w:szCs w:val="18"/>
              </w:rPr>
              <w:t>- uvede největší zdroje a výroby významných prvků i jejich sloučenin</w:t>
            </w:r>
          </w:p>
          <w:p w14:paraId="317DF8A5" w14:textId="77777777" w:rsidR="006C7B08" w:rsidRDefault="006C7B08" w:rsidP="006C7B08">
            <w:pPr>
              <w:ind w:left="0"/>
              <w:rPr>
                <w:sz w:val="18"/>
                <w:szCs w:val="18"/>
              </w:rPr>
            </w:pPr>
            <w:r w:rsidRPr="00B73C9C">
              <w:rPr>
                <w:sz w:val="18"/>
                <w:szCs w:val="18"/>
              </w:rPr>
              <w:t>- zdůvodní podle míry využití v praxi a podle využití v přírodě význam zástupců s- a p-prvků</w:t>
            </w:r>
          </w:p>
          <w:p w14:paraId="48B8B047" w14:textId="77777777" w:rsidR="00F04057" w:rsidRDefault="00F04057" w:rsidP="006C7B08">
            <w:pPr>
              <w:ind w:left="0"/>
              <w:rPr>
                <w:sz w:val="18"/>
                <w:szCs w:val="18"/>
              </w:rPr>
            </w:pPr>
          </w:p>
          <w:p w14:paraId="704F6191" w14:textId="77777777" w:rsidR="00F04057" w:rsidRDefault="00F04057" w:rsidP="006C7B08">
            <w:pPr>
              <w:ind w:left="0"/>
              <w:rPr>
                <w:sz w:val="18"/>
                <w:szCs w:val="18"/>
              </w:rPr>
            </w:pPr>
          </w:p>
          <w:p w14:paraId="305EE659" w14:textId="77777777" w:rsidR="00F04057" w:rsidRDefault="00F04057" w:rsidP="006C7B08">
            <w:pPr>
              <w:ind w:left="0"/>
              <w:rPr>
                <w:sz w:val="18"/>
                <w:szCs w:val="18"/>
              </w:rPr>
            </w:pPr>
          </w:p>
          <w:p w14:paraId="43B7A2BF" w14:textId="77777777" w:rsidR="00F04057" w:rsidRDefault="00F04057" w:rsidP="006C7B08">
            <w:pPr>
              <w:ind w:left="0"/>
              <w:rPr>
                <w:sz w:val="18"/>
                <w:szCs w:val="18"/>
              </w:rPr>
            </w:pPr>
          </w:p>
          <w:p w14:paraId="76EB5EFD" w14:textId="77777777" w:rsidR="00F04057" w:rsidRDefault="00F04057" w:rsidP="006C7B08">
            <w:pPr>
              <w:ind w:left="0"/>
              <w:rPr>
                <w:sz w:val="18"/>
                <w:szCs w:val="18"/>
              </w:rPr>
            </w:pPr>
          </w:p>
          <w:p w14:paraId="3EA7F570" w14:textId="77777777" w:rsidR="00F04057" w:rsidRDefault="00F04057" w:rsidP="006C7B08">
            <w:pPr>
              <w:ind w:left="0"/>
              <w:rPr>
                <w:sz w:val="18"/>
                <w:szCs w:val="18"/>
              </w:rPr>
            </w:pPr>
          </w:p>
          <w:p w14:paraId="4C7FA852" w14:textId="77777777" w:rsidR="00F04057" w:rsidRDefault="00F04057" w:rsidP="006C7B08">
            <w:pPr>
              <w:ind w:left="0"/>
              <w:rPr>
                <w:sz w:val="18"/>
                <w:szCs w:val="18"/>
              </w:rPr>
            </w:pPr>
          </w:p>
          <w:p w14:paraId="58693B70" w14:textId="77777777" w:rsidR="00F04057" w:rsidRDefault="00F04057" w:rsidP="006C7B08">
            <w:pPr>
              <w:ind w:left="0"/>
              <w:rPr>
                <w:sz w:val="18"/>
                <w:szCs w:val="18"/>
              </w:rPr>
            </w:pPr>
          </w:p>
          <w:p w14:paraId="581A15DF" w14:textId="77777777" w:rsidR="00F04057" w:rsidRDefault="00F04057" w:rsidP="006C7B08">
            <w:pPr>
              <w:ind w:left="0"/>
              <w:rPr>
                <w:sz w:val="18"/>
                <w:szCs w:val="18"/>
              </w:rPr>
            </w:pPr>
          </w:p>
          <w:p w14:paraId="7BC5F236" w14:textId="77777777" w:rsidR="00F04057" w:rsidRDefault="00F04057" w:rsidP="006C7B08">
            <w:pPr>
              <w:ind w:left="0"/>
              <w:rPr>
                <w:sz w:val="18"/>
                <w:szCs w:val="18"/>
              </w:rPr>
            </w:pPr>
          </w:p>
          <w:p w14:paraId="73E9F887" w14:textId="77777777" w:rsidR="00F04057" w:rsidRDefault="00F04057" w:rsidP="006C7B08">
            <w:pPr>
              <w:ind w:left="0"/>
              <w:rPr>
                <w:sz w:val="18"/>
                <w:szCs w:val="18"/>
              </w:rPr>
            </w:pPr>
          </w:p>
          <w:p w14:paraId="71F03712" w14:textId="77777777" w:rsidR="00F04057" w:rsidRDefault="00F04057" w:rsidP="006C7B08">
            <w:pPr>
              <w:ind w:left="0"/>
              <w:rPr>
                <w:sz w:val="18"/>
                <w:szCs w:val="18"/>
              </w:rPr>
            </w:pPr>
          </w:p>
          <w:p w14:paraId="277D9A43" w14:textId="77777777" w:rsidR="00F04057" w:rsidRDefault="00F04057" w:rsidP="006C7B08">
            <w:pPr>
              <w:ind w:left="0"/>
              <w:rPr>
                <w:sz w:val="18"/>
                <w:szCs w:val="18"/>
              </w:rPr>
            </w:pPr>
          </w:p>
          <w:p w14:paraId="1893C566" w14:textId="77777777" w:rsidR="00F04057" w:rsidRDefault="00F04057" w:rsidP="006C7B08">
            <w:pPr>
              <w:ind w:left="0"/>
              <w:rPr>
                <w:sz w:val="18"/>
                <w:szCs w:val="18"/>
              </w:rPr>
            </w:pPr>
          </w:p>
          <w:p w14:paraId="78089159" w14:textId="77777777" w:rsidR="00F04057" w:rsidRDefault="00F04057" w:rsidP="006C7B08">
            <w:pPr>
              <w:ind w:left="0"/>
              <w:rPr>
                <w:sz w:val="18"/>
                <w:szCs w:val="18"/>
              </w:rPr>
            </w:pPr>
          </w:p>
          <w:p w14:paraId="7BBD057B" w14:textId="77777777" w:rsidR="00F04057" w:rsidRDefault="00F04057" w:rsidP="006C7B08">
            <w:pPr>
              <w:ind w:left="0"/>
              <w:rPr>
                <w:sz w:val="18"/>
                <w:szCs w:val="18"/>
              </w:rPr>
            </w:pPr>
          </w:p>
          <w:p w14:paraId="1D882D28" w14:textId="77777777" w:rsidR="00F04057" w:rsidRDefault="00F04057" w:rsidP="006C7B08">
            <w:pPr>
              <w:ind w:left="0"/>
              <w:rPr>
                <w:sz w:val="18"/>
                <w:szCs w:val="18"/>
              </w:rPr>
            </w:pPr>
          </w:p>
          <w:p w14:paraId="0C39198C" w14:textId="77777777" w:rsidR="00F04057" w:rsidRDefault="00F04057" w:rsidP="006C7B08">
            <w:pPr>
              <w:ind w:left="0"/>
              <w:rPr>
                <w:sz w:val="18"/>
                <w:szCs w:val="18"/>
              </w:rPr>
            </w:pPr>
          </w:p>
          <w:p w14:paraId="0595C450" w14:textId="77777777" w:rsidR="00F04057" w:rsidRDefault="00F04057" w:rsidP="006C7B08">
            <w:pPr>
              <w:ind w:left="0"/>
              <w:rPr>
                <w:sz w:val="18"/>
                <w:szCs w:val="18"/>
              </w:rPr>
            </w:pPr>
          </w:p>
          <w:p w14:paraId="5D98EA3B" w14:textId="77777777" w:rsidR="006C7B08" w:rsidRPr="00B73C9C" w:rsidRDefault="006C7B08" w:rsidP="00892E6E">
            <w:pPr>
              <w:ind w:left="0"/>
              <w:rPr>
                <w:sz w:val="18"/>
                <w:szCs w:val="18"/>
              </w:rPr>
            </w:pPr>
          </w:p>
        </w:tc>
        <w:tc>
          <w:tcPr>
            <w:tcW w:w="2693" w:type="dxa"/>
          </w:tcPr>
          <w:p w14:paraId="4E5EC9FA" w14:textId="77777777" w:rsidR="006C7B08" w:rsidRPr="00B73C9C" w:rsidRDefault="006C7B08" w:rsidP="006C7B08">
            <w:pPr>
              <w:ind w:left="0"/>
              <w:rPr>
                <w:b/>
                <w:bCs/>
                <w:sz w:val="18"/>
                <w:szCs w:val="18"/>
              </w:rPr>
            </w:pPr>
            <w:r w:rsidRPr="00B73C9C">
              <w:rPr>
                <w:b/>
                <w:bCs/>
                <w:sz w:val="18"/>
                <w:szCs w:val="18"/>
              </w:rPr>
              <w:t>ANORGANICKÁ CHEMIE</w:t>
            </w:r>
          </w:p>
          <w:p w14:paraId="25774EEB" w14:textId="77777777" w:rsidR="006C7B08" w:rsidRPr="00B73C9C" w:rsidRDefault="006C7B08" w:rsidP="006C7B08">
            <w:pPr>
              <w:ind w:left="0"/>
              <w:rPr>
                <w:b/>
                <w:bCs/>
                <w:sz w:val="18"/>
                <w:szCs w:val="18"/>
              </w:rPr>
            </w:pPr>
          </w:p>
          <w:p w14:paraId="6D1B51B4" w14:textId="77777777" w:rsidR="006C7B08" w:rsidRPr="00B73C9C" w:rsidRDefault="006C7B08" w:rsidP="006C7B08">
            <w:pPr>
              <w:ind w:left="0"/>
              <w:rPr>
                <w:b/>
                <w:bCs/>
                <w:sz w:val="18"/>
                <w:szCs w:val="18"/>
              </w:rPr>
            </w:pPr>
            <w:r w:rsidRPr="00B73C9C">
              <w:rPr>
                <w:b/>
                <w:bCs/>
                <w:sz w:val="18"/>
                <w:szCs w:val="18"/>
              </w:rPr>
              <w:t>Periodická soustava prvků</w:t>
            </w:r>
          </w:p>
          <w:p w14:paraId="4C1A5968" w14:textId="77777777" w:rsidR="006C7B08" w:rsidRPr="00B73C9C" w:rsidRDefault="006C7B08" w:rsidP="006C7B08">
            <w:pPr>
              <w:ind w:left="0"/>
              <w:rPr>
                <w:sz w:val="18"/>
                <w:szCs w:val="18"/>
              </w:rPr>
            </w:pPr>
            <w:r w:rsidRPr="00B73C9C">
              <w:rPr>
                <w:sz w:val="18"/>
                <w:szCs w:val="18"/>
              </w:rPr>
              <w:t xml:space="preserve">-periodický </w:t>
            </w:r>
            <w:proofErr w:type="spellStart"/>
            <w:r w:rsidRPr="00B73C9C">
              <w:rPr>
                <w:sz w:val="18"/>
                <w:szCs w:val="18"/>
              </w:rPr>
              <w:t>zákon,jeho</w:t>
            </w:r>
            <w:proofErr w:type="spellEnd"/>
            <w:r w:rsidRPr="00B73C9C">
              <w:rPr>
                <w:sz w:val="18"/>
                <w:szCs w:val="18"/>
              </w:rPr>
              <w:t xml:space="preserve"> užití pro charakteristiky</w:t>
            </w:r>
          </w:p>
          <w:p w14:paraId="29E4BDBB" w14:textId="77777777" w:rsidR="006C7B08" w:rsidRPr="00B73C9C" w:rsidRDefault="006C7B08" w:rsidP="006C7B08">
            <w:pPr>
              <w:ind w:left="0"/>
              <w:rPr>
                <w:sz w:val="18"/>
                <w:szCs w:val="18"/>
              </w:rPr>
            </w:pPr>
            <w:r w:rsidRPr="00B73C9C">
              <w:rPr>
                <w:sz w:val="18"/>
                <w:szCs w:val="18"/>
              </w:rPr>
              <w:t xml:space="preserve">prvků a podskupin. </w:t>
            </w:r>
          </w:p>
          <w:p w14:paraId="474F6555" w14:textId="77777777" w:rsidR="006C7B08" w:rsidRPr="00B73C9C" w:rsidRDefault="006C7B08" w:rsidP="006C7B08">
            <w:pPr>
              <w:ind w:left="0"/>
              <w:rPr>
                <w:sz w:val="18"/>
                <w:szCs w:val="18"/>
              </w:rPr>
            </w:pPr>
          </w:p>
          <w:p w14:paraId="4BEF42C6" w14:textId="77777777" w:rsidR="006C7B08" w:rsidRPr="00B73C9C" w:rsidRDefault="006C7B08" w:rsidP="006C7B08">
            <w:pPr>
              <w:ind w:left="0"/>
              <w:rPr>
                <w:b/>
                <w:bCs/>
                <w:sz w:val="18"/>
                <w:szCs w:val="18"/>
              </w:rPr>
            </w:pPr>
            <w:r w:rsidRPr="00B73C9C">
              <w:rPr>
                <w:b/>
                <w:bCs/>
                <w:sz w:val="18"/>
                <w:szCs w:val="18"/>
              </w:rPr>
              <w:t>Vodík a jeho sloučeniny</w:t>
            </w:r>
          </w:p>
          <w:p w14:paraId="34E1780D" w14:textId="77777777" w:rsidR="006C7B08" w:rsidRPr="00B73C9C" w:rsidRDefault="006C7B08" w:rsidP="006C7B08">
            <w:pPr>
              <w:ind w:left="0"/>
              <w:rPr>
                <w:sz w:val="18"/>
                <w:szCs w:val="18"/>
              </w:rPr>
            </w:pPr>
            <w:r w:rsidRPr="00B73C9C">
              <w:rPr>
                <w:sz w:val="18"/>
                <w:szCs w:val="18"/>
              </w:rPr>
              <w:t>- Vodík, zdroje, vlastnosti, využití v praxi (hydrogenace) významné sloučeniny- voda a peroxid vodíku,</w:t>
            </w:r>
          </w:p>
          <w:p w14:paraId="48C7678F" w14:textId="77777777" w:rsidR="006C7B08" w:rsidRPr="00B73C9C" w:rsidRDefault="006C7B08" w:rsidP="006C7B08">
            <w:pPr>
              <w:ind w:left="0"/>
              <w:rPr>
                <w:sz w:val="18"/>
                <w:szCs w:val="18"/>
              </w:rPr>
            </w:pPr>
            <w:r w:rsidRPr="00B73C9C">
              <w:rPr>
                <w:sz w:val="18"/>
                <w:szCs w:val="18"/>
              </w:rPr>
              <w:t>voda jako základní biogenní sloučenina, významné polární rozpouštědlo, vysvětlení vodíkové vazby u vody, peroxid vodíku - významné oxidační a bělící činidlo.</w:t>
            </w:r>
          </w:p>
          <w:p w14:paraId="24DCB4D0" w14:textId="77777777" w:rsidR="006C7B08" w:rsidRPr="00B73C9C" w:rsidRDefault="006C7B08" w:rsidP="006C7B08">
            <w:pPr>
              <w:ind w:left="0"/>
              <w:rPr>
                <w:sz w:val="18"/>
                <w:szCs w:val="18"/>
              </w:rPr>
            </w:pPr>
            <w:r w:rsidRPr="00B73C9C">
              <w:rPr>
                <w:sz w:val="18"/>
                <w:szCs w:val="18"/>
              </w:rPr>
              <w:t>LP – vodík, příprava, vlastnosti</w:t>
            </w:r>
          </w:p>
          <w:p w14:paraId="42115D90" w14:textId="77777777" w:rsidR="006C7B08" w:rsidRPr="00B73C9C" w:rsidRDefault="006C7B08" w:rsidP="006C7B08">
            <w:pPr>
              <w:ind w:left="0"/>
              <w:rPr>
                <w:sz w:val="18"/>
                <w:szCs w:val="18"/>
              </w:rPr>
            </w:pPr>
          </w:p>
          <w:p w14:paraId="2F3F3A86" w14:textId="77777777" w:rsidR="006C7B08" w:rsidRPr="00B73C9C" w:rsidRDefault="006C7B08" w:rsidP="006C7B08">
            <w:pPr>
              <w:ind w:left="0"/>
              <w:rPr>
                <w:b/>
                <w:bCs/>
                <w:sz w:val="18"/>
                <w:szCs w:val="18"/>
              </w:rPr>
            </w:pPr>
            <w:r w:rsidRPr="00B73C9C">
              <w:rPr>
                <w:b/>
                <w:bCs/>
                <w:sz w:val="18"/>
                <w:szCs w:val="18"/>
              </w:rPr>
              <w:t>p- prvky a jejich sloučeniny</w:t>
            </w:r>
          </w:p>
          <w:p w14:paraId="27B4FF06" w14:textId="77777777" w:rsidR="006C7B08" w:rsidRPr="00B73C9C" w:rsidRDefault="006C7B08" w:rsidP="006C7B08">
            <w:pPr>
              <w:ind w:left="0"/>
              <w:rPr>
                <w:sz w:val="18"/>
                <w:szCs w:val="18"/>
              </w:rPr>
            </w:pPr>
            <w:r w:rsidRPr="00B73C9C">
              <w:rPr>
                <w:sz w:val="18"/>
                <w:szCs w:val="18"/>
              </w:rPr>
              <w:t xml:space="preserve">- </w:t>
            </w:r>
            <w:proofErr w:type="spellStart"/>
            <w:r w:rsidRPr="00B73C9C">
              <w:rPr>
                <w:sz w:val="18"/>
                <w:szCs w:val="18"/>
              </w:rPr>
              <w:t>nekovy:výskyt</w:t>
            </w:r>
            <w:proofErr w:type="spellEnd"/>
            <w:r w:rsidRPr="00B73C9C">
              <w:rPr>
                <w:sz w:val="18"/>
                <w:szCs w:val="18"/>
              </w:rPr>
              <w:t xml:space="preserve"> v přírodě, charakteristika podle postavení v periodickém </w:t>
            </w:r>
            <w:proofErr w:type="spellStart"/>
            <w:r w:rsidRPr="00B73C9C">
              <w:rPr>
                <w:sz w:val="18"/>
                <w:szCs w:val="18"/>
              </w:rPr>
              <w:t>systému,významné</w:t>
            </w:r>
            <w:proofErr w:type="spellEnd"/>
            <w:r w:rsidRPr="00B73C9C">
              <w:rPr>
                <w:sz w:val="18"/>
                <w:szCs w:val="18"/>
              </w:rPr>
              <w:t xml:space="preserve"> fyzikální a chemické vlastnosti, způsoby laboratorní přípravy a průmyslové výroby.</w:t>
            </w:r>
          </w:p>
          <w:p w14:paraId="65A84293" w14:textId="77777777" w:rsidR="006C7B08" w:rsidRPr="00B73C9C" w:rsidRDefault="006C7B08" w:rsidP="006C7B08">
            <w:pPr>
              <w:ind w:left="0"/>
              <w:rPr>
                <w:sz w:val="18"/>
                <w:szCs w:val="18"/>
              </w:rPr>
            </w:pPr>
            <w:r w:rsidRPr="00B73C9C">
              <w:rPr>
                <w:sz w:val="18"/>
                <w:szCs w:val="18"/>
              </w:rPr>
              <w:t>- kyslík  jeho výsadní postavení mezi prvky</w:t>
            </w:r>
          </w:p>
          <w:p w14:paraId="030EE07E" w14:textId="77777777" w:rsidR="006C7B08" w:rsidRPr="00B73C9C" w:rsidRDefault="006C7B08" w:rsidP="006C7B08">
            <w:pPr>
              <w:ind w:left="0"/>
              <w:rPr>
                <w:sz w:val="18"/>
                <w:szCs w:val="18"/>
              </w:rPr>
            </w:pPr>
            <w:r w:rsidRPr="00B73C9C">
              <w:rPr>
                <w:sz w:val="18"/>
                <w:szCs w:val="18"/>
              </w:rPr>
              <w:t>- vzácné plyny</w:t>
            </w:r>
          </w:p>
          <w:p w14:paraId="6CC6E224" w14:textId="77777777" w:rsidR="006C7B08" w:rsidRPr="00B73C9C" w:rsidRDefault="006C7B08" w:rsidP="006C7B08">
            <w:pPr>
              <w:ind w:left="0"/>
              <w:rPr>
                <w:sz w:val="18"/>
                <w:szCs w:val="18"/>
              </w:rPr>
            </w:pPr>
            <w:r w:rsidRPr="00B73C9C">
              <w:rPr>
                <w:sz w:val="18"/>
                <w:szCs w:val="18"/>
              </w:rPr>
              <w:t>-halogeny</w:t>
            </w:r>
          </w:p>
          <w:p w14:paraId="24DE6AE7" w14:textId="77777777" w:rsidR="006C7B08" w:rsidRPr="00B73C9C" w:rsidRDefault="006C7B08" w:rsidP="006C7B08">
            <w:pPr>
              <w:ind w:left="0"/>
              <w:rPr>
                <w:sz w:val="18"/>
                <w:szCs w:val="18"/>
              </w:rPr>
            </w:pPr>
            <w:r w:rsidRPr="00B73C9C">
              <w:rPr>
                <w:sz w:val="18"/>
                <w:szCs w:val="18"/>
              </w:rPr>
              <w:t>LP – srážecí reakce</w:t>
            </w:r>
          </w:p>
          <w:p w14:paraId="03B7F903" w14:textId="77777777" w:rsidR="006C7B08" w:rsidRPr="00B73C9C" w:rsidRDefault="006C7B08" w:rsidP="006C7B08">
            <w:pPr>
              <w:ind w:left="0"/>
              <w:rPr>
                <w:sz w:val="18"/>
                <w:szCs w:val="18"/>
              </w:rPr>
            </w:pPr>
            <w:r w:rsidRPr="00B73C9C">
              <w:rPr>
                <w:sz w:val="18"/>
                <w:szCs w:val="18"/>
              </w:rPr>
              <w:t>-chalkogeny se zaměřením na síru</w:t>
            </w:r>
          </w:p>
          <w:p w14:paraId="43D89A71" w14:textId="77777777" w:rsidR="006C7B08" w:rsidRPr="00B73C9C" w:rsidRDefault="006C7B08" w:rsidP="006C7B08">
            <w:pPr>
              <w:ind w:left="0"/>
              <w:rPr>
                <w:sz w:val="18"/>
                <w:szCs w:val="18"/>
              </w:rPr>
            </w:pPr>
            <w:r w:rsidRPr="00B73C9C">
              <w:rPr>
                <w:sz w:val="18"/>
                <w:szCs w:val="18"/>
              </w:rPr>
              <w:t>- prvky V.A skup. se zaměřením na dusík a fosfor a jejich nejznámější sloučeniny</w:t>
            </w:r>
          </w:p>
          <w:p w14:paraId="67A9BD49" w14:textId="77777777" w:rsidR="006C7B08" w:rsidRPr="00B73C9C" w:rsidRDefault="006C7B08" w:rsidP="006C7B08">
            <w:pPr>
              <w:ind w:left="0"/>
              <w:rPr>
                <w:sz w:val="18"/>
                <w:szCs w:val="18"/>
              </w:rPr>
            </w:pPr>
            <w:r w:rsidRPr="00B73C9C">
              <w:rPr>
                <w:sz w:val="18"/>
                <w:szCs w:val="18"/>
              </w:rPr>
              <w:t>- prvky IV.A skup.se zaměřením na uhlík a křemík</w:t>
            </w:r>
          </w:p>
          <w:p w14:paraId="75CF8A5C" w14:textId="77777777" w:rsidR="006C7B08" w:rsidRPr="00B73C9C" w:rsidRDefault="006C7B08" w:rsidP="006C7B08">
            <w:pPr>
              <w:ind w:left="0"/>
              <w:rPr>
                <w:sz w:val="18"/>
                <w:szCs w:val="18"/>
              </w:rPr>
            </w:pPr>
            <w:r w:rsidRPr="00B73C9C">
              <w:rPr>
                <w:sz w:val="18"/>
                <w:szCs w:val="18"/>
              </w:rPr>
              <w:t>LP – oxid uhličitý a jeho vlastnosti</w:t>
            </w:r>
          </w:p>
          <w:p w14:paraId="35FBDA64" w14:textId="77777777" w:rsidR="006C7B08" w:rsidRPr="00B73C9C" w:rsidRDefault="006C7B08" w:rsidP="006C7B08">
            <w:pPr>
              <w:ind w:left="0"/>
              <w:rPr>
                <w:sz w:val="18"/>
                <w:szCs w:val="18"/>
              </w:rPr>
            </w:pPr>
            <w:r w:rsidRPr="00B73C9C">
              <w:rPr>
                <w:sz w:val="18"/>
                <w:szCs w:val="18"/>
              </w:rPr>
              <w:t>- prvky III.A skup. se zaměřením na bor</w:t>
            </w:r>
          </w:p>
          <w:p w14:paraId="19F6089F" w14:textId="77777777" w:rsidR="006C7B08" w:rsidRPr="00B73C9C" w:rsidRDefault="006C7B08" w:rsidP="00864146">
            <w:pPr>
              <w:ind w:left="0"/>
              <w:rPr>
                <w:sz w:val="18"/>
                <w:szCs w:val="18"/>
              </w:rPr>
            </w:pPr>
            <w:r w:rsidRPr="00B73C9C">
              <w:rPr>
                <w:sz w:val="18"/>
                <w:szCs w:val="18"/>
              </w:rPr>
              <w:t>LP – havá</w:t>
            </w:r>
            <w:r w:rsidR="00864146">
              <w:rPr>
                <w:sz w:val="18"/>
                <w:szCs w:val="18"/>
              </w:rPr>
              <w:t>rie s únikem nebezpečných látek</w:t>
            </w:r>
          </w:p>
        </w:tc>
        <w:tc>
          <w:tcPr>
            <w:tcW w:w="1877" w:type="dxa"/>
          </w:tcPr>
          <w:p w14:paraId="0EB56A85" w14:textId="77777777" w:rsidR="006C7B08" w:rsidRPr="00B73C9C" w:rsidRDefault="006C7B08" w:rsidP="006C7B08">
            <w:pPr>
              <w:ind w:left="0"/>
              <w:jc w:val="both"/>
              <w:rPr>
                <w:sz w:val="18"/>
                <w:szCs w:val="18"/>
              </w:rPr>
            </w:pPr>
          </w:p>
          <w:p w14:paraId="60C430FA" w14:textId="77777777" w:rsidR="006C7B08" w:rsidRPr="00B73C9C" w:rsidRDefault="006C7B08" w:rsidP="006C7B08">
            <w:pPr>
              <w:ind w:left="0"/>
              <w:jc w:val="both"/>
              <w:rPr>
                <w:sz w:val="18"/>
                <w:szCs w:val="18"/>
              </w:rPr>
            </w:pPr>
            <w:r w:rsidRPr="00B73C9C">
              <w:rPr>
                <w:b/>
                <w:bCs/>
                <w:sz w:val="18"/>
                <w:szCs w:val="18"/>
              </w:rPr>
              <w:t>Osobnostní a sociální výchova-</w:t>
            </w:r>
            <w:r w:rsidRPr="00B73C9C">
              <w:rPr>
                <w:sz w:val="18"/>
                <w:szCs w:val="18"/>
              </w:rPr>
              <w:t xml:space="preserve"> zodpovědnost za čistotu vody</w:t>
            </w:r>
          </w:p>
          <w:p w14:paraId="6197DDA8" w14:textId="77777777" w:rsidR="006C7B08" w:rsidRPr="00B73C9C" w:rsidRDefault="006C7B08" w:rsidP="006C7B08">
            <w:pPr>
              <w:ind w:left="0"/>
              <w:jc w:val="both"/>
              <w:rPr>
                <w:sz w:val="18"/>
                <w:szCs w:val="18"/>
              </w:rPr>
            </w:pPr>
            <w:r w:rsidRPr="00B73C9C">
              <w:rPr>
                <w:b/>
                <w:bCs/>
                <w:sz w:val="18"/>
                <w:szCs w:val="18"/>
              </w:rPr>
              <w:t>Výchova k myšlení v evropských a globálních souvislostech –</w:t>
            </w:r>
            <w:r w:rsidRPr="00B73C9C">
              <w:rPr>
                <w:sz w:val="18"/>
                <w:szCs w:val="18"/>
              </w:rPr>
              <w:t xml:space="preserve"> čistota vody a vzduchu jako globální problémy lidstva, dotace EU na projekty ochrany a čištění vod a ovzduší</w:t>
            </w:r>
          </w:p>
          <w:p w14:paraId="1A1F5305" w14:textId="77777777" w:rsidR="006C7B08" w:rsidRPr="00B73C9C" w:rsidRDefault="006C7B08" w:rsidP="006C7B08">
            <w:pPr>
              <w:ind w:left="0"/>
              <w:jc w:val="both"/>
              <w:rPr>
                <w:sz w:val="18"/>
                <w:szCs w:val="18"/>
              </w:rPr>
            </w:pPr>
          </w:p>
          <w:p w14:paraId="3EC0AA41" w14:textId="77777777" w:rsidR="006C7B08" w:rsidRPr="00B73C9C" w:rsidRDefault="006C7B08" w:rsidP="006C7B08">
            <w:pPr>
              <w:ind w:left="0"/>
              <w:jc w:val="both"/>
              <w:rPr>
                <w:sz w:val="18"/>
                <w:szCs w:val="18"/>
              </w:rPr>
            </w:pPr>
            <w:r w:rsidRPr="00B73C9C">
              <w:rPr>
                <w:b/>
                <w:bCs/>
                <w:sz w:val="18"/>
                <w:szCs w:val="18"/>
              </w:rPr>
              <w:t>Mediální výchova –</w:t>
            </w:r>
            <w:r w:rsidRPr="00B73C9C">
              <w:rPr>
                <w:sz w:val="18"/>
                <w:szCs w:val="18"/>
              </w:rPr>
              <w:t xml:space="preserve"> sledování a vyhledávání informací, formulace vlastních názorů, kritický přístup k informacím a problematice ŽP</w:t>
            </w:r>
          </w:p>
          <w:p w14:paraId="00504560" w14:textId="77777777" w:rsidR="006C7B08" w:rsidRPr="00B73C9C" w:rsidRDefault="006C7B08" w:rsidP="006C7B08">
            <w:pPr>
              <w:ind w:left="0"/>
              <w:jc w:val="both"/>
              <w:rPr>
                <w:sz w:val="18"/>
                <w:szCs w:val="18"/>
              </w:rPr>
            </w:pPr>
          </w:p>
          <w:p w14:paraId="22822B79" w14:textId="77777777" w:rsidR="006C7B08" w:rsidRPr="00B73C9C" w:rsidRDefault="006C7B08" w:rsidP="006C7B08">
            <w:pPr>
              <w:ind w:left="0"/>
              <w:jc w:val="both"/>
              <w:rPr>
                <w:sz w:val="18"/>
                <w:szCs w:val="18"/>
              </w:rPr>
            </w:pPr>
          </w:p>
          <w:p w14:paraId="76CA9241" w14:textId="77777777" w:rsidR="006C7B08" w:rsidRPr="00B73C9C" w:rsidRDefault="006C7B08" w:rsidP="006C7B08">
            <w:pPr>
              <w:ind w:left="0"/>
              <w:jc w:val="both"/>
              <w:rPr>
                <w:sz w:val="18"/>
                <w:szCs w:val="18"/>
              </w:rPr>
            </w:pPr>
          </w:p>
          <w:p w14:paraId="5459B2E9" w14:textId="77777777" w:rsidR="006C7B08" w:rsidRPr="00B73C9C" w:rsidRDefault="006C7B08" w:rsidP="006C7B08">
            <w:pPr>
              <w:ind w:left="0"/>
              <w:jc w:val="both"/>
              <w:rPr>
                <w:sz w:val="18"/>
                <w:szCs w:val="18"/>
              </w:rPr>
            </w:pPr>
          </w:p>
          <w:p w14:paraId="103172AF" w14:textId="77777777" w:rsidR="006C7B08" w:rsidRPr="00B73C9C" w:rsidRDefault="006C7B08" w:rsidP="006C7B08">
            <w:pPr>
              <w:ind w:left="0"/>
              <w:jc w:val="both"/>
              <w:rPr>
                <w:sz w:val="18"/>
                <w:szCs w:val="18"/>
              </w:rPr>
            </w:pPr>
          </w:p>
          <w:p w14:paraId="5409557A" w14:textId="77777777" w:rsidR="006C7B08" w:rsidRPr="00B73C9C" w:rsidRDefault="006C7B08" w:rsidP="00892E6E">
            <w:pPr>
              <w:ind w:left="0"/>
              <w:jc w:val="both"/>
              <w:rPr>
                <w:sz w:val="18"/>
                <w:szCs w:val="18"/>
              </w:rPr>
            </w:pPr>
          </w:p>
          <w:p w14:paraId="0521021D" w14:textId="77777777" w:rsidR="006C7B08" w:rsidRPr="00B73C9C" w:rsidRDefault="006C7B08" w:rsidP="00892E6E">
            <w:pPr>
              <w:ind w:left="0"/>
              <w:jc w:val="both"/>
              <w:rPr>
                <w:sz w:val="18"/>
                <w:szCs w:val="18"/>
              </w:rPr>
            </w:pPr>
          </w:p>
          <w:p w14:paraId="5E5ACF60" w14:textId="77777777" w:rsidR="006C7B08" w:rsidRPr="00B73C9C" w:rsidRDefault="006C7B08" w:rsidP="00892E6E">
            <w:pPr>
              <w:ind w:left="0"/>
              <w:jc w:val="both"/>
              <w:rPr>
                <w:sz w:val="18"/>
                <w:szCs w:val="18"/>
              </w:rPr>
            </w:pPr>
          </w:p>
          <w:p w14:paraId="5CD28298" w14:textId="77777777" w:rsidR="006C7B08" w:rsidRPr="00B73C9C" w:rsidRDefault="006C7B08" w:rsidP="00892E6E">
            <w:pPr>
              <w:ind w:left="0"/>
              <w:jc w:val="both"/>
              <w:rPr>
                <w:sz w:val="18"/>
                <w:szCs w:val="18"/>
              </w:rPr>
            </w:pPr>
          </w:p>
          <w:p w14:paraId="12E8F091" w14:textId="77777777" w:rsidR="006C7B08" w:rsidRPr="00B73C9C" w:rsidRDefault="006C7B08" w:rsidP="00892E6E">
            <w:pPr>
              <w:ind w:left="0"/>
              <w:jc w:val="both"/>
              <w:rPr>
                <w:sz w:val="18"/>
                <w:szCs w:val="18"/>
              </w:rPr>
            </w:pPr>
          </w:p>
          <w:p w14:paraId="0D619B02" w14:textId="77777777" w:rsidR="006C7B08" w:rsidRPr="00B73C9C" w:rsidRDefault="006C7B08" w:rsidP="00892E6E">
            <w:pPr>
              <w:ind w:left="0"/>
              <w:jc w:val="both"/>
              <w:rPr>
                <w:sz w:val="18"/>
                <w:szCs w:val="18"/>
              </w:rPr>
            </w:pPr>
          </w:p>
          <w:p w14:paraId="74845545" w14:textId="77777777" w:rsidR="006C7B08" w:rsidRPr="00B73C9C" w:rsidRDefault="006C7B08" w:rsidP="00892E6E">
            <w:pPr>
              <w:ind w:left="0"/>
              <w:jc w:val="both"/>
              <w:rPr>
                <w:sz w:val="18"/>
                <w:szCs w:val="18"/>
              </w:rPr>
            </w:pPr>
          </w:p>
          <w:p w14:paraId="13C82517" w14:textId="77777777" w:rsidR="006C7B08" w:rsidRPr="00B73C9C" w:rsidRDefault="006C7B08" w:rsidP="00892E6E">
            <w:pPr>
              <w:ind w:left="0"/>
              <w:jc w:val="both"/>
              <w:rPr>
                <w:sz w:val="18"/>
                <w:szCs w:val="18"/>
              </w:rPr>
            </w:pPr>
          </w:p>
          <w:p w14:paraId="0043A1ED" w14:textId="77777777" w:rsidR="006C7B08" w:rsidRPr="00B73C9C" w:rsidRDefault="006C7B08" w:rsidP="00892E6E">
            <w:pPr>
              <w:ind w:left="0"/>
              <w:jc w:val="both"/>
              <w:rPr>
                <w:sz w:val="18"/>
                <w:szCs w:val="18"/>
              </w:rPr>
            </w:pPr>
          </w:p>
          <w:p w14:paraId="3DA7A7E9" w14:textId="77777777" w:rsidR="006C7B08" w:rsidRPr="00B73C9C" w:rsidRDefault="006C7B08" w:rsidP="00892E6E">
            <w:pPr>
              <w:ind w:left="0"/>
              <w:jc w:val="both"/>
              <w:rPr>
                <w:sz w:val="18"/>
                <w:szCs w:val="18"/>
              </w:rPr>
            </w:pPr>
          </w:p>
          <w:p w14:paraId="63E172EE" w14:textId="77777777" w:rsidR="006C7B08" w:rsidRDefault="006C7B08" w:rsidP="00892E6E">
            <w:pPr>
              <w:ind w:left="0"/>
              <w:jc w:val="both"/>
              <w:rPr>
                <w:sz w:val="18"/>
                <w:szCs w:val="18"/>
              </w:rPr>
            </w:pPr>
          </w:p>
          <w:p w14:paraId="5B030228" w14:textId="77777777" w:rsidR="00F04057" w:rsidRDefault="00F04057" w:rsidP="00892E6E">
            <w:pPr>
              <w:ind w:left="0"/>
              <w:jc w:val="both"/>
              <w:rPr>
                <w:sz w:val="18"/>
                <w:szCs w:val="18"/>
              </w:rPr>
            </w:pPr>
          </w:p>
          <w:p w14:paraId="1D768F60" w14:textId="77777777" w:rsidR="00F04057" w:rsidRDefault="00F04057" w:rsidP="00892E6E">
            <w:pPr>
              <w:ind w:left="0"/>
              <w:jc w:val="both"/>
              <w:rPr>
                <w:sz w:val="18"/>
                <w:szCs w:val="18"/>
              </w:rPr>
            </w:pPr>
          </w:p>
          <w:p w14:paraId="68671D5B" w14:textId="77777777" w:rsidR="006C7B08" w:rsidRPr="00B73C9C" w:rsidRDefault="006C7B08" w:rsidP="00892E6E">
            <w:pPr>
              <w:ind w:left="0"/>
              <w:jc w:val="both"/>
              <w:rPr>
                <w:sz w:val="18"/>
                <w:szCs w:val="18"/>
              </w:rPr>
            </w:pPr>
          </w:p>
        </w:tc>
      </w:tr>
      <w:tr w:rsidR="006C7B08" w:rsidRPr="00E53B11" w14:paraId="3D44607F" w14:textId="77777777" w:rsidTr="006C7B08">
        <w:trPr>
          <w:trHeight w:val="567"/>
        </w:trPr>
        <w:tc>
          <w:tcPr>
            <w:tcW w:w="9923" w:type="dxa"/>
            <w:gridSpan w:val="4"/>
            <w:shd w:val="clear" w:color="auto" w:fill="F2F2F2"/>
          </w:tcPr>
          <w:p w14:paraId="2038C759" w14:textId="77777777" w:rsidR="006C7B08" w:rsidRPr="006C7B08" w:rsidRDefault="006C7B08" w:rsidP="006C7B08">
            <w:pPr>
              <w:ind w:left="0"/>
              <w:jc w:val="center"/>
              <w:rPr>
                <w:bCs/>
                <w:sz w:val="28"/>
                <w:szCs w:val="28"/>
              </w:rPr>
            </w:pPr>
            <w:r w:rsidRPr="006C7B08">
              <w:rPr>
                <w:bCs/>
                <w:sz w:val="28"/>
                <w:szCs w:val="28"/>
              </w:rPr>
              <w:t>2.</w:t>
            </w:r>
            <w:r w:rsidR="00864146">
              <w:rPr>
                <w:bCs/>
                <w:sz w:val="28"/>
                <w:szCs w:val="28"/>
              </w:rPr>
              <w:t xml:space="preserve"> (V.)</w:t>
            </w:r>
          </w:p>
        </w:tc>
      </w:tr>
      <w:tr w:rsidR="00864146" w:rsidRPr="00E53B11" w14:paraId="2CB343B8" w14:textId="77777777" w:rsidTr="00892E6E">
        <w:trPr>
          <w:trHeight w:val="896"/>
        </w:trPr>
        <w:tc>
          <w:tcPr>
            <w:tcW w:w="2835" w:type="dxa"/>
          </w:tcPr>
          <w:p w14:paraId="0336C6B3" w14:textId="77777777" w:rsidR="00864146" w:rsidRPr="006C7B08" w:rsidRDefault="00864146" w:rsidP="006C7B08">
            <w:pPr>
              <w:ind w:left="0"/>
              <w:rPr>
                <w:sz w:val="18"/>
                <w:szCs w:val="18"/>
              </w:rPr>
            </w:pPr>
          </w:p>
        </w:tc>
        <w:tc>
          <w:tcPr>
            <w:tcW w:w="2518" w:type="dxa"/>
          </w:tcPr>
          <w:p w14:paraId="67717D58" w14:textId="77777777" w:rsidR="00864146" w:rsidRPr="00B73C9C" w:rsidRDefault="00864146" w:rsidP="00864146">
            <w:pPr>
              <w:ind w:left="95"/>
              <w:jc w:val="both"/>
              <w:rPr>
                <w:sz w:val="18"/>
                <w:szCs w:val="18"/>
              </w:rPr>
            </w:pPr>
          </w:p>
        </w:tc>
        <w:tc>
          <w:tcPr>
            <w:tcW w:w="2693" w:type="dxa"/>
          </w:tcPr>
          <w:p w14:paraId="07E27B48" w14:textId="77777777" w:rsidR="00864146" w:rsidRPr="00B73C9C" w:rsidRDefault="00864146" w:rsidP="00864146">
            <w:pPr>
              <w:ind w:left="0"/>
              <w:rPr>
                <w:b/>
                <w:bCs/>
                <w:sz w:val="18"/>
                <w:szCs w:val="18"/>
              </w:rPr>
            </w:pPr>
            <w:r w:rsidRPr="00B73C9C">
              <w:rPr>
                <w:b/>
                <w:bCs/>
                <w:sz w:val="18"/>
                <w:szCs w:val="18"/>
              </w:rPr>
              <w:t>Kovy</w:t>
            </w:r>
          </w:p>
          <w:p w14:paraId="16A02943" w14:textId="77777777" w:rsidR="00864146" w:rsidRPr="00B73C9C" w:rsidRDefault="00864146" w:rsidP="00864146">
            <w:pPr>
              <w:ind w:left="0"/>
              <w:rPr>
                <w:sz w:val="18"/>
                <w:szCs w:val="18"/>
              </w:rPr>
            </w:pPr>
            <w:r w:rsidRPr="00B73C9C">
              <w:rPr>
                <w:sz w:val="18"/>
                <w:szCs w:val="18"/>
              </w:rPr>
              <w:t xml:space="preserve">Kovy – charakteristika, kovová </w:t>
            </w:r>
            <w:proofErr w:type="spellStart"/>
            <w:r w:rsidRPr="00B73C9C">
              <w:rPr>
                <w:sz w:val="18"/>
                <w:szCs w:val="18"/>
              </w:rPr>
              <w:t>vazba,výskyt</w:t>
            </w:r>
            <w:proofErr w:type="spellEnd"/>
            <w:r w:rsidRPr="00B73C9C">
              <w:rPr>
                <w:sz w:val="18"/>
                <w:szCs w:val="18"/>
              </w:rPr>
              <w:t xml:space="preserve"> kovů a nejčastější způsoby jejich výroby, významná redukční činidla pro výrobu kovů, elektrolýza</w:t>
            </w:r>
          </w:p>
          <w:p w14:paraId="195BBA59" w14:textId="77777777" w:rsidR="00864146" w:rsidRPr="00B73C9C" w:rsidRDefault="00864146" w:rsidP="00864146">
            <w:pPr>
              <w:ind w:left="0"/>
              <w:rPr>
                <w:sz w:val="18"/>
                <w:szCs w:val="18"/>
              </w:rPr>
            </w:pPr>
            <w:r w:rsidRPr="00B73C9C">
              <w:rPr>
                <w:sz w:val="18"/>
                <w:szCs w:val="18"/>
              </w:rPr>
              <w:t>- základní technologie v anorganické chemii</w:t>
            </w:r>
          </w:p>
          <w:p w14:paraId="6F0894FD" w14:textId="77777777" w:rsidR="00864146" w:rsidRPr="00B73C9C" w:rsidRDefault="00864146" w:rsidP="00864146">
            <w:pPr>
              <w:ind w:left="0"/>
              <w:rPr>
                <w:sz w:val="18"/>
                <w:szCs w:val="18"/>
              </w:rPr>
            </w:pPr>
            <w:r w:rsidRPr="00B73C9C">
              <w:rPr>
                <w:sz w:val="18"/>
                <w:szCs w:val="18"/>
              </w:rPr>
              <w:t>- fyzikální vlastnosti kovů, chemické vlastnosti</w:t>
            </w:r>
          </w:p>
          <w:p w14:paraId="374891A4" w14:textId="77777777" w:rsidR="00864146" w:rsidRPr="00B73C9C" w:rsidRDefault="00864146" w:rsidP="00864146">
            <w:pPr>
              <w:ind w:left="0"/>
              <w:rPr>
                <w:sz w:val="18"/>
                <w:szCs w:val="18"/>
              </w:rPr>
            </w:pPr>
            <w:r w:rsidRPr="00B73C9C">
              <w:rPr>
                <w:sz w:val="18"/>
                <w:szCs w:val="18"/>
              </w:rPr>
              <w:t>s využitím řady kovů.</w:t>
            </w:r>
          </w:p>
          <w:p w14:paraId="7608116C" w14:textId="77777777" w:rsidR="00864146" w:rsidRPr="00B73C9C" w:rsidRDefault="00864146" w:rsidP="00864146">
            <w:pPr>
              <w:ind w:left="0"/>
              <w:rPr>
                <w:sz w:val="18"/>
                <w:szCs w:val="18"/>
              </w:rPr>
            </w:pPr>
          </w:p>
          <w:p w14:paraId="2E915C10" w14:textId="77777777" w:rsidR="00864146" w:rsidRPr="00B73C9C" w:rsidRDefault="00864146" w:rsidP="00864146">
            <w:pPr>
              <w:ind w:left="0"/>
              <w:rPr>
                <w:b/>
                <w:bCs/>
                <w:sz w:val="18"/>
                <w:szCs w:val="18"/>
              </w:rPr>
            </w:pPr>
            <w:r w:rsidRPr="00B73C9C">
              <w:rPr>
                <w:b/>
                <w:bCs/>
                <w:sz w:val="18"/>
                <w:szCs w:val="18"/>
              </w:rPr>
              <w:t>s- prvky a jejich sloučeniny</w:t>
            </w:r>
          </w:p>
          <w:p w14:paraId="1985A729" w14:textId="77777777" w:rsidR="00864146" w:rsidRPr="00B73C9C" w:rsidRDefault="00864146" w:rsidP="00864146">
            <w:pPr>
              <w:ind w:left="0"/>
              <w:rPr>
                <w:sz w:val="18"/>
                <w:szCs w:val="18"/>
              </w:rPr>
            </w:pPr>
            <w:r w:rsidRPr="00B73C9C">
              <w:rPr>
                <w:sz w:val="18"/>
                <w:szCs w:val="18"/>
              </w:rPr>
              <w:t>- Alkalické kovy a kovy II.A podskupiny se zaměřením na hořčík a vápník. a jejich významné sloučeniny</w:t>
            </w:r>
          </w:p>
          <w:p w14:paraId="376A7F1A" w14:textId="77777777" w:rsidR="00864146" w:rsidRDefault="00864146" w:rsidP="00864146">
            <w:pPr>
              <w:ind w:left="0"/>
              <w:rPr>
                <w:sz w:val="18"/>
                <w:szCs w:val="18"/>
              </w:rPr>
            </w:pPr>
            <w:r w:rsidRPr="00B73C9C">
              <w:rPr>
                <w:sz w:val="18"/>
                <w:szCs w:val="18"/>
              </w:rPr>
              <w:t>LP – barevné reakce, elektrolýza</w:t>
            </w:r>
          </w:p>
          <w:p w14:paraId="0B9ACC8F" w14:textId="77777777" w:rsidR="00864146" w:rsidRPr="00B73C9C" w:rsidRDefault="00864146" w:rsidP="00864146">
            <w:pPr>
              <w:ind w:left="0"/>
              <w:rPr>
                <w:b/>
                <w:bCs/>
                <w:sz w:val="18"/>
                <w:szCs w:val="18"/>
              </w:rPr>
            </w:pPr>
            <w:r>
              <w:rPr>
                <w:sz w:val="18"/>
                <w:szCs w:val="18"/>
              </w:rPr>
              <w:t xml:space="preserve">Kovy III.A a IV.A skup. – hliník, </w:t>
            </w:r>
            <w:proofErr w:type="spellStart"/>
            <w:r>
              <w:rPr>
                <w:sz w:val="18"/>
                <w:szCs w:val="18"/>
              </w:rPr>
              <w:t>Pb</w:t>
            </w:r>
            <w:proofErr w:type="spellEnd"/>
            <w:r>
              <w:rPr>
                <w:sz w:val="18"/>
                <w:szCs w:val="18"/>
              </w:rPr>
              <w:t xml:space="preserve">, </w:t>
            </w:r>
            <w:proofErr w:type="spellStart"/>
            <w:r>
              <w:rPr>
                <w:sz w:val="18"/>
                <w:szCs w:val="18"/>
              </w:rPr>
              <w:t>Sn</w:t>
            </w:r>
            <w:proofErr w:type="spellEnd"/>
            <w:r>
              <w:rPr>
                <w:sz w:val="18"/>
                <w:szCs w:val="18"/>
              </w:rPr>
              <w:t xml:space="preserve"> a jejich </w:t>
            </w:r>
            <w:proofErr w:type="spellStart"/>
            <w:r>
              <w:rPr>
                <w:sz w:val="18"/>
                <w:szCs w:val="18"/>
              </w:rPr>
              <w:t>slouč</w:t>
            </w:r>
            <w:proofErr w:type="spellEnd"/>
            <w:r>
              <w:rPr>
                <w:sz w:val="18"/>
                <w:szCs w:val="18"/>
              </w:rPr>
              <w:t>.</w:t>
            </w:r>
          </w:p>
        </w:tc>
        <w:tc>
          <w:tcPr>
            <w:tcW w:w="1877" w:type="dxa"/>
          </w:tcPr>
          <w:p w14:paraId="4CA641B2" w14:textId="77777777" w:rsidR="00864146" w:rsidRPr="00B73C9C" w:rsidRDefault="00864146" w:rsidP="00864146">
            <w:pPr>
              <w:ind w:left="0"/>
              <w:jc w:val="both"/>
              <w:rPr>
                <w:sz w:val="18"/>
                <w:szCs w:val="18"/>
              </w:rPr>
            </w:pPr>
            <w:r w:rsidRPr="00B73C9C">
              <w:rPr>
                <w:b/>
                <w:bCs/>
                <w:sz w:val="18"/>
                <w:szCs w:val="18"/>
              </w:rPr>
              <w:t>Environmentální výchova –</w:t>
            </w:r>
            <w:r w:rsidRPr="00B73C9C">
              <w:rPr>
                <w:sz w:val="18"/>
                <w:szCs w:val="18"/>
              </w:rPr>
              <w:t xml:space="preserve"> poškození ŽP některými prvky a jejich sloučeninami (těžké kovy, baterie, součástky PC v odpadu, apod.)</w:t>
            </w:r>
          </w:p>
          <w:p w14:paraId="213328E6" w14:textId="77777777" w:rsidR="00864146" w:rsidRPr="00B73C9C" w:rsidRDefault="00864146" w:rsidP="00864146">
            <w:pPr>
              <w:ind w:left="0"/>
              <w:jc w:val="both"/>
              <w:rPr>
                <w:sz w:val="18"/>
                <w:szCs w:val="18"/>
              </w:rPr>
            </w:pPr>
            <w:r w:rsidRPr="00B73C9C">
              <w:rPr>
                <w:sz w:val="18"/>
                <w:szCs w:val="18"/>
              </w:rPr>
              <w:tab/>
            </w:r>
          </w:p>
          <w:p w14:paraId="42B4D439" w14:textId="77777777" w:rsidR="00864146" w:rsidRPr="00B73C9C" w:rsidRDefault="00864146" w:rsidP="00864146">
            <w:pPr>
              <w:ind w:left="0"/>
              <w:jc w:val="both"/>
              <w:rPr>
                <w:sz w:val="18"/>
                <w:szCs w:val="18"/>
              </w:rPr>
            </w:pPr>
            <w:r w:rsidRPr="00B73C9C">
              <w:rPr>
                <w:b/>
                <w:bCs/>
                <w:sz w:val="18"/>
                <w:szCs w:val="18"/>
              </w:rPr>
              <w:t>Osobnostní a sociální výchova –</w:t>
            </w:r>
            <w:r w:rsidRPr="00B73C9C">
              <w:rPr>
                <w:sz w:val="18"/>
                <w:szCs w:val="18"/>
              </w:rPr>
              <w:t xml:space="preserve"> odpovědnost jedince za práci s prvky a sloučeninami ohrožujícími zdraví a ŽP</w:t>
            </w:r>
          </w:p>
          <w:p w14:paraId="2E3E724A" w14:textId="77777777" w:rsidR="00864146" w:rsidRPr="006C7B08" w:rsidRDefault="00864146" w:rsidP="00864146">
            <w:pPr>
              <w:ind w:left="0"/>
              <w:jc w:val="both"/>
              <w:rPr>
                <w:b/>
                <w:bCs/>
                <w:sz w:val="18"/>
                <w:szCs w:val="18"/>
              </w:rPr>
            </w:pPr>
            <w:r w:rsidRPr="00B73C9C">
              <w:rPr>
                <w:b/>
                <w:bCs/>
                <w:sz w:val="18"/>
                <w:szCs w:val="18"/>
              </w:rPr>
              <w:t>Biologie –</w:t>
            </w:r>
            <w:r w:rsidRPr="00B73C9C">
              <w:rPr>
                <w:sz w:val="18"/>
                <w:szCs w:val="18"/>
              </w:rPr>
              <w:t xml:space="preserve"> životní prostředí</w:t>
            </w:r>
          </w:p>
        </w:tc>
      </w:tr>
      <w:tr w:rsidR="00864146" w:rsidRPr="00E53B11" w14:paraId="0C4B73A6" w14:textId="77777777" w:rsidTr="00892E6E">
        <w:trPr>
          <w:trHeight w:val="896"/>
        </w:trPr>
        <w:tc>
          <w:tcPr>
            <w:tcW w:w="2835" w:type="dxa"/>
          </w:tcPr>
          <w:p w14:paraId="7439C494" w14:textId="77777777" w:rsidR="00864146" w:rsidRPr="006C7B08" w:rsidRDefault="00864146" w:rsidP="006C7B08">
            <w:pPr>
              <w:ind w:left="0"/>
              <w:rPr>
                <w:sz w:val="18"/>
                <w:szCs w:val="18"/>
              </w:rPr>
            </w:pPr>
          </w:p>
        </w:tc>
        <w:tc>
          <w:tcPr>
            <w:tcW w:w="2518" w:type="dxa"/>
          </w:tcPr>
          <w:p w14:paraId="673760B1" w14:textId="77777777" w:rsidR="00864146" w:rsidRPr="00B73C9C" w:rsidRDefault="00864146" w:rsidP="00864146">
            <w:pPr>
              <w:ind w:left="0"/>
              <w:rPr>
                <w:sz w:val="18"/>
                <w:szCs w:val="18"/>
              </w:rPr>
            </w:pPr>
            <w:r w:rsidRPr="00B73C9C">
              <w:rPr>
                <w:sz w:val="18"/>
                <w:szCs w:val="18"/>
              </w:rPr>
              <w:t>- uvede významné zástupce d- prvků a jejich sloučenin</w:t>
            </w:r>
          </w:p>
          <w:p w14:paraId="52855B1D" w14:textId="77777777" w:rsidR="00864146" w:rsidRPr="00B73C9C" w:rsidRDefault="00864146" w:rsidP="00864146">
            <w:pPr>
              <w:ind w:left="0"/>
              <w:rPr>
                <w:sz w:val="18"/>
                <w:szCs w:val="18"/>
              </w:rPr>
            </w:pPr>
            <w:r w:rsidRPr="00B73C9C">
              <w:rPr>
                <w:sz w:val="18"/>
                <w:szCs w:val="18"/>
              </w:rPr>
              <w:t xml:space="preserve">- používá správně principy názvosloví koordinačních sloučenin </w:t>
            </w:r>
          </w:p>
          <w:p w14:paraId="61054831" w14:textId="77777777" w:rsidR="00864146" w:rsidRPr="00B73C9C" w:rsidRDefault="00864146" w:rsidP="00864146">
            <w:pPr>
              <w:ind w:left="0"/>
              <w:rPr>
                <w:sz w:val="18"/>
                <w:szCs w:val="18"/>
              </w:rPr>
            </w:pPr>
            <w:r w:rsidRPr="00B73C9C">
              <w:rPr>
                <w:sz w:val="18"/>
                <w:szCs w:val="18"/>
              </w:rPr>
              <w:t>- uvede příklady nejvýznamnějších komplexních sloučenin.</w:t>
            </w:r>
          </w:p>
          <w:p w14:paraId="22AF65C8" w14:textId="77777777" w:rsidR="00864146" w:rsidRPr="00B73C9C" w:rsidRDefault="00864146" w:rsidP="00864146">
            <w:pPr>
              <w:ind w:left="0"/>
              <w:rPr>
                <w:sz w:val="18"/>
                <w:szCs w:val="18"/>
              </w:rPr>
            </w:pPr>
          </w:p>
          <w:p w14:paraId="3DE0654D" w14:textId="77777777" w:rsidR="00864146" w:rsidRPr="00B73C9C" w:rsidRDefault="00864146" w:rsidP="00864146">
            <w:pPr>
              <w:ind w:left="0"/>
              <w:rPr>
                <w:sz w:val="18"/>
                <w:szCs w:val="18"/>
              </w:rPr>
            </w:pPr>
            <w:r w:rsidRPr="00864146">
              <w:rPr>
                <w:sz w:val="18"/>
                <w:szCs w:val="18"/>
              </w:rPr>
              <w:t>-</w:t>
            </w:r>
            <w:r>
              <w:rPr>
                <w:sz w:val="18"/>
                <w:szCs w:val="18"/>
              </w:rPr>
              <w:t xml:space="preserve"> </w:t>
            </w:r>
            <w:r w:rsidRPr="00B73C9C">
              <w:rPr>
                <w:sz w:val="18"/>
                <w:szCs w:val="18"/>
              </w:rPr>
              <w:t>uvede příklady využití těchto sloučenin v praxi</w:t>
            </w:r>
          </w:p>
          <w:p w14:paraId="649B04ED" w14:textId="77777777" w:rsidR="00864146" w:rsidRPr="00B73C9C" w:rsidRDefault="00864146" w:rsidP="006C7B08">
            <w:pPr>
              <w:ind w:left="0"/>
              <w:rPr>
                <w:sz w:val="18"/>
                <w:szCs w:val="18"/>
              </w:rPr>
            </w:pPr>
          </w:p>
        </w:tc>
        <w:tc>
          <w:tcPr>
            <w:tcW w:w="2693" w:type="dxa"/>
          </w:tcPr>
          <w:p w14:paraId="2A18DCA7" w14:textId="77777777" w:rsidR="00864146" w:rsidRPr="00B73C9C" w:rsidRDefault="00864146" w:rsidP="00864146">
            <w:pPr>
              <w:ind w:left="0"/>
              <w:rPr>
                <w:b/>
                <w:bCs/>
                <w:sz w:val="18"/>
                <w:szCs w:val="18"/>
              </w:rPr>
            </w:pPr>
            <w:r w:rsidRPr="00B73C9C">
              <w:rPr>
                <w:b/>
                <w:bCs/>
                <w:sz w:val="18"/>
                <w:szCs w:val="18"/>
              </w:rPr>
              <w:t>d- prvky</w:t>
            </w:r>
          </w:p>
          <w:p w14:paraId="16D5C35E" w14:textId="77777777" w:rsidR="00864146" w:rsidRPr="00B73C9C" w:rsidRDefault="00864146" w:rsidP="00864146">
            <w:pPr>
              <w:ind w:left="0"/>
              <w:rPr>
                <w:sz w:val="18"/>
                <w:szCs w:val="18"/>
              </w:rPr>
            </w:pPr>
            <w:r w:rsidRPr="00B73C9C">
              <w:rPr>
                <w:sz w:val="18"/>
                <w:szCs w:val="18"/>
              </w:rPr>
              <w:t xml:space="preserve">- kovy vedlejších podskupin: železa, manganu, </w:t>
            </w:r>
            <w:proofErr w:type="spellStart"/>
            <w:r w:rsidRPr="00B73C9C">
              <w:rPr>
                <w:sz w:val="18"/>
                <w:szCs w:val="18"/>
              </w:rPr>
              <w:t>chrómu,měďi</w:t>
            </w:r>
            <w:proofErr w:type="spellEnd"/>
            <w:r w:rsidRPr="00B73C9C">
              <w:rPr>
                <w:sz w:val="18"/>
                <w:szCs w:val="18"/>
              </w:rPr>
              <w:t>, zinku - stručná charakteristika jejich podskupin, jejich významné sloučeniny</w:t>
            </w:r>
          </w:p>
          <w:p w14:paraId="21B4B8AE" w14:textId="77777777" w:rsidR="00864146" w:rsidRPr="00B73C9C" w:rsidRDefault="00864146" w:rsidP="00864146">
            <w:pPr>
              <w:ind w:left="0"/>
              <w:rPr>
                <w:sz w:val="18"/>
                <w:szCs w:val="18"/>
              </w:rPr>
            </w:pPr>
            <w:r w:rsidRPr="00B73C9C">
              <w:rPr>
                <w:sz w:val="18"/>
                <w:szCs w:val="18"/>
              </w:rPr>
              <w:t>Surovinová základna anorganické chemie</w:t>
            </w:r>
          </w:p>
          <w:p w14:paraId="2D1DA249" w14:textId="77777777" w:rsidR="00864146" w:rsidRPr="00B73C9C" w:rsidRDefault="00864146" w:rsidP="00864146">
            <w:pPr>
              <w:ind w:left="0"/>
              <w:rPr>
                <w:sz w:val="18"/>
                <w:szCs w:val="18"/>
              </w:rPr>
            </w:pPr>
            <w:r w:rsidRPr="00B73C9C">
              <w:rPr>
                <w:sz w:val="18"/>
                <w:szCs w:val="18"/>
              </w:rPr>
              <w:t>LP – elektrochemická řada napětí kovů</w:t>
            </w:r>
          </w:p>
          <w:p w14:paraId="64E79166" w14:textId="77777777" w:rsidR="00864146" w:rsidRPr="00B73C9C" w:rsidRDefault="00864146" w:rsidP="00864146">
            <w:pPr>
              <w:ind w:left="0"/>
              <w:rPr>
                <w:sz w:val="18"/>
                <w:szCs w:val="18"/>
              </w:rPr>
            </w:pPr>
            <w:r w:rsidRPr="00B73C9C">
              <w:rPr>
                <w:sz w:val="18"/>
                <w:szCs w:val="18"/>
              </w:rPr>
              <w:t>LP – koordinační sloučeniny</w:t>
            </w:r>
          </w:p>
          <w:p w14:paraId="22C1EFD1" w14:textId="77777777" w:rsidR="00864146" w:rsidRPr="00B73C9C" w:rsidRDefault="00864146" w:rsidP="00864146">
            <w:pPr>
              <w:ind w:left="0"/>
              <w:rPr>
                <w:sz w:val="18"/>
                <w:szCs w:val="18"/>
              </w:rPr>
            </w:pPr>
          </w:p>
          <w:p w14:paraId="0519DEC6" w14:textId="77777777" w:rsidR="00864146" w:rsidRPr="00B73C9C" w:rsidRDefault="00864146" w:rsidP="00864146">
            <w:pPr>
              <w:ind w:left="0"/>
              <w:rPr>
                <w:b/>
                <w:bCs/>
                <w:sz w:val="18"/>
                <w:szCs w:val="18"/>
              </w:rPr>
            </w:pPr>
            <w:r w:rsidRPr="00B73C9C">
              <w:rPr>
                <w:b/>
                <w:bCs/>
                <w:sz w:val="18"/>
                <w:szCs w:val="18"/>
              </w:rPr>
              <w:t>f – prvky</w:t>
            </w:r>
          </w:p>
          <w:p w14:paraId="4C840E19" w14:textId="77777777" w:rsidR="00864146" w:rsidRPr="00B73C9C" w:rsidRDefault="00864146" w:rsidP="00864146">
            <w:pPr>
              <w:ind w:left="0"/>
              <w:rPr>
                <w:b/>
                <w:bCs/>
                <w:sz w:val="18"/>
                <w:szCs w:val="18"/>
              </w:rPr>
            </w:pPr>
            <w:r w:rsidRPr="00B73C9C">
              <w:rPr>
                <w:sz w:val="18"/>
                <w:szCs w:val="18"/>
              </w:rPr>
              <w:t>- charakteristika skupiny, zástupci</w:t>
            </w:r>
          </w:p>
        </w:tc>
        <w:tc>
          <w:tcPr>
            <w:tcW w:w="1877" w:type="dxa"/>
          </w:tcPr>
          <w:p w14:paraId="011DA975" w14:textId="77777777" w:rsidR="00864146" w:rsidRPr="00B73C9C" w:rsidRDefault="00864146" w:rsidP="00864146">
            <w:pPr>
              <w:ind w:left="0"/>
              <w:jc w:val="both"/>
              <w:rPr>
                <w:sz w:val="18"/>
                <w:szCs w:val="18"/>
              </w:rPr>
            </w:pPr>
            <w:r w:rsidRPr="00B73C9C">
              <w:rPr>
                <w:b/>
                <w:bCs/>
                <w:sz w:val="18"/>
                <w:szCs w:val="18"/>
              </w:rPr>
              <w:t>Environmentální výchova –</w:t>
            </w:r>
            <w:r w:rsidRPr="00B73C9C">
              <w:rPr>
                <w:sz w:val="18"/>
                <w:szCs w:val="18"/>
              </w:rPr>
              <w:t xml:space="preserve"> poškození ŽP některými prvky a jejich sloučeninami (těžké kovy, baterie, součástky PC v odpadu, apod.)</w:t>
            </w:r>
          </w:p>
          <w:p w14:paraId="69FA8ED8" w14:textId="77777777" w:rsidR="00864146" w:rsidRPr="00B73C9C" w:rsidRDefault="00864146" w:rsidP="00864146">
            <w:pPr>
              <w:ind w:left="0"/>
              <w:jc w:val="both"/>
              <w:rPr>
                <w:sz w:val="18"/>
                <w:szCs w:val="18"/>
              </w:rPr>
            </w:pPr>
            <w:r w:rsidRPr="00B73C9C">
              <w:rPr>
                <w:sz w:val="18"/>
                <w:szCs w:val="18"/>
              </w:rPr>
              <w:tab/>
            </w:r>
          </w:p>
          <w:p w14:paraId="4C46EE27" w14:textId="77777777" w:rsidR="00864146" w:rsidRPr="00B73C9C" w:rsidRDefault="00864146" w:rsidP="00864146">
            <w:pPr>
              <w:ind w:left="0"/>
              <w:jc w:val="both"/>
              <w:rPr>
                <w:sz w:val="18"/>
                <w:szCs w:val="18"/>
              </w:rPr>
            </w:pPr>
            <w:r w:rsidRPr="00B73C9C">
              <w:rPr>
                <w:b/>
                <w:bCs/>
                <w:sz w:val="18"/>
                <w:szCs w:val="18"/>
              </w:rPr>
              <w:t>Biologie –</w:t>
            </w:r>
            <w:r w:rsidRPr="00B73C9C">
              <w:rPr>
                <w:sz w:val="18"/>
                <w:szCs w:val="18"/>
              </w:rPr>
              <w:t xml:space="preserve"> životní prostředí</w:t>
            </w:r>
          </w:p>
          <w:p w14:paraId="582B32DF" w14:textId="77777777" w:rsidR="00864146" w:rsidRPr="006C7B08" w:rsidRDefault="00864146" w:rsidP="006C7B08">
            <w:pPr>
              <w:ind w:left="0"/>
              <w:jc w:val="both"/>
              <w:rPr>
                <w:b/>
                <w:bCs/>
                <w:sz w:val="18"/>
                <w:szCs w:val="18"/>
              </w:rPr>
            </w:pPr>
          </w:p>
        </w:tc>
      </w:tr>
      <w:tr w:rsidR="006C7B08" w:rsidRPr="00E53B11" w14:paraId="606A5461" w14:textId="77777777" w:rsidTr="00892E6E">
        <w:trPr>
          <w:trHeight w:val="896"/>
        </w:trPr>
        <w:tc>
          <w:tcPr>
            <w:tcW w:w="2835" w:type="dxa"/>
          </w:tcPr>
          <w:p w14:paraId="45A06A97" w14:textId="77777777" w:rsidR="006C7B08" w:rsidRPr="006C7B08" w:rsidRDefault="006C7B08" w:rsidP="006C7B08">
            <w:pPr>
              <w:ind w:left="0"/>
              <w:rPr>
                <w:sz w:val="18"/>
                <w:szCs w:val="18"/>
              </w:rPr>
            </w:pPr>
          </w:p>
          <w:p w14:paraId="3626010B" w14:textId="77777777" w:rsidR="006C7B08" w:rsidRPr="006C7B08" w:rsidRDefault="006C7B08" w:rsidP="006C7B08">
            <w:pPr>
              <w:ind w:left="0"/>
              <w:rPr>
                <w:sz w:val="18"/>
                <w:szCs w:val="18"/>
              </w:rPr>
            </w:pPr>
            <w:r w:rsidRPr="006C7B08">
              <w:rPr>
                <w:sz w:val="18"/>
                <w:szCs w:val="18"/>
              </w:rPr>
              <w:t>- zhodnotí vlastnosti atomu uhlíku významné pro strukturu organických sloučenin</w:t>
            </w:r>
          </w:p>
          <w:p w14:paraId="6B02C2D5" w14:textId="77777777" w:rsidR="006C7B08" w:rsidRPr="006C7B08" w:rsidRDefault="006C7B08" w:rsidP="006C7B08">
            <w:pPr>
              <w:ind w:left="0"/>
              <w:rPr>
                <w:sz w:val="18"/>
                <w:szCs w:val="18"/>
              </w:rPr>
            </w:pPr>
            <w:r w:rsidRPr="006C7B08">
              <w:rPr>
                <w:sz w:val="18"/>
                <w:szCs w:val="18"/>
              </w:rPr>
              <w:t xml:space="preserve">-  aplikuje pravidla systematického názvosloví organické chemie při popisu sloučenin s možností využití triviálních názvů </w:t>
            </w:r>
          </w:p>
          <w:p w14:paraId="63F95C4A" w14:textId="77777777" w:rsidR="006C7B08" w:rsidRPr="006C7B08" w:rsidRDefault="00864146" w:rsidP="00864146">
            <w:pPr>
              <w:ind w:left="0"/>
              <w:rPr>
                <w:sz w:val="18"/>
                <w:szCs w:val="18"/>
              </w:rPr>
            </w:pPr>
            <w:r>
              <w:rPr>
                <w:sz w:val="18"/>
                <w:szCs w:val="18"/>
              </w:rPr>
              <w:t xml:space="preserve">- </w:t>
            </w:r>
            <w:r w:rsidR="006C7B08" w:rsidRPr="006C7B08">
              <w:rPr>
                <w:sz w:val="18"/>
                <w:szCs w:val="18"/>
              </w:rPr>
              <w:t>charakterizuje základní skupiny organických sloučenin a jejich významné zástupce</w:t>
            </w:r>
          </w:p>
          <w:p w14:paraId="705666E9" w14:textId="77777777" w:rsidR="006C7B08" w:rsidRPr="006C7B08" w:rsidRDefault="006C7B08" w:rsidP="006C7B08">
            <w:pPr>
              <w:ind w:left="0"/>
              <w:rPr>
                <w:sz w:val="18"/>
                <w:szCs w:val="18"/>
              </w:rPr>
            </w:pPr>
          </w:p>
          <w:p w14:paraId="3DB6E54B" w14:textId="77777777" w:rsidR="006C7B08" w:rsidRPr="006C7B08" w:rsidRDefault="00864146" w:rsidP="00864146">
            <w:pPr>
              <w:ind w:left="0"/>
              <w:rPr>
                <w:sz w:val="18"/>
                <w:szCs w:val="18"/>
              </w:rPr>
            </w:pPr>
            <w:r>
              <w:rPr>
                <w:sz w:val="18"/>
                <w:szCs w:val="18"/>
              </w:rPr>
              <w:t xml:space="preserve">- </w:t>
            </w:r>
            <w:r w:rsidR="006C7B08" w:rsidRPr="006C7B08">
              <w:rPr>
                <w:sz w:val="18"/>
                <w:szCs w:val="18"/>
              </w:rPr>
              <w:t xml:space="preserve">aplikuje znalosti o průběhu organických reakcí na konkrétních příkladech </w:t>
            </w:r>
          </w:p>
          <w:p w14:paraId="2C873069" w14:textId="77777777" w:rsidR="006C7B08" w:rsidRPr="006C7B08" w:rsidRDefault="006C7B08" w:rsidP="006C7B08">
            <w:pPr>
              <w:ind w:left="0"/>
              <w:rPr>
                <w:sz w:val="18"/>
                <w:szCs w:val="18"/>
              </w:rPr>
            </w:pPr>
          </w:p>
          <w:p w14:paraId="5958EE88" w14:textId="77777777" w:rsidR="006C7B08" w:rsidRPr="006C7B08" w:rsidRDefault="00864146" w:rsidP="00864146">
            <w:pPr>
              <w:ind w:left="0"/>
              <w:rPr>
                <w:sz w:val="18"/>
                <w:szCs w:val="18"/>
              </w:rPr>
            </w:pPr>
            <w:r>
              <w:rPr>
                <w:sz w:val="18"/>
                <w:szCs w:val="18"/>
              </w:rPr>
              <w:t xml:space="preserve">- </w:t>
            </w:r>
            <w:r w:rsidR="006C7B08" w:rsidRPr="006C7B08">
              <w:rPr>
                <w:sz w:val="18"/>
                <w:szCs w:val="18"/>
              </w:rPr>
              <w:t>využívá znalostí základů kvalitativní a kvantitativní analýzy  k pochopení jejich praktického významu v organické chemii</w:t>
            </w:r>
          </w:p>
          <w:p w14:paraId="43C3AEB3" w14:textId="77777777" w:rsidR="006C7B08" w:rsidRPr="006C7B08" w:rsidRDefault="006C7B08" w:rsidP="006C7B08">
            <w:pPr>
              <w:ind w:left="0"/>
              <w:rPr>
                <w:sz w:val="18"/>
                <w:szCs w:val="18"/>
              </w:rPr>
            </w:pPr>
          </w:p>
          <w:p w14:paraId="4511D3F5" w14:textId="77777777" w:rsidR="006C7B08" w:rsidRPr="006C7B08" w:rsidRDefault="006C7B08" w:rsidP="006C7B08">
            <w:pPr>
              <w:ind w:left="0"/>
              <w:rPr>
                <w:sz w:val="18"/>
                <w:szCs w:val="18"/>
              </w:rPr>
            </w:pPr>
          </w:p>
          <w:p w14:paraId="57FD2A0E" w14:textId="77777777" w:rsidR="006C7B08" w:rsidRPr="006C7B08" w:rsidRDefault="006C7B08" w:rsidP="006C7B08">
            <w:pPr>
              <w:ind w:left="0"/>
              <w:rPr>
                <w:sz w:val="18"/>
                <w:szCs w:val="18"/>
              </w:rPr>
            </w:pPr>
          </w:p>
          <w:p w14:paraId="264342F0" w14:textId="77777777" w:rsidR="006C7B08" w:rsidRPr="006C7B08" w:rsidRDefault="006C7B08" w:rsidP="006C7B08">
            <w:pPr>
              <w:ind w:left="0"/>
              <w:rPr>
                <w:sz w:val="18"/>
                <w:szCs w:val="18"/>
              </w:rPr>
            </w:pPr>
          </w:p>
          <w:p w14:paraId="7D6BC195" w14:textId="77777777" w:rsidR="006C7B08" w:rsidRPr="006C7B08" w:rsidRDefault="006C7B08" w:rsidP="006C7B08">
            <w:pPr>
              <w:ind w:left="0"/>
              <w:rPr>
                <w:sz w:val="18"/>
                <w:szCs w:val="18"/>
              </w:rPr>
            </w:pPr>
          </w:p>
          <w:p w14:paraId="29EE6D83" w14:textId="77777777" w:rsidR="006C7B08" w:rsidRPr="006C7B08" w:rsidRDefault="006C7B08" w:rsidP="006C7B08">
            <w:pPr>
              <w:ind w:left="0"/>
              <w:rPr>
                <w:sz w:val="18"/>
                <w:szCs w:val="18"/>
              </w:rPr>
            </w:pPr>
          </w:p>
          <w:p w14:paraId="3AEC0226" w14:textId="77777777" w:rsidR="006C7B08" w:rsidRPr="006C7B08" w:rsidRDefault="006C7B08" w:rsidP="006C7B08">
            <w:pPr>
              <w:ind w:left="0"/>
              <w:rPr>
                <w:sz w:val="18"/>
                <w:szCs w:val="18"/>
              </w:rPr>
            </w:pPr>
          </w:p>
          <w:p w14:paraId="0B1B3131" w14:textId="77777777" w:rsidR="006C7B08" w:rsidRPr="006C7B08" w:rsidRDefault="006C7B08" w:rsidP="006C7B08">
            <w:pPr>
              <w:ind w:left="0"/>
              <w:rPr>
                <w:sz w:val="18"/>
                <w:szCs w:val="18"/>
              </w:rPr>
            </w:pPr>
          </w:p>
          <w:p w14:paraId="2D3ADFEC" w14:textId="77777777" w:rsidR="006C7B08" w:rsidRPr="006C7B08" w:rsidRDefault="006C7B08" w:rsidP="006C7B08">
            <w:pPr>
              <w:ind w:left="0"/>
              <w:rPr>
                <w:sz w:val="18"/>
                <w:szCs w:val="18"/>
              </w:rPr>
            </w:pPr>
          </w:p>
          <w:p w14:paraId="46AD2046" w14:textId="77777777" w:rsidR="006C7B08" w:rsidRPr="006C7B08" w:rsidRDefault="006C7B08" w:rsidP="006C7B08">
            <w:pPr>
              <w:ind w:left="0"/>
              <w:rPr>
                <w:sz w:val="18"/>
                <w:szCs w:val="18"/>
              </w:rPr>
            </w:pPr>
          </w:p>
          <w:p w14:paraId="7ABBF877" w14:textId="77777777" w:rsidR="006C7B08" w:rsidRPr="006C7B08" w:rsidRDefault="006C7B08" w:rsidP="006C7B08">
            <w:pPr>
              <w:ind w:left="0"/>
              <w:rPr>
                <w:sz w:val="18"/>
                <w:szCs w:val="18"/>
              </w:rPr>
            </w:pPr>
          </w:p>
          <w:p w14:paraId="1837E1AC" w14:textId="77777777" w:rsidR="006C7B08" w:rsidRPr="006C7B08" w:rsidRDefault="006C7B08" w:rsidP="006C7B08">
            <w:pPr>
              <w:ind w:left="0"/>
              <w:rPr>
                <w:sz w:val="18"/>
                <w:szCs w:val="18"/>
              </w:rPr>
            </w:pPr>
          </w:p>
          <w:p w14:paraId="32D94174" w14:textId="77777777" w:rsidR="006C7B08" w:rsidRPr="006C7B08" w:rsidRDefault="006C7B08" w:rsidP="006C7B08">
            <w:pPr>
              <w:ind w:left="0"/>
              <w:rPr>
                <w:sz w:val="18"/>
                <w:szCs w:val="18"/>
              </w:rPr>
            </w:pPr>
          </w:p>
          <w:p w14:paraId="53B0BAEF" w14:textId="77777777" w:rsidR="006C7B08" w:rsidRPr="006C7B08" w:rsidRDefault="006C7B08" w:rsidP="006C7B08">
            <w:pPr>
              <w:ind w:left="0"/>
              <w:rPr>
                <w:sz w:val="18"/>
                <w:szCs w:val="18"/>
              </w:rPr>
            </w:pPr>
          </w:p>
          <w:p w14:paraId="3E003AB7" w14:textId="77777777" w:rsidR="006C7B08" w:rsidRPr="006C7B08" w:rsidRDefault="006C7B08" w:rsidP="006C7B08">
            <w:pPr>
              <w:ind w:left="0"/>
              <w:rPr>
                <w:sz w:val="18"/>
                <w:szCs w:val="18"/>
              </w:rPr>
            </w:pPr>
          </w:p>
          <w:p w14:paraId="29D95ACB" w14:textId="77777777" w:rsidR="006C7B08" w:rsidRPr="006C7B08" w:rsidRDefault="006C7B08" w:rsidP="006C7B08">
            <w:pPr>
              <w:ind w:left="0"/>
              <w:rPr>
                <w:sz w:val="18"/>
                <w:szCs w:val="18"/>
              </w:rPr>
            </w:pPr>
          </w:p>
          <w:p w14:paraId="127CEF32" w14:textId="77777777" w:rsidR="006C7B08" w:rsidRPr="006C7B08" w:rsidRDefault="006C7B08" w:rsidP="006C7B08">
            <w:pPr>
              <w:ind w:left="0"/>
              <w:rPr>
                <w:sz w:val="18"/>
                <w:szCs w:val="18"/>
              </w:rPr>
            </w:pPr>
          </w:p>
          <w:p w14:paraId="5DF115A6" w14:textId="77777777" w:rsidR="006C7B08" w:rsidRPr="006C7B08" w:rsidRDefault="006C7B08" w:rsidP="006C7B08">
            <w:pPr>
              <w:ind w:left="0"/>
              <w:rPr>
                <w:sz w:val="18"/>
                <w:szCs w:val="18"/>
              </w:rPr>
            </w:pPr>
          </w:p>
          <w:p w14:paraId="04D85BE6" w14:textId="77777777" w:rsidR="006C7B08" w:rsidRPr="006C7B08" w:rsidRDefault="006C7B08" w:rsidP="006C7B08">
            <w:pPr>
              <w:ind w:left="0"/>
              <w:rPr>
                <w:sz w:val="18"/>
                <w:szCs w:val="18"/>
              </w:rPr>
            </w:pPr>
          </w:p>
          <w:p w14:paraId="7B4A2AD1" w14:textId="77777777" w:rsidR="006C7B08" w:rsidRPr="006C7B08" w:rsidRDefault="006C7B08" w:rsidP="006C7B08">
            <w:pPr>
              <w:ind w:left="0"/>
              <w:rPr>
                <w:sz w:val="18"/>
                <w:szCs w:val="18"/>
              </w:rPr>
            </w:pPr>
          </w:p>
          <w:p w14:paraId="675990D4" w14:textId="77777777" w:rsidR="006C7B08" w:rsidRPr="006C7B08" w:rsidRDefault="006C7B08" w:rsidP="00D9258E">
            <w:pPr>
              <w:numPr>
                <w:ilvl w:val="0"/>
                <w:numId w:val="46"/>
              </w:numPr>
              <w:tabs>
                <w:tab w:val="clear" w:pos="720"/>
                <w:tab w:val="num" w:pos="283"/>
              </w:tabs>
              <w:ind w:left="283" w:hanging="283"/>
              <w:rPr>
                <w:sz w:val="18"/>
                <w:szCs w:val="18"/>
              </w:rPr>
            </w:pPr>
            <w:r w:rsidRPr="006C7B08">
              <w:rPr>
                <w:sz w:val="18"/>
                <w:szCs w:val="18"/>
              </w:rPr>
              <w:t>zhodnotí surovinové zdroje organických sloučenin, jejich využití v praxi a jejich vliv na ŽP</w:t>
            </w:r>
          </w:p>
          <w:p w14:paraId="72160D6C" w14:textId="77777777" w:rsidR="006C7B08" w:rsidRDefault="006C7B08" w:rsidP="00892E6E">
            <w:pPr>
              <w:ind w:left="0"/>
              <w:rPr>
                <w:sz w:val="18"/>
                <w:szCs w:val="18"/>
              </w:rPr>
            </w:pPr>
          </w:p>
        </w:tc>
        <w:tc>
          <w:tcPr>
            <w:tcW w:w="2518" w:type="dxa"/>
          </w:tcPr>
          <w:p w14:paraId="530DE477" w14:textId="77777777" w:rsidR="006C7B08" w:rsidRPr="00B73C9C" w:rsidRDefault="006C7B08" w:rsidP="006C7B08">
            <w:pPr>
              <w:ind w:left="0"/>
              <w:rPr>
                <w:sz w:val="18"/>
                <w:szCs w:val="18"/>
              </w:rPr>
            </w:pPr>
            <w:r w:rsidRPr="00B73C9C">
              <w:rPr>
                <w:sz w:val="18"/>
                <w:szCs w:val="18"/>
              </w:rPr>
              <w:t xml:space="preserve">- zhodnotí vazebné schopnosti uhlíku, zdůvodní velké množství organických sloučenin </w:t>
            </w:r>
          </w:p>
          <w:p w14:paraId="5702895D" w14:textId="77777777" w:rsidR="006C7B08" w:rsidRPr="00B73C9C" w:rsidRDefault="006C7B08" w:rsidP="006C7B08">
            <w:pPr>
              <w:ind w:left="0"/>
              <w:rPr>
                <w:sz w:val="18"/>
                <w:szCs w:val="18"/>
              </w:rPr>
            </w:pPr>
            <w:r w:rsidRPr="00B73C9C">
              <w:rPr>
                <w:sz w:val="18"/>
                <w:szCs w:val="18"/>
              </w:rPr>
              <w:t>- využívá isomerii a zdůvodní význam racionálních a strukturních vzorců pro předpovídání vlastností organických látek</w:t>
            </w:r>
          </w:p>
          <w:p w14:paraId="175C905A" w14:textId="77777777" w:rsidR="006C7B08" w:rsidRPr="00B73C9C" w:rsidRDefault="006C7B08" w:rsidP="006C7B08">
            <w:pPr>
              <w:ind w:left="0"/>
              <w:rPr>
                <w:sz w:val="18"/>
                <w:szCs w:val="18"/>
              </w:rPr>
            </w:pPr>
            <w:r w:rsidRPr="00B73C9C">
              <w:rPr>
                <w:sz w:val="18"/>
                <w:szCs w:val="18"/>
              </w:rPr>
              <w:t>- uplatňuje pravidla systematického názvosloví organické chemie pro symbolický zápis organických sloučenin, používá v některých případech také triviální nebo dvousložkové názvy</w:t>
            </w:r>
          </w:p>
          <w:p w14:paraId="551A7ED2" w14:textId="77777777" w:rsidR="006C7B08" w:rsidRPr="00B73C9C" w:rsidRDefault="006C7B08" w:rsidP="006C7B08">
            <w:pPr>
              <w:ind w:left="0"/>
              <w:rPr>
                <w:sz w:val="18"/>
                <w:szCs w:val="18"/>
              </w:rPr>
            </w:pPr>
            <w:r w:rsidRPr="00B73C9C">
              <w:rPr>
                <w:sz w:val="18"/>
                <w:szCs w:val="18"/>
              </w:rPr>
              <w:t xml:space="preserve">- charakterizuje skupiny uhlovodíků </w:t>
            </w:r>
          </w:p>
          <w:p w14:paraId="74802BFB" w14:textId="77777777" w:rsidR="006C7B08" w:rsidRPr="00B73C9C" w:rsidRDefault="006C7B08" w:rsidP="006C7B08">
            <w:pPr>
              <w:ind w:left="0"/>
              <w:rPr>
                <w:sz w:val="18"/>
                <w:szCs w:val="18"/>
              </w:rPr>
            </w:pPr>
            <w:r w:rsidRPr="00B73C9C">
              <w:rPr>
                <w:sz w:val="18"/>
                <w:szCs w:val="18"/>
              </w:rPr>
              <w:t>vyvozuje typické reakce pro uhlovodíky podle jejich struktury</w:t>
            </w:r>
          </w:p>
          <w:p w14:paraId="74243963" w14:textId="77777777" w:rsidR="006C7B08" w:rsidRPr="00B73C9C" w:rsidRDefault="006C7B08" w:rsidP="006C7B08">
            <w:pPr>
              <w:ind w:left="0"/>
              <w:rPr>
                <w:sz w:val="18"/>
                <w:szCs w:val="18"/>
              </w:rPr>
            </w:pPr>
            <w:r w:rsidRPr="00B73C9C">
              <w:rPr>
                <w:sz w:val="18"/>
                <w:szCs w:val="18"/>
              </w:rPr>
              <w:t>- zapisuje dané reakce schématem a v řadě případů také chemickou rovnicí.</w:t>
            </w:r>
          </w:p>
          <w:p w14:paraId="2CBA78E3" w14:textId="77777777" w:rsidR="006C7B08" w:rsidRPr="00B73C9C" w:rsidRDefault="006C7B08" w:rsidP="006C7B08">
            <w:pPr>
              <w:ind w:left="0"/>
              <w:rPr>
                <w:sz w:val="18"/>
                <w:szCs w:val="18"/>
              </w:rPr>
            </w:pPr>
            <w:r w:rsidRPr="00B73C9C">
              <w:rPr>
                <w:sz w:val="18"/>
                <w:szCs w:val="18"/>
              </w:rPr>
              <w:t xml:space="preserve">- určí z výsledků chemické analýzy a s využitím relativních hmotností stechiometrický </w:t>
            </w:r>
          </w:p>
          <w:p w14:paraId="08BC61ED" w14:textId="77777777" w:rsidR="006C7B08" w:rsidRPr="00B73C9C" w:rsidRDefault="006C7B08" w:rsidP="006C7B08">
            <w:pPr>
              <w:ind w:left="0"/>
              <w:rPr>
                <w:sz w:val="18"/>
                <w:szCs w:val="18"/>
              </w:rPr>
            </w:pPr>
            <w:r w:rsidRPr="00B73C9C">
              <w:rPr>
                <w:sz w:val="18"/>
                <w:szCs w:val="18"/>
              </w:rPr>
              <w:t>a molekulový vzorec sloučeniny</w:t>
            </w:r>
          </w:p>
          <w:p w14:paraId="3E05832F" w14:textId="77777777" w:rsidR="006C7B08" w:rsidRPr="00B73C9C" w:rsidRDefault="006C7B08" w:rsidP="006C7B08">
            <w:pPr>
              <w:ind w:left="0"/>
              <w:rPr>
                <w:sz w:val="18"/>
                <w:szCs w:val="18"/>
              </w:rPr>
            </w:pPr>
          </w:p>
          <w:p w14:paraId="748683DA" w14:textId="77777777" w:rsidR="006C7B08" w:rsidRPr="00B73C9C" w:rsidRDefault="006C7B08" w:rsidP="006C7B08">
            <w:pPr>
              <w:ind w:left="0"/>
              <w:rPr>
                <w:sz w:val="18"/>
                <w:szCs w:val="18"/>
              </w:rPr>
            </w:pPr>
          </w:p>
          <w:p w14:paraId="677D43F8" w14:textId="77777777" w:rsidR="006C7B08" w:rsidRPr="00B73C9C" w:rsidRDefault="006C7B08" w:rsidP="006C7B08">
            <w:pPr>
              <w:ind w:left="0"/>
              <w:rPr>
                <w:sz w:val="18"/>
                <w:szCs w:val="18"/>
              </w:rPr>
            </w:pPr>
          </w:p>
          <w:p w14:paraId="4BA57203" w14:textId="77777777" w:rsidR="006C7B08" w:rsidRPr="00B73C9C" w:rsidRDefault="006C7B08" w:rsidP="006C7B08">
            <w:pPr>
              <w:ind w:left="0"/>
              <w:rPr>
                <w:sz w:val="18"/>
                <w:szCs w:val="18"/>
              </w:rPr>
            </w:pPr>
          </w:p>
          <w:p w14:paraId="2513ACAA" w14:textId="77777777" w:rsidR="006C7B08" w:rsidRPr="00B73C9C" w:rsidRDefault="006C7B08" w:rsidP="006C7B08">
            <w:pPr>
              <w:ind w:left="0"/>
              <w:rPr>
                <w:sz w:val="18"/>
                <w:szCs w:val="18"/>
              </w:rPr>
            </w:pPr>
          </w:p>
          <w:p w14:paraId="7ED3CBD9" w14:textId="77777777" w:rsidR="006C7B08" w:rsidRPr="00B73C9C" w:rsidRDefault="006C7B08" w:rsidP="006C7B08">
            <w:pPr>
              <w:ind w:left="0"/>
              <w:rPr>
                <w:sz w:val="18"/>
                <w:szCs w:val="18"/>
              </w:rPr>
            </w:pPr>
          </w:p>
          <w:p w14:paraId="1E4038B9" w14:textId="77777777" w:rsidR="006C7B08" w:rsidRDefault="006C7B08" w:rsidP="006C7B08">
            <w:pPr>
              <w:ind w:left="0"/>
              <w:rPr>
                <w:sz w:val="18"/>
                <w:szCs w:val="18"/>
              </w:rPr>
            </w:pPr>
          </w:p>
          <w:p w14:paraId="20CCD279" w14:textId="77777777" w:rsidR="00864146" w:rsidRDefault="00864146" w:rsidP="006C7B08">
            <w:pPr>
              <w:ind w:left="0"/>
              <w:rPr>
                <w:sz w:val="18"/>
                <w:szCs w:val="18"/>
              </w:rPr>
            </w:pPr>
          </w:p>
          <w:p w14:paraId="6CB32773" w14:textId="77777777" w:rsidR="00864146" w:rsidRDefault="00864146" w:rsidP="006C7B08">
            <w:pPr>
              <w:ind w:left="0"/>
              <w:rPr>
                <w:sz w:val="18"/>
                <w:szCs w:val="18"/>
              </w:rPr>
            </w:pPr>
          </w:p>
          <w:p w14:paraId="2FFD4929" w14:textId="77777777" w:rsidR="00864146" w:rsidRDefault="00864146" w:rsidP="006C7B08">
            <w:pPr>
              <w:ind w:left="0"/>
              <w:rPr>
                <w:sz w:val="18"/>
                <w:szCs w:val="18"/>
              </w:rPr>
            </w:pPr>
          </w:p>
          <w:p w14:paraId="22EC7067" w14:textId="77777777" w:rsidR="00864146" w:rsidRPr="00B73C9C" w:rsidRDefault="00864146" w:rsidP="006C7B08">
            <w:pPr>
              <w:ind w:left="0"/>
              <w:rPr>
                <w:sz w:val="18"/>
                <w:szCs w:val="18"/>
              </w:rPr>
            </w:pPr>
          </w:p>
          <w:p w14:paraId="63A0F655" w14:textId="77777777" w:rsidR="006C7B08" w:rsidRPr="00B73C9C" w:rsidRDefault="006C7B08" w:rsidP="006C7B08">
            <w:pPr>
              <w:ind w:left="0"/>
              <w:rPr>
                <w:sz w:val="18"/>
                <w:szCs w:val="18"/>
              </w:rPr>
            </w:pPr>
            <w:r w:rsidRPr="00B73C9C">
              <w:rPr>
                <w:sz w:val="18"/>
                <w:szCs w:val="18"/>
              </w:rPr>
              <w:t xml:space="preserve"> - zhodnotí základní zdroje organických sloučenin a jejich strategický význam, ale také nebezpečný vliv na životní prostředí</w:t>
            </w:r>
          </w:p>
          <w:p w14:paraId="31170FB1" w14:textId="77777777" w:rsidR="006C7B08" w:rsidRPr="00B73C9C" w:rsidRDefault="006C7B08" w:rsidP="00892E6E">
            <w:pPr>
              <w:ind w:left="0"/>
              <w:rPr>
                <w:sz w:val="18"/>
                <w:szCs w:val="18"/>
              </w:rPr>
            </w:pPr>
          </w:p>
        </w:tc>
        <w:tc>
          <w:tcPr>
            <w:tcW w:w="2693" w:type="dxa"/>
          </w:tcPr>
          <w:p w14:paraId="5CC1D9F5" w14:textId="77777777" w:rsidR="006C7B08" w:rsidRPr="00B73C9C" w:rsidRDefault="00864146" w:rsidP="006C7B08">
            <w:pPr>
              <w:ind w:left="0"/>
              <w:rPr>
                <w:b/>
                <w:bCs/>
                <w:sz w:val="18"/>
                <w:szCs w:val="18"/>
              </w:rPr>
            </w:pPr>
            <w:r>
              <w:rPr>
                <w:b/>
                <w:bCs/>
                <w:sz w:val="18"/>
                <w:szCs w:val="18"/>
              </w:rPr>
              <w:t>ORGANICKÁ CHEMIE</w:t>
            </w:r>
          </w:p>
          <w:p w14:paraId="13D371FC" w14:textId="77777777" w:rsidR="006C7B08" w:rsidRPr="00B73C9C" w:rsidRDefault="006C7B08" w:rsidP="006C7B08">
            <w:pPr>
              <w:ind w:left="0"/>
              <w:rPr>
                <w:b/>
                <w:bCs/>
                <w:sz w:val="18"/>
                <w:szCs w:val="18"/>
              </w:rPr>
            </w:pPr>
            <w:r w:rsidRPr="00B73C9C">
              <w:rPr>
                <w:b/>
                <w:bCs/>
                <w:sz w:val="18"/>
                <w:szCs w:val="18"/>
              </w:rPr>
              <w:t>Uhlovodíky a jejich klasifikace</w:t>
            </w:r>
          </w:p>
          <w:p w14:paraId="31C88C31" w14:textId="77777777" w:rsidR="006C7B08" w:rsidRPr="00B73C9C" w:rsidRDefault="006C7B08" w:rsidP="006C7B08">
            <w:pPr>
              <w:ind w:left="0"/>
              <w:rPr>
                <w:sz w:val="18"/>
                <w:szCs w:val="18"/>
              </w:rPr>
            </w:pPr>
            <w:r w:rsidRPr="00B73C9C">
              <w:rPr>
                <w:sz w:val="18"/>
                <w:szCs w:val="18"/>
              </w:rPr>
              <w:t>- uhlovodíky</w:t>
            </w:r>
          </w:p>
          <w:p w14:paraId="75B6FDC1" w14:textId="77777777" w:rsidR="006C7B08" w:rsidRPr="00B73C9C" w:rsidRDefault="006C7B08" w:rsidP="006C7B08">
            <w:pPr>
              <w:ind w:left="0"/>
              <w:rPr>
                <w:sz w:val="18"/>
                <w:szCs w:val="18"/>
              </w:rPr>
            </w:pPr>
            <w:r w:rsidRPr="00B73C9C">
              <w:rPr>
                <w:sz w:val="18"/>
                <w:szCs w:val="18"/>
              </w:rPr>
              <w:t>-  typy vzorců a jejich určení</w:t>
            </w:r>
          </w:p>
          <w:p w14:paraId="0831B9AC" w14:textId="77777777" w:rsidR="006C7B08" w:rsidRPr="00B73C9C" w:rsidRDefault="006C7B08" w:rsidP="006C7B08">
            <w:pPr>
              <w:ind w:left="0"/>
              <w:rPr>
                <w:sz w:val="18"/>
                <w:szCs w:val="18"/>
              </w:rPr>
            </w:pPr>
            <w:r w:rsidRPr="00B73C9C">
              <w:rPr>
                <w:sz w:val="18"/>
                <w:szCs w:val="18"/>
              </w:rPr>
              <w:t>- izomerie</w:t>
            </w:r>
          </w:p>
          <w:p w14:paraId="76ACA5F7" w14:textId="77777777" w:rsidR="006C7B08" w:rsidRPr="00B73C9C" w:rsidRDefault="006C7B08" w:rsidP="006C7B08">
            <w:pPr>
              <w:ind w:left="0"/>
              <w:rPr>
                <w:sz w:val="18"/>
                <w:szCs w:val="18"/>
              </w:rPr>
            </w:pPr>
            <w:r w:rsidRPr="00B73C9C">
              <w:rPr>
                <w:sz w:val="18"/>
                <w:szCs w:val="18"/>
              </w:rPr>
              <w:t>- názvosloví</w:t>
            </w:r>
          </w:p>
          <w:p w14:paraId="5867F48F" w14:textId="77777777" w:rsidR="006C7B08" w:rsidRPr="00B73C9C" w:rsidRDefault="006C7B08" w:rsidP="006C7B08">
            <w:pPr>
              <w:ind w:left="0"/>
              <w:rPr>
                <w:sz w:val="18"/>
                <w:szCs w:val="18"/>
              </w:rPr>
            </w:pPr>
            <w:r w:rsidRPr="00B73C9C">
              <w:rPr>
                <w:sz w:val="18"/>
                <w:szCs w:val="18"/>
              </w:rPr>
              <w:t>LP – modely organických sloučenin</w:t>
            </w:r>
          </w:p>
          <w:p w14:paraId="271DE74B" w14:textId="77777777" w:rsidR="006C7B08" w:rsidRPr="00B73C9C" w:rsidRDefault="006C7B08" w:rsidP="006C7B08">
            <w:pPr>
              <w:ind w:left="0"/>
              <w:rPr>
                <w:sz w:val="18"/>
                <w:szCs w:val="18"/>
              </w:rPr>
            </w:pPr>
            <w:r w:rsidRPr="00B73C9C">
              <w:rPr>
                <w:sz w:val="18"/>
                <w:szCs w:val="18"/>
              </w:rPr>
              <w:t>LP – názvosloví uhlovodíků</w:t>
            </w:r>
          </w:p>
          <w:p w14:paraId="413EFDD1" w14:textId="77777777" w:rsidR="006C7B08" w:rsidRPr="00B73C9C" w:rsidRDefault="006C7B08" w:rsidP="006C7B08">
            <w:pPr>
              <w:ind w:left="0"/>
              <w:rPr>
                <w:sz w:val="18"/>
                <w:szCs w:val="18"/>
              </w:rPr>
            </w:pPr>
            <w:r w:rsidRPr="00B73C9C">
              <w:rPr>
                <w:sz w:val="18"/>
                <w:szCs w:val="18"/>
              </w:rPr>
              <w:t>LP – kvalitativní analýza organických sloučenin</w:t>
            </w:r>
          </w:p>
          <w:p w14:paraId="289BFF0A" w14:textId="77777777" w:rsidR="006C7B08" w:rsidRPr="00B73C9C" w:rsidRDefault="006C7B08" w:rsidP="006C7B08">
            <w:pPr>
              <w:ind w:left="0"/>
              <w:rPr>
                <w:b/>
                <w:bCs/>
                <w:sz w:val="18"/>
                <w:szCs w:val="18"/>
              </w:rPr>
            </w:pPr>
            <w:r w:rsidRPr="00B73C9C">
              <w:rPr>
                <w:b/>
                <w:bCs/>
                <w:sz w:val="18"/>
                <w:szCs w:val="18"/>
              </w:rPr>
              <w:t xml:space="preserve">- alkany </w:t>
            </w:r>
          </w:p>
          <w:p w14:paraId="0393DA62" w14:textId="77777777" w:rsidR="006C7B08" w:rsidRPr="00B73C9C" w:rsidRDefault="006C7B08" w:rsidP="006C7B08">
            <w:pPr>
              <w:ind w:left="0"/>
              <w:rPr>
                <w:sz w:val="18"/>
                <w:szCs w:val="18"/>
              </w:rPr>
            </w:pPr>
            <w:r w:rsidRPr="00B73C9C">
              <w:rPr>
                <w:b/>
                <w:bCs/>
                <w:sz w:val="18"/>
                <w:szCs w:val="18"/>
              </w:rPr>
              <w:t xml:space="preserve">- </w:t>
            </w:r>
            <w:r w:rsidRPr="00B73C9C">
              <w:rPr>
                <w:sz w:val="18"/>
                <w:szCs w:val="18"/>
              </w:rPr>
              <w:t>příprava, vlastnosti</w:t>
            </w:r>
          </w:p>
          <w:p w14:paraId="5A2D9A79" w14:textId="77777777" w:rsidR="006C7B08" w:rsidRPr="00B73C9C" w:rsidRDefault="006C7B08" w:rsidP="006C7B08">
            <w:pPr>
              <w:ind w:left="0"/>
              <w:rPr>
                <w:sz w:val="18"/>
                <w:szCs w:val="18"/>
              </w:rPr>
            </w:pPr>
            <w:r w:rsidRPr="00B73C9C">
              <w:rPr>
                <w:sz w:val="18"/>
                <w:szCs w:val="18"/>
              </w:rPr>
              <w:t>- průběh a podmínky substituce, eliminace.</w:t>
            </w:r>
          </w:p>
          <w:p w14:paraId="228BE8A1" w14:textId="77777777" w:rsidR="006C7B08" w:rsidRPr="00B73C9C" w:rsidRDefault="006C7B08" w:rsidP="006C7B08">
            <w:pPr>
              <w:ind w:left="0"/>
              <w:rPr>
                <w:sz w:val="18"/>
                <w:szCs w:val="18"/>
              </w:rPr>
            </w:pPr>
            <w:r w:rsidRPr="00B73C9C">
              <w:rPr>
                <w:sz w:val="18"/>
                <w:szCs w:val="18"/>
              </w:rPr>
              <w:t>-zástupci alkanů a jejich využití: methan, ethan,</w:t>
            </w:r>
          </w:p>
          <w:p w14:paraId="6C6825B4" w14:textId="77777777" w:rsidR="006C7B08" w:rsidRPr="00B73C9C" w:rsidRDefault="006C7B08" w:rsidP="006C7B08">
            <w:pPr>
              <w:ind w:left="0"/>
              <w:rPr>
                <w:sz w:val="18"/>
                <w:szCs w:val="18"/>
              </w:rPr>
            </w:pPr>
            <w:r w:rsidRPr="00B73C9C">
              <w:rPr>
                <w:sz w:val="18"/>
                <w:szCs w:val="18"/>
              </w:rPr>
              <w:t>propan, butan, cyklohexan.</w:t>
            </w:r>
          </w:p>
          <w:p w14:paraId="727B5396" w14:textId="77777777" w:rsidR="006C7B08" w:rsidRPr="00B73C9C" w:rsidRDefault="006C7B08" w:rsidP="006C7B08">
            <w:pPr>
              <w:ind w:left="0"/>
              <w:rPr>
                <w:sz w:val="18"/>
                <w:szCs w:val="18"/>
              </w:rPr>
            </w:pPr>
            <w:r w:rsidRPr="00B73C9C">
              <w:rPr>
                <w:sz w:val="18"/>
                <w:szCs w:val="18"/>
              </w:rPr>
              <w:t>LP – příprava alkanů</w:t>
            </w:r>
          </w:p>
          <w:p w14:paraId="0042A299" w14:textId="77777777" w:rsidR="006C7B08" w:rsidRPr="00B73C9C" w:rsidRDefault="006C7B08" w:rsidP="006C7B08">
            <w:pPr>
              <w:ind w:left="0"/>
              <w:rPr>
                <w:b/>
                <w:bCs/>
                <w:sz w:val="18"/>
                <w:szCs w:val="18"/>
              </w:rPr>
            </w:pPr>
            <w:r w:rsidRPr="00B73C9C">
              <w:rPr>
                <w:sz w:val="18"/>
                <w:szCs w:val="18"/>
              </w:rPr>
              <w:t xml:space="preserve">- </w:t>
            </w:r>
            <w:r w:rsidRPr="00B73C9C">
              <w:rPr>
                <w:b/>
                <w:bCs/>
                <w:sz w:val="18"/>
                <w:szCs w:val="18"/>
              </w:rPr>
              <w:t xml:space="preserve">alkeny </w:t>
            </w:r>
          </w:p>
          <w:p w14:paraId="176479DD" w14:textId="77777777" w:rsidR="006C7B08" w:rsidRPr="00B73C9C" w:rsidRDefault="006C7B08" w:rsidP="006C7B08">
            <w:pPr>
              <w:ind w:left="0"/>
              <w:rPr>
                <w:sz w:val="18"/>
                <w:szCs w:val="18"/>
              </w:rPr>
            </w:pPr>
            <w:r w:rsidRPr="00B73C9C">
              <w:rPr>
                <w:sz w:val="18"/>
                <w:szCs w:val="18"/>
              </w:rPr>
              <w:t>- výroba</w:t>
            </w:r>
          </w:p>
          <w:p w14:paraId="04A3C232" w14:textId="77777777" w:rsidR="006C7B08" w:rsidRPr="00B73C9C" w:rsidRDefault="006C7B08" w:rsidP="006C7B08">
            <w:pPr>
              <w:ind w:left="0"/>
              <w:rPr>
                <w:sz w:val="18"/>
                <w:szCs w:val="18"/>
              </w:rPr>
            </w:pPr>
            <w:r w:rsidRPr="00B73C9C">
              <w:rPr>
                <w:sz w:val="18"/>
                <w:szCs w:val="18"/>
              </w:rPr>
              <w:t>- adice, průběh a podmínky.</w:t>
            </w:r>
          </w:p>
          <w:p w14:paraId="195DAEC5" w14:textId="77777777" w:rsidR="006C7B08" w:rsidRPr="00B73C9C" w:rsidRDefault="006C7B08" w:rsidP="006C7B08">
            <w:pPr>
              <w:ind w:left="0"/>
              <w:rPr>
                <w:sz w:val="18"/>
                <w:szCs w:val="18"/>
              </w:rPr>
            </w:pPr>
            <w:proofErr w:type="spellStart"/>
            <w:r w:rsidRPr="00B73C9C">
              <w:rPr>
                <w:sz w:val="18"/>
                <w:szCs w:val="18"/>
              </w:rPr>
              <w:t>Markovníkovo</w:t>
            </w:r>
            <w:proofErr w:type="spellEnd"/>
            <w:r w:rsidRPr="00B73C9C">
              <w:rPr>
                <w:sz w:val="18"/>
                <w:szCs w:val="18"/>
              </w:rPr>
              <w:t xml:space="preserve"> pravidlo</w:t>
            </w:r>
          </w:p>
          <w:p w14:paraId="3A0686DA" w14:textId="77777777" w:rsidR="006C7B08" w:rsidRPr="00B73C9C" w:rsidRDefault="006C7B08" w:rsidP="006C7B08">
            <w:pPr>
              <w:ind w:left="0"/>
              <w:rPr>
                <w:sz w:val="18"/>
                <w:szCs w:val="18"/>
              </w:rPr>
            </w:pPr>
            <w:r w:rsidRPr="00B73C9C">
              <w:rPr>
                <w:sz w:val="18"/>
                <w:szCs w:val="18"/>
              </w:rPr>
              <w:t>- polymerace vinylových sloučenin</w:t>
            </w:r>
          </w:p>
          <w:p w14:paraId="27702994" w14:textId="77777777" w:rsidR="006C7B08" w:rsidRPr="00B73C9C" w:rsidRDefault="006C7B08" w:rsidP="006C7B08">
            <w:pPr>
              <w:ind w:left="0"/>
              <w:rPr>
                <w:sz w:val="18"/>
                <w:szCs w:val="18"/>
              </w:rPr>
            </w:pPr>
            <w:r w:rsidRPr="00B73C9C">
              <w:rPr>
                <w:sz w:val="18"/>
                <w:szCs w:val="18"/>
              </w:rPr>
              <w:t xml:space="preserve">- </w:t>
            </w:r>
            <w:r w:rsidRPr="00B73C9C">
              <w:rPr>
                <w:b/>
                <w:bCs/>
                <w:sz w:val="18"/>
                <w:szCs w:val="18"/>
              </w:rPr>
              <w:t>alkadieny</w:t>
            </w:r>
            <w:r w:rsidRPr="00B73C9C">
              <w:rPr>
                <w:sz w:val="18"/>
                <w:szCs w:val="18"/>
              </w:rPr>
              <w:t xml:space="preserve"> a jejich význam v oblasti kaučuků, pojem </w:t>
            </w:r>
            <w:proofErr w:type="spellStart"/>
            <w:r w:rsidRPr="00B73C9C">
              <w:rPr>
                <w:sz w:val="18"/>
                <w:szCs w:val="18"/>
              </w:rPr>
              <w:t>isoprenoidy</w:t>
            </w:r>
            <w:proofErr w:type="spellEnd"/>
          </w:p>
          <w:p w14:paraId="14F7CA4A" w14:textId="77777777" w:rsidR="006C7B08" w:rsidRPr="00B73C9C" w:rsidRDefault="006C7B08" w:rsidP="006C7B08">
            <w:pPr>
              <w:ind w:left="0"/>
              <w:rPr>
                <w:sz w:val="18"/>
                <w:szCs w:val="18"/>
              </w:rPr>
            </w:pPr>
            <w:r w:rsidRPr="00B73C9C">
              <w:rPr>
                <w:sz w:val="18"/>
                <w:szCs w:val="18"/>
              </w:rPr>
              <w:t xml:space="preserve">- </w:t>
            </w:r>
            <w:r w:rsidRPr="00B73C9C">
              <w:rPr>
                <w:b/>
                <w:bCs/>
                <w:sz w:val="18"/>
                <w:szCs w:val="18"/>
              </w:rPr>
              <w:t>alkyny</w:t>
            </w:r>
            <w:r w:rsidRPr="00B73C9C">
              <w:rPr>
                <w:sz w:val="18"/>
                <w:szCs w:val="18"/>
              </w:rPr>
              <w:t xml:space="preserve"> </w:t>
            </w:r>
          </w:p>
          <w:p w14:paraId="01184337" w14:textId="77777777" w:rsidR="006C7B08" w:rsidRPr="00B73C9C" w:rsidRDefault="006C7B08" w:rsidP="006C7B08">
            <w:pPr>
              <w:ind w:left="0"/>
              <w:rPr>
                <w:sz w:val="18"/>
                <w:szCs w:val="18"/>
              </w:rPr>
            </w:pPr>
            <w:r w:rsidRPr="00B73C9C">
              <w:rPr>
                <w:sz w:val="18"/>
                <w:szCs w:val="18"/>
              </w:rPr>
              <w:t>- výroba</w:t>
            </w:r>
          </w:p>
          <w:p w14:paraId="1AD74FA7" w14:textId="77777777" w:rsidR="006C7B08" w:rsidRPr="00B73C9C" w:rsidRDefault="006C7B08" w:rsidP="006C7B08">
            <w:pPr>
              <w:ind w:left="0"/>
              <w:rPr>
                <w:sz w:val="18"/>
                <w:szCs w:val="18"/>
              </w:rPr>
            </w:pPr>
            <w:r w:rsidRPr="00B73C9C">
              <w:rPr>
                <w:sz w:val="18"/>
                <w:szCs w:val="18"/>
              </w:rPr>
              <w:t>- adice , podmínky pro adici a stupně</w:t>
            </w:r>
          </w:p>
          <w:p w14:paraId="511775C3" w14:textId="77777777" w:rsidR="006C7B08" w:rsidRPr="00B73C9C" w:rsidRDefault="006C7B08" w:rsidP="006C7B08">
            <w:pPr>
              <w:ind w:left="0"/>
              <w:rPr>
                <w:sz w:val="18"/>
                <w:szCs w:val="18"/>
              </w:rPr>
            </w:pPr>
            <w:r w:rsidRPr="00B73C9C">
              <w:rPr>
                <w:sz w:val="18"/>
                <w:szCs w:val="18"/>
              </w:rPr>
              <w:t>- acetylén jako nejvýznamnější alkyn.</w:t>
            </w:r>
          </w:p>
          <w:p w14:paraId="0C0D92BF" w14:textId="77777777" w:rsidR="006C7B08" w:rsidRPr="00B73C9C" w:rsidRDefault="006C7B08" w:rsidP="006C7B08">
            <w:pPr>
              <w:ind w:left="0"/>
              <w:rPr>
                <w:sz w:val="18"/>
                <w:szCs w:val="18"/>
              </w:rPr>
            </w:pPr>
            <w:r w:rsidRPr="00B73C9C">
              <w:rPr>
                <w:sz w:val="18"/>
                <w:szCs w:val="18"/>
              </w:rPr>
              <w:t>LP- příprava uhlovodíků s násobnou vazbou a její důkaz</w:t>
            </w:r>
          </w:p>
          <w:p w14:paraId="7FC35D89" w14:textId="77777777" w:rsidR="006C7B08" w:rsidRPr="00B73C9C" w:rsidRDefault="006C7B08" w:rsidP="006C7B08">
            <w:pPr>
              <w:ind w:left="0"/>
              <w:rPr>
                <w:b/>
                <w:bCs/>
                <w:sz w:val="18"/>
                <w:szCs w:val="18"/>
              </w:rPr>
            </w:pPr>
            <w:r w:rsidRPr="00B73C9C">
              <w:rPr>
                <w:sz w:val="18"/>
                <w:szCs w:val="18"/>
              </w:rPr>
              <w:t xml:space="preserve">- </w:t>
            </w:r>
            <w:r w:rsidRPr="00B73C9C">
              <w:rPr>
                <w:b/>
                <w:bCs/>
                <w:sz w:val="18"/>
                <w:szCs w:val="18"/>
              </w:rPr>
              <w:t>areny</w:t>
            </w:r>
          </w:p>
          <w:p w14:paraId="04E83ACC" w14:textId="77777777" w:rsidR="006C7B08" w:rsidRPr="00B73C9C" w:rsidRDefault="006C7B08" w:rsidP="006C7B08">
            <w:pPr>
              <w:ind w:left="0"/>
              <w:rPr>
                <w:sz w:val="18"/>
                <w:szCs w:val="18"/>
              </w:rPr>
            </w:pPr>
            <w:r w:rsidRPr="00B73C9C">
              <w:rPr>
                <w:sz w:val="18"/>
                <w:szCs w:val="18"/>
              </w:rPr>
              <w:t xml:space="preserve"> - aromatický charakter</w:t>
            </w:r>
          </w:p>
          <w:p w14:paraId="5C24587C" w14:textId="77777777" w:rsidR="006C7B08" w:rsidRPr="00B73C9C" w:rsidRDefault="006C7B08" w:rsidP="006C7B08">
            <w:pPr>
              <w:ind w:left="0"/>
              <w:rPr>
                <w:sz w:val="18"/>
                <w:szCs w:val="18"/>
              </w:rPr>
            </w:pPr>
            <w:r w:rsidRPr="00B73C9C">
              <w:rPr>
                <w:sz w:val="18"/>
                <w:szCs w:val="18"/>
              </w:rPr>
              <w:t>-  substituce a adice, podmínky pro tyto reakce, srovnání.</w:t>
            </w:r>
          </w:p>
          <w:p w14:paraId="7963659C" w14:textId="77777777" w:rsidR="006C7B08" w:rsidRPr="00B73C9C" w:rsidRDefault="006C7B08" w:rsidP="006C7B08">
            <w:pPr>
              <w:ind w:left="0"/>
              <w:rPr>
                <w:sz w:val="18"/>
                <w:szCs w:val="18"/>
              </w:rPr>
            </w:pPr>
            <w:r w:rsidRPr="00B73C9C">
              <w:rPr>
                <w:sz w:val="18"/>
                <w:szCs w:val="18"/>
              </w:rPr>
              <w:t xml:space="preserve">benzen, toluen, naftalen a </w:t>
            </w:r>
            <w:proofErr w:type="spellStart"/>
            <w:r w:rsidRPr="00B73C9C">
              <w:rPr>
                <w:sz w:val="18"/>
                <w:szCs w:val="18"/>
              </w:rPr>
              <w:t>fenantren</w:t>
            </w:r>
            <w:proofErr w:type="spellEnd"/>
            <w:r w:rsidRPr="00B73C9C">
              <w:rPr>
                <w:sz w:val="18"/>
                <w:szCs w:val="18"/>
              </w:rPr>
              <w:t>.</w:t>
            </w:r>
          </w:p>
          <w:p w14:paraId="753E0655" w14:textId="77777777" w:rsidR="006C7B08" w:rsidRPr="00B73C9C" w:rsidRDefault="006C7B08" w:rsidP="006C7B08">
            <w:pPr>
              <w:ind w:left="0"/>
              <w:rPr>
                <w:b/>
                <w:bCs/>
                <w:sz w:val="18"/>
                <w:szCs w:val="18"/>
              </w:rPr>
            </w:pPr>
            <w:r w:rsidRPr="00B73C9C">
              <w:rPr>
                <w:sz w:val="18"/>
                <w:szCs w:val="18"/>
              </w:rPr>
              <w:t>-</w:t>
            </w:r>
            <w:r w:rsidRPr="00B73C9C">
              <w:rPr>
                <w:b/>
                <w:bCs/>
                <w:sz w:val="18"/>
                <w:szCs w:val="18"/>
              </w:rPr>
              <w:t>zdroje uhlovodíků</w:t>
            </w:r>
          </w:p>
          <w:p w14:paraId="6785E409" w14:textId="77777777" w:rsidR="006C7B08" w:rsidRPr="00B73C9C" w:rsidRDefault="006C7B08" w:rsidP="006C7B08">
            <w:pPr>
              <w:ind w:left="0"/>
              <w:rPr>
                <w:sz w:val="18"/>
                <w:szCs w:val="18"/>
              </w:rPr>
            </w:pPr>
            <w:r w:rsidRPr="00B73C9C">
              <w:rPr>
                <w:sz w:val="18"/>
                <w:szCs w:val="18"/>
              </w:rPr>
              <w:t>- ropa, zemní plyn, černouhelný dehet a jejich základní zpracování</w:t>
            </w:r>
          </w:p>
          <w:p w14:paraId="168A2289" w14:textId="77777777" w:rsidR="006C7B08" w:rsidRPr="00B73C9C" w:rsidRDefault="006C7B08" w:rsidP="006C7B08">
            <w:pPr>
              <w:ind w:left="0"/>
              <w:rPr>
                <w:sz w:val="18"/>
                <w:szCs w:val="18"/>
              </w:rPr>
            </w:pPr>
          </w:p>
          <w:p w14:paraId="4C5B9F83" w14:textId="77777777" w:rsidR="006C7B08" w:rsidRPr="00B73C9C" w:rsidRDefault="006C7B08" w:rsidP="00892E6E">
            <w:pPr>
              <w:ind w:left="0"/>
              <w:rPr>
                <w:sz w:val="18"/>
                <w:szCs w:val="18"/>
              </w:rPr>
            </w:pPr>
          </w:p>
          <w:p w14:paraId="720331D7" w14:textId="77777777" w:rsidR="006C7B08" w:rsidRPr="00B73C9C" w:rsidRDefault="006C7B08" w:rsidP="00864146">
            <w:pPr>
              <w:ind w:left="0"/>
              <w:rPr>
                <w:sz w:val="18"/>
                <w:szCs w:val="18"/>
              </w:rPr>
            </w:pPr>
          </w:p>
        </w:tc>
        <w:tc>
          <w:tcPr>
            <w:tcW w:w="1877" w:type="dxa"/>
          </w:tcPr>
          <w:p w14:paraId="7F9BE95B" w14:textId="77777777" w:rsidR="006C7B08" w:rsidRPr="006C7B08" w:rsidRDefault="006C7B08" w:rsidP="006C7B08">
            <w:pPr>
              <w:ind w:left="0"/>
              <w:jc w:val="both"/>
              <w:rPr>
                <w:b/>
                <w:bCs/>
                <w:sz w:val="18"/>
                <w:szCs w:val="18"/>
              </w:rPr>
            </w:pPr>
            <w:r w:rsidRPr="006C7B08">
              <w:rPr>
                <w:b/>
                <w:bCs/>
                <w:sz w:val="18"/>
                <w:szCs w:val="18"/>
              </w:rPr>
              <w:t xml:space="preserve">Výchova k myšlení v evropských a globálních souvislostech </w:t>
            </w:r>
            <w:r w:rsidRPr="006C7B08">
              <w:rPr>
                <w:sz w:val="18"/>
                <w:szCs w:val="18"/>
              </w:rPr>
              <w:t>– pravidla názvosloví</w:t>
            </w:r>
            <w:r w:rsidRPr="006C7B08">
              <w:rPr>
                <w:b/>
                <w:bCs/>
                <w:sz w:val="18"/>
                <w:szCs w:val="18"/>
              </w:rPr>
              <w:t xml:space="preserve"> </w:t>
            </w:r>
          </w:p>
          <w:p w14:paraId="1B5449C3" w14:textId="77777777" w:rsidR="006C7B08" w:rsidRPr="006C7B08" w:rsidRDefault="006C7B08" w:rsidP="006C7B08">
            <w:pPr>
              <w:ind w:left="0"/>
              <w:jc w:val="both"/>
              <w:rPr>
                <w:sz w:val="18"/>
                <w:szCs w:val="18"/>
              </w:rPr>
            </w:pPr>
            <w:r w:rsidRPr="006C7B08">
              <w:rPr>
                <w:b/>
                <w:bCs/>
                <w:sz w:val="18"/>
                <w:szCs w:val="18"/>
              </w:rPr>
              <w:t>Mediální výchova –</w:t>
            </w:r>
            <w:r w:rsidRPr="006C7B08">
              <w:rPr>
                <w:b/>
                <w:bCs/>
                <w:i/>
                <w:iCs/>
                <w:sz w:val="18"/>
                <w:szCs w:val="18"/>
              </w:rPr>
              <w:t xml:space="preserve"> </w:t>
            </w:r>
            <w:r w:rsidRPr="006C7B08">
              <w:rPr>
                <w:sz w:val="18"/>
                <w:szCs w:val="18"/>
              </w:rPr>
              <w:t>informace o nových poznatcích a výzkumech</w:t>
            </w:r>
          </w:p>
          <w:p w14:paraId="0B9E8181" w14:textId="77777777" w:rsidR="006C7B08" w:rsidRPr="006C7B08" w:rsidRDefault="006C7B08" w:rsidP="006C7B08">
            <w:pPr>
              <w:ind w:left="0"/>
              <w:jc w:val="both"/>
              <w:rPr>
                <w:sz w:val="18"/>
                <w:szCs w:val="18"/>
              </w:rPr>
            </w:pPr>
            <w:r w:rsidRPr="006C7B08">
              <w:rPr>
                <w:b/>
                <w:bCs/>
                <w:sz w:val="18"/>
                <w:szCs w:val="18"/>
              </w:rPr>
              <w:t>Environmentální výchova –</w:t>
            </w:r>
            <w:r w:rsidRPr="006C7B08">
              <w:rPr>
                <w:sz w:val="18"/>
                <w:szCs w:val="18"/>
              </w:rPr>
              <w:t xml:space="preserve"> lidské aktivity a problematika ŽP</w:t>
            </w:r>
          </w:p>
          <w:p w14:paraId="5ADAE629" w14:textId="77777777" w:rsidR="006C7B08" w:rsidRPr="006C7B08" w:rsidRDefault="006C7B08" w:rsidP="006C7B08">
            <w:pPr>
              <w:ind w:left="0"/>
              <w:jc w:val="both"/>
              <w:rPr>
                <w:sz w:val="18"/>
                <w:szCs w:val="18"/>
              </w:rPr>
            </w:pPr>
          </w:p>
          <w:p w14:paraId="1ABCAADB" w14:textId="77777777" w:rsidR="006C7B08" w:rsidRPr="006C7B08" w:rsidRDefault="006C7B08" w:rsidP="006C7B08">
            <w:pPr>
              <w:ind w:left="0"/>
              <w:jc w:val="both"/>
              <w:rPr>
                <w:sz w:val="18"/>
                <w:szCs w:val="18"/>
              </w:rPr>
            </w:pPr>
          </w:p>
          <w:p w14:paraId="52F365FB" w14:textId="77777777" w:rsidR="006C7B08" w:rsidRPr="006C7B08" w:rsidRDefault="006C7B08" w:rsidP="006C7B08">
            <w:pPr>
              <w:ind w:left="0"/>
              <w:jc w:val="both"/>
              <w:rPr>
                <w:sz w:val="18"/>
                <w:szCs w:val="18"/>
              </w:rPr>
            </w:pPr>
          </w:p>
          <w:p w14:paraId="5E9C2087" w14:textId="77777777" w:rsidR="006C7B08" w:rsidRDefault="006C7B08" w:rsidP="00892E6E">
            <w:pPr>
              <w:ind w:left="0"/>
              <w:jc w:val="both"/>
              <w:rPr>
                <w:sz w:val="18"/>
                <w:szCs w:val="18"/>
              </w:rPr>
            </w:pPr>
          </w:p>
          <w:p w14:paraId="2698CCC9" w14:textId="77777777" w:rsidR="006C7B08" w:rsidRDefault="006C7B08" w:rsidP="00892E6E">
            <w:pPr>
              <w:ind w:left="0"/>
              <w:jc w:val="both"/>
              <w:rPr>
                <w:sz w:val="18"/>
                <w:szCs w:val="18"/>
              </w:rPr>
            </w:pPr>
          </w:p>
          <w:p w14:paraId="4EF50A85" w14:textId="77777777" w:rsidR="006C7B08" w:rsidRDefault="006C7B08" w:rsidP="00892E6E">
            <w:pPr>
              <w:ind w:left="0"/>
              <w:jc w:val="both"/>
              <w:rPr>
                <w:sz w:val="18"/>
                <w:szCs w:val="18"/>
              </w:rPr>
            </w:pPr>
          </w:p>
          <w:p w14:paraId="29A15F71" w14:textId="77777777" w:rsidR="006C7B08" w:rsidRDefault="006C7B08" w:rsidP="00892E6E">
            <w:pPr>
              <w:ind w:left="0"/>
              <w:jc w:val="both"/>
              <w:rPr>
                <w:sz w:val="18"/>
                <w:szCs w:val="18"/>
              </w:rPr>
            </w:pPr>
          </w:p>
          <w:p w14:paraId="2ED744B3" w14:textId="77777777" w:rsidR="006C7B08" w:rsidRDefault="006C7B08" w:rsidP="00892E6E">
            <w:pPr>
              <w:ind w:left="0"/>
              <w:jc w:val="both"/>
              <w:rPr>
                <w:sz w:val="18"/>
                <w:szCs w:val="18"/>
              </w:rPr>
            </w:pPr>
          </w:p>
          <w:p w14:paraId="137347EB" w14:textId="77777777" w:rsidR="006C7B08" w:rsidRPr="006C7B08" w:rsidRDefault="006C7B08" w:rsidP="006C7B08">
            <w:pPr>
              <w:ind w:left="0"/>
              <w:jc w:val="both"/>
              <w:rPr>
                <w:sz w:val="18"/>
                <w:szCs w:val="18"/>
              </w:rPr>
            </w:pPr>
            <w:r w:rsidRPr="006C7B08">
              <w:rPr>
                <w:b/>
                <w:bCs/>
                <w:sz w:val="18"/>
                <w:szCs w:val="18"/>
              </w:rPr>
              <w:t>Výchova k myšlení v evropských a globálních souvislostech</w:t>
            </w:r>
            <w:r w:rsidRPr="006C7B08">
              <w:rPr>
                <w:sz w:val="18"/>
                <w:szCs w:val="18"/>
              </w:rPr>
              <w:t xml:space="preserve"> – závislost světového hospodářství na těžbě ropy, ochrana těžebních, dopravních a zpracovatelských provozů před </w:t>
            </w:r>
            <w:proofErr w:type="spellStart"/>
            <w:r w:rsidRPr="006C7B08">
              <w:rPr>
                <w:sz w:val="18"/>
                <w:szCs w:val="18"/>
              </w:rPr>
              <w:t>terorist</w:t>
            </w:r>
            <w:proofErr w:type="spellEnd"/>
            <w:r w:rsidRPr="006C7B08">
              <w:rPr>
                <w:sz w:val="18"/>
                <w:szCs w:val="18"/>
              </w:rPr>
              <w:t>. útoky</w:t>
            </w:r>
          </w:p>
          <w:p w14:paraId="489AC163" w14:textId="77777777" w:rsidR="006C7B08" w:rsidRPr="006C7B08" w:rsidRDefault="006C7B08" w:rsidP="006C7B08">
            <w:pPr>
              <w:ind w:left="0"/>
              <w:jc w:val="both"/>
              <w:rPr>
                <w:sz w:val="18"/>
                <w:szCs w:val="18"/>
              </w:rPr>
            </w:pPr>
            <w:r w:rsidRPr="006C7B08">
              <w:rPr>
                <w:b/>
                <w:bCs/>
                <w:sz w:val="18"/>
                <w:szCs w:val="18"/>
              </w:rPr>
              <w:t>Osobnostní a sociální výchova –</w:t>
            </w:r>
            <w:r w:rsidRPr="006C7B08">
              <w:rPr>
                <w:sz w:val="18"/>
                <w:szCs w:val="18"/>
              </w:rPr>
              <w:t xml:space="preserve"> vlastní odpovědnost za práci s topnými plyny a palivy</w:t>
            </w:r>
          </w:p>
          <w:p w14:paraId="73F9C396" w14:textId="77777777" w:rsidR="006C7B08" w:rsidRPr="006C7B08" w:rsidRDefault="006C7B08" w:rsidP="006C7B08">
            <w:pPr>
              <w:ind w:left="0"/>
              <w:jc w:val="both"/>
              <w:rPr>
                <w:sz w:val="18"/>
                <w:szCs w:val="18"/>
              </w:rPr>
            </w:pPr>
            <w:r w:rsidRPr="006C7B08">
              <w:rPr>
                <w:b/>
                <w:bCs/>
                <w:sz w:val="18"/>
                <w:szCs w:val="18"/>
              </w:rPr>
              <w:t xml:space="preserve">Environmentální výchova – </w:t>
            </w:r>
            <w:r w:rsidRPr="006C7B08">
              <w:rPr>
                <w:sz w:val="18"/>
                <w:szCs w:val="18"/>
              </w:rPr>
              <w:t>ochrana ŽP – nebezpečí havárie při přepravě a zpracování ropy</w:t>
            </w:r>
          </w:p>
          <w:p w14:paraId="4FD13C6A" w14:textId="77777777" w:rsidR="006C7B08" w:rsidRPr="006C7B08" w:rsidRDefault="006C7B08" w:rsidP="006C7B08">
            <w:pPr>
              <w:ind w:left="0"/>
              <w:jc w:val="both"/>
              <w:rPr>
                <w:sz w:val="18"/>
                <w:szCs w:val="18"/>
              </w:rPr>
            </w:pPr>
            <w:r w:rsidRPr="006C7B08">
              <w:rPr>
                <w:b/>
                <w:bCs/>
                <w:sz w:val="18"/>
                <w:szCs w:val="18"/>
              </w:rPr>
              <w:t>Mediální výchova –</w:t>
            </w:r>
            <w:r w:rsidRPr="006C7B08">
              <w:rPr>
                <w:sz w:val="18"/>
                <w:szCs w:val="18"/>
              </w:rPr>
              <w:t xml:space="preserve"> kritické čtení</w:t>
            </w:r>
          </w:p>
          <w:p w14:paraId="29079024" w14:textId="77777777" w:rsidR="006C7B08" w:rsidRPr="006C7B08" w:rsidRDefault="006C7B08" w:rsidP="006C7B08">
            <w:pPr>
              <w:ind w:left="0"/>
              <w:jc w:val="both"/>
              <w:rPr>
                <w:sz w:val="18"/>
                <w:szCs w:val="18"/>
              </w:rPr>
            </w:pPr>
            <w:r w:rsidRPr="006C7B08">
              <w:rPr>
                <w:b/>
                <w:bCs/>
                <w:sz w:val="18"/>
                <w:szCs w:val="18"/>
              </w:rPr>
              <w:t>Zeměpis –</w:t>
            </w:r>
            <w:r w:rsidRPr="006C7B08">
              <w:rPr>
                <w:sz w:val="18"/>
                <w:szCs w:val="18"/>
              </w:rPr>
              <w:t xml:space="preserve"> zdroje nerostných surovin, těžební průmysl</w:t>
            </w:r>
          </w:p>
          <w:p w14:paraId="2231828E" w14:textId="77777777" w:rsidR="006C7B08" w:rsidRDefault="006C7B08" w:rsidP="00892E6E">
            <w:pPr>
              <w:ind w:left="0"/>
              <w:jc w:val="both"/>
              <w:rPr>
                <w:sz w:val="18"/>
                <w:szCs w:val="18"/>
              </w:rPr>
            </w:pPr>
            <w:r w:rsidRPr="006C7B08">
              <w:rPr>
                <w:b/>
                <w:bCs/>
                <w:sz w:val="18"/>
                <w:szCs w:val="18"/>
              </w:rPr>
              <w:t>Biologie –</w:t>
            </w:r>
            <w:r w:rsidRPr="006C7B08">
              <w:rPr>
                <w:sz w:val="18"/>
                <w:szCs w:val="18"/>
              </w:rPr>
              <w:t xml:space="preserve"> životní prostředí</w:t>
            </w:r>
          </w:p>
        </w:tc>
      </w:tr>
      <w:tr w:rsidR="006C7B08" w:rsidRPr="00E53B11" w14:paraId="4EE68D3C" w14:textId="77777777" w:rsidTr="00892E6E">
        <w:trPr>
          <w:trHeight w:val="896"/>
        </w:trPr>
        <w:tc>
          <w:tcPr>
            <w:tcW w:w="2835" w:type="dxa"/>
          </w:tcPr>
          <w:p w14:paraId="6A34026D" w14:textId="77777777" w:rsidR="006C7B08" w:rsidRDefault="006C7B08" w:rsidP="00892E6E">
            <w:pPr>
              <w:ind w:left="0"/>
              <w:rPr>
                <w:sz w:val="18"/>
                <w:szCs w:val="18"/>
              </w:rPr>
            </w:pPr>
          </w:p>
        </w:tc>
        <w:tc>
          <w:tcPr>
            <w:tcW w:w="2518" w:type="dxa"/>
          </w:tcPr>
          <w:p w14:paraId="684DECBB" w14:textId="77777777" w:rsidR="006C7B08" w:rsidRPr="00B73C9C" w:rsidRDefault="006C7B08" w:rsidP="006C7B08">
            <w:pPr>
              <w:ind w:left="0"/>
              <w:rPr>
                <w:sz w:val="18"/>
                <w:szCs w:val="18"/>
              </w:rPr>
            </w:pPr>
            <w:r w:rsidRPr="00B73C9C">
              <w:rPr>
                <w:sz w:val="18"/>
                <w:szCs w:val="18"/>
              </w:rPr>
              <w:t>- charakterizuje základní deriváty organických sloučenin, jejich výskyt v přírodě a výroby</w:t>
            </w:r>
          </w:p>
          <w:p w14:paraId="107FB9AC" w14:textId="77777777" w:rsidR="006C7B08" w:rsidRPr="00B73C9C" w:rsidRDefault="006C7B08" w:rsidP="006C7B08">
            <w:pPr>
              <w:ind w:left="0"/>
              <w:rPr>
                <w:sz w:val="18"/>
                <w:szCs w:val="18"/>
              </w:rPr>
            </w:pPr>
            <w:r w:rsidRPr="00B73C9C">
              <w:rPr>
                <w:sz w:val="18"/>
                <w:szCs w:val="18"/>
              </w:rPr>
              <w:t>- předpoví ze struktury chemické chování derivátů</w:t>
            </w:r>
          </w:p>
          <w:p w14:paraId="0F02B901" w14:textId="77777777" w:rsidR="006C7B08" w:rsidRPr="00B73C9C" w:rsidRDefault="006C7B08" w:rsidP="006C7B08">
            <w:pPr>
              <w:ind w:left="0"/>
              <w:rPr>
                <w:sz w:val="18"/>
                <w:szCs w:val="18"/>
              </w:rPr>
            </w:pPr>
            <w:r w:rsidRPr="00B73C9C">
              <w:rPr>
                <w:sz w:val="18"/>
                <w:szCs w:val="18"/>
              </w:rPr>
              <w:t>- zapíše schématy nebo rovnicemi základní reakce derivátů</w:t>
            </w:r>
          </w:p>
          <w:p w14:paraId="768013B5" w14:textId="77777777" w:rsidR="006C7B08" w:rsidRPr="00B73C9C" w:rsidRDefault="006C7B08" w:rsidP="00892E6E">
            <w:pPr>
              <w:ind w:left="0"/>
              <w:rPr>
                <w:sz w:val="18"/>
                <w:szCs w:val="18"/>
              </w:rPr>
            </w:pPr>
          </w:p>
        </w:tc>
        <w:tc>
          <w:tcPr>
            <w:tcW w:w="2693" w:type="dxa"/>
          </w:tcPr>
          <w:p w14:paraId="2A80F75F" w14:textId="77777777" w:rsidR="006C7B08" w:rsidRPr="00B73C9C" w:rsidRDefault="006C7B08" w:rsidP="006C7B08">
            <w:pPr>
              <w:ind w:left="0"/>
              <w:rPr>
                <w:b/>
                <w:bCs/>
                <w:sz w:val="18"/>
                <w:szCs w:val="18"/>
              </w:rPr>
            </w:pPr>
            <w:r w:rsidRPr="00B73C9C">
              <w:rPr>
                <w:b/>
                <w:bCs/>
                <w:sz w:val="18"/>
                <w:szCs w:val="18"/>
              </w:rPr>
              <w:t>Deriváty uhlovodíků a jejich klasifikace</w:t>
            </w:r>
          </w:p>
          <w:p w14:paraId="309ED1A7" w14:textId="77777777" w:rsidR="006C7B08" w:rsidRPr="00B73C9C" w:rsidRDefault="006C7B08" w:rsidP="006C7B08">
            <w:pPr>
              <w:ind w:left="0"/>
              <w:rPr>
                <w:sz w:val="18"/>
                <w:szCs w:val="18"/>
              </w:rPr>
            </w:pPr>
            <w:r w:rsidRPr="00B73C9C">
              <w:rPr>
                <w:sz w:val="18"/>
                <w:szCs w:val="18"/>
              </w:rPr>
              <w:t xml:space="preserve">-deriváty uhlovodíků:  </w:t>
            </w:r>
          </w:p>
          <w:p w14:paraId="57DDBAD9" w14:textId="77777777" w:rsidR="006C7B08" w:rsidRPr="00B73C9C" w:rsidRDefault="006C7B08" w:rsidP="006C7B08">
            <w:pPr>
              <w:ind w:left="0"/>
              <w:rPr>
                <w:b/>
                <w:bCs/>
                <w:sz w:val="18"/>
                <w:szCs w:val="18"/>
              </w:rPr>
            </w:pPr>
            <w:r w:rsidRPr="00B73C9C">
              <w:rPr>
                <w:b/>
                <w:bCs/>
                <w:sz w:val="18"/>
                <w:szCs w:val="18"/>
              </w:rPr>
              <w:t>- halogenderiváty</w:t>
            </w:r>
          </w:p>
          <w:p w14:paraId="70560619" w14:textId="77777777" w:rsidR="006C7B08" w:rsidRPr="00B73C9C" w:rsidRDefault="006C7B08" w:rsidP="006C7B08">
            <w:pPr>
              <w:ind w:left="0"/>
              <w:rPr>
                <w:b/>
                <w:bCs/>
                <w:sz w:val="18"/>
                <w:szCs w:val="18"/>
              </w:rPr>
            </w:pPr>
            <w:r w:rsidRPr="00B73C9C">
              <w:rPr>
                <w:b/>
                <w:bCs/>
                <w:sz w:val="18"/>
                <w:szCs w:val="18"/>
              </w:rPr>
              <w:t xml:space="preserve">- </w:t>
            </w:r>
            <w:r w:rsidRPr="00B73C9C">
              <w:rPr>
                <w:sz w:val="18"/>
                <w:szCs w:val="18"/>
              </w:rPr>
              <w:t>vznik, vlastnosti, využití v praxi</w:t>
            </w:r>
          </w:p>
          <w:p w14:paraId="2F34E32C" w14:textId="77777777" w:rsidR="006C7B08" w:rsidRPr="00B73C9C" w:rsidRDefault="006C7B08" w:rsidP="006C7B08">
            <w:pPr>
              <w:ind w:left="0"/>
              <w:rPr>
                <w:sz w:val="18"/>
                <w:szCs w:val="18"/>
              </w:rPr>
            </w:pPr>
            <w:r w:rsidRPr="00B73C9C">
              <w:rPr>
                <w:sz w:val="18"/>
                <w:szCs w:val="18"/>
              </w:rPr>
              <w:t xml:space="preserve">( freony, chloroform, </w:t>
            </w:r>
            <w:proofErr w:type="spellStart"/>
            <w:r w:rsidRPr="00B73C9C">
              <w:rPr>
                <w:sz w:val="18"/>
                <w:szCs w:val="18"/>
              </w:rPr>
              <w:t>tertrachlórmethan</w:t>
            </w:r>
            <w:proofErr w:type="spellEnd"/>
            <w:r w:rsidRPr="00B73C9C">
              <w:rPr>
                <w:sz w:val="18"/>
                <w:szCs w:val="18"/>
              </w:rPr>
              <w:t>, vinylchlorid)</w:t>
            </w:r>
          </w:p>
          <w:p w14:paraId="1AFBCCA7" w14:textId="77777777" w:rsidR="006C7B08" w:rsidRPr="00B73C9C" w:rsidRDefault="006C7B08" w:rsidP="006C7B08">
            <w:pPr>
              <w:ind w:left="0"/>
              <w:rPr>
                <w:sz w:val="18"/>
                <w:szCs w:val="18"/>
              </w:rPr>
            </w:pPr>
            <w:r w:rsidRPr="00B73C9C">
              <w:rPr>
                <w:sz w:val="18"/>
                <w:szCs w:val="18"/>
              </w:rPr>
              <w:t>LP –příprava halových derivátů uhlovodíků</w:t>
            </w:r>
          </w:p>
          <w:p w14:paraId="48E6E8F3" w14:textId="77777777" w:rsidR="006C7B08" w:rsidRPr="00B73C9C" w:rsidRDefault="006C7B08" w:rsidP="006C7B08">
            <w:pPr>
              <w:ind w:left="0"/>
              <w:rPr>
                <w:b/>
                <w:bCs/>
                <w:sz w:val="18"/>
                <w:szCs w:val="18"/>
              </w:rPr>
            </w:pPr>
            <w:r w:rsidRPr="00B73C9C">
              <w:rPr>
                <w:sz w:val="18"/>
                <w:szCs w:val="18"/>
              </w:rPr>
              <w:t xml:space="preserve"> -</w:t>
            </w:r>
            <w:r w:rsidRPr="00B73C9C">
              <w:rPr>
                <w:b/>
                <w:bCs/>
                <w:sz w:val="18"/>
                <w:szCs w:val="18"/>
              </w:rPr>
              <w:t>dusíkaté deriváty</w:t>
            </w:r>
          </w:p>
          <w:p w14:paraId="5D839AA7" w14:textId="77777777" w:rsidR="006C7B08" w:rsidRPr="00B73C9C" w:rsidRDefault="006C7B08" w:rsidP="006C7B08">
            <w:pPr>
              <w:ind w:left="0"/>
              <w:rPr>
                <w:sz w:val="18"/>
                <w:szCs w:val="18"/>
              </w:rPr>
            </w:pPr>
            <w:r w:rsidRPr="00B73C9C">
              <w:rPr>
                <w:sz w:val="18"/>
                <w:szCs w:val="18"/>
              </w:rPr>
              <w:t xml:space="preserve"> - nitrosloučeniny</w:t>
            </w:r>
          </w:p>
          <w:p w14:paraId="1CD0D37C" w14:textId="77777777" w:rsidR="006C7B08" w:rsidRPr="00B73C9C" w:rsidRDefault="006C7B08" w:rsidP="006C7B08">
            <w:pPr>
              <w:ind w:left="0"/>
              <w:rPr>
                <w:sz w:val="18"/>
                <w:szCs w:val="18"/>
              </w:rPr>
            </w:pPr>
            <w:r w:rsidRPr="00B73C9C">
              <w:rPr>
                <w:sz w:val="18"/>
                <w:szCs w:val="18"/>
              </w:rPr>
              <w:t>- vznik, vlastnosti, využití v praxi</w:t>
            </w:r>
          </w:p>
          <w:p w14:paraId="124DF538" w14:textId="77777777" w:rsidR="006C7B08" w:rsidRPr="00B73C9C" w:rsidRDefault="006C7B08" w:rsidP="006C7B08">
            <w:pPr>
              <w:ind w:left="0"/>
              <w:rPr>
                <w:sz w:val="18"/>
                <w:szCs w:val="18"/>
              </w:rPr>
            </w:pPr>
            <w:r w:rsidRPr="00B73C9C">
              <w:rPr>
                <w:sz w:val="18"/>
                <w:szCs w:val="18"/>
              </w:rPr>
              <w:t xml:space="preserve">( nitrace, nitrační směs, nitrobenzen, trinitrotoluen jako příklad výbušniny) </w:t>
            </w:r>
          </w:p>
          <w:p w14:paraId="53C52F86" w14:textId="77777777" w:rsidR="006C7B08" w:rsidRPr="00B73C9C" w:rsidRDefault="006C7B08" w:rsidP="006C7B08">
            <w:pPr>
              <w:ind w:left="0"/>
              <w:rPr>
                <w:sz w:val="18"/>
                <w:szCs w:val="18"/>
              </w:rPr>
            </w:pPr>
            <w:r w:rsidRPr="00B73C9C">
              <w:rPr>
                <w:sz w:val="18"/>
                <w:szCs w:val="18"/>
              </w:rPr>
              <w:t xml:space="preserve">- aminy- zásadité sloučeniny, základní </w:t>
            </w:r>
            <w:proofErr w:type="spellStart"/>
            <w:r w:rsidRPr="00B73C9C">
              <w:rPr>
                <w:sz w:val="18"/>
                <w:szCs w:val="18"/>
              </w:rPr>
              <w:t>vlastnosti,vznik</w:t>
            </w:r>
            <w:proofErr w:type="spellEnd"/>
            <w:r w:rsidRPr="00B73C9C">
              <w:rPr>
                <w:sz w:val="18"/>
                <w:szCs w:val="18"/>
              </w:rPr>
              <w:t xml:space="preserve"> (anilin)</w:t>
            </w:r>
          </w:p>
          <w:p w14:paraId="4EBCFAC6" w14:textId="77777777" w:rsidR="006C7B08" w:rsidRPr="00B73C9C" w:rsidRDefault="006C7B08" w:rsidP="006C7B08">
            <w:pPr>
              <w:ind w:left="0"/>
              <w:rPr>
                <w:b/>
                <w:bCs/>
                <w:sz w:val="18"/>
                <w:szCs w:val="18"/>
              </w:rPr>
            </w:pPr>
            <w:r w:rsidRPr="00B73C9C">
              <w:rPr>
                <w:sz w:val="18"/>
                <w:szCs w:val="18"/>
              </w:rPr>
              <w:t xml:space="preserve">- </w:t>
            </w:r>
            <w:r w:rsidRPr="00B73C9C">
              <w:rPr>
                <w:b/>
                <w:bCs/>
                <w:sz w:val="18"/>
                <w:szCs w:val="18"/>
              </w:rPr>
              <w:t>barviva</w:t>
            </w:r>
          </w:p>
          <w:p w14:paraId="42ED68A1" w14:textId="77777777" w:rsidR="006C7B08" w:rsidRPr="00B73C9C" w:rsidRDefault="006C7B08" w:rsidP="006C7B08">
            <w:pPr>
              <w:ind w:left="0"/>
              <w:rPr>
                <w:sz w:val="18"/>
                <w:szCs w:val="18"/>
              </w:rPr>
            </w:pPr>
            <w:r w:rsidRPr="00B73C9C">
              <w:rPr>
                <w:sz w:val="18"/>
                <w:szCs w:val="18"/>
              </w:rPr>
              <w:t>Vznik barviv, teorie barevnosti</w:t>
            </w:r>
          </w:p>
          <w:p w14:paraId="28D3B524" w14:textId="77777777" w:rsidR="006C7B08" w:rsidRPr="00031381" w:rsidRDefault="006C7B08" w:rsidP="00031381">
            <w:pPr>
              <w:ind w:left="0"/>
              <w:rPr>
                <w:b/>
                <w:bCs/>
                <w:sz w:val="18"/>
                <w:szCs w:val="18"/>
              </w:rPr>
            </w:pPr>
            <w:r w:rsidRPr="00B73C9C">
              <w:rPr>
                <w:sz w:val="18"/>
                <w:szCs w:val="18"/>
              </w:rPr>
              <w:t>LP – chromatografické dělení barviv</w:t>
            </w:r>
          </w:p>
        </w:tc>
        <w:tc>
          <w:tcPr>
            <w:tcW w:w="1877" w:type="dxa"/>
          </w:tcPr>
          <w:p w14:paraId="5CD8F8F3" w14:textId="77777777" w:rsidR="006C7B08" w:rsidRPr="006C7B08" w:rsidRDefault="006C7B08" w:rsidP="006C7B08">
            <w:pPr>
              <w:ind w:left="0"/>
              <w:jc w:val="both"/>
              <w:rPr>
                <w:sz w:val="18"/>
                <w:szCs w:val="18"/>
              </w:rPr>
            </w:pPr>
            <w:r w:rsidRPr="006C7B08">
              <w:rPr>
                <w:b/>
                <w:bCs/>
                <w:sz w:val="18"/>
                <w:szCs w:val="18"/>
              </w:rPr>
              <w:t>Výchova k myšlení v evropských a globálních souvislostech  –</w:t>
            </w:r>
            <w:r w:rsidRPr="006C7B08">
              <w:rPr>
                <w:sz w:val="18"/>
                <w:szCs w:val="18"/>
              </w:rPr>
              <w:t xml:space="preserve"> pravidla názvosloví</w:t>
            </w:r>
          </w:p>
          <w:p w14:paraId="0AD35813" w14:textId="77777777" w:rsidR="006C7B08" w:rsidRPr="006C7B08" w:rsidRDefault="006C7B08" w:rsidP="006C7B08">
            <w:pPr>
              <w:ind w:left="0"/>
              <w:jc w:val="both"/>
              <w:rPr>
                <w:sz w:val="18"/>
                <w:szCs w:val="18"/>
              </w:rPr>
            </w:pPr>
            <w:r w:rsidRPr="006C7B08">
              <w:rPr>
                <w:b/>
                <w:bCs/>
                <w:sz w:val="18"/>
                <w:szCs w:val="18"/>
              </w:rPr>
              <w:t xml:space="preserve">Osobnostní a sociální výchova – </w:t>
            </w:r>
            <w:r w:rsidRPr="006C7B08">
              <w:rPr>
                <w:sz w:val="18"/>
                <w:szCs w:val="18"/>
              </w:rPr>
              <w:t>osobní zodpovědnost při práci s deriváty uhlovodíků</w:t>
            </w:r>
          </w:p>
          <w:p w14:paraId="68E6838D" w14:textId="77777777" w:rsidR="006C7B08" w:rsidRPr="006C7B08" w:rsidRDefault="006C7B08" w:rsidP="006C7B08">
            <w:pPr>
              <w:ind w:left="0"/>
              <w:jc w:val="both"/>
              <w:rPr>
                <w:sz w:val="18"/>
                <w:szCs w:val="18"/>
              </w:rPr>
            </w:pPr>
            <w:r w:rsidRPr="006C7B08">
              <w:rPr>
                <w:b/>
                <w:bCs/>
                <w:sz w:val="18"/>
                <w:szCs w:val="18"/>
              </w:rPr>
              <w:t>Environmentální výchova –</w:t>
            </w:r>
            <w:r w:rsidRPr="006C7B08">
              <w:rPr>
                <w:sz w:val="18"/>
                <w:szCs w:val="18"/>
              </w:rPr>
              <w:t xml:space="preserve"> znečištění ŽP a odpadních vod organ. rozpouštědly a ředidly používanými v domácnosti i při různých chemických výrobách</w:t>
            </w:r>
          </w:p>
          <w:p w14:paraId="6E51B055" w14:textId="77777777" w:rsidR="006C7B08" w:rsidRDefault="006C7B08" w:rsidP="006C7B08">
            <w:pPr>
              <w:ind w:left="0"/>
              <w:jc w:val="both"/>
              <w:rPr>
                <w:sz w:val="18"/>
                <w:szCs w:val="18"/>
              </w:rPr>
            </w:pPr>
            <w:r w:rsidRPr="006C7B08">
              <w:rPr>
                <w:b/>
                <w:bCs/>
                <w:sz w:val="18"/>
                <w:szCs w:val="18"/>
              </w:rPr>
              <w:t xml:space="preserve">Mediální výchova – </w:t>
            </w:r>
            <w:r w:rsidRPr="006C7B08">
              <w:rPr>
                <w:sz w:val="18"/>
                <w:szCs w:val="18"/>
              </w:rPr>
              <w:t>kritické čtení a vnímání mediálních sdělení</w:t>
            </w:r>
          </w:p>
        </w:tc>
      </w:tr>
      <w:tr w:rsidR="006C7B08" w:rsidRPr="00E53B11" w14:paraId="0F85E793" w14:textId="77777777" w:rsidTr="006C7B08">
        <w:trPr>
          <w:trHeight w:val="567"/>
        </w:trPr>
        <w:tc>
          <w:tcPr>
            <w:tcW w:w="9923" w:type="dxa"/>
            <w:gridSpan w:val="4"/>
            <w:shd w:val="clear" w:color="auto" w:fill="F2F2F2"/>
          </w:tcPr>
          <w:p w14:paraId="7DC52769" w14:textId="77777777" w:rsidR="006C7B08" w:rsidRPr="006C7B08" w:rsidRDefault="006C7B08" w:rsidP="006C7B08">
            <w:pPr>
              <w:ind w:left="0"/>
              <w:jc w:val="center"/>
              <w:rPr>
                <w:sz w:val="28"/>
                <w:szCs w:val="28"/>
              </w:rPr>
            </w:pPr>
            <w:r>
              <w:rPr>
                <w:sz w:val="28"/>
                <w:szCs w:val="28"/>
              </w:rPr>
              <w:t>3.</w:t>
            </w:r>
            <w:r w:rsidR="00031381">
              <w:rPr>
                <w:sz w:val="28"/>
                <w:szCs w:val="28"/>
              </w:rPr>
              <w:t xml:space="preserve"> (VII.)</w:t>
            </w:r>
          </w:p>
        </w:tc>
      </w:tr>
      <w:tr w:rsidR="00864146" w:rsidRPr="00E53B11" w14:paraId="78AB9090" w14:textId="77777777" w:rsidTr="00892E6E">
        <w:trPr>
          <w:trHeight w:val="896"/>
        </w:trPr>
        <w:tc>
          <w:tcPr>
            <w:tcW w:w="2835" w:type="dxa"/>
          </w:tcPr>
          <w:p w14:paraId="1F11B2C5" w14:textId="77777777" w:rsidR="00864146" w:rsidRDefault="00864146" w:rsidP="00892E6E">
            <w:pPr>
              <w:ind w:left="0"/>
              <w:rPr>
                <w:sz w:val="18"/>
                <w:szCs w:val="18"/>
              </w:rPr>
            </w:pPr>
          </w:p>
        </w:tc>
        <w:tc>
          <w:tcPr>
            <w:tcW w:w="2518" w:type="dxa"/>
          </w:tcPr>
          <w:p w14:paraId="0503E42C" w14:textId="77777777" w:rsidR="00864146" w:rsidRDefault="00864146" w:rsidP="00FC1411">
            <w:pPr>
              <w:ind w:left="0"/>
              <w:rPr>
                <w:sz w:val="18"/>
                <w:szCs w:val="18"/>
              </w:rPr>
            </w:pPr>
          </w:p>
        </w:tc>
        <w:tc>
          <w:tcPr>
            <w:tcW w:w="2693" w:type="dxa"/>
          </w:tcPr>
          <w:p w14:paraId="01550CBB" w14:textId="77777777" w:rsidR="00031381" w:rsidRPr="00B73C9C" w:rsidRDefault="00031381" w:rsidP="00031381">
            <w:pPr>
              <w:ind w:left="0"/>
              <w:rPr>
                <w:b/>
                <w:bCs/>
                <w:sz w:val="18"/>
                <w:szCs w:val="18"/>
              </w:rPr>
            </w:pPr>
            <w:r w:rsidRPr="00B73C9C">
              <w:rPr>
                <w:b/>
                <w:bCs/>
                <w:sz w:val="18"/>
                <w:szCs w:val="18"/>
              </w:rPr>
              <w:t>- kyslíkaté deriváty</w:t>
            </w:r>
          </w:p>
          <w:p w14:paraId="36D623DF" w14:textId="77777777" w:rsidR="00031381" w:rsidRPr="00B73C9C" w:rsidRDefault="00031381" w:rsidP="00031381">
            <w:pPr>
              <w:ind w:left="0"/>
              <w:rPr>
                <w:sz w:val="18"/>
                <w:szCs w:val="18"/>
              </w:rPr>
            </w:pPr>
            <w:r w:rsidRPr="00B73C9C">
              <w:rPr>
                <w:sz w:val="18"/>
                <w:szCs w:val="18"/>
              </w:rPr>
              <w:t xml:space="preserve"> - alkoholy a fenoly, srovnání, vznik, významné vlastnosti, využití v praxi,</w:t>
            </w:r>
          </w:p>
          <w:p w14:paraId="502AF5DB" w14:textId="77777777" w:rsidR="00031381" w:rsidRPr="00B73C9C" w:rsidRDefault="00031381" w:rsidP="00031381">
            <w:pPr>
              <w:ind w:left="0"/>
              <w:rPr>
                <w:sz w:val="18"/>
                <w:szCs w:val="18"/>
              </w:rPr>
            </w:pPr>
            <w:r w:rsidRPr="00B73C9C">
              <w:rPr>
                <w:sz w:val="18"/>
                <w:szCs w:val="18"/>
              </w:rPr>
              <w:t>významní zástupci (</w:t>
            </w:r>
            <w:proofErr w:type="spellStart"/>
            <w:r w:rsidRPr="00B73C9C">
              <w:rPr>
                <w:sz w:val="18"/>
                <w:szCs w:val="18"/>
              </w:rPr>
              <w:t>methanol,ethanol,ethandiol</w:t>
            </w:r>
            <w:proofErr w:type="spellEnd"/>
            <w:r w:rsidRPr="00B73C9C">
              <w:rPr>
                <w:sz w:val="18"/>
                <w:szCs w:val="18"/>
              </w:rPr>
              <w:t>,</w:t>
            </w:r>
          </w:p>
          <w:p w14:paraId="1B26C1AE" w14:textId="77777777" w:rsidR="00031381" w:rsidRPr="00B73C9C" w:rsidRDefault="00031381" w:rsidP="00031381">
            <w:pPr>
              <w:ind w:left="0"/>
              <w:rPr>
                <w:sz w:val="18"/>
                <w:szCs w:val="18"/>
              </w:rPr>
            </w:pPr>
            <w:r w:rsidRPr="00B73C9C">
              <w:rPr>
                <w:sz w:val="18"/>
                <w:szCs w:val="18"/>
              </w:rPr>
              <w:t>glycerol, fenol),</w:t>
            </w:r>
          </w:p>
          <w:p w14:paraId="38E0F200" w14:textId="77777777" w:rsidR="00031381" w:rsidRPr="00B73C9C" w:rsidRDefault="00031381" w:rsidP="00031381">
            <w:pPr>
              <w:ind w:left="0"/>
              <w:rPr>
                <w:sz w:val="18"/>
                <w:szCs w:val="18"/>
              </w:rPr>
            </w:pPr>
            <w:r w:rsidRPr="00B73C9C">
              <w:rPr>
                <w:sz w:val="18"/>
                <w:szCs w:val="18"/>
              </w:rPr>
              <w:t xml:space="preserve">- aldehydy a ketony - srovnání, příprava oxidací alkoholů, formaldehyd a acetaldehyd, aceton         </w:t>
            </w:r>
          </w:p>
          <w:p w14:paraId="28B0AFE9" w14:textId="77777777" w:rsidR="00031381" w:rsidRPr="00B73C9C" w:rsidRDefault="00031381" w:rsidP="00031381">
            <w:pPr>
              <w:ind w:left="0"/>
              <w:rPr>
                <w:sz w:val="18"/>
                <w:szCs w:val="18"/>
              </w:rPr>
            </w:pPr>
            <w:r w:rsidRPr="00B73C9C">
              <w:rPr>
                <w:sz w:val="18"/>
                <w:szCs w:val="18"/>
              </w:rPr>
              <w:t>(zdůraznit bezpečnostní hledisko),</w:t>
            </w:r>
          </w:p>
          <w:p w14:paraId="1D59432E" w14:textId="77777777" w:rsidR="00031381" w:rsidRPr="00B73C9C" w:rsidRDefault="00031381" w:rsidP="00031381">
            <w:pPr>
              <w:ind w:left="0"/>
              <w:rPr>
                <w:sz w:val="18"/>
                <w:szCs w:val="18"/>
              </w:rPr>
            </w:pPr>
            <w:r w:rsidRPr="00B73C9C">
              <w:rPr>
                <w:sz w:val="18"/>
                <w:szCs w:val="18"/>
              </w:rPr>
              <w:t>- karboxylové kyseliny a jejich deriváty - typy kyselin: podle počtu karboxylových skupin</w:t>
            </w:r>
          </w:p>
          <w:p w14:paraId="047304C5" w14:textId="77777777" w:rsidR="00031381" w:rsidRPr="00B73C9C" w:rsidRDefault="00031381" w:rsidP="00031381">
            <w:pPr>
              <w:ind w:left="0"/>
              <w:rPr>
                <w:sz w:val="18"/>
                <w:szCs w:val="18"/>
              </w:rPr>
            </w:pPr>
            <w:r w:rsidRPr="00B73C9C">
              <w:rPr>
                <w:sz w:val="18"/>
                <w:szCs w:val="18"/>
              </w:rPr>
              <w:t>a typu uhlovodíkového zbytku,</w:t>
            </w:r>
          </w:p>
          <w:p w14:paraId="4B8AB0DD" w14:textId="77777777" w:rsidR="00031381" w:rsidRPr="00B73C9C" w:rsidRDefault="00031381" w:rsidP="00031381">
            <w:pPr>
              <w:ind w:left="0"/>
              <w:rPr>
                <w:sz w:val="18"/>
                <w:szCs w:val="18"/>
              </w:rPr>
            </w:pPr>
            <w:r w:rsidRPr="00B73C9C">
              <w:rPr>
                <w:sz w:val="18"/>
                <w:szCs w:val="18"/>
              </w:rPr>
              <w:t xml:space="preserve">zástupci- mravenčí, octová, máselná, </w:t>
            </w:r>
          </w:p>
          <w:p w14:paraId="22AFEA13" w14:textId="77777777" w:rsidR="00031381" w:rsidRPr="00B73C9C" w:rsidRDefault="00031381" w:rsidP="00031381">
            <w:pPr>
              <w:ind w:left="0"/>
              <w:rPr>
                <w:sz w:val="18"/>
                <w:szCs w:val="18"/>
              </w:rPr>
            </w:pPr>
            <w:r w:rsidRPr="00B73C9C">
              <w:rPr>
                <w:sz w:val="18"/>
                <w:szCs w:val="18"/>
              </w:rPr>
              <w:t>šťavelová, benzoová,</w:t>
            </w:r>
          </w:p>
          <w:p w14:paraId="51B3A1EF" w14:textId="77777777" w:rsidR="00031381" w:rsidRPr="00B73C9C" w:rsidRDefault="00031381" w:rsidP="00031381">
            <w:pPr>
              <w:ind w:left="0"/>
              <w:rPr>
                <w:sz w:val="18"/>
                <w:szCs w:val="18"/>
              </w:rPr>
            </w:pPr>
            <w:r w:rsidRPr="00B73C9C">
              <w:rPr>
                <w:sz w:val="18"/>
                <w:szCs w:val="18"/>
              </w:rPr>
              <w:t xml:space="preserve">-substituční deriváty - mléčná, </w:t>
            </w:r>
            <w:proofErr w:type="spellStart"/>
            <w:r w:rsidRPr="00B73C9C">
              <w:rPr>
                <w:sz w:val="18"/>
                <w:szCs w:val="18"/>
              </w:rPr>
              <w:t>pyrohroznová</w:t>
            </w:r>
            <w:proofErr w:type="spellEnd"/>
            <w:r w:rsidRPr="00B73C9C">
              <w:rPr>
                <w:sz w:val="18"/>
                <w:szCs w:val="18"/>
              </w:rPr>
              <w:t>, citronová, aminokyseliny a jejich biologický význam,</w:t>
            </w:r>
          </w:p>
          <w:p w14:paraId="73582F27" w14:textId="77777777" w:rsidR="00864146" w:rsidRPr="00031381" w:rsidRDefault="00031381" w:rsidP="00031381">
            <w:pPr>
              <w:ind w:left="0"/>
              <w:rPr>
                <w:sz w:val="18"/>
                <w:szCs w:val="18"/>
              </w:rPr>
            </w:pPr>
            <w:r w:rsidRPr="00B73C9C">
              <w:rPr>
                <w:sz w:val="18"/>
                <w:szCs w:val="18"/>
              </w:rPr>
              <w:t>- funkční deriváty - estery a esterifikace, halogenidy.</w:t>
            </w:r>
          </w:p>
        </w:tc>
        <w:tc>
          <w:tcPr>
            <w:tcW w:w="1877" w:type="dxa"/>
          </w:tcPr>
          <w:p w14:paraId="1915E980" w14:textId="77777777" w:rsidR="00864146" w:rsidRDefault="00864146" w:rsidP="005F4962">
            <w:pPr>
              <w:ind w:left="34"/>
              <w:rPr>
                <w:sz w:val="18"/>
                <w:szCs w:val="18"/>
              </w:rPr>
            </w:pPr>
          </w:p>
        </w:tc>
      </w:tr>
      <w:tr w:rsidR="00031381" w:rsidRPr="00E53B11" w14:paraId="3E1959DD" w14:textId="77777777" w:rsidTr="00892E6E">
        <w:trPr>
          <w:trHeight w:val="896"/>
        </w:trPr>
        <w:tc>
          <w:tcPr>
            <w:tcW w:w="2835" w:type="dxa"/>
          </w:tcPr>
          <w:p w14:paraId="68D5E5F0" w14:textId="77777777" w:rsidR="00031381" w:rsidRDefault="00031381" w:rsidP="00892E6E">
            <w:pPr>
              <w:ind w:left="0"/>
              <w:rPr>
                <w:sz w:val="18"/>
                <w:szCs w:val="18"/>
              </w:rPr>
            </w:pPr>
          </w:p>
        </w:tc>
        <w:tc>
          <w:tcPr>
            <w:tcW w:w="2518" w:type="dxa"/>
          </w:tcPr>
          <w:p w14:paraId="70E30B51" w14:textId="77777777" w:rsidR="00031381" w:rsidRDefault="00031381" w:rsidP="00031381">
            <w:pPr>
              <w:ind w:left="0"/>
              <w:rPr>
                <w:sz w:val="18"/>
                <w:szCs w:val="18"/>
              </w:rPr>
            </w:pPr>
            <w:r>
              <w:rPr>
                <w:sz w:val="18"/>
                <w:szCs w:val="18"/>
              </w:rPr>
              <w:t xml:space="preserve">- </w:t>
            </w:r>
            <w:r w:rsidRPr="00950F60">
              <w:rPr>
                <w:sz w:val="18"/>
                <w:szCs w:val="18"/>
              </w:rPr>
              <w:t>charakterizuje heterocyklické sloučeniny</w:t>
            </w:r>
          </w:p>
          <w:p w14:paraId="5136082D" w14:textId="77777777" w:rsidR="00031381" w:rsidRPr="00950F60" w:rsidRDefault="00031381" w:rsidP="00031381">
            <w:pPr>
              <w:ind w:left="0"/>
              <w:rPr>
                <w:sz w:val="18"/>
                <w:szCs w:val="18"/>
              </w:rPr>
            </w:pPr>
            <w:r>
              <w:rPr>
                <w:sz w:val="18"/>
                <w:szCs w:val="18"/>
              </w:rPr>
              <w:t>-</w:t>
            </w:r>
            <w:r w:rsidRPr="00950F60">
              <w:rPr>
                <w:sz w:val="18"/>
                <w:szCs w:val="18"/>
              </w:rPr>
              <w:t xml:space="preserve"> uvede a zhodnotí význam nejdůležitějších heterocyklických sloučenin</w:t>
            </w:r>
            <w:r>
              <w:rPr>
                <w:sz w:val="18"/>
                <w:szCs w:val="18"/>
              </w:rPr>
              <w:t xml:space="preserve"> a </w:t>
            </w:r>
            <w:r w:rsidRPr="00950F60">
              <w:rPr>
                <w:sz w:val="18"/>
                <w:szCs w:val="18"/>
              </w:rPr>
              <w:t xml:space="preserve"> jejich význam v živých organismech</w:t>
            </w:r>
          </w:p>
          <w:p w14:paraId="20E499F7" w14:textId="77777777" w:rsidR="00031381" w:rsidRDefault="00031381" w:rsidP="00FC1411">
            <w:pPr>
              <w:ind w:left="0"/>
              <w:rPr>
                <w:sz w:val="18"/>
                <w:szCs w:val="18"/>
              </w:rPr>
            </w:pPr>
          </w:p>
        </w:tc>
        <w:tc>
          <w:tcPr>
            <w:tcW w:w="2693" w:type="dxa"/>
          </w:tcPr>
          <w:p w14:paraId="7CF3569E" w14:textId="77777777" w:rsidR="00031381" w:rsidRDefault="00031381" w:rsidP="00031381">
            <w:pPr>
              <w:ind w:left="34"/>
              <w:rPr>
                <w:sz w:val="18"/>
                <w:szCs w:val="18"/>
              </w:rPr>
            </w:pPr>
            <w:r w:rsidRPr="00950F60">
              <w:rPr>
                <w:b/>
                <w:bCs/>
                <w:sz w:val="22"/>
                <w:szCs w:val="22"/>
              </w:rPr>
              <w:t xml:space="preserve">Heterocyklické sloučeniny </w:t>
            </w:r>
            <w:r w:rsidRPr="00950F60">
              <w:rPr>
                <w:sz w:val="18"/>
                <w:szCs w:val="18"/>
              </w:rPr>
              <w:t xml:space="preserve"> </w:t>
            </w:r>
            <w:r>
              <w:rPr>
                <w:sz w:val="18"/>
                <w:szCs w:val="18"/>
              </w:rPr>
              <w:t xml:space="preserve"> </w:t>
            </w:r>
          </w:p>
          <w:p w14:paraId="1E4EECF4" w14:textId="77777777" w:rsidR="00031381" w:rsidRDefault="00031381" w:rsidP="00031381">
            <w:pPr>
              <w:ind w:left="34"/>
              <w:rPr>
                <w:sz w:val="18"/>
                <w:szCs w:val="18"/>
              </w:rPr>
            </w:pPr>
            <w:r>
              <w:rPr>
                <w:sz w:val="18"/>
                <w:szCs w:val="18"/>
              </w:rPr>
              <w:t xml:space="preserve">- </w:t>
            </w:r>
            <w:r w:rsidRPr="00950F60">
              <w:rPr>
                <w:sz w:val="18"/>
                <w:szCs w:val="18"/>
              </w:rPr>
              <w:t>charakteristika</w:t>
            </w:r>
          </w:p>
          <w:p w14:paraId="54E5025D" w14:textId="77777777" w:rsidR="00031381" w:rsidRDefault="00031381" w:rsidP="00031381">
            <w:pPr>
              <w:ind w:left="34"/>
              <w:rPr>
                <w:sz w:val="18"/>
                <w:szCs w:val="18"/>
              </w:rPr>
            </w:pPr>
            <w:r>
              <w:rPr>
                <w:sz w:val="18"/>
                <w:szCs w:val="18"/>
              </w:rPr>
              <w:t>- pětičlenné</w:t>
            </w:r>
            <w:r w:rsidRPr="00950F60">
              <w:rPr>
                <w:sz w:val="18"/>
                <w:szCs w:val="18"/>
              </w:rPr>
              <w:t xml:space="preserve"> </w:t>
            </w:r>
          </w:p>
          <w:p w14:paraId="70988CB0" w14:textId="77777777" w:rsidR="00031381" w:rsidRPr="00950F60" w:rsidRDefault="00031381" w:rsidP="00031381">
            <w:pPr>
              <w:ind w:left="34"/>
              <w:rPr>
                <w:sz w:val="18"/>
                <w:szCs w:val="18"/>
              </w:rPr>
            </w:pPr>
            <w:r>
              <w:rPr>
                <w:sz w:val="18"/>
                <w:szCs w:val="18"/>
              </w:rPr>
              <w:t>- šestičlenné</w:t>
            </w:r>
          </w:p>
          <w:p w14:paraId="275A3326" w14:textId="77777777" w:rsidR="00031381" w:rsidRPr="00031381" w:rsidRDefault="00031381" w:rsidP="00031381">
            <w:pPr>
              <w:ind w:left="34"/>
              <w:rPr>
                <w:sz w:val="18"/>
                <w:szCs w:val="18"/>
              </w:rPr>
            </w:pPr>
            <w:r w:rsidRPr="00950F60">
              <w:rPr>
                <w:sz w:val="18"/>
                <w:szCs w:val="18"/>
              </w:rPr>
              <w:t xml:space="preserve">zástupci: pyrrol, pyridin, </w:t>
            </w:r>
            <w:proofErr w:type="spellStart"/>
            <w:r w:rsidRPr="00950F60">
              <w:rPr>
                <w:sz w:val="18"/>
                <w:szCs w:val="18"/>
              </w:rPr>
              <w:t>furan,pyran</w:t>
            </w:r>
            <w:proofErr w:type="spellEnd"/>
            <w:r w:rsidRPr="00950F60">
              <w:rPr>
                <w:sz w:val="18"/>
                <w:szCs w:val="18"/>
              </w:rPr>
              <w:t xml:space="preserve"> </w:t>
            </w:r>
            <w:proofErr w:type="spellStart"/>
            <w:r w:rsidRPr="00950F60">
              <w:rPr>
                <w:sz w:val="18"/>
                <w:szCs w:val="18"/>
              </w:rPr>
              <w:t>pyrimidin</w:t>
            </w:r>
            <w:proofErr w:type="spellEnd"/>
            <w:r w:rsidRPr="00950F60">
              <w:rPr>
                <w:sz w:val="18"/>
                <w:szCs w:val="18"/>
              </w:rPr>
              <w:t xml:space="preserve">, purin, jejich významné deriváty( od </w:t>
            </w:r>
            <w:proofErr w:type="spellStart"/>
            <w:r w:rsidRPr="00950F60">
              <w:rPr>
                <w:sz w:val="18"/>
                <w:szCs w:val="18"/>
              </w:rPr>
              <w:t>porfinu</w:t>
            </w:r>
            <w:proofErr w:type="spellEnd"/>
            <w:r w:rsidRPr="00950F60">
              <w:rPr>
                <w:sz w:val="18"/>
                <w:szCs w:val="18"/>
              </w:rPr>
              <w:t>, léky, alkaloidy, drogy )</w:t>
            </w:r>
          </w:p>
        </w:tc>
        <w:tc>
          <w:tcPr>
            <w:tcW w:w="1877" w:type="dxa"/>
          </w:tcPr>
          <w:p w14:paraId="4A691258" w14:textId="77777777" w:rsidR="00031381" w:rsidRDefault="00031381" w:rsidP="00031381">
            <w:pPr>
              <w:ind w:left="34"/>
              <w:rPr>
                <w:sz w:val="18"/>
                <w:szCs w:val="18"/>
              </w:rPr>
            </w:pPr>
            <w:r w:rsidRPr="00EA0B67">
              <w:rPr>
                <w:b/>
                <w:bCs/>
                <w:sz w:val="18"/>
                <w:szCs w:val="18"/>
              </w:rPr>
              <w:t>Osobnostní a sociální výchova – osobní</w:t>
            </w:r>
            <w:r>
              <w:rPr>
                <w:sz w:val="18"/>
                <w:szCs w:val="18"/>
              </w:rPr>
              <w:t xml:space="preserve"> zodpovědnost za své zdraví</w:t>
            </w:r>
          </w:p>
          <w:p w14:paraId="3BF19622" w14:textId="77777777" w:rsidR="00031381" w:rsidRDefault="00031381" w:rsidP="005F4962">
            <w:pPr>
              <w:ind w:left="34"/>
              <w:rPr>
                <w:sz w:val="18"/>
                <w:szCs w:val="18"/>
              </w:rPr>
            </w:pPr>
          </w:p>
        </w:tc>
      </w:tr>
      <w:tr w:rsidR="00031381" w:rsidRPr="00E53B11" w14:paraId="36394CEB" w14:textId="77777777" w:rsidTr="00892E6E">
        <w:trPr>
          <w:trHeight w:val="896"/>
        </w:trPr>
        <w:tc>
          <w:tcPr>
            <w:tcW w:w="2835" w:type="dxa"/>
          </w:tcPr>
          <w:p w14:paraId="6D994002" w14:textId="77777777" w:rsidR="00031381" w:rsidRDefault="00031381" w:rsidP="00892E6E">
            <w:pPr>
              <w:ind w:left="0"/>
              <w:rPr>
                <w:sz w:val="18"/>
                <w:szCs w:val="18"/>
              </w:rPr>
            </w:pPr>
          </w:p>
        </w:tc>
        <w:tc>
          <w:tcPr>
            <w:tcW w:w="2518" w:type="dxa"/>
          </w:tcPr>
          <w:p w14:paraId="2B398CEE" w14:textId="77777777" w:rsidR="00031381" w:rsidRDefault="00031381" w:rsidP="00031381">
            <w:pPr>
              <w:ind w:left="0"/>
              <w:rPr>
                <w:sz w:val="18"/>
                <w:szCs w:val="18"/>
              </w:rPr>
            </w:pPr>
            <w:r>
              <w:rPr>
                <w:sz w:val="18"/>
                <w:szCs w:val="18"/>
              </w:rPr>
              <w:t>- zhodnotí význam léčiv a srovná jejich použití se zneužíváním látek jako drog</w:t>
            </w:r>
          </w:p>
          <w:p w14:paraId="59E05835" w14:textId="77777777" w:rsidR="00031381" w:rsidRDefault="00031381" w:rsidP="00FC1411">
            <w:pPr>
              <w:ind w:left="0"/>
              <w:rPr>
                <w:sz w:val="18"/>
                <w:szCs w:val="18"/>
              </w:rPr>
            </w:pPr>
          </w:p>
        </w:tc>
        <w:tc>
          <w:tcPr>
            <w:tcW w:w="2693" w:type="dxa"/>
          </w:tcPr>
          <w:p w14:paraId="0EA4C99D" w14:textId="77777777" w:rsidR="00031381" w:rsidRDefault="00031381" w:rsidP="00031381">
            <w:pPr>
              <w:ind w:left="34"/>
              <w:rPr>
                <w:b/>
                <w:bCs/>
              </w:rPr>
            </w:pPr>
            <w:r w:rsidRPr="00D86A01">
              <w:rPr>
                <w:b/>
                <w:bCs/>
                <w:sz w:val="22"/>
                <w:szCs w:val="22"/>
              </w:rPr>
              <w:t>Léčiva</w:t>
            </w:r>
          </w:p>
          <w:p w14:paraId="62D75623" w14:textId="77777777" w:rsidR="00031381" w:rsidRDefault="00031381" w:rsidP="00031381">
            <w:pPr>
              <w:ind w:left="34"/>
              <w:rPr>
                <w:sz w:val="18"/>
                <w:szCs w:val="18"/>
              </w:rPr>
            </w:pPr>
            <w:r w:rsidRPr="00D86A01">
              <w:rPr>
                <w:sz w:val="18"/>
                <w:szCs w:val="18"/>
              </w:rPr>
              <w:t>- sou</w:t>
            </w:r>
            <w:r>
              <w:rPr>
                <w:sz w:val="18"/>
                <w:szCs w:val="18"/>
              </w:rPr>
              <w:t>vislost s heterocyklickými sloučeninami</w:t>
            </w:r>
          </w:p>
          <w:p w14:paraId="7A106F34" w14:textId="77777777" w:rsidR="00031381" w:rsidRDefault="00031381" w:rsidP="00031381">
            <w:pPr>
              <w:ind w:left="34"/>
              <w:rPr>
                <w:sz w:val="18"/>
                <w:szCs w:val="18"/>
              </w:rPr>
            </w:pPr>
            <w:r>
              <w:rPr>
                <w:sz w:val="18"/>
                <w:szCs w:val="18"/>
              </w:rPr>
              <w:t>-alkaloidy</w:t>
            </w:r>
          </w:p>
          <w:p w14:paraId="63870CB5" w14:textId="77777777" w:rsidR="00031381" w:rsidRPr="00031381" w:rsidRDefault="00031381" w:rsidP="00031381">
            <w:pPr>
              <w:ind w:left="34"/>
              <w:rPr>
                <w:sz w:val="18"/>
                <w:szCs w:val="18"/>
              </w:rPr>
            </w:pPr>
            <w:r>
              <w:rPr>
                <w:sz w:val="18"/>
                <w:szCs w:val="18"/>
              </w:rPr>
              <w:t>- drogy</w:t>
            </w:r>
          </w:p>
        </w:tc>
        <w:tc>
          <w:tcPr>
            <w:tcW w:w="1877" w:type="dxa"/>
          </w:tcPr>
          <w:p w14:paraId="4EFF6E78" w14:textId="77777777" w:rsidR="00031381" w:rsidRDefault="00031381" w:rsidP="00031381">
            <w:pPr>
              <w:ind w:left="34"/>
              <w:rPr>
                <w:sz w:val="18"/>
                <w:szCs w:val="18"/>
              </w:rPr>
            </w:pPr>
            <w:r w:rsidRPr="00EA0B67">
              <w:rPr>
                <w:b/>
                <w:bCs/>
                <w:sz w:val="18"/>
                <w:szCs w:val="18"/>
              </w:rPr>
              <w:t>Osobnostní a sociální výchova – osobní</w:t>
            </w:r>
            <w:r>
              <w:rPr>
                <w:sz w:val="18"/>
                <w:szCs w:val="18"/>
              </w:rPr>
              <w:t xml:space="preserve"> zodpovědnost za své zdraví</w:t>
            </w:r>
          </w:p>
          <w:p w14:paraId="383DCEF5" w14:textId="77777777" w:rsidR="00031381" w:rsidRDefault="00031381" w:rsidP="00031381">
            <w:pPr>
              <w:ind w:left="34"/>
              <w:rPr>
                <w:sz w:val="18"/>
                <w:szCs w:val="18"/>
              </w:rPr>
            </w:pPr>
            <w:r w:rsidRPr="00227E80">
              <w:rPr>
                <w:b/>
                <w:bCs/>
                <w:sz w:val="18"/>
                <w:szCs w:val="18"/>
              </w:rPr>
              <w:t>Biologie –</w:t>
            </w:r>
            <w:r>
              <w:rPr>
                <w:sz w:val="18"/>
                <w:szCs w:val="18"/>
              </w:rPr>
              <w:t xml:space="preserve"> zdravý životní styl</w:t>
            </w:r>
          </w:p>
        </w:tc>
      </w:tr>
      <w:tr w:rsidR="00031381" w:rsidRPr="00E53B11" w14:paraId="13A7354F" w14:textId="77777777" w:rsidTr="00892E6E">
        <w:trPr>
          <w:trHeight w:val="896"/>
        </w:trPr>
        <w:tc>
          <w:tcPr>
            <w:tcW w:w="2835" w:type="dxa"/>
          </w:tcPr>
          <w:p w14:paraId="4F48AAE3" w14:textId="77777777" w:rsidR="00031381" w:rsidRDefault="00031381" w:rsidP="00892E6E">
            <w:pPr>
              <w:ind w:left="0"/>
              <w:rPr>
                <w:sz w:val="18"/>
                <w:szCs w:val="18"/>
              </w:rPr>
            </w:pPr>
          </w:p>
        </w:tc>
        <w:tc>
          <w:tcPr>
            <w:tcW w:w="2518" w:type="dxa"/>
          </w:tcPr>
          <w:p w14:paraId="31D0A64D" w14:textId="77777777" w:rsidR="00031381" w:rsidRDefault="00031381" w:rsidP="00031381">
            <w:pPr>
              <w:ind w:left="0"/>
              <w:rPr>
                <w:sz w:val="18"/>
                <w:szCs w:val="18"/>
              </w:rPr>
            </w:pPr>
            <w:r>
              <w:rPr>
                <w:sz w:val="18"/>
                <w:szCs w:val="18"/>
              </w:rPr>
              <w:t>- uvede význam těchto látek pro člověka</w:t>
            </w:r>
          </w:p>
          <w:p w14:paraId="2C8897AA" w14:textId="77777777" w:rsidR="00031381" w:rsidRDefault="00031381" w:rsidP="00FC1411">
            <w:pPr>
              <w:ind w:left="0"/>
              <w:rPr>
                <w:sz w:val="18"/>
                <w:szCs w:val="18"/>
              </w:rPr>
            </w:pPr>
            <w:r>
              <w:rPr>
                <w:sz w:val="18"/>
                <w:szCs w:val="18"/>
              </w:rPr>
              <w:t>- zná důsledky používání těchto látek pro ŽP</w:t>
            </w:r>
          </w:p>
        </w:tc>
        <w:tc>
          <w:tcPr>
            <w:tcW w:w="2693" w:type="dxa"/>
          </w:tcPr>
          <w:p w14:paraId="0F2F175F" w14:textId="77777777" w:rsidR="00031381" w:rsidRDefault="00031381" w:rsidP="00031381">
            <w:pPr>
              <w:ind w:left="34"/>
              <w:rPr>
                <w:b/>
                <w:bCs/>
              </w:rPr>
            </w:pPr>
            <w:r w:rsidRPr="00BB3160">
              <w:rPr>
                <w:b/>
                <w:bCs/>
                <w:sz w:val="22"/>
                <w:szCs w:val="22"/>
              </w:rPr>
              <w:t>Moderní technologie – pesticidy, detergenty</w:t>
            </w:r>
          </w:p>
          <w:p w14:paraId="1CA05D59" w14:textId="77777777" w:rsidR="00031381" w:rsidRDefault="00031381" w:rsidP="00D9258E">
            <w:pPr>
              <w:numPr>
                <w:ilvl w:val="0"/>
                <w:numId w:val="46"/>
              </w:numPr>
              <w:ind w:left="34"/>
              <w:rPr>
                <w:sz w:val="18"/>
                <w:szCs w:val="18"/>
              </w:rPr>
            </w:pPr>
            <w:r>
              <w:rPr>
                <w:sz w:val="18"/>
                <w:szCs w:val="18"/>
              </w:rPr>
              <w:t>ochrana ŽP</w:t>
            </w:r>
          </w:p>
          <w:p w14:paraId="4F29DDE6" w14:textId="77777777" w:rsidR="00031381" w:rsidRDefault="00031381" w:rsidP="00D9258E">
            <w:pPr>
              <w:numPr>
                <w:ilvl w:val="0"/>
                <w:numId w:val="46"/>
              </w:numPr>
              <w:ind w:left="34"/>
              <w:rPr>
                <w:sz w:val="18"/>
                <w:szCs w:val="18"/>
              </w:rPr>
            </w:pPr>
            <w:r>
              <w:rPr>
                <w:sz w:val="18"/>
                <w:szCs w:val="18"/>
              </w:rPr>
              <w:t xml:space="preserve">využití v zemědělství </w:t>
            </w:r>
          </w:p>
          <w:p w14:paraId="14328DBC" w14:textId="77777777" w:rsidR="00031381" w:rsidRDefault="00031381" w:rsidP="00D9258E">
            <w:pPr>
              <w:numPr>
                <w:ilvl w:val="0"/>
                <w:numId w:val="46"/>
              </w:numPr>
              <w:ind w:left="34"/>
              <w:rPr>
                <w:sz w:val="18"/>
                <w:szCs w:val="18"/>
              </w:rPr>
            </w:pPr>
            <w:r>
              <w:rPr>
                <w:sz w:val="18"/>
                <w:szCs w:val="18"/>
              </w:rPr>
              <w:t>ochrana zdraví</w:t>
            </w:r>
          </w:p>
          <w:p w14:paraId="72741C37" w14:textId="77777777" w:rsidR="00031381" w:rsidRPr="00950F60" w:rsidRDefault="00031381" w:rsidP="00031381">
            <w:pPr>
              <w:ind w:left="-326"/>
              <w:rPr>
                <w:b/>
                <w:bCs/>
                <w:sz w:val="22"/>
                <w:szCs w:val="22"/>
              </w:rPr>
            </w:pPr>
          </w:p>
        </w:tc>
        <w:tc>
          <w:tcPr>
            <w:tcW w:w="1877" w:type="dxa"/>
          </w:tcPr>
          <w:p w14:paraId="6B6B6FA6" w14:textId="77777777" w:rsidR="00031381" w:rsidRDefault="00031381" w:rsidP="005F4962">
            <w:pPr>
              <w:ind w:left="34"/>
              <w:rPr>
                <w:sz w:val="18"/>
                <w:szCs w:val="18"/>
              </w:rPr>
            </w:pPr>
          </w:p>
        </w:tc>
      </w:tr>
      <w:tr w:rsidR="005F4962" w:rsidRPr="00E53B11" w14:paraId="0DA16E6A" w14:textId="77777777" w:rsidTr="00892E6E">
        <w:trPr>
          <w:trHeight w:val="896"/>
        </w:trPr>
        <w:tc>
          <w:tcPr>
            <w:tcW w:w="2835" w:type="dxa"/>
          </w:tcPr>
          <w:p w14:paraId="10B4D0DF" w14:textId="77777777" w:rsidR="005F4962" w:rsidRDefault="005F4962" w:rsidP="005F4962">
            <w:pPr>
              <w:ind w:left="0"/>
              <w:rPr>
                <w:sz w:val="18"/>
                <w:szCs w:val="18"/>
              </w:rPr>
            </w:pPr>
          </w:p>
        </w:tc>
        <w:tc>
          <w:tcPr>
            <w:tcW w:w="2518" w:type="dxa"/>
          </w:tcPr>
          <w:p w14:paraId="03BDC532" w14:textId="77777777" w:rsidR="005F4962" w:rsidRDefault="005F4962" w:rsidP="00FC1411">
            <w:pPr>
              <w:ind w:left="0"/>
              <w:rPr>
                <w:sz w:val="18"/>
                <w:szCs w:val="18"/>
              </w:rPr>
            </w:pPr>
          </w:p>
          <w:p w14:paraId="2242BBE6" w14:textId="77777777" w:rsidR="005F4962" w:rsidRDefault="005F4962" w:rsidP="00FC1411">
            <w:pPr>
              <w:ind w:left="0"/>
              <w:rPr>
                <w:sz w:val="18"/>
                <w:szCs w:val="18"/>
              </w:rPr>
            </w:pPr>
          </w:p>
          <w:p w14:paraId="752F2AE3" w14:textId="77777777" w:rsidR="005F4962" w:rsidRPr="00950F60" w:rsidRDefault="005F4962" w:rsidP="00FC1411">
            <w:pPr>
              <w:ind w:left="0"/>
              <w:rPr>
                <w:sz w:val="18"/>
                <w:szCs w:val="18"/>
              </w:rPr>
            </w:pPr>
            <w:r>
              <w:rPr>
                <w:sz w:val="18"/>
                <w:szCs w:val="18"/>
              </w:rPr>
              <w:t>- u</w:t>
            </w:r>
            <w:r w:rsidRPr="00950F60">
              <w:rPr>
                <w:sz w:val="18"/>
                <w:szCs w:val="18"/>
              </w:rPr>
              <w:t>vede nejvýznamnější makromolekulární syntetické</w:t>
            </w:r>
            <w:r>
              <w:rPr>
                <w:sz w:val="18"/>
                <w:szCs w:val="18"/>
              </w:rPr>
              <w:t xml:space="preserve"> látky</w:t>
            </w:r>
          </w:p>
          <w:p w14:paraId="2D8D397B" w14:textId="77777777" w:rsidR="005F4962" w:rsidRPr="00950F60" w:rsidRDefault="005F4962" w:rsidP="00FC1411">
            <w:pPr>
              <w:ind w:left="0"/>
              <w:rPr>
                <w:sz w:val="18"/>
                <w:szCs w:val="18"/>
              </w:rPr>
            </w:pPr>
            <w:r>
              <w:rPr>
                <w:sz w:val="18"/>
                <w:szCs w:val="18"/>
              </w:rPr>
              <w:t>- z</w:t>
            </w:r>
            <w:r w:rsidRPr="00950F60">
              <w:rPr>
                <w:sz w:val="18"/>
                <w:szCs w:val="18"/>
              </w:rPr>
              <w:t xml:space="preserve">apíše schéma polymerace </w:t>
            </w:r>
            <w:r>
              <w:rPr>
                <w:sz w:val="18"/>
                <w:szCs w:val="18"/>
              </w:rPr>
              <w:t xml:space="preserve">,polyadice a </w:t>
            </w:r>
            <w:r w:rsidRPr="00950F60">
              <w:rPr>
                <w:sz w:val="18"/>
                <w:szCs w:val="18"/>
              </w:rPr>
              <w:t>polykondenzace</w:t>
            </w:r>
          </w:p>
          <w:p w14:paraId="1DE2F6A2" w14:textId="77777777" w:rsidR="005F4962" w:rsidRDefault="005F4962" w:rsidP="00FC1411">
            <w:pPr>
              <w:ind w:left="0"/>
              <w:rPr>
                <w:sz w:val="18"/>
                <w:szCs w:val="18"/>
              </w:rPr>
            </w:pPr>
            <w:r>
              <w:rPr>
                <w:sz w:val="18"/>
                <w:szCs w:val="18"/>
              </w:rPr>
              <w:t>- pojedná o jejich významu pro člověka</w:t>
            </w:r>
          </w:p>
          <w:p w14:paraId="271C5B40" w14:textId="77777777" w:rsidR="005F4962" w:rsidRPr="00950F60" w:rsidRDefault="005F4962" w:rsidP="00FC1411">
            <w:pPr>
              <w:ind w:left="0"/>
              <w:rPr>
                <w:sz w:val="18"/>
                <w:szCs w:val="18"/>
              </w:rPr>
            </w:pPr>
            <w:r>
              <w:rPr>
                <w:sz w:val="18"/>
                <w:szCs w:val="18"/>
              </w:rPr>
              <w:t>-pojedná problematiku ochrany ŽP</w:t>
            </w:r>
          </w:p>
        </w:tc>
        <w:tc>
          <w:tcPr>
            <w:tcW w:w="2693" w:type="dxa"/>
          </w:tcPr>
          <w:p w14:paraId="05E57B26" w14:textId="77777777" w:rsidR="005F4962" w:rsidRPr="00EE3D66" w:rsidRDefault="005F4962" w:rsidP="005F4962">
            <w:pPr>
              <w:ind w:left="34"/>
              <w:rPr>
                <w:b/>
                <w:bCs/>
              </w:rPr>
            </w:pPr>
            <w:r w:rsidRPr="00950F60">
              <w:rPr>
                <w:sz w:val="18"/>
                <w:szCs w:val="18"/>
              </w:rPr>
              <w:t xml:space="preserve"> </w:t>
            </w:r>
            <w:r w:rsidRPr="00EE3D66">
              <w:rPr>
                <w:b/>
                <w:bCs/>
                <w:sz w:val="22"/>
                <w:szCs w:val="22"/>
              </w:rPr>
              <w:t xml:space="preserve">Syntetické </w:t>
            </w:r>
            <w:r>
              <w:rPr>
                <w:b/>
                <w:bCs/>
                <w:sz w:val="22"/>
                <w:szCs w:val="22"/>
              </w:rPr>
              <w:t>makromolekulár</w:t>
            </w:r>
            <w:r w:rsidRPr="00EE3D66">
              <w:rPr>
                <w:b/>
                <w:bCs/>
                <w:sz w:val="22"/>
                <w:szCs w:val="22"/>
              </w:rPr>
              <w:t>ní látky</w:t>
            </w:r>
          </w:p>
          <w:p w14:paraId="4FB20C90" w14:textId="77777777" w:rsidR="005F4962" w:rsidRDefault="005F4962" w:rsidP="005F4962">
            <w:pPr>
              <w:ind w:left="34"/>
              <w:rPr>
                <w:sz w:val="18"/>
                <w:szCs w:val="18"/>
              </w:rPr>
            </w:pPr>
            <w:r>
              <w:rPr>
                <w:sz w:val="18"/>
                <w:szCs w:val="18"/>
              </w:rPr>
              <w:t>- p</w:t>
            </w:r>
            <w:r w:rsidRPr="00950F60">
              <w:rPr>
                <w:sz w:val="18"/>
                <w:szCs w:val="18"/>
              </w:rPr>
              <w:t xml:space="preserve">ojem polymer a </w:t>
            </w:r>
            <w:r>
              <w:rPr>
                <w:sz w:val="18"/>
                <w:szCs w:val="18"/>
              </w:rPr>
              <w:t>monomer</w:t>
            </w:r>
          </w:p>
          <w:p w14:paraId="7C98CD25" w14:textId="77777777" w:rsidR="005F4962" w:rsidRDefault="005F4962" w:rsidP="005F4962">
            <w:pPr>
              <w:ind w:left="34"/>
              <w:rPr>
                <w:sz w:val="18"/>
                <w:szCs w:val="18"/>
              </w:rPr>
            </w:pPr>
            <w:r>
              <w:rPr>
                <w:sz w:val="18"/>
                <w:szCs w:val="18"/>
              </w:rPr>
              <w:t xml:space="preserve">- </w:t>
            </w:r>
            <w:r w:rsidRPr="00950F60">
              <w:rPr>
                <w:sz w:val="18"/>
                <w:szCs w:val="18"/>
              </w:rPr>
              <w:t>polymerace</w:t>
            </w:r>
            <w:r>
              <w:rPr>
                <w:sz w:val="18"/>
                <w:szCs w:val="18"/>
              </w:rPr>
              <w:t xml:space="preserve"> </w:t>
            </w:r>
          </w:p>
          <w:p w14:paraId="0D0306AC" w14:textId="77777777" w:rsidR="005F4962" w:rsidRDefault="005F4962" w:rsidP="005F4962">
            <w:pPr>
              <w:ind w:left="34"/>
              <w:rPr>
                <w:sz w:val="18"/>
                <w:szCs w:val="18"/>
              </w:rPr>
            </w:pPr>
            <w:r>
              <w:rPr>
                <w:sz w:val="18"/>
                <w:szCs w:val="18"/>
              </w:rPr>
              <w:t>-  polykondenzace</w:t>
            </w:r>
          </w:p>
          <w:p w14:paraId="48239C45" w14:textId="77777777" w:rsidR="005F4962" w:rsidRPr="00950F60" w:rsidRDefault="005F4962" w:rsidP="005F4962">
            <w:pPr>
              <w:ind w:left="34"/>
              <w:rPr>
                <w:sz w:val="18"/>
                <w:szCs w:val="18"/>
              </w:rPr>
            </w:pPr>
            <w:r>
              <w:rPr>
                <w:sz w:val="18"/>
                <w:szCs w:val="18"/>
              </w:rPr>
              <w:t>- polyadice</w:t>
            </w:r>
          </w:p>
          <w:p w14:paraId="192EEE37" w14:textId="77777777" w:rsidR="005F4962" w:rsidRPr="00950F60" w:rsidRDefault="005F4962" w:rsidP="005F4962">
            <w:pPr>
              <w:ind w:left="34"/>
              <w:rPr>
                <w:sz w:val="18"/>
                <w:szCs w:val="18"/>
              </w:rPr>
            </w:pPr>
            <w:r>
              <w:rPr>
                <w:sz w:val="18"/>
                <w:szCs w:val="18"/>
              </w:rPr>
              <w:t>-</w:t>
            </w:r>
            <w:r w:rsidRPr="00950F60">
              <w:rPr>
                <w:sz w:val="18"/>
                <w:szCs w:val="18"/>
              </w:rPr>
              <w:t>.</w:t>
            </w:r>
            <w:r>
              <w:rPr>
                <w:sz w:val="18"/>
                <w:szCs w:val="18"/>
              </w:rPr>
              <w:t>v</w:t>
            </w:r>
            <w:r w:rsidRPr="00950F60">
              <w:rPr>
                <w:sz w:val="18"/>
                <w:szCs w:val="18"/>
              </w:rPr>
              <w:t>ýznam polymerů pro praxi a problémy pro životní prostředí</w:t>
            </w:r>
          </w:p>
          <w:p w14:paraId="38758414" w14:textId="77777777" w:rsidR="005F4962" w:rsidRPr="00950F60" w:rsidRDefault="005F4962" w:rsidP="005F4962">
            <w:pPr>
              <w:ind w:left="34"/>
              <w:rPr>
                <w:sz w:val="18"/>
                <w:szCs w:val="18"/>
              </w:rPr>
            </w:pPr>
            <w:r>
              <w:rPr>
                <w:sz w:val="18"/>
                <w:szCs w:val="18"/>
              </w:rPr>
              <w:t>- p</w:t>
            </w:r>
            <w:r w:rsidRPr="00950F60">
              <w:rPr>
                <w:sz w:val="18"/>
                <w:szCs w:val="18"/>
              </w:rPr>
              <w:t>roblematika odpadů, plasty, recyklace</w:t>
            </w:r>
          </w:p>
          <w:p w14:paraId="0F58D3C7" w14:textId="77777777" w:rsidR="005F4962" w:rsidRPr="00950F60" w:rsidRDefault="005F4962" w:rsidP="005F4962">
            <w:pPr>
              <w:ind w:left="34"/>
              <w:rPr>
                <w:sz w:val="18"/>
                <w:szCs w:val="18"/>
              </w:rPr>
            </w:pPr>
          </w:p>
        </w:tc>
        <w:tc>
          <w:tcPr>
            <w:tcW w:w="1877" w:type="dxa"/>
          </w:tcPr>
          <w:p w14:paraId="5DC12AF8" w14:textId="77777777" w:rsidR="005F4962" w:rsidRDefault="005F4962" w:rsidP="00031381">
            <w:pPr>
              <w:ind w:left="0"/>
              <w:rPr>
                <w:sz w:val="18"/>
                <w:szCs w:val="18"/>
              </w:rPr>
            </w:pPr>
          </w:p>
          <w:p w14:paraId="569A5657" w14:textId="77777777" w:rsidR="005F4962" w:rsidRDefault="005F4962" w:rsidP="005F4962">
            <w:pPr>
              <w:ind w:left="34"/>
              <w:rPr>
                <w:sz w:val="18"/>
                <w:szCs w:val="18"/>
              </w:rPr>
            </w:pPr>
            <w:r w:rsidRPr="00EA0B67">
              <w:rPr>
                <w:b/>
                <w:bCs/>
                <w:sz w:val="18"/>
                <w:szCs w:val="18"/>
              </w:rPr>
              <w:t>Environmentální výchova –</w:t>
            </w:r>
            <w:r>
              <w:rPr>
                <w:sz w:val="18"/>
                <w:szCs w:val="18"/>
              </w:rPr>
              <w:t xml:space="preserve"> vliv těchto látek na ŽP, vliv činnosti člověka na ŽP</w:t>
            </w:r>
          </w:p>
          <w:p w14:paraId="79EF372C" w14:textId="77777777" w:rsidR="005F4962" w:rsidRDefault="005F4962" w:rsidP="005F4962">
            <w:pPr>
              <w:ind w:left="34"/>
              <w:rPr>
                <w:sz w:val="18"/>
                <w:szCs w:val="18"/>
              </w:rPr>
            </w:pPr>
            <w:r w:rsidRPr="00EA0B67">
              <w:rPr>
                <w:b/>
                <w:bCs/>
                <w:sz w:val="18"/>
                <w:szCs w:val="18"/>
              </w:rPr>
              <w:t>Biologie –</w:t>
            </w:r>
            <w:r>
              <w:rPr>
                <w:sz w:val="18"/>
                <w:szCs w:val="18"/>
              </w:rPr>
              <w:t xml:space="preserve"> ochrana ŽP</w:t>
            </w:r>
          </w:p>
          <w:p w14:paraId="69247E94" w14:textId="77777777" w:rsidR="005F4962" w:rsidRDefault="005F4962" w:rsidP="005F4962">
            <w:pPr>
              <w:ind w:left="34"/>
              <w:rPr>
                <w:sz w:val="18"/>
                <w:szCs w:val="18"/>
              </w:rPr>
            </w:pPr>
            <w:r>
              <w:rPr>
                <w:b/>
                <w:bCs/>
                <w:sz w:val="18"/>
                <w:szCs w:val="18"/>
              </w:rPr>
              <w:t>Zeměpis –</w:t>
            </w:r>
            <w:r>
              <w:rPr>
                <w:sz w:val="18"/>
                <w:szCs w:val="18"/>
              </w:rPr>
              <w:t xml:space="preserve"> průmysl ČR</w:t>
            </w:r>
          </w:p>
          <w:p w14:paraId="3818EDAD" w14:textId="77777777" w:rsidR="005F4962" w:rsidRDefault="005F4962" w:rsidP="005F4962">
            <w:pPr>
              <w:ind w:left="34"/>
              <w:rPr>
                <w:sz w:val="18"/>
                <w:szCs w:val="18"/>
              </w:rPr>
            </w:pPr>
          </w:p>
          <w:p w14:paraId="2F62CDA1" w14:textId="77777777" w:rsidR="005F4962" w:rsidRDefault="005F4962" w:rsidP="00031381">
            <w:pPr>
              <w:ind w:left="0"/>
              <w:rPr>
                <w:sz w:val="18"/>
                <w:szCs w:val="18"/>
              </w:rPr>
            </w:pPr>
          </w:p>
          <w:p w14:paraId="7C7773C6" w14:textId="77777777" w:rsidR="005F4962" w:rsidRPr="00950F60" w:rsidRDefault="005F4962" w:rsidP="00031381">
            <w:pPr>
              <w:ind w:left="34"/>
              <w:rPr>
                <w:sz w:val="18"/>
                <w:szCs w:val="18"/>
              </w:rPr>
            </w:pPr>
            <w:r>
              <w:rPr>
                <w:b/>
                <w:bCs/>
                <w:sz w:val="18"/>
                <w:szCs w:val="18"/>
              </w:rPr>
              <w:t>Environmentální výchova –</w:t>
            </w:r>
            <w:r>
              <w:rPr>
                <w:sz w:val="18"/>
                <w:szCs w:val="18"/>
              </w:rPr>
              <w:t xml:space="preserve"> vliv na ŽP, r</w:t>
            </w:r>
            <w:r w:rsidR="00031381">
              <w:rPr>
                <w:sz w:val="18"/>
                <w:szCs w:val="18"/>
              </w:rPr>
              <w:t>ecyklace odpadů, třídění odpadů</w:t>
            </w:r>
          </w:p>
        </w:tc>
      </w:tr>
      <w:tr w:rsidR="005F4962" w:rsidRPr="00E53B11" w14:paraId="35F823DC" w14:textId="77777777" w:rsidTr="00892E6E">
        <w:trPr>
          <w:trHeight w:val="896"/>
        </w:trPr>
        <w:tc>
          <w:tcPr>
            <w:tcW w:w="2835" w:type="dxa"/>
          </w:tcPr>
          <w:p w14:paraId="0515992D" w14:textId="77777777" w:rsidR="00031381" w:rsidRDefault="00031381" w:rsidP="00031381">
            <w:pPr>
              <w:ind w:left="0"/>
              <w:rPr>
                <w:sz w:val="18"/>
                <w:szCs w:val="18"/>
              </w:rPr>
            </w:pPr>
          </w:p>
          <w:p w14:paraId="28A1FD76" w14:textId="77777777" w:rsidR="00031381" w:rsidRDefault="00031381" w:rsidP="00031381">
            <w:pPr>
              <w:ind w:left="0"/>
              <w:rPr>
                <w:sz w:val="18"/>
                <w:szCs w:val="18"/>
              </w:rPr>
            </w:pPr>
          </w:p>
          <w:p w14:paraId="69854E7D" w14:textId="77777777" w:rsidR="00031381" w:rsidRDefault="00031381" w:rsidP="00031381">
            <w:pPr>
              <w:ind w:left="0"/>
              <w:rPr>
                <w:sz w:val="18"/>
                <w:szCs w:val="18"/>
              </w:rPr>
            </w:pPr>
          </w:p>
          <w:p w14:paraId="3A20FB36" w14:textId="77777777" w:rsidR="00031381" w:rsidRDefault="00031381" w:rsidP="00031381">
            <w:pPr>
              <w:ind w:left="0"/>
              <w:rPr>
                <w:sz w:val="18"/>
                <w:szCs w:val="18"/>
              </w:rPr>
            </w:pPr>
          </w:p>
          <w:p w14:paraId="1E520C61" w14:textId="77777777" w:rsidR="00031381" w:rsidRDefault="00031381" w:rsidP="00031381">
            <w:pPr>
              <w:ind w:left="0"/>
              <w:rPr>
                <w:sz w:val="18"/>
                <w:szCs w:val="18"/>
              </w:rPr>
            </w:pPr>
          </w:p>
          <w:p w14:paraId="4CB19CD6" w14:textId="77777777" w:rsidR="00031381" w:rsidRDefault="00031381" w:rsidP="00031381">
            <w:pPr>
              <w:ind w:left="0"/>
              <w:rPr>
                <w:sz w:val="18"/>
                <w:szCs w:val="18"/>
              </w:rPr>
            </w:pPr>
          </w:p>
          <w:p w14:paraId="54DA8F0A" w14:textId="77777777" w:rsidR="00031381" w:rsidRDefault="00031381" w:rsidP="00031381">
            <w:pPr>
              <w:ind w:left="0"/>
              <w:rPr>
                <w:sz w:val="18"/>
                <w:szCs w:val="18"/>
              </w:rPr>
            </w:pPr>
          </w:p>
          <w:p w14:paraId="5FAE4F8B" w14:textId="77777777" w:rsidR="00031381" w:rsidRDefault="00031381" w:rsidP="00031381">
            <w:pPr>
              <w:ind w:left="0"/>
              <w:rPr>
                <w:sz w:val="18"/>
                <w:szCs w:val="18"/>
              </w:rPr>
            </w:pPr>
          </w:p>
          <w:p w14:paraId="3D2E6A54" w14:textId="77777777" w:rsidR="00031381" w:rsidRDefault="00031381" w:rsidP="00031381">
            <w:pPr>
              <w:ind w:left="0"/>
              <w:rPr>
                <w:sz w:val="18"/>
                <w:szCs w:val="18"/>
              </w:rPr>
            </w:pPr>
          </w:p>
          <w:p w14:paraId="38B1E265" w14:textId="77777777" w:rsidR="00031381" w:rsidRDefault="00031381" w:rsidP="00031381">
            <w:pPr>
              <w:ind w:left="0"/>
              <w:rPr>
                <w:sz w:val="18"/>
                <w:szCs w:val="18"/>
              </w:rPr>
            </w:pPr>
          </w:p>
          <w:p w14:paraId="1B471A48" w14:textId="77777777" w:rsidR="00031381" w:rsidRDefault="00031381" w:rsidP="00031381">
            <w:pPr>
              <w:ind w:left="0"/>
              <w:rPr>
                <w:sz w:val="18"/>
                <w:szCs w:val="18"/>
              </w:rPr>
            </w:pPr>
          </w:p>
          <w:p w14:paraId="11C7EA9D" w14:textId="77777777" w:rsidR="00031381" w:rsidRDefault="00031381" w:rsidP="00031381">
            <w:pPr>
              <w:ind w:left="0"/>
              <w:rPr>
                <w:sz w:val="18"/>
                <w:szCs w:val="18"/>
              </w:rPr>
            </w:pPr>
          </w:p>
          <w:p w14:paraId="3D805430" w14:textId="77777777" w:rsidR="00031381" w:rsidRDefault="00031381" w:rsidP="00031381">
            <w:pPr>
              <w:ind w:left="0"/>
              <w:rPr>
                <w:sz w:val="18"/>
                <w:szCs w:val="18"/>
              </w:rPr>
            </w:pPr>
          </w:p>
          <w:p w14:paraId="7F2A9664" w14:textId="77777777" w:rsidR="00031381" w:rsidRDefault="00031381" w:rsidP="00031381">
            <w:pPr>
              <w:ind w:left="0"/>
              <w:rPr>
                <w:sz w:val="18"/>
                <w:szCs w:val="18"/>
              </w:rPr>
            </w:pPr>
          </w:p>
          <w:p w14:paraId="1FD87C2E" w14:textId="77777777" w:rsidR="00031381" w:rsidRPr="005F4962" w:rsidRDefault="00031381" w:rsidP="00031381">
            <w:pPr>
              <w:ind w:left="0"/>
              <w:rPr>
                <w:sz w:val="18"/>
                <w:szCs w:val="18"/>
              </w:rPr>
            </w:pPr>
            <w:r>
              <w:rPr>
                <w:sz w:val="18"/>
                <w:szCs w:val="18"/>
              </w:rPr>
              <w:t>-</w:t>
            </w:r>
            <w:r w:rsidRPr="005F4962">
              <w:rPr>
                <w:sz w:val="18"/>
                <w:szCs w:val="18"/>
              </w:rPr>
              <w:t xml:space="preserve"> objasní strukturu a funkci sloučenin nezbytných pro důležité chemické procesy probíhající v živých organismech</w:t>
            </w:r>
          </w:p>
          <w:p w14:paraId="4F20C24F" w14:textId="77777777" w:rsidR="00031381" w:rsidRPr="005F4962" w:rsidRDefault="00031381" w:rsidP="00031381">
            <w:pPr>
              <w:ind w:left="0"/>
              <w:rPr>
                <w:sz w:val="18"/>
                <w:szCs w:val="18"/>
              </w:rPr>
            </w:pPr>
          </w:p>
          <w:p w14:paraId="36CB231F" w14:textId="77777777" w:rsidR="005F4962" w:rsidRDefault="00031381" w:rsidP="00031381">
            <w:pPr>
              <w:ind w:left="0"/>
              <w:rPr>
                <w:sz w:val="18"/>
                <w:szCs w:val="18"/>
              </w:rPr>
            </w:pPr>
            <w:r w:rsidRPr="005F4962">
              <w:rPr>
                <w:sz w:val="18"/>
                <w:szCs w:val="18"/>
              </w:rPr>
              <w:t>- charakterizuje základní metabolické procesy v živých organismech</w:t>
            </w:r>
          </w:p>
        </w:tc>
        <w:tc>
          <w:tcPr>
            <w:tcW w:w="2518" w:type="dxa"/>
          </w:tcPr>
          <w:p w14:paraId="2A0F2E9C" w14:textId="77777777" w:rsidR="005F4962" w:rsidRPr="00950F60" w:rsidRDefault="005F4962" w:rsidP="00FC1411">
            <w:pPr>
              <w:ind w:left="0"/>
              <w:rPr>
                <w:sz w:val="18"/>
                <w:szCs w:val="18"/>
              </w:rPr>
            </w:pPr>
          </w:p>
          <w:p w14:paraId="237BE20D" w14:textId="77777777" w:rsidR="005F4962" w:rsidRDefault="005F4962" w:rsidP="00FC1411">
            <w:pPr>
              <w:ind w:left="0"/>
              <w:rPr>
                <w:sz w:val="18"/>
                <w:szCs w:val="18"/>
              </w:rPr>
            </w:pPr>
          </w:p>
          <w:p w14:paraId="629BDC38" w14:textId="77777777" w:rsidR="005F4962" w:rsidRDefault="005F4962" w:rsidP="00FC1411">
            <w:pPr>
              <w:ind w:left="0"/>
              <w:rPr>
                <w:sz w:val="18"/>
                <w:szCs w:val="18"/>
              </w:rPr>
            </w:pPr>
          </w:p>
          <w:p w14:paraId="105C45D6" w14:textId="77777777" w:rsidR="005F4962" w:rsidRDefault="005F4962" w:rsidP="00FC1411">
            <w:pPr>
              <w:ind w:left="0"/>
              <w:rPr>
                <w:sz w:val="18"/>
                <w:szCs w:val="18"/>
              </w:rPr>
            </w:pPr>
          </w:p>
          <w:p w14:paraId="3EEFCF06" w14:textId="77777777" w:rsidR="005F4962" w:rsidRPr="00950F60" w:rsidRDefault="005F4962" w:rsidP="00FC1411">
            <w:pPr>
              <w:ind w:left="0"/>
              <w:rPr>
                <w:sz w:val="18"/>
                <w:szCs w:val="18"/>
              </w:rPr>
            </w:pPr>
          </w:p>
          <w:p w14:paraId="10E6006F" w14:textId="77777777" w:rsidR="005F4962" w:rsidRPr="00950F60" w:rsidRDefault="005F4962" w:rsidP="00FC1411">
            <w:pPr>
              <w:ind w:left="0"/>
              <w:rPr>
                <w:sz w:val="18"/>
                <w:szCs w:val="18"/>
              </w:rPr>
            </w:pPr>
            <w:r>
              <w:rPr>
                <w:sz w:val="18"/>
                <w:szCs w:val="18"/>
              </w:rPr>
              <w:t xml:space="preserve">- </w:t>
            </w:r>
            <w:r w:rsidRPr="00950F60">
              <w:rPr>
                <w:sz w:val="18"/>
                <w:szCs w:val="18"/>
              </w:rPr>
              <w:t xml:space="preserve">vysvětlí základ struktur  </w:t>
            </w:r>
            <w:proofErr w:type="spellStart"/>
            <w:r w:rsidRPr="00950F60">
              <w:rPr>
                <w:sz w:val="18"/>
                <w:szCs w:val="18"/>
              </w:rPr>
              <w:t>lipidů,sacharidů</w:t>
            </w:r>
            <w:proofErr w:type="spellEnd"/>
            <w:r w:rsidRPr="00950F60">
              <w:rPr>
                <w:sz w:val="18"/>
                <w:szCs w:val="18"/>
              </w:rPr>
              <w:t xml:space="preserve"> a bílkovin, nukleových kyselin.</w:t>
            </w:r>
          </w:p>
          <w:p w14:paraId="62AB6156" w14:textId="77777777" w:rsidR="005F4962" w:rsidRDefault="005F4962" w:rsidP="00FC1411">
            <w:pPr>
              <w:ind w:left="0"/>
              <w:rPr>
                <w:sz w:val="18"/>
                <w:szCs w:val="18"/>
              </w:rPr>
            </w:pPr>
            <w:r>
              <w:rPr>
                <w:sz w:val="18"/>
                <w:szCs w:val="18"/>
              </w:rPr>
              <w:t xml:space="preserve">- </w:t>
            </w:r>
            <w:r w:rsidRPr="00950F60">
              <w:rPr>
                <w:sz w:val="18"/>
                <w:szCs w:val="18"/>
              </w:rPr>
              <w:t>zapíše vzorci a názvy výchozí látky těchto struktur</w:t>
            </w:r>
          </w:p>
          <w:p w14:paraId="63C2173A" w14:textId="77777777" w:rsidR="005F4962" w:rsidRPr="00950F60" w:rsidRDefault="005F4962" w:rsidP="00FC1411">
            <w:pPr>
              <w:ind w:left="0"/>
              <w:rPr>
                <w:sz w:val="18"/>
                <w:szCs w:val="18"/>
              </w:rPr>
            </w:pPr>
            <w:r>
              <w:rPr>
                <w:sz w:val="18"/>
                <w:szCs w:val="18"/>
              </w:rPr>
              <w:t>-</w:t>
            </w:r>
            <w:r w:rsidRPr="00950F60">
              <w:rPr>
                <w:sz w:val="18"/>
                <w:szCs w:val="18"/>
              </w:rPr>
              <w:t xml:space="preserve"> uvede názvy významných vazeb </w:t>
            </w:r>
          </w:p>
          <w:p w14:paraId="2801F6FF" w14:textId="77777777" w:rsidR="005F4962" w:rsidRDefault="005F4962" w:rsidP="00FC1411">
            <w:pPr>
              <w:ind w:left="0"/>
              <w:rPr>
                <w:sz w:val="18"/>
                <w:szCs w:val="18"/>
              </w:rPr>
            </w:pPr>
            <w:r w:rsidRPr="00950F60">
              <w:rPr>
                <w:sz w:val="18"/>
                <w:szCs w:val="18"/>
              </w:rPr>
              <w:t>v těchto strukturách</w:t>
            </w:r>
          </w:p>
          <w:p w14:paraId="6E6D4FD4" w14:textId="77777777" w:rsidR="005F4962" w:rsidRPr="00950F60" w:rsidRDefault="005F4962" w:rsidP="00FC1411">
            <w:pPr>
              <w:ind w:left="0"/>
              <w:rPr>
                <w:sz w:val="18"/>
                <w:szCs w:val="18"/>
              </w:rPr>
            </w:pPr>
            <w:r>
              <w:rPr>
                <w:sz w:val="18"/>
                <w:szCs w:val="18"/>
              </w:rPr>
              <w:t xml:space="preserve">- </w:t>
            </w:r>
            <w:r w:rsidRPr="00950F60">
              <w:rPr>
                <w:sz w:val="18"/>
                <w:szCs w:val="18"/>
              </w:rPr>
              <w:t>zapíše na zjednodušeném modelu vznik těchto vazeb.</w:t>
            </w:r>
          </w:p>
          <w:p w14:paraId="729C64E2" w14:textId="77777777" w:rsidR="005F4962" w:rsidRDefault="005F4962" w:rsidP="00FC1411">
            <w:pPr>
              <w:ind w:left="0"/>
              <w:rPr>
                <w:sz w:val="18"/>
                <w:szCs w:val="18"/>
              </w:rPr>
            </w:pPr>
            <w:r>
              <w:rPr>
                <w:sz w:val="18"/>
                <w:szCs w:val="18"/>
              </w:rPr>
              <w:t xml:space="preserve">- </w:t>
            </w:r>
            <w:r w:rsidRPr="00950F60">
              <w:rPr>
                <w:sz w:val="18"/>
                <w:szCs w:val="18"/>
              </w:rPr>
              <w:t>uvede základní biochemické procesy v živých v organismech     (proteosyntézu, fotosyntézu, glykolýzu, citrátový cyklus a stručně popíše dýchací řetězec/výchozí látky a metabolity/</w:t>
            </w:r>
          </w:p>
          <w:p w14:paraId="74D72F74" w14:textId="77777777" w:rsidR="005F4962" w:rsidRDefault="005F4962" w:rsidP="00FC1411">
            <w:pPr>
              <w:ind w:left="0"/>
              <w:rPr>
                <w:sz w:val="18"/>
                <w:szCs w:val="18"/>
              </w:rPr>
            </w:pPr>
          </w:p>
          <w:p w14:paraId="7E4470FE" w14:textId="77777777" w:rsidR="005F4962" w:rsidRDefault="005F4962" w:rsidP="00FC1411">
            <w:pPr>
              <w:ind w:left="0"/>
              <w:rPr>
                <w:sz w:val="18"/>
                <w:szCs w:val="18"/>
              </w:rPr>
            </w:pPr>
          </w:p>
          <w:p w14:paraId="22AFCA38" w14:textId="77777777" w:rsidR="005F4962" w:rsidRDefault="005F4962" w:rsidP="00FC1411">
            <w:pPr>
              <w:ind w:left="0"/>
              <w:rPr>
                <w:sz w:val="18"/>
                <w:szCs w:val="18"/>
              </w:rPr>
            </w:pPr>
          </w:p>
          <w:p w14:paraId="4CED8941" w14:textId="77777777" w:rsidR="005F4962" w:rsidRDefault="005F4962" w:rsidP="00FC1411">
            <w:pPr>
              <w:ind w:left="0"/>
              <w:rPr>
                <w:sz w:val="18"/>
                <w:szCs w:val="18"/>
              </w:rPr>
            </w:pPr>
          </w:p>
          <w:p w14:paraId="4FB76452" w14:textId="77777777" w:rsidR="005F4962" w:rsidRDefault="005F4962" w:rsidP="00FC1411">
            <w:pPr>
              <w:ind w:left="0"/>
              <w:rPr>
                <w:sz w:val="18"/>
                <w:szCs w:val="18"/>
              </w:rPr>
            </w:pPr>
          </w:p>
          <w:p w14:paraId="4990723C" w14:textId="77777777" w:rsidR="005F4962" w:rsidRDefault="005F4962" w:rsidP="00FC1411">
            <w:pPr>
              <w:ind w:left="0"/>
              <w:rPr>
                <w:sz w:val="18"/>
                <w:szCs w:val="18"/>
              </w:rPr>
            </w:pPr>
          </w:p>
          <w:p w14:paraId="457B3679" w14:textId="77777777" w:rsidR="005F4962" w:rsidRDefault="005F4962" w:rsidP="00FC1411">
            <w:pPr>
              <w:ind w:left="0"/>
              <w:rPr>
                <w:sz w:val="18"/>
                <w:szCs w:val="18"/>
              </w:rPr>
            </w:pPr>
          </w:p>
          <w:p w14:paraId="22E58F29" w14:textId="77777777" w:rsidR="005F4962" w:rsidRDefault="005F4962" w:rsidP="00FC1411">
            <w:pPr>
              <w:ind w:left="0"/>
              <w:rPr>
                <w:sz w:val="18"/>
                <w:szCs w:val="18"/>
              </w:rPr>
            </w:pPr>
          </w:p>
          <w:p w14:paraId="5BB1CB25" w14:textId="77777777" w:rsidR="005F4962" w:rsidRDefault="005F4962" w:rsidP="00FC1411">
            <w:pPr>
              <w:ind w:left="0"/>
              <w:rPr>
                <w:sz w:val="18"/>
                <w:szCs w:val="18"/>
              </w:rPr>
            </w:pPr>
          </w:p>
          <w:p w14:paraId="4ECB2D92" w14:textId="77777777" w:rsidR="005F4962" w:rsidRDefault="005F4962" w:rsidP="00FC1411">
            <w:pPr>
              <w:ind w:left="0"/>
              <w:rPr>
                <w:sz w:val="18"/>
                <w:szCs w:val="18"/>
              </w:rPr>
            </w:pPr>
          </w:p>
          <w:p w14:paraId="63A01FCA" w14:textId="77777777" w:rsidR="005F4962" w:rsidRDefault="005F4962" w:rsidP="00FC1411">
            <w:pPr>
              <w:ind w:left="0"/>
              <w:rPr>
                <w:sz w:val="18"/>
                <w:szCs w:val="18"/>
              </w:rPr>
            </w:pPr>
          </w:p>
          <w:p w14:paraId="10F07BDA" w14:textId="77777777" w:rsidR="005F4962" w:rsidRDefault="005F4962" w:rsidP="00FC1411">
            <w:pPr>
              <w:ind w:left="0"/>
              <w:rPr>
                <w:sz w:val="18"/>
                <w:szCs w:val="18"/>
              </w:rPr>
            </w:pPr>
          </w:p>
          <w:p w14:paraId="74CC0A26" w14:textId="77777777" w:rsidR="005F4962" w:rsidRDefault="005F4962" w:rsidP="00FC1411">
            <w:pPr>
              <w:ind w:left="0"/>
              <w:rPr>
                <w:sz w:val="18"/>
                <w:szCs w:val="18"/>
              </w:rPr>
            </w:pPr>
          </w:p>
          <w:p w14:paraId="52AE373C" w14:textId="77777777" w:rsidR="005F4962" w:rsidRDefault="005F4962" w:rsidP="00FC1411">
            <w:pPr>
              <w:ind w:left="0"/>
              <w:rPr>
                <w:sz w:val="18"/>
                <w:szCs w:val="18"/>
              </w:rPr>
            </w:pPr>
          </w:p>
          <w:p w14:paraId="0089D423" w14:textId="77777777" w:rsidR="005F4962" w:rsidRDefault="005F4962" w:rsidP="00FC1411">
            <w:pPr>
              <w:ind w:left="0"/>
              <w:rPr>
                <w:sz w:val="18"/>
                <w:szCs w:val="18"/>
              </w:rPr>
            </w:pPr>
          </w:p>
          <w:p w14:paraId="429C064D" w14:textId="77777777" w:rsidR="005F4962" w:rsidRDefault="005F4962" w:rsidP="00FC1411">
            <w:pPr>
              <w:ind w:left="0"/>
              <w:rPr>
                <w:sz w:val="18"/>
                <w:szCs w:val="18"/>
              </w:rPr>
            </w:pPr>
          </w:p>
          <w:p w14:paraId="76AA8BAA" w14:textId="77777777" w:rsidR="005F4962" w:rsidRDefault="005F4962" w:rsidP="00FC1411">
            <w:pPr>
              <w:ind w:left="0"/>
              <w:rPr>
                <w:sz w:val="18"/>
                <w:szCs w:val="18"/>
              </w:rPr>
            </w:pPr>
          </w:p>
          <w:p w14:paraId="07BD004F" w14:textId="77777777" w:rsidR="005F4962" w:rsidRDefault="005F4962" w:rsidP="00FC1411">
            <w:pPr>
              <w:ind w:left="0"/>
              <w:rPr>
                <w:sz w:val="18"/>
                <w:szCs w:val="18"/>
              </w:rPr>
            </w:pPr>
          </w:p>
          <w:p w14:paraId="78C17A70" w14:textId="77777777" w:rsidR="005F4962" w:rsidRDefault="005F4962" w:rsidP="00FC1411">
            <w:pPr>
              <w:ind w:left="0"/>
              <w:rPr>
                <w:sz w:val="18"/>
                <w:szCs w:val="18"/>
              </w:rPr>
            </w:pPr>
          </w:p>
          <w:p w14:paraId="31830D2E" w14:textId="77777777" w:rsidR="005F4962" w:rsidRDefault="005F4962" w:rsidP="00FC1411">
            <w:pPr>
              <w:ind w:left="0"/>
              <w:rPr>
                <w:sz w:val="18"/>
                <w:szCs w:val="18"/>
              </w:rPr>
            </w:pPr>
          </w:p>
          <w:p w14:paraId="0B9D662C" w14:textId="77777777" w:rsidR="005F4962" w:rsidRDefault="005F4962" w:rsidP="00FC1411">
            <w:pPr>
              <w:ind w:left="0"/>
              <w:rPr>
                <w:sz w:val="18"/>
                <w:szCs w:val="18"/>
              </w:rPr>
            </w:pPr>
            <w:r>
              <w:rPr>
                <w:sz w:val="18"/>
                <w:szCs w:val="18"/>
              </w:rPr>
              <w:t>- objasní pojmy nukleotid a nukleosid</w:t>
            </w:r>
          </w:p>
          <w:p w14:paraId="30654BE6" w14:textId="77777777" w:rsidR="005F4962" w:rsidRDefault="005F4962" w:rsidP="00FC1411">
            <w:pPr>
              <w:ind w:left="0"/>
              <w:rPr>
                <w:sz w:val="18"/>
                <w:szCs w:val="18"/>
              </w:rPr>
            </w:pPr>
          </w:p>
          <w:p w14:paraId="391D8CF3" w14:textId="77777777" w:rsidR="005F4962" w:rsidRDefault="005F4962" w:rsidP="00FC1411">
            <w:pPr>
              <w:ind w:left="0"/>
              <w:rPr>
                <w:sz w:val="18"/>
                <w:szCs w:val="18"/>
              </w:rPr>
            </w:pPr>
          </w:p>
          <w:p w14:paraId="3DB50A50" w14:textId="77777777" w:rsidR="005F4962" w:rsidRDefault="005F4962" w:rsidP="00FC1411">
            <w:pPr>
              <w:ind w:left="0"/>
              <w:rPr>
                <w:sz w:val="18"/>
                <w:szCs w:val="18"/>
              </w:rPr>
            </w:pPr>
          </w:p>
          <w:p w14:paraId="65597634" w14:textId="77777777" w:rsidR="005F4962" w:rsidRDefault="005F4962" w:rsidP="00FC1411">
            <w:pPr>
              <w:ind w:left="0"/>
              <w:rPr>
                <w:sz w:val="18"/>
                <w:szCs w:val="18"/>
              </w:rPr>
            </w:pPr>
          </w:p>
          <w:p w14:paraId="34188C3F" w14:textId="77777777" w:rsidR="005F4962" w:rsidRDefault="005F4962" w:rsidP="00FC1411">
            <w:pPr>
              <w:ind w:left="0"/>
              <w:rPr>
                <w:sz w:val="18"/>
                <w:szCs w:val="18"/>
              </w:rPr>
            </w:pPr>
          </w:p>
          <w:p w14:paraId="2CC9212F" w14:textId="77777777" w:rsidR="005F4962" w:rsidRDefault="005F4962" w:rsidP="00FC1411">
            <w:pPr>
              <w:ind w:left="0"/>
              <w:rPr>
                <w:sz w:val="18"/>
                <w:szCs w:val="18"/>
              </w:rPr>
            </w:pPr>
          </w:p>
          <w:p w14:paraId="3B0AC8D0" w14:textId="77777777" w:rsidR="005F4962" w:rsidRPr="00950F60" w:rsidRDefault="005F4962" w:rsidP="00FC1411">
            <w:pPr>
              <w:ind w:left="0"/>
              <w:rPr>
                <w:sz w:val="18"/>
                <w:szCs w:val="18"/>
              </w:rPr>
            </w:pPr>
            <w:r>
              <w:rPr>
                <w:sz w:val="18"/>
                <w:szCs w:val="18"/>
              </w:rPr>
              <w:t xml:space="preserve">- </w:t>
            </w:r>
            <w:r w:rsidRPr="00950F60">
              <w:rPr>
                <w:sz w:val="18"/>
                <w:szCs w:val="18"/>
              </w:rPr>
              <w:t>chápe funkci enzymů v lidském organismu  a význam  hormonů a vitamínů  pro činnost enzymů</w:t>
            </w:r>
          </w:p>
        </w:tc>
        <w:tc>
          <w:tcPr>
            <w:tcW w:w="2693" w:type="dxa"/>
          </w:tcPr>
          <w:p w14:paraId="27C6AB01" w14:textId="77777777" w:rsidR="005F4962" w:rsidRPr="00950F60" w:rsidRDefault="005F4962" w:rsidP="00FC1411">
            <w:pPr>
              <w:ind w:left="0"/>
              <w:rPr>
                <w:b/>
                <w:bCs/>
                <w:sz w:val="18"/>
                <w:szCs w:val="18"/>
              </w:rPr>
            </w:pPr>
            <w:r w:rsidRPr="00950F60">
              <w:rPr>
                <w:b/>
                <w:bCs/>
                <w:sz w:val="18"/>
                <w:szCs w:val="18"/>
              </w:rPr>
              <w:t>BIOCHEMIE</w:t>
            </w:r>
          </w:p>
          <w:p w14:paraId="0B9B1E3B" w14:textId="77777777" w:rsidR="005F4962" w:rsidRPr="005D2234" w:rsidRDefault="005F4962" w:rsidP="00FC1411">
            <w:pPr>
              <w:ind w:left="0"/>
              <w:rPr>
                <w:b/>
                <w:bCs/>
              </w:rPr>
            </w:pPr>
            <w:r w:rsidRPr="005D2234">
              <w:rPr>
                <w:b/>
                <w:bCs/>
                <w:sz w:val="22"/>
                <w:szCs w:val="22"/>
              </w:rPr>
              <w:t>Přírodní makromolekulární látky</w:t>
            </w:r>
          </w:p>
          <w:p w14:paraId="58E3813E" w14:textId="77777777" w:rsidR="005F4962" w:rsidRDefault="005F4962" w:rsidP="00FC1411">
            <w:pPr>
              <w:ind w:left="0"/>
              <w:rPr>
                <w:b/>
                <w:bCs/>
              </w:rPr>
            </w:pPr>
            <w:r w:rsidRPr="005D2234">
              <w:rPr>
                <w:b/>
                <w:bCs/>
                <w:sz w:val="22"/>
                <w:szCs w:val="22"/>
              </w:rPr>
              <w:t>Lipidy</w:t>
            </w:r>
          </w:p>
          <w:p w14:paraId="2AE21020" w14:textId="77777777" w:rsidR="005F4962" w:rsidRPr="005D2234" w:rsidRDefault="005F4962" w:rsidP="00FC1411">
            <w:pPr>
              <w:ind w:left="0"/>
            </w:pPr>
            <w:r w:rsidRPr="005D2234">
              <w:rPr>
                <w:sz w:val="22"/>
                <w:szCs w:val="22"/>
              </w:rPr>
              <w:t>-</w:t>
            </w:r>
            <w:r>
              <w:rPr>
                <w:sz w:val="22"/>
                <w:szCs w:val="22"/>
              </w:rPr>
              <w:t xml:space="preserve"> </w:t>
            </w:r>
            <w:r w:rsidRPr="005D2234">
              <w:rPr>
                <w:sz w:val="18"/>
                <w:szCs w:val="18"/>
              </w:rPr>
              <w:t>význam</w:t>
            </w:r>
            <w:r>
              <w:rPr>
                <w:sz w:val="18"/>
                <w:szCs w:val="18"/>
              </w:rPr>
              <w:t xml:space="preserve"> a rozdělení</w:t>
            </w:r>
          </w:p>
          <w:p w14:paraId="3D9164FB" w14:textId="77777777" w:rsidR="005F4962" w:rsidRDefault="005F4962" w:rsidP="00FC1411">
            <w:pPr>
              <w:ind w:left="0"/>
              <w:rPr>
                <w:sz w:val="18"/>
                <w:szCs w:val="18"/>
              </w:rPr>
            </w:pPr>
            <w:r>
              <w:rPr>
                <w:b/>
                <w:bCs/>
                <w:sz w:val="22"/>
                <w:szCs w:val="22"/>
              </w:rPr>
              <w:t xml:space="preserve">- </w:t>
            </w:r>
            <w:r w:rsidRPr="00950F60">
              <w:rPr>
                <w:sz w:val="18"/>
                <w:szCs w:val="18"/>
              </w:rPr>
              <w:t xml:space="preserve"> vznik lipidů esterifikací</w:t>
            </w:r>
          </w:p>
          <w:p w14:paraId="0DDBC45B" w14:textId="77777777" w:rsidR="005F4962" w:rsidRDefault="005F4962" w:rsidP="00FC1411">
            <w:pPr>
              <w:ind w:left="0"/>
              <w:rPr>
                <w:sz w:val="18"/>
                <w:szCs w:val="18"/>
              </w:rPr>
            </w:pPr>
            <w:r>
              <w:rPr>
                <w:sz w:val="18"/>
                <w:szCs w:val="18"/>
              </w:rPr>
              <w:t>-</w:t>
            </w:r>
            <w:r w:rsidRPr="00950F60">
              <w:rPr>
                <w:sz w:val="18"/>
                <w:szCs w:val="18"/>
              </w:rPr>
              <w:t xml:space="preserve"> příklad a význam složitých </w:t>
            </w:r>
            <w:r>
              <w:rPr>
                <w:sz w:val="18"/>
                <w:szCs w:val="18"/>
              </w:rPr>
              <w:t>l</w:t>
            </w:r>
            <w:r w:rsidRPr="00950F60">
              <w:rPr>
                <w:sz w:val="18"/>
                <w:szCs w:val="18"/>
              </w:rPr>
              <w:t>ipidů</w:t>
            </w:r>
          </w:p>
          <w:p w14:paraId="4308A25D" w14:textId="77777777" w:rsidR="005F4962" w:rsidRDefault="005F4962" w:rsidP="00FC1411">
            <w:pPr>
              <w:ind w:left="0"/>
              <w:rPr>
                <w:sz w:val="18"/>
                <w:szCs w:val="18"/>
              </w:rPr>
            </w:pPr>
            <w:r>
              <w:rPr>
                <w:sz w:val="18"/>
                <w:szCs w:val="18"/>
              </w:rPr>
              <w:t xml:space="preserve">- </w:t>
            </w:r>
            <w:r w:rsidRPr="00950F60">
              <w:rPr>
                <w:sz w:val="18"/>
                <w:szCs w:val="18"/>
              </w:rPr>
              <w:t xml:space="preserve">hydrolýza a význam </w:t>
            </w:r>
            <w:proofErr w:type="spellStart"/>
            <w:r w:rsidRPr="00950F60">
              <w:rPr>
                <w:sz w:val="18"/>
                <w:szCs w:val="18"/>
              </w:rPr>
              <w:t>lipas</w:t>
            </w:r>
            <w:proofErr w:type="spellEnd"/>
            <w:r w:rsidRPr="00950F60">
              <w:rPr>
                <w:sz w:val="18"/>
                <w:szCs w:val="18"/>
              </w:rPr>
              <w:t xml:space="preserve"> v živém organismu</w:t>
            </w:r>
          </w:p>
          <w:p w14:paraId="3D499251" w14:textId="77777777" w:rsidR="005F4962" w:rsidRDefault="005F4962" w:rsidP="00FC1411">
            <w:pPr>
              <w:ind w:left="0"/>
              <w:rPr>
                <w:sz w:val="18"/>
                <w:szCs w:val="18"/>
              </w:rPr>
            </w:pPr>
            <w:r>
              <w:rPr>
                <w:sz w:val="18"/>
                <w:szCs w:val="18"/>
              </w:rPr>
              <w:t>- metabolismus lipidů</w:t>
            </w:r>
          </w:p>
          <w:p w14:paraId="4A7F00AC" w14:textId="77777777" w:rsidR="005F4962" w:rsidRPr="00950F60" w:rsidRDefault="005F4962" w:rsidP="00FC1411">
            <w:pPr>
              <w:ind w:left="0"/>
              <w:rPr>
                <w:sz w:val="18"/>
                <w:szCs w:val="18"/>
              </w:rPr>
            </w:pPr>
            <w:r>
              <w:rPr>
                <w:sz w:val="18"/>
                <w:szCs w:val="18"/>
              </w:rPr>
              <w:t>- zásaditá hydrolýza - mýdlo</w:t>
            </w:r>
          </w:p>
          <w:p w14:paraId="054998C2" w14:textId="77777777" w:rsidR="005F4962" w:rsidRDefault="005F4962" w:rsidP="00FC1411">
            <w:pPr>
              <w:ind w:left="0"/>
              <w:rPr>
                <w:b/>
                <w:bCs/>
              </w:rPr>
            </w:pPr>
            <w:r w:rsidRPr="005D2234">
              <w:rPr>
                <w:b/>
                <w:bCs/>
                <w:sz w:val="22"/>
                <w:szCs w:val="22"/>
              </w:rPr>
              <w:t>Sacharidy</w:t>
            </w:r>
          </w:p>
          <w:p w14:paraId="73760EE2" w14:textId="77777777" w:rsidR="005F4962" w:rsidRPr="005D2234" w:rsidRDefault="005F4962" w:rsidP="00FC1411">
            <w:pPr>
              <w:ind w:left="0"/>
              <w:rPr>
                <w:sz w:val="18"/>
                <w:szCs w:val="18"/>
              </w:rPr>
            </w:pPr>
            <w:r>
              <w:rPr>
                <w:b/>
                <w:bCs/>
                <w:sz w:val="22"/>
                <w:szCs w:val="22"/>
              </w:rPr>
              <w:t xml:space="preserve">- </w:t>
            </w:r>
            <w:r>
              <w:rPr>
                <w:sz w:val="18"/>
                <w:szCs w:val="18"/>
              </w:rPr>
              <w:t>význam,</w:t>
            </w:r>
          </w:p>
          <w:p w14:paraId="1325EE16" w14:textId="77777777" w:rsidR="005F4962" w:rsidRDefault="005F4962" w:rsidP="00FC1411">
            <w:pPr>
              <w:ind w:left="0"/>
              <w:rPr>
                <w:sz w:val="18"/>
                <w:szCs w:val="18"/>
              </w:rPr>
            </w:pPr>
            <w:r>
              <w:rPr>
                <w:sz w:val="18"/>
                <w:szCs w:val="18"/>
              </w:rPr>
              <w:t xml:space="preserve">- </w:t>
            </w:r>
            <w:r w:rsidRPr="00950F60">
              <w:rPr>
                <w:sz w:val="18"/>
                <w:szCs w:val="18"/>
              </w:rPr>
              <w:t xml:space="preserve"> rozdělení sacharidů, </w:t>
            </w:r>
            <w:r>
              <w:rPr>
                <w:sz w:val="18"/>
                <w:szCs w:val="18"/>
              </w:rPr>
              <w:t xml:space="preserve">- </w:t>
            </w:r>
            <w:r w:rsidRPr="00950F60">
              <w:rPr>
                <w:sz w:val="18"/>
                <w:szCs w:val="18"/>
              </w:rPr>
              <w:t xml:space="preserve">příklady monosacharidů (glukosa, </w:t>
            </w:r>
            <w:proofErr w:type="spellStart"/>
            <w:r w:rsidRPr="00950F60">
              <w:rPr>
                <w:sz w:val="18"/>
                <w:szCs w:val="18"/>
              </w:rPr>
              <w:t>fruktosa</w:t>
            </w:r>
            <w:proofErr w:type="spellEnd"/>
            <w:r w:rsidRPr="00950F60">
              <w:rPr>
                <w:sz w:val="18"/>
                <w:szCs w:val="18"/>
              </w:rPr>
              <w:t xml:space="preserve">, </w:t>
            </w:r>
            <w:proofErr w:type="spellStart"/>
            <w:r w:rsidRPr="00950F60">
              <w:rPr>
                <w:sz w:val="18"/>
                <w:szCs w:val="18"/>
              </w:rPr>
              <w:t>ribosa</w:t>
            </w:r>
            <w:proofErr w:type="spellEnd"/>
            <w:r w:rsidRPr="00950F60">
              <w:rPr>
                <w:sz w:val="18"/>
                <w:szCs w:val="18"/>
              </w:rPr>
              <w:t xml:space="preserve">, </w:t>
            </w:r>
            <w:proofErr w:type="spellStart"/>
            <w:r w:rsidRPr="00950F60">
              <w:rPr>
                <w:sz w:val="18"/>
                <w:szCs w:val="18"/>
              </w:rPr>
              <w:t>deoxyribosa</w:t>
            </w:r>
            <w:proofErr w:type="spellEnd"/>
          </w:p>
          <w:p w14:paraId="312B90BE" w14:textId="77777777" w:rsidR="005F4962" w:rsidRDefault="005F4962" w:rsidP="00FC1411">
            <w:pPr>
              <w:ind w:left="0"/>
              <w:rPr>
                <w:sz w:val="18"/>
                <w:szCs w:val="18"/>
              </w:rPr>
            </w:pPr>
            <w:r>
              <w:rPr>
                <w:sz w:val="18"/>
                <w:szCs w:val="18"/>
              </w:rPr>
              <w:t xml:space="preserve">- </w:t>
            </w:r>
            <w:r w:rsidRPr="00950F60">
              <w:rPr>
                <w:sz w:val="18"/>
                <w:szCs w:val="18"/>
              </w:rPr>
              <w:t>disacharid (</w:t>
            </w:r>
            <w:proofErr w:type="spellStart"/>
            <w:r w:rsidRPr="00950F60">
              <w:rPr>
                <w:sz w:val="18"/>
                <w:szCs w:val="18"/>
              </w:rPr>
              <w:t>sacharosa</w:t>
            </w:r>
            <w:proofErr w:type="spellEnd"/>
            <w:r w:rsidRPr="00950F60">
              <w:rPr>
                <w:sz w:val="18"/>
                <w:szCs w:val="18"/>
              </w:rPr>
              <w:t>)</w:t>
            </w:r>
          </w:p>
          <w:p w14:paraId="6F5C9F30" w14:textId="77777777" w:rsidR="005F4962" w:rsidRPr="00950F60" w:rsidRDefault="005F4962" w:rsidP="00FC1411">
            <w:pPr>
              <w:ind w:left="0"/>
              <w:rPr>
                <w:sz w:val="18"/>
                <w:szCs w:val="18"/>
              </w:rPr>
            </w:pPr>
            <w:r>
              <w:rPr>
                <w:sz w:val="18"/>
                <w:szCs w:val="18"/>
              </w:rPr>
              <w:t xml:space="preserve">- </w:t>
            </w:r>
            <w:r w:rsidRPr="00950F60">
              <w:rPr>
                <w:sz w:val="18"/>
                <w:szCs w:val="18"/>
              </w:rPr>
              <w:t xml:space="preserve">polysacharidy (škrob a </w:t>
            </w:r>
            <w:proofErr w:type="spellStart"/>
            <w:r w:rsidRPr="00950F60">
              <w:rPr>
                <w:sz w:val="18"/>
                <w:szCs w:val="18"/>
              </w:rPr>
              <w:t>celulosa</w:t>
            </w:r>
            <w:proofErr w:type="spellEnd"/>
            <w:r w:rsidRPr="00950F60">
              <w:rPr>
                <w:sz w:val="18"/>
                <w:szCs w:val="18"/>
              </w:rPr>
              <w:t>).</w:t>
            </w:r>
          </w:p>
          <w:p w14:paraId="4F53F04B" w14:textId="77777777" w:rsidR="005F4962" w:rsidRDefault="005F4962" w:rsidP="00FC1411">
            <w:pPr>
              <w:ind w:left="0"/>
              <w:rPr>
                <w:sz w:val="18"/>
                <w:szCs w:val="18"/>
              </w:rPr>
            </w:pPr>
            <w:r>
              <w:rPr>
                <w:sz w:val="18"/>
                <w:szCs w:val="18"/>
              </w:rPr>
              <w:t>- b</w:t>
            </w:r>
            <w:r w:rsidRPr="00950F60">
              <w:rPr>
                <w:sz w:val="18"/>
                <w:szCs w:val="18"/>
              </w:rPr>
              <w:t>iochemick</w:t>
            </w:r>
            <w:r>
              <w:rPr>
                <w:sz w:val="18"/>
                <w:szCs w:val="18"/>
              </w:rPr>
              <w:t>ý</w:t>
            </w:r>
            <w:r w:rsidRPr="00950F60">
              <w:rPr>
                <w:sz w:val="18"/>
                <w:szCs w:val="18"/>
              </w:rPr>
              <w:t xml:space="preserve"> význam sacharidů</w:t>
            </w:r>
          </w:p>
          <w:p w14:paraId="623650D3" w14:textId="77777777" w:rsidR="005F4962" w:rsidRDefault="005F4962" w:rsidP="00FC1411">
            <w:pPr>
              <w:ind w:left="0"/>
              <w:rPr>
                <w:sz w:val="18"/>
                <w:szCs w:val="18"/>
              </w:rPr>
            </w:pPr>
            <w:r>
              <w:rPr>
                <w:sz w:val="18"/>
                <w:szCs w:val="18"/>
              </w:rPr>
              <w:t xml:space="preserve">- </w:t>
            </w:r>
            <w:proofErr w:type="spellStart"/>
            <w:r w:rsidRPr="00950F60">
              <w:rPr>
                <w:sz w:val="18"/>
                <w:szCs w:val="18"/>
              </w:rPr>
              <w:t>využítí</w:t>
            </w:r>
            <w:proofErr w:type="spellEnd"/>
            <w:r w:rsidRPr="00950F60">
              <w:rPr>
                <w:sz w:val="18"/>
                <w:szCs w:val="18"/>
              </w:rPr>
              <w:t xml:space="preserve"> sacharidů  v</w:t>
            </w:r>
            <w:r>
              <w:rPr>
                <w:sz w:val="18"/>
                <w:szCs w:val="18"/>
              </w:rPr>
              <w:t> </w:t>
            </w:r>
            <w:r w:rsidRPr="00950F60">
              <w:rPr>
                <w:sz w:val="18"/>
                <w:szCs w:val="18"/>
              </w:rPr>
              <w:t>průmyslu</w:t>
            </w:r>
          </w:p>
          <w:p w14:paraId="58C797DA" w14:textId="77777777" w:rsidR="005F4962" w:rsidRDefault="005F4962" w:rsidP="00FC1411">
            <w:pPr>
              <w:ind w:left="0"/>
              <w:rPr>
                <w:sz w:val="18"/>
                <w:szCs w:val="18"/>
              </w:rPr>
            </w:pPr>
            <w:r>
              <w:rPr>
                <w:sz w:val="18"/>
                <w:szCs w:val="18"/>
              </w:rPr>
              <w:t>- h</w:t>
            </w:r>
            <w:r w:rsidRPr="00950F60">
              <w:rPr>
                <w:sz w:val="18"/>
                <w:szCs w:val="18"/>
              </w:rPr>
              <w:t xml:space="preserve">ydrolýza sacharidů, </w:t>
            </w:r>
            <w:r>
              <w:rPr>
                <w:sz w:val="18"/>
                <w:szCs w:val="18"/>
              </w:rPr>
              <w:t xml:space="preserve">- </w:t>
            </w:r>
            <w:r w:rsidRPr="00950F60">
              <w:rPr>
                <w:sz w:val="18"/>
                <w:szCs w:val="18"/>
              </w:rPr>
              <w:t>fotosyntéza</w:t>
            </w:r>
          </w:p>
          <w:p w14:paraId="7C1960EE" w14:textId="77777777" w:rsidR="005F4962" w:rsidRPr="00950F60" w:rsidRDefault="005F4962" w:rsidP="00FC1411">
            <w:pPr>
              <w:ind w:left="0"/>
              <w:rPr>
                <w:sz w:val="18"/>
                <w:szCs w:val="18"/>
              </w:rPr>
            </w:pPr>
            <w:r>
              <w:rPr>
                <w:sz w:val="18"/>
                <w:szCs w:val="18"/>
              </w:rPr>
              <w:t xml:space="preserve">- metabolismus sacharidů - </w:t>
            </w:r>
            <w:r w:rsidRPr="00950F60">
              <w:rPr>
                <w:sz w:val="18"/>
                <w:szCs w:val="18"/>
              </w:rPr>
              <w:t xml:space="preserve"> glykolýza /stručný popis děje/.</w:t>
            </w:r>
          </w:p>
          <w:p w14:paraId="74A88963" w14:textId="77777777" w:rsidR="005F4962" w:rsidRDefault="005F4962" w:rsidP="00FC1411">
            <w:pPr>
              <w:ind w:left="0"/>
              <w:rPr>
                <w:b/>
                <w:bCs/>
              </w:rPr>
            </w:pPr>
            <w:r>
              <w:rPr>
                <w:b/>
                <w:bCs/>
                <w:sz w:val="22"/>
                <w:szCs w:val="22"/>
              </w:rPr>
              <w:t>Proteiny (bílkoviny)</w:t>
            </w:r>
          </w:p>
          <w:p w14:paraId="00AB8FC8" w14:textId="77777777" w:rsidR="005F4962" w:rsidRDefault="005F4962" w:rsidP="00FC1411">
            <w:pPr>
              <w:ind w:left="0"/>
              <w:rPr>
                <w:sz w:val="18"/>
                <w:szCs w:val="18"/>
              </w:rPr>
            </w:pPr>
            <w:r>
              <w:rPr>
                <w:b/>
                <w:bCs/>
                <w:sz w:val="22"/>
                <w:szCs w:val="22"/>
              </w:rPr>
              <w:t xml:space="preserve">- </w:t>
            </w:r>
            <w:r w:rsidRPr="00950F60">
              <w:rPr>
                <w:sz w:val="18"/>
                <w:szCs w:val="18"/>
              </w:rPr>
              <w:t xml:space="preserve"> aminokyseliny, složení</w:t>
            </w:r>
          </w:p>
          <w:p w14:paraId="50B7A606" w14:textId="77777777" w:rsidR="005F4962" w:rsidRPr="00950F60" w:rsidRDefault="005F4962" w:rsidP="00FC1411">
            <w:pPr>
              <w:ind w:left="0"/>
              <w:rPr>
                <w:sz w:val="18"/>
                <w:szCs w:val="18"/>
              </w:rPr>
            </w:pPr>
            <w:r>
              <w:rPr>
                <w:sz w:val="18"/>
                <w:szCs w:val="18"/>
              </w:rPr>
              <w:t xml:space="preserve">- </w:t>
            </w:r>
            <w:r w:rsidRPr="00950F60">
              <w:rPr>
                <w:sz w:val="18"/>
                <w:szCs w:val="18"/>
              </w:rPr>
              <w:t xml:space="preserve"> způsoby</w:t>
            </w:r>
          </w:p>
          <w:p w14:paraId="30692121" w14:textId="77777777" w:rsidR="005F4962" w:rsidRDefault="005F4962" w:rsidP="00FC1411">
            <w:pPr>
              <w:ind w:left="0"/>
              <w:rPr>
                <w:sz w:val="18"/>
                <w:szCs w:val="18"/>
              </w:rPr>
            </w:pPr>
            <w:r>
              <w:rPr>
                <w:sz w:val="18"/>
                <w:szCs w:val="18"/>
              </w:rPr>
              <w:t>z</w:t>
            </w:r>
            <w:r w:rsidRPr="00950F60">
              <w:rPr>
                <w:sz w:val="18"/>
                <w:szCs w:val="18"/>
              </w:rPr>
              <w:t xml:space="preserve">ápisu vzorcem, názvem, třípísmenkovým symbolem, zástupci ( glycin, lysin, kyselina </w:t>
            </w:r>
            <w:proofErr w:type="spellStart"/>
            <w:r w:rsidRPr="00950F60">
              <w:rPr>
                <w:sz w:val="18"/>
                <w:szCs w:val="18"/>
              </w:rPr>
              <w:t>asparagová</w:t>
            </w:r>
            <w:proofErr w:type="spellEnd"/>
            <w:r w:rsidRPr="00950F60">
              <w:rPr>
                <w:sz w:val="18"/>
                <w:szCs w:val="18"/>
              </w:rPr>
              <w:t>, alanin</w:t>
            </w:r>
          </w:p>
          <w:p w14:paraId="4C28B1F9" w14:textId="77777777" w:rsidR="005F4962" w:rsidRDefault="005F4962" w:rsidP="00FC1411">
            <w:pPr>
              <w:ind w:left="0"/>
              <w:rPr>
                <w:sz w:val="18"/>
                <w:szCs w:val="18"/>
              </w:rPr>
            </w:pPr>
            <w:r>
              <w:rPr>
                <w:sz w:val="18"/>
                <w:szCs w:val="18"/>
              </w:rPr>
              <w:t>- p</w:t>
            </w:r>
            <w:r w:rsidRPr="00950F60">
              <w:rPr>
                <w:sz w:val="18"/>
                <w:szCs w:val="18"/>
              </w:rPr>
              <w:t>eptidická vazba, její vznik a hydrolýza</w:t>
            </w:r>
          </w:p>
          <w:p w14:paraId="50408622" w14:textId="77777777" w:rsidR="005F4962" w:rsidRPr="00950F60" w:rsidRDefault="005F4962" w:rsidP="00FC1411">
            <w:pPr>
              <w:ind w:left="0"/>
              <w:rPr>
                <w:sz w:val="18"/>
                <w:szCs w:val="18"/>
              </w:rPr>
            </w:pPr>
            <w:r>
              <w:rPr>
                <w:sz w:val="18"/>
                <w:szCs w:val="18"/>
              </w:rPr>
              <w:t>- v</w:t>
            </w:r>
            <w:r w:rsidRPr="00950F60">
              <w:rPr>
                <w:sz w:val="18"/>
                <w:szCs w:val="18"/>
              </w:rPr>
              <w:t xml:space="preserve">ýznamné </w:t>
            </w:r>
            <w:proofErr w:type="spellStart"/>
            <w:r w:rsidRPr="00950F60">
              <w:rPr>
                <w:sz w:val="18"/>
                <w:szCs w:val="18"/>
              </w:rPr>
              <w:t>peptidasy</w:t>
            </w:r>
            <w:proofErr w:type="spellEnd"/>
            <w:r w:rsidRPr="00950F60">
              <w:rPr>
                <w:sz w:val="18"/>
                <w:szCs w:val="18"/>
              </w:rPr>
              <w:t xml:space="preserve">   </w:t>
            </w:r>
          </w:p>
          <w:p w14:paraId="566696AC" w14:textId="77777777" w:rsidR="005F4962" w:rsidRDefault="005F4962" w:rsidP="00FC1411">
            <w:pPr>
              <w:ind w:left="0"/>
              <w:rPr>
                <w:sz w:val="18"/>
                <w:szCs w:val="18"/>
              </w:rPr>
            </w:pPr>
            <w:r w:rsidRPr="00950F60">
              <w:rPr>
                <w:sz w:val="18"/>
                <w:szCs w:val="18"/>
              </w:rPr>
              <w:t>(pepsin, trypsin)</w:t>
            </w:r>
          </w:p>
          <w:p w14:paraId="38AF39E6" w14:textId="77777777" w:rsidR="005F4962" w:rsidRPr="00950F60" w:rsidRDefault="005F4962" w:rsidP="00FC1411">
            <w:pPr>
              <w:ind w:left="0"/>
              <w:rPr>
                <w:sz w:val="18"/>
                <w:szCs w:val="18"/>
              </w:rPr>
            </w:pPr>
            <w:r>
              <w:rPr>
                <w:sz w:val="18"/>
                <w:szCs w:val="18"/>
              </w:rPr>
              <w:t>- metabolismus bílkovin</w:t>
            </w:r>
          </w:p>
          <w:p w14:paraId="354CF83C" w14:textId="77777777" w:rsidR="005F4962" w:rsidRDefault="005F4962" w:rsidP="00FC1411">
            <w:pPr>
              <w:ind w:left="0"/>
              <w:rPr>
                <w:sz w:val="18"/>
                <w:szCs w:val="18"/>
              </w:rPr>
            </w:pPr>
            <w:r>
              <w:rPr>
                <w:sz w:val="18"/>
                <w:szCs w:val="18"/>
              </w:rPr>
              <w:t>- c</w:t>
            </w:r>
            <w:r w:rsidRPr="00950F60">
              <w:rPr>
                <w:sz w:val="18"/>
                <w:szCs w:val="18"/>
              </w:rPr>
              <w:t xml:space="preserve">itrátový cyklus a dýchací řetězec-stručné </w:t>
            </w:r>
            <w:proofErr w:type="spellStart"/>
            <w:r w:rsidRPr="00950F60">
              <w:rPr>
                <w:sz w:val="18"/>
                <w:szCs w:val="18"/>
              </w:rPr>
              <w:t>schema</w:t>
            </w:r>
            <w:proofErr w:type="spellEnd"/>
            <w:r w:rsidRPr="00950F60">
              <w:rPr>
                <w:sz w:val="18"/>
                <w:szCs w:val="18"/>
              </w:rPr>
              <w:t>.</w:t>
            </w:r>
          </w:p>
          <w:p w14:paraId="64DBDACE" w14:textId="77777777" w:rsidR="005F4962" w:rsidRDefault="005F4962" w:rsidP="00FC1411">
            <w:pPr>
              <w:ind w:left="0"/>
              <w:rPr>
                <w:sz w:val="18"/>
                <w:szCs w:val="18"/>
              </w:rPr>
            </w:pPr>
          </w:p>
          <w:p w14:paraId="6165F5D6" w14:textId="77777777" w:rsidR="005F4962" w:rsidRDefault="005F4962" w:rsidP="00FC1411">
            <w:pPr>
              <w:ind w:left="0"/>
              <w:rPr>
                <w:sz w:val="18"/>
                <w:szCs w:val="18"/>
              </w:rPr>
            </w:pPr>
          </w:p>
          <w:p w14:paraId="1F950D41" w14:textId="77777777" w:rsidR="005F4962" w:rsidRDefault="005F4962" w:rsidP="00FC1411">
            <w:pPr>
              <w:ind w:left="0"/>
              <w:rPr>
                <w:b/>
                <w:bCs/>
              </w:rPr>
            </w:pPr>
            <w:r w:rsidRPr="00CC6941">
              <w:rPr>
                <w:b/>
                <w:bCs/>
                <w:sz w:val="22"/>
                <w:szCs w:val="22"/>
              </w:rPr>
              <w:t>Nukleové kyseliny</w:t>
            </w:r>
          </w:p>
          <w:p w14:paraId="342A296A" w14:textId="77777777" w:rsidR="005F4962" w:rsidRDefault="005F4962" w:rsidP="00FC1411">
            <w:pPr>
              <w:ind w:left="0"/>
              <w:rPr>
                <w:sz w:val="18"/>
                <w:szCs w:val="18"/>
              </w:rPr>
            </w:pPr>
            <w:r>
              <w:rPr>
                <w:sz w:val="18"/>
                <w:szCs w:val="18"/>
              </w:rPr>
              <w:t>- význam pro živý organismus</w:t>
            </w:r>
          </w:p>
          <w:p w14:paraId="5083A731" w14:textId="77777777" w:rsidR="005F4962" w:rsidRDefault="005F4962" w:rsidP="00FC1411">
            <w:pPr>
              <w:ind w:left="0"/>
              <w:rPr>
                <w:sz w:val="18"/>
                <w:szCs w:val="18"/>
              </w:rPr>
            </w:pPr>
            <w:r>
              <w:rPr>
                <w:sz w:val="18"/>
                <w:szCs w:val="18"/>
              </w:rPr>
              <w:t>- druhy</w:t>
            </w:r>
          </w:p>
          <w:p w14:paraId="65B1DAEA" w14:textId="77777777" w:rsidR="005F4962" w:rsidRDefault="005F4962" w:rsidP="00FC1411">
            <w:pPr>
              <w:ind w:left="0"/>
              <w:rPr>
                <w:sz w:val="18"/>
                <w:szCs w:val="18"/>
              </w:rPr>
            </w:pPr>
            <w:r>
              <w:rPr>
                <w:sz w:val="18"/>
                <w:szCs w:val="18"/>
              </w:rPr>
              <w:t>- struktura</w:t>
            </w:r>
          </w:p>
          <w:p w14:paraId="73283439" w14:textId="77777777" w:rsidR="005F4962" w:rsidRDefault="005F4962" w:rsidP="00FC1411">
            <w:pPr>
              <w:ind w:left="0"/>
              <w:rPr>
                <w:sz w:val="18"/>
                <w:szCs w:val="18"/>
              </w:rPr>
            </w:pPr>
            <w:r>
              <w:rPr>
                <w:sz w:val="18"/>
                <w:szCs w:val="18"/>
              </w:rPr>
              <w:t xml:space="preserve">-purinové a </w:t>
            </w:r>
            <w:proofErr w:type="spellStart"/>
            <w:r>
              <w:rPr>
                <w:sz w:val="18"/>
                <w:szCs w:val="18"/>
              </w:rPr>
              <w:t>pyr</w:t>
            </w:r>
            <w:proofErr w:type="spellEnd"/>
            <w:r>
              <w:rPr>
                <w:sz w:val="18"/>
                <w:szCs w:val="18"/>
              </w:rPr>
              <w:t>. báze</w:t>
            </w:r>
          </w:p>
          <w:p w14:paraId="68685A27" w14:textId="77777777" w:rsidR="005F4962" w:rsidRDefault="005F4962" w:rsidP="00FC1411">
            <w:pPr>
              <w:ind w:left="0"/>
              <w:rPr>
                <w:sz w:val="18"/>
                <w:szCs w:val="18"/>
              </w:rPr>
            </w:pPr>
          </w:p>
          <w:p w14:paraId="0657764B" w14:textId="77777777" w:rsidR="005F4962" w:rsidRDefault="005F4962" w:rsidP="00FC1411">
            <w:pPr>
              <w:ind w:left="0"/>
              <w:rPr>
                <w:sz w:val="18"/>
                <w:szCs w:val="18"/>
              </w:rPr>
            </w:pPr>
          </w:p>
          <w:p w14:paraId="6461D2D7" w14:textId="77777777" w:rsidR="005F4962" w:rsidRPr="00CC6941" w:rsidRDefault="005F4962" w:rsidP="00FC1411">
            <w:pPr>
              <w:ind w:left="0"/>
              <w:rPr>
                <w:sz w:val="18"/>
                <w:szCs w:val="18"/>
              </w:rPr>
            </w:pPr>
          </w:p>
          <w:p w14:paraId="17E279C5" w14:textId="77777777" w:rsidR="005F4962" w:rsidRDefault="005F4962" w:rsidP="00FC1411">
            <w:pPr>
              <w:ind w:left="0"/>
              <w:rPr>
                <w:b/>
                <w:bCs/>
              </w:rPr>
            </w:pPr>
            <w:r w:rsidRPr="00A873CC">
              <w:rPr>
                <w:b/>
                <w:bCs/>
                <w:sz w:val="22"/>
                <w:szCs w:val="22"/>
              </w:rPr>
              <w:t>Enzymy</w:t>
            </w:r>
          </w:p>
          <w:p w14:paraId="6666311D" w14:textId="77777777" w:rsidR="005F4962" w:rsidRDefault="005F4962" w:rsidP="00FC1411">
            <w:pPr>
              <w:ind w:left="0"/>
              <w:rPr>
                <w:sz w:val="18"/>
                <w:szCs w:val="18"/>
              </w:rPr>
            </w:pPr>
            <w:r>
              <w:rPr>
                <w:sz w:val="18"/>
                <w:szCs w:val="18"/>
              </w:rPr>
              <w:t>-enzym jako katalyzátor bílkovinné povahy</w:t>
            </w:r>
          </w:p>
          <w:p w14:paraId="7977085D" w14:textId="77777777" w:rsidR="005F4962" w:rsidRDefault="005F4962" w:rsidP="00FC1411">
            <w:pPr>
              <w:ind w:left="0"/>
              <w:rPr>
                <w:sz w:val="18"/>
                <w:szCs w:val="18"/>
              </w:rPr>
            </w:pPr>
            <w:r>
              <w:rPr>
                <w:sz w:val="18"/>
                <w:szCs w:val="18"/>
              </w:rPr>
              <w:t>- rozdělení</w:t>
            </w:r>
          </w:p>
          <w:p w14:paraId="6688C807" w14:textId="77777777" w:rsidR="005F4962" w:rsidRDefault="005F4962" w:rsidP="00FC1411">
            <w:pPr>
              <w:ind w:left="0"/>
              <w:rPr>
                <w:b/>
                <w:bCs/>
              </w:rPr>
            </w:pPr>
            <w:r>
              <w:rPr>
                <w:sz w:val="18"/>
                <w:szCs w:val="18"/>
              </w:rPr>
              <w:t>- princip účinku</w:t>
            </w:r>
            <w:r>
              <w:rPr>
                <w:b/>
                <w:bCs/>
                <w:sz w:val="22"/>
                <w:szCs w:val="22"/>
              </w:rPr>
              <w:t xml:space="preserve"> </w:t>
            </w:r>
          </w:p>
          <w:p w14:paraId="286E9248" w14:textId="77777777" w:rsidR="005F4962" w:rsidRPr="007F729E" w:rsidRDefault="005F4962" w:rsidP="00FC1411">
            <w:pPr>
              <w:ind w:left="0"/>
              <w:rPr>
                <w:sz w:val="18"/>
                <w:szCs w:val="18"/>
              </w:rPr>
            </w:pPr>
            <w:r>
              <w:rPr>
                <w:sz w:val="18"/>
                <w:szCs w:val="18"/>
              </w:rPr>
              <w:t>(souvislost s </w:t>
            </w:r>
            <w:proofErr w:type="spellStart"/>
            <w:r>
              <w:rPr>
                <w:sz w:val="18"/>
                <w:szCs w:val="18"/>
              </w:rPr>
              <w:t>metab</w:t>
            </w:r>
            <w:proofErr w:type="spellEnd"/>
            <w:r>
              <w:rPr>
                <w:sz w:val="18"/>
                <w:szCs w:val="18"/>
              </w:rPr>
              <w:t>. drahami)</w:t>
            </w:r>
          </w:p>
          <w:p w14:paraId="34EE908D" w14:textId="77777777" w:rsidR="005F4962" w:rsidRDefault="005F4962" w:rsidP="00FC1411">
            <w:pPr>
              <w:ind w:left="0"/>
              <w:rPr>
                <w:sz w:val="18"/>
                <w:szCs w:val="18"/>
              </w:rPr>
            </w:pPr>
            <w:r>
              <w:rPr>
                <w:b/>
                <w:bCs/>
                <w:sz w:val="22"/>
                <w:szCs w:val="22"/>
              </w:rPr>
              <w:t>V</w:t>
            </w:r>
            <w:r w:rsidRPr="00A873CC">
              <w:rPr>
                <w:b/>
                <w:bCs/>
                <w:sz w:val="22"/>
                <w:szCs w:val="22"/>
              </w:rPr>
              <w:t>itamíny</w:t>
            </w:r>
          </w:p>
          <w:p w14:paraId="3F2C3422" w14:textId="77777777" w:rsidR="005F4962" w:rsidRDefault="005F4962" w:rsidP="00FC1411">
            <w:pPr>
              <w:ind w:left="0"/>
              <w:rPr>
                <w:sz w:val="18"/>
                <w:szCs w:val="18"/>
              </w:rPr>
            </w:pPr>
            <w:r>
              <w:rPr>
                <w:sz w:val="18"/>
                <w:szCs w:val="18"/>
              </w:rPr>
              <w:t>- vitamíny  a jejich význam pro organismus</w:t>
            </w:r>
          </w:p>
          <w:p w14:paraId="1DD8DE0F" w14:textId="77777777" w:rsidR="005F4962" w:rsidRDefault="005F4962" w:rsidP="00FC1411">
            <w:pPr>
              <w:ind w:left="0"/>
              <w:rPr>
                <w:sz w:val="18"/>
                <w:szCs w:val="18"/>
              </w:rPr>
            </w:pPr>
            <w:r>
              <w:rPr>
                <w:sz w:val="18"/>
                <w:szCs w:val="18"/>
              </w:rPr>
              <w:t>- rozdělení</w:t>
            </w:r>
          </w:p>
          <w:p w14:paraId="23CBB9E5" w14:textId="77777777" w:rsidR="005F4962" w:rsidRDefault="005F4962" w:rsidP="00FC1411">
            <w:pPr>
              <w:ind w:left="0"/>
              <w:rPr>
                <w:b/>
                <w:bCs/>
              </w:rPr>
            </w:pPr>
            <w:r w:rsidRPr="00CC6941">
              <w:rPr>
                <w:b/>
                <w:bCs/>
                <w:sz w:val="22"/>
                <w:szCs w:val="22"/>
              </w:rPr>
              <w:t>Hormony</w:t>
            </w:r>
          </w:p>
          <w:p w14:paraId="59A754DD" w14:textId="77777777" w:rsidR="005F4962" w:rsidRPr="00CC6941" w:rsidRDefault="005F4962" w:rsidP="00FC1411">
            <w:pPr>
              <w:ind w:left="0"/>
              <w:rPr>
                <w:sz w:val="18"/>
                <w:szCs w:val="18"/>
              </w:rPr>
            </w:pPr>
            <w:r>
              <w:rPr>
                <w:sz w:val="18"/>
                <w:szCs w:val="18"/>
              </w:rPr>
              <w:t>- význam pro činnost organismu</w:t>
            </w:r>
          </w:p>
        </w:tc>
        <w:tc>
          <w:tcPr>
            <w:tcW w:w="1877" w:type="dxa"/>
          </w:tcPr>
          <w:p w14:paraId="036F97DA" w14:textId="77777777" w:rsidR="005F4962" w:rsidRDefault="005F4962" w:rsidP="00BF19D8">
            <w:pPr>
              <w:ind w:left="360"/>
              <w:jc w:val="both"/>
              <w:rPr>
                <w:sz w:val="18"/>
                <w:szCs w:val="18"/>
              </w:rPr>
            </w:pPr>
          </w:p>
          <w:p w14:paraId="6B213972" w14:textId="77777777" w:rsidR="005F4962" w:rsidRDefault="005F4962" w:rsidP="00FC1411">
            <w:pPr>
              <w:ind w:left="0" w:firstLine="34"/>
              <w:jc w:val="both"/>
              <w:rPr>
                <w:sz w:val="18"/>
                <w:szCs w:val="18"/>
              </w:rPr>
            </w:pPr>
          </w:p>
          <w:p w14:paraId="74A5AD8B" w14:textId="77777777" w:rsidR="005F4962" w:rsidRDefault="005F4962" w:rsidP="00FC1411">
            <w:pPr>
              <w:ind w:left="0" w:firstLine="34"/>
              <w:jc w:val="both"/>
              <w:rPr>
                <w:sz w:val="18"/>
                <w:szCs w:val="18"/>
              </w:rPr>
            </w:pPr>
          </w:p>
          <w:p w14:paraId="12FF9354" w14:textId="77777777" w:rsidR="005F4962" w:rsidRDefault="005F4962" w:rsidP="00FC1411">
            <w:pPr>
              <w:ind w:left="0" w:firstLine="34"/>
              <w:jc w:val="both"/>
              <w:rPr>
                <w:sz w:val="18"/>
                <w:szCs w:val="18"/>
              </w:rPr>
            </w:pPr>
          </w:p>
          <w:p w14:paraId="71C3AB4B" w14:textId="77777777" w:rsidR="005F4962" w:rsidRDefault="005F4962" w:rsidP="00FC1411">
            <w:pPr>
              <w:ind w:left="0" w:firstLine="34"/>
              <w:jc w:val="both"/>
              <w:rPr>
                <w:sz w:val="18"/>
                <w:szCs w:val="18"/>
              </w:rPr>
            </w:pPr>
          </w:p>
          <w:p w14:paraId="7A8F5BC5" w14:textId="77777777" w:rsidR="005F4962" w:rsidRDefault="005F4962" w:rsidP="00FC1411">
            <w:pPr>
              <w:ind w:left="0" w:firstLine="34"/>
              <w:jc w:val="both"/>
              <w:rPr>
                <w:sz w:val="18"/>
                <w:szCs w:val="18"/>
              </w:rPr>
            </w:pPr>
          </w:p>
          <w:p w14:paraId="68C09AC3" w14:textId="77777777" w:rsidR="005F4962" w:rsidRDefault="005F4962" w:rsidP="00FC1411">
            <w:pPr>
              <w:ind w:left="0" w:firstLine="34"/>
              <w:jc w:val="both"/>
              <w:rPr>
                <w:sz w:val="18"/>
                <w:szCs w:val="18"/>
              </w:rPr>
            </w:pPr>
            <w:r w:rsidRPr="00227E80">
              <w:rPr>
                <w:b/>
                <w:bCs/>
                <w:sz w:val="18"/>
                <w:szCs w:val="18"/>
              </w:rPr>
              <w:t>Osobnostní a sociální výchova</w:t>
            </w:r>
            <w:r>
              <w:rPr>
                <w:sz w:val="18"/>
                <w:szCs w:val="18"/>
              </w:rPr>
              <w:t xml:space="preserve"> – zodpovědnost za svoji výživu a zdraví – nadměrný příjem tuků, onemocnění srdce a cév</w:t>
            </w:r>
          </w:p>
          <w:p w14:paraId="3FFE10F8" w14:textId="77777777" w:rsidR="005F4962" w:rsidRDefault="005F4962" w:rsidP="00FC1411">
            <w:pPr>
              <w:ind w:left="0" w:firstLine="34"/>
              <w:jc w:val="both"/>
              <w:rPr>
                <w:sz w:val="18"/>
                <w:szCs w:val="18"/>
              </w:rPr>
            </w:pPr>
            <w:r>
              <w:rPr>
                <w:b/>
                <w:bCs/>
                <w:sz w:val="18"/>
                <w:szCs w:val="18"/>
              </w:rPr>
              <w:t xml:space="preserve">Mediální výchova </w:t>
            </w:r>
            <w:r>
              <w:rPr>
                <w:sz w:val="18"/>
                <w:szCs w:val="18"/>
              </w:rPr>
              <w:t>– informace o nových poznatcích a výzkumu</w:t>
            </w:r>
          </w:p>
          <w:p w14:paraId="10DDC3AD" w14:textId="77777777" w:rsidR="005F4962" w:rsidRDefault="005F4962" w:rsidP="00FC1411">
            <w:pPr>
              <w:ind w:left="0" w:firstLine="34"/>
              <w:jc w:val="both"/>
              <w:rPr>
                <w:sz w:val="18"/>
                <w:szCs w:val="18"/>
              </w:rPr>
            </w:pPr>
            <w:r>
              <w:rPr>
                <w:b/>
                <w:bCs/>
                <w:sz w:val="18"/>
                <w:szCs w:val="18"/>
              </w:rPr>
              <w:t xml:space="preserve">Environmentální výchova </w:t>
            </w:r>
            <w:r>
              <w:rPr>
                <w:sz w:val="18"/>
                <w:szCs w:val="18"/>
              </w:rPr>
              <w:t>– znečištění odpadních vod jako globální problémy lidstva</w:t>
            </w:r>
          </w:p>
          <w:p w14:paraId="26A88590" w14:textId="77777777" w:rsidR="005F4962" w:rsidRDefault="005F4962" w:rsidP="00FC1411">
            <w:pPr>
              <w:ind w:left="0" w:firstLine="34"/>
              <w:jc w:val="both"/>
              <w:rPr>
                <w:sz w:val="18"/>
                <w:szCs w:val="18"/>
              </w:rPr>
            </w:pPr>
            <w:r>
              <w:rPr>
                <w:b/>
                <w:bCs/>
                <w:sz w:val="18"/>
                <w:szCs w:val="18"/>
              </w:rPr>
              <w:t xml:space="preserve">Biologie </w:t>
            </w:r>
            <w:r>
              <w:rPr>
                <w:sz w:val="18"/>
                <w:szCs w:val="18"/>
              </w:rPr>
              <w:t>– zdravý životní styl</w:t>
            </w:r>
          </w:p>
          <w:p w14:paraId="2A18A441" w14:textId="77777777" w:rsidR="005F4962" w:rsidRDefault="005F4962" w:rsidP="00FC1411">
            <w:pPr>
              <w:ind w:left="0" w:firstLine="34"/>
              <w:jc w:val="both"/>
              <w:rPr>
                <w:sz w:val="18"/>
                <w:szCs w:val="18"/>
              </w:rPr>
            </w:pPr>
          </w:p>
          <w:p w14:paraId="0E621B45" w14:textId="77777777" w:rsidR="005F4962" w:rsidRDefault="005F4962" w:rsidP="00FC1411">
            <w:pPr>
              <w:ind w:left="0" w:firstLine="34"/>
              <w:jc w:val="both"/>
              <w:rPr>
                <w:sz w:val="18"/>
                <w:szCs w:val="18"/>
              </w:rPr>
            </w:pPr>
            <w:r w:rsidRPr="00227E80">
              <w:rPr>
                <w:b/>
                <w:bCs/>
                <w:sz w:val="18"/>
                <w:szCs w:val="18"/>
              </w:rPr>
              <w:t>Osobnostní a sociální výchova</w:t>
            </w:r>
            <w:r>
              <w:rPr>
                <w:sz w:val="18"/>
                <w:szCs w:val="18"/>
              </w:rPr>
              <w:t xml:space="preserve"> – zodpovědnost za svoji výživu a zdraví – nadměrný příjem cukru</w:t>
            </w:r>
          </w:p>
          <w:p w14:paraId="64BCEEBF" w14:textId="77777777" w:rsidR="005F4962" w:rsidRDefault="005F4962" w:rsidP="00FC1411">
            <w:pPr>
              <w:ind w:left="0" w:firstLine="34"/>
              <w:jc w:val="both"/>
              <w:rPr>
                <w:sz w:val="18"/>
                <w:szCs w:val="18"/>
              </w:rPr>
            </w:pPr>
            <w:r>
              <w:rPr>
                <w:b/>
                <w:bCs/>
                <w:sz w:val="18"/>
                <w:szCs w:val="18"/>
              </w:rPr>
              <w:t xml:space="preserve">Mediální výchova </w:t>
            </w:r>
            <w:r>
              <w:rPr>
                <w:sz w:val="18"/>
                <w:szCs w:val="18"/>
              </w:rPr>
              <w:t>– informace o nových poznatcích a výzkumu, interpretace sdělení</w:t>
            </w:r>
          </w:p>
          <w:p w14:paraId="3F1FF692" w14:textId="77777777" w:rsidR="005F4962" w:rsidRDefault="005F4962" w:rsidP="00FC1411">
            <w:pPr>
              <w:ind w:left="0" w:firstLine="34"/>
              <w:jc w:val="both"/>
              <w:rPr>
                <w:sz w:val="18"/>
                <w:szCs w:val="18"/>
              </w:rPr>
            </w:pPr>
            <w:r>
              <w:rPr>
                <w:b/>
                <w:bCs/>
                <w:sz w:val="18"/>
                <w:szCs w:val="18"/>
              </w:rPr>
              <w:t xml:space="preserve">Biologie </w:t>
            </w:r>
            <w:r>
              <w:rPr>
                <w:sz w:val="18"/>
                <w:szCs w:val="18"/>
              </w:rPr>
              <w:t>– zdravý životní styl</w:t>
            </w:r>
          </w:p>
          <w:p w14:paraId="48430911" w14:textId="77777777" w:rsidR="005F4962" w:rsidRDefault="005F4962" w:rsidP="00FC1411">
            <w:pPr>
              <w:ind w:left="0" w:firstLine="34"/>
              <w:jc w:val="both"/>
              <w:rPr>
                <w:sz w:val="18"/>
                <w:szCs w:val="18"/>
              </w:rPr>
            </w:pPr>
            <w:r w:rsidRPr="00227E80">
              <w:rPr>
                <w:b/>
                <w:bCs/>
                <w:sz w:val="18"/>
                <w:szCs w:val="18"/>
              </w:rPr>
              <w:t>Osobnostní a sociální výchova</w:t>
            </w:r>
            <w:r>
              <w:rPr>
                <w:sz w:val="18"/>
                <w:szCs w:val="18"/>
              </w:rPr>
              <w:t xml:space="preserve"> – zodpovědnost za svoji výživu a zdraví</w:t>
            </w:r>
          </w:p>
          <w:p w14:paraId="4EBFBCB3" w14:textId="77777777" w:rsidR="005F4962" w:rsidRDefault="005F4962" w:rsidP="00FC1411">
            <w:pPr>
              <w:ind w:left="0" w:firstLine="34"/>
              <w:jc w:val="both"/>
              <w:rPr>
                <w:sz w:val="18"/>
                <w:szCs w:val="18"/>
              </w:rPr>
            </w:pPr>
            <w:r>
              <w:rPr>
                <w:b/>
                <w:bCs/>
                <w:sz w:val="18"/>
                <w:szCs w:val="18"/>
              </w:rPr>
              <w:t xml:space="preserve">Biologie </w:t>
            </w:r>
            <w:r>
              <w:rPr>
                <w:sz w:val="18"/>
                <w:szCs w:val="18"/>
              </w:rPr>
              <w:t>– zdravý životní styl</w:t>
            </w:r>
          </w:p>
          <w:p w14:paraId="2CB6EB9B" w14:textId="77777777" w:rsidR="005F4962" w:rsidRDefault="005F4962" w:rsidP="00FC1411">
            <w:pPr>
              <w:ind w:left="0" w:firstLine="34"/>
              <w:jc w:val="both"/>
              <w:rPr>
                <w:sz w:val="18"/>
                <w:szCs w:val="18"/>
              </w:rPr>
            </w:pPr>
            <w:r>
              <w:rPr>
                <w:b/>
                <w:bCs/>
                <w:sz w:val="18"/>
                <w:szCs w:val="18"/>
              </w:rPr>
              <w:t xml:space="preserve">Mediální výchova </w:t>
            </w:r>
            <w:r>
              <w:rPr>
                <w:sz w:val="18"/>
                <w:szCs w:val="18"/>
              </w:rPr>
              <w:t>– informace o nových poznatcích a výzkumu dědičnosti</w:t>
            </w:r>
          </w:p>
          <w:p w14:paraId="00796537" w14:textId="77777777" w:rsidR="005F4962" w:rsidRDefault="005F4962" w:rsidP="00FC1411">
            <w:pPr>
              <w:ind w:left="0" w:firstLine="34"/>
              <w:jc w:val="both"/>
              <w:rPr>
                <w:sz w:val="18"/>
                <w:szCs w:val="18"/>
              </w:rPr>
            </w:pPr>
            <w:r>
              <w:rPr>
                <w:b/>
                <w:bCs/>
                <w:sz w:val="18"/>
                <w:szCs w:val="18"/>
              </w:rPr>
              <w:t xml:space="preserve">Mediální výchova </w:t>
            </w:r>
            <w:r>
              <w:rPr>
                <w:sz w:val="18"/>
                <w:szCs w:val="18"/>
              </w:rPr>
              <w:t>– informace o nových poznatcích</w:t>
            </w:r>
          </w:p>
          <w:p w14:paraId="4C2CA288" w14:textId="77777777" w:rsidR="005F4962" w:rsidRDefault="005F4962" w:rsidP="00FC1411">
            <w:pPr>
              <w:ind w:left="0" w:firstLine="34"/>
              <w:jc w:val="both"/>
              <w:rPr>
                <w:sz w:val="18"/>
                <w:szCs w:val="18"/>
              </w:rPr>
            </w:pPr>
            <w:r w:rsidRPr="00227E80">
              <w:rPr>
                <w:b/>
                <w:bCs/>
                <w:sz w:val="18"/>
                <w:szCs w:val="18"/>
              </w:rPr>
              <w:t>Osobnostní a sociální výchova</w:t>
            </w:r>
            <w:r>
              <w:rPr>
                <w:sz w:val="18"/>
                <w:szCs w:val="18"/>
              </w:rPr>
              <w:t xml:space="preserve"> – zodpovědnost za svoji výživu a zdraví</w:t>
            </w:r>
          </w:p>
          <w:p w14:paraId="6764140C" w14:textId="77777777" w:rsidR="005F4962" w:rsidRDefault="005F4962" w:rsidP="00FC1411">
            <w:pPr>
              <w:ind w:left="0" w:firstLine="34"/>
              <w:jc w:val="both"/>
              <w:rPr>
                <w:sz w:val="18"/>
                <w:szCs w:val="18"/>
              </w:rPr>
            </w:pPr>
            <w:r>
              <w:rPr>
                <w:b/>
                <w:bCs/>
                <w:sz w:val="18"/>
                <w:szCs w:val="18"/>
              </w:rPr>
              <w:t xml:space="preserve">Biologie </w:t>
            </w:r>
            <w:r>
              <w:rPr>
                <w:sz w:val="18"/>
                <w:szCs w:val="18"/>
              </w:rPr>
              <w:t>– zdravý životní styl</w:t>
            </w:r>
          </w:p>
          <w:p w14:paraId="0561F118" w14:textId="77777777" w:rsidR="005F4962" w:rsidRDefault="005F4962" w:rsidP="00BF19D8">
            <w:pPr>
              <w:ind w:left="360"/>
              <w:jc w:val="both"/>
              <w:rPr>
                <w:sz w:val="18"/>
                <w:szCs w:val="18"/>
              </w:rPr>
            </w:pPr>
          </w:p>
          <w:p w14:paraId="196AEC4E" w14:textId="77777777" w:rsidR="005F4962" w:rsidRPr="00FA2B2C" w:rsidRDefault="005F4962" w:rsidP="00BF19D8">
            <w:pPr>
              <w:rPr>
                <w:sz w:val="18"/>
                <w:szCs w:val="18"/>
              </w:rPr>
            </w:pPr>
          </w:p>
        </w:tc>
      </w:tr>
    </w:tbl>
    <w:p w14:paraId="0B847941" w14:textId="77777777" w:rsidR="00ED5E05" w:rsidRDefault="00ED5E05" w:rsidP="00FE039B">
      <w:pPr>
        <w:ind w:left="0"/>
        <w:jc w:val="both"/>
        <w:rPr>
          <w:b/>
          <w:sz w:val="20"/>
          <w:szCs w:val="32"/>
        </w:rPr>
      </w:pPr>
    </w:p>
    <w:p w14:paraId="742C6D47" w14:textId="77777777" w:rsidR="00ED5E05" w:rsidRDefault="005F4962" w:rsidP="00FE039B">
      <w:pPr>
        <w:ind w:left="0"/>
        <w:jc w:val="both"/>
        <w:rPr>
          <w:b/>
          <w:sz w:val="20"/>
          <w:szCs w:val="32"/>
        </w:rPr>
      </w:pPr>
      <w:r w:rsidRPr="005F4962">
        <w:rPr>
          <w:b/>
          <w:sz w:val="20"/>
          <w:szCs w:val="32"/>
        </w:rPr>
        <w:t>Součástí výuky chemie jsou  laboratorní práce.</w:t>
      </w:r>
    </w:p>
    <w:p w14:paraId="6769459C" w14:textId="77777777" w:rsidR="00EC1F75" w:rsidRPr="0091090D" w:rsidRDefault="003E5C9B" w:rsidP="00EC1F75">
      <w:pPr>
        <w:pStyle w:val="Nadpis3"/>
      </w:pPr>
      <w:r>
        <w:br w:type="page"/>
      </w:r>
      <w:bookmarkStart w:id="33" w:name="_Toc334168029"/>
      <w:r w:rsidR="00EC1F75">
        <w:lastRenderedPageBreak/>
        <w:t>Biologie (</w:t>
      </w:r>
      <w:proofErr w:type="spellStart"/>
      <w:r w:rsidR="00EC1F75">
        <w:t>Bi</w:t>
      </w:r>
      <w:proofErr w:type="spellEnd"/>
      <w:r w:rsidR="00EC1F75">
        <w:t>)</w:t>
      </w:r>
      <w:bookmarkEnd w:id="33"/>
    </w:p>
    <w:p w14:paraId="4CA06596" w14:textId="77777777" w:rsidR="00EC1F75" w:rsidRDefault="00EC1F75" w:rsidP="00EC1F75">
      <w:pPr>
        <w:pStyle w:val="Nadpis4"/>
      </w:pPr>
      <w:r w:rsidRPr="008046D7">
        <w:t xml:space="preserve">Charakteristika vyučovacího předmětu </w:t>
      </w:r>
      <w:r>
        <w:t>biologie</w:t>
      </w:r>
    </w:p>
    <w:p w14:paraId="40660542" w14:textId="77777777" w:rsidR="00EC1F75" w:rsidRDefault="00EC1F75" w:rsidP="00EC1F75">
      <w:pPr>
        <w:ind w:left="0" w:firstLine="561"/>
        <w:jc w:val="both"/>
        <w:rPr>
          <w:b/>
        </w:rPr>
      </w:pPr>
    </w:p>
    <w:p w14:paraId="24E47FAF" w14:textId="77777777" w:rsidR="00EC1F75" w:rsidRPr="00E82A7E" w:rsidRDefault="00EC1F75" w:rsidP="00EC1F75">
      <w:pPr>
        <w:ind w:left="0" w:firstLine="561"/>
        <w:jc w:val="both"/>
        <w:rPr>
          <w:b/>
        </w:rPr>
      </w:pPr>
      <w:r w:rsidRPr="00E82A7E">
        <w:rPr>
          <w:b/>
        </w:rPr>
        <w:t>Obsahové, časové  a organizační vymezení vyučovacího předmětu</w:t>
      </w:r>
    </w:p>
    <w:p w14:paraId="6D0313B8" w14:textId="77777777" w:rsidR="00EC1F75" w:rsidRDefault="00EC1F75" w:rsidP="00EC1F75">
      <w:pPr>
        <w:ind w:left="0"/>
      </w:pPr>
    </w:p>
    <w:p w14:paraId="2A186E0F" w14:textId="77777777" w:rsidR="00EC1F75" w:rsidRPr="00E82A7E" w:rsidRDefault="00EC1F75" w:rsidP="00261C50">
      <w:pPr>
        <w:pStyle w:val="odstavecvSVP"/>
      </w:pPr>
      <w:r w:rsidRPr="00DC1009">
        <w:t xml:space="preserve"> </w:t>
      </w:r>
      <w:r w:rsidRPr="00E82A7E">
        <w:t>Vyu</w:t>
      </w:r>
      <w:r w:rsidRPr="00E82A7E">
        <w:rPr>
          <w:rFonts w:eastAsia="TimesNewRoman" w:hint="eastAsia"/>
        </w:rPr>
        <w:t>č</w:t>
      </w:r>
      <w:r w:rsidRPr="00E82A7E">
        <w:t>ovací p</w:t>
      </w:r>
      <w:r w:rsidRPr="00E82A7E">
        <w:rPr>
          <w:rFonts w:eastAsia="TimesNewRoman" w:hint="eastAsia"/>
        </w:rPr>
        <w:t>ř</w:t>
      </w:r>
      <w:r w:rsidRPr="00E82A7E">
        <w:t>edm</w:t>
      </w:r>
      <w:r w:rsidRPr="00E82A7E">
        <w:rPr>
          <w:rFonts w:eastAsia="TimesNewRoman" w:hint="eastAsia"/>
        </w:rPr>
        <w:t>ě</w:t>
      </w:r>
      <w:r w:rsidRPr="00E82A7E">
        <w:t xml:space="preserve">t </w:t>
      </w:r>
      <w:r w:rsidR="00261C50">
        <w:t>biologie</w:t>
      </w:r>
      <w:r w:rsidRPr="00E82A7E">
        <w:t xml:space="preserve"> vychází ze vzd</w:t>
      </w:r>
      <w:r w:rsidRPr="00E82A7E">
        <w:rPr>
          <w:rFonts w:eastAsia="TimesNewRoman" w:hint="eastAsia"/>
        </w:rPr>
        <w:t>ě</w:t>
      </w:r>
      <w:r w:rsidRPr="00E82A7E">
        <w:t xml:space="preserve">lávacího oboru </w:t>
      </w:r>
      <w:r w:rsidR="00261C50">
        <w:t>Biologie</w:t>
      </w:r>
      <w:r w:rsidRPr="00E82A7E">
        <w:t xml:space="preserve"> vzd</w:t>
      </w:r>
      <w:r w:rsidRPr="00E82A7E">
        <w:rPr>
          <w:rFonts w:eastAsia="TimesNewRoman" w:hint="eastAsia"/>
        </w:rPr>
        <w:t>ě</w:t>
      </w:r>
      <w:r w:rsidRPr="00E82A7E">
        <w:t xml:space="preserve">lávací oblasti </w:t>
      </w:r>
      <w:r w:rsidRPr="00E82A7E">
        <w:rPr>
          <w:rFonts w:eastAsia="TimesNewRoman" w:hint="eastAsia"/>
        </w:rPr>
        <w:t>Č</w:t>
      </w:r>
      <w:r w:rsidRPr="00E82A7E">
        <w:t>lov</w:t>
      </w:r>
      <w:r w:rsidRPr="00E82A7E">
        <w:rPr>
          <w:rFonts w:eastAsia="TimesNewRoman" w:hint="eastAsia"/>
        </w:rPr>
        <w:t>ě</w:t>
      </w:r>
      <w:r w:rsidR="00261C50">
        <w:t xml:space="preserve">k a </w:t>
      </w:r>
      <w:r w:rsidRPr="00E82A7E">
        <w:t>p</w:t>
      </w:r>
      <w:r w:rsidRPr="00E82A7E">
        <w:rPr>
          <w:rFonts w:eastAsia="TimesNewRoman" w:hint="eastAsia"/>
        </w:rPr>
        <w:t>ř</w:t>
      </w:r>
      <w:r w:rsidRPr="00E82A7E">
        <w:t>íroda v Rámcovém vzd</w:t>
      </w:r>
      <w:r w:rsidRPr="00E82A7E">
        <w:rPr>
          <w:rFonts w:eastAsia="TimesNewRoman" w:hint="eastAsia"/>
        </w:rPr>
        <w:t>ě</w:t>
      </w:r>
      <w:r w:rsidRPr="00E82A7E">
        <w:t>lávacím programu pro gymnázia.</w:t>
      </w:r>
    </w:p>
    <w:p w14:paraId="064304CD" w14:textId="77777777" w:rsidR="00EC1F75" w:rsidRDefault="00EC1F75" w:rsidP="00EC1F75">
      <w:pPr>
        <w:pStyle w:val="odstavecvSVP"/>
        <w:rPr>
          <w:b/>
        </w:rPr>
      </w:pPr>
    </w:p>
    <w:p w14:paraId="541BEDA9" w14:textId="77777777" w:rsidR="00EC1F75" w:rsidRPr="005160F2" w:rsidRDefault="00EC1F75" w:rsidP="00EC1F75">
      <w:pPr>
        <w:ind w:left="0" w:firstLine="561"/>
        <w:jc w:val="both"/>
        <w:rPr>
          <w:b/>
        </w:rPr>
      </w:pPr>
      <w:r>
        <w:rPr>
          <w:b/>
        </w:rPr>
        <w:t>Časové vymezení:</w:t>
      </w:r>
    </w:p>
    <w:p w14:paraId="4E794748" w14:textId="77777777" w:rsidR="00EC1F75" w:rsidRPr="00EC1F75" w:rsidRDefault="00EC1F75" w:rsidP="00EC1F75">
      <w:pPr>
        <w:pStyle w:val="odstavecvSVP"/>
        <w:ind w:left="720" w:firstLine="0"/>
        <w:rPr>
          <w:b/>
          <w:bCs/>
        </w:rPr>
      </w:pPr>
      <w:r w:rsidRPr="00EC1F75">
        <w:rPr>
          <w:bCs/>
        </w:rPr>
        <w:t>a)  Týdenní časová dotace všeobecného studia (čtyřleté a osmileté)</w:t>
      </w:r>
    </w:p>
    <w:p w14:paraId="1DB07BA9" w14:textId="77777777" w:rsidR="00EC1F75" w:rsidRPr="00EC1F75" w:rsidRDefault="00EC1F75" w:rsidP="00D9258E">
      <w:pPr>
        <w:pStyle w:val="odstavecvSVP"/>
        <w:numPr>
          <w:ilvl w:val="0"/>
          <w:numId w:val="47"/>
        </w:numPr>
        <w:rPr>
          <w:bCs/>
        </w:rPr>
      </w:pPr>
      <w:r w:rsidRPr="00EC1F75">
        <w:rPr>
          <w:bCs/>
        </w:rPr>
        <w:t>1. ročník: 2 hodiny a 2/3 praktického cvičení</w:t>
      </w:r>
    </w:p>
    <w:p w14:paraId="1684C875" w14:textId="77777777" w:rsidR="00EC1F75" w:rsidRPr="00EC1F75" w:rsidRDefault="00EC1F75" w:rsidP="00D9258E">
      <w:pPr>
        <w:pStyle w:val="odstavecvSVP"/>
        <w:numPr>
          <w:ilvl w:val="0"/>
          <w:numId w:val="47"/>
        </w:numPr>
        <w:rPr>
          <w:bCs/>
        </w:rPr>
      </w:pPr>
      <w:r w:rsidRPr="00EC1F75">
        <w:rPr>
          <w:bCs/>
        </w:rPr>
        <w:t>2. ročník: 2 hodiny a 1 hodina praktického cvičení</w:t>
      </w:r>
    </w:p>
    <w:p w14:paraId="7F0ADD9B" w14:textId="77777777" w:rsidR="00EC1F75" w:rsidRPr="00EC1F75" w:rsidRDefault="00EC1F75" w:rsidP="00D9258E">
      <w:pPr>
        <w:pStyle w:val="odstavecvSVP"/>
        <w:numPr>
          <w:ilvl w:val="0"/>
          <w:numId w:val="47"/>
        </w:numPr>
        <w:rPr>
          <w:bCs/>
        </w:rPr>
      </w:pPr>
      <w:r w:rsidRPr="00EC1F75">
        <w:rPr>
          <w:bCs/>
        </w:rPr>
        <w:t>3. ročník: 2 hodiny</w:t>
      </w:r>
    </w:p>
    <w:p w14:paraId="5EE490D9" w14:textId="77777777" w:rsidR="00EC1F75" w:rsidRPr="00EC1F75" w:rsidRDefault="00EC1F75" w:rsidP="00D9258E">
      <w:pPr>
        <w:pStyle w:val="odstavecvSVP"/>
        <w:numPr>
          <w:ilvl w:val="0"/>
          <w:numId w:val="47"/>
        </w:numPr>
        <w:rPr>
          <w:bCs/>
        </w:rPr>
      </w:pPr>
      <w:r w:rsidRPr="00EC1F75">
        <w:rPr>
          <w:bCs/>
        </w:rPr>
        <w:t>4. ročník: 2 hodiny</w:t>
      </w:r>
    </w:p>
    <w:p w14:paraId="0195B352" w14:textId="77777777" w:rsidR="00EC1F75" w:rsidRPr="00EC1F75" w:rsidRDefault="00EC1F75" w:rsidP="00EC1F75">
      <w:pPr>
        <w:pStyle w:val="odstavecvSVP"/>
        <w:ind w:left="720" w:firstLine="0"/>
        <w:rPr>
          <w:bCs/>
        </w:rPr>
      </w:pPr>
      <w:r w:rsidRPr="00EC1F75">
        <w:rPr>
          <w:bCs/>
        </w:rPr>
        <w:t xml:space="preserve">b)  Týdenní časová dotace </w:t>
      </w:r>
      <w:r w:rsidRPr="00EC1F75">
        <w:rPr>
          <w:bCs/>
          <w:i/>
        </w:rPr>
        <w:t>studia se zaměřením na živé jazyky</w:t>
      </w:r>
      <w:r w:rsidRPr="00EC1F75">
        <w:rPr>
          <w:bCs/>
        </w:rPr>
        <w:t xml:space="preserve"> (čtyřleté)</w:t>
      </w:r>
    </w:p>
    <w:p w14:paraId="670D0623" w14:textId="77777777" w:rsidR="00EC1F75" w:rsidRPr="00EC1F75" w:rsidRDefault="00EC1F75" w:rsidP="00D9258E">
      <w:pPr>
        <w:pStyle w:val="odstavecvSVP"/>
        <w:numPr>
          <w:ilvl w:val="0"/>
          <w:numId w:val="47"/>
        </w:numPr>
        <w:rPr>
          <w:bCs/>
        </w:rPr>
      </w:pPr>
      <w:r w:rsidRPr="00EC1F75">
        <w:rPr>
          <w:bCs/>
        </w:rPr>
        <w:t xml:space="preserve">1. ročník: 2 hodiny </w:t>
      </w:r>
    </w:p>
    <w:p w14:paraId="79B15324" w14:textId="77777777" w:rsidR="00EC1F75" w:rsidRDefault="00EC1F75" w:rsidP="00D9258E">
      <w:pPr>
        <w:pStyle w:val="odstavecvSVP"/>
        <w:numPr>
          <w:ilvl w:val="0"/>
          <w:numId w:val="47"/>
        </w:numPr>
        <w:rPr>
          <w:bCs/>
        </w:rPr>
      </w:pPr>
      <w:r w:rsidRPr="00EC1F75">
        <w:rPr>
          <w:bCs/>
        </w:rPr>
        <w:t>2. ročník: 2 hodiny a 2/3 praktického cvičení</w:t>
      </w:r>
    </w:p>
    <w:p w14:paraId="22CF7CFF" w14:textId="77777777" w:rsidR="00EC1F75" w:rsidRPr="00EC1F75" w:rsidRDefault="00EC1F75" w:rsidP="00D9258E">
      <w:pPr>
        <w:pStyle w:val="odstavecvSVP"/>
        <w:numPr>
          <w:ilvl w:val="0"/>
          <w:numId w:val="47"/>
        </w:numPr>
        <w:rPr>
          <w:bCs/>
        </w:rPr>
      </w:pPr>
      <w:r w:rsidRPr="00EC1F75">
        <w:t>3. ročník: 2 hodiny</w:t>
      </w:r>
    </w:p>
    <w:p w14:paraId="0CFB124A" w14:textId="77777777" w:rsidR="00EC1F75" w:rsidRPr="00EC1F75" w:rsidRDefault="00EC1F75" w:rsidP="00EC1F75">
      <w:pPr>
        <w:pStyle w:val="odstavecvSVP"/>
        <w:ind w:left="720" w:firstLine="0"/>
        <w:rPr>
          <w:bCs/>
        </w:rPr>
      </w:pPr>
    </w:p>
    <w:p w14:paraId="16F95795" w14:textId="77777777" w:rsidR="00EC1F75" w:rsidRPr="000B6517" w:rsidRDefault="00EC1F75" w:rsidP="00EC1F75">
      <w:pPr>
        <w:ind w:left="0" w:firstLine="561"/>
        <w:jc w:val="both"/>
        <w:rPr>
          <w:b/>
        </w:rPr>
      </w:pPr>
      <w:r w:rsidRPr="000B6517">
        <w:rPr>
          <w:b/>
        </w:rPr>
        <w:t>Obsahové vymezení:</w:t>
      </w:r>
    </w:p>
    <w:p w14:paraId="76A1B988" w14:textId="77777777" w:rsidR="00EC1F75" w:rsidRDefault="00EC1F75" w:rsidP="00EC1F75">
      <w:pPr>
        <w:ind w:left="0" w:firstLine="561"/>
        <w:jc w:val="both"/>
      </w:pPr>
      <w:r w:rsidRPr="00EC1F75">
        <w:t xml:space="preserve">Předmět biologie obsahuje vzdělávací obsah oboru Biologie ze vzdělávací oblasti Člověk a příroda z RVP GV a integruje i části vzdělávacích oblastí Informatika a informační a komunikační technologie </w:t>
      </w:r>
      <w:r w:rsidR="00597312">
        <w:t xml:space="preserve">(samostatná příprava prezentací učiva, vyhledávání informací – v každém ročníku) </w:t>
      </w:r>
      <w:r w:rsidRPr="00EC1F75">
        <w:t xml:space="preserve">a Výchova ke zdraví. </w:t>
      </w:r>
      <w:r w:rsidRPr="00EC1F75">
        <w:lastRenderedPageBreak/>
        <w:t xml:space="preserve">Dále předmět Biologie realizuje vybrané </w:t>
      </w:r>
      <w:proofErr w:type="spellStart"/>
      <w:r w:rsidRPr="00EC1F75">
        <w:t>tématické</w:t>
      </w:r>
      <w:proofErr w:type="spellEnd"/>
      <w:r w:rsidRPr="00EC1F75">
        <w:t xml:space="preserve"> okruhy průřezového tématu Osobnostní a sociální výchova a Environmentální výchova z RVP GV.</w:t>
      </w:r>
    </w:p>
    <w:p w14:paraId="35577E68" w14:textId="77777777" w:rsidR="00EC1F75" w:rsidRDefault="00EC1F75" w:rsidP="00EC1F75">
      <w:pPr>
        <w:ind w:left="0" w:firstLine="561"/>
        <w:jc w:val="both"/>
        <w:rPr>
          <w:b/>
        </w:rPr>
      </w:pPr>
    </w:p>
    <w:p w14:paraId="78993A1D" w14:textId="77777777" w:rsidR="00EC1F75" w:rsidRDefault="00EC1F75" w:rsidP="00EC1F75">
      <w:pPr>
        <w:ind w:left="0" w:firstLine="561"/>
        <w:jc w:val="both"/>
        <w:rPr>
          <w:b/>
        </w:rPr>
      </w:pPr>
      <w:r w:rsidRPr="005160F2">
        <w:rPr>
          <w:b/>
        </w:rPr>
        <w:t>Organizační vymezení:</w:t>
      </w:r>
    </w:p>
    <w:p w14:paraId="29575EAD" w14:textId="77777777" w:rsidR="00261C50" w:rsidRPr="00261C50" w:rsidRDefault="00261C50" w:rsidP="00261C50">
      <w:pPr>
        <w:pStyle w:val="odstavecvSVP"/>
      </w:pPr>
      <w:r w:rsidRPr="00261C50">
        <w:t>Část hodin biologie probíhá v kmenových třídách jednotlivých ročníků, část v učebně biologie, která je vybavena videem, čtecí kamerou, projektorem a počítačem s přístupem na internet.</w:t>
      </w:r>
    </w:p>
    <w:p w14:paraId="17D7DB4E" w14:textId="77777777" w:rsidR="00261C50" w:rsidRPr="00261C50" w:rsidRDefault="00261C50" w:rsidP="00261C50">
      <w:pPr>
        <w:pStyle w:val="odstavecvSVP"/>
      </w:pPr>
      <w:r w:rsidRPr="00261C50">
        <w:t xml:space="preserve"> Součástí předmětu biologie jsou laboratorní cvičení bez samostatné klasifikace. Laboratorní cvičení probíhají v samostatné biologické laboratoři, k dispozici jsou monokulární i binokulární mikroskopy, lupy, čtecí kamera s televizí.</w:t>
      </w:r>
    </w:p>
    <w:p w14:paraId="4F050B9D" w14:textId="77777777" w:rsidR="00261C50" w:rsidRDefault="00261C50" w:rsidP="00261C50">
      <w:pPr>
        <w:pStyle w:val="odstavecvSVP"/>
      </w:pPr>
      <w:r w:rsidRPr="00261C50">
        <w:t>Ve výuce se používají následující formy: výklad s ukázkami (přírodniny, nástěnné obrazy, zpětný projektor), který je doplňován tematickými diskusemi, referáty žáků, příležitostně exkurzemi.</w:t>
      </w:r>
    </w:p>
    <w:p w14:paraId="0F9B5C6E" w14:textId="77777777" w:rsidR="00981E9E" w:rsidRPr="00981E9E" w:rsidRDefault="00981E9E" w:rsidP="00981E9E">
      <w:pPr>
        <w:pStyle w:val="odstavecvSVP"/>
        <w:rPr>
          <w:b/>
          <w:bCs/>
          <w:i/>
        </w:rPr>
      </w:pPr>
      <w:r w:rsidRPr="00981E9E">
        <w:rPr>
          <w:b/>
          <w:bCs/>
          <w:i/>
        </w:rPr>
        <w:t>Vzdělávací obsah předmětu je naplňován s využitím interaktivních materiálů a s využitím e-learningového systému vzniklého v rámci projektu Moderní škola CZ.1.07/1.1.04/03.0017</w:t>
      </w:r>
    </w:p>
    <w:p w14:paraId="5635ABFF" w14:textId="77777777" w:rsidR="00EC1F75" w:rsidRPr="005F4962" w:rsidRDefault="00EC1F75" w:rsidP="00EC1F75">
      <w:pPr>
        <w:jc w:val="both"/>
      </w:pPr>
    </w:p>
    <w:p w14:paraId="64142CC7" w14:textId="77777777" w:rsidR="00EC1F75" w:rsidRPr="008046D7" w:rsidRDefault="00EC1F75" w:rsidP="00EC1F75">
      <w:pPr>
        <w:pStyle w:val="Nadpis5"/>
      </w:pPr>
      <w:r w:rsidRPr="008046D7">
        <w:t xml:space="preserve">Výchovné a vzdělávací strategie </w:t>
      </w:r>
    </w:p>
    <w:p w14:paraId="7506B1A5" w14:textId="77777777" w:rsidR="00EC1F75" w:rsidRPr="0091090D" w:rsidRDefault="00EC1F75" w:rsidP="00EC1F75">
      <w:pPr>
        <w:ind w:left="0"/>
        <w:rPr>
          <w:b/>
        </w:rPr>
      </w:pPr>
      <w:r w:rsidRPr="0091090D">
        <w:rPr>
          <w:b/>
        </w:rPr>
        <w:t>společně uplatňované postupy, metody a formy práce, příležitosti, aktivity, které vedou k utváření a rozvíjení klíčových kompetencí žáků. Budou v rámci vzdělávacího procesu uplatňovány všemi pedagogy</w:t>
      </w:r>
    </w:p>
    <w:p w14:paraId="1CDA019A" w14:textId="77777777" w:rsidR="00EC1F75" w:rsidRPr="008046D7" w:rsidRDefault="00EC1F75" w:rsidP="00EC1F75">
      <w:pPr>
        <w:ind w:left="0"/>
        <w:jc w:val="center"/>
        <w:rPr>
          <w:b/>
          <w:sz w:val="20"/>
          <w:szCs w:val="20"/>
        </w:rPr>
      </w:pP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EC1F75" w:rsidRPr="00E53B11" w14:paraId="09AB3E8E" w14:textId="77777777" w:rsidTr="00BF19D8">
        <w:trPr>
          <w:trHeight w:val="658"/>
        </w:trPr>
        <w:tc>
          <w:tcPr>
            <w:tcW w:w="2835" w:type="dxa"/>
          </w:tcPr>
          <w:p w14:paraId="727C31C1" w14:textId="77777777" w:rsidR="00EC1F75" w:rsidRPr="00E53B11" w:rsidRDefault="00EC1F75" w:rsidP="00BF19D8">
            <w:pPr>
              <w:ind w:left="0"/>
              <w:jc w:val="center"/>
              <w:rPr>
                <w:b/>
                <w:sz w:val="20"/>
                <w:szCs w:val="20"/>
              </w:rPr>
            </w:pPr>
          </w:p>
          <w:p w14:paraId="218DBDE3" w14:textId="77777777" w:rsidR="00EC1F75" w:rsidRPr="00E53B11" w:rsidRDefault="00EC1F75" w:rsidP="00BF19D8">
            <w:pPr>
              <w:ind w:left="0"/>
              <w:jc w:val="center"/>
              <w:rPr>
                <w:b/>
                <w:sz w:val="20"/>
                <w:szCs w:val="20"/>
              </w:rPr>
            </w:pPr>
            <w:r w:rsidRPr="00E53B11">
              <w:rPr>
                <w:b/>
                <w:sz w:val="20"/>
                <w:szCs w:val="20"/>
              </w:rPr>
              <w:t>KLÍČOVÉ KOMPETENCE</w:t>
            </w:r>
          </w:p>
        </w:tc>
        <w:tc>
          <w:tcPr>
            <w:tcW w:w="6237" w:type="dxa"/>
          </w:tcPr>
          <w:p w14:paraId="55BA8235" w14:textId="77777777" w:rsidR="00EC1F75" w:rsidRDefault="00EC1F75" w:rsidP="00BF19D8">
            <w:pPr>
              <w:ind w:left="0"/>
              <w:jc w:val="center"/>
            </w:pPr>
            <w:r w:rsidRPr="006F068F">
              <w:t>Co to znamená pro výuku ve v</w:t>
            </w:r>
            <w:r>
              <w:t xml:space="preserve">yučovacím předmětu </w:t>
            </w:r>
          </w:p>
          <w:p w14:paraId="6F2215CD" w14:textId="77777777" w:rsidR="00EC1F75" w:rsidRPr="00E53B11" w:rsidRDefault="000937A0" w:rsidP="000937A0">
            <w:pPr>
              <w:ind w:left="0"/>
              <w:jc w:val="center"/>
              <w:rPr>
                <w:sz w:val="20"/>
                <w:szCs w:val="20"/>
              </w:rPr>
            </w:pPr>
            <w:r>
              <w:rPr>
                <w:b/>
                <w:i/>
              </w:rPr>
              <w:t>biologie</w:t>
            </w:r>
          </w:p>
        </w:tc>
      </w:tr>
      <w:tr w:rsidR="00EC1F75" w:rsidRPr="00941A12" w14:paraId="28C497D9" w14:textId="77777777" w:rsidTr="00BF19D8">
        <w:trPr>
          <w:trHeight w:val="658"/>
        </w:trPr>
        <w:tc>
          <w:tcPr>
            <w:tcW w:w="2835" w:type="dxa"/>
          </w:tcPr>
          <w:p w14:paraId="098B826A" w14:textId="77777777" w:rsidR="00EC1F75" w:rsidRPr="00E53B11" w:rsidRDefault="00EC1F75" w:rsidP="00BF19D8">
            <w:pPr>
              <w:ind w:left="0"/>
              <w:jc w:val="center"/>
              <w:rPr>
                <w:b/>
                <w:sz w:val="20"/>
                <w:szCs w:val="20"/>
              </w:rPr>
            </w:pPr>
            <w:r w:rsidRPr="00E53B11">
              <w:rPr>
                <w:b/>
                <w:sz w:val="20"/>
                <w:szCs w:val="20"/>
              </w:rPr>
              <w:t>1.</w:t>
            </w:r>
          </w:p>
          <w:p w14:paraId="4816D228" w14:textId="77777777" w:rsidR="00EC1F75" w:rsidRDefault="00EC1F75" w:rsidP="00BF19D8">
            <w:pPr>
              <w:ind w:left="0"/>
              <w:jc w:val="center"/>
              <w:rPr>
                <w:b/>
                <w:sz w:val="20"/>
                <w:szCs w:val="20"/>
              </w:rPr>
            </w:pPr>
            <w:r w:rsidRPr="00E53B11">
              <w:rPr>
                <w:b/>
                <w:sz w:val="20"/>
                <w:szCs w:val="20"/>
              </w:rPr>
              <w:t xml:space="preserve">KOMPETENCE K UČENÍ </w:t>
            </w:r>
          </w:p>
          <w:p w14:paraId="2E892478" w14:textId="77777777" w:rsidR="00EC1F75" w:rsidRPr="00E53B11" w:rsidRDefault="00EC1F75" w:rsidP="00BF19D8">
            <w:pPr>
              <w:ind w:left="0"/>
              <w:jc w:val="center"/>
              <w:rPr>
                <w:b/>
                <w:sz w:val="20"/>
                <w:szCs w:val="20"/>
              </w:rPr>
            </w:pPr>
          </w:p>
        </w:tc>
        <w:tc>
          <w:tcPr>
            <w:tcW w:w="6237" w:type="dxa"/>
          </w:tcPr>
          <w:p w14:paraId="5E48E490" w14:textId="77777777" w:rsidR="000937A0" w:rsidRPr="000937A0" w:rsidRDefault="000937A0" w:rsidP="00D9258E">
            <w:pPr>
              <w:numPr>
                <w:ilvl w:val="0"/>
                <w:numId w:val="48"/>
              </w:numPr>
              <w:rPr>
                <w:bCs/>
                <w:iCs/>
                <w:sz w:val="20"/>
                <w:szCs w:val="20"/>
              </w:rPr>
            </w:pPr>
            <w:r w:rsidRPr="000937A0">
              <w:rPr>
                <w:bCs/>
                <w:iCs/>
                <w:sz w:val="20"/>
                <w:szCs w:val="20"/>
              </w:rPr>
              <w:t>osobním přístupem motivujeme žáky k učení</w:t>
            </w:r>
          </w:p>
          <w:p w14:paraId="2D754167" w14:textId="77777777" w:rsidR="000937A0" w:rsidRPr="000937A0" w:rsidRDefault="000937A0" w:rsidP="00D9258E">
            <w:pPr>
              <w:numPr>
                <w:ilvl w:val="0"/>
                <w:numId w:val="48"/>
              </w:numPr>
              <w:rPr>
                <w:sz w:val="20"/>
                <w:szCs w:val="20"/>
              </w:rPr>
            </w:pPr>
            <w:r w:rsidRPr="000937A0">
              <w:rPr>
                <w:sz w:val="20"/>
                <w:szCs w:val="20"/>
              </w:rPr>
              <w:t>zadáváme samostatnou práci, např. referáty, problémové úlohy, doporučujeme další studijní zdroje (populárně naučnou literaturu, časopisy, internet apod.), a tím nutíme žáky k samostatnosti a aktivitě při učení</w:t>
            </w:r>
          </w:p>
          <w:p w14:paraId="065AE523" w14:textId="77777777" w:rsidR="000937A0" w:rsidRPr="000937A0" w:rsidRDefault="000937A0" w:rsidP="00D9258E">
            <w:pPr>
              <w:numPr>
                <w:ilvl w:val="0"/>
                <w:numId w:val="48"/>
              </w:numPr>
              <w:rPr>
                <w:sz w:val="20"/>
                <w:szCs w:val="20"/>
              </w:rPr>
            </w:pPr>
            <w:r w:rsidRPr="000937A0">
              <w:rPr>
                <w:sz w:val="20"/>
                <w:szCs w:val="20"/>
              </w:rPr>
              <w:t>systematicky kontrolujeme a objektivně hodnotíme práci žáků</w:t>
            </w:r>
          </w:p>
          <w:p w14:paraId="68152596" w14:textId="77777777" w:rsidR="00EC1F75" w:rsidRPr="000937A0" w:rsidRDefault="000937A0" w:rsidP="00D9258E">
            <w:pPr>
              <w:numPr>
                <w:ilvl w:val="0"/>
                <w:numId w:val="48"/>
              </w:numPr>
              <w:rPr>
                <w:sz w:val="20"/>
                <w:szCs w:val="20"/>
              </w:rPr>
            </w:pPr>
            <w:r w:rsidRPr="000937A0">
              <w:rPr>
                <w:b/>
                <w:iCs/>
                <w:sz w:val="20"/>
                <w:szCs w:val="20"/>
              </w:rPr>
              <w:t>žáky vedeme k sebehodnocení</w:t>
            </w:r>
          </w:p>
          <w:p w14:paraId="0E4FDC56" w14:textId="77777777" w:rsidR="000937A0" w:rsidRPr="000937A0" w:rsidRDefault="000937A0" w:rsidP="00D9258E">
            <w:pPr>
              <w:numPr>
                <w:ilvl w:val="0"/>
                <w:numId w:val="48"/>
              </w:numPr>
              <w:spacing w:before="100" w:beforeAutospacing="1" w:after="100" w:afterAutospacing="1"/>
              <w:jc w:val="both"/>
              <w:outlineLvl w:val="4"/>
              <w:rPr>
                <w:bCs/>
                <w:iCs/>
              </w:rPr>
            </w:pPr>
            <w:r w:rsidRPr="000937A0">
              <w:rPr>
                <w:bCs/>
                <w:iCs/>
                <w:sz w:val="20"/>
                <w:szCs w:val="20"/>
              </w:rPr>
              <w:t>klademe důraz na mezipředmětové vztahy</w:t>
            </w:r>
          </w:p>
        </w:tc>
      </w:tr>
      <w:tr w:rsidR="00EC1F75" w:rsidRPr="00941A12" w14:paraId="4DAE6FF8" w14:textId="77777777" w:rsidTr="00BF19D8">
        <w:trPr>
          <w:trHeight w:val="658"/>
        </w:trPr>
        <w:tc>
          <w:tcPr>
            <w:tcW w:w="2835" w:type="dxa"/>
          </w:tcPr>
          <w:p w14:paraId="19023A0C" w14:textId="77777777" w:rsidR="00EC1F75" w:rsidRPr="00E53B11" w:rsidRDefault="00EC1F75" w:rsidP="00BF19D8">
            <w:pPr>
              <w:ind w:left="0"/>
              <w:jc w:val="center"/>
              <w:rPr>
                <w:b/>
                <w:sz w:val="20"/>
                <w:szCs w:val="20"/>
              </w:rPr>
            </w:pPr>
            <w:r w:rsidRPr="00E53B11">
              <w:rPr>
                <w:b/>
                <w:sz w:val="20"/>
                <w:szCs w:val="20"/>
              </w:rPr>
              <w:t>2.</w:t>
            </w:r>
          </w:p>
          <w:p w14:paraId="0579AC83" w14:textId="77777777" w:rsidR="00EC1F75" w:rsidRDefault="00EC1F75" w:rsidP="00BF19D8">
            <w:pPr>
              <w:ind w:left="0"/>
              <w:jc w:val="center"/>
              <w:rPr>
                <w:b/>
                <w:caps/>
                <w:sz w:val="20"/>
                <w:szCs w:val="20"/>
              </w:rPr>
            </w:pPr>
            <w:r w:rsidRPr="00E53B11">
              <w:rPr>
                <w:b/>
                <w:caps/>
                <w:sz w:val="20"/>
                <w:szCs w:val="20"/>
              </w:rPr>
              <w:t xml:space="preserve">Kompetence k řešení problému </w:t>
            </w:r>
          </w:p>
          <w:p w14:paraId="27DBE260" w14:textId="77777777" w:rsidR="00EC1F75" w:rsidRPr="00E53B11" w:rsidRDefault="00EC1F75" w:rsidP="00BF19D8">
            <w:pPr>
              <w:ind w:left="0"/>
              <w:rPr>
                <w:b/>
                <w:sz w:val="20"/>
                <w:szCs w:val="20"/>
              </w:rPr>
            </w:pPr>
          </w:p>
        </w:tc>
        <w:tc>
          <w:tcPr>
            <w:tcW w:w="6237" w:type="dxa"/>
          </w:tcPr>
          <w:p w14:paraId="39884CF9" w14:textId="77777777" w:rsidR="000937A0" w:rsidRPr="000937A0" w:rsidRDefault="000937A0" w:rsidP="00D9258E">
            <w:pPr>
              <w:numPr>
                <w:ilvl w:val="0"/>
                <w:numId w:val="48"/>
              </w:numPr>
              <w:tabs>
                <w:tab w:val="num" w:pos="720"/>
              </w:tabs>
              <w:rPr>
                <w:bCs/>
                <w:iCs/>
                <w:sz w:val="20"/>
                <w:szCs w:val="20"/>
              </w:rPr>
            </w:pPr>
            <w:r w:rsidRPr="000937A0">
              <w:rPr>
                <w:bCs/>
                <w:iCs/>
                <w:sz w:val="20"/>
                <w:szCs w:val="20"/>
              </w:rPr>
              <w:t>při výuce motivujeme žáky v co největší míře problémovými úlohami z praktického života</w:t>
            </w:r>
          </w:p>
          <w:p w14:paraId="3CFDCCF7" w14:textId="77777777" w:rsidR="000937A0" w:rsidRPr="000937A0" w:rsidRDefault="000937A0" w:rsidP="00D9258E">
            <w:pPr>
              <w:numPr>
                <w:ilvl w:val="0"/>
                <w:numId w:val="48"/>
              </w:numPr>
              <w:tabs>
                <w:tab w:val="num" w:pos="720"/>
              </w:tabs>
              <w:rPr>
                <w:bCs/>
                <w:iCs/>
                <w:sz w:val="20"/>
                <w:szCs w:val="20"/>
              </w:rPr>
            </w:pPr>
            <w:r w:rsidRPr="000937A0">
              <w:rPr>
                <w:bCs/>
                <w:iCs/>
                <w:sz w:val="20"/>
                <w:szCs w:val="20"/>
              </w:rPr>
              <w:t>zadáváme žákům problémové úlohy a metodicky dohlížíme na jejich řešení</w:t>
            </w:r>
          </w:p>
          <w:p w14:paraId="6FACF7C5" w14:textId="77777777" w:rsidR="000937A0" w:rsidRPr="000937A0" w:rsidRDefault="000937A0" w:rsidP="00D9258E">
            <w:pPr>
              <w:numPr>
                <w:ilvl w:val="0"/>
                <w:numId w:val="48"/>
              </w:numPr>
              <w:tabs>
                <w:tab w:val="num" w:pos="720"/>
              </w:tabs>
              <w:rPr>
                <w:bCs/>
                <w:iCs/>
                <w:sz w:val="20"/>
                <w:szCs w:val="20"/>
              </w:rPr>
            </w:pPr>
            <w:r w:rsidRPr="000937A0">
              <w:rPr>
                <w:bCs/>
                <w:iCs/>
                <w:sz w:val="20"/>
                <w:szCs w:val="20"/>
              </w:rPr>
              <w:t>žáci si postupně zdokonalují kompetenci práce s informacemi ze všech možných zdrojů, ústních, tištěných mediálních a počítačových, včetně internetu, aby je uměli vyhledávat, třídit a vhodným způsobem využívat</w:t>
            </w:r>
          </w:p>
          <w:p w14:paraId="59AA2AD0" w14:textId="77777777" w:rsidR="000937A0" w:rsidRPr="000937A0" w:rsidRDefault="000937A0" w:rsidP="00D9258E">
            <w:pPr>
              <w:numPr>
                <w:ilvl w:val="0"/>
                <w:numId w:val="48"/>
              </w:numPr>
              <w:tabs>
                <w:tab w:val="num" w:pos="720"/>
              </w:tabs>
              <w:rPr>
                <w:bCs/>
                <w:iCs/>
                <w:sz w:val="20"/>
                <w:szCs w:val="20"/>
              </w:rPr>
            </w:pPr>
            <w:r w:rsidRPr="000937A0">
              <w:rPr>
                <w:bCs/>
                <w:iCs/>
                <w:sz w:val="20"/>
                <w:szCs w:val="20"/>
              </w:rPr>
              <w:t>podle svých schopností a dovedností se žáci zapojují do soutěží</w:t>
            </w:r>
          </w:p>
          <w:p w14:paraId="70395D47" w14:textId="77777777" w:rsidR="000937A0" w:rsidRPr="000937A0" w:rsidRDefault="000937A0" w:rsidP="00D9258E">
            <w:pPr>
              <w:numPr>
                <w:ilvl w:val="0"/>
                <w:numId w:val="48"/>
              </w:numPr>
              <w:tabs>
                <w:tab w:val="num" w:pos="720"/>
              </w:tabs>
              <w:rPr>
                <w:bCs/>
                <w:iCs/>
                <w:sz w:val="20"/>
                <w:szCs w:val="20"/>
              </w:rPr>
            </w:pPr>
            <w:r w:rsidRPr="000937A0">
              <w:rPr>
                <w:bCs/>
                <w:iCs/>
                <w:sz w:val="20"/>
                <w:szCs w:val="20"/>
              </w:rPr>
              <w:t>klademe důraz na mezipředmětové vztahy</w:t>
            </w:r>
          </w:p>
          <w:p w14:paraId="63BC6653" w14:textId="77777777" w:rsidR="00EC1F75" w:rsidRPr="00E53B11" w:rsidRDefault="00EC1F75" w:rsidP="00BF19D8">
            <w:pPr>
              <w:ind w:left="0"/>
              <w:rPr>
                <w:sz w:val="20"/>
                <w:szCs w:val="20"/>
              </w:rPr>
            </w:pPr>
          </w:p>
        </w:tc>
      </w:tr>
      <w:tr w:rsidR="00EC1F75" w:rsidRPr="00941A12" w14:paraId="47A7B3D5" w14:textId="77777777" w:rsidTr="00BF19D8">
        <w:trPr>
          <w:trHeight w:val="658"/>
        </w:trPr>
        <w:tc>
          <w:tcPr>
            <w:tcW w:w="2835" w:type="dxa"/>
          </w:tcPr>
          <w:p w14:paraId="380A5390" w14:textId="77777777" w:rsidR="00EC1F75" w:rsidRPr="00E53B11" w:rsidRDefault="00EC1F75" w:rsidP="00BF19D8">
            <w:pPr>
              <w:ind w:left="0"/>
              <w:jc w:val="center"/>
              <w:rPr>
                <w:b/>
                <w:sz w:val="20"/>
                <w:szCs w:val="20"/>
              </w:rPr>
            </w:pPr>
            <w:r w:rsidRPr="00E53B11">
              <w:rPr>
                <w:b/>
                <w:sz w:val="20"/>
                <w:szCs w:val="20"/>
              </w:rPr>
              <w:t>3.</w:t>
            </w:r>
          </w:p>
          <w:p w14:paraId="7F348650" w14:textId="77777777" w:rsidR="00EC1F75" w:rsidRDefault="00EC1F75" w:rsidP="00BF19D8">
            <w:pPr>
              <w:ind w:left="0"/>
              <w:jc w:val="center"/>
              <w:rPr>
                <w:b/>
                <w:sz w:val="20"/>
                <w:szCs w:val="20"/>
              </w:rPr>
            </w:pPr>
            <w:r w:rsidRPr="00E53B11">
              <w:rPr>
                <w:b/>
                <w:sz w:val="20"/>
                <w:szCs w:val="20"/>
              </w:rPr>
              <w:t xml:space="preserve">KOMPETENCE KOMUNIKATIVNÍ </w:t>
            </w:r>
          </w:p>
          <w:p w14:paraId="1D11A473" w14:textId="77777777" w:rsidR="00EC1F75" w:rsidRPr="00E53B11" w:rsidRDefault="00EC1F75" w:rsidP="00BF19D8">
            <w:pPr>
              <w:ind w:left="0"/>
              <w:jc w:val="center"/>
              <w:rPr>
                <w:b/>
                <w:sz w:val="20"/>
                <w:szCs w:val="20"/>
              </w:rPr>
            </w:pPr>
          </w:p>
        </w:tc>
        <w:tc>
          <w:tcPr>
            <w:tcW w:w="6237" w:type="dxa"/>
          </w:tcPr>
          <w:p w14:paraId="48DE8D25" w14:textId="77777777" w:rsidR="000937A0" w:rsidRPr="000937A0" w:rsidRDefault="000937A0" w:rsidP="00D9258E">
            <w:pPr>
              <w:numPr>
                <w:ilvl w:val="0"/>
                <w:numId w:val="48"/>
              </w:numPr>
              <w:tabs>
                <w:tab w:val="num" w:pos="720"/>
              </w:tabs>
              <w:rPr>
                <w:bCs/>
                <w:iCs/>
                <w:sz w:val="20"/>
                <w:szCs w:val="20"/>
              </w:rPr>
            </w:pPr>
            <w:r w:rsidRPr="000937A0">
              <w:rPr>
                <w:bCs/>
                <w:iCs/>
                <w:sz w:val="20"/>
                <w:szCs w:val="20"/>
              </w:rPr>
              <w:t>vedeme žáky ke vhodné komunikaci se spolužáky, s učiteli a ostatními dospělými ve škole i mimo školu</w:t>
            </w:r>
          </w:p>
          <w:p w14:paraId="1CD99537" w14:textId="77777777" w:rsidR="000937A0" w:rsidRPr="000937A0" w:rsidRDefault="000937A0" w:rsidP="00D9258E">
            <w:pPr>
              <w:numPr>
                <w:ilvl w:val="0"/>
                <w:numId w:val="48"/>
              </w:numPr>
              <w:tabs>
                <w:tab w:val="num" w:pos="720"/>
              </w:tabs>
              <w:rPr>
                <w:bCs/>
                <w:iCs/>
                <w:sz w:val="20"/>
                <w:szCs w:val="20"/>
              </w:rPr>
            </w:pPr>
            <w:r w:rsidRPr="000937A0">
              <w:rPr>
                <w:bCs/>
                <w:iCs/>
                <w:sz w:val="20"/>
                <w:szCs w:val="20"/>
              </w:rPr>
              <w:t>učíme žáky obhajovat a argumentovat vhodnou formou svůj vlastní názor a zároveň poslouchat názor jiných</w:t>
            </w:r>
          </w:p>
          <w:p w14:paraId="623E317A" w14:textId="77777777" w:rsidR="000937A0" w:rsidRPr="000937A0" w:rsidRDefault="000937A0" w:rsidP="00D9258E">
            <w:pPr>
              <w:numPr>
                <w:ilvl w:val="0"/>
                <w:numId w:val="48"/>
              </w:numPr>
              <w:tabs>
                <w:tab w:val="num" w:pos="720"/>
              </w:tabs>
              <w:rPr>
                <w:bCs/>
                <w:iCs/>
                <w:sz w:val="20"/>
                <w:szCs w:val="20"/>
              </w:rPr>
            </w:pPr>
            <w:r w:rsidRPr="000937A0">
              <w:rPr>
                <w:bCs/>
                <w:iCs/>
                <w:sz w:val="20"/>
                <w:szCs w:val="20"/>
              </w:rPr>
              <w:t>vyjadřujeme se jasně, srozumitelně, věcně a gramaticky správně, totéž vyžadujeme i od žáků</w:t>
            </w:r>
          </w:p>
          <w:p w14:paraId="06FCEEA3" w14:textId="77777777" w:rsidR="000937A0" w:rsidRPr="000937A0" w:rsidRDefault="000937A0" w:rsidP="00D9258E">
            <w:pPr>
              <w:numPr>
                <w:ilvl w:val="0"/>
                <w:numId w:val="48"/>
              </w:numPr>
              <w:tabs>
                <w:tab w:val="num" w:pos="720"/>
              </w:tabs>
              <w:rPr>
                <w:bCs/>
                <w:iCs/>
                <w:sz w:val="20"/>
                <w:szCs w:val="20"/>
              </w:rPr>
            </w:pPr>
            <w:r w:rsidRPr="000937A0">
              <w:rPr>
                <w:bCs/>
                <w:iCs/>
                <w:sz w:val="20"/>
                <w:szCs w:val="20"/>
              </w:rPr>
              <w:t>podporujeme komunikaci s jinými školami</w:t>
            </w:r>
          </w:p>
          <w:p w14:paraId="305BAA79" w14:textId="77777777" w:rsidR="00EC1F75" w:rsidRPr="00E53B11" w:rsidRDefault="00EC1F75" w:rsidP="00BF19D8">
            <w:pPr>
              <w:ind w:left="0"/>
              <w:rPr>
                <w:sz w:val="20"/>
                <w:szCs w:val="20"/>
              </w:rPr>
            </w:pPr>
          </w:p>
        </w:tc>
      </w:tr>
      <w:tr w:rsidR="00EC1F75" w:rsidRPr="00941A12" w14:paraId="7C9C487F" w14:textId="77777777" w:rsidTr="00BF19D8">
        <w:trPr>
          <w:trHeight w:val="658"/>
        </w:trPr>
        <w:tc>
          <w:tcPr>
            <w:tcW w:w="2835" w:type="dxa"/>
          </w:tcPr>
          <w:p w14:paraId="07AABDFC" w14:textId="77777777" w:rsidR="00EC1F75" w:rsidRPr="00E53B11" w:rsidRDefault="00EC1F75" w:rsidP="00BF19D8">
            <w:pPr>
              <w:ind w:left="0"/>
              <w:jc w:val="center"/>
              <w:rPr>
                <w:b/>
                <w:sz w:val="20"/>
                <w:szCs w:val="20"/>
              </w:rPr>
            </w:pPr>
            <w:r w:rsidRPr="00E53B11">
              <w:rPr>
                <w:b/>
                <w:sz w:val="20"/>
                <w:szCs w:val="20"/>
              </w:rPr>
              <w:t>4.</w:t>
            </w:r>
          </w:p>
          <w:p w14:paraId="3C472A97" w14:textId="77777777" w:rsidR="00EC1F75" w:rsidRPr="00106D78" w:rsidRDefault="00EC1F75" w:rsidP="00BF19D8">
            <w:pPr>
              <w:ind w:left="0"/>
              <w:jc w:val="center"/>
              <w:rPr>
                <w:b/>
                <w:caps/>
                <w:sz w:val="20"/>
                <w:szCs w:val="20"/>
              </w:rPr>
            </w:pPr>
            <w:r w:rsidRPr="00E53B11">
              <w:rPr>
                <w:b/>
                <w:caps/>
                <w:sz w:val="20"/>
                <w:szCs w:val="20"/>
              </w:rPr>
              <w:t xml:space="preserve">Kompetence sociální a personální </w:t>
            </w:r>
          </w:p>
          <w:p w14:paraId="1139A59F" w14:textId="77777777" w:rsidR="00EC1F75" w:rsidRPr="00E53B11" w:rsidRDefault="00EC1F75" w:rsidP="00BF19D8">
            <w:pPr>
              <w:ind w:left="0"/>
              <w:rPr>
                <w:b/>
                <w:sz w:val="20"/>
                <w:szCs w:val="20"/>
              </w:rPr>
            </w:pPr>
          </w:p>
        </w:tc>
        <w:tc>
          <w:tcPr>
            <w:tcW w:w="6237" w:type="dxa"/>
          </w:tcPr>
          <w:p w14:paraId="6B93722A" w14:textId="77777777" w:rsidR="000937A0" w:rsidRPr="000937A0" w:rsidRDefault="000937A0" w:rsidP="00D9258E">
            <w:pPr>
              <w:numPr>
                <w:ilvl w:val="0"/>
                <w:numId w:val="48"/>
              </w:numPr>
              <w:tabs>
                <w:tab w:val="num" w:pos="720"/>
              </w:tabs>
              <w:rPr>
                <w:bCs/>
                <w:iCs/>
                <w:sz w:val="20"/>
                <w:szCs w:val="20"/>
              </w:rPr>
            </w:pPr>
            <w:r w:rsidRPr="000937A0">
              <w:rPr>
                <w:bCs/>
                <w:iCs/>
                <w:sz w:val="20"/>
                <w:szCs w:val="20"/>
              </w:rPr>
              <w:t xml:space="preserve">zadáváme žákům skupinou práci a dohlížíme, aby se každý zodpovědně a konstruktivně zapojil do řešení </w:t>
            </w:r>
          </w:p>
          <w:p w14:paraId="128FB84F" w14:textId="77777777" w:rsidR="000937A0" w:rsidRPr="000937A0" w:rsidRDefault="000937A0" w:rsidP="00D9258E">
            <w:pPr>
              <w:numPr>
                <w:ilvl w:val="0"/>
                <w:numId w:val="48"/>
              </w:numPr>
              <w:tabs>
                <w:tab w:val="num" w:pos="720"/>
              </w:tabs>
              <w:rPr>
                <w:bCs/>
                <w:iCs/>
                <w:sz w:val="20"/>
                <w:szCs w:val="20"/>
              </w:rPr>
            </w:pPr>
            <w:r w:rsidRPr="000937A0">
              <w:rPr>
                <w:bCs/>
                <w:iCs/>
                <w:sz w:val="20"/>
                <w:szCs w:val="20"/>
              </w:rPr>
              <w:t>chceme žáky naučit základům kooperace a týmové práce</w:t>
            </w:r>
          </w:p>
          <w:p w14:paraId="2E9E7CB3" w14:textId="77777777" w:rsidR="000937A0" w:rsidRPr="000937A0" w:rsidRDefault="000937A0" w:rsidP="00D9258E">
            <w:pPr>
              <w:numPr>
                <w:ilvl w:val="0"/>
                <w:numId w:val="48"/>
              </w:numPr>
              <w:tabs>
                <w:tab w:val="num" w:pos="720"/>
              </w:tabs>
              <w:rPr>
                <w:bCs/>
                <w:iCs/>
                <w:sz w:val="20"/>
                <w:szCs w:val="20"/>
              </w:rPr>
            </w:pPr>
            <w:r w:rsidRPr="000937A0">
              <w:rPr>
                <w:bCs/>
                <w:iCs/>
                <w:sz w:val="20"/>
                <w:szCs w:val="20"/>
              </w:rPr>
              <w:t>veřejně kritizujeme a potíráme jakékoli náznaky neúcty, nadřazenosti či snahy o zneužívání odlišného temperamentu, sebevědomí nebo postavení jednotlivce v rámci pracovní skupiny nebo třídy</w:t>
            </w:r>
          </w:p>
          <w:p w14:paraId="1122BC3E" w14:textId="77777777" w:rsidR="00EC1F75" w:rsidRPr="00E53B11" w:rsidRDefault="00EC1F75" w:rsidP="00BF19D8">
            <w:pPr>
              <w:ind w:left="0"/>
              <w:rPr>
                <w:sz w:val="20"/>
                <w:szCs w:val="20"/>
              </w:rPr>
            </w:pPr>
          </w:p>
        </w:tc>
      </w:tr>
      <w:tr w:rsidR="00EC1F75" w:rsidRPr="00941A12" w14:paraId="4951D704" w14:textId="77777777" w:rsidTr="00BF19D8">
        <w:trPr>
          <w:trHeight w:val="658"/>
        </w:trPr>
        <w:tc>
          <w:tcPr>
            <w:tcW w:w="2835" w:type="dxa"/>
          </w:tcPr>
          <w:p w14:paraId="12963643" w14:textId="77777777" w:rsidR="00EC1F75" w:rsidRPr="00E53B11" w:rsidRDefault="00EC1F75" w:rsidP="00BF19D8">
            <w:pPr>
              <w:ind w:left="0"/>
              <w:jc w:val="center"/>
              <w:rPr>
                <w:b/>
                <w:sz w:val="20"/>
                <w:szCs w:val="20"/>
              </w:rPr>
            </w:pPr>
            <w:r w:rsidRPr="00E53B11">
              <w:rPr>
                <w:b/>
                <w:sz w:val="20"/>
                <w:szCs w:val="20"/>
              </w:rPr>
              <w:t>5.</w:t>
            </w:r>
          </w:p>
          <w:p w14:paraId="27AC6136" w14:textId="77777777" w:rsidR="00EC1F75" w:rsidRDefault="00EC1F75" w:rsidP="00BF19D8">
            <w:pPr>
              <w:ind w:left="0"/>
              <w:jc w:val="center"/>
              <w:rPr>
                <w:b/>
                <w:sz w:val="20"/>
                <w:szCs w:val="20"/>
              </w:rPr>
            </w:pPr>
            <w:r w:rsidRPr="00E53B11">
              <w:rPr>
                <w:b/>
                <w:sz w:val="20"/>
                <w:szCs w:val="20"/>
              </w:rPr>
              <w:t>KOMPETENCE OBČANSK</w:t>
            </w:r>
            <w:r>
              <w:rPr>
                <w:b/>
                <w:sz w:val="20"/>
                <w:szCs w:val="20"/>
              </w:rPr>
              <w:t>Á</w:t>
            </w:r>
            <w:r w:rsidRPr="00E53B11">
              <w:rPr>
                <w:b/>
                <w:sz w:val="20"/>
                <w:szCs w:val="20"/>
              </w:rPr>
              <w:t xml:space="preserve"> </w:t>
            </w:r>
          </w:p>
          <w:p w14:paraId="1B1A294A" w14:textId="77777777" w:rsidR="00EC1F75" w:rsidRPr="00E53B11" w:rsidRDefault="00EC1F75" w:rsidP="00BF19D8">
            <w:pPr>
              <w:ind w:left="0"/>
              <w:jc w:val="center"/>
              <w:rPr>
                <w:b/>
                <w:sz w:val="20"/>
                <w:szCs w:val="20"/>
              </w:rPr>
            </w:pPr>
          </w:p>
          <w:p w14:paraId="55AEB919" w14:textId="77777777" w:rsidR="00EC1F75" w:rsidRPr="00E53B11" w:rsidRDefault="00EC1F75" w:rsidP="00BF19D8">
            <w:pPr>
              <w:ind w:left="0"/>
              <w:rPr>
                <w:b/>
                <w:sz w:val="20"/>
                <w:szCs w:val="20"/>
              </w:rPr>
            </w:pPr>
          </w:p>
        </w:tc>
        <w:tc>
          <w:tcPr>
            <w:tcW w:w="6237" w:type="dxa"/>
          </w:tcPr>
          <w:p w14:paraId="2AFFDD48" w14:textId="77777777" w:rsidR="000937A0" w:rsidRPr="000937A0" w:rsidRDefault="000937A0" w:rsidP="00D9258E">
            <w:pPr>
              <w:numPr>
                <w:ilvl w:val="0"/>
                <w:numId w:val="48"/>
              </w:numPr>
              <w:tabs>
                <w:tab w:val="num" w:pos="720"/>
              </w:tabs>
              <w:rPr>
                <w:bCs/>
                <w:iCs/>
                <w:sz w:val="20"/>
                <w:szCs w:val="20"/>
              </w:rPr>
            </w:pPr>
            <w:r w:rsidRPr="000937A0">
              <w:rPr>
                <w:bCs/>
                <w:iCs/>
                <w:sz w:val="20"/>
                <w:szCs w:val="20"/>
              </w:rPr>
              <w:t>důrazně dohlížíme na slušné a ohleduplné chování žáků nejenom ve škole a během školních akcí, ale vždy a všude</w:t>
            </w:r>
          </w:p>
          <w:p w14:paraId="34D8EDE5" w14:textId="77777777" w:rsidR="000937A0" w:rsidRPr="000937A0" w:rsidRDefault="000937A0" w:rsidP="00D9258E">
            <w:pPr>
              <w:numPr>
                <w:ilvl w:val="0"/>
                <w:numId w:val="48"/>
              </w:numPr>
              <w:tabs>
                <w:tab w:val="num" w:pos="720"/>
              </w:tabs>
              <w:rPr>
                <w:bCs/>
                <w:iCs/>
                <w:sz w:val="20"/>
                <w:szCs w:val="20"/>
              </w:rPr>
            </w:pPr>
            <w:r w:rsidRPr="000937A0">
              <w:rPr>
                <w:bCs/>
                <w:iCs/>
                <w:sz w:val="20"/>
                <w:szCs w:val="20"/>
              </w:rPr>
              <w:t>jsme svým vztahem k přírodě a lidem pro žáky příkladem</w:t>
            </w:r>
          </w:p>
          <w:p w14:paraId="012B42C3" w14:textId="77777777" w:rsidR="000937A0" w:rsidRPr="000937A0" w:rsidRDefault="000937A0" w:rsidP="00D9258E">
            <w:pPr>
              <w:numPr>
                <w:ilvl w:val="0"/>
                <w:numId w:val="48"/>
              </w:numPr>
              <w:tabs>
                <w:tab w:val="num" w:pos="720"/>
              </w:tabs>
              <w:rPr>
                <w:bCs/>
                <w:iCs/>
                <w:sz w:val="20"/>
                <w:szCs w:val="20"/>
              </w:rPr>
            </w:pPr>
            <w:r w:rsidRPr="000937A0">
              <w:rPr>
                <w:bCs/>
                <w:iCs/>
                <w:sz w:val="20"/>
                <w:szCs w:val="20"/>
              </w:rPr>
              <w:t>dbáme na bezpečnost práce v laboratoři, vedeme žáky k zodpovědnosti za své zdraví i zdraví ostatních, zdůrazňujeme zásady první pomoci v případě úrazu</w:t>
            </w:r>
          </w:p>
          <w:p w14:paraId="73ACDAC6" w14:textId="77777777" w:rsidR="00EC1F75" w:rsidRPr="000937A0" w:rsidRDefault="000937A0" w:rsidP="00D9258E">
            <w:pPr>
              <w:numPr>
                <w:ilvl w:val="0"/>
                <w:numId w:val="48"/>
              </w:numPr>
              <w:tabs>
                <w:tab w:val="num" w:pos="720"/>
              </w:tabs>
              <w:rPr>
                <w:bCs/>
                <w:iCs/>
                <w:sz w:val="20"/>
                <w:szCs w:val="20"/>
              </w:rPr>
            </w:pPr>
            <w:r w:rsidRPr="000937A0">
              <w:rPr>
                <w:bCs/>
                <w:iCs/>
                <w:sz w:val="20"/>
                <w:szCs w:val="20"/>
              </w:rPr>
              <w:t>klademe důraz na environmentální výchovu – ekologicky myslící jedinec</w:t>
            </w:r>
          </w:p>
        </w:tc>
      </w:tr>
      <w:tr w:rsidR="00EC1F75" w:rsidRPr="00941A12" w14:paraId="39C84A8F" w14:textId="77777777" w:rsidTr="000937A0">
        <w:trPr>
          <w:trHeight w:val="694"/>
        </w:trPr>
        <w:tc>
          <w:tcPr>
            <w:tcW w:w="2835" w:type="dxa"/>
          </w:tcPr>
          <w:p w14:paraId="63B287D9" w14:textId="77777777" w:rsidR="00EC1F75" w:rsidRPr="00E53B11" w:rsidRDefault="00EC1F75" w:rsidP="00BF19D8">
            <w:pPr>
              <w:ind w:left="0"/>
              <w:jc w:val="center"/>
              <w:rPr>
                <w:b/>
                <w:sz w:val="20"/>
                <w:szCs w:val="20"/>
              </w:rPr>
            </w:pPr>
            <w:r w:rsidRPr="00E53B11">
              <w:rPr>
                <w:b/>
                <w:sz w:val="20"/>
                <w:szCs w:val="20"/>
              </w:rPr>
              <w:t>6.</w:t>
            </w:r>
          </w:p>
          <w:p w14:paraId="5312700A" w14:textId="77777777" w:rsidR="00EC1F75" w:rsidRDefault="00EC1F75" w:rsidP="00BF19D8">
            <w:pPr>
              <w:ind w:left="0"/>
              <w:jc w:val="center"/>
              <w:rPr>
                <w:b/>
                <w:sz w:val="20"/>
                <w:szCs w:val="20"/>
              </w:rPr>
            </w:pPr>
            <w:r w:rsidRPr="00E53B11">
              <w:rPr>
                <w:b/>
                <w:sz w:val="20"/>
                <w:szCs w:val="20"/>
              </w:rPr>
              <w:t xml:space="preserve">KOMPETENCE </w:t>
            </w:r>
            <w:r>
              <w:rPr>
                <w:b/>
                <w:sz w:val="20"/>
                <w:szCs w:val="20"/>
              </w:rPr>
              <w:t>K PODNIKAVOSTI</w:t>
            </w:r>
          </w:p>
          <w:p w14:paraId="0561122B" w14:textId="77777777" w:rsidR="00EC1F75" w:rsidRPr="00E53B11" w:rsidRDefault="00EC1F75" w:rsidP="00BF19D8">
            <w:pPr>
              <w:ind w:left="0"/>
              <w:jc w:val="center"/>
              <w:rPr>
                <w:b/>
                <w:sz w:val="20"/>
                <w:szCs w:val="20"/>
              </w:rPr>
            </w:pPr>
          </w:p>
        </w:tc>
        <w:tc>
          <w:tcPr>
            <w:tcW w:w="6237" w:type="dxa"/>
          </w:tcPr>
          <w:p w14:paraId="7802A9A0" w14:textId="77777777" w:rsidR="000937A0" w:rsidRPr="000937A0" w:rsidRDefault="000937A0" w:rsidP="00D9258E">
            <w:pPr>
              <w:numPr>
                <w:ilvl w:val="0"/>
                <w:numId w:val="48"/>
              </w:numPr>
              <w:tabs>
                <w:tab w:val="num" w:pos="720"/>
              </w:tabs>
              <w:rPr>
                <w:bCs/>
                <w:iCs/>
                <w:sz w:val="20"/>
                <w:szCs w:val="20"/>
              </w:rPr>
            </w:pPr>
            <w:r w:rsidRPr="000937A0">
              <w:rPr>
                <w:bCs/>
                <w:iCs/>
                <w:sz w:val="20"/>
                <w:szCs w:val="20"/>
              </w:rPr>
              <w:t>vedeme je objektivnímu sebehodnocení a posouzení s reálnými možnostmi při profesní orientaci</w:t>
            </w:r>
          </w:p>
          <w:p w14:paraId="19324D33" w14:textId="77777777" w:rsidR="00EC1F75" w:rsidRPr="000937A0" w:rsidRDefault="000937A0" w:rsidP="00D9258E">
            <w:pPr>
              <w:numPr>
                <w:ilvl w:val="0"/>
                <w:numId w:val="48"/>
              </w:numPr>
              <w:tabs>
                <w:tab w:val="num" w:pos="720"/>
              </w:tabs>
              <w:rPr>
                <w:bCs/>
                <w:iCs/>
                <w:sz w:val="20"/>
                <w:szCs w:val="20"/>
              </w:rPr>
            </w:pPr>
            <w:r w:rsidRPr="000937A0">
              <w:rPr>
                <w:bCs/>
                <w:iCs/>
                <w:sz w:val="20"/>
                <w:szCs w:val="20"/>
              </w:rPr>
              <w:t>výuku doplňujeme o praktické exkurze</w:t>
            </w:r>
          </w:p>
        </w:tc>
      </w:tr>
    </w:tbl>
    <w:p w14:paraId="53E13028" w14:textId="77777777" w:rsidR="0097052B" w:rsidRDefault="0097052B" w:rsidP="00EC1F75">
      <w:pPr>
        <w:ind w:left="0"/>
        <w:rPr>
          <w:b/>
          <w:sz w:val="32"/>
          <w:szCs w:val="32"/>
        </w:rPr>
      </w:pPr>
    </w:p>
    <w:p w14:paraId="01015111" w14:textId="77777777" w:rsidR="003E5C9B" w:rsidRDefault="003E5C9B" w:rsidP="00EC1F75">
      <w:pPr>
        <w:ind w:left="0"/>
        <w:rPr>
          <w:b/>
          <w:sz w:val="32"/>
          <w:szCs w:val="32"/>
        </w:rPr>
      </w:pPr>
    </w:p>
    <w:p w14:paraId="2A8FA72F" w14:textId="77777777" w:rsidR="003E5C9B" w:rsidRDefault="003E5C9B" w:rsidP="00EC1F75">
      <w:pPr>
        <w:ind w:left="0"/>
        <w:rPr>
          <w:b/>
          <w:sz w:val="32"/>
          <w:szCs w:val="32"/>
        </w:rPr>
      </w:pPr>
    </w:p>
    <w:p w14:paraId="640D7DC8" w14:textId="77777777" w:rsidR="003E5C9B" w:rsidRDefault="003E5C9B" w:rsidP="00EC1F75">
      <w:pPr>
        <w:ind w:left="0"/>
        <w:rPr>
          <w:b/>
          <w:sz w:val="32"/>
          <w:szCs w:val="32"/>
        </w:rPr>
      </w:pPr>
    </w:p>
    <w:p w14:paraId="749F407A" w14:textId="77777777" w:rsidR="003E5C9B" w:rsidRDefault="003E5C9B" w:rsidP="00EC1F75">
      <w:pPr>
        <w:ind w:left="0"/>
        <w:rPr>
          <w:b/>
          <w:sz w:val="32"/>
          <w:szCs w:val="32"/>
        </w:rPr>
      </w:pPr>
    </w:p>
    <w:p w14:paraId="1C79702C" w14:textId="77777777" w:rsidR="003E5C9B" w:rsidRDefault="003E5C9B" w:rsidP="00EC1F75">
      <w:pPr>
        <w:ind w:left="0"/>
        <w:rPr>
          <w:b/>
          <w:sz w:val="32"/>
          <w:szCs w:val="32"/>
        </w:rPr>
      </w:pPr>
    </w:p>
    <w:p w14:paraId="79D11887" w14:textId="77777777" w:rsidR="003E5C9B" w:rsidRDefault="003E5C9B" w:rsidP="00EC1F75">
      <w:pPr>
        <w:ind w:left="0"/>
        <w:rPr>
          <w:b/>
          <w:sz w:val="32"/>
          <w:szCs w:val="32"/>
        </w:rPr>
      </w:pPr>
    </w:p>
    <w:p w14:paraId="65A6FD5C" w14:textId="77777777" w:rsidR="003E5C9B" w:rsidRDefault="003E5C9B" w:rsidP="00EC1F75">
      <w:pPr>
        <w:ind w:left="0"/>
        <w:rPr>
          <w:b/>
          <w:sz w:val="32"/>
          <w:szCs w:val="32"/>
        </w:rPr>
      </w:pPr>
    </w:p>
    <w:p w14:paraId="52529840" w14:textId="77777777" w:rsidR="003E5C9B" w:rsidRDefault="003E5C9B" w:rsidP="00EC1F75">
      <w:pPr>
        <w:ind w:left="0"/>
        <w:rPr>
          <w:b/>
          <w:sz w:val="32"/>
          <w:szCs w:val="32"/>
        </w:rPr>
      </w:pPr>
    </w:p>
    <w:p w14:paraId="45A7A352" w14:textId="77777777" w:rsidR="003E5C9B" w:rsidRDefault="003E5C9B" w:rsidP="00EC1F75">
      <w:pPr>
        <w:ind w:left="0"/>
        <w:rPr>
          <w:b/>
          <w:sz w:val="32"/>
          <w:szCs w:val="32"/>
        </w:rPr>
      </w:pPr>
    </w:p>
    <w:p w14:paraId="4B3152FC" w14:textId="77777777" w:rsidR="00EC1F75" w:rsidRDefault="00EC1F75" w:rsidP="00EC1F75">
      <w:pPr>
        <w:pStyle w:val="Nadpis4"/>
      </w:pPr>
      <w:r w:rsidRPr="008046D7">
        <w:t>Vzdělávací obsah vyučovacího předmětu</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18"/>
        <w:gridCol w:w="2693"/>
        <w:gridCol w:w="1877"/>
      </w:tblGrid>
      <w:tr w:rsidR="00EC1F75" w:rsidRPr="00E53B11" w14:paraId="71356574" w14:textId="77777777" w:rsidTr="00BF19D8">
        <w:trPr>
          <w:trHeight w:val="851"/>
          <w:tblHeader/>
        </w:trPr>
        <w:tc>
          <w:tcPr>
            <w:tcW w:w="2835" w:type="dxa"/>
            <w:tcBorders>
              <w:top w:val="double" w:sz="4" w:space="0" w:color="auto"/>
              <w:left w:val="double" w:sz="4" w:space="0" w:color="auto"/>
              <w:bottom w:val="double" w:sz="4" w:space="0" w:color="auto"/>
              <w:right w:val="double" w:sz="4" w:space="0" w:color="auto"/>
            </w:tcBorders>
            <w:shd w:val="pct5" w:color="auto" w:fill="auto"/>
          </w:tcPr>
          <w:p w14:paraId="3E49715A" w14:textId="77777777" w:rsidR="00EC1F75" w:rsidRDefault="00EC1F75" w:rsidP="00BF19D8">
            <w:pPr>
              <w:ind w:left="0"/>
              <w:jc w:val="center"/>
            </w:pPr>
            <w:r w:rsidRPr="008324FC">
              <w:lastRenderedPageBreak/>
              <w:t>Oblast</w:t>
            </w:r>
            <w:r>
              <w:t>:</w:t>
            </w:r>
          </w:p>
          <w:p w14:paraId="228E6170" w14:textId="77777777" w:rsidR="00EC1F75" w:rsidRPr="00E53B11" w:rsidRDefault="00EC1F75" w:rsidP="00BF19D8">
            <w:pPr>
              <w:ind w:left="0"/>
              <w:jc w:val="center"/>
              <w:rPr>
                <w:b/>
              </w:rPr>
            </w:pPr>
            <w:r>
              <w:rPr>
                <w:b/>
              </w:rPr>
              <w:t>Člověk a příroda</w:t>
            </w:r>
          </w:p>
        </w:tc>
        <w:tc>
          <w:tcPr>
            <w:tcW w:w="5211" w:type="dxa"/>
            <w:gridSpan w:val="2"/>
            <w:tcBorders>
              <w:top w:val="double" w:sz="4" w:space="0" w:color="auto"/>
              <w:left w:val="double" w:sz="4" w:space="0" w:color="auto"/>
              <w:bottom w:val="double" w:sz="4" w:space="0" w:color="auto"/>
              <w:right w:val="double" w:sz="4" w:space="0" w:color="auto"/>
            </w:tcBorders>
            <w:shd w:val="pct5" w:color="auto" w:fill="auto"/>
          </w:tcPr>
          <w:p w14:paraId="4B3CD410" w14:textId="77777777" w:rsidR="00EC1F75" w:rsidRDefault="00EC1F75" w:rsidP="00BF19D8">
            <w:pPr>
              <w:ind w:left="0"/>
              <w:jc w:val="center"/>
            </w:pPr>
            <w:r>
              <w:t>Předmět:</w:t>
            </w:r>
          </w:p>
          <w:p w14:paraId="77A04380" w14:textId="77777777" w:rsidR="00EC1F75" w:rsidRPr="00E53B11" w:rsidRDefault="000937A0" w:rsidP="000937A0">
            <w:pPr>
              <w:ind w:left="0"/>
              <w:jc w:val="center"/>
              <w:rPr>
                <w:b/>
              </w:rPr>
            </w:pPr>
            <w:r>
              <w:rPr>
                <w:b/>
              </w:rPr>
              <w:t>Biologie (všeobecné zaměření)</w:t>
            </w:r>
          </w:p>
        </w:tc>
        <w:tc>
          <w:tcPr>
            <w:tcW w:w="1877" w:type="dxa"/>
            <w:tcBorders>
              <w:top w:val="double" w:sz="4" w:space="0" w:color="auto"/>
              <w:left w:val="double" w:sz="4" w:space="0" w:color="auto"/>
              <w:bottom w:val="double" w:sz="4" w:space="0" w:color="auto"/>
              <w:right w:val="double" w:sz="4" w:space="0" w:color="auto"/>
            </w:tcBorders>
            <w:shd w:val="pct5" w:color="auto" w:fill="auto"/>
          </w:tcPr>
          <w:p w14:paraId="5A4A6F99" w14:textId="77777777" w:rsidR="00EC1F75" w:rsidRDefault="00EC1F75" w:rsidP="00BF19D8">
            <w:pPr>
              <w:ind w:left="0"/>
              <w:jc w:val="center"/>
            </w:pPr>
            <w:r>
              <w:t>Období:</w:t>
            </w:r>
          </w:p>
          <w:p w14:paraId="74A82236" w14:textId="77777777" w:rsidR="00EC1F75" w:rsidRPr="00E53B11" w:rsidRDefault="00EC1F75" w:rsidP="00BF19D8">
            <w:pPr>
              <w:ind w:left="0"/>
              <w:jc w:val="center"/>
              <w:rPr>
                <w:b/>
              </w:rPr>
            </w:pPr>
            <w:r>
              <w:t>1.-4.r. (V.-VIII.)</w:t>
            </w:r>
          </w:p>
        </w:tc>
      </w:tr>
      <w:tr w:rsidR="00EC1F75" w:rsidRPr="00E53B11" w14:paraId="00CD6BCD" w14:textId="77777777" w:rsidTr="00BF19D8">
        <w:trPr>
          <w:trHeight w:val="905"/>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28820C74" w14:textId="77777777" w:rsidR="00EC1F75" w:rsidRDefault="00EC1F75" w:rsidP="00BF19D8">
            <w:pPr>
              <w:snapToGrid w:val="0"/>
              <w:ind w:left="0"/>
              <w:jc w:val="center"/>
              <w:rPr>
                <w:b/>
              </w:rPr>
            </w:pPr>
            <w:r>
              <w:rPr>
                <w:b/>
              </w:rPr>
              <w:t>Očekávané výstupy RVP-G</w:t>
            </w:r>
          </w:p>
        </w:tc>
        <w:tc>
          <w:tcPr>
            <w:tcW w:w="2518" w:type="dxa"/>
            <w:tcBorders>
              <w:top w:val="double" w:sz="4" w:space="0" w:color="auto"/>
              <w:left w:val="double" w:sz="4" w:space="0" w:color="auto"/>
              <w:bottom w:val="double" w:sz="4" w:space="0" w:color="auto"/>
              <w:right w:val="double" w:sz="4" w:space="0" w:color="auto"/>
            </w:tcBorders>
            <w:shd w:val="clear" w:color="auto" w:fill="F3F3F3"/>
          </w:tcPr>
          <w:p w14:paraId="2024749E" w14:textId="77777777" w:rsidR="00EC1F75" w:rsidRDefault="00EC1F75" w:rsidP="00BF19D8">
            <w:pPr>
              <w:snapToGrid w:val="0"/>
              <w:ind w:left="0"/>
              <w:jc w:val="center"/>
              <w:rPr>
                <w:b/>
              </w:rPr>
            </w:pPr>
            <w:r>
              <w:rPr>
                <w:b/>
              </w:rPr>
              <w:t xml:space="preserve">Výstupy ŠVP - žák </w:t>
            </w:r>
          </w:p>
        </w:tc>
        <w:tc>
          <w:tcPr>
            <w:tcW w:w="2693" w:type="dxa"/>
            <w:tcBorders>
              <w:top w:val="double" w:sz="4" w:space="0" w:color="auto"/>
              <w:left w:val="double" w:sz="4" w:space="0" w:color="auto"/>
              <w:bottom w:val="double" w:sz="4" w:space="0" w:color="auto"/>
              <w:right w:val="double" w:sz="4" w:space="0" w:color="auto"/>
            </w:tcBorders>
            <w:shd w:val="clear" w:color="auto" w:fill="F3F3F3"/>
          </w:tcPr>
          <w:p w14:paraId="319A86E6" w14:textId="77777777" w:rsidR="00EC1F75" w:rsidRDefault="00EC1F75" w:rsidP="00BF19D8">
            <w:pPr>
              <w:snapToGrid w:val="0"/>
              <w:ind w:left="0"/>
              <w:jc w:val="center"/>
              <w:rPr>
                <w:b/>
              </w:rPr>
            </w:pPr>
            <w:r>
              <w:rPr>
                <w:b/>
              </w:rPr>
              <w:t>Učivo</w:t>
            </w:r>
          </w:p>
        </w:tc>
        <w:tc>
          <w:tcPr>
            <w:tcW w:w="1877" w:type="dxa"/>
            <w:tcBorders>
              <w:top w:val="double" w:sz="4" w:space="0" w:color="auto"/>
              <w:left w:val="double" w:sz="4" w:space="0" w:color="auto"/>
              <w:bottom w:val="double" w:sz="4" w:space="0" w:color="auto"/>
              <w:right w:val="double" w:sz="4" w:space="0" w:color="auto"/>
            </w:tcBorders>
            <w:shd w:val="clear" w:color="auto" w:fill="F3F3F3"/>
          </w:tcPr>
          <w:p w14:paraId="1035F38F" w14:textId="77777777" w:rsidR="00EC1F75" w:rsidRDefault="00EC1F75" w:rsidP="00BF19D8">
            <w:pPr>
              <w:snapToGrid w:val="0"/>
              <w:ind w:left="0"/>
              <w:jc w:val="center"/>
              <w:rPr>
                <w:b/>
              </w:rPr>
            </w:pPr>
            <w:r>
              <w:rPr>
                <w:b/>
              </w:rPr>
              <w:t>Průřezová témata, vazby</w:t>
            </w:r>
          </w:p>
        </w:tc>
      </w:tr>
      <w:tr w:rsidR="00EC1F75" w:rsidRPr="00E53B11" w14:paraId="09E7A08A" w14:textId="77777777" w:rsidTr="00BF19D8">
        <w:trPr>
          <w:trHeight w:val="567"/>
        </w:trPr>
        <w:tc>
          <w:tcPr>
            <w:tcW w:w="9923" w:type="dxa"/>
            <w:gridSpan w:val="4"/>
            <w:shd w:val="clear" w:color="auto" w:fill="F2F2F2"/>
          </w:tcPr>
          <w:p w14:paraId="63AD4973" w14:textId="77777777" w:rsidR="00EC1F75" w:rsidRPr="0048049A" w:rsidRDefault="00EC1F75" w:rsidP="00BF19D8">
            <w:pPr>
              <w:ind w:left="0"/>
              <w:jc w:val="center"/>
              <w:rPr>
                <w:sz w:val="28"/>
                <w:szCs w:val="28"/>
              </w:rPr>
            </w:pPr>
            <w:r>
              <w:rPr>
                <w:sz w:val="28"/>
                <w:szCs w:val="28"/>
              </w:rPr>
              <w:t>1. (V.)</w:t>
            </w:r>
          </w:p>
        </w:tc>
      </w:tr>
      <w:tr w:rsidR="0097052B" w:rsidRPr="00E53B11" w14:paraId="571F950E" w14:textId="77777777" w:rsidTr="00BF19D8">
        <w:trPr>
          <w:trHeight w:val="896"/>
        </w:trPr>
        <w:tc>
          <w:tcPr>
            <w:tcW w:w="2835" w:type="dxa"/>
          </w:tcPr>
          <w:p w14:paraId="16069252" w14:textId="77777777" w:rsidR="0097052B" w:rsidRPr="0097052B" w:rsidRDefault="0097052B" w:rsidP="00D9258E">
            <w:pPr>
              <w:numPr>
                <w:ilvl w:val="0"/>
                <w:numId w:val="64"/>
              </w:numPr>
              <w:rPr>
                <w:sz w:val="18"/>
                <w:szCs w:val="18"/>
              </w:rPr>
            </w:pPr>
            <w:r w:rsidRPr="0097052B">
              <w:rPr>
                <w:sz w:val="18"/>
                <w:szCs w:val="18"/>
              </w:rPr>
              <w:t xml:space="preserve">porovná významné hypotézy o vzniku a evoluci živých soustav na Zemi </w:t>
            </w:r>
          </w:p>
          <w:p w14:paraId="15281282" w14:textId="77777777" w:rsidR="0097052B" w:rsidRPr="0097052B" w:rsidRDefault="0097052B" w:rsidP="00D9258E">
            <w:pPr>
              <w:numPr>
                <w:ilvl w:val="0"/>
                <w:numId w:val="64"/>
              </w:numPr>
              <w:tabs>
                <w:tab w:val="num" w:pos="0"/>
              </w:tabs>
              <w:rPr>
                <w:snapToGrid w:val="0"/>
                <w:sz w:val="18"/>
                <w:szCs w:val="18"/>
              </w:rPr>
            </w:pPr>
            <w:r w:rsidRPr="0097052B">
              <w:rPr>
                <w:sz w:val="18"/>
                <w:szCs w:val="18"/>
              </w:rPr>
              <w:t>odvodí hierarchii recentních organismů ze znalostí o jejich evoluci</w:t>
            </w:r>
          </w:p>
        </w:tc>
        <w:tc>
          <w:tcPr>
            <w:tcW w:w="2518" w:type="dxa"/>
          </w:tcPr>
          <w:p w14:paraId="3D5AB9FA" w14:textId="77777777" w:rsidR="0097052B" w:rsidRPr="0097052B" w:rsidRDefault="0097052B" w:rsidP="00D9258E">
            <w:pPr>
              <w:keepNext w:val="0"/>
              <w:numPr>
                <w:ilvl w:val="0"/>
                <w:numId w:val="49"/>
              </w:numPr>
              <w:tabs>
                <w:tab w:val="clear" w:pos="360"/>
                <w:tab w:val="num" w:pos="0"/>
                <w:tab w:val="num" w:pos="252"/>
              </w:tabs>
              <w:ind w:left="0" w:firstLine="0"/>
              <w:rPr>
                <w:snapToGrid w:val="0"/>
                <w:sz w:val="18"/>
                <w:szCs w:val="18"/>
              </w:rPr>
            </w:pPr>
            <w:r w:rsidRPr="0097052B">
              <w:rPr>
                <w:snapToGrid w:val="0"/>
                <w:sz w:val="18"/>
                <w:szCs w:val="18"/>
              </w:rPr>
              <w:t xml:space="preserve">porovná významné hypotézy o vzniku života a vývoji organismů </w:t>
            </w:r>
          </w:p>
          <w:p w14:paraId="5C9D80DD" w14:textId="77777777" w:rsidR="0097052B" w:rsidRPr="0097052B" w:rsidRDefault="0097052B" w:rsidP="00D9258E">
            <w:pPr>
              <w:keepNext w:val="0"/>
              <w:numPr>
                <w:ilvl w:val="0"/>
                <w:numId w:val="49"/>
              </w:numPr>
              <w:tabs>
                <w:tab w:val="clear" w:pos="360"/>
                <w:tab w:val="num" w:pos="0"/>
                <w:tab w:val="num" w:pos="252"/>
              </w:tabs>
              <w:ind w:left="0" w:firstLine="0"/>
              <w:rPr>
                <w:b/>
                <w:snapToGrid w:val="0"/>
                <w:sz w:val="18"/>
                <w:szCs w:val="18"/>
              </w:rPr>
            </w:pPr>
            <w:r w:rsidRPr="0097052B">
              <w:rPr>
                <w:snapToGrid w:val="0"/>
                <w:sz w:val="18"/>
                <w:szCs w:val="18"/>
              </w:rPr>
              <w:t>popíše hlavní evoluční události ve vývoji rostlin a živočichů; zařadí tyto události do správného geologického období</w:t>
            </w:r>
            <w:r w:rsidRPr="0097052B">
              <w:rPr>
                <w:b/>
                <w:snapToGrid w:val="0"/>
                <w:sz w:val="18"/>
                <w:szCs w:val="18"/>
              </w:rPr>
              <w:t xml:space="preserve"> </w:t>
            </w:r>
          </w:p>
        </w:tc>
        <w:tc>
          <w:tcPr>
            <w:tcW w:w="2693" w:type="dxa"/>
          </w:tcPr>
          <w:p w14:paraId="21657E58" w14:textId="77777777" w:rsidR="0097052B" w:rsidRPr="0097052B" w:rsidRDefault="0097052B" w:rsidP="0097052B">
            <w:pPr>
              <w:tabs>
                <w:tab w:val="num" w:pos="0"/>
              </w:tabs>
              <w:ind w:left="0"/>
              <w:rPr>
                <w:snapToGrid w:val="0"/>
                <w:sz w:val="18"/>
                <w:szCs w:val="18"/>
              </w:rPr>
            </w:pPr>
            <w:r w:rsidRPr="0097052B">
              <w:rPr>
                <w:snapToGrid w:val="0"/>
                <w:sz w:val="18"/>
                <w:szCs w:val="18"/>
              </w:rPr>
              <w:t>Obecná biologie:</w:t>
            </w:r>
          </w:p>
          <w:p w14:paraId="4DACCA90" w14:textId="77777777" w:rsidR="0097052B" w:rsidRPr="0097052B" w:rsidRDefault="0097052B" w:rsidP="0097052B">
            <w:pPr>
              <w:tabs>
                <w:tab w:val="num" w:pos="0"/>
              </w:tabs>
              <w:ind w:left="0"/>
              <w:rPr>
                <w:snapToGrid w:val="0"/>
                <w:sz w:val="18"/>
                <w:szCs w:val="18"/>
              </w:rPr>
            </w:pPr>
            <w:r w:rsidRPr="0097052B">
              <w:rPr>
                <w:snapToGrid w:val="0"/>
                <w:sz w:val="18"/>
                <w:szCs w:val="18"/>
              </w:rPr>
              <w:t xml:space="preserve">Vznik a vývoj života – </w:t>
            </w:r>
            <w:r w:rsidRPr="0097052B">
              <w:rPr>
                <w:b/>
                <w:snapToGrid w:val="0"/>
                <w:sz w:val="18"/>
                <w:szCs w:val="18"/>
              </w:rPr>
              <w:t>hypotézy o vzniku a evoluci živých soustav na Zemi</w:t>
            </w:r>
          </w:p>
        </w:tc>
        <w:tc>
          <w:tcPr>
            <w:tcW w:w="1877" w:type="dxa"/>
          </w:tcPr>
          <w:p w14:paraId="78E3D2EC" w14:textId="77777777" w:rsidR="0097052B" w:rsidRPr="00BF19D8" w:rsidRDefault="0097052B" w:rsidP="00BF19D8">
            <w:pPr>
              <w:ind w:left="34"/>
              <w:rPr>
                <w:snapToGrid w:val="0"/>
                <w:sz w:val="18"/>
                <w:szCs w:val="18"/>
              </w:rPr>
            </w:pPr>
          </w:p>
        </w:tc>
      </w:tr>
      <w:tr w:rsidR="0097052B" w:rsidRPr="00E53B11" w14:paraId="23DAFF9B" w14:textId="77777777" w:rsidTr="00BF19D8">
        <w:trPr>
          <w:trHeight w:val="896"/>
        </w:trPr>
        <w:tc>
          <w:tcPr>
            <w:tcW w:w="2835" w:type="dxa"/>
          </w:tcPr>
          <w:p w14:paraId="71A61486" w14:textId="77777777" w:rsidR="0097052B" w:rsidRPr="0097052B" w:rsidRDefault="0097052B" w:rsidP="00D9258E">
            <w:pPr>
              <w:numPr>
                <w:ilvl w:val="0"/>
                <w:numId w:val="64"/>
              </w:numPr>
              <w:tabs>
                <w:tab w:val="num" w:pos="0"/>
              </w:tabs>
              <w:rPr>
                <w:sz w:val="18"/>
                <w:szCs w:val="18"/>
              </w:rPr>
            </w:pPr>
            <w:r w:rsidRPr="0097052B">
              <w:rPr>
                <w:sz w:val="18"/>
                <w:szCs w:val="18"/>
              </w:rPr>
              <w:t xml:space="preserve">odliší živé soustavy od neživých na základě jejich charakteristických vlastností </w:t>
            </w:r>
          </w:p>
          <w:p w14:paraId="0B6E3BBD" w14:textId="77777777" w:rsidR="0097052B" w:rsidRPr="0097052B" w:rsidRDefault="0097052B" w:rsidP="0097052B">
            <w:pPr>
              <w:ind w:left="360"/>
              <w:rPr>
                <w:snapToGrid w:val="0"/>
                <w:color w:val="FF0000"/>
                <w:sz w:val="18"/>
                <w:szCs w:val="18"/>
              </w:rPr>
            </w:pPr>
          </w:p>
        </w:tc>
        <w:tc>
          <w:tcPr>
            <w:tcW w:w="2518" w:type="dxa"/>
          </w:tcPr>
          <w:p w14:paraId="1EF67A3C" w14:textId="77777777" w:rsidR="0097052B" w:rsidRPr="0097052B" w:rsidRDefault="0097052B" w:rsidP="00D9258E">
            <w:pPr>
              <w:keepNext w:val="0"/>
              <w:numPr>
                <w:ilvl w:val="0"/>
                <w:numId w:val="49"/>
              </w:numPr>
              <w:tabs>
                <w:tab w:val="clear" w:pos="360"/>
                <w:tab w:val="num" w:pos="0"/>
                <w:tab w:val="num" w:pos="252"/>
              </w:tabs>
              <w:ind w:left="0" w:firstLine="0"/>
              <w:rPr>
                <w:snapToGrid w:val="0"/>
                <w:sz w:val="18"/>
                <w:szCs w:val="18"/>
              </w:rPr>
            </w:pPr>
            <w:r w:rsidRPr="0097052B">
              <w:rPr>
                <w:snapToGrid w:val="0"/>
                <w:sz w:val="18"/>
                <w:szCs w:val="18"/>
              </w:rPr>
              <w:t>odliší živé soustavy od neživých na základě jejich charakteristických vlastností</w:t>
            </w:r>
          </w:p>
          <w:p w14:paraId="70BC0897" w14:textId="77777777" w:rsidR="0097052B" w:rsidRPr="0097052B" w:rsidRDefault="0097052B" w:rsidP="00D9258E">
            <w:pPr>
              <w:keepNext w:val="0"/>
              <w:numPr>
                <w:ilvl w:val="0"/>
                <w:numId w:val="49"/>
              </w:numPr>
              <w:tabs>
                <w:tab w:val="clear" w:pos="360"/>
                <w:tab w:val="num" w:pos="0"/>
                <w:tab w:val="num" w:pos="252"/>
              </w:tabs>
              <w:ind w:left="0" w:firstLine="0"/>
              <w:rPr>
                <w:snapToGrid w:val="0"/>
                <w:sz w:val="18"/>
                <w:szCs w:val="18"/>
              </w:rPr>
            </w:pPr>
            <w:r w:rsidRPr="0097052B">
              <w:rPr>
                <w:snapToGrid w:val="0"/>
                <w:sz w:val="18"/>
                <w:szCs w:val="18"/>
              </w:rPr>
              <w:t>charakterizuje základní vlastnosti živých organismů</w:t>
            </w:r>
          </w:p>
          <w:p w14:paraId="78A27CEB" w14:textId="77777777" w:rsidR="0097052B" w:rsidRPr="0097052B" w:rsidRDefault="0097052B" w:rsidP="0097052B">
            <w:pPr>
              <w:rPr>
                <w:snapToGrid w:val="0"/>
                <w:sz w:val="18"/>
                <w:szCs w:val="18"/>
              </w:rPr>
            </w:pPr>
          </w:p>
        </w:tc>
        <w:tc>
          <w:tcPr>
            <w:tcW w:w="2693" w:type="dxa"/>
          </w:tcPr>
          <w:p w14:paraId="0C9F2B26" w14:textId="77777777" w:rsidR="0097052B" w:rsidRPr="0097052B" w:rsidRDefault="0097052B" w:rsidP="0097052B">
            <w:pPr>
              <w:ind w:left="33" w:firstLine="5"/>
              <w:rPr>
                <w:snapToGrid w:val="0"/>
                <w:sz w:val="18"/>
                <w:szCs w:val="18"/>
              </w:rPr>
            </w:pPr>
            <w:r w:rsidRPr="0097052B">
              <w:rPr>
                <w:b/>
                <w:snapToGrid w:val="0"/>
                <w:sz w:val="18"/>
                <w:szCs w:val="18"/>
              </w:rPr>
              <w:t>Obecné vlastnosti organismů</w:t>
            </w:r>
            <w:r w:rsidRPr="0097052B">
              <w:rPr>
                <w:snapToGrid w:val="0"/>
                <w:sz w:val="18"/>
                <w:szCs w:val="18"/>
              </w:rPr>
              <w:t>:</w:t>
            </w:r>
          </w:p>
          <w:p w14:paraId="51471A4F" w14:textId="77777777" w:rsidR="0097052B" w:rsidRPr="0097052B" w:rsidRDefault="0097052B" w:rsidP="0097052B">
            <w:pPr>
              <w:ind w:left="33"/>
              <w:rPr>
                <w:snapToGrid w:val="0"/>
                <w:sz w:val="18"/>
                <w:szCs w:val="18"/>
              </w:rPr>
            </w:pPr>
            <w:r w:rsidRPr="0097052B">
              <w:rPr>
                <w:snapToGrid w:val="0"/>
                <w:sz w:val="18"/>
                <w:szCs w:val="18"/>
              </w:rPr>
              <w:t>- chemické složení</w:t>
            </w:r>
          </w:p>
          <w:p w14:paraId="2FC929CF" w14:textId="77777777" w:rsidR="0097052B" w:rsidRPr="0097052B" w:rsidRDefault="0097052B" w:rsidP="0097052B">
            <w:pPr>
              <w:ind w:left="33"/>
              <w:rPr>
                <w:snapToGrid w:val="0"/>
                <w:sz w:val="18"/>
                <w:szCs w:val="18"/>
              </w:rPr>
            </w:pPr>
            <w:r w:rsidRPr="0097052B">
              <w:rPr>
                <w:snapToGrid w:val="0"/>
                <w:sz w:val="18"/>
                <w:szCs w:val="18"/>
              </w:rPr>
              <w:t xml:space="preserve">   organismů</w:t>
            </w:r>
          </w:p>
          <w:p w14:paraId="5355AD42" w14:textId="77777777" w:rsidR="0097052B" w:rsidRPr="0097052B" w:rsidRDefault="0097052B" w:rsidP="0097052B">
            <w:pPr>
              <w:ind w:left="33"/>
              <w:rPr>
                <w:snapToGrid w:val="0"/>
                <w:sz w:val="18"/>
                <w:szCs w:val="18"/>
              </w:rPr>
            </w:pPr>
            <w:r w:rsidRPr="0097052B">
              <w:rPr>
                <w:snapToGrid w:val="0"/>
                <w:sz w:val="18"/>
                <w:szCs w:val="18"/>
              </w:rPr>
              <w:t xml:space="preserve"> - metabolismus</w:t>
            </w:r>
          </w:p>
          <w:p w14:paraId="18E4AC9F" w14:textId="77777777" w:rsidR="0097052B" w:rsidRPr="0097052B" w:rsidRDefault="0097052B" w:rsidP="0097052B">
            <w:pPr>
              <w:ind w:left="33"/>
              <w:rPr>
                <w:snapToGrid w:val="0"/>
                <w:sz w:val="18"/>
                <w:szCs w:val="18"/>
              </w:rPr>
            </w:pPr>
            <w:r w:rsidRPr="0097052B">
              <w:rPr>
                <w:snapToGrid w:val="0"/>
                <w:sz w:val="18"/>
                <w:szCs w:val="18"/>
              </w:rPr>
              <w:t xml:space="preserve"> - dráždivost</w:t>
            </w:r>
          </w:p>
          <w:p w14:paraId="17BF1BF7" w14:textId="77777777" w:rsidR="0097052B" w:rsidRPr="0097052B" w:rsidRDefault="0097052B" w:rsidP="0097052B">
            <w:pPr>
              <w:ind w:left="33"/>
              <w:rPr>
                <w:snapToGrid w:val="0"/>
                <w:sz w:val="18"/>
                <w:szCs w:val="18"/>
              </w:rPr>
            </w:pPr>
            <w:r w:rsidRPr="0097052B">
              <w:rPr>
                <w:snapToGrid w:val="0"/>
                <w:sz w:val="18"/>
                <w:szCs w:val="18"/>
              </w:rPr>
              <w:t xml:space="preserve"> - buňka </w:t>
            </w:r>
          </w:p>
          <w:p w14:paraId="19A0A228" w14:textId="77777777" w:rsidR="0097052B" w:rsidRPr="0097052B" w:rsidRDefault="0097052B" w:rsidP="0097052B">
            <w:pPr>
              <w:ind w:left="33"/>
              <w:rPr>
                <w:snapToGrid w:val="0"/>
                <w:sz w:val="18"/>
                <w:szCs w:val="18"/>
              </w:rPr>
            </w:pPr>
            <w:r w:rsidRPr="0097052B">
              <w:rPr>
                <w:snapToGrid w:val="0"/>
                <w:sz w:val="18"/>
                <w:szCs w:val="18"/>
              </w:rPr>
              <w:t xml:space="preserve"> - reprodukce</w:t>
            </w:r>
          </w:p>
          <w:p w14:paraId="4279A0B0" w14:textId="77777777" w:rsidR="0097052B" w:rsidRPr="0097052B" w:rsidRDefault="0097052B" w:rsidP="0097052B">
            <w:pPr>
              <w:ind w:left="33"/>
              <w:rPr>
                <w:snapToGrid w:val="0"/>
                <w:sz w:val="18"/>
                <w:szCs w:val="18"/>
              </w:rPr>
            </w:pPr>
            <w:r w:rsidRPr="0097052B">
              <w:rPr>
                <w:snapToGrid w:val="0"/>
                <w:sz w:val="18"/>
                <w:szCs w:val="18"/>
              </w:rPr>
              <w:t xml:space="preserve"> - pohyb</w:t>
            </w:r>
          </w:p>
          <w:p w14:paraId="4F1656B4" w14:textId="77777777" w:rsidR="0097052B" w:rsidRPr="0097052B" w:rsidRDefault="0097052B" w:rsidP="0097052B">
            <w:pPr>
              <w:ind w:left="33"/>
              <w:rPr>
                <w:snapToGrid w:val="0"/>
                <w:sz w:val="18"/>
                <w:szCs w:val="18"/>
              </w:rPr>
            </w:pPr>
            <w:r w:rsidRPr="0097052B">
              <w:rPr>
                <w:snapToGrid w:val="0"/>
                <w:sz w:val="18"/>
                <w:szCs w:val="18"/>
              </w:rPr>
              <w:t xml:space="preserve"> - růst a vývoj</w:t>
            </w:r>
          </w:p>
        </w:tc>
        <w:tc>
          <w:tcPr>
            <w:tcW w:w="1877" w:type="dxa"/>
          </w:tcPr>
          <w:p w14:paraId="27091E45" w14:textId="77777777" w:rsidR="0097052B" w:rsidRPr="00BF19D8" w:rsidRDefault="0097052B" w:rsidP="00BF19D8">
            <w:pPr>
              <w:ind w:left="34"/>
              <w:rPr>
                <w:snapToGrid w:val="0"/>
                <w:sz w:val="18"/>
                <w:szCs w:val="18"/>
              </w:rPr>
            </w:pPr>
          </w:p>
        </w:tc>
      </w:tr>
      <w:tr w:rsidR="0097052B" w:rsidRPr="00E53B11" w14:paraId="2ACA9266" w14:textId="77777777" w:rsidTr="0096088A">
        <w:trPr>
          <w:trHeight w:val="440"/>
        </w:trPr>
        <w:tc>
          <w:tcPr>
            <w:tcW w:w="2835" w:type="dxa"/>
          </w:tcPr>
          <w:p w14:paraId="238C9C2D" w14:textId="77777777" w:rsidR="0097052B" w:rsidRPr="0097052B" w:rsidRDefault="0097052B" w:rsidP="00D9258E">
            <w:pPr>
              <w:numPr>
                <w:ilvl w:val="0"/>
                <w:numId w:val="64"/>
              </w:numPr>
              <w:tabs>
                <w:tab w:val="num" w:pos="0"/>
              </w:tabs>
              <w:rPr>
                <w:sz w:val="18"/>
                <w:szCs w:val="18"/>
              </w:rPr>
            </w:pPr>
            <w:r w:rsidRPr="0097052B">
              <w:rPr>
                <w:sz w:val="18"/>
                <w:szCs w:val="18"/>
              </w:rPr>
              <w:t xml:space="preserve">charakterizuje viry jako nebuněčné soustavy </w:t>
            </w:r>
          </w:p>
          <w:p w14:paraId="64502D08" w14:textId="77777777" w:rsidR="0097052B" w:rsidRPr="0097052B" w:rsidRDefault="0097052B" w:rsidP="00D9258E">
            <w:pPr>
              <w:numPr>
                <w:ilvl w:val="0"/>
                <w:numId w:val="64"/>
              </w:numPr>
              <w:tabs>
                <w:tab w:val="num" w:pos="0"/>
              </w:tabs>
              <w:rPr>
                <w:sz w:val="18"/>
                <w:szCs w:val="18"/>
              </w:rPr>
            </w:pPr>
            <w:r w:rsidRPr="0097052B">
              <w:rPr>
                <w:sz w:val="18"/>
                <w:szCs w:val="18"/>
              </w:rPr>
              <w:t xml:space="preserve">zhodnotí způsoby ochrany proti virovým onemocněním a metody jejich léčby </w:t>
            </w:r>
          </w:p>
          <w:p w14:paraId="72DC7F11" w14:textId="77777777" w:rsidR="0097052B" w:rsidRPr="0097052B" w:rsidRDefault="0097052B" w:rsidP="00D9258E">
            <w:pPr>
              <w:numPr>
                <w:ilvl w:val="0"/>
                <w:numId w:val="64"/>
              </w:numPr>
              <w:tabs>
                <w:tab w:val="num" w:pos="0"/>
              </w:tabs>
              <w:rPr>
                <w:sz w:val="18"/>
                <w:szCs w:val="18"/>
              </w:rPr>
            </w:pPr>
            <w:r w:rsidRPr="0097052B">
              <w:rPr>
                <w:sz w:val="18"/>
                <w:szCs w:val="18"/>
              </w:rPr>
              <w:t xml:space="preserve">zhodnotí pozitivní a negativní význam virů </w:t>
            </w:r>
          </w:p>
          <w:p w14:paraId="1003B65A" w14:textId="77777777" w:rsidR="0097052B" w:rsidRPr="0097052B" w:rsidRDefault="0097052B" w:rsidP="0097052B">
            <w:pPr>
              <w:rPr>
                <w:snapToGrid w:val="0"/>
                <w:sz w:val="18"/>
                <w:szCs w:val="18"/>
              </w:rPr>
            </w:pPr>
          </w:p>
        </w:tc>
        <w:tc>
          <w:tcPr>
            <w:tcW w:w="2518" w:type="dxa"/>
          </w:tcPr>
          <w:p w14:paraId="797741E1" w14:textId="77777777" w:rsidR="0097052B" w:rsidRPr="0097052B" w:rsidRDefault="0097052B" w:rsidP="00D9258E">
            <w:pPr>
              <w:keepNext w:val="0"/>
              <w:numPr>
                <w:ilvl w:val="0"/>
                <w:numId w:val="49"/>
              </w:numPr>
              <w:tabs>
                <w:tab w:val="clear" w:pos="360"/>
                <w:tab w:val="num" w:pos="0"/>
                <w:tab w:val="num" w:pos="252"/>
              </w:tabs>
              <w:ind w:left="0" w:firstLine="0"/>
              <w:rPr>
                <w:snapToGrid w:val="0"/>
                <w:sz w:val="18"/>
                <w:szCs w:val="18"/>
              </w:rPr>
            </w:pPr>
            <w:r w:rsidRPr="0097052B">
              <w:rPr>
                <w:snapToGrid w:val="0"/>
                <w:sz w:val="18"/>
                <w:szCs w:val="18"/>
              </w:rPr>
              <w:t xml:space="preserve">charakterizuje viry jako nebuněčné soustavy </w:t>
            </w:r>
          </w:p>
          <w:p w14:paraId="6F2754DD" w14:textId="77777777" w:rsidR="0097052B" w:rsidRPr="0097052B" w:rsidRDefault="0097052B" w:rsidP="00D9258E">
            <w:pPr>
              <w:keepNext w:val="0"/>
              <w:numPr>
                <w:ilvl w:val="0"/>
                <w:numId w:val="49"/>
              </w:numPr>
              <w:tabs>
                <w:tab w:val="clear" w:pos="360"/>
                <w:tab w:val="num" w:pos="0"/>
                <w:tab w:val="num" w:pos="252"/>
              </w:tabs>
              <w:ind w:left="0" w:firstLine="0"/>
              <w:rPr>
                <w:snapToGrid w:val="0"/>
                <w:sz w:val="18"/>
                <w:szCs w:val="18"/>
              </w:rPr>
            </w:pPr>
            <w:r w:rsidRPr="0097052B">
              <w:rPr>
                <w:snapToGrid w:val="0"/>
                <w:sz w:val="18"/>
                <w:szCs w:val="18"/>
              </w:rPr>
              <w:t xml:space="preserve">zařadí viry do systému organismů </w:t>
            </w:r>
          </w:p>
          <w:p w14:paraId="52EF9380" w14:textId="77777777" w:rsidR="0097052B" w:rsidRPr="0097052B" w:rsidRDefault="0097052B" w:rsidP="00D9258E">
            <w:pPr>
              <w:keepNext w:val="0"/>
              <w:numPr>
                <w:ilvl w:val="0"/>
                <w:numId w:val="49"/>
              </w:numPr>
              <w:tabs>
                <w:tab w:val="clear" w:pos="360"/>
                <w:tab w:val="num" w:pos="0"/>
                <w:tab w:val="num" w:pos="252"/>
              </w:tabs>
              <w:ind w:left="0" w:firstLine="0"/>
              <w:rPr>
                <w:snapToGrid w:val="0"/>
                <w:sz w:val="18"/>
                <w:szCs w:val="18"/>
              </w:rPr>
            </w:pPr>
            <w:r w:rsidRPr="0097052B">
              <w:rPr>
                <w:snapToGrid w:val="0"/>
                <w:sz w:val="18"/>
                <w:szCs w:val="18"/>
              </w:rPr>
              <w:t xml:space="preserve">objasní základní průběh životního cyklu viru </w:t>
            </w:r>
          </w:p>
          <w:p w14:paraId="4BFA8106" w14:textId="77777777" w:rsidR="0097052B" w:rsidRPr="0097052B" w:rsidRDefault="0097052B" w:rsidP="00D9258E">
            <w:pPr>
              <w:keepNext w:val="0"/>
              <w:numPr>
                <w:ilvl w:val="0"/>
                <w:numId w:val="49"/>
              </w:numPr>
              <w:tabs>
                <w:tab w:val="clear" w:pos="360"/>
                <w:tab w:val="num" w:pos="0"/>
                <w:tab w:val="num" w:pos="252"/>
              </w:tabs>
              <w:ind w:left="0" w:firstLine="0"/>
              <w:rPr>
                <w:snapToGrid w:val="0"/>
                <w:sz w:val="18"/>
                <w:szCs w:val="18"/>
              </w:rPr>
            </w:pPr>
            <w:r w:rsidRPr="0097052B">
              <w:rPr>
                <w:snapToGrid w:val="0"/>
                <w:sz w:val="18"/>
                <w:szCs w:val="18"/>
              </w:rPr>
              <w:t xml:space="preserve">popíše způsoby šíření virové nákazy </w:t>
            </w:r>
          </w:p>
          <w:p w14:paraId="64348FC1" w14:textId="77777777" w:rsidR="0097052B" w:rsidRPr="0097052B" w:rsidRDefault="0097052B" w:rsidP="00D9258E">
            <w:pPr>
              <w:keepNext w:val="0"/>
              <w:numPr>
                <w:ilvl w:val="0"/>
                <w:numId w:val="49"/>
              </w:numPr>
              <w:tabs>
                <w:tab w:val="clear" w:pos="360"/>
                <w:tab w:val="num" w:pos="0"/>
                <w:tab w:val="num" w:pos="252"/>
              </w:tabs>
              <w:ind w:left="0" w:firstLine="0"/>
              <w:rPr>
                <w:sz w:val="18"/>
                <w:szCs w:val="18"/>
              </w:rPr>
            </w:pPr>
            <w:r w:rsidRPr="0097052B">
              <w:rPr>
                <w:snapToGrid w:val="0"/>
                <w:sz w:val="18"/>
                <w:szCs w:val="18"/>
              </w:rPr>
              <w:t>(1) uvede příklady virových onemocnění, možnosti jejich prevence a způsoby jejich léčení</w:t>
            </w:r>
            <w:r w:rsidRPr="0097052B">
              <w:rPr>
                <w:sz w:val="18"/>
                <w:szCs w:val="18"/>
              </w:rPr>
              <w:t xml:space="preserve"> </w:t>
            </w:r>
          </w:p>
        </w:tc>
        <w:tc>
          <w:tcPr>
            <w:tcW w:w="2693" w:type="dxa"/>
          </w:tcPr>
          <w:p w14:paraId="4F7BD161" w14:textId="77777777" w:rsidR="0097052B" w:rsidRPr="0097052B" w:rsidRDefault="0097052B" w:rsidP="0097052B">
            <w:pPr>
              <w:ind w:left="33" w:firstLine="5"/>
              <w:rPr>
                <w:bCs/>
                <w:snapToGrid w:val="0"/>
                <w:sz w:val="18"/>
                <w:szCs w:val="18"/>
              </w:rPr>
            </w:pPr>
            <w:r w:rsidRPr="0097052B">
              <w:rPr>
                <w:bCs/>
                <w:snapToGrid w:val="0"/>
                <w:sz w:val="18"/>
                <w:szCs w:val="18"/>
              </w:rPr>
              <w:t>Viry</w:t>
            </w:r>
          </w:p>
          <w:p w14:paraId="5C1C5027" w14:textId="77777777" w:rsidR="0097052B" w:rsidRPr="0097052B" w:rsidRDefault="0097052B" w:rsidP="0097052B">
            <w:pPr>
              <w:ind w:left="33"/>
              <w:rPr>
                <w:snapToGrid w:val="0"/>
                <w:sz w:val="18"/>
                <w:szCs w:val="18"/>
              </w:rPr>
            </w:pPr>
            <w:r w:rsidRPr="0097052B">
              <w:rPr>
                <w:snapToGrid w:val="0"/>
                <w:sz w:val="18"/>
                <w:szCs w:val="18"/>
              </w:rPr>
              <w:t xml:space="preserve">- </w:t>
            </w:r>
            <w:r w:rsidRPr="0097052B">
              <w:rPr>
                <w:b/>
                <w:snapToGrid w:val="0"/>
                <w:sz w:val="18"/>
                <w:szCs w:val="18"/>
              </w:rPr>
              <w:t>stavba a funkce</w:t>
            </w:r>
            <w:r w:rsidRPr="0097052B">
              <w:rPr>
                <w:snapToGrid w:val="0"/>
                <w:sz w:val="18"/>
                <w:szCs w:val="18"/>
              </w:rPr>
              <w:tab/>
            </w:r>
          </w:p>
          <w:p w14:paraId="453BC0CF" w14:textId="77777777" w:rsidR="0097052B" w:rsidRPr="0097052B" w:rsidRDefault="0097052B" w:rsidP="0097052B">
            <w:pPr>
              <w:ind w:left="33"/>
              <w:rPr>
                <w:snapToGrid w:val="0"/>
                <w:sz w:val="18"/>
                <w:szCs w:val="18"/>
              </w:rPr>
            </w:pPr>
            <w:r w:rsidRPr="0097052B">
              <w:rPr>
                <w:snapToGrid w:val="0"/>
                <w:sz w:val="18"/>
                <w:szCs w:val="18"/>
              </w:rPr>
              <w:t>- rozmnožování</w:t>
            </w:r>
          </w:p>
          <w:p w14:paraId="20609A78" w14:textId="77777777" w:rsidR="0097052B" w:rsidRPr="0097052B" w:rsidRDefault="0097052B" w:rsidP="0097052B">
            <w:pPr>
              <w:ind w:left="33" w:firstLine="5"/>
              <w:rPr>
                <w:snapToGrid w:val="0"/>
                <w:sz w:val="18"/>
                <w:szCs w:val="18"/>
              </w:rPr>
            </w:pPr>
            <w:r w:rsidRPr="0097052B">
              <w:rPr>
                <w:snapToGrid w:val="0"/>
                <w:sz w:val="18"/>
                <w:szCs w:val="18"/>
              </w:rPr>
              <w:t xml:space="preserve">- </w:t>
            </w:r>
            <w:r w:rsidRPr="0097052B">
              <w:rPr>
                <w:b/>
                <w:snapToGrid w:val="0"/>
                <w:sz w:val="18"/>
                <w:szCs w:val="18"/>
              </w:rPr>
              <w:t>význam</w:t>
            </w:r>
          </w:p>
        </w:tc>
        <w:tc>
          <w:tcPr>
            <w:tcW w:w="1877" w:type="dxa"/>
          </w:tcPr>
          <w:p w14:paraId="3512BC32" w14:textId="77777777" w:rsidR="0097052B" w:rsidRPr="00BF19D8" w:rsidRDefault="0097052B" w:rsidP="00BF19D8">
            <w:pPr>
              <w:ind w:left="34"/>
              <w:rPr>
                <w:snapToGrid w:val="0"/>
                <w:sz w:val="18"/>
                <w:szCs w:val="18"/>
              </w:rPr>
            </w:pPr>
            <w:r w:rsidRPr="00BF19D8">
              <w:rPr>
                <w:snapToGrid w:val="0"/>
                <w:sz w:val="18"/>
                <w:szCs w:val="18"/>
              </w:rPr>
              <w:t>(1) EV- okruh člověk a životní prostředí</w:t>
            </w:r>
          </w:p>
        </w:tc>
      </w:tr>
      <w:tr w:rsidR="0097052B" w:rsidRPr="00E53B11" w14:paraId="027C3890" w14:textId="77777777" w:rsidTr="00BF19D8">
        <w:trPr>
          <w:trHeight w:val="896"/>
        </w:trPr>
        <w:tc>
          <w:tcPr>
            <w:tcW w:w="2835" w:type="dxa"/>
          </w:tcPr>
          <w:p w14:paraId="385F0A6D" w14:textId="77777777" w:rsidR="0097052B" w:rsidRPr="0097052B" w:rsidRDefault="0097052B" w:rsidP="00D9258E">
            <w:pPr>
              <w:numPr>
                <w:ilvl w:val="0"/>
                <w:numId w:val="64"/>
              </w:numPr>
              <w:tabs>
                <w:tab w:val="num" w:pos="0"/>
              </w:tabs>
              <w:rPr>
                <w:sz w:val="18"/>
                <w:szCs w:val="18"/>
              </w:rPr>
            </w:pPr>
            <w:r w:rsidRPr="0097052B">
              <w:rPr>
                <w:sz w:val="18"/>
                <w:szCs w:val="18"/>
              </w:rPr>
              <w:t xml:space="preserve">charakterizuje bakterie z ekologického, zdravotnického a hospodářského hlediska </w:t>
            </w:r>
          </w:p>
          <w:p w14:paraId="311FDA5B" w14:textId="77777777" w:rsidR="0097052B" w:rsidRPr="0097052B" w:rsidRDefault="0097052B" w:rsidP="00D9258E">
            <w:pPr>
              <w:numPr>
                <w:ilvl w:val="0"/>
                <w:numId w:val="64"/>
              </w:numPr>
              <w:tabs>
                <w:tab w:val="num" w:pos="0"/>
              </w:tabs>
              <w:rPr>
                <w:sz w:val="18"/>
                <w:szCs w:val="18"/>
              </w:rPr>
            </w:pPr>
            <w:r w:rsidRPr="0097052B">
              <w:rPr>
                <w:sz w:val="18"/>
                <w:szCs w:val="18"/>
              </w:rPr>
              <w:t xml:space="preserve">zhodnotí způsoby ochrany proti bakteriálním onemocněním a metody jejich léčby </w:t>
            </w:r>
          </w:p>
          <w:p w14:paraId="2E0897F9" w14:textId="77777777" w:rsidR="0097052B" w:rsidRPr="0097052B" w:rsidRDefault="0097052B" w:rsidP="0097052B">
            <w:pPr>
              <w:rPr>
                <w:snapToGrid w:val="0"/>
                <w:sz w:val="18"/>
                <w:szCs w:val="18"/>
              </w:rPr>
            </w:pPr>
          </w:p>
        </w:tc>
        <w:tc>
          <w:tcPr>
            <w:tcW w:w="2518" w:type="dxa"/>
          </w:tcPr>
          <w:p w14:paraId="1ABAE6CE"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 xml:space="preserve">charakterizuje </w:t>
            </w:r>
            <w:proofErr w:type="spellStart"/>
            <w:r w:rsidRPr="0097052B">
              <w:rPr>
                <w:snapToGrid w:val="0"/>
                <w:sz w:val="18"/>
                <w:szCs w:val="18"/>
              </w:rPr>
              <w:t>prokaryota</w:t>
            </w:r>
            <w:proofErr w:type="spellEnd"/>
            <w:r w:rsidRPr="0097052B">
              <w:rPr>
                <w:snapToGrid w:val="0"/>
                <w:sz w:val="18"/>
                <w:szCs w:val="18"/>
              </w:rPr>
              <w:t xml:space="preserve"> a jejich postavení v systému organismů </w:t>
            </w:r>
          </w:p>
          <w:p w14:paraId="0F351AEC"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 xml:space="preserve">popíše stavbu buňky, typ metabolismu a způsob rozmnožování typických bakterií a sinic </w:t>
            </w:r>
          </w:p>
          <w:p w14:paraId="0356780D"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 xml:space="preserve">(1) charakterizuje význam bakterií a sinic </w:t>
            </w:r>
          </w:p>
          <w:p w14:paraId="2748338F"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(1) uvede způsoby šíření bakteriální nákazy</w:t>
            </w:r>
          </w:p>
          <w:p w14:paraId="17EECE91"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 xml:space="preserve">(1) uvede příklady bakteriálních onemocnění, možnosti prevence a způsoby léčby </w:t>
            </w:r>
          </w:p>
          <w:p w14:paraId="3F774D71"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(1) uvede příklady využití bakterií člověkem</w:t>
            </w:r>
          </w:p>
        </w:tc>
        <w:tc>
          <w:tcPr>
            <w:tcW w:w="2693" w:type="dxa"/>
          </w:tcPr>
          <w:p w14:paraId="5EE2CDCD" w14:textId="77777777" w:rsidR="0097052B" w:rsidRPr="0097052B" w:rsidRDefault="0097052B" w:rsidP="0097052B">
            <w:pPr>
              <w:ind w:left="-108" w:firstLine="5"/>
              <w:rPr>
                <w:snapToGrid w:val="0"/>
                <w:sz w:val="18"/>
                <w:szCs w:val="18"/>
              </w:rPr>
            </w:pPr>
            <w:r w:rsidRPr="0097052B">
              <w:rPr>
                <w:snapToGrid w:val="0"/>
                <w:sz w:val="18"/>
                <w:szCs w:val="18"/>
              </w:rPr>
              <w:t>Prokaryotní organismy:</w:t>
            </w:r>
          </w:p>
          <w:p w14:paraId="3DFE24F0" w14:textId="77777777" w:rsidR="0097052B" w:rsidRPr="0097052B" w:rsidRDefault="0097052B" w:rsidP="0097052B">
            <w:pPr>
              <w:ind w:left="-108"/>
              <w:rPr>
                <w:snapToGrid w:val="0"/>
                <w:sz w:val="18"/>
                <w:szCs w:val="18"/>
              </w:rPr>
            </w:pPr>
            <w:r w:rsidRPr="0097052B">
              <w:rPr>
                <w:snapToGrid w:val="0"/>
                <w:sz w:val="18"/>
                <w:szCs w:val="18"/>
              </w:rPr>
              <w:t xml:space="preserve">- </w:t>
            </w:r>
            <w:r w:rsidRPr="0097052B">
              <w:rPr>
                <w:b/>
                <w:snapToGrid w:val="0"/>
                <w:sz w:val="18"/>
                <w:szCs w:val="18"/>
              </w:rPr>
              <w:t>stavba prokaryotické buňky (bakterie a sinice)</w:t>
            </w:r>
          </w:p>
          <w:p w14:paraId="59DBE181" w14:textId="77777777" w:rsidR="0097052B" w:rsidRPr="0097052B" w:rsidRDefault="0097052B" w:rsidP="0097052B">
            <w:pPr>
              <w:ind w:left="-108"/>
              <w:rPr>
                <w:snapToGrid w:val="0"/>
                <w:sz w:val="18"/>
                <w:szCs w:val="18"/>
              </w:rPr>
            </w:pPr>
            <w:r w:rsidRPr="0097052B">
              <w:rPr>
                <w:snapToGrid w:val="0"/>
                <w:sz w:val="18"/>
                <w:szCs w:val="18"/>
              </w:rPr>
              <w:t xml:space="preserve">- fyziologie </w:t>
            </w:r>
            <w:proofErr w:type="spellStart"/>
            <w:r w:rsidRPr="0097052B">
              <w:rPr>
                <w:snapToGrid w:val="0"/>
                <w:sz w:val="18"/>
                <w:szCs w:val="18"/>
              </w:rPr>
              <w:t>prokaryot</w:t>
            </w:r>
            <w:proofErr w:type="spellEnd"/>
          </w:p>
          <w:p w14:paraId="6366F54B" w14:textId="77777777" w:rsidR="0097052B" w:rsidRPr="0097052B" w:rsidRDefault="0097052B" w:rsidP="0097052B">
            <w:pPr>
              <w:ind w:left="-108"/>
              <w:rPr>
                <w:snapToGrid w:val="0"/>
                <w:sz w:val="18"/>
                <w:szCs w:val="18"/>
              </w:rPr>
            </w:pPr>
            <w:r w:rsidRPr="0097052B">
              <w:rPr>
                <w:snapToGrid w:val="0"/>
                <w:sz w:val="18"/>
                <w:szCs w:val="18"/>
              </w:rPr>
              <w:t xml:space="preserve">- genetika </w:t>
            </w:r>
            <w:proofErr w:type="spellStart"/>
            <w:r w:rsidRPr="0097052B">
              <w:rPr>
                <w:snapToGrid w:val="0"/>
                <w:sz w:val="18"/>
                <w:szCs w:val="18"/>
              </w:rPr>
              <w:t>prokaryot</w:t>
            </w:r>
            <w:proofErr w:type="spellEnd"/>
          </w:p>
          <w:p w14:paraId="7FDD1981" w14:textId="77777777" w:rsidR="0097052B" w:rsidRPr="0097052B" w:rsidRDefault="0097052B" w:rsidP="0097052B">
            <w:pPr>
              <w:ind w:left="-108"/>
              <w:rPr>
                <w:snapToGrid w:val="0"/>
                <w:sz w:val="18"/>
                <w:szCs w:val="18"/>
              </w:rPr>
            </w:pPr>
            <w:r w:rsidRPr="0097052B">
              <w:rPr>
                <w:snapToGrid w:val="0"/>
                <w:sz w:val="18"/>
                <w:szCs w:val="18"/>
              </w:rPr>
              <w:t xml:space="preserve"> - výskyt, </w:t>
            </w:r>
            <w:r w:rsidRPr="0097052B">
              <w:rPr>
                <w:b/>
                <w:snapToGrid w:val="0"/>
                <w:sz w:val="18"/>
                <w:szCs w:val="18"/>
              </w:rPr>
              <w:t>význam</w:t>
            </w:r>
            <w:r w:rsidRPr="0097052B">
              <w:rPr>
                <w:snapToGrid w:val="0"/>
                <w:sz w:val="18"/>
                <w:szCs w:val="18"/>
              </w:rPr>
              <w:t>,</w:t>
            </w:r>
          </w:p>
          <w:p w14:paraId="60287335" w14:textId="77777777" w:rsidR="0097052B" w:rsidRPr="0097052B" w:rsidRDefault="0097052B" w:rsidP="0097052B">
            <w:pPr>
              <w:ind w:left="-108"/>
              <w:rPr>
                <w:b/>
                <w:snapToGrid w:val="0"/>
                <w:sz w:val="18"/>
                <w:szCs w:val="18"/>
              </w:rPr>
            </w:pPr>
            <w:r w:rsidRPr="0097052B">
              <w:rPr>
                <w:snapToGrid w:val="0"/>
                <w:sz w:val="18"/>
                <w:szCs w:val="18"/>
              </w:rPr>
              <w:t xml:space="preserve">   </w:t>
            </w:r>
            <w:r w:rsidRPr="0097052B">
              <w:rPr>
                <w:b/>
                <w:snapToGrid w:val="0"/>
                <w:sz w:val="18"/>
                <w:szCs w:val="18"/>
              </w:rPr>
              <w:t>využití</w:t>
            </w:r>
          </w:p>
          <w:p w14:paraId="0AD89026" w14:textId="77777777" w:rsidR="0097052B" w:rsidRPr="0097052B" w:rsidRDefault="0097052B" w:rsidP="0097052B">
            <w:pPr>
              <w:ind w:left="-108" w:firstLine="5"/>
              <w:rPr>
                <w:snapToGrid w:val="0"/>
                <w:sz w:val="18"/>
                <w:szCs w:val="18"/>
              </w:rPr>
            </w:pPr>
          </w:p>
        </w:tc>
        <w:tc>
          <w:tcPr>
            <w:tcW w:w="1877" w:type="dxa"/>
          </w:tcPr>
          <w:p w14:paraId="311EB7C1" w14:textId="77777777" w:rsidR="0097052B" w:rsidRPr="00BF19D8" w:rsidRDefault="0097052B" w:rsidP="00BF19D8">
            <w:pPr>
              <w:ind w:left="34"/>
              <w:rPr>
                <w:snapToGrid w:val="0"/>
                <w:sz w:val="18"/>
                <w:szCs w:val="18"/>
              </w:rPr>
            </w:pPr>
            <w:r w:rsidRPr="00BF19D8">
              <w:rPr>
                <w:snapToGrid w:val="0"/>
                <w:sz w:val="18"/>
                <w:szCs w:val="18"/>
              </w:rPr>
              <w:t>(1) EV - okruh člověk a životní prostředí</w:t>
            </w:r>
          </w:p>
        </w:tc>
      </w:tr>
      <w:tr w:rsidR="0097052B" w:rsidRPr="00E53B11" w14:paraId="6D2D3C47" w14:textId="77777777" w:rsidTr="00BF19D8">
        <w:trPr>
          <w:trHeight w:val="896"/>
        </w:trPr>
        <w:tc>
          <w:tcPr>
            <w:tcW w:w="2835" w:type="dxa"/>
          </w:tcPr>
          <w:p w14:paraId="7292B0CB" w14:textId="77777777" w:rsidR="0097052B" w:rsidRPr="0097052B" w:rsidRDefault="0097052B" w:rsidP="00D9258E">
            <w:pPr>
              <w:numPr>
                <w:ilvl w:val="0"/>
                <w:numId w:val="64"/>
              </w:numPr>
              <w:tabs>
                <w:tab w:val="num" w:pos="0"/>
              </w:tabs>
              <w:rPr>
                <w:snapToGrid w:val="0"/>
                <w:sz w:val="18"/>
                <w:szCs w:val="18"/>
              </w:rPr>
            </w:pPr>
            <w:r w:rsidRPr="0097052B">
              <w:rPr>
                <w:sz w:val="18"/>
                <w:szCs w:val="18"/>
              </w:rPr>
              <w:lastRenderedPageBreak/>
              <w:t>objasní stavbu a funkci strukturních složek a životní projevy prokaryotních a eukaryotních buněk</w:t>
            </w:r>
            <w:r w:rsidRPr="0097052B">
              <w:rPr>
                <w:snapToGrid w:val="0"/>
                <w:sz w:val="18"/>
                <w:szCs w:val="18"/>
              </w:rPr>
              <w:t xml:space="preserve"> </w:t>
            </w:r>
          </w:p>
        </w:tc>
        <w:tc>
          <w:tcPr>
            <w:tcW w:w="2518" w:type="dxa"/>
          </w:tcPr>
          <w:p w14:paraId="00955CB4"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objasní strukturu a funkci organel</w:t>
            </w:r>
          </w:p>
          <w:p w14:paraId="7D1220A8" w14:textId="77777777" w:rsidR="0097052B" w:rsidRPr="0097052B" w:rsidRDefault="0097052B" w:rsidP="00D9258E">
            <w:pPr>
              <w:numPr>
                <w:ilvl w:val="0"/>
                <w:numId w:val="49"/>
              </w:numPr>
              <w:tabs>
                <w:tab w:val="clear" w:pos="360"/>
                <w:tab w:val="num" w:pos="0"/>
                <w:tab w:val="num" w:pos="252"/>
              </w:tabs>
              <w:ind w:left="0" w:firstLine="0"/>
              <w:rPr>
                <w:snapToGrid w:val="0"/>
                <w:sz w:val="18"/>
                <w:szCs w:val="18"/>
              </w:rPr>
            </w:pPr>
            <w:r w:rsidRPr="0097052B">
              <w:rPr>
                <w:snapToGrid w:val="0"/>
                <w:sz w:val="18"/>
                <w:szCs w:val="18"/>
              </w:rPr>
              <w:t xml:space="preserve">    euka</w:t>
            </w:r>
            <w:r>
              <w:rPr>
                <w:snapToGrid w:val="0"/>
                <w:sz w:val="18"/>
                <w:szCs w:val="18"/>
              </w:rPr>
              <w:t xml:space="preserve">ryotních buněk a jejich životní </w:t>
            </w:r>
            <w:r w:rsidRPr="0097052B">
              <w:rPr>
                <w:snapToGrid w:val="0"/>
                <w:sz w:val="18"/>
                <w:szCs w:val="18"/>
              </w:rPr>
              <w:t>projevy</w:t>
            </w:r>
          </w:p>
          <w:p w14:paraId="3B7BC0DF" w14:textId="77777777" w:rsidR="0097052B" w:rsidRPr="0097052B" w:rsidRDefault="0097052B" w:rsidP="00D9258E">
            <w:pPr>
              <w:keepNext w:val="0"/>
              <w:numPr>
                <w:ilvl w:val="0"/>
                <w:numId w:val="49"/>
              </w:numPr>
              <w:tabs>
                <w:tab w:val="clear" w:pos="360"/>
                <w:tab w:val="num" w:pos="0"/>
                <w:tab w:val="num" w:pos="252"/>
              </w:tabs>
              <w:ind w:left="0" w:firstLine="0"/>
              <w:rPr>
                <w:snapToGrid w:val="0"/>
                <w:sz w:val="18"/>
                <w:szCs w:val="18"/>
              </w:rPr>
            </w:pPr>
            <w:r w:rsidRPr="0097052B">
              <w:rPr>
                <w:snapToGrid w:val="0"/>
                <w:sz w:val="18"/>
                <w:szCs w:val="18"/>
              </w:rPr>
              <w:t>porovná rostlinnou a živočišnou buňku</w:t>
            </w:r>
          </w:p>
        </w:tc>
        <w:tc>
          <w:tcPr>
            <w:tcW w:w="2693" w:type="dxa"/>
          </w:tcPr>
          <w:p w14:paraId="15A30959" w14:textId="77777777" w:rsidR="0097052B" w:rsidRPr="0097052B" w:rsidRDefault="0097052B" w:rsidP="0097052B">
            <w:pPr>
              <w:ind w:left="-108" w:firstLine="5"/>
              <w:rPr>
                <w:snapToGrid w:val="0"/>
                <w:sz w:val="18"/>
                <w:szCs w:val="18"/>
              </w:rPr>
            </w:pPr>
            <w:r w:rsidRPr="0097052B">
              <w:rPr>
                <w:snapToGrid w:val="0"/>
                <w:sz w:val="18"/>
                <w:szCs w:val="18"/>
              </w:rPr>
              <w:t xml:space="preserve">Eukaryotní organismy: </w:t>
            </w:r>
          </w:p>
          <w:p w14:paraId="2AAA691C" w14:textId="77777777" w:rsidR="0097052B" w:rsidRPr="0097052B" w:rsidRDefault="0097052B" w:rsidP="0097052B">
            <w:pPr>
              <w:ind w:left="-108"/>
              <w:rPr>
                <w:b/>
                <w:snapToGrid w:val="0"/>
                <w:sz w:val="18"/>
                <w:szCs w:val="18"/>
              </w:rPr>
            </w:pPr>
            <w:r w:rsidRPr="0097052B">
              <w:rPr>
                <w:snapToGrid w:val="0"/>
                <w:sz w:val="18"/>
                <w:szCs w:val="18"/>
              </w:rPr>
              <w:t xml:space="preserve">- </w:t>
            </w:r>
            <w:r w:rsidRPr="0097052B">
              <w:rPr>
                <w:b/>
                <w:snapToGrid w:val="0"/>
                <w:sz w:val="18"/>
                <w:szCs w:val="18"/>
              </w:rPr>
              <w:t>stavba eukaryotické</w:t>
            </w:r>
          </w:p>
          <w:p w14:paraId="668F1F7A" w14:textId="77777777" w:rsidR="0097052B" w:rsidRPr="0097052B" w:rsidRDefault="0097052B" w:rsidP="0097052B">
            <w:pPr>
              <w:ind w:left="-108"/>
              <w:rPr>
                <w:snapToGrid w:val="0"/>
                <w:sz w:val="18"/>
                <w:szCs w:val="18"/>
              </w:rPr>
            </w:pPr>
            <w:r w:rsidRPr="0097052B">
              <w:rPr>
                <w:b/>
                <w:snapToGrid w:val="0"/>
                <w:sz w:val="18"/>
                <w:szCs w:val="18"/>
              </w:rPr>
              <w:t xml:space="preserve">  buňky</w:t>
            </w:r>
            <w:r w:rsidRPr="0097052B">
              <w:rPr>
                <w:snapToGrid w:val="0"/>
                <w:sz w:val="18"/>
                <w:szCs w:val="18"/>
              </w:rPr>
              <w:t>:</w:t>
            </w:r>
          </w:p>
          <w:p w14:paraId="1BB77007" w14:textId="77777777" w:rsidR="0097052B" w:rsidRPr="0097052B" w:rsidRDefault="0097052B" w:rsidP="0097052B">
            <w:pPr>
              <w:ind w:left="-108"/>
              <w:rPr>
                <w:snapToGrid w:val="0"/>
                <w:sz w:val="18"/>
                <w:szCs w:val="18"/>
              </w:rPr>
            </w:pPr>
            <w:r w:rsidRPr="0097052B">
              <w:rPr>
                <w:snapToGrid w:val="0"/>
                <w:sz w:val="18"/>
                <w:szCs w:val="18"/>
              </w:rPr>
              <w:t xml:space="preserve">   - protoplazma</w:t>
            </w:r>
          </w:p>
          <w:p w14:paraId="675174D0" w14:textId="77777777" w:rsidR="0097052B" w:rsidRPr="0097052B" w:rsidRDefault="0097052B" w:rsidP="0097052B">
            <w:pPr>
              <w:ind w:left="-108"/>
              <w:rPr>
                <w:snapToGrid w:val="0"/>
                <w:sz w:val="18"/>
                <w:szCs w:val="18"/>
              </w:rPr>
            </w:pPr>
            <w:r w:rsidRPr="0097052B">
              <w:rPr>
                <w:snapToGrid w:val="0"/>
                <w:sz w:val="18"/>
                <w:szCs w:val="18"/>
              </w:rPr>
              <w:t xml:space="preserve">   - jádro</w:t>
            </w:r>
          </w:p>
          <w:p w14:paraId="3AFB3936" w14:textId="77777777" w:rsidR="0097052B" w:rsidRPr="0097052B" w:rsidRDefault="0097052B" w:rsidP="0097052B">
            <w:pPr>
              <w:ind w:left="-108"/>
              <w:rPr>
                <w:snapToGrid w:val="0"/>
                <w:sz w:val="18"/>
                <w:szCs w:val="18"/>
              </w:rPr>
            </w:pPr>
            <w:r w:rsidRPr="0097052B">
              <w:rPr>
                <w:snapToGrid w:val="0"/>
                <w:sz w:val="18"/>
                <w:szCs w:val="18"/>
              </w:rPr>
              <w:t xml:space="preserve">   - membránové</w:t>
            </w:r>
          </w:p>
          <w:p w14:paraId="52CEAACD" w14:textId="77777777" w:rsidR="0097052B" w:rsidRPr="0097052B" w:rsidRDefault="0097052B" w:rsidP="0097052B">
            <w:pPr>
              <w:ind w:left="-108"/>
              <w:rPr>
                <w:snapToGrid w:val="0"/>
                <w:sz w:val="18"/>
                <w:szCs w:val="18"/>
              </w:rPr>
            </w:pPr>
            <w:r w:rsidRPr="0097052B">
              <w:rPr>
                <w:snapToGrid w:val="0"/>
                <w:sz w:val="18"/>
                <w:szCs w:val="18"/>
              </w:rPr>
              <w:t xml:space="preserve">    organely</w:t>
            </w:r>
          </w:p>
          <w:p w14:paraId="5D7B60AC" w14:textId="77777777" w:rsidR="0097052B" w:rsidRPr="0097052B" w:rsidRDefault="0097052B" w:rsidP="0097052B">
            <w:pPr>
              <w:ind w:left="-108"/>
              <w:rPr>
                <w:snapToGrid w:val="0"/>
                <w:sz w:val="18"/>
                <w:szCs w:val="18"/>
              </w:rPr>
            </w:pPr>
            <w:r w:rsidRPr="0097052B">
              <w:rPr>
                <w:snapToGrid w:val="0"/>
                <w:sz w:val="18"/>
                <w:szCs w:val="18"/>
              </w:rPr>
              <w:t xml:space="preserve">   - cytoskelet</w:t>
            </w:r>
          </w:p>
          <w:p w14:paraId="61389D65" w14:textId="77777777" w:rsidR="0097052B" w:rsidRPr="0097052B" w:rsidRDefault="0097052B" w:rsidP="0097052B">
            <w:pPr>
              <w:ind w:left="-108"/>
              <w:rPr>
                <w:snapToGrid w:val="0"/>
                <w:sz w:val="18"/>
                <w:szCs w:val="18"/>
              </w:rPr>
            </w:pPr>
            <w:r w:rsidRPr="0097052B">
              <w:rPr>
                <w:snapToGrid w:val="0"/>
                <w:sz w:val="18"/>
                <w:szCs w:val="18"/>
              </w:rPr>
              <w:t xml:space="preserve">   - povrchy</w:t>
            </w:r>
          </w:p>
          <w:p w14:paraId="53FB0FA5" w14:textId="77777777" w:rsidR="0097052B" w:rsidRPr="0097052B" w:rsidRDefault="0097052B" w:rsidP="0097052B">
            <w:pPr>
              <w:ind w:left="-108"/>
              <w:rPr>
                <w:snapToGrid w:val="0"/>
                <w:sz w:val="18"/>
                <w:szCs w:val="18"/>
              </w:rPr>
            </w:pPr>
            <w:r w:rsidRPr="0097052B">
              <w:rPr>
                <w:snapToGrid w:val="0"/>
                <w:sz w:val="18"/>
                <w:szCs w:val="18"/>
              </w:rPr>
              <w:t xml:space="preserve">   - rostlinná  x živočišná</w:t>
            </w:r>
          </w:p>
          <w:p w14:paraId="6194129E" w14:textId="77777777" w:rsidR="0097052B" w:rsidRPr="0097052B" w:rsidRDefault="0097052B" w:rsidP="0097052B">
            <w:pPr>
              <w:ind w:left="-108"/>
              <w:rPr>
                <w:snapToGrid w:val="0"/>
                <w:sz w:val="18"/>
                <w:szCs w:val="18"/>
              </w:rPr>
            </w:pPr>
            <w:r w:rsidRPr="0097052B">
              <w:rPr>
                <w:snapToGrid w:val="0"/>
                <w:sz w:val="18"/>
                <w:szCs w:val="18"/>
              </w:rPr>
              <w:t xml:space="preserve">     buňka</w:t>
            </w:r>
          </w:p>
          <w:p w14:paraId="089B23E6" w14:textId="77777777" w:rsidR="0097052B" w:rsidRPr="0097052B" w:rsidRDefault="0097052B" w:rsidP="0097052B">
            <w:pPr>
              <w:ind w:left="-108"/>
              <w:rPr>
                <w:b/>
                <w:snapToGrid w:val="0"/>
                <w:sz w:val="18"/>
                <w:szCs w:val="18"/>
              </w:rPr>
            </w:pPr>
            <w:r w:rsidRPr="0097052B">
              <w:rPr>
                <w:snapToGrid w:val="0"/>
                <w:sz w:val="18"/>
                <w:szCs w:val="18"/>
              </w:rPr>
              <w:t xml:space="preserve">- </w:t>
            </w:r>
            <w:r w:rsidRPr="0097052B">
              <w:rPr>
                <w:b/>
                <w:snapToGrid w:val="0"/>
                <w:sz w:val="18"/>
                <w:szCs w:val="18"/>
              </w:rPr>
              <w:t xml:space="preserve">buněčný cyklus </w:t>
            </w:r>
          </w:p>
          <w:p w14:paraId="42BCE2A1" w14:textId="77777777" w:rsidR="0097052B" w:rsidRPr="0097052B" w:rsidRDefault="0097052B" w:rsidP="0097052B">
            <w:pPr>
              <w:ind w:left="-108"/>
              <w:rPr>
                <w:snapToGrid w:val="0"/>
                <w:sz w:val="18"/>
                <w:szCs w:val="18"/>
              </w:rPr>
            </w:pPr>
            <w:r w:rsidRPr="0097052B">
              <w:rPr>
                <w:b/>
                <w:snapToGrid w:val="0"/>
                <w:sz w:val="18"/>
                <w:szCs w:val="18"/>
              </w:rPr>
              <w:t>- rozmnožování buněk</w:t>
            </w:r>
          </w:p>
        </w:tc>
        <w:tc>
          <w:tcPr>
            <w:tcW w:w="1877" w:type="dxa"/>
          </w:tcPr>
          <w:p w14:paraId="634F1D8B" w14:textId="77777777" w:rsidR="0097052B" w:rsidRPr="00BF19D8" w:rsidRDefault="0097052B" w:rsidP="00BF19D8">
            <w:pPr>
              <w:ind w:left="34"/>
              <w:rPr>
                <w:snapToGrid w:val="0"/>
                <w:sz w:val="18"/>
                <w:szCs w:val="18"/>
              </w:rPr>
            </w:pPr>
          </w:p>
        </w:tc>
      </w:tr>
      <w:tr w:rsidR="0097052B" w:rsidRPr="00E53B11" w14:paraId="413CEE17" w14:textId="77777777" w:rsidTr="00BF19D8">
        <w:trPr>
          <w:trHeight w:val="896"/>
        </w:trPr>
        <w:tc>
          <w:tcPr>
            <w:tcW w:w="2835" w:type="dxa"/>
            <w:vMerge w:val="restart"/>
          </w:tcPr>
          <w:p w14:paraId="7B6E6760" w14:textId="77777777" w:rsidR="0097052B" w:rsidRPr="00BF19D8" w:rsidRDefault="0097052B" w:rsidP="00D9258E">
            <w:pPr>
              <w:numPr>
                <w:ilvl w:val="0"/>
                <w:numId w:val="64"/>
              </w:numPr>
              <w:tabs>
                <w:tab w:val="num" w:pos="0"/>
              </w:tabs>
              <w:rPr>
                <w:sz w:val="18"/>
                <w:szCs w:val="18"/>
              </w:rPr>
            </w:pPr>
            <w:r w:rsidRPr="00BF19D8">
              <w:rPr>
                <w:sz w:val="18"/>
                <w:szCs w:val="18"/>
              </w:rPr>
              <w:t xml:space="preserve">popíše stavbu těl rostlin, stavbu a funkci rostlinných orgánů </w:t>
            </w:r>
          </w:p>
          <w:p w14:paraId="5580CA2E" w14:textId="77777777" w:rsidR="0097052B" w:rsidRPr="00BF19D8" w:rsidRDefault="0097052B" w:rsidP="00D9258E">
            <w:pPr>
              <w:numPr>
                <w:ilvl w:val="0"/>
                <w:numId w:val="64"/>
              </w:numPr>
              <w:tabs>
                <w:tab w:val="num" w:pos="0"/>
              </w:tabs>
              <w:rPr>
                <w:sz w:val="18"/>
                <w:szCs w:val="18"/>
              </w:rPr>
            </w:pPr>
            <w:r w:rsidRPr="00BF19D8">
              <w:rPr>
                <w:sz w:val="18"/>
                <w:szCs w:val="18"/>
              </w:rPr>
              <w:t xml:space="preserve">objasní princip životních cyklů a způsoby rozmnožování rostlin </w:t>
            </w:r>
          </w:p>
          <w:p w14:paraId="48D92DBD" w14:textId="77777777" w:rsidR="0097052B" w:rsidRPr="00BF19D8" w:rsidRDefault="0097052B" w:rsidP="00D9258E">
            <w:pPr>
              <w:numPr>
                <w:ilvl w:val="0"/>
                <w:numId w:val="64"/>
              </w:numPr>
              <w:tabs>
                <w:tab w:val="num" w:pos="0"/>
              </w:tabs>
              <w:rPr>
                <w:sz w:val="18"/>
                <w:szCs w:val="18"/>
              </w:rPr>
            </w:pPr>
            <w:r w:rsidRPr="00BF19D8">
              <w:rPr>
                <w:sz w:val="18"/>
                <w:szCs w:val="18"/>
              </w:rPr>
              <w:t xml:space="preserve">porovná společné a rozdílné vlastnosti stélkatých a cévnatých rostlin </w:t>
            </w:r>
          </w:p>
          <w:p w14:paraId="4EBC7C22" w14:textId="77777777" w:rsidR="0097052B" w:rsidRPr="00BF19D8" w:rsidRDefault="0097052B" w:rsidP="00D9258E">
            <w:pPr>
              <w:numPr>
                <w:ilvl w:val="0"/>
                <w:numId w:val="64"/>
              </w:numPr>
              <w:tabs>
                <w:tab w:val="num" w:pos="0"/>
              </w:tabs>
              <w:rPr>
                <w:sz w:val="18"/>
                <w:szCs w:val="18"/>
              </w:rPr>
            </w:pPr>
            <w:r w:rsidRPr="00BF19D8">
              <w:rPr>
                <w:sz w:val="18"/>
                <w:szCs w:val="18"/>
              </w:rPr>
              <w:t xml:space="preserve">pozná a pojmenuje (s možným využitím různých informačních zdrojů) významné rostlinné druhy a uvede jejich ekologické nároky </w:t>
            </w:r>
          </w:p>
          <w:p w14:paraId="2FF30157" w14:textId="77777777" w:rsidR="0097052B" w:rsidRPr="00BF19D8" w:rsidRDefault="0097052B" w:rsidP="00BF19D8">
            <w:pPr>
              <w:pStyle w:val="Prosttext"/>
              <w:tabs>
                <w:tab w:val="num" w:pos="0"/>
              </w:tabs>
              <w:rPr>
                <w:rFonts w:ascii="Times New Roman" w:hAnsi="Times New Roman" w:cs="Times New Roman"/>
                <w:sz w:val="18"/>
                <w:szCs w:val="18"/>
              </w:rPr>
            </w:pPr>
          </w:p>
        </w:tc>
        <w:tc>
          <w:tcPr>
            <w:tcW w:w="2518" w:type="dxa"/>
          </w:tcPr>
          <w:p w14:paraId="18872A0B"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uvede základní typy stélek</w:t>
            </w:r>
          </w:p>
          <w:p w14:paraId="1464ADC2" w14:textId="77777777" w:rsidR="0097052B" w:rsidRPr="0097052B" w:rsidRDefault="0097052B" w:rsidP="00D9258E">
            <w:pPr>
              <w:keepNext w:val="0"/>
              <w:numPr>
                <w:ilvl w:val="0"/>
                <w:numId w:val="49"/>
              </w:numPr>
              <w:tabs>
                <w:tab w:val="clear" w:pos="360"/>
                <w:tab w:val="num" w:pos="0"/>
                <w:tab w:val="num" w:pos="180"/>
                <w:tab w:val="num" w:pos="252"/>
              </w:tabs>
              <w:ind w:left="0" w:firstLine="0"/>
              <w:rPr>
                <w:sz w:val="18"/>
                <w:szCs w:val="18"/>
              </w:rPr>
            </w:pPr>
            <w:r w:rsidRPr="0097052B">
              <w:rPr>
                <w:snapToGrid w:val="0"/>
                <w:sz w:val="18"/>
                <w:szCs w:val="18"/>
              </w:rPr>
              <w:t>(1) charakterizuje specifické znaky řas, významné skupiny a jejich praktické využití</w:t>
            </w:r>
          </w:p>
        </w:tc>
        <w:tc>
          <w:tcPr>
            <w:tcW w:w="2693" w:type="dxa"/>
          </w:tcPr>
          <w:p w14:paraId="756AA312" w14:textId="77777777" w:rsidR="0097052B" w:rsidRPr="0097052B" w:rsidRDefault="0097052B" w:rsidP="0097052B">
            <w:pPr>
              <w:ind w:left="33"/>
              <w:rPr>
                <w:snapToGrid w:val="0"/>
                <w:sz w:val="18"/>
                <w:szCs w:val="18"/>
              </w:rPr>
            </w:pPr>
            <w:r w:rsidRPr="0097052B">
              <w:rPr>
                <w:snapToGrid w:val="0"/>
                <w:sz w:val="18"/>
                <w:szCs w:val="18"/>
              </w:rPr>
              <w:t>Biologie rostlin:</w:t>
            </w:r>
          </w:p>
          <w:p w14:paraId="16FEE134" w14:textId="77777777" w:rsidR="0097052B" w:rsidRPr="0097052B" w:rsidRDefault="0097052B" w:rsidP="0097052B">
            <w:pPr>
              <w:ind w:left="33"/>
              <w:rPr>
                <w:snapToGrid w:val="0"/>
                <w:sz w:val="18"/>
                <w:szCs w:val="18"/>
              </w:rPr>
            </w:pPr>
            <w:r w:rsidRPr="0097052B">
              <w:rPr>
                <w:snapToGrid w:val="0"/>
                <w:sz w:val="18"/>
                <w:szCs w:val="18"/>
              </w:rPr>
              <w:t>Charakteristika a systém řas:</w:t>
            </w:r>
          </w:p>
          <w:p w14:paraId="4B123E83" w14:textId="77777777" w:rsidR="0097052B" w:rsidRPr="0097052B" w:rsidRDefault="0097052B" w:rsidP="0097052B">
            <w:pPr>
              <w:ind w:left="33"/>
              <w:rPr>
                <w:snapToGrid w:val="0"/>
                <w:sz w:val="18"/>
                <w:szCs w:val="18"/>
              </w:rPr>
            </w:pPr>
            <w:r w:rsidRPr="0097052B">
              <w:rPr>
                <w:snapToGrid w:val="0"/>
                <w:sz w:val="18"/>
                <w:szCs w:val="18"/>
              </w:rPr>
              <w:t xml:space="preserve"> - </w:t>
            </w:r>
            <w:r w:rsidRPr="0097052B">
              <w:rPr>
                <w:b/>
                <w:snapToGrid w:val="0"/>
                <w:sz w:val="18"/>
                <w:szCs w:val="18"/>
              </w:rPr>
              <w:t>typy stélek</w:t>
            </w:r>
          </w:p>
          <w:p w14:paraId="15F51164" w14:textId="77777777" w:rsidR="0097052B" w:rsidRPr="0097052B" w:rsidRDefault="0097052B" w:rsidP="0097052B">
            <w:pPr>
              <w:ind w:left="33"/>
              <w:rPr>
                <w:snapToGrid w:val="0"/>
                <w:sz w:val="18"/>
                <w:szCs w:val="18"/>
              </w:rPr>
            </w:pPr>
            <w:r w:rsidRPr="0097052B">
              <w:rPr>
                <w:snapToGrid w:val="0"/>
                <w:sz w:val="18"/>
                <w:szCs w:val="18"/>
              </w:rPr>
              <w:t xml:space="preserve"> - rozmnožování a</w:t>
            </w:r>
          </w:p>
          <w:p w14:paraId="75A8EF15" w14:textId="77777777" w:rsidR="0097052B" w:rsidRPr="0097052B" w:rsidRDefault="0097052B" w:rsidP="0097052B">
            <w:pPr>
              <w:ind w:left="33"/>
              <w:rPr>
                <w:snapToGrid w:val="0"/>
                <w:sz w:val="18"/>
                <w:szCs w:val="18"/>
              </w:rPr>
            </w:pPr>
            <w:r w:rsidRPr="0097052B">
              <w:rPr>
                <w:snapToGrid w:val="0"/>
                <w:sz w:val="18"/>
                <w:szCs w:val="18"/>
              </w:rPr>
              <w:t xml:space="preserve">   význam řas</w:t>
            </w:r>
          </w:p>
        </w:tc>
        <w:tc>
          <w:tcPr>
            <w:tcW w:w="1877" w:type="dxa"/>
          </w:tcPr>
          <w:p w14:paraId="6CE8FCF3" w14:textId="77777777" w:rsidR="0097052B" w:rsidRPr="00BF19D8" w:rsidRDefault="0097052B" w:rsidP="00BF19D8">
            <w:pPr>
              <w:ind w:left="34"/>
              <w:rPr>
                <w:snapToGrid w:val="0"/>
                <w:sz w:val="18"/>
                <w:szCs w:val="18"/>
              </w:rPr>
            </w:pPr>
            <w:r w:rsidRPr="00BF19D8">
              <w:rPr>
                <w:snapToGrid w:val="0"/>
                <w:sz w:val="18"/>
                <w:szCs w:val="18"/>
              </w:rPr>
              <w:t>(1) EV- okruh člověk a životní prostředí</w:t>
            </w:r>
          </w:p>
        </w:tc>
      </w:tr>
      <w:tr w:rsidR="0097052B" w:rsidRPr="00E53B11" w14:paraId="1A4C895C" w14:textId="77777777" w:rsidTr="00BF19D8">
        <w:trPr>
          <w:trHeight w:val="896"/>
        </w:trPr>
        <w:tc>
          <w:tcPr>
            <w:tcW w:w="2835" w:type="dxa"/>
            <w:vMerge/>
          </w:tcPr>
          <w:p w14:paraId="5986ACEA" w14:textId="77777777" w:rsidR="0097052B" w:rsidRPr="00BF19D8" w:rsidRDefault="0097052B" w:rsidP="00BF19D8">
            <w:pPr>
              <w:tabs>
                <w:tab w:val="num" w:pos="0"/>
              </w:tabs>
              <w:ind w:left="0"/>
              <w:rPr>
                <w:snapToGrid w:val="0"/>
                <w:sz w:val="18"/>
                <w:szCs w:val="18"/>
              </w:rPr>
            </w:pPr>
          </w:p>
        </w:tc>
        <w:tc>
          <w:tcPr>
            <w:tcW w:w="2518" w:type="dxa"/>
          </w:tcPr>
          <w:p w14:paraId="1EA46E91"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 xml:space="preserve">charakterizuje typy pletiv </w:t>
            </w:r>
          </w:p>
          <w:p w14:paraId="2532772F"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 xml:space="preserve">popíše a rozpozná typickou stavbu a funkci základních vegetativních a generativních orgánů rostlin a jejich přeměny </w:t>
            </w:r>
          </w:p>
          <w:p w14:paraId="1C131CFE"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 xml:space="preserve">interpretuje květní vzorce a diagramy </w:t>
            </w:r>
          </w:p>
          <w:p w14:paraId="244C0ABA"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charakterizuje stavbu, význam a šíření semen a plodů</w:t>
            </w:r>
          </w:p>
        </w:tc>
        <w:tc>
          <w:tcPr>
            <w:tcW w:w="2693" w:type="dxa"/>
          </w:tcPr>
          <w:p w14:paraId="14443BDE" w14:textId="77777777" w:rsidR="0097052B" w:rsidRPr="0097052B" w:rsidRDefault="0097052B" w:rsidP="0097052B">
            <w:pPr>
              <w:ind w:left="33"/>
              <w:rPr>
                <w:b/>
                <w:snapToGrid w:val="0"/>
                <w:sz w:val="18"/>
                <w:szCs w:val="18"/>
              </w:rPr>
            </w:pPr>
            <w:r w:rsidRPr="0097052B">
              <w:rPr>
                <w:b/>
                <w:snapToGrid w:val="0"/>
                <w:sz w:val="18"/>
                <w:szCs w:val="18"/>
              </w:rPr>
              <w:t>Anatomie a morfologie rostlin:</w:t>
            </w:r>
          </w:p>
          <w:p w14:paraId="18B97344" w14:textId="77777777" w:rsidR="0097052B" w:rsidRPr="0097052B" w:rsidRDefault="0097052B" w:rsidP="0097052B">
            <w:pPr>
              <w:pStyle w:val="Prosttext"/>
              <w:ind w:left="33"/>
              <w:rPr>
                <w:rFonts w:ascii="Times New Roman" w:hAnsi="Times New Roman" w:cs="Times New Roman"/>
                <w:sz w:val="18"/>
                <w:szCs w:val="18"/>
              </w:rPr>
            </w:pPr>
            <w:r w:rsidRPr="0097052B">
              <w:rPr>
                <w:b/>
                <w:snapToGrid w:val="0"/>
                <w:sz w:val="18"/>
                <w:szCs w:val="18"/>
              </w:rPr>
              <w:t xml:space="preserve">- </w:t>
            </w:r>
            <w:r w:rsidRPr="0097052B">
              <w:rPr>
                <w:rFonts w:ascii="Times New Roman" w:hAnsi="Times New Roman" w:cs="Times New Roman"/>
                <w:sz w:val="18"/>
                <w:szCs w:val="18"/>
              </w:rPr>
              <w:t>typy  pletiv</w:t>
            </w:r>
          </w:p>
          <w:p w14:paraId="1D87B359" w14:textId="77777777" w:rsidR="0097052B" w:rsidRPr="0097052B" w:rsidRDefault="0097052B" w:rsidP="0097052B">
            <w:pPr>
              <w:pStyle w:val="Prosttext"/>
              <w:ind w:left="33"/>
              <w:rPr>
                <w:rFonts w:ascii="Times New Roman" w:hAnsi="Times New Roman" w:cs="Times New Roman"/>
                <w:sz w:val="18"/>
                <w:szCs w:val="18"/>
              </w:rPr>
            </w:pPr>
            <w:r w:rsidRPr="0097052B">
              <w:rPr>
                <w:rFonts w:ascii="Times New Roman" w:hAnsi="Times New Roman" w:cs="Times New Roman"/>
                <w:sz w:val="18"/>
                <w:szCs w:val="18"/>
              </w:rPr>
              <w:t xml:space="preserve"> - stavba a  funkce</w:t>
            </w:r>
          </w:p>
          <w:p w14:paraId="79F82748" w14:textId="77777777" w:rsidR="0097052B" w:rsidRPr="0097052B" w:rsidRDefault="0097052B" w:rsidP="0097052B">
            <w:pPr>
              <w:pStyle w:val="Prosttext"/>
              <w:ind w:left="33"/>
              <w:rPr>
                <w:rFonts w:ascii="Times New Roman" w:hAnsi="Times New Roman" w:cs="Times New Roman"/>
                <w:sz w:val="18"/>
                <w:szCs w:val="18"/>
              </w:rPr>
            </w:pPr>
            <w:r w:rsidRPr="0097052B">
              <w:rPr>
                <w:rFonts w:ascii="Times New Roman" w:hAnsi="Times New Roman" w:cs="Times New Roman"/>
                <w:sz w:val="18"/>
                <w:szCs w:val="18"/>
              </w:rPr>
              <w:t xml:space="preserve">   rostlinných orgánů,</w:t>
            </w:r>
          </w:p>
          <w:p w14:paraId="40080013" w14:textId="77777777" w:rsidR="0097052B" w:rsidRPr="0097052B" w:rsidRDefault="0097052B" w:rsidP="0097052B">
            <w:pPr>
              <w:pStyle w:val="Prosttext"/>
              <w:ind w:left="33"/>
              <w:rPr>
                <w:rFonts w:ascii="Times New Roman" w:hAnsi="Times New Roman" w:cs="Times New Roman"/>
                <w:sz w:val="18"/>
                <w:szCs w:val="18"/>
              </w:rPr>
            </w:pPr>
            <w:r w:rsidRPr="0097052B">
              <w:rPr>
                <w:rFonts w:ascii="Times New Roman" w:hAnsi="Times New Roman" w:cs="Times New Roman"/>
                <w:sz w:val="18"/>
                <w:szCs w:val="18"/>
              </w:rPr>
              <w:t xml:space="preserve">   jejich metamorfózy </w:t>
            </w:r>
          </w:p>
          <w:p w14:paraId="0DF7A9C1" w14:textId="77777777" w:rsidR="0097052B" w:rsidRPr="0097052B" w:rsidRDefault="0097052B" w:rsidP="0097052B">
            <w:pPr>
              <w:pStyle w:val="Prosttext"/>
              <w:ind w:left="33"/>
              <w:rPr>
                <w:rFonts w:ascii="Times New Roman" w:hAnsi="Times New Roman" w:cs="Times New Roman"/>
                <w:sz w:val="18"/>
                <w:szCs w:val="18"/>
              </w:rPr>
            </w:pPr>
          </w:p>
          <w:p w14:paraId="71380436" w14:textId="77777777" w:rsidR="0097052B" w:rsidRPr="0097052B" w:rsidRDefault="0097052B" w:rsidP="0097052B">
            <w:pPr>
              <w:ind w:left="33"/>
              <w:rPr>
                <w:b/>
                <w:snapToGrid w:val="0"/>
                <w:sz w:val="18"/>
                <w:szCs w:val="18"/>
              </w:rPr>
            </w:pPr>
          </w:p>
        </w:tc>
        <w:tc>
          <w:tcPr>
            <w:tcW w:w="1877" w:type="dxa"/>
          </w:tcPr>
          <w:p w14:paraId="0D06872D" w14:textId="77777777" w:rsidR="0097052B" w:rsidRPr="00BF19D8" w:rsidRDefault="0097052B" w:rsidP="00BF19D8">
            <w:pPr>
              <w:ind w:left="34"/>
              <w:rPr>
                <w:snapToGrid w:val="0"/>
                <w:sz w:val="18"/>
                <w:szCs w:val="18"/>
              </w:rPr>
            </w:pPr>
          </w:p>
          <w:p w14:paraId="4E7C910E" w14:textId="77777777" w:rsidR="0097052B" w:rsidRPr="00BF19D8" w:rsidRDefault="0097052B" w:rsidP="00BF19D8">
            <w:pPr>
              <w:ind w:left="34"/>
              <w:rPr>
                <w:snapToGrid w:val="0"/>
                <w:sz w:val="18"/>
                <w:szCs w:val="18"/>
              </w:rPr>
            </w:pPr>
          </w:p>
          <w:p w14:paraId="1BD59969" w14:textId="77777777" w:rsidR="0097052B" w:rsidRPr="00BF19D8" w:rsidRDefault="0097052B" w:rsidP="00BF19D8">
            <w:pPr>
              <w:ind w:left="34"/>
              <w:rPr>
                <w:snapToGrid w:val="0"/>
                <w:sz w:val="18"/>
                <w:szCs w:val="18"/>
              </w:rPr>
            </w:pPr>
          </w:p>
          <w:p w14:paraId="6C6B0405" w14:textId="77777777" w:rsidR="0097052B" w:rsidRPr="00BF19D8" w:rsidRDefault="0097052B" w:rsidP="00BF19D8">
            <w:pPr>
              <w:ind w:left="34"/>
              <w:rPr>
                <w:snapToGrid w:val="0"/>
                <w:sz w:val="18"/>
                <w:szCs w:val="18"/>
              </w:rPr>
            </w:pPr>
          </w:p>
          <w:p w14:paraId="60861A77" w14:textId="77777777" w:rsidR="0097052B" w:rsidRPr="00BF19D8" w:rsidRDefault="0097052B" w:rsidP="00BF19D8">
            <w:pPr>
              <w:ind w:left="34"/>
              <w:rPr>
                <w:snapToGrid w:val="0"/>
                <w:sz w:val="18"/>
                <w:szCs w:val="18"/>
              </w:rPr>
            </w:pPr>
          </w:p>
          <w:p w14:paraId="13B241BE" w14:textId="77777777" w:rsidR="0097052B" w:rsidRPr="00BF19D8" w:rsidRDefault="0097052B" w:rsidP="00BF19D8">
            <w:pPr>
              <w:ind w:left="34"/>
              <w:rPr>
                <w:snapToGrid w:val="0"/>
                <w:sz w:val="18"/>
                <w:szCs w:val="18"/>
              </w:rPr>
            </w:pPr>
          </w:p>
          <w:p w14:paraId="3890C8D3" w14:textId="77777777" w:rsidR="0097052B" w:rsidRPr="00BF19D8" w:rsidRDefault="0097052B" w:rsidP="00BF19D8">
            <w:pPr>
              <w:ind w:left="34"/>
              <w:rPr>
                <w:snapToGrid w:val="0"/>
                <w:sz w:val="18"/>
                <w:szCs w:val="18"/>
              </w:rPr>
            </w:pPr>
          </w:p>
          <w:p w14:paraId="25752656" w14:textId="77777777" w:rsidR="0097052B" w:rsidRPr="00BF19D8" w:rsidRDefault="0097052B" w:rsidP="00BF19D8">
            <w:pPr>
              <w:ind w:left="34"/>
              <w:rPr>
                <w:snapToGrid w:val="0"/>
                <w:sz w:val="18"/>
                <w:szCs w:val="18"/>
              </w:rPr>
            </w:pPr>
          </w:p>
        </w:tc>
      </w:tr>
      <w:tr w:rsidR="0097052B" w:rsidRPr="00E53B11" w14:paraId="5ED20152" w14:textId="77777777" w:rsidTr="00BF19D8">
        <w:trPr>
          <w:trHeight w:val="896"/>
        </w:trPr>
        <w:tc>
          <w:tcPr>
            <w:tcW w:w="2835" w:type="dxa"/>
            <w:vMerge/>
          </w:tcPr>
          <w:p w14:paraId="053E5947" w14:textId="77777777" w:rsidR="0097052B" w:rsidRPr="00BF19D8" w:rsidRDefault="0097052B" w:rsidP="00BF19D8">
            <w:pPr>
              <w:tabs>
                <w:tab w:val="num" w:pos="0"/>
              </w:tabs>
              <w:ind w:left="0"/>
              <w:rPr>
                <w:snapToGrid w:val="0"/>
                <w:sz w:val="18"/>
                <w:szCs w:val="18"/>
              </w:rPr>
            </w:pPr>
          </w:p>
        </w:tc>
        <w:tc>
          <w:tcPr>
            <w:tcW w:w="2518" w:type="dxa"/>
          </w:tcPr>
          <w:p w14:paraId="43F3BDE0"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 xml:space="preserve">charakterizuje příjem, transport a výdej látek rostlinou </w:t>
            </w:r>
          </w:p>
          <w:p w14:paraId="78C82658"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 xml:space="preserve">(1) popíše a vysvětlí princip fotosyntézy a její význam </w:t>
            </w:r>
          </w:p>
          <w:p w14:paraId="3173F45B"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 xml:space="preserve">charakterizuje růst a vývin rostlin </w:t>
            </w:r>
          </w:p>
          <w:p w14:paraId="48722099"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 xml:space="preserve">vysvětlí význam rostlinných hormonů </w:t>
            </w:r>
          </w:p>
          <w:p w14:paraId="5D5969BE"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 xml:space="preserve">klasifikuje pohyby rostlin </w:t>
            </w:r>
          </w:p>
          <w:p w14:paraId="4A3A87E6"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 xml:space="preserve">vysvětlí význam a praktické využití pohlavního a nepohlavního rozmnožování rostlin </w:t>
            </w:r>
          </w:p>
          <w:p w14:paraId="427C4F48"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 xml:space="preserve">objasní princip vegetativního rozmnožování rostlin </w:t>
            </w:r>
          </w:p>
          <w:p w14:paraId="35FA56FF"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 xml:space="preserve">charakterizuje životní cyklus „vyšších“ rostlin </w:t>
            </w:r>
          </w:p>
        </w:tc>
        <w:tc>
          <w:tcPr>
            <w:tcW w:w="2693" w:type="dxa"/>
          </w:tcPr>
          <w:p w14:paraId="5FE8464F" w14:textId="77777777" w:rsidR="0097052B" w:rsidRPr="0097052B" w:rsidRDefault="0097052B" w:rsidP="0097052B">
            <w:pPr>
              <w:ind w:left="33"/>
              <w:rPr>
                <w:b/>
                <w:snapToGrid w:val="0"/>
                <w:sz w:val="18"/>
                <w:szCs w:val="18"/>
              </w:rPr>
            </w:pPr>
            <w:r w:rsidRPr="0097052B">
              <w:rPr>
                <w:b/>
                <w:snapToGrid w:val="0"/>
                <w:sz w:val="18"/>
                <w:szCs w:val="18"/>
              </w:rPr>
              <w:t>Fyziologie rostlin:</w:t>
            </w:r>
          </w:p>
          <w:p w14:paraId="6CDE1E16" w14:textId="77777777" w:rsidR="0097052B" w:rsidRPr="0097052B" w:rsidRDefault="0097052B" w:rsidP="0097052B">
            <w:pPr>
              <w:ind w:left="33"/>
              <w:rPr>
                <w:snapToGrid w:val="0"/>
                <w:sz w:val="18"/>
                <w:szCs w:val="18"/>
              </w:rPr>
            </w:pPr>
            <w:r w:rsidRPr="0097052B">
              <w:rPr>
                <w:b/>
                <w:snapToGrid w:val="0"/>
                <w:sz w:val="18"/>
                <w:szCs w:val="18"/>
              </w:rPr>
              <w:t xml:space="preserve">- </w:t>
            </w:r>
            <w:r w:rsidRPr="0097052B">
              <w:rPr>
                <w:snapToGrid w:val="0"/>
                <w:sz w:val="18"/>
                <w:szCs w:val="18"/>
              </w:rPr>
              <w:t>vodní režim rostlin</w:t>
            </w:r>
            <w:r w:rsidRPr="0097052B">
              <w:rPr>
                <w:snapToGrid w:val="0"/>
                <w:sz w:val="18"/>
                <w:szCs w:val="18"/>
              </w:rPr>
              <w:tab/>
            </w:r>
          </w:p>
          <w:p w14:paraId="20352695" w14:textId="77777777" w:rsidR="0097052B" w:rsidRPr="0097052B" w:rsidRDefault="0097052B" w:rsidP="0097052B">
            <w:pPr>
              <w:ind w:left="33"/>
              <w:rPr>
                <w:snapToGrid w:val="0"/>
                <w:sz w:val="18"/>
                <w:szCs w:val="18"/>
              </w:rPr>
            </w:pPr>
            <w:r w:rsidRPr="0097052B">
              <w:rPr>
                <w:snapToGrid w:val="0"/>
                <w:sz w:val="18"/>
                <w:szCs w:val="18"/>
              </w:rPr>
              <w:t xml:space="preserve">- látkový  a energetický metabolismus rostlin </w:t>
            </w:r>
            <w:r w:rsidRPr="0097052B">
              <w:rPr>
                <w:snapToGrid w:val="0"/>
                <w:sz w:val="18"/>
                <w:szCs w:val="18"/>
              </w:rPr>
              <w:tab/>
            </w:r>
          </w:p>
          <w:p w14:paraId="3215EDE2" w14:textId="77777777" w:rsidR="0097052B" w:rsidRPr="0097052B" w:rsidRDefault="0097052B" w:rsidP="0097052B">
            <w:pPr>
              <w:ind w:left="33"/>
              <w:rPr>
                <w:snapToGrid w:val="0"/>
                <w:sz w:val="18"/>
                <w:szCs w:val="18"/>
              </w:rPr>
            </w:pPr>
            <w:r w:rsidRPr="0097052B">
              <w:rPr>
                <w:snapToGrid w:val="0"/>
                <w:sz w:val="18"/>
                <w:szCs w:val="18"/>
              </w:rPr>
              <w:t>- růst a vývoj rostlin – růst, celistvost, vývoj, pohyb</w:t>
            </w:r>
          </w:p>
          <w:p w14:paraId="0E53C315" w14:textId="77777777" w:rsidR="0097052B" w:rsidRPr="0097052B" w:rsidRDefault="0097052B" w:rsidP="0097052B">
            <w:pPr>
              <w:ind w:left="33"/>
              <w:rPr>
                <w:snapToGrid w:val="0"/>
                <w:sz w:val="18"/>
                <w:szCs w:val="18"/>
              </w:rPr>
            </w:pPr>
            <w:r w:rsidRPr="0097052B">
              <w:rPr>
                <w:snapToGrid w:val="0"/>
                <w:sz w:val="18"/>
                <w:szCs w:val="18"/>
              </w:rPr>
              <w:t xml:space="preserve">- </w:t>
            </w:r>
            <w:r w:rsidRPr="0097052B">
              <w:rPr>
                <w:b/>
                <w:snapToGrid w:val="0"/>
                <w:sz w:val="18"/>
                <w:szCs w:val="18"/>
              </w:rPr>
              <w:t>rozmnožování rostlin</w:t>
            </w:r>
          </w:p>
        </w:tc>
        <w:tc>
          <w:tcPr>
            <w:tcW w:w="1877" w:type="dxa"/>
          </w:tcPr>
          <w:p w14:paraId="3E6FB726" w14:textId="77777777" w:rsidR="0097052B" w:rsidRPr="00BF19D8" w:rsidRDefault="0097052B" w:rsidP="00BF19D8">
            <w:pPr>
              <w:ind w:left="34"/>
              <w:rPr>
                <w:snapToGrid w:val="0"/>
                <w:sz w:val="18"/>
                <w:szCs w:val="18"/>
              </w:rPr>
            </w:pPr>
            <w:r w:rsidRPr="00BF19D8">
              <w:rPr>
                <w:snapToGrid w:val="0"/>
                <w:sz w:val="18"/>
                <w:szCs w:val="18"/>
              </w:rPr>
              <w:t>(1) EV - okruh člověk a životní prostředí</w:t>
            </w:r>
          </w:p>
        </w:tc>
      </w:tr>
      <w:tr w:rsidR="0097052B" w:rsidRPr="00E53B11" w14:paraId="784808DA" w14:textId="77777777" w:rsidTr="00BF19D8">
        <w:trPr>
          <w:trHeight w:val="896"/>
        </w:trPr>
        <w:tc>
          <w:tcPr>
            <w:tcW w:w="2835" w:type="dxa"/>
          </w:tcPr>
          <w:p w14:paraId="3989A2CC" w14:textId="77777777" w:rsidR="0097052B" w:rsidRPr="00BF19D8" w:rsidRDefault="0097052B" w:rsidP="00BF19D8">
            <w:pPr>
              <w:pStyle w:val="Prosttext"/>
              <w:tabs>
                <w:tab w:val="num" w:pos="0"/>
              </w:tabs>
              <w:rPr>
                <w:rFonts w:ascii="Times New Roman" w:hAnsi="Times New Roman" w:cs="Times New Roman"/>
                <w:sz w:val="18"/>
                <w:szCs w:val="18"/>
              </w:rPr>
            </w:pPr>
          </w:p>
          <w:p w14:paraId="7037372F" w14:textId="77777777" w:rsidR="0097052B" w:rsidRPr="00BF19D8" w:rsidRDefault="0097052B" w:rsidP="00BF19D8">
            <w:pPr>
              <w:pStyle w:val="Prosttext"/>
              <w:tabs>
                <w:tab w:val="num" w:pos="0"/>
              </w:tabs>
              <w:rPr>
                <w:rFonts w:ascii="Times New Roman" w:hAnsi="Times New Roman" w:cs="Times New Roman"/>
                <w:sz w:val="18"/>
                <w:szCs w:val="18"/>
              </w:rPr>
            </w:pPr>
          </w:p>
          <w:p w14:paraId="114D066E" w14:textId="77777777" w:rsidR="0097052B" w:rsidRPr="00BF19D8" w:rsidRDefault="0097052B" w:rsidP="00BF19D8">
            <w:pPr>
              <w:pStyle w:val="Prosttext"/>
              <w:tabs>
                <w:tab w:val="num" w:pos="0"/>
              </w:tabs>
              <w:rPr>
                <w:snapToGrid w:val="0"/>
                <w:sz w:val="18"/>
                <w:szCs w:val="18"/>
              </w:rPr>
            </w:pPr>
          </w:p>
        </w:tc>
        <w:tc>
          <w:tcPr>
            <w:tcW w:w="2518" w:type="dxa"/>
          </w:tcPr>
          <w:p w14:paraId="52FC6348"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 xml:space="preserve">charakterizuje rodozměnu na životních cyklech konkrétních druhů rostlin </w:t>
            </w:r>
          </w:p>
          <w:p w14:paraId="37799946"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 xml:space="preserve">popíše stavbu těla mechorostů a kapraďorostů, způsob rozmnožování a význam </w:t>
            </w:r>
          </w:p>
          <w:p w14:paraId="4EF9DD48"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 xml:space="preserve">charakterizuje stavbu, rozmnožování, systém a významné druhy nahosemenných a krytosemenných rostlin </w:t>
            </w:r>
          </w:p>
          <w:p w14:paraId="62AAFE9A" w14:textId="77777777" w:rsidR="0097052B" w:rsidRPr="0097052B" w:rsidRDefault="0097052B" w:rsidP="00D9258E">
            <w:pPr>
              <w:keepNext w:val="0"/>
              <w:numPr>
                <w:ilvl w:val="0"/>
                <w:numId w:val="49"/>
              </w:numPr>
              <w:tabs>
                <w:tab w:val="clear" w:pos="360"/>
                <w:tab w:val="num" w:pos="0"/>
                <w:tab w:val="num" w:pos="180"/>
                <w:tab w:val="num" w:pos="252"/>
              </w:tabs>
              <w:ind w:left="0" w:firstLine="0"/>
              <w:rPr>
                <w:sz w:val="18"/>
                <w:szCs w:val="18"/>
              </w:rPr>
            </w:pPr>
            <w:r w:rsidRPr="0097052B">
              <w:rPr>
                <w:snapToGrid w:val="0"/>
                <w:sz w:val="18"/>
                <w:szCs w:val="18"/>
              </w:rPr>
              <w:t>porovná charakteristické znaky a významné druhy jednoděložných a dvouděložných rostlin</w:t>
            </w:r>
          </w:p>
        </w:tc>
        <w:tc>
          <w:tcPr>
            <w:tcW w:w="2693" w:type="dxa"/>
          </w:tcPr>
          <w:p w14:paraId="54F645EB" w14:textId="77777777" w:rsidR="0097052B" w:rsidRPr="0097052B" w:rsidRDefault="0097052B" w:rsidP="0097052B">
            <w:pPr>
              <w:ind w:left="0"/>
              <w:rPr>
                <w:snapToGrid w:val="0"/>
                <w:sz w:val="18"/>
                <w:szCs w:val="18"/>
              </w:rPr>
            </w:pPr>
            <w:r w:rsidRPr="0097052B">
              <w:rPr>
                <w:b/>
                <w:snapToGrid w:val="0"/>
                <w:sz w:val="18"/>
                <w:szCs w:val="18"/>
              </w:rPr>
              <w:t>Systém a evoluce rostlin</w:t>
            </w:r>
            <w:r w:rsidRPr="0097052B">
              <w:rPr>
                <w:snapToGrid w:val="0"/>
                <w:sz w:val="18"/>
                <w:szCs w:val="18"/>
              </w:rPr>
              <w:t>:</w:t>
            </w:r>
          </w:p>
          <w:p w14:paraId="06E51866" w14:textId="77777777" w:rsidR="0097052B" w:rsidRPr="0097052B" w:rsidRDefault="0097052B" w:rsidP="0097052B">
            <w:pPr>
              <w:ind w:left="0"/>
              <w:rPr>
                <w:snapToGrid w:val="0"/>
                <w:sz w:val="18"/>
                <w:szCs w:val="18"/>
              </w:rPr>
            </w:pPr>
            <w:r w:rsidRPr="0097052B">
              <w:rPr>
                <w:snapToGrid w:val="0"/>
                <w:sz w:val="18"/>
                <w:szCs w:val="18"/>
              </w:rPr>
              <w:t>- výtrusné rostliny:</w:t>
            </w:r>
          </w:p>
          <w:p w14:paraId="1DE5B43C" w14:textId="77777777" w:rsidR="0097052B" w:rsidRPr="0097052B" w:rsidRDefault="0097052B" w:rsidP="0097052B">
            <w:pPr>
              <w:ind w:left="0"/>
              <w:rPr>
                <w:snapToGrid w:val="0"/>
                <w:sz w:val="18"/>
                <w:szCs w:val="18"/>
              </w:rPr>
            </w:pPr>
            <w:r w:rsidRPr="0097052B">
              <w:rPr>
                <w:snapToGrid w:val="0"/>
                <w:sz w:val="18"/>
                <w:szCs w:val="18"/>
              </w:rPr>
              <w:t>- semenné rostliny:</w:t>
            </w:r>
          </w:p>
          <w:p w14:paraId="10401799" w14:textId="77777777" w:rsidR="0097052B" w:rsidRPr="0097052B" w:rsidRDefault="0097052B" w:rsidP="0097052B">
            <w:pPr>
              <w:ind w:left="0"/>
              <w:rPr>
                <w:snapToGrid w:val="0"/>
                <w:sz w:val="18"/>
                <w:szCs w:val="18"/>
              </w:rPr>
            </w:pPr>
            <w:r w:rsidRPr="0097052B">
              <w:rPr>
                <w:snapToGrid w:val="0"/>
                <w:sz w:val="18"/>
                <w:szCs w:val="18"/>
              </w:rPr>
              <w:t xml:space="preserve">   - nahosemenné rostliny:</w:t>
            </w:r>
          </w:p>
          <w:p w14:paraId="05D60C19" w14:textId="77777777" w:rsidR="0097052B" w:rsidRPr="0097052B" w:rsidRDefault="0097052B" w:rsidP="0097052B">
            <w:pPr>
              <w:ind w:left="0"/>
              <w:rPr>
                <w:snapToGrid w:val="0"/>
                <w:sz w:val="18"/>
                <w:szCs w:val="18"/>
              </w:rPr>
            </w:pPr>
            <w:r w:rsidRPr="0097052B">
              <w:rPr>
                <w:snapToGrid w:val="0"/>
                <w:sz w:val="18"/>
                <w:szCs w:val="18"/>
              </w:rPr>
              <w:t xml:space="preserve">   - krytosemenné rostliny:</w:t>
            </w:r>
          </w:p>
          <w:p w14:paraId="7F9AC171" w14:textId="77777777" w:rsidR="0097052B" w:rsidRPr="0097052B" w:rsidRDefault="0097052B" w:rsidP="0097052B">
            <w:pPr>
              <w:ind w:left="0"/>
              <w:rPr>
                <w:snapToGrid w:val="0"/>
                <w:sz w:val="18"/>
                <w:szCs w:val="18"/>
              </w:rPr>
            </w:pPr>
            <w:r w:rsidRPr="0097052B">
              <w:rPr>
                <w:sz w:val="18"/>
                <w:szCs w:val="18"/>
              </w:rPr>
              <w:t xml:space="preserve">     (jednoděložné a   dvouděložné rostliny)</w:t>
            </w:r>
            <w:r w:rsidRPr="0097052B">
              <w:rPr>
                <w:snapToGrid w:val="0"/>
                <w:sz w:val="18"/>
                <w:szCs w:val="18"/>
              </w:rPr>
              <w:t xml:space="preserve"> </w:t>
            </w:r>
          </w:p>
          <w:p w14:paraId="6EFC0C40" w14:textId="77777777" w:rsidR="0097052B" w:rsidRPr="0097052B" w:rsidRDefault="0097052B" w:rsidP="0097052B">
            <w:pPr>
              <w:ind w:left="0"/>
              <w:rPr>
                <w:snapToGrid w:val="0"/>
                <w:sz w:val="18"/>
                <w:szCs w:val="18"/>
              </w:rPr>
            </w:pPr>
            <w:r w:rsidRPr="0097052B">
              <w:rPr>
                <w:b/>
                <w:snapToGrid w:val="0"/>
                <w:sz w:val="18"/>
                <w:szCs w:val="18"/>
              </w:rPr>
              <w:t xml:space="preserve">Rostliny a prostředí               </w:t>
            </w:r>
            <w:r w:rsidRPr="0097052B">
              <w:rPr>
                <w:snapToGrid w:val="0"/>
                <w:sz w:val="18"/>
                <w:szCs w:val="18"/>
              </w:rPr>
              <w:t xml:space="preserve">                </w:t>
            </w:r>
          </w:p>
        </w:tc>
        <w:tc>
          <w:tcPr>
            <w:tcW w:w="1877" w:type="dxa"/>
          </w:tcPr>
          <w:p w14:paraId="566EEB5C" w14:textId="77777777" w:rsidR="0097052B" w:rsidRPr="00BF19D8" w:rsidRDefault="0097052B" w:rsidP="00BF19D8">
            <w:pPr>
              <w:ind w:left="34"/>
              <w:rPr>
                <w:snapToGrid w:val="0"/>
                <w:color w:val="FF6600"/>
                <w:sz w:val="18"/>
                <w:szCs w:val="18"/>
              </w:rPr>
            </w:pPr>
          </w:p>
        </w:tc>
      </w:tr>
      <w:tr w:rsidR="0097052B" w:rsidRPr="00E53B11" w14:paraId="45829B3A" w14:textId="77777777" w:rsidTr="00BF19D8">
        <w:trPr>
          <w:trHeight w:val="896"/>
        </w:trPr>
        <w:tc>
          <w:tcPr>
            <w:tcW w:w="2835" w:type="dxa"/>
            <w:vMerge w:val="restart"/>
          </w:tcPr>
          <w:p w14:paraId="7E888AA1" w14:textId="77777777" w:rsidR="0097052B" w:rsidRPr="0097052B" w:rsidRDefault="0097052B" w:rsidP="00D9258E">
            <w:pPr>
              <w:numPr>
                <w:ilvl w:val="0"/>
                <w:numId w:val="64"/>
              </w:numPr>
              <w:tabs>
                <w:tab w:val="num" w:pos="0"/>
              </w:tabs>
              <w:rPr>
                <w:sz w:val="18"/>
                <w:szCs w:val="18"/>
              </w:rPr>
            </w:pPr>
            <w:r w:rsidRPr="0097052B">
              <w:rPr>
                <w:sz w:val="18"/>
                <w:szCs w:val="18"/>
              </w:rPr>
              <w:t xml:space="preserve">pozná a pojmenuje (s možným využitím různých informačních zdrojů) významné zástupce hub a lišejníků </w:t>
            </w:r>
          </w:p>
          <w:p w14:paraId="573B3102" w14:textId="77777777" w:rsidR="0097052B" w:rsidRPr="00BF19D8" w:rsidRDefault="0097052B" w:rsidP="00D9258E">
            <w:pPr>
              <w:numPr>
                <w:ilvl w:val="0"/>
                <w:numId w:val="64"/>
              </w:numPr>
              <w:tabs>
                <w:tab w:val="num" w:pos="0"/>
              </w:tabs>
              <w:rPr>
                <w:sz w:val="18"/>
                <w:szCs w:val="18"/>
              </w:rPr>
            </w:pPr>
            <w:r w:rsidRPr="0097052B">
              <w:rPr>
                <w:sz w:val="18"/>
                <w:szCs w:val="18"/>
              </w:rPr>
              <w:t>posoudí ekologický, zdravotnický a hospodářský význam hub a lišejníků</w:t>
            </w:r>
          </w:p>
        </w:tc>
        <w:tc>
          <w:tcPr>
            <w:tcW w:w="2518" w:type="dxa"/>
          </w:tcPr>
          <w:p w14:paraId="14D3F092"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 xml:space="preserve">porovná společné a rozdílné znaky říše hub s říšemi rostlin a živočichů </w:t>
            </w:r>
          </w:p>
          <w:p w14:paraId="21C0D886" w14:textId="77777777" w:rsidR="0097052B" w:rsidRPr="00D26881"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charakterizuje stavbu buňky a těla houby, způsoby výživy a rozmnožování</w:t>
            </w:r>
          </w:p>
        </w:tc>
        <w:tc>
          <w:tcPr>
            <w:tcW w:w="2693" w:type="dxa"/>
          </w:tcPr>
          <w:p w14:paraId="7E3F4B17" w14:textId="77777777" w:rsidR="0097052B" w:rsidRPr="0097052B" w:rsidRDefault="0097052B" w:rsidP="0097052B">
            <w:pPr>
              <w:ind w:left="0"/>
              <w:rPr>
                <w:b/>
                <w:sz w:val="18"/>
                <w:szCs w:val="18"/>
              </w:rPr>
            </w:pPr>
            <w:r w:rsidRPr="0097052B">
              <w:rPr>
                <w:b/>
                <w:snapToGrid w:val="0"/>
                <w:sz w:val="18"/>
                <w:szCs w:val="18"/>
              </w:rPr>
              <w:t>Biologie hub</w:t>
            </w:r>
            <w:r w:rsidRPr="0097052B">
              <w:rPr>
                <w:b/>
                <w:sz w:val="18"/>
                <w:szCs w:val="18"/>
              </w:rPr>
              <w:t>:</w:t>
            </w:r>
          </w:p>
          <w:p w14:paraId="5D30BD52" w14:textId="77777777" w:rsidR="0097052B" w:rsidRPr="0097052B" w:rsidRDefault="0097052B" w:rsidP="0097052B">
            <w:pPr>
              <w:ind w:left="0"/>
              <w:rPr>
                <w:b/>
                <w:sz w:val="18"/>
                <w:szCs w:val="18"/>
              </w:rPr>
            </w:pPr>
            <w:r w:rsidRPr="0097052B">
              <w:rPr>
                <w:b/>
                <w:sz w:val="18"/>
                <w:szCs w:val="18"/>
              </w:rPr>
              <w:t>Stavba, funkce, způsob výživy a rozmnožování hub</w:t>
            </w:r>
          </w:p>
          <w:p w14:paraId="31DBD851" w14:textId="77777777" w:rsidR="0097052B" w:rsidRPr="0097052B" w:rsidRDefault="0097052B" w:rsidP="0097052B">
            <w:pPr>
              <w:pStyle w:val="Prosttext"/>
              <w:rPr>
                <w:b/>
                <w:snapToGrid w:val="0"/>
                <w:sz w:val="18"/>
                <w:szCs w:val="18"/>
              </w:rPr>
            </w:pPr>
          </w:p>
        </w:tc>
        <w:tc>
          <w:tcPr>
            <w:tcW w:w="1877" w:type="dxa"/>
          </w:tcPr>
          <w:p w14:paraId="5A0679FC" w14:textId="77777777" w:rsidR="0097052B" w:rsidRPr="00BF19D8" w:rsidRDefault="0097052B" w:rsidP="00BF19D8">
            <w:pPr>
              <w:ind w:left="34"/>
              <w:rPr>
                <w:snapToGrid w:val="0"/>
                <w:sz w:val="18"/>
                <w:szCs w:val="18"/>
              </w:rPr>
            </w:pPr>
          </w:p>
        </w:tc>
      </w:tr>
      <w:tr w:rsidR="0097052B" w:rsidRPr="00E53B11" w14:paraId="119B351E" w14:textId="77777777" w:rsidTr="00BF19D8">
        <w:trPr>
          <w:trHeight w:val="896"/>
        </w:trPr>
        <w:tc>
          <w:tcPr>
            <w:tcW w:w="2835" w:type="dxa"/>
            <w:vMerge/>
          </w:tcPr>
          <w:p w14:paraId="3E89E260" w14:textId="77777777" w:rsidR="0097052B" w:rsidRPr="00BF19D8" w:rsidRDefault="0097052B" w:rsidP="00BF19D8">
            <w:pPr>
              <w:tabs>
                <w:tab w:val="num" w:pos="0"/>
              </w:tabs>
              <w:ind w:left="0"/>
              <w:rPr>
                <w:snapToGrid w:val="0"/>
                <w:sz w:val="18"/>
                <w:szCs w:val="18"/>
              </w:rPr>
            </w:pPr>
          </w:p>
        </w:tc>
        <w:tc>
          <w:tcPr>
            <w:tcW w:w="2518" w:type="dxa"/>
          </w:tcPr>
          <w:p w14:paraId="4ABE62B4"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 xml:space="preserve">porovná znaky typické pro vřeckovýtrusé a stopkovýtrusé houby </w:t>
            </w:r>
          </w:p>
          <w:p w14:paraId="04DD6777"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(1)uvede hospodářský, ekonomický a ekologický význam hub</w:t>
            </w:r>
          </w:p>
          <w:p w14:paraId="3CD6EC10"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 xml:space="preserve">(1) uvede možnosti prevence a ochrany před nejvážnějšími houbovými chorobami </w:t>
            </w:r>
          </w:p>
          <w:p w14:paraId="1C2B059F"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 xml:space="preserve">pozná významné zástupce hub </w:t>
            </w:r>
          </w:p>
        </w:tc>
        <w:tc>
          <w:tcPr>
            <w:tcW w:w="2693" w:type="dxa"/>
          </w:tcPr>
          <w:p w14:paraId="39835624" w14:textId="77777777" w:rsidR="0097052B" w:rsidRPr="0097052B" w:rsidRDefault="0097052B" w:rsidP="0097052B">
            <w:pPr>
              <w:ind w:left="0"/>
              <w:rPr>
                <w:b/>
                <w:sz w:val="18"/>
                <w:szCs w:val="18"/>
              </w:rPr>
            </w:pPr>
            <w:r w:rsidRPr="0097052B">
              <w:rPr>
                <w:b/>
                <w:sz w:val="18"/>
                <w:szCs w:val="18"/>
              </w:rPr>
              <w:t>Systém hub, pozitivní a negativní význam hub pro člověka</w:t>
            </w:r>
          </w:p>
          <w:p w14:paraId="7E8C7173" w14:textId="77777777" w:rsidR="0097052B" w:rsidRPr="0097052B" w:rsidRDefault="0097052B" w:rsidP="0097052B">
            <w:pPr>
              <w:ind w:left="0"/>
              <w:rPr>
                <w:b/>
                <w:snapToGrid w:val="0"/>
                <w:sz w:val="18"/>
                <w:szCs w:val="18"/>
              </w:rPr>
            </w:pPr>
          </w:p>
        </w:tc>
        <w:tc>
          <w:tcPr>
            <w:tcW w:w="1877" w:type="dxa"/>
          </w:tcPr>
          <w:p w14:paraId="6CE948D4" w14:textId="77777777" w:rsidR="0097052B" w:rsidRPr="00BF19D8" w:rsidRDefault="0097052B" w:rsidP="00BF19D8">
            <w:pPr>
              <w:ind w:left="34"/>
              <w:rPr>
                <w:snapToGrid w:val="0"/>
                <w:sz w:val="18"/>
                <w:szCs w:val="18"/>
              </w:rPr>
            </w:pPr>
            <w:r w:rsidRPr="00BF19D8">
              <w:rPr>
                <w:snapToGrid w:val="0"/>
                <w:sz w:val="18"/>
                <w:szCs w:val="18"/>
              </w:rPr>
              <w:t>(1)EV - okruh</w:t>
            </w:r>
          </w:p>
          <w:p w14:paraId="4C9BD730" w14:textId="77777777" w:rsidR="0097052B" w:rsidRPr="00BF19D8" w:rsidRDefault="0097052B" w:rsidP="00BF19D8">
            <w:pPr>
              <w:ind w:left="34"/>
              <w:rPr>
                <w:snapToGrid w:val="0"/>
                <w:sz w:val="18"/>
                <w:szCs w:val="18"/>
              </w:rPr>
            </w:pPr>
            <w:r w:rsidRPr="00BF19D8">
              <w:rPr>
                <w:snapToGrid w:val="0"/>
                <w:sz w:val="18"/>
                <w:szCs w:val="18"/>
              </w:rPr>
              <w:t>člověk a životní prostředí</w:t>
            </w:r>
          </w:p>
        </w:tc>
      </w:tr>
      <w:tr w:rsidR="0097052B" w:rsidRPr="00E53B11" w14:paraId="1DA3BA7C" w14:textId="77777777" w:rsidTr="00BF19D8">
        <w:trPr>
          <w:trHeight w:val="896"/>
        </w:trPr>
        <w:tc>
          <w:tcPr>
            <w:tcW w:w="2835" w:type="dxa"/>
            <w:vMerge/>
          </w:tcPr>
          <w:p w14:paraId="0A5169DD" w14:textId="77777777" w:rsidR="0097052B" w:rsidRPr="00BF19D8" w:rsidRDefault="0097052B" w:rsidP="00BF19D8">
            <w:pPr>
              <w:tabs>
                <w:tab w:val="num" w:pos="0"/>
              </w:tabs>
              <w:ind w:left="0"/>
              <w:rPr>
                <w:snapToGrid w:val="0"/>
                <w:sz w:val="18"/>
                <w:szCs w:val="18"/>
              </w:rPr>
            </w:pPr>
          </w:p>
        </w:tc>
        <w:tc>
          <w:tcPr>
            <w:tcW w:w="2518" w:type="dxa"/>
          </w:tcPr>
          <w:p w14:paraId="7056EBF8"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 xml:space="preserve">charakterizuje stavbu těla a způsob rozmnožování lišejníků </w:t>
            </w:r>
          </w:p>
          <w:p w14:paraId="51A77B22"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 xml:space="preserve">popíše principy soužití houbové a řasové (sinicové) složky lišejníku </w:t>
            </w:r>
          </w:p>
          <w:p w14:paraId="212BB2E0"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pozná významné zástupce lišejníků</w:t>
            </w:r>
          </w:p>
          <w:p w14:paraId="247A07F4" w14:textId="77777777" w:rsidR="0097052B" w:rsidRPr="0097052B" w:rsidRDefault="0097052B" w:rsidP="00D9258E">
            <w:pPr>
              <w:keepNext w:val="0"/>
              <w:numPr>
                <w:ilvl w:val="0"/>
                <w:numId w:val="49"/>
              </w:numPr>
              <w:tabs>
                <w:tab w:val="clear" w:pos="360"/>
                <w:tab w:val="num" w:pos="0"/>
                <w:tab w:val="num" w:pos="180"/>
                <w:tab w:val="num" w:pos="252"/>
              </w:tabs>
              <w:ind w:left="0" w:firstLine="0"/>
              <w:rPr>
                <w:snapToGrid w:val="0"/>
                <w:sz w:val="18"/>
                <w:szCs w:val="18"/>
              </w:rPr>
            </w:pPr>
            <w:r w:rsidRPr="0097052B">
              <w:rPr>
                <w:snapToGrid w:val="0"/>
                <w:sz w:val="18"/>
                <w:szCs w:val="18"/>
              </w:rPr>
              <w:t xml:space="preserve">(1)-uvede ekologický význam lišejníků </w:t>
            </w:r>
          </w:p>
        </w:tc>
        <w:tc>
          <w:tcPr>
            <w:tcW w:w="2693" w:type="dxa"/>
          </w:tcPr>
          <w:p w14:paraId="788FE78A" w14:textId="77777777" w:rsidR="0097052B" w:rsidRPr="0097052B" w:rsidRDefault="0097052B" w:rsidP="0097052B">
            <w:pPr>
              <w:pStyle w:val="Prosttext"/>
              <w:rPr>
                <w:rFonts w:ascii="Times New Roman" w:hAnsi="Times New Roman" w:cs="Times New Roman"/>
                <w:b/>
                <w:sz w:val="18"/>
                <w:szCs w:val="18"/>
              </w:rPr>
            </w:pPr>
            <w:r w:rsidRPr="0097052B">
              <w:rPr>
                <w:rFonts w:ascii="Times New Roman" w:hAnsi="Times New Roman" w:cs="Times New Roman"/>
                <w:b/>
                <w:sz w:val="18"/>
                <w:szCs w:val="18"/>
              </w:rPr>
              <w:t xml:space="preserve">Lišejníky </w:t>
            </w:r>
          </w:p>
          <w:p w14:paraId="43B29969" w14:textId="77777777" w:rsidR="0097052B" w:rsidRPr="0097052B" w:rsidRDefault="0097052B" w:rsidP="0097052B">
            <w:pPr>
              <w:pStyle w:val="Prosttext"/>
              <w:rPr>
                <w:rFonts w:ascii="Times New Roman" w:hAnsi="Times New Roman" w:cs="Times New Roman"/>
                <w:b/>
                <w:sz w:val="18"/>
                <w:szCs w:val="18"/>
              </w:rPr>
            </w:pPr>
            <w:r w:rsidRPr="0097052B">
              <w:rPr>
                <w:rFonts w:ascii="Times New Roman" w:hAnsi="Times New Roman" w:cs="Times New Roman"/>
                <w:b/>
                <w:sz w:val="18"/>
                <w:szCs w:val="18"/>
              </w:rPr>
              <w:t>- stavba a funkce</w:t>
            </w:r>
          </w:p>
          <w:p w14:paraId="35B429C9" w14:textId="77777777" w:rsidR="0097052B" w:rsidRPr="0097052B" w:rsidRDefault="0097052B" w:rsidP="0097052B">
            <w:pPr>
              <w:ind w:left="0"/>
              <w:rPr>
                <w:snapToGrid w:val="0"/>
                <w:sz w:val="18"/>
                <w:szCs w:val="18"/>
              </w:rPr>
            </w:pPr>
          </w:p>
        </w:tc>
        <w:tc>
          <w:tcPr>
            <w:tcW w:w="1877" w:type="dxa"/>
          </w:tcPr>
          <w:p w14:paraId="5BB3D949" w14:textId="77777777" w:rsidR="0097052B" w:rsidRPr="00BF19D8" w:rsidRDefault="0097052B" w:rsidP="00BF19D8">
            <w:pPr>
              <w:ind w:left="34"/>
              <w:rPr>
                <w:snapToGrid w:val="0"/>
                <w:sz w:val="18"/>
                <w:szCs w:val="18"/>
              </w:rPr>
            </w:pPr>
          </w:p>
        </w:tc>
      </w:tr>
      <w:tr w:rsidR="00BF19D8" w:rsidRPr="00E53B11" w14:paraId="09295488" w14:textId="77777777" w:rsidTr="00BF19D8">
        <w:trPr>
          <w:trHeight w:val="567"/>
        </w:trPr>
        <w:tc>
          <w:tcPr>
            <w:tcW w:w="9923" w:type="dxa"/>
            <w:gridSpan w:val="4"/>
            <w:shd w:val="clear" w:color="auto" w:fill="F2F2F2"/>
          </w:tcPr>
          <w:p w14:paraId="2D35EF47" w14:textId="77777777" w:rsidR="00BF19D8" w:rsidRPr="00BF19D8" w:rsidRDefault="00BF19D8" w:rsidP="00BF19D8">
            <w:pPr>
              <w:ind w:left="34"/>
              <w:jc w:val="center"/>
              <w:rPr>
                <w:snapToGrid w:val="0"/>
                <w:sz w:val="28"/>
                <w:szCs w:val="28"/>
              </w:rPr>
            </w:pPr>
            <w:r>
              <w:rPr>
                <w:snapToGrid w:val="0"/>
                <w:sz w:val="28"/>
                <w:szCs w:val="28"/>
              </w:rPr>
              <w:t>2.</w:t>
            </w:r>
            <w:r w:rsidR="002A4BC1">
              <w:rPr>
                <w:snapToGrid w:val="0"/>
                <w:sz w:val="28"/>
                <w:szCs w:val="28"/>
              </w:rPr>
              <w:t xml:space="preserve"> (VI.)</w:t>
            </w:r>
          </w:p>
        </w:tc>
      </w:tr>
      <w:tr w:rsidR="00BA1C93" w:rsidRPr="00E53B11" w14:paraId="5847E4C2" w14:textId="77777777" w:rsidTr="00BF19D8">
        <w:trPr>
          <w:trHeight w:val="896"/>
        </w:trPr>
        <w:tc>
          <w:tcPr>
            <w:tcW w:w="2835" w:type="dxa"/>
            <w:vMerge w:val="restart"/>
          </w:tcPr>
          <w:p w14:paraId="119CA1CD" w14:textId="77777777" w:rsidR="00BA1C93" w:rsidRPr="00BA1C93" w:rsidRDefault="00BA1C93" w:rsidP="00D9258E">
            <w:pPr>
              <w:numPr>
                <w:ilvl w:val="0"/>
                <w:numId w:val="64"/>
              </w:numPr>
              <w:tabs>
                <w:tab w:val="num" w:pos="0"/>
              </w:tabs>
              <w:rPr>
                <w:sz w:val="18"/>
                <w:szCs w:val="18"/>
              </w:rPr>
            </w:pPr>
            <w:r w:rsidRPr="00BA1C93">
              <w:rPr>
                <w:sz w:val="18"/>
                <w:szCs w:val="18"/>
              </w:rPr>
              <w:t xml:space="preserve">charakterizuje protista z ekologického, zdravotnického a hospodářského hlediska </w:t>
            </w:r>
          </w:p>
          <w:p w14:paraId="40F7F862" w14:textId="77777777" w:rsidR="00BA1C93" w:rsidRPr="00BA1C93" w:rsidRDefault="00BA1C93" w:rsidP="00D9258E">
            <w:pPr>
              <w:numPr>
                <w:ilvl w:val="0"/>
                <w:numId w:val="64"/>
              </w:numPr>
              <w:tabs>
                <w:tab w:val="num" w:pos="0"/>
              </w:tabs>
              <w:rPr>
                <w:sz w:val="18"/>
                <w:szCs w:val="18"/>
              </w:rPr>
            </w:pPr>
            <w:r w:rsidRPr="00BA1C93">
              <w:rPr>
                <w:sz w:val="18"/>
                <w:szCs w:val="18"/>
              </w:rPr>
              <w:t xml:space="preserve">charakterizuje hlavní taxonomické jednotky živočichů a jejich významné zástupce </w:t>
            </w:r>
          </w:p>
          <w:p w14:paraId="0400A950" w14:textId="77777777" w:rsidR="00BA1C93" w:rsidRPr="00BA1C93" w:rsidRDefault="00BA1C93" w:rsidP="00D9258E">
            <w:pPr>
              <w:numPr>
                <w:ilvl w:val="0"/>
                <w:numId w:val="64"/>
              </w:numPr>
              <w:tabs>
                <w:tab w:val="num" w:pos="0"/>
              </w:tabs>
              <w:rPr>
                <w:sz w:val="18"/>
                <w:szCs w:val="18"/>
              </w:rPr>
            </w:pPr>
            <w:r w:rsidRPr="00BA1C93">
              <w:rPr>
                <w:sz w:val="18"/>
                <w:szCs w:val="18"/>
              </w:rPr>
              <w:t xml:space="preserve">popíše evoluci a adaptaci jednotlivých orgánových soustav </w:t>
            </w:r>
          </w:p>
          <w:p w14:paraId="286C1025" w14:textId="77777777" w:rsidR="00BA1C93" w:rsidRPr="00BA1C93" w:rsidRDefault="00BA1C93" w:rsidP="00D9258E">
            <w:pPr>
              <w:numPr>
                <w:ilvl w:val="0"/>
                <w:numId w:val="64"/>
              </w:numPr>
              <w:tabs>
                <w:tab w:val="num" w:pos="0"/>
              </w:tabs>
              <w:rPr>
                <w:sz w:val="18"/>
                <w:szCs w:val="18"/>
              </w:rPr>
            </w:pPr>
            <w:r w:rsidRPr="00BA1C93">
              <w:rPr>
                <w:sz w:val="18"/>
                <w:szCs w:val="18"/>
              </w:rPr>
              <w:t xml:space="preserve">objasní principy základních způsobů rozmnožování a vývoj živočichů </w:t>
            </w:r>
          </w:p>
          <w:p w14:paraId="54B42A1D" w14:textId="77777777" w:rsidR="00BA1C93" w:rsidRPr="00BA1C93" w:rsidRDefault="00BA1C93" w:rsidP="00D9258E">
            <w:pPr>
              <w:numPr>
                <w:ilvl w:val="0"/>
                <w:numId w:val="64"/>
              </w:numPr>
              <w:tabs>
                <w:tab w:val="num" w:pos="0"/>
              </w:tabs>
              <w:rPr>
                <w:sz w:val="18"/>
                <w:szCs w:val="18"/>
              </w:rPr>
            </w:pPr>
            <w:r w:rsidRPr="00BA1C93">
              <w:rPr>
                <w:sz w:val="18"/>
                <w:szCs w:val="18"/>
              </w:rPr>
              <w:t xml:space="preserve">pozná a pojmenuje (s možným využitím různých informačních zdrojů) významné živočišné druhy a uvede jejich ekologické nároky </w:t>
            </w:r>
          </w:p>
          <w:p w14:paraId="1EC0901A" w14:textId="77777777" w:rsidR="00BA1C93" w:rsidRPr="00BA1C93" w:rsidRDefault="00BA1C93" w:rsidP="00D9258E">
            <w:pPr>
              <w:numPr>
                <w:ilvl w:val="0"/>
                <w:numId w:val="64"/>
              </w:numPr>
              <w:tabs>
                <w:tab w:val="num" w:pos="0"/>
              </w:tabs>
              <w:rPr>
                <w:sz w:val="18"/>
                <w:szCs w:val="18"/>
              </w:rPr>
            </w:pPr>
            <w:r w:rsidRPr="00BA1C93">
              <w:rPr>
                <w:sz w:val="18"/>
                <w:szCs w:val="18"/>
              </w:rPr>
              <w:t xml:space="preserve">charakterizuje základní typy chování živočichů </w:t>
            </w:r>
          </w:p>
          <w:p w14:paraId="5C64E8B2" w14:textId="77777777" w:rsidR="00BA1C93" w:rsidRPr="00BA1C93" w:rsidRDefault="00BA1C93" w:rsidP="00D9258E">
            <w:pPr>
              <w:numPr>
                <w:ilvl w:val="0"/>
                <w:numId w:val="64"/>
              </w:numPr>
              <w:tabs>
                <w:tab w:val="num" w:pos="0"/>
                <w:tab w:val="num" w:pos="360"/>
              </w:tabs>
              <w:rPr>
                <w:sz w:val="18"/>
                <w:szCs w:val="18"/>
              </w:rPr>
            </w:pPr>
            <w:r w:rsidRPr="00BA1C93">
              <w:rPr>
                <w:sz w:val="18"/>
                <w:szCs w:val="18"/>
              </w:rPr>
              <w:t xml:space="preserve">posoudí význam živočichů v přírodě a v různých odvětvích lidské činnosti </w:t>
            </w:r>
          </w:p>
          <w:p w14:paraId="263FD7CC" w14:textId="77777777" w:rsidR="00BA1C93" w:rsidRPr="00BA1C93" w:rsidRDefault="00BA1C93" w:rsidP="00D9258E">
            <w:pPr>
              <w:numPr>
                <w:ilvl w:val="0"/>
                <w:numId w:val="64"/>
              </w:numPr>
              <w:tabs>
                <w:tab w:val="num" w:pos="0"/>
                <w:tab w:val="num" w:pos="360"/>
              </w:tabs>
              <w:rPr>
                <w:sz w:val="18"/>
                <w:szCs w:val="18"/>
              </w:rPr>
            </w:pPr>
            <w:r w:rsidRPr="00BA1C93">
              <w:rPr>
                <w:sz w:val="18"/>
                <w:szCs w:val="18"/>
              </w:rPr>
              <w:t xml:space="preserve">charakterizuje pozitivní a negativní působení živočišných druhů na lidskou populaci </w:t>
            </w:r>
          </w:p>
          <w:p w14:paraId="7A466C7F" w14:textId="77777777" w:rsidR="00BA1C93" w:rsidRPr="00BA1C93" w:rsidRDefault="00BA1C93" w:rsidP="00D9258E">
            <w:pPr>
              <w:numPr>
                <w:ilvl w:val="0"/>
                <w:numId w:val="64"/>
              </w:numPr>
              <w:tabs>
                <w:tab w:val="num" w:pos="0"/>
                <w:tab w:val="num" w:pos="360"/>
              </w:tabs>
              <w:rPr>
                <w:sz w:val="18"/>
                <w:szCs w:val="18"/>
              </w:rPr>
            </w:pPr>
            <w:r w:rsidRPr="00BA1C93">
              <w:rPr>
                <w:sz w:val="18"/>
                <w:szCs w:val="18"/>
              </w:rPr>
              <w:t>zhodnotí problematiku ohrožených živočišných druhů a možnosti jejich ochrany</w:t>
            </w:r>
          </w:p>
          <w:p w14:paraId="7ABD3799" w14:textId="77777777" w:rsidR="00BA1C93" w:rsidRPr="00BF19D8" w:rsidRDefault="00BA1C93" w:rsidP="00BF19D8">
            <w:pPr>
              <w:tabs>
                <w:tab w:val="left" w:pos="0"/>
              </w:tabs>
              <w:ind w:left="0"/>
              <w:rPr>
                <w:snapToGrid w:val="0"/>
                <w:sz w:val="18"/>
                <w:szCs w:val="18"/>
              </w:rPr>
            </w:pPr>
          </w:p>
        </w:tc>
        <w:tc>
          <w:tcPr>
            <w:tcW w:w="2518" w:type="dxa"/>
          </w:tcPr>
          <w:p w14:paraId="480AE556"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charakterizuje specifické znaky </w:t>
            </w:r>
            <w:proofErr w:type="spellStart"/>
            <w:r w:rsidRPr="00BA1C93">
              <w:rPr>
                <w:snapToGrid w:val="0"/>
                <w:sz w:val="18"/>
                <w:szCs w:val="18"/>
              </w:rPr>
              <w:t>živočiš.buňky</w:t>
            </w:r>
            <w:proofErr w:type="spellEnd"/>
          </w:p>
          <w:p w14:paraId="650CFEB7"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orientuje se v zoologických disciplínách</w:t>
            </w:r>
          </w:p>
        </w:tc>
        <w:tc>
          <w:tcPr>
            <w:tcW w:w="2693" w:type="dxa"/>
          </w:tcPr>
          <w:p w14:paraId="3E949097" w14:textId="77777777" w:rsidR="00BA1C93" w:rsidRPr="00BA1C93" w:rsidRDefault="00BA1C93" w:rsidP="00BA1C93">
            <w:pPr>
              <w:ind w:left="33"/>
              <w:rPr>
                <w:snapToGrid w:val="0"/>
                <w:sz w:val="18"/>
                <w:szCs w:val="18"/>
              </w:rPr>
            </w:pPr>
            <w:r w:rsidRPr="00BA1C93">
              <w:rPr>
                <w:snapToGrid w:val="0"/>
                <w:sz w:val="18"/>
                <w:szCs w:val="18"/>
              </w:rPr>
              <w:t>Biologie živočichů:</w:t>
            </w:r>
          </w:p>
          <w:p w14:paraId="647BD016" w14:textId="77777777" w:rsidR="00BA1C93" w:rsidRPr="00BA1C93" w:rsidRDefault="00BA1C93" w:rsidP="00BA1C93">
            <w:pPr>
              <w:ind w:left="33"/>
              <w:rPr>
                <w:snapToGrid w:val="0"/>
                <w:sz w:val="18"/>
                <w:szCs w:val="18"/>
              </w:rPr>
            </w:pPr>
            <w:r w:rsidRPr="00BA1C93">
              <w:rPr>
                <w:snapToGrid w:val="0"/>
                <w:sz w:val="18"/>
                <w:szCs w:val="18"/>
              </w:rPr>
              <w:t>- úvod do biologie živočichů - specifické znaky živočišné buňky</w:t>
            </w:r>
          </w:p>
        </w:tc>
        <w:tc>
          <w:tcPr>
            <w:tcW w:w="1877" w:type="dxa"/>
          </w:tcPr>
          <w:p w14:paraId="7CEAD705" w14:textId="77777777" w:rsidR="00BA1C93" w:rsidRPr="00BF19D8" w:rsidRDefault="00BA1C93" w:rsidP="00BF19D8">
            <w:pPr>
              <w:ind w:left="34"/>
              <w:rPr>
                <w:snapToGrid w:val="0"/>
                <w:sz w:val="18"/>
                <w:szCs w:val="18"/>
              </w:rPr>
            </w:pPr>
          </w:p>
        </w:tc>
      </w:tr>
      <w:tr w:rsidR="00BA1C93" w:rsidRPr="00E53B11" w14:paraId="55F9AB9D" w14:textId="77777777" w:rsidTr="00BF19D8">
        <w:trPr>
          <w:trHeight w:val="896"/>
        </w:trPr>
        <w:tc>
          <w:tcPr>
            <w:tcW w:w="2835" w:type="dxa"/>
            <w:vMerge/>
          </w:tcPr>
          <w:p w14:paraId="591FCFC0" w14:textId="77777777" w:rsidR="00BA1C93" w:rsidRPr="00BF19D8" w:rsidRDefault="00BA1C93" w:rsidP="00BF19D8">
            <w:pPr>
              <w:pStyle w:val="Prosttext"/>
              <w:tabs>
                <w:tab w:val="left" w:pos="0"/>
              </w:tabs>
              <w:rPr>
                <w:snapToGrid w:val="0"/>
                <w:sz w:val="18"/>
                <w:szCs w:val="18"/>
              </w:rPr>
            </w:pPr>
          </w:p>
        </w:tc>
        <w:tc>
          <w:tcPr>
            <w:tcW w:w="2518" w:type="dxa"/>
          </w:tcPr>
          <w:p w14:paraId="3471DA75"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charakterizuje stavbu těla, rozmnožování prvoků </w:t>
            </w:r>
          </w:p>
          <w:p w14:paraId="0ED68EF4"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charakterizuje významné skupiny prvoků </w:t>
            </w:r>
          </w:p>
          <w:p w14:paraId="5836CEF3"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(1)- popíše nemoci člověka způsobené prvoky a uvede možnosti prevence</w:t>
            </w:r>
          </w:p>
          <w:p w14:paraId="49AE35D7"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popíše hierarchické uspořádání těla mnohobuněčných živočichů </w:t>
            </w:r>
          </w:p>
          <w:p w14:paraId="3B5452B8"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popíše vznik a význam zárodečných listů během zárodečného vývoje živočicha </w:t>
            </w:r>
          </w:p>
          <w:p w14:paraId="2CF63FFA"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charakterizuje jednotlivé orgánové soustavy a jejich funkce</w:t>
            </w:r>
          </w:p>
          <w:p w14:paraId="7E011935"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popíše a porovná způsoby pohlavního a nepohlavního rozmnožování živočišných kmenů </w:t>
            </w:r>
          </w:p>
          <w:p w14:paraId="0B30F9B9"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charakterizuje a rozpozná kmeny živočichů a jejich významné zástupce </w:t>
            </w:r>
          </w:p>
          <w:p w14:paraId="70E8DE3C"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(1)- uvede příklady parazitických zástupců živočichů </w:t>
            </w:r>
          </w:p>
          <w:p w14:paraId="30A28E32"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 charakterizuje hlavní</w:t>
            </w:r>
            <w:r>
              <w:rPr>
                <w:snapToGrid w:val="0"/>
                <w:sz w:val="18"/>
                <w:szCs w:val="18"/>
              </w:rPr>
              <w:t xml:space="preserve"> typy chování a jejich projevy </w:t>
            </w:r>
          </w:p>
        </w:tc>
        <w:tc>
          <w:tcPr>
            <w:tcW w:w="2693" w:type="dxa"/>
          </w:tcPr>
          <w:p w14:paraId="6735EB4E" w14:textId="77777777" w:rsidR="00BA1C93" w:rsidRPr="00BA1C93" w:rsidRDefault="00BA1C93" w:rsidP="00BA1C93">
            <w:pPr>
              <w:ind w:left="33"/>
              <w:rPr>
                <w:b/>
                <w:snapToGrid w:val="0"/>
                <w:sz w:val="18"/>
                <w:szCs w:val="18"/>
              </w:rPr>
            </w:pPr>
            <w:r w:rsidRPr="00BA1C93">
              <w:rPr>
                <w:b/>
                <w:snapToGrid w:val="0"/>
                <w:sz w:val="18"/>
                <w:szCs w:val="18"/>
              </w:rPr>
              <w:t>- morfologie a anatomie živočichů</w:t>
            </w:r>
          </w:p>
          <w:p w14:paraId="1A90F2B2" w14:textId="77777777" w:rsidR="00BA1C93" w:rsidRPr="00BA1C93" w:rsidRDefault="00BA1C93" w:rsidP="00BA1C93">
            <w:pPr>
              <w:ind w:left="33"/>
              <w:rPr>
                <w:b/>
                <w:snapToGrid w:val="0"/>
                <w:sz w:val="18"/>
                <w:szCs w:val="18"/>
              </w:rPr>
            </w:pPr>
            <w:r w:rsidRPr="00BA1C93">
              <w:rPr>
                <w:b/>
                <w:snapToGrid w:val="0"/>
                <w:sz w:val="18"/>
                <w:szCs w:val="18"/>
              </w:rPr>
              <w:t>- fyziologie živočichů</w:t>
            </w:r>
          </w:p>
          <w:p w14:paraId="45BB4498" w14:textId="77777777" w:rsidR="00BA1C93" w:rsidRPr="00BA1C93" w:rsidRDefault="00BA1C93" w:rsidP="00BA1C93">
            <w:pPr>
              <w:ind w:left="33"/>
              <w:rPr>
                <w:b/>
                <w:snapToGrid w:val="0"/>
                <w:sz w:val="18"/>
                <w:szCs w:val="18"/>
              </w:rPr>
            </w:pPr>
            <w:r w:rsidRPr="00BA1C93">
              <w:rPr>
                <w:b/>
                <w:snapToGrid w:val="0"/>
                <w:sz w:val="18"/>
                <w:szCs w:val="18"/>
              </w:rPr>
              <w:t>- systém a evoluce živočichů</w:t>
            </w:r>
          </w:p>
          <w:p w14:paraId="3C436252" w14:textId="77777777" w:rsidR="00BA1C93" w:rsidRPr="00BA1C93" w:rsidRDefault="00BA1C93" w:rsidP="00BA1C93">
            <w:pPr>
              <w:ind w:left="33"/>
              <w:rPr>
                <w:b/>
                <w:snapToGrid w:val="0"/>
                <w:sz w:val="18"/>
                <w:szCs w:val="18"/>
              </w:rPr>
            </w:pPr>
            <w:r w:rsidRPr="00BA1C93">
              <w:rPr>
                <w:b/>
                <w:snapToGrid w:val="0"/>
                <w:sz w:val="18"/>
                <w:szCs w:val="18"/>
              </w:rPr>
              <w:t>- etologie živočichů</w:t>
            </w:r>
          </w:p>
          <w:p w14:paraId="001FBB3C" w14:textId="77777777" w:rsidR="00BA1C93" w:rsidRPr="00BA1C93" w:rsidRDefault="00BA1C93" w:rsidP="00BA1C93">
            <w:pPr>
              <w:ind w:left="33"/>
              <w:rPr>
                <w:b/>
                <w:snapToGrid w:val="0"/>
                <w:sz w:val="18"/>
                <w:szCs w:val="18"/>
              </w:rPr>
            </w:pPr>
            <w:r w:rsidRPr="00BA1C93">
              <w:rPr>
                <w:b/>
                <w:snapToGrid w:val="0"/>
                <w:sz w:val="18"/>
                <w:szCs w:val="18"/>
              </w:rPr>
              <w:t>- živočichové a prostředí</w:t>
            </w:r>
          </w:p>
          <w:p w14:paraId="5C5E9F4C" w14:textId="77777777" w:rsidR="00BA1C93" w:rsidRPr="00BA1C93" w:rsidRDefault="00BA1C93" w:rsidP="00BA1C93">
            <w:pPr>
              <w:ind w:left="33"/>
              <w:rPr>
                <w:b/>
                <w:snapToGrid w:val="0"/>
                <w:sz w:val="18"/>
                <w:szCs w:val="18"/>
              </w:rPr>
            </w:pPr>
            <w:r w:rsidRPr="00BA1C93">
              <w:rPr>
                <w:b/>
                <w:snapToGrid w:val="0"/>
                <w:sz w:val="18"/>
                <w:szCs w:val="18"/>
              </w:rPr>
              <w:t>- evoluce orgánových soustav</w:t>
            </w:r>
          </w:p>
          <w:p w14:paraId="351210C9" w14:textId="77777777" w:rsidR="00BA1C93" w:rsidRPr="00BA1C93" w:rsidRDefault="00BA1C93" w:rsidP="00BA1C93">
            <w:pPr>
              <w:ind w:left="33"/>
              <w:rPr>
                <w:snapToGrid w:val="0"/>
                <w:sz w:val="18"/>
                <w:szCs w:val="18"/>
              </w:rPr>
            </w:pPr>
            <w:r w:rsidRPr="00BA1C93">
              <w:rPr>
                <w:b/>
                <w:snapToGrid w:val="0"/>
                <w:sz w:val="18"/>
                <w:szCs w:val="18"/>
              </w:rPr>
              <w:t>- charakteristika jednotlivých kmenů: zástupci, stavba těla,</w:t>
            </w:r>
            <w:r w:rsidRPr="00BA1C93">
              <w:rPr>
                <w:snapToGrid w:val="0"/>
                <w:sz w:val="18"/>
                <w:szCs w:val="18"/>
              </w:rPr>
              <w:t xml:space="preserve"> </w:t>
            </w:r>
            <w:r w:rsidRPr="00BA1C93">
              <w:rPr>
                <w:b/>
                <w:snapToGrid w:val="0"/>
                <w:sz w:val="18"/>
                <w:szCs w:val="18"/>
              </w:rPr>
              <w:t>rozmnožování, význam:</w:t>
            </w:r>
          </w:p>
          <w:p w14:paraId="111ABFA5" w14:textId="77777777" w:rsidR="00BA1C93" w:rsidRPr="00BA1C93" w:rsidRDefault="00BA1C93" w:rsidP="00BA1C93">
            <w:pPr>
              <w:ind w:left="33"/>
              <w:rPr>
                <w:snapToGrid w:val="0"/>
                <w:sz w:val="18"/>
                <w:szCs w:val="18"/>
              </w:rPr>
            </w:pPr>
            <w:r w:rsidRPr="00BA1C93">
              <w:rPr>
                <w:snapToGrid w:val="0"/>
                <w:sz w:val="18"/>
                <w:szCs w:val="18"/>
              </w:rPr>
              <w:t xml:space="preserve">- Jednobuněční </w:t>
            </w:r>
          </w:p>
          <w:p w14:paraId="4A36E180" w14:textId="77777777" w:rsidR="00BA1C93" w:rsidRPr="00BA1C93" w:rsidRDefault="00BA1C93" w:rsidP="00BA1C93">
            <w:pPr>
              <w:ind w:left="33"/>
              <w:rPr>
                <w:snapToGrid w:val="0"/>
                <w:sz w:val="18"/>
                <w:szCs w:val="18"/>
              </w:rPr>
            </w:pPr>
            <w:r w:rsidRPr="00BA1C93">
              <w:rPr>
                <w:snapToGrid w:val="0"/>
                <w:sz w:val="18"/>
                <w:szCs w:val="18"/>
              </w:rPr>
              <w:t xml:space="preserve">- </w:t>
            </w:r>
            <w:r w:rsidRPr="00BA1C93">
              <w:rPr>
                <w:b/>
                <w:snapToGrid w:val="0"/>
                <w:sz w:val="18"/>
                <w:szCs w:val="18"/>
              </w:rPr>
              <w:t xml:space="preserve">stavba a funkce </w:t>
            </w:r>
            <w:proofErr w:type="spellStart"/>
            <w:r w:rsidRPr="00BA1C93">
              <w:rPr>
                <w:b/>
                <w:snapToGrid w:val="0"/>
                <w:sz w:val="18"/>
                <w:szCs w:val="18"/>
              </w:rPr>
              <w:t>protist</w:t>
            </w:r>
            <w:proofErr w:type="spellEnd"/>
          </w:p>
          <w:p w14:paraId="3675CD0F" w14:textId="77777777" w:rsidR="00BA1C93" w:rsidRPr="00BA1C93" w:rsidRDefault="00BA1C93" w:rsidP="00BA1C93">
            <w:pPr>
              <w:ind w:left="33"/>
              <w:rPr>
                <w:snapToGrid w:val="0"/>
                <w:sz w:val="18"/>
                <w:szCs w:val="18"/>
              </w:rPr>
            </w:pPr>
            <w:r w:rsidRPr="00BA1C93">
              <w:rPr>
                <w:snapToGrid w:val="0"/>
                <w:sz w:val="18"/>
                <w:szCs w:val="18"/>
              </w:rPr>
              <w:t xml:space="preserve">- Mnohobuněční   - vznik </w:t>
            </w:r>
            <w:proofErr w:type="spellStart"/>
            <w:r w:rsidRPr="00BA1C93">
              <w:rPr>
                <w:snapToGrid w:val="0"/>
                <w:sz w:val="18"/>
                <w:szCs w:val="18"/>
              </w:rPr>
              <w:t>mnohobuněčnosti</w:t>
            </w:r>
            <w:proofErr w:type="spellEnd"/>
            <w:r w:rsidRPr="00BA1C93">
              <w:rPr>
                <w:snapToGrid w:val="0"/>
                <w:sz w:val="18"/>
                <w:szCs w:val="18"/>
              </w:rPr>
              <w:tab/>
            </w:r>
          </w:p>
          <w:p w14:paraId="60487EF5" w14:textId="77777777" w:rsidR="00BA1C93" w:rsidRPr="00BA1C93" w:rsidRDefault="00BA1C93" w:rsidP="00BA1C93">
            <w:pPr>
              <w:ind w:left="33"/>
              <w:rPr>
                <w:snapToGrid w:val="0"/>
                <w:sz w:val="18"/>
                <w:szCs w:val="18"/>
              </w:rPr>
            </w:pPr>
            <w:r w:rsidRPr="00BA1C93">
              <w:rPr>
                <w:snapToGrid w:val="0"/>
                <w:sz w:val="18"/>
                <w:szCs w:val="18"/>
              </w:rPr>
              <w:t xml:space="preserve">a) </w:t>
            </w:r>
            <w:proofErr w:type="spellStart"/>
            <w:r w:rsidRPr="00BA1C93">
              <w:rPr>
                <w:snapToGrid w:val="0"/>
                <w:sz w:val="18"/>
                <w:szCs w:val="18"/>
              </w:rPr>
              <w:t>Diblastica</w:t>
            </w:r>
            <w:proofErr w:type="spellEnd"/>
            <w:r w:rsidRPr="00BA1C93">
              <w:rPr>
                <w:snapToGrid w:val="0"/>
                <w:sz w:val="18"/>
                <w:szCs w:val="18"/>
              </w:rPr>
              <w:t xml:space="preserve"> </w:t>
            </w:r>
            <w:r w:rsidRPr="00BA1C93">
              <w:rPr>
                <w:snapToGrid w:val="0"/>
                <w:sz w:val="18"/>
                <w:szCs w:val="18"/>
              </w:rPr>
              <w:tab/>
            </w:r>
            <w:r w:rsidRPr="00BA1C93">
              <w:rPr>
                <w:snapToGrid w:val="0"/>
                <w:sz w:val="18"/>
                <w:szCs w:val="18"/>
              </w:rPr>
              <w:tab/>
            </w:r>
          </w:p>
          <w:p w14:paraId="583B53EB" w14:textId="77777777" w:rsidR="00BA1C93" w:rsidRPr="00BA1C93" w:rsidRDefault="00BA1C93" w:rsidP="00BA1C93">
            <w:pPr>
              <w:ind w:left="33"/>
              <w:rPr>
                <w:snapToGrid w:val="0"/>
                <w:color w:val="FF6600"/>
                <w:sz w:val="18"/>
                <w:szCs w:val="18"/>
              </w:rPr>
            </w:pPr>
            <w:r w:rsidRPr="00BA1C93">
              <w:rPr>
                <w:snapToGrid w:val="0"/>
                <w:sz w:val="18"/>
                <w:szCs w:val="18"/>
              </w:rPr>
              <w:t xml:space="preserve">b) Triblastica </w:t>
            </w:r>
          </w:p>
          <w:p w14:paraId="770F532E" w14:textId="77777777" w:rsidR="00BA1C93" w:rsidRPr="00BA1C93" w:rsidRDefault="00BA1C93" w:rsidP="00BA1C93">
            <w:pPr>
              <w:ind w:left="33"/>
              <w:rPr>
                <w:snapToGrid w:val="0"/>
                <w:sz w:val="18"/>
                <w:szCs w:val="18"/>
              </w:rPr>
            </w:pPr>
            <w:r w:rsidRPr="00BA1C93">
              <w:rPr>
                <w:snapToGrid w:val="0"/>
                <w:sz w:val="18"/>
                <w:szCs w:val="18"/>
              </w:rPr>
              <w:t xml:space="preserve">    - </w:t>
            </w:r>
            <w:proofErr w:type="spellStart"/>
            <w:r w:rsidRPr="00BA1C93">
              <w:rPr>
                <w:snapToGrid w:val="0"/>
                <w:sz w:val="18"/>
                <w:szCs w:val="18"/>
              </w:rPr>
              <w:t>Schizocoelia</w:t>
            </w:r>
            <w:proofErr w:type="spellEnd"/>
            <w:r w:rsidRPr="00BA1C93">
              <w:rPr>
                <w:snapToGrid w:val="0"/>
                <w:sz w:val="18"/>
                <w:szCs w:val="18"/>
              </w:rPr>
              <w:t>: ploštěnci</w:t>
            </w:r>
          </w:p>
          <w:p w14:paraId="21F712BC" w14:textId="77777777" w:rsidR="00BA1C93" w:rsidRPr="00BA1C93" w:rsidRDefault="00BA1C93" w:rsidP="00BA1C93">
            <w:pPr>
              <w:ind w:left="33"/>
              <w:rPr>
                <w:snapToGrid w:val="0"/>
                <w:sz w:val="18"/>
                <w:szCs w:val="18"/>
              </w:rPr>
            </w:pPr>
            <w:r w:rsidRPr="00BA1C93">
              <w:rPr>
                <w:snapToGrid w:val="0"/>
                <w:sz w:val="18"/>
                <w:szCs w:val="18"/>
              </w:rPr>
              <w:t xml:space="preserve">    - </w:t>
            </w:r>
            <w:proofErr w:type="spellStart"/>
            <w:r w:rsidRPr="00BA1C93">
              <w:rPr>
                <w:snapToGrid w:val="0"/>
                <w:sz w:val="18"/>
                <w:szCs w:val="18"/>
              </w:rPr>
              <w:t>Pseudocoelia</w:t>
            </w:r>
            <w:proofErr w:type="spellEnd"/>
            <w:r w:rsidRPr="00BA1C93">
              <w:rPr>
                <w:snapToGrid w:val="0"/>
                <w:sz w:val="18"/>
                <w:szCs w:val="18"/>
              </w:rPr>
              <w:t xml:space="preserve">: hlísti </w:t>
            </w:r>
          </w:p>
          <w:p w14:paraId="1E967610" w14:textId="77777777" w:rsidR="00BA1C93" w:rsidRPr="00BA1C93" w:rsidRDefault="00BA1C93" w:rsidP="00BA1C93">
            <w:pPr>
              <w:ind w:left="33"/>
              <w:rPr>
                <w:snapToGrid w:val="0"/>
                <w:sz w:val="18"/>
                <w:szCs w:val="18"/>
              </w:rPr>
            </w:pPr>
            <w:r w:rsidRPr="00BA1C93">
              <w:rPr>
                <w:snapToGrid w:val="0"/>
                <w:sz w:val="18"/>
                <w:szCs w:val="18"/>
              </w:rPr>
              <w:t xml:space="preserve">    - </w:t>
            </w:r>
            <w:proofErr w:type="spellStart"/>
            <w:r w:rsidRPr="00BA1C93">
              <w:rPr>
                <w:snapToGrid w:val="0"/>
                <w:sz w:val="18"/>
                <w:szCs w:val="18"/>
              </w:rPr>
              <w:t>Coelomata</w:t>
            </w:r>
            <w:proofErr w:type="spellEnd"/>
            <w:r w:rsidRPr="00BA1C93">
              <w:rPr>
                <w:snapToGrid w:val="0"/>
                <w:sz w:val="18"/>
                <w:szCs w:val="18"/>
              </w:rPr>
              <w:t>:</w:t>
            </w:r>
          </w:p>
          <w:p w14:paraId="0D3C0D65" w14:textId="77777777" w:rsidR="00BA1C93" w:rsidRPr="00BA1C93" w:rsidRDefault="00BA1C93" w:rsidP="00BA1C93">
            <w:pPr>
              <w:tabs>
                <w:tab w:val="left" w:pos="583"/>
              </w:tabs>
              <w:ind w:left="33"/>
              <w:rPr>
                <w:snapToGrid w:val="0"/>
                <w:sz w:val="18"/>
                <w:szCs w:val="18"/>
              </w:rPr>
            </w:pPr>
            <w:r w:rsidRPr="00BA1C93">
              <w:rPr>
                <w:snapToGrid w:val="0"/>
                <w:sz w:val="18"/>
                <w:szCs w:val="18"/>
              </w:rPr>
              <w:t xml:space="preserve">       - měkkýši</w:t>
            </w:r>
            <w:r w:rsidRPr="00BA1C93">
              <w:rPr>
                <w:snapToGrid w:val="0"/>
                <w:sz w:val="18"/>
                <w:szCs w:val="18"/>
              </w:rPr>
              <w:tab/>
            </w:r>
            <w:r w:rsidRPr="00BA1C93">
              <w:rPr>
                <w:snapToGrid w:val="0"/>
                <w:sz w:val="18"/>
                <w:szCs w:val="18"/>
              </w:rPr>
              <w:tab/>
            </w:r>
          </w:p>
          <w:p w14:paraId="53DA9D67" w14:textId="77777777" w:rsidR="00BA1C93" w:rsidRPr="00BA1C93" w:rsidRDefault="00BA1C93" w:rsidP="00BA1C93">
            <w:pPr>
              <w:tabs>
                <w:tab w:val="left" w:pos="583"/>
              </w:tabs>
              <w:ind w:left="33"/>
              <w:rPr>
                <w:snapToGrid w:val="0"/>
                <w:sz w:val="18"/>
                <w:szCs w:val="18"/>
              </w:rPr>
            </w:pPr>
            <w:r w:rsidRPr="00BA1C93">
              <w:rPr>
                <w:snapToGrid w:val="0"/>
                <w:sz w:val="18"/>
                <w:szCs w:val="18"/>
              </w:rPr>
              <w:t xml:space="preserve">      </w:t>
            </w:r>
            <w:r w:rsidRPr="00BA1C93">
              <w:rPr>
                <w:b/>
                <w:snapToGrid w:val="0"/>
                <w:sz w:val="18"/>
                <w:szCs w:val="18"/>
              </w:rPr>
              <w:t xml:space="preserve"> - </w:t>
            </w:r>
            <w:r w:rsidRPr="00BA1C93">
              <w:rPr>
                <w:snapToGrid w:val="0"/>
                <w:sz w:val="18"/>
                <w:szCs w:val="18"/>
              </w:rPr>
              <w:t xml:space="preserve">kroužkovci </w:t>
            </w:r>
            <w:r w:rsidRPr="00BA1C93">
              <w:rPr>
                <w:snapToGrid w:val="0"/>
                <w:sz w:val="18"/>
                <w:szCs w:val="18"/>
              </w:rPr>
              <w:tab/>
            </w:r>
          </w:p>
          <w:p w14:paraId="04D55DBA" w14:textId="77777777" w:rsidR="00BA1C93" w:rsidRPr="00BA1C93" w:rsidRDefault="00BA1C93" w:rsidP="00BA1C93">
            <w:pPr>
              <w:tabs>
                <w:tab w:val="left" w:pos="583"/>
              </w:tabs>
              <w:ind w:left="33"/>
              <w:rPr>
                <w:snapToGrid w:val="0"/>
                <w:sz w:val="18"/>
                <w:szCs w:val="18"/>
              </w:rPr>
            </w:pPr>
            <w:r w:rsidRPr="00BA1C93">
              <w:rPr>
                <w:snapToGrid w:val="0"/>
                <w:sz w:val="18"/>
                <w:szCs w:val="18"/>
              </w:rPr>
              <w:t xml:space="preserve">       - členovci </w:t>
            </w:r>
            <w:r w:rsidRPr="00BA1C93">
              <w:rPr>
                <w:snapToGrid w:val="0"/>
                <w:sz w:val="18"/>
                <w:szCs w:val="18"/>
              </w:rPr>
              <w:tab/>
            </w:r>
          </w:p>
          <w:p w14:paraId="08794BDE" w14:textId="77777777" w:rsidR="00BA1C93" w:rsidRPr="00BA1C93" w:rsidRDefault="00BA1C93" w:rsidP="00BA1C93">
            <w:pPr>
              <w:tabs>
                <w:tab w:val="left" w:pos="583"/>
              </w:tabs>
              <w:ind w:left="33"/>
              <w:rPr>
                <w:snapToGrid w:val="0"/>
                <w:sz w:val="18"/>
                <w:szCs w:val="18"/>
              </w:rPr>
            </w:pPr>
            <w:r w:rsidRPr="00BA1C93">
              <w:rPr>
                <w:snapToGrid w:val="0"/>
                <w:sz w:val="18"/>
                <w:szCs w:val="18"/>
              </w:rPr>
              <w:t xml:space="preserve">      </w:t>
            </w:r>
            <w:r w:rsidRPr="00BA1C93">
              <w:rPr>
                <w:b/>
                <w:snapToGrid w:val="0"/>
                <w:sz w:val="18"/>
                <w:szCs w:val="18"/>
              </w:rPr>
              <w:t xml:space="preserve"> - </w:t>
            </w:r>
            <w:r w:rsidRPr="00BA1C93">
              <w:rPr>
                <w:snapToGrid w:val="0"/>
                <w:sz w:val="18"/>
                <w:szCs w:val="18"/>
              </w:rPr>
              <w:t xml:space="preserve">ostnokožci </w:t>
            </w:r>
            <w:r w:rsidRPr="00BA1C93">
              <w:rPr>
                <w:snapToGrid w:val="0"/>
                <w:sz w:val="18"/>
                <w:szCs w:val="18"/>
              </w:rPr>
              <w:tab/>
            </w:r>
          </w:p>
          <w:p w14:paraId="306025F8" w14:textId="77777777" w:rsidR="00BA1C93" w:rsidRPr="00BA1C93" w:rsidRDefault="00BA1C93" w:rsidP="00BA1C93">
            <w:pPr>
              <w:tabs>
                <w:tab w:val="left" w:pos="583"/>
              </w:tabs>
              <w:ind w:left="33"/>
              <w:rPr>
                <w:snapToGrid w:val="0"/>
                <w:sz w:val="18"/>
                <w:szCs w:val="18"/>
              </w:rPr>
            </w:pPr>
            <w:r w:rsidRPr="00BA1C93">
              <w:rPr>
                <w:snapToGrid w:val="0"/>
                <w:sz w:val="18"/>
                <w:szCs w:val="18"/>
              </w:rPr>
              <w:t xml:space="preserve">       - strunatci:</w:t>
            </w:r>
          </w:p>
          <w:p w14:paraId="739D55E9" w14:textId="77777777" w:rsidR="00BA1C93" w:rsidRPr="00BA1C93" w:rsidRDefault="00BA1C93" w:rsidP="00BA1C93">
            <w:pPr>
              <w:tabs>
                <w:tab w:val="left" w:pos="583"/>
              </w:tabs>
              <w:ind w:left="33"/>
              <w:rPr>
                <w:snapToGrid w:val="0"/>
                <w:sz w:val="18"/>
                <w:szCs w:val="18"/>
              </w:rPr>
            </w:pPr>
            <w:r w:rsidRPr="00BA1C93">
              <w:rPr>
                <w:snapToGrid w:val="0"/>
                <w:sz w:val="18"/>
                <w:szCs w:val="18"/>
              </w:rPr>
              <w:t xml:space="preserve">       - pláštěnci </w:t>
            </w:r>
            <w:r>
              <w:rPr>
                <w:snapToGrid w:val="0"/>
                <w:sz w:val="18"/>
                <w:szCs w:val="18"/>
              </w:rPr>
              <w:t xml:space="preserve">                                          </w:t>
            </w:r>
            <w:r w:rsidRPr="00BA1C93">
              <w:rPr>
                <w:snapToGrid w:val="0"/>
                <w:sz w:val="18"/>
                <w:szCs w:val="18"/>
              </w:rPr>
              <w:t>- bezlebeční</w:t>
            </w:r>
          </w:p>
          <w:p w14:paraId="75F5BC09" w14:textId="77777777" w:rsidR="00BA1C93" w:rsidRPr="00BA1C93" w:rsidRDefault="00BA1C93" w:rsidP="00BA1C93">
            <w:pPr>
              <w:tabs>
                <w:tab w:val="left" w:pos="583"/>
              </w:tabs>
              <w:ind w:left="33"/>
              <w:rPr>
                <w:snapToGrid w:val="0"/>
                <w:sz w:val="18"/>
                <w:szCs w:val="18"/>
              </w:rPr>
            </w:pPr>
            <w:r w:rsidRPr="00BA1C93">
              <w:rPr>
                <w:snapToGrid w:val="0"/>
                <w:sz w:val="18"/>
                <w:szCs w:val="18"/>
              </w:rPr>
              <w:t xml:space="preserve">           - obratlovci:</w:t>
            </w:r>
            <w:r w:rsidRPr="00BA1C93">
              <w:rPr>
                <w:b/>
                <w:snapToGrid w:val="0"/>
                <w:sz w:val="18"/>
                <w:szCs w:val="18"/>
              </w:rPr>
              <w:tab/>
              <w:t xml:space="preserve">                                         </w:t>
            </w:r>
          </w:p>
          <w:p w14:paraId="6F3B90CA" w14:textId="77777777" w:rsidR="00BA1C93" w:rsidRPr="00BA1C93" w:rsidRDefault="00BA1C93" w:rsidP="00BA1C93">
            <w:pPr>
              <w:tabs>
                <w:tab w:val="left" w:pos="583"/>
              </w:tabs>
              <w:ind w:left="33"/>
              <w:rPr>
                <w:snapToGrid w:val="0"/>
                <w:sz w:val="18"/>
                <w:szCs w:val="18"/>
              </w:rPr>
            </w:pPr>
            <w:r w:rsidRPr="00BA1C93">
              <w:rPr>
                <w:snapToGrid w:val="0"/>
                <w:sz w:val="18"/>
                <w:szCs w:val="18"/>
              </w:rPr>
              <w:t xml:space="preserve">                     - kruhoústí</w:t>
            </w:r>
            <w:r w:rsidRPr="00BA1C93">
              <w:rPr>
                <w:snapToGrid w:val="0"/>
                <w:sz w:val="18"/>
                <w:szCs w:val="18"/>
              </w:rPr>
              <w:tab/>
              <w:t xml:space="preserve">         - paryby</w:t>
            </w:r>
            <w:r w:rsidRPr="00BA1C93">
              <w:rPr>
                <w:snapToGrid w:val="0"/>
                <w:sz w:val="18"/>
                <w:szCs w:val="18"/>
              </w:rPr>
              <w:tab/>
            </w:r>
          </w:p>
          <w:p w14:paraId="5B2E8865" w14:textId="77777777" w:rsidR="00BA1C93" w:rsidRPr="00BA1C93" w:rsidRDefault="00BA1C93" w:rsidP="00BA1C93">
            <w:pPr>
              <w:tabs>
                <w:tab w:val="left" w:pos="583"/>
              </w:tabs>
              <w:ind w:left="33"/>
              <w:rPr>
                <w:snapToGrid w:val="0"/>
                <w:sz w:val="18"/>
                <w:szCs w:val="18"/>
              </w:rPr>
            </w:pPr>
            <w:r w:rsidRPr="00BA1C93">
              <w:rPr>
                <w:snapToGrid w:val="0"/>
                <w:sz w:val="18"/>
                <w:szCs w:val="18"/>
              </w:rPr>
              <w:t xml:space="preserve">                     - ryby</w:t>
            </w:r>
          </w:p>
          <w:p w14:paraId="23338401" w14:textId="77777777" w:rsidR="00BA1C93" w:rsidRPr="00BA1C93" w:rsidRDefault="00BA1C93" w:rsidP="00BA1C93">
            <w:pPr>
              <w:tabs>
                <w:tab w:val="left" w:pos="583"/>
              </w:tabs>
              <w:ind w:left="33"/>
              <w:rPr>
                <w:snapToGrid w:val="0"/>
                <w:sz w:val="18"/>
                <w:szCs w:val="18"/>
              </w:rPr>
            </w:pPr>
            <w:r w:rsidRPr="00BA1C93">
              <w:rPr>
                <w:snapToGrid w:val="0"/>
                <w:sz w:val="18"/>
                <w:szCs w:val="18"/>
              </w:rPr>
              <w:t xml:space="preserve">                     - obojživelníci</w:t>
            </w:r>
          </w:p>
          <w:p w14:paraId="0A5BD0C4" w14:textId="77777777" w:rsidR="00BA1C93" w:rsidRPr="00BA1C93" w:rsidRDefault="00BA1C93" w:rsidP="00BA1C93">
            <w:pPr>
              <w:tabs>
                <w:tab w:val="left" w:pos="583"/>
              </w:tabs>
              <w:ind w:left="33"/>
              <w:rPr>
                <w:snapToGrid w:val="0"/>
                <w:sz w:val="18"/>
                <w:szCs w:val="18"/>
              </w:rPr>
            </w:pPr>
            <w:r w:rsidRPr="00BA1C93">
              <w:rPr>
                <w:snapToGrid w:val="0"/>
                <w:sz w:val="18"/>
                <w:szCs w:val="18"/>
              </w:rPr>
              <w:t xml:space="preserve">                     - plazi</w:t>
            </w:r>
          </w:p>
          <w:p w14:paraId="7F649DBB" w14:textId="77777777" w:rsidR="00BA1C93" w:rsidRPr="00BA1C93" w:rsidRDefault="00BA1C93" w:rsidP="00BA1C93">
            <w:pPr>
              <w:tabs>
                <w:tab w:val="left" w:pos="583"/>
              </w:tabs>
              <w:ind w:left="33"/>
              <w:rPr>
                <w:snapToGrid w:val="0"/>
                <w:sz w:val="18"/>
                <w:szCs w:val="18"/>
              </w:rPr>
            </w:pPr>
            <w:r w:rsidRPr="00BA1C93">
              <w:rPr>
                <w:snapToGrid w:val="0"/>
                <w:sz w:val="18"/>
                <w:szCs w:val="18"/>
              </w:rPr>
              <w:t xml:space="preserve">                     - ptáci</w:t>
            </w:r>
          </w:p>
          <w:p w14:paraId="5204076B" w14:textId="77777777" w:rsidR="00BA1C93" w:rsidRPr="00BA1C93" w:rsidRDefault="00BA1C93" w:rsidP="00BA1C93">
            <w:pPr>
              <w:tabs>
                <w:tab w:val="left" w:pos="583"/>
              </w:tabs>
              <w:ind w:left="33"/>
              <w:rPr>
                <w:b/>
                <w:snapToGrid w:val="0"/>
                <w:sz w:val="18"/>
                <w:szCs w:val="18"/>
              </w:rPr>
            </w:pPr>
            <w:r w:rsidRPr="00BA1C93">
              <w:rPr>
                <w:snapToGrid w:val="0"/>
                <w:sz w:val="18"/>
                <w:szCs w:val="18"/>
              </w:rPr>
              <w:t xml:space="preserve">                     -savci </w:t>
            </w:r>
            <w:r w:rsidRPr="00BA1C93">
              <w:rPr>
                <w:b/>
                <w:snapToGrid w:val="0"/>
                <w:sz w:val="18"/>
                <w:szCs w:val="18"/>
              </w:rPr>
              <w:t xml:space="preserve">                                                                  </w:t>
            </w:r>
          </w:p>
        </w:tc>
        <w:tc>
          <w:tcPr>
            <w:tcW w:w="1877" w:type="dxa"/>
          </w:tcPr>
          <w:p w14:paraId="7F9D70B4" w14:textId="77777777" w:rsidR="00BA1C93" w:rsidRPr="00BF19D8" w:rsidRDefault="00BA1C93" w:rsidP="00BF19D8">
            <w:pPr>
              <w:ind w:left="34"/>
              <w:rPr>
                <w:snapToGrid w:val="0"/>
                <w:sz w:val="18"/>
                <w:szCs w:val="18"/>
              </w:rPr>
            </w:pPr>
            <w:r w:rsidRPr="00BF19D8">
              <w:rPr>
                <w:snapToGrid w:val="0"/>
                <w:sz w:val="18"/>
                <w:szCs w:val="18"/>
              </w:rPr>
              <w:t>(1) EV- okruh člověk a životní prostředí</w:t>
            </w:r>
          </w:p>
        </w:tc>
      </w:tr>
      <w:tr w:rsidR="00BF19D8" w:rsidRPr="00E53B11" w14:paraId="4AEAD802" w14:textId="77777777" w:rsidTr="00BF19D8">
        <w:trPr>
          <w:trHeight w:val="567"/>
        </w:trPr>
        <w:tc>
          <w:tcPr>
            <w:tcW w:w="9923" w:type="dxa"/>
            <w:gridSpan w:val="4"/>
            <w:shd w:val="clear" w:color="auto" w:fill="F2F2F2"/>
          </w:tcPr>
          <w:p w14:paraId="66399A8C" w14:textId="77777777" w:rsidR="00BF19D8" w:rsidRPr="00BF19D8" w:rsidRDefault="00BF19D8" w:rsidP="00BF19D8">
            <w:pPr>
              <w:ind w:left="34"/>
              <w:jc w:val="center"/>
              <w:rPr>
                <w:snapToGrid w:val="0"/>
                <w:sz w:val="28"/>
                <w:szCs w:val="28"/>
              </w:rPr>
            </w:pPr>
            <w:r>
              <w:rPr>
                <w:snapToGrid w:val="0"/>
                <w:sz w:val="28"/>
                <w:szCs w:val="28"/>
              </w:rPr>
              <w:lastRenderedPageBreak/>
              <w:t>3.</w:t>
            </w:r>
            <w:r w:rsidR="002A4BC1">
              <w:rPr>
                <w:snapToGrid w:val="0"/>
                <w:sz w:val="28"/>
                <w:szCs w:val="28"/>
              </w:rPr>
              <w:t xml:space="preserve"> (VII.)</w:t>
            </w:r>
          </w:p>
        </w:tc>
      </w:tr>
      <w:tr w:rsidR="00BA1C93" w:rsidRPr="00E53B11" w14:paraId="6F0223E5" w14:textId="77777777" w:rsidTr="00BA1C93">
        <w:trPr>
          <w:trHeight w:val="538"/>
        </w:trPr>
        <w:tc>
          <w:tcPr>
            <w:tcW w:w="2835" w:type="dxa"/>
            <w:vMerge w:val="restart"/>
          </w:tcPr>
          <w:p w14:paraId="2E6D94D4" w14:textId="77777777" w:rsidR="00BA1C93" w:rsidRPr="00D26881" w:rsidRDefault="00BA1C93" w:rsidP="00D9258E">
            <w:pPr>
              <w:numPr>
                <w:ilvl w:val="0"/>
                <w:numId w:val="64"/>
              </w:numPr>
              <w:tabs>
                <w:tab w:val="num" w:pos="0"/>
              </w:tabs>
              <w:rPr>
                <w:sz w:val="18"/>
                <w:szCs w:val="18"/>
              </w:rPr>
            </w:pPr>
            <w:r w:rsidRPr="00D26881">
              <w:rPr>
                <w:sz w:val="18"/>
                <w:szCs w:val="18"/>
              </w:rPr>
              <w:t xml:space="preserve">vysvětlí význam diferenciace a specializace buněk pro mnohobuněčné organismy </w:t>
            </w:r>
          </w:p>
          <w:p w14:paraId="3CF34329" w14:textId="77777777" w:rsidR="00BA1C93" w:rsidRPr="00D26881" w:rsidRDefault="00BA1C93" w:rsidP="00D9258E">
            <w:pPr>
              <w:numPr>
                <w:ilvl w:val="0"/>
                <w:numId w:val="64"/>
              </w:numPr>
              <w:tabs>
                <w:tab w:val="num" w:pos="0"/>
              </w:tabs>
              <w:rPr>
                <w:sz w:val="18"/>
                <w:szCs w:val="18"/>
              </w:rPr>
            </w:pPr>
            <w:r w:rsidRPr="00BF19D8">
              <w:rPr>
                <w:sz w:val="18"/>
                <w:szCs w:val="18"/>
              </w:rPr>
              <w:t xml:space="preserve">podle předloženého schématu popíše a vysvětlí evoluci člověka </w:t>
            </w:r>
          </w:p>
          <w:p w14:paraId="5B6453EF" w14:textId="77777777" w:rsidR="00BA1C93" w:rsidRPr="00D26881" w:rsidRDefault="00BA1C93" w:rsidP="00D9258E">
            <w:pPr>
              <w:numPr>
                <w:ilvl w:val="0"/>
                <w:numId w:val="64"/>
              </w:numPr>
              <w:tabs>
                <w:tab w:val="num" w:pos="0"/>
              </w:tabs>
              <w:rPr>
                <w:sz w:val="18"/>
                <w:szCs w:val="18"/>
              </w:rPr>
            </w:pPr>
            <w:r w:rsidRPr="00BF19D8">
              <w:rPr>
                <w:sz w:val="18"/>
                <w:szCs w:val="18"/>
              </w:rPr>
              <w:t xml:space="preserve">využívá znalosti o orgánových soustavách pro pochopení vztahů mezi procesy probíhajícími </w:t>
            </w:r>
            <w:r w:rsidRPr="00D26881">
              <w:rPr>
                <w:sz w:val="18"/>
                <w:szCs w:val="18"/>
              </w:rPr>
              <w:t xml:space="preserve">v lidském těle </w:t>
            </w:r>
          </w:p>
          <w:p w14:paraId="32F4E213" w14:textId="77777777" w:rsidR="00BA1C93" w:rsidRPr="00BF19D8" w:rsidRDefault="00BA1C93" w:rsidP="00D9258E">
            <w:pPr>
              <w:numPr>
                <w:ilvl w:val="0"/>
                <w:numId w:val="64"/>
              </w:numPr>
              <w:tabs>
                <w:tab w:val="num" w:pos="0"/>
              </w:tabs>
              <w:rPr>
                <w:sz w:val="18"/>
                <w:szCs w:val="18"/>
              </w:rPr>
            </w:pPr>
            <w:r w:rsidRPr="00BF19D8">
              <w:rPr>
                <w:sz w:val="18"/>
                <w:szCs w:val="18"/>
              </w:rPr>
              <w:t xml:space="preserve">charakterizuje individuální vývoj člověka a posoudí faktory ovlivňující jej v pozitivním a negativním směru </w:t>
            </w:r>
          </w:p>
        </w:tc>
        <w:tc>
          <w:tcPr>
            <w:tcW w:w="2518" w:type="dxa"/>
          </w:tcPr>
          <w:p w14:paraId="7791BC1B"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popíše stavbu, typy a vlastnosti tkání</w:t>
            </w:r>
          </w:p>
        </w:tc>
        <w:tc>
          <w:tcPr>
            <w:tcW w:w="2693" w:type="dxa"/>
          </w:tcPr>
          <w:p w14:paraId="2CEA4368" w14:textId="77777777" w:rsidR="00BA1C93" w:rsidRPr="00BA1C93" w:rsidRDefault="00BA1C93" w:rsidP="00BA1C93">
            <w:pPr>
              <w:ind w:left="33"/>
              <w:rPr>
                <w:snapToGrid w:val="0"/>
                <w:sz w:val="18"/>
                <w:szCs w:val="18"/>
              </w:rPr>
            </w:pPr>
            <w:r w:rsidRPr="00BA1C93">
              <w:rPr>
                <w:snapToGrid w:val="0"/>
                <w:sz w:val="18"/>
                <w:szCs w:val="18"/>
              </w:rPr>
              <w:t>Biologie člověka:</w:t>
            </w:r>
          </w:p>
          <w:p w14:paraId="3228C054" w14:textId="77777777" w:rsidR="00BA1C93" w:rsidRPr="00BA1C93" w:rsidRDefault="00BA1C93" w:rsidP="00BA1C93">
            <w:pPr>
              <w:ind w:left="33"/>
              <w:rPr>
                <w:rStyle w:val="PsacstrojHTML"/>
                <w:b/>
                <w:snapToGrid w:val="0"/>
                <w:sz w:val="18"/>
                <w:szCs w:val="18"/>
              </w:rPr>
            </w:pPr>
            <w:r w:rsidRPr="00BA1C93">
              <w:rPr>
                <w:b/>
                <w:snapToGrid w:val="0"/>
                <w:sz w:val="18"/>
                <w:szCs w:val="18"/>
              </w:rPr>
              <w:t>Základy histologie</w:t>
            </w:r>
          </w:p>
        </w:tc>
        <w:tc>
          <w:tcPr>
            <w:tcW w:w="1877" w:type="dxa"/>
          </w:tcPr>
          <w:p w14:paraId="60671E4C" w14:textId="77777777" w:rsidR="00BA1C93" w:rsidRPr="00BF19D8" w:rsidRDefault="00BA1C93" w:rsidP="00BF19D8">
            <w:pPr>
              <w:ind w:left="34"/>
              <w:rPr>
                <w:snapToGrid w:val="0"/>
                <w:sz w:val="18"/>
                <w:szCs w:val="18"/>
              </w:rPr>
            </w:pPr>
          </w:p>
        </w:tc>
      </w:tr>
      <w:tr w:rsidR="00BA1C93" w:rsidRPr="00E53B11" w14:paraId="04EBA062" w14:textId="77777777" w:rsidTr="00BF19D8">
        <w:trPr>
          <w:trHeight w:val="896"/>
        </w:trPr>
        <w:tc>
          <w:tcPr>
            <w:tcW w:w="2835" w:type="dxa"/>
            <w:vMerge/>
          </w:tcPr>
          <w:p w14:paraId="402803AC" w14:textId="77777777" w:rsidR="00BA1C93" w:rsidRPr="00BF19D8" w:rsidRDefault="00BA1C93" w:rsidP="00BF19D8">
            <w:pPr>
              <w:ind w:left="0"/>
              <w:rPr>
                <w:snapToGrid w:val="0"/>
                <w:sz w:val="18"/>
                <w:szCs w:val="18"/>
              </w:rPr>
            </w:pPr>
          </w:p>
        </w:tc>
        <w:tc>
          <w:tcPr>
            <w:tcW w:w="2518" w:type="dxa"/>
          </w:tcPr>
          <w:p w14:paraId="5A21C482"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uvede stavbu a funkci kostí a svalů</w:t>
            </w:r>
          </w:p>
          <w:p w14:paraId="5C7CA610"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popíše v základních rysech kostru člověka a její funkce </w:t>
            </w:r>
          </w:p>
          <w:p w14:paraId="34FB90CD"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určí polohu významných kosterních svalů </w:t>
            </w:r>
          </w:p>
        </w:tc>
        <w:tc>
          <w:tcPr>
            <w:tcW w:w="2693" w:type="dxa"/>
          </w:tcPr>
          <w:p w14:paraId="31EECBE9" w14:textId="77777777" w:rsidR="00BA1C93" w:rsidRPr="00BA1C93" w:rsidRDefault="00BA1C93" w:rsidP="00BA1C93">
            <w:pPr>
              <w:ind w:left="33"/>
              <w:rPr>
                <w:snapToGrid w:val="0"/>
                <w:sz w:val="18"/>
                <w:szCs w:val="18"/>
              </w:rPr>
            </w:pPr>
            <w:r w:rsidRPr="00BA1C93">
              <w:rPr>
                <w:sz w:val="18"/>
                <w:szCs w:val="18"/>
              </w:rPr>
              <w:t>Opěrná a pohybová soustava</w:t>
            </w:r>
          </w:p>
        </w:tc>
        <w:tc>
          <w:tcPr>
            <w:tcW w:w="1877" w:type="dxa"/>
          </w:tcPr>
          <w:p w14:paraId="31116F67" w14:textId="77777777" w:rsidR="00BA1C93" w:rsidRPr="00BF19D8" w:rsidRDefault="00BA1C93" w:rsidP="00BF19D8">
            <w:pPr>
              <w:ind w:left="34"/>
              <w:rPr>
                <w:snapToGrid w:val="0"/>
                <w:sz w:val="18"/>
                <w:szCs w:val="18"/>
              </w:rPr>
            </w:pPr>
          </w:p>
        </w:tc>
      </w:tr>
      <w:tr w:rsidR="00BA1C93" w:rsidRPr="00E53B11" w14:paraId="5004E2E8" w14:textId="77777777" w:rsidTr="00BF19D8">
        <w:trPr>
          <w:trHeight w:val="896"/>
        </w:trPr>
        <w:tc>
          <w:tcPr>
            <w:tcW w:w="2835" w:type="dxa"/>
            <w:vMerge/>
          </w:tcPr>
          <w:p w14:paraId="5E747A89" w14:textId="77777777" w:rsidR="00BA1C93" w:rsidRPr="00BF19D8" w:rsidRDefault="00BA1C93" w:rsidP="00BF19D8">
            <w:pPr>
              <w:ind w:left="0"/>
              <w:rPr>
                <w:snapToGrid w:val="0"/>
                <w:sz w:val="18"/>
                <w:szCs w:val="18"/>
              </w:rPr>
            </w:pPr>
          </w:p>
        </w:tc>
        <w:tc>
          <w:tcPr>
            <w:tcW w:w="2518" w:type="dxa"/>
          </w:tcPr>
          <w:p w14:paraId="358DB6AE"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objasní složení tělních tekutin a jejich funkci </w:t>
            </w:r>
          </w:p>
          <w:p w14:paraId="18A6140B"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vysvětlí vztahy mezi krví, tkáňovým mokem a mízou</w:t>
            </w:r>
          </w:p>
          <w:p w14:paraId="365BB3E0"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vysvětlí podstatu krevních skupin </w:t>
            </w:r>
          </w:p>
          <w:p w14:paraId="771075F5"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popíše stavbu srdce a princip jeho činnosti </w:t>
            </w:r>
          </w:p>
          <w:p w14:paraId="4D8A332F"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vysvětlí funkční uspořádání malého plicního a velkého tělního oběhu krve </w:t>
            </w:r>
          </w:p>
          <w:p w14:paraId="49DA8397"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popíše rozdíly ve stavbě a funkci cév</w:t>
            </w:r>
          </w:p>
          <w:p w14:paraId="5EF718D0"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objasní význam lymfatického systému </w:t>
            </w:r>
          </w:p>
          <w:p w14:paraId="487FBF0D"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vysvětlí rozdíl mezi mechanismy nespecifické a specifické imunity </w:t>
            </w:r>
          </w:p>
          <w:p w14:paraId="67D1273E"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prokáže znalost základů první pomoci při zástavě srdeční činnosti a krvácení </w:t>
            </w:r>
          </w:p>
        </w:tc>
        <w:tc>
          <w:tcPr>
            <w:tcW w:w="2693" w:type="dxa"/>
          </w:tcPr>
          <w:p w14:paraId="5DDB6757" w14:textId="77777777" w:rsidR="00BA1C93" w:rsidRPr="00BA1C93" w:rsidRDefault="00BA1C93" w:rsidP="00BA1C93">
            <w:pPr>
              <w:ind w:left="33"/>
              <w:rPr>
                <w:snapToGrid w:val="0"/>
                <w:sz w:val="18"/>
                <w:szCs w:val="18"/>
              </w:rPr>
            </w:pPr>
            <w:r w:rsidRPr="00BA1C93">
              <w:rPr>
                <w:sz w:val="18"/>
                <w:szCs w:val="18"/>
              </w:rPr>
              <w:t>Oběhová soustava a imunitní systém</w:t>
            </w:r>
          </w:p>
        </w:tc>
        <w:tc>
          <w:tcPr>
            <w:tcW w:w="1877" w:type="dxa"/>
          </w:tcPr>
          <w:p w14:paraId="45184B13" w14:textId="77777777" w:rsidR="00BA1C93" w:rsidRPr="00BF19D8" w:rsidRDefault="00BA1C93" w:rsidP="00D26881">
            <w:pPr>
              <w:ind w:left="360"/>
              <w:rPr>
                <w:snapToGrid w:val="0"/>
                <w:sz w:val="18"/>
                <w:szCs w:val="18"/>
              </w:rPr>
            </w:pPr>
          </w:p>
        </w:tc>
      </w:tr>
      <w:tr w:rsidR="00BA1C93" w:rsidRPr="00E53B11" w14:paraId="225360F3" w14:textId="77777777" w:rsidTr="00BF19D8">
        <w:trPr>
          <w:trHeight w:val="896"/>
        </w:trPr>
        <w:tc>
          <w:tcPr>
            <w:tcW w:w="2835" w:type="dxa"/>
            <w:vMerge/>
          </w:tcPr>
          <w:p w14:paraId="6681B14D" w14:textId="77777777" w:rsidR="00BA1C93" w:rsidRPr="00BF19D8" w:rsidRDefault="00BA1C93" w:rsidP="00BF19D8">
            <w:pPr>
              <w:ind w:left="0"/>
              <w:rPr>
                <w:snapToGrid w:val="0"/>
                <w:sz w:val="18"/>
                <w:szCs w:val="18"/>
              </w:rPr>
            </w:pPr>
          </w:p>
        </w:tc>
        <w:tc>
          <w:tcPr>
            <w:tcW w:w="2518" w:type="dxa"/>
          </w:tcPr>
          <w:p w14:paraId="187BBAB4"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popíše stavbu a funkci dýchacích cest a plic </w:t>
            </w:r>
          </w:p>
          <w:p w14:paraId="5DB65C29"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vysvětlí proces dýchaní, způsob transportu kyslíku a oxidu uhličitého krví</w:t>
            </w:r>
          </w:p>
          <w:p w14:paraId="37FA89C1"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zná zásady první pomoci při resuscitaci </w:t>
            </w:r>
          </w:p>
          <w:p w14:paraId="21838A6E"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popíše tvorbu hlasu a ochranu hlasivek před poškozením </w:t>
            </w:r>
          </w:p>
        </w:tc>
        <w:tc>
          <w:tcPr>
            <w:tcW w:w="2693" w:type="dxa"/>
          </w:tcPr>
          <w:p w14:paraId="4E626538" w14:textId="77777777" w:rsidR="00BA1C93" w:rsidRPr="00BA1C93" w:rsidRDefault="00BA1C93" w:rsidP="00BA1C93">
            <w:pPr>
              <w:ind w:left="33"/>
              <w:rPr>
                <w:snapToGrid w:val="0"/>
                <w:sz w:val="18"/>
                <w:szCs w:val="18"/>
              </w:rPr>
            </w:pPr>
            <w:r w:rsidRPr="00BA1C93">
              <w:rPr>
                <w:sz w:val="18"/>
                <w:szCs w:val="18"/>
              </w:rPr>
              <w:t>Dýchání a dýchací soustava</w:t>
            </w:r>
          </w:p>
        </w:tc>
        <w:tc>
          <w:tcPr>
            <w:tcW w:w="1877" w:type="dxa"/>
          </w:tcPr>
          <w:p w14:paraId="2FD1E538" w14:textId="77777777" w:rsidR="00BA1C93" w:rsidRPr="00BF19D8" w:rsidRDefault="00BA1C93" w:rsidP="00BF19D8">
            <w:pPr>
              <w:ind w:left="34"/>
              <w:rPr>
                <w:snapToGrid w:val="0"/>
                <w:sz w:val="18"/>
                <w:szCs w:val="18"/>
              </w:rPr>
            </w:pPr>
          </w:p>
        </w:tc>
      </w:tr>
      <w:tr w:rsidR="00BA1C93" w:rsidRPr="00E53B11" w14:paraId="78DAE34A" w14:textId="77777777" w:rsidTr="00D26881">
        <w:trPr>
          <w:trHeight w:val="441"/>
        </w:trPr>
        <w:tc>
          <w:tcPr>
            <w:tcW w:w="2835" w:type="dxa"/>
          </w:tcPr>
          <w:p w14:paraId="73BB0851" w14:textId="77777777" w:rsidR="00BA1C93" w:rsidRDefault="00BA1C93" w:rsidP="00BF19D8">
            <w:pPr>
              <w:ind w:left="0"/>
              <w:rPr>
                <w:snapToGrid w:val="0"/>
                <w:sz w:val="18"/>
                <w:szCs w:val="18"/>
              </w:rPr>
            </w:pPr>
          </w:p>
          <w:p w14:paraId="693AF48C" w14:textId="77777777" w:rsidR="00D26881" w:rsidRDefault="00D26881" w:rsidP="00BF19D8">
            <w:pPr>
              <w:ind w:left="0"/>
              <w:rPr>
                <w:snapToGrid w:val="0"/>
                <w:sz w:val="18"/>
                <w:szCs w:val="18"/>
              </w:rPr>
            </w:pPr>
          </w:p>
          <w:p w14:paraId="15C49912" w14:textId="77777777" w:rsidR="00D26881" w:rsidRDefault="00D26881" w:rsidP="00BF19D8">
            <w:pPr>
              <w:ind w:left="0"/>
              <w:rPr>
                <w:snapToGrid w:val="0"/>
                <w:sz w:val="18"/>
                <w:szCs w:val="18"/>
              </w:rPr>
            </w:pPr>
          </w:p>
          <w:p w14:paraId="323104D5" w14:textId="77777777" w:rsidR="00D26881" w:rsidRDefault="00D26881" w:rsidP="00BF19D8">
            <w:pPr>
              <w:ind w:left="0"/>
              <w:rPr>
                <w:snapToGrid w:val="0"/>
                <w:sz w:val="18"/>
                <w:szCs w:val="18"/>
              </w:rPr>
            </w:pPr>
          </w:p>
          <w:p w14:paraId="1D932930" w14:textId="77777777" w:rsidR="00D26881" w:rsidRPr="00BF19D8" w:rsidRDefault="00D26881" w:rsidP="00BF19D8">
            <w:pPr>
              <w:ind w:left="0"/>
              <w:rPr>
                <w:snapToGrid w:val="0"/>
                <w:sz w:val="18"/>
                <w:szCs w:val="18"/>
              </w:rPr>
            </w:pPr>
          </w:p>
        </w:tc>
        <w:tc>
          <w:tcPr>
            <w:tcW w:w="2518" w:type="dxa"/>
          </w:tcPr>
          <w:p w14:paraId="319FC6B1"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popíše stavbu a funkci jednotlivých částí trávicí soustavy </w:t>
            </w:r>
          </w:p>
          <w:p w14:paraId="59964D3D"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popíše postup trávení a vstřebávání živin </w:t>
            </w:r>
          </w:p>
          <w:p w14:paraId="761E0E4D" w14:textId="77777777" w:rsidR="00BA1C93" w:rsidRDefault="00BA1C93" w:rsidP="00D9258E">
            <w:pPr>
              <w:keepNext w:val="0"/>
              <w:numPr>
                <w:ilvl w:val="0"/>
                <w:numId w:val="49"/>
              </w:numPr>
              <w:tabs>
                <w:tab w:val="clear" w:pos="360"/>
                <w:tab w:val="num" w:pos="0"/>
                <w:tab w:val="num" w:pos="180"/>
                <w:tab w:val="num" w:pos="252"/>
              </w:tabs>
              <w:ind w:left="0" w:firstLine="0"/>
              <w:rPr>
                <w:sz w:val="18"/>
                <w:szCs w:val="18"/>
              </w:rPr>
            </w:pPr>
            <w:r w:rsidRPr="00BA1C93">
              <w:rPr>
                <w:snapToGrid w:val="0"/>
                <w:sz w:val="18"/>
                <w:szCs w:val="18"/>
              </w:rPr>
              <w:t>uvede zásady zdravé výživy</w:t>
            </w:r>
            <w:r w:rsidRPr="00BA1C93">
              <w:rPr>
                <w:sz w:val="18"/>
                <w:szCs w:val="18"/>
              </w:rPr>
              <w:t xml:space="preserve"> </w:t>
            </w:r>
          </w:p>
          <w:p w14:paraId="7A178473" w14:textId="77777777" w:rsidR="00D26881" w:rsidRPr="00BA1C93" w:rsidRDefault="00D26881" w:rsidP="00D26881">
            <w:pPr>
              <w:keepNext w:val="0"/>
              <w:tabs>
                <w:tab w:val="num" w:pos="180"/>
                <w:tab w:val="num" w:pos="252"/>
              </w:tabs>
              <w:ind w:left="0"/>
              <w:rPr>
                <w:sz w:val="18"/>
                <w:szCs w:val="18"/>
              </w:rPr>
            </w:pPr>
          </w:p>
        </w:tc>
        <w:tc>
          <w:tcPr>
            <w:tcW w:w="2693" w:type="dxa"/>
          </w:tcPr>
          <w:p w14:paraId="73411FF1" w14:textId="77777777" w:rsidR="00BA1C93" w:rsidRPr="00BA1C93" w:rsidRDefault="00BA1C93" w:rsidP="00BA1C93">
            <w:pPr>
              <w:ind w:left="33"/>
              <w:rPr>
                <w:snapToGrid w:val="0"/>
                <w:sz w:val="18"/>
                <w:szCs w:val="18"/>
              </w:rPr>
            </w:pPr>
            <w:r w:rsidRPr="00BA1C93">
              <w:rPr>
                <w:sz w:val="18"/>
                <w:szCs w:val="18"/>
              </w:rPr>
              <w:t>Trávicí soustava a metabolismus</w:t>
            </w:r>
          </w:p>
        </w:tc>
        <w:tc>
          <w:tcPr>
            <w:tcW w:w="1877" w:type="dxa"/>
          </w:tcPr>
          <w:p w14:paraId="24735D9C" w14:textId="77777777" w:rsidR="00BA1C93" w:rsidRPr="00BF19D8" w:rsidRDefault="00BA1C93" w:rsidP="00BF19D8">
            <w:pPr>
              <w:ind w:left="34"/>
              <w:rPr>
                <w:snapToGrid w:val="0"/>
                <w:sz w:val="18"/>
                <w:szCs w:val="18"/>
              </w:rPr>
            </w:pPr>
          </w:p>
        </w:tc>
      </w:tr>
      <w:tr w:rsidR="00BA1C93" w:rsidRPr="00E53B11" w14:paraId="6920E2FC" w14:textId="77777777" w:rsidTr="00BF19D8">
        <w:trPr>
          <w:trHeight w:val="896"/>
        </w:trPr>
        <w:tc>
          <w:tcPr>
            <w:tcW w:w="2835" w:type="dxa"/>
          </w:tcPr>
          <w:p w14:paraId="004E81E0" w14:textId="77777777" w:rsidR="00BA1C93" w:rsidRPr="00BF19D8" w:rsidRDefault="00BA1C93" w:rsidP="00BF19D8">
            <w:pPr>
              <w:ind w:left="0"/>
              <w:rPr>
                <w:snapToGrid w:val="0"/>
                <w:sz w:val="18"/>
                <w:szCs w:val="18"/>
              </w:rPr>
            </w:pPr>
          </w:p>
        </w:tc>
        <w:tc>
          <w:tcPr>
            <w:tcW w:w="2518" w:type="dxa"/>
          </w:tcPr>
          <w:p w14:paraId="5ED928BE"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popíše stavbu a funkci neuronu </w:t>
            </w:r>
          </w:p>
          <w:p w14:paraId="4BFCEDF8"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objasní základní princip synapse </w:t>
            </w:r>
          </w:p>
          <w:p w14:paraId="41422F5E"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jmenuje části NS, zná stavbu a funkce</w:t>
            </w:r>
          </w:p>
          <w:p w14:paraId="231FEEAF"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charakterizuje žlázy s vnitřní sekrecí </w:t>
            </w:r>
          </w:p>
          <w:p w14:paraId="1B1478A2"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srovná hormonální a nervovou regulaci </w:t>
            </w:r>
          </w:p>
          <w:p w14:paraId="7B649625"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popíše stavbu a funkci smyslových orgánů</w:t>
            </w:r>
          </w:p>
          <w:p w14:paraId="5CE10B97"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 uvede příklady onemocnění </w:t>
            </w:r>
          </w:p>
        </w:tc>
        <w:tc>
          <w:tcPr>
            <w:tcW w:w="2693" w:type="dxa"/>
          </w:tcPr>
          <w:p w14:paraId="40868D53" w14:textId="77777777" w:rsidR="00BA1C93" w:rsidRPr="00BA1C93" w:rsidRDefault="00BA1C93" w:rsidP="00BA1C93">
            <w:pPr>
              <w:ind w:left="33"/>
              <w:rPr>
                <w:snapToGrid w:val="0"/>
                <w:sz w:val="18"/>
                <w:szCs w:val="18"/>
              </w:rPr>
            </w:pPr>
            <w:r w:rsidRPr="00BA1C93">
              <w:rPr>
                <w:sz w:val="18"/>
                <w:szCs w:val="18"/>
              </w:rPr>
              <w:t>Kontrolní a řídicí systémy organismu</w:t>
            </w:r>
          </w:p>
        </w:tc>
        <w:tc>
          <w:tcPr>
            <w:tcW w:w="1877" w:type="dxa"/>
          </w:tcPr>
          <w:p w14:paraId="04E89175" w14:textId="77777777" w:rsidR="00BA1C93" w:rsidRPr="00BF19D8" w:rsidRDefault="00BA1C93" w:rsidP="00BF19D8">
            <w:pPr>
              <w:ind w:left="34"/>
              <w:rPr>
                <w:snapToGrid w:val="0"/>
                <w:sz w:val="18"/>
                <w:szCs w:val="18"/>
              </w:rPr>
            </w:pPr>
          </w:p>
        </w:tc>
      </w:tr>
      <w:tr w:rsidR="00BA1C93" w:rsidRPr="00E53B11" w14:paraId="3A454A4C" w14:textId="77777777" w:rsidTr="00BF19D8">
        <w:trPr>
          <w:trHeight w:val="896"/>
        </w:trPr>
        <w:tc>
          <w:tcPr>
            <w:tcW w:w="2835" w:type="dxa"/>
          </w:tcPr>
          <w:p w14:paraId="2DB0C134" w14:textId="77777777" w:rsidR="00BA1C93" w:rsidRPr="00BF19D8" w:rsidRDefault="00BA1C93" w:rsidP="00BF19D8">
            <w:pPr>
              <w:ind w:left="0"/>
              <w:rPr>
                <w:snapToGrid w:val="0"/>
                <w:sz w:val="18"/>
                <w:szCs w:val="18"/>
              </w:rPr>
            </w:pPr>
          </w:p>
        </w:tc>
        <w:tc>
          <w:tcPr>
            <w:tcW w:w="2518" w:type="dxa"/>
          </w:tcPr>
          <w:p w14:paraId="70F0B1B1"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objasní, jak a kde v organismu vznikají odpadní látky a kterými orgány jsou vylučovány </w:t>
            </w:r>
          </w:p>
          <w:p w14:paraId="5CDDD048"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popíše stavbu a funkci vylučovací soustavy </w:t>
            </w:r>
          </w:p>
          <w:p w14:paraId="448C3319"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popíše stavbu nefronu člověka a objasnit základní děje, které zde probíhají </w:t>
            </w:r>
          </w:p>
          <w:p w14:paraId="519110DC"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objasní, jakým způsobem se vylučovací soustava podílí na udržení homeostázy </w:t>
            </w:r>
          </w:p>
          <w:p w14:paraId="4540AC67"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popíše stavbu a funkci kůže a typy kožních derivátů </w:t>
            </w:r>
          </w:p>
          <w:p w14:paraId="5D22B525"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prokáže znalost první pomoci při poranění kůže, omrzlinách a popáleninách </w:t>
            </w:r>
          </w:p>
        </w:tc>
        <w:tc>
          <w:tcPr>
            <w:tcW w:w="2693" w:type="dxa"/>
          </w:tcPr>
          <w:p w14:paraId="178C4275" w14:textId="77777777" w:rsidR="00BA1C93" w:rsidRPr="00BA1C93" w:rsidRDefault="00BA1C93" w:rsidP="00BA1C93">
            <w:pPr>
              <w:ind w:left="33"/>
              <w:rPr>
                <w:snapToGrid w:val="0"/>
                <w:sz w:val="18"/>
                <w:szCs w:val="18"/>
              </w:rPr>
            </w:pPr>
            <w:r w:rsidRPr="00BA1C93">
              <w:rPr>
                <w:sz w:val="18"/>
                <w:szCs w:val="18"/>
              </w:rPr>
              <w:t>Vylučování a vylučovací soustava, homeostáza, kůže</w:t>
            </w:r>
          </w:p>
        </w:tc>
        <w:tc>
          <w:tcPr>
            <w:tcW w:w="1877" w:type="dxa"/>
          </w:tcPr>
          <w:p w14:paraId="7ADE3933" w14:textId="77777777" w:rsidR="00BA1C93" w:rsidRPr="00BF19D8" w:rsidRDefault="00BA1C93" w:rsidP="00BF19D8">
            <w:pPr>
              <w:ind w:left="34"/>
              <w:rPr>
                <w:snapToGrid w:val="0"/>
                <w:sz w:val="18"/>
                <w:szCs w:val="18"/>
              </w:rPr>
            </w:pPr>
          </w:p>
        </w:tc>
      </w:tr>
      <w:tr w:rsidR="00BA1C93" w:rsidRPr="00E53B11" w14:paraId="01C8F575" w14:textId="77777777" w:rsidTr="00BF19D8">
        <w:trPr>
          <w:trHeight w:val="896"/>
        </w:trPr>
        <w:tc>
          <w:tcPr>
            <w:tcW w:w="2835" w:type="dxa"/>
          </w:tcPr>
          <w:p w14:paraId="0F400753" w14:textId="77777777" w:rsidR="00BA1C93" w:rsidRPr="00BF19D8" w:rsidRDefault="00BA1C93" w:rsidP="00BF19D8">
            <w:pPr>
              <w:ind w:left="0"/>
              <w:rPr>
                <w:snapToGrid w:val="0"/>
                <w:sz w:val="18"/>
                <w:szCs w:val="18"/>
              </w:rPr>
            </w:pPr>
          </w:p>
        </w:tc>
        <w:tc>
          <w:tcPr>
            <w:tcW w:w="2518" w:type="dxa"/>
          </w:tcPr>
          <w:p w14:paraId="2665BA18"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uvede rozdíly ve stavbě a funkci rozmnožovací soustavy muže a ženy </w:t>
            </w:r>
          </w:p>
          <w:p w14:paraId="27A0F460"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charakterizuje proces oplození vajíčka </w:t>
            </w:r>
          </w:p>
          <w:p w14:paraId="64CBCF8E"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popíše průběh těhotenství a uvést příklady působení rizikových faktorů </w:t>
            </w:r>
          </w:p>
          <w:p w14:paraId="79E65BC4"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charakterizuje stručně jednotlivá období života člověka</w:t>
            </w:r>
          </w:p>
          <w:p w14:paraId="155B5E99"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charakterizuje AIDS, pohlavně přenosné choroby a možnosti prevence </w:t>
            </w:r>
          </w:p>
          <w:p w14:paraId="6D48D8BD"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uvede základní typy antikoncepčních metod </w:t>
            </w:r>
          </w:p>
          <w:p w14:paraId="1EAFBD9A" w14:textId="77777777" w:rsidR="00D26881" w:rsidRPr="00D26881" w:rsidRDefault="00BA1C93" w:rsidP="00D9258E">
            <w:pPr>
              <w:keepNext w:val="0"/>
              <w:numPr>
                <w:ilvl w:val="0"/>
                <w:numId w:val="49"/>
              </w:numPr>
              <w:tabs>
                <w:tab w:val="clear" w:pos="360"/>
                <w:tab w:val="num" w:pos="0"/>
                <w:tab w:val="num" w:pos="180"/>
                <w:tab w:val="num" w:pos="252"/>
              </w:tabs>
              <w:ind w:left="0" w:firstLine="0"/>
              <w:rPr>
                <w:sz w:val="18"/>
                <w:szCs w:val="18"/>
              </w:rPr>
            </w:pPr>
            <w:r w:rsidRPr="00BA1C93">
              <w:rPr>
                <w:snapToGrid w:val="0"/>
                <w:sz w:val="18"/>
                <w:szCs w:val="18"/>
              </w:rPr>
              <w:t>orientuje se ve fylogenetickém vývoji člověka</w:t>
            </w:r>
          </w:p>
          <w:p w14:paraId="570988FF" w14:textId="77777777" w:rsidR="00D26881" w:rsidRDefault="00D26881" w:rsidP="00D26881">
            <w:pPr>
              <w:keepNext w:val="0"/>
              <w:tabs>
                <w:tab w:val="num" w:pos="180"/>
                <w:tab w:val="num" w:pos="252"/>
              </w:tabs>
              <w:ind w:left="0"/>
              <w:rPr>
                <w:snapToGrid w:val="0"/>
                <w:sz w:val="18"/>
                <w:szCs w:val="18"/>
              </w:rPr>
            </w:pPr>
          </w:p>
          <w:p w14:paraId="23D9867D" w14:textId="77777777" w:rsidR="00BA1C93" w:rsidRDefault="00BA1C93" w:rsidP="00D26881">
            <w:pPr>
              <w:keepNext w:val="0"/>
              <w:tabs>
                <w:tab w:val="num" w:pos="180"/>
                <w:tab w:val="num" w:pos="252"/>
              </w:tabs>
              <w:ind w:left="0"/>
              <w:rPr>
                <w:sz w:val="18"/>
                <w:szCs w:val="18"/>
              </w:rPr>
            </w:pPr>
          </w:p>
          <w:p w14:paraId="6B0939CE" w14:textId="77777777" w:rsidR="00D26881" w:rsidRDefault="00D26881" w:rsidP="00D26881">
            <w:pPr>
              <w:keepNext w:val="0"/>
              <w:tabs>
                <w:tab w:val="num" w:pos="180"/>
                <w:tab w:val="num" w:pos="252"/>
              </w:tabs>
              <w:ind w:left="0"/>
              <w:rPr>
                <w:sz w:val="18"/>
                <w:szCs w:val="18"/>
              </w:rPr>
            </w:pPr>
          </w:p>
          <w:p w14:paraId="5BFB9037" w14:textId="77777777" w:rsidR="00D26881" w:rsidRPr="00BA1C93" w:rsidRDefault="00D26881" w:rsidP="00D26881">
            <w:pPr>
              <w:keepNext w:val="0"/>
              <w:tabs>
                <w:tab w:val="num" w:pos="180"/>
                <w:tab w:val="num" w:pos="252"/>
              </w:tabs>
              <w:ind w:left="0"/>
              <w:rPr>
                <w:sz w:val="18"/>
                <w:szCs w:val="18"/>
              </w:rPr>
            </w:pPr>
          </w:p>
        </w:tc>
        <w:tc>
          <w:tcPr>
            <w:tcW w:w="2693" w:type="dxa"/>
          </w:tcPr>
          <w:p w14:paraId="5CD87BE6" w14:textId="77777777" w:rsidR="00BA1C93" w:rsidRPr="00BA1C93" w:rsidRDefault="00BA1C93" w:rsidP="00BA1C93">
            <w:pPr>
              <w:ind w:left="33"/>
              <w:rPr>
                <w:snapToGrid w:val="0"/>
                <w:sz w:val="18"/>
                <w:szCs w:val="18"/>
              </w:rPr>
            </w:pPr>
            <w:r w:rsidRPr="00BA1C93">
              <w:rPr>
                <w:sz w:val="18"/>
                <w:szCs w:val="18"/>
              </w:rPr>
              <w:t>Rozmnožovací soustava a vývoj člověka</w:t>
            </w:r>
          </w:p>
        </w:tc>
        <w:tc>
          <w:tcPr>
            <w:tcW w:w="1877" w:type="dxa"/>
          </w:tcPr>
          <w:p w14:paraId="7816124C" w14:textId="77777777" w:rsidR="00BA1C93" w:rsidRPr="00BF19D8" w:rsidRDefault="00BA1C93" w:rsidP="00BF19D8">
            <w:pPr>
              <w:ind w:left="34"/>
              <w:rPr>
                <w:snapToGrid w:val="0"/>
                <w:sz w:val="18"/>
                <w:szCs w:val="18"/>
              </w:rPr>
            </w:pPr>
          </w:p>
        </w:tc>
      </w:tr>
      <w:tr w:rsidR="00BF19D8" w:rsidRPr="00E53B11" w14:paraId="026AE5E9" w14:textId="77777777" w:rsidTr="00BF19D8">
        <w:trPr>
          <w:trHeight w:val="567"/>
        </w:trPr>
        <w:tc>
          <w:tcPr>
            <w:tcW w:w="9923" w:type="dxa"/>
            <w:gridSpan w:val="4"/>
            <w:shd w:val="clear" w:color="auto" w:fill="F2F2F2"/>
          </w:tcPr>
          <w:p w14:paraId="157D491F" w14:textId="77777777" w:rsidR="00BF19D8" w:rsidRPr="00BF19D8" w:rsidRDefault="00BF19D8" w:rsidP="00BF19D8">
            <w:pPr>
              <w:ind w:left="34"/>
              <w:jc w:val="center"/>
              <w:rPr>
                <w:snapToGrid w:val="0"/>
                <w:sz w:val="28"/>
                <w:szCs w:val="28"/>
              </w:rPr>
            </w:pPr>
            <w:r>
              <w:rPr>
                <w:snapToGrid w:val="0"/>
                <w:sz w:val="28"/>
                <w:szCs w:val="28"/>
              </w:rPr>
              <w:t>4.</w:t>
            </w:r>
            <w:r w:rsidR="002A4BC1">
              <w:rPr>
                <w:snapToGrid w:val="0"/>
                <w:sz w:val="28"/>
                <w:szCs w:val="28"/>
              </w:rPr>
              <w:t xml:space="preserve"> (VIII.)</w:t>
            </w:r>
          </w:p>
        </w:tc>
      </w:tr>
      <w:tr w:rsidR="00BA1C93" w:rsidRPr="00E53B11" w14:paraId="3A997B11" w14:textId="77777777" w:rsidTr="00D26881">
        <w:trPr>
          <w:trHeight w:val="690"/>
        </w:trPr>
        <w:tc>
          <w:tcPr>
            <w:tcW w:w="2835" w:type="dxa"/>
          </w:tcPr>
          <w:p w14:paraId="5A02D63D" w14:textId="77777777" w:rsidR="00BA1C93" w:rsidRPr="00BF19D8" w:rsidRDefault="00BA1C93" w:rsidP="00BF19D8">
            <w:pPr>
              <w:rPr>
                <w:snapToGrid w:val="0"/>
                <w:sz w:val="18"/>
                <w:szCs w:val="18"/>
              </w:rPr>
            </w:pPr>
          </w:p>
        </w:tc>
        <w:tc>
          <w:tcPr>
            <w:tcW w:w="2518" w:type="dxa"/>
          </w:tcPr>
          <w:p w14:paraId="39E1BDA7"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popíše rozdíly mezi prokaryotickou a eukaryotickou buňkou</w:t>
            </w:r>
          </w:p>
        </w:tc>
        <w:tc>
          <w:tcPr>
            <w:tcW w:w="2693" w:type="dxa"/>
          </w:tcPr>
          <w:p w14:paraId="243571D5" w14:textId="77777777" w:rsidR="00BA1C93" w:rsidRPr="00BA1C93" w:rsidRDefault="00BA1C93" w:rsidP="00BA1C93">
            <w:pPr>
              <w:ind w:left="33"/>
              <w:rPr>
                <w:snapToGrid w:val="0"/>
                <w:sz w:val="18"/>
                <w:szCs w:val="18"/>
              </w:rPr>
            </w:pPr>
            <w:r w:rsidRPr="00BA1C93">
              <w:rPr>
                <w:snapToGrid w:val="0"/>
                <w:sz w:val="18"/>
                <w:szCs w:val="18"/>
              </w:rPr>
              <w:t>Obecná biologie</w:t>
            </w:r>
          </w:p>
          <w:p w14:paraId="315CBAC4" w14:textId="77777777" w:rsidR="00BA1C93" w:rsidRPr="00BA1C93" w:rsidRDefault="00BA1C93" w:rsidP="00BA1C93">
            <w:pPr>
              <w:ind w:left="33"/>
              <w:rPr>
                <w:snapToGrid w:val="0"/>
                <w:sz w:val="18"/>
                <w:szCs w:val="18"/>
              </w:rPr>
            </w:pPr>
            <w:r w:rsidRPr="00BA1C93">
              <w:rPr>
                <w:snapToGrid w:val="0"/>
                <w:sz w:val="18"/>
                <w:szCs w:val="18"/>
              </w:rPr>
              <w:t>Srovnání prokaryotické a   eukaryotické buňky</w:t>
            </w:r>
          </w:p>
        </w:tc>
        <w:tc>
          <w:tcPr>
            <w:tcW w:w="1877" w:type="dxa"/>
          </w:tcPr>
          <w:p w14:paraId="4D75C87E" w14:textId="77777777" w:rsidR="00BA1C93" w:rsidRPr="00D26881" w:rsidRDefault="00BA1C93" w:rsidP="00D26881">
            <w:pPr>
              <w:ind w:left="34"/>
              <w:rPr>
                <w:snapToGrid w:val="0"/>
                <w:sz w:val="18"/>
                <w:szCs w:val="18"/>
              </w:rPr>
            </w:pPr>
          </w:p>
        </w:tc>
      </w:tr>
      <w:tr w:rsidR="00BA1C93" w:rsidRPr="00E53B11" w14:paraId="3203768D" w14:textId="77777777" w:rsidTr="00BF19D8">
        <w:trPr>
          <w:trHeight w:val="896"/>
        </w:trPr>
        <w:tc>
          <w:tcPr>
            <w:tcW w:w="2835" w:type="dxa"/>
          </w:tcPr>
          <w:p w14:paraId="2D13073B" w14:textId="77777777" w:rsidR="00BA1C93" w:rsidRPr="00BF19D8" w:rsidRDefault="00BA1C93" w:rsidP="00BF19D8">
            <w:pPr>
              <w:rPr>
                <w:snapToGrid w:val="0"/>
                <w:sz w:val="18"/>
                <w:szCs w:val="18"/>
              </w:rPr>
            </w:pPr>
          </w:p>
        </w:tc>
        <w:tc>
          <w:tcPr>
            <w:tcW w:w="2518" w:type="dxa"/>
          </w:tcPr>
          <w:p w14:paraId="4E0923EC"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charakterizuje způsoby příjmu a výdeje látek buňkou, metabolismus, význam ATP</w:t>
            </w:r>
          </w:p>
          <w:p w14:paraId="4FB3E522"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charakterizuje podstatu a schéma průběhu fotosyntézy, dýchání a kvašení </w:t>
            </w:r>
          </w:p>
        </w:tc>
        <w:tc>
          <w:tcPr>
            <w:tcW w:w="2693" w:type="dxa"/>
          </w:tcPr>
          <w:p w14:paraId="436A1F5F" w14:textId="77777777" w:rsidR="00BA1C93" w:rsidRPr="00BA1C93" w:rsidRDefault="00BA1C93" w:rsidP="00BA1C93">
            <w:pPr>
              <w:ind w:left="33"/>
              <w:rPr>
                <w:snapToGrid w:val="0"/>
                <w:sz w:val="18"/>
                <w:szCs w:val="18"/>
              </w:rPr>
            </w:pPr>
            <w:r w:rsidRPr="00BA1C93">
              <w:rPr>
                <w:snapToGrid w:val="0"/>
                <w:sz w:val="18"/>
                <w:szCs w:val="18"/>
              </w:rPr>
              <w:t>Provozní děje v buňce:</w:t>
            </w:r>
          </w:p>
          <w:p w14:paraId="59424711" w14:textId="77777777" w:rsidR="00BA1C93" w:rsidRPr="00BA1C93" w:rsidRDefault="00BA1C93" w:rsidP="00BA1C93">
            <w:pPr>
              <w:ind w:left="33"/>
              <w:rPr>
                <w:snapToGrid w:val="0"/>
                <w:sz w:val="18"/>
                <w:szCs w:val="18"/>
              </w:rPr>
            </w:pPr>
            <w:r w:rsidRPr="00BA1C93">
              <w:rPr>
                <w:snapToGrid w:val="0"/>
                <w:sz w:val="18"/>
                <w:szCs w:val="18"/>
              </w:rPr>
              <w:t>- příjem a výdej látek</w:t>
            </w:r>
          </w:p>
          <w:p w14:paraId="5EAD42EC" w14:textId="77777777" w:rsidR="00BA1C93" w:rsidRPr="00BA1C93" w:rsidRDefault="00BA1C93" w:rsidP="00BA1C93">
            <w:pPr>
              <w:ind w:left="33"/>
              <w:rPr>
                <w:snapToGrid w:val="0"/>
                <w:sz w:val="18"/>
                <w:szCs w:val="18"/>
              </w:rPr>
            </w:pPr>
            <w:r w:rsidRPr="00BA1C93">
              <w:rPr>
                <w:snapToGrid w:val="0"/>
                <w:sz w:val="18"/>
                <w:szCs w:val="18"/>
              </w:rPr>
              <w:t xml:space="preserve">  buňkou</w:t>
            </w:r>
          </w:p>
          <w:p w14:paraId="37ED3938" w14:textId="77777777" w:rsidR="00BA1C93" w:rsidRPr="00BA1C93" w:rsidRDefault="00BA1C93" w:rsidP="00BA1C93">
            <w:pPr>
              <w:ind w:left="33"/>
              <w:rPr>
                <w:snapToGrid w:val="0"/>
                <w:sz w:val="18"/>
                <w:szCs w:val="18"/>
              </w:rPr>
            </w:pPr>
            <w:r w:rsidRPr="00BA1C93">
              <w:rPr>
                <w:snapToGrid w:val="0"/>
                <w:sz w:val="18"/>
                <w:szCs w:val="18"/>
              </w:rPr>
              <w:t>- metabolismus buňky:</w:t>
            </w:r>
          </w:p>
          <w:p w14:paraId="22B8D8E3" w14:textId="77777777" w:rsidR="00BA1C93" w:rsidRPr="00BA1C93" w:rsidRDefault="00BA1C93" w:rsidP="00BA1C93">
            <w:pPr>
              <w:ind w:left="33"/>
              <w:rPr>
                <w:snapToGrid w:val="0"/>
                <w:sz w:val="18"/>
                <w:szCs w:val="18"/>
              </w:rPr>
            </w:pPr>
            <w:r w:rsidRPr="00BA1C93">
              <w:rPr>
                <w:snapToGrid w:val="0"/>
                <w:sz w:val="18"/>
                <w:szCs w:val="18"/>
              </w:rPr>
              <w:t xml:space="preserve">     - fotosyntéza</w:t>
            </w:r>
          </w:p>
          <w:p w14:paraId="28653124" w14:textId="77777777" w:rsidR="00BA1C93" w:rsidRPr="00BA1C93" w:rsidRDefault="00BA1C93" w:rsidP="00BA1C93">
            <w:pPr>
              <w:ind w:left="33"/>
              <w:rPr>
                <w:snapToGrid w:val="0"/>
                <w:sz w:val="18"/>
                <w:szCs w:val="18"/>
              </w:rPr>
            </w:pPr>
            <w:r w:rsidRPr="00BA1C93">
              <w:rPr>
                <w:snapToGrid w:val="0"/>
                <w:sz w:val="18"/>
                <w:szCs w:val="18"/>
              </w:rPr>
              <w:t xml:space="preserve">     -dýchání</w:t>
            </w:r>
          </w:p>
          <w:p w14:paraId="4D1B0027" w14:textId="77777777" w:rsidR="00BA1C93" w:rsidRPr="00BA1C93" w:rsidRDefault="00BA1C93" w:rsidP="00BA1C93">
            <w:pPr>
              <w:ind w:left="33"/>
              <w:rPr>
                <w:snapToGrid w:val="0"/>
                <w:sz w:val="18"/>
                <w:szCs w:val="18"/>
              </w:rPr>
            </w:pPr>
            <w:r w:rsidRPr="00BA1C93">
              <w:rPr>
                <w:snapToGrid w:val="0"/>
                <w:sz w:val="18"/>
                <w:szCs w:val="18"/>
              </w:rPr>
              <w:t xml:space="preserve">     - kvašení</w:t>
            </w:r>
          </w:p>
        </w:tc>
        <w:tc>
          <w:tcPr>
            <w:tcW w:w="1877" w:type="dxa"/>
          </w:tcPr>
          <w:p w14:paraId="1FE1BC59" w14:textId="77777777" w:rsidR="00BA1C93" w:rsidRPr="00D26881" w:rsidRDefault="00BA1C93" w:rsidP="00D26881">
            <w:pPr>
              <w:ind w:left="34"/>
              <w:rPr>
                <w:snapToGrid w:val="0"/>
                <w:sz w:val="18"/>
                <w:szCs w:val="18"/>
              </w:rPr>
            </w:pPr>
          </w:p>
        </w:tc>
      </w:tr>
      <w:tr w:rsidR="00D26881" w:rsidRPr="00E53B11" w14:paraId="5E39D20B" w14:textId="77777777" w:rsidTr="00BF19D8">
        <w:trPr>
          <w:trHeight w:val="896"/>
        </w:trPr>
        <w:tc>
          <w:tcPr>
            <w:tcW w:w="2835" w:type="dxa"/>
            <w:vMerge w:val="restart"/>
          </w:tcPr>
          <w:p w14:paraId="49E7DF5B" w14:textId="77777777" w:rsidR="00D26881" w:rsidRPr="00BF19D8" w:rsidRDefault="00D26881" w:rsidP="00D9258E">
            <w:pPr>
              <w:pStyle w:val="Prosttext"/>
              <w:numPr>
                <w:ilvl w:val="0"/>
                <w:numId w:val="63"/>
              </w:numPr>
              <w:tabs>
                <w:tab w:val="clear" w:pos="720"/>
                <w:tab w:val="num" w:pos="180"/>
              </w:tabs>
              <w:ind w:left="180" w:hanging="180"/>
              <w:rPr>
                <w:rFonts w:ascii="Times New Roman" w:hAnsi="Times New Roman" w:cs="Times New Roman"/>
                <w:sz w:val="18"/>
                <w:szCs w:val="18"/>
              </w:rPr>
            </w:pPr>
            <w:r w:rsidRPr="00BF19D8">
              <w:rPr>
                <w:rFonts w:ascii="Times New Roman" w:hAnsi="Times New Roman" w:cs="Times New Roman"/>
                <w:sz w:val="18"/>
                <w:szCs w:val="18"/>
              </w:rPr>
              <w:t xml:space="preserve">využívá znalosti o genetických zákonitostech pro pochopení rozmanitosti organismů </w:t>
            </w:r>
          </w:p>
          <w:p w14:paraId="5F70819F" w14:textId="77777777" w:rsidR="00D26881" w:rsidRPr="00BF19D8" w:rsidRDefault="00D26881" w:rsidP="00D9258E">
            <w:pPr>
              <w:pStyle w:val="Prosttext"/>
              <w:numPr>
                <w:ilvl w:val="0"/>
                <w:numId w:val="63"/>
              </w:numPr>
              <w:tabs>
                <w:tab w:val="clear" w:pos="720"/>
                <w:tab w:val="num" w:pos="180"/>
              </w:tabs>
              <w:ind w:left="180" w:hanging="180"/>
              <w:rPr>
                <w:rFonts w:ascii="Times New Roman" w:hAnsi="Times New Roman" w:cs="Times New Roman"/>
                <w:sz w:val="18"/>
                <w:szCs w:val="18"/>
              </w:rPr>
            </w:pPr>
            <w:r w:rsidRPr="00BF19D8">
              <w:rPr>
                <w:rFonts w:ascii="Times New Roman" w:hAnsi="Times New Roman" w:cs="Times New Roman"/>
                <w:sz w:val="18"/>
                <w:szCs w:val="18"/>
              </w:rPr>
              <w:t xml:space="preserve">analyzuje možnosti využití znalostí z oblasti genetiky v běžném životě </w:t>
            </w:r>
          </w:p>
        </w:tc>
        <w:tc>
          <w:tcPr>
            <w:tcW w:w="2518" w:type="dxa"/>
          </w:tcPr>
          <w:p w14:paraId="7A298940"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popíše složení, strukturu a funkce nukleových kyselin</w:t>
            </w:r>
          </w:p>
          <w:p w14:paraId="268349F2"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objasní podstatu exprese genu </w:t>
            </w:r>
          </w:p>
          <w:p w14:paraId="15B89FC2"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porovná uložení genetické informace v prokaryotní a eukaryotní buňce</w:t>
            </w:r>
          </w:p>
        </w:tc>
        <w:tc>
          <w:tcPr>
            <w:tcW w:w="2693" w:type="dxa"/>
          </w:tcPr>
          <w:p w14:paraId="66D59CF5" w14:textId="77777777" w:rsidR="00D26881" w:rsidRPr="00BA1C93" w:rsidRDefault="00D26881" w:rsidP="00BA1C93">
            <w:pPr>
              <w:ind w:left="33"/>
              <w:rPr>
                <w:sz w:val="18"/>
                <w:szCs w:val="18"/>
              </w:rPr>
            </w:pPr>
            <w:r w:rsidRPr="00BA1C93">
              <w:rPr>
                <w:sz w:val="18"/>
                <w:szCs w:val="18"/>
              </w:rPr>
              <w:t>Základy genetiky</w:t>
            </w:r>
          </w:p>
          <w:p w14:paraId="2BF347C9" w14:textId="77777777" w:rsidR="00D26881" w:rsidRPr="00BA1C93" w:rsidRDefault="00D26881" w:rsidP="00BA1C93">
            <w:pPr>
              <w:ind w:left="33"/>
              <w:rPr>
                <w:snapToGrid w:val="0"/>
                <w:sz w:val="18"/>
                <w:szCs w:val="18"/>
              </w:rPr>
            </w:pPr>
            <w:r w:rsidRPr="00BA1C93">
              <w:rPr>
                <w:b/>
                <w:snapToGrid w:val="0"/>
                <w:sz w:val="18"/>
                <w:szCs w:val="18"/>
              </w:rPr>
              <w:t>Molekulární a buněčné základy dědičnosti</w:t>
            </w:r>
            <w:r w:rsidRPr="00BA1C93">
              <w:rPr>
                <w:snapToGrid w:val="0"/>
                <w:sz w:val="18"/>
                <w:szCs w:val="18"/>
              </w:rPr>
              <w:t>:</w:t>
            </w:r>
          </w:p>
          <w:p w14:paraId="2F15A943" w14:textId="77777777" w:rsidR="00D26881" w:rsidRPr="00BA1C93" w:rsidRDefault="00D26881" w:rsidP="00BA1C93">
            <w:pPr>
              <w:ind w:left="33"/>
              <w:rPr>
                <w:snapToGrid w:val="0"/>
                <w:sz w:val="18"/>
                <w:szCs w:val="18"/>
              </w:rPr>
            </w:pPr>
            <w:r w:rsidRPr="00BA1C93">
              <w:rPr>
                <w:snapToGrid w:val="0"/>
                <w:sz w:val="18"/>
                <w:szCs w:val="18"/>
              </w:rPr>
              <w:t>- nukleové kyseliny</w:t>
            </w:r>
          </w:p>
          <w:p w14:paraId="6D0B2E81" w14:textId="77777777" w:rsidR="00D26881" w:rsidRPr="00BA1C93" w:rsidRDefault="00D26881" w:rsidP="00BA1C93">
            <w:pPr>
              <w:ind w:left="33"/>
              <w:rPr>
                <w:snapToGrid w:val="0"/>
                <w:sz w:val="18"/>
                <w:szCs w:val="18"/>
              </w:rPr>
            </w:pPr>
            <w:r w:rsidRPr="00BA1C93">
              <w:rPr>
                <w:snapToGrid w:val="0"/>
                <w:sz w:val="18"/>
                <w:szCs w:val="18"/>
              </w:rPr>
              <w:t>- exprese genu</w:t>
            </w:r>
          </w:p>
          <w:p w14:paraId="6103E96C" w14:textId="77777777" w:rsidR="00D26881" w:rsidRPr="00BA1C93" w:rsidRDefault="00D26881" w:rsidP="00BA1C93">
            <w:pPr>
              <w:ind w:left="33"/>
              <w:rPr>
                <w:rStyle w:val="PsacstrojHTML"/>
                <w:sz w:val="18"/>
                <w:szCs w:val="18"/>
              </w:rPr>
            </w:pPr>
            <w:r w:rsidRPr="00BA1C93">
              <w:rPr>
                <w:rStyle w:val="PsacstrojHTML"/>
                <w:sz w:val="18"/>
                <w:szCs w:val="18"/>
              </w:rPr>
              <w:t>- genetické informace v</w:t>
            </w:r>
          </w:p>
          <w:p w14:paraId="6E1EB710" w14:textId="77777777" w:rsidR="00D26881" w:rsidRPr="00BA1C93" w:rsidRDefault="00D26881" w:rsidP="00BA1C93">
            <w:pPr>
              <w:ind w:left="33"/>
              <w:rPr>
                <w:rStyle w:val="PsacstrojHTML"/>
                <w:sz w:val="18"/>
                <w:szCs w:val="18"/>
              </w:rPr>
            </w:pPr>
            <w:r w:rsidRPr="00BA1C93">
              <w:rPr>
                <w:rStyle w:val="PsacstrojHTML"/>
                <w:sz w:val="18"/>
                <w:szCs w:val="18"/>
              </w:rPr>
              <w:t xml:space="preserve">  prokaryotní a eukaryotní</w:t>
            </w:r>
          </w:p>
          <w:p w14:paraId="2B61D10F" w14:textId="77777777" w:rsidR="00D26881" w:rsidRPr="00BA1C93" w:rsidRDefault="00D26881" w:rsidP="00BA1C93">
            <w:pPr>
              <w:ind w:left="33"/>
              <w:rPr>
                <w:snapToGrid w:val="0"/>
                <w:sz w:val="18"/>
                <w:szCs w:val="18"/>
              </w:rPr>
            </w:pPr>
            <w:r w:rsidRPr="00BA1C93">
              <w:rPr>
                <w:rStyle w:val="PsacstrojHTML"/>
                <w:sz w:val="18"/>
                <w:szCs w:val="18"/>
              </w:rPr>
              <w:t xml:space="preserve">  buňce</w:t>
            </w:r>
          </w:p>
        </w:tc>
        <w:tc>
          <w:tcPr>
            <w:tcW w:w="1877" w:type="dxa"/>
          </w:tcPr>
          <w:p w14:paraId="629DE3D2" w14:textId="77777777" w:rsidR="00D26881" w:rsidRPr="00D26881" w:rsidRDefault="00D26881" w:rsidP="00D26881">
            <w:pPr>
              <w:ind w:left="34"/>
              <w:rPr>
                <w:snapToGrid w:val="0"/>
                <w:sz w:val="18"/>
                <w:szCs w:val="18"/>
              </w:rPr>
            </w:pPr>
          </w:p>
        </w:tc>
      </w:tr>
      <w:tr w:rsidR="00D26881" w:rsidRPr="00E53B11" w14:paraId="1FF05670" w14:textId="77777777" w:rsidTr="00BF19D8">
        <w:trPr>
          <w:trHeight w:val="896"/>
        </w:trPr>
        <w:tc>
          <w:tcPr>
            <w:tcW w:w="2835" w:type="dxa"/>
            <w:vMerge/>
          </w:tcPr>
          <w:p w14:paraId="6B3BD945" w14:textId="77777777" w:rsidR="00D26881" w:rsidRPr="00BF19D8" w:rsidRDefault="00D26881" w:rsidP="00BF19D8">
            <w:pPr>
              <w:rPr>
                <w:snapToGrid w:val="0"/>
                <w:sz w:val="18"/>
                <w:szCs w:val="18"/>
              </w:rPr>
            </w:pPr>
          </w:p>
        </w:tc>
        <w:tc>
          <w:tcPr>
            <w:tcW w:w="2518" w:type="dxa"/>
          </w:tcPr>
          <w:p w14:paraId="720B0DC5"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charakterizuje jednotlivé fáze buněčného cyklu </w:t>
            </w:r>
          </w:p>
          <w:p w14:paraId="2D1C3960"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popíše rozdíl v průběhu a výsledku mitózy a meiózy </w:t>
            </w:r>
          </w:p>
          <w:p w14:paraId="2ED1E6A0"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vysvětlí rozdíl mezi pohlavním a nepohlavním rozmnožováním, jejich význam, výhody a nevýhody </w:t>
            </w:r>
          </w:p>
        </w:tc>
        <w:tc>
          <w:tcPr>
            <w:tcW w:w="2693" w:type="dxa"/>
          </w:tcPr>
          <w:p w14:paraId="45895E4B" w14:textId="77777777" w:rsidR="00D26881" w:rsidRPr="00BA1C93" w:rsidRDefault="00D26881" w:rsidP="00BA1C93">
            <w:pPr>
              <w:ind w:left="33"/>
              <w:rPr>
                <w:snapToGrid w:val="0"/>
                <w:sz w:val="18"/>
                <w:szCs w:val="18"/>
              </w:rPr>
            </w:pPr>
            <w:r w:rsidRPr="00BA1C93">
              <w:rPr>
                <w:snapToGrid w:val="0"/>
                <w:sz w:val="18"/>
                <w:szCs w:val="18"/>
              </w:rPr>
              <w:t>Rozmnožování buněk:</w:t>
            </w:r>
          </w:p>
          <w:p w14:paraId="41F338BD" w14:textId="77777777" w:rsidR="00D26881" w:rsidRPr="00BA1C93" w:rsidRDefault="00D26881" w:rsidP="00BA1C93">
            <w:pPr>
              <w:ind w:left="33"/>
              <w:rPr>
                <w:snapToGrid w:val="0"/>
                <w:sz w:val="18"/>
                <w:szCs w:val="18"/>
              </w:rPr>
            </w:pPr>
            <w:r w:rsidRPr="00BA1C93">
              <w:rPr>
                <w:snapToGrid w:val="0"/>
                <w:sz w:val="18"/>
                <w:szCs w:val="18"/>
              </w:rPr>
              <w:t>- buněčný cyklus</w:t>
            </w:r>
          </w:p>
          <w:p w14:paraId="2AD48E2B" w14:textId="77777777" w:rsidR="00D26881" w:rsidRPr="00BA1C93" w:rsidRDefault="00D26881" w:rsidP="00BA1C93">
            <w:pPr>
              <w:ind w:left="33"/>
              <w:rPr>
                <w:snapToGrid w:val="0"/>
                <w:sz w:val="18"/>
                <w:szCs w:val="18"/>
              </w:rPr>
            </w:pPr>
            <w:r w:rsidRPr="00BA1C93">
              <w:rPr>
                <w:snapToGrid w:val="0"/>
                <w:sz w:val="18"/>
                <w:szCs w:val="18"/>
              </w:rPr>
              <w:t>- mitóza a meióza</w:t>
            </w:r>
          </w:p>
          <w:p w14:paraId="375EC37D" w14:textId="77777777" w:rsidR="00D26881" w:rsidRPr="00BA1C93" w:rsidRDefault="00D26881" w:rsidP="00BA1C93">
            <w:pPr>
              <w:ind w:left="33"/>
              <w:rPr>
                <w:snapToGrid w:val="0"/>
                <w:sz w:val="18"/>
                <w:szCs w:val="18"/>
              </w:rPr>
            </w:pPr>
            <w:r w:rsidRPr="00BA1C93">
              <w:rPr>
                <w:snapToGrid w:val="0"/>
                <w:sz w:val="18"/>
                <w:szCs w:val="18"/>
              </w:rPr>
              <w:t>- rozdíly mezi pohlavním a</w:t>
            </w:r>
          </w:p>
          <w:p w14:paraId="497E7145" w14:textId="77777777" w:rsidR="00D26881" w:rsidRPr="00BA1C93" w:rsidRDefault="00D26881" w:rsidP="00BA1C93">
            <w:pPr>
              <w:ind w:left="33"/>
              <w:rPr>
                <w:snapToGrid w:val="0"/>
                <w:sz w:val="18"/>
                <w:szCs w:val="18"/>
              </w:rPr>
            </w:pPr>
            <w:r w:rsidRPr="00BA1C93">
              <w:rPr>
                <w:snapToGrid w:val="0"/>
                <w:sz w:val="18"/>
                <w:szCs w:val="18"/>
              </w:rPr>
              <w:t xml:space="preserve">  nepohlavním</w:t>
            </w:r>
          </w:p>
          <w:p w14:paraId="12CC3C43" w14:textId="77777777" w:rsidR="00D26881" w:rsidRPr="00BA1C93" w:rsidRDefault="00D26881" w:rsidP="00BA1C93">
            <w:pPr>
              <w:ind w:left="33"/>
              <w:rPr>
                <w:snapToGrid w:val="0"/>
                <w:sz w:val="18"/>
                <w:szCs w:val="18"/>
              </w:rPr>
            </w:pPr>
            <w:r w:rsidRPr="00BA1C93">
              <w:rPr>
                <w:snapToGrid w:val="0"/>
                <w:sz w:val="18"/>
                <w:szCs w:val="18"/>
              </w:rPr>
              <w:t xml:space="preserve">  rozmnožováním</w:t>
            </w:r>
          </w:p>
        </w:tc>
        <w:tc>
          <w:tcPr>
            <w:tcW w:w="1877" w:type="dxa"/>
          </w:tcPr>
          <w:p w14:paraId="403081CC" w14:textId="77777777" w:rsidR="00D26881" w:rsidRPr="00D26881" w:rsidRDefault="00D26881" w:rsidP="00D26881">
            <w:pPr>
              <w:ind w:left="34"/>
              <w:rPr>
                <w:snapToGrid w:val="0"/>
                <w:sz w:val="18"/>
                <w:szCs w:val="18"/>
              </w:rPr>
            </w:pPr>
          </w:p>
        </w:tc>
      </w:tr>
      <w:tr w:rsidR="00D26881" w:rsidRPr="00E53B11" w14:paraId="6FE6D93D" w14:textId="77777777" w:rsidTr="00BF19D8">
        <w:trPr>
          <w:trHeight w:val="896"/>
        </w:trPr>
        <w:tc>
          <w:tcPr>
            <w:tcW w:w="2835" w:type="dxa"/>
            <w:vMerge/>
          </w:tcPr>
          <w:p w14:paraId="6230CCAB" w14:textId="77777777" w:rsidR="00D26881" w:rsidRPr="00BF19D8" w:rsidRDefault="00D26881" w:rsidP="00BF19D8">
            <w:pPr>
              <w:rPr>
                <w:snapToGrid w:val="0"/>
                <w:sz w:val="18"/>
                <w:szCs w:val="18"/>
              </w:rPr>
            </w:pPr>
          </w:p>
        </w:tc>
        <w:tc>
          <w:tcPr>
            <w:tcW w:w="2518" w:type="dxa"/>
          </w:tcPr>
          <w:p w14:paraId="0528AEFD"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vysvětí Mendelovy zákony a aplikuje je na příkladech </w:t>
            </w:r>
          </w:p>
          <w:p w14:paraId="04CDE4D9"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objasní genové interakce </w:t>
            </w:r>
          </w:p>
          <w:p w14:paraId="69D11080"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vysvětlí princip a důsledky vazby genů</w:t>
            </w:r>
          </w:p>
          <w:p w14:paraId="1472FD22"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popíše typy chromozomového určení pohlaví </w:t>
            </w:r>
          </w:p>
          <w:p w14:paraId="1A65B3C8"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objasní podstatu dědičnosti znaků vázaných na pohlaví </w:t>
            </w:r>
          </w:p>
        </w:tc>
        <w:tc>
          <w:tcPr>
            <w:tcW w:w="2693" w:type="dxa"/>
          </w:tcPr>
          <w:p w14:paraId="4AAEBC7F" w14:textId="77777777" w:rsidR="00D26881" w:rsidRPr="00B11967" w:rsidRDefault="00D26881" w:rsidP="00BA1C93">
            <w:pPr>
              <w:pStyle w:val="FormtovanvHTML"/>
              <w:ind w:left="33"/>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Genetika mnohobuněčného organismu:</w:t>
            </w:r>
          </w:p>
          <w:p w14:paraId="2C8240DC" w14:textId="77777777" w:rsidR="00D26881" w:rsidRPr="00B11967" w:rsidRDefault="00D26881" w:rsidP="00BA1C93">
            <w:pPr>
              <w:pStyle w:val="FormtovanvHTML"/>
              <w:ind w:left="33"/>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 </w:t>
            </w:r>
            <w:r w:rsidRPr="00B11967">
              <w:rPr>
                <w:rStyle w:val="PsacstrojHTML"/>
                <w:rFonts w:ascii="Times New Roman" w:hAnsi="Times New Roman" w:cs="Times New Roman"/>
                <w:b/>
                <w:sz w:val="18"/>
                <w:szCs w:val="18"/>
                <w:lang w:val="cs-CZ" w:eastAsia="cs-CZ"/>
              </w:rPr>
              <w:t>dědičnost kvalitativních znaků</w:t>
            </w:r>
            <w:r w:rsidRPr="00B11967">
              <w:rPr>
                <w:rStyle w:val="PsacstrojHTML"/>
                <w:rFonts w:ascii="Times New Roman" w:hAnsi="Times New Roman" w:cs="Times New Roman"/>
                <w:sz w:val="18"/>
                <w:szCs w:val="18"/>
                <w:lang w:val="cs-CZ" w:eastAsia="cs-CZ"/>
              </w:rPr>
              <w:t>:</w:t>
            </w:r>
          </w:p>
          <w:p w14:paraId="1BFF00E8" w14:textId="77777777" w:rsidR="00D26881" w:rsidRPr="00B11967" w:rsidRDefault="00D26881" w:rsidP="00BA1C93">
            <w:pPr>
              <w:pStyle w:val="FormtovanvHTML"/>
              <w:ind w:left="33"/>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  - autozomální dědičnost:</w:t>
            </w:r>
          </w:p>
          <w:p w14:paraId="20D2749D" w14:textId="77777777" w:rsidR="00D26881" w:rsidRPr="00B11967" w:rsidRDefault="00D26881" w:rsidP="00BA1C93">
            <w:pPr>
              <w:pStyle w:val="FormtovanvHTML"/>
              <w:ind w:left="33"/>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       - Mendlovy zákony</w:t>
            </w:r>
          </w:p>
          <w:p w14:paraId="44D06495" w14:textId="77777777" w:rsidR="00D26881" w:rsidRPr="00B11967" w:rsidRDefault="00D26881" w:rsidP="00BA1C93">
            <w:pPr>
              <w:pStyle w:val="FormtovanvHTML"/>
              <w:ind w:left="33"/>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        (genetické příklady)</w:t>
            </w:r>
          </w:p>
          <w:p w14:paraId="09AF6ECA" w14:textId="77777777" w:rsidR="00D26881" w:rsidRPr="00B11967" w:rsidRDefault="00D26881" w:rsidP="00BA1C93">
            <w:pPr>
              <w:pStyle w:val="FormtovanvHTML"/>
              <w:ind w:left="33"/>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  - </w:t>
            </w:r>
            <w:proofErr w:type="spellStart"/>
            <w:r w:rsidRPr="00B11967">
              <w:rPr>
                <w:rStyle w:val="PsacstrojHTML"/>
                <w:rFonts w:ascii="Times New Roman" w:hAnsi="Times New Roman" w:cs="Times New Roman"/>
                <w:sz w:val="18"/>
                <w:szCs w:val="18"/>
                <w:lang w:val="cs-CZ" w:eastAsia="cs-CZ"/>
              </w:rPr>
              <w:t>gonozomální</w:t>
            </w:r>
            <w:proofErr w:type="spellEnd"/>
            <w:r w:rsidRPr="00B11967">
              <w:rPr>
                <w:rStyle w:val="PsacstrojHTML"/>
                <w:rFonts w:ascii="Times New Roman" w:hAnsi="Times New Roman" w:cs="Times New Roman"/>
                <w:sz w:val="18"/>
                <w:szCs w:val="18"/>
                <w:lang w:val="cs-CZ" w:eastAsia="cs-CZ"/>
              </w:rPr>
              <w:t xml:space="preserve"> dědičnost</w:t>
            </w:r>
          </w:p>
          <w:p w14:paraId="2A39F9E0" w14:textId="77777777" w:rsidR="00D26881" w:rsidRPr="00B11967" w:rsidRDefault="00D26881" w:rsidP="00BA1C93">
            <w:pPr>
              <w:pStyle w:val="FormtovanvHTML"/>
              <w:ind w:left="33"/>
              <w:rPr>
                <w:rFonts w:ascii="Times New Roman" w:hAnsi="Times New Roman"/>
                <w:sz w:val="18"/>
                <w:szCs w:val="18"/>
                <w:lang w:val="cs-CZ" w:eastAsia="cs-CZ"/>
              </w:rPr>
            </w:pPr>
            <w:r w:rsidRPr="00B11967">
              <w:rPr>
                <w:rStyle w:val="PsacstrojHTML"/>
                <w:rFonts w:ascii="Times New Roman" w:hAnsi="Times New Roman" w:cs="Times New Roman"/>
                <w:sz w:val="18"/>
                <w:szCs w:val="18"/>
                <w:lang w:val="cs-CZ" w:eastAsia="cs-CZ"/>
              </w:rPr>
              <w:t xml:space="preserve">    (genetické příklady – hemofilie, daltonismus,…)</w:t>
            </w:r>
          </w:p>
        </w:tc>
        <w:tc>
          <w:tcPr>
            <w:tcW w:w="1877" w:type="dxa"/>
          </w:tcPr>
          <w:p w14:paraId="0D33CC96" w14:textId="77777777" w:rsidR="00D26881" w:rsidRPr="00D26881" w:rsidRDefault="00D26881" w:rsidP="00D26881">
            <w:pPr>
              <w:ind w:left="34"/>
              <w:rPr>
                <w:snapToGrid w:val="0"/>
                <w:sz w:val="18"/>
                <w:szCs w:val="18"/>
              </w:rPr>
            </w:pPr>
            <w:r w:rsidRPr="00D26881">
              <w:rPr>
                <w:snapToGrid w:val="0"/>
                <w:sz w:val="18"/>
                <w:szCs w:val="18"/>
              </w:rPr>
              <w:t>(1) EV -okruh člověk a životní prostředí</w:t>
            </w:r>
          </w:p>
          <w:p w14:paraId="173C518A" w14:textId="77777777" w:rsidR="00D26881" w:rsidRPr="00D26881" w:rsidRDefault="00D26881" w:rsidP="00D26881">
            <w:pPr>
              <w:ind w:left="34"/>
              <w:rPr>
                <w:snapToGrid w:val="0"/>
                <w:sz w:val="18"/>
                <w:szCs w:val="18"/>
              </w:rPr>
            </w:pPr>
          </w:p>
          <w:p w14:paraId="0010D3B5" w14:textId="77777777" w:rsidR="00D26881" w:rsidRPr="00D26881" w:rsidRDefault="00D26881" w:rsidP="00D26881">
            <w:pPr>
              <w:ind w:left="34"/>
              <w:rPr>
                <w:snapToGrid w:val="0"/>
                <w:sz w:val="18"/>
                <w:szCs w:val="18"/>
              </w:rPr>
            </w:pPr>
          </w:p>
          <w:p w14:paraId="20967F8D" w14:textId="77777777" w:rsidR="00D26881" w:rsidRPr="00D26881" w:rsidRDefault="00D26881" w:rsidP="00D26881">
            <w:pPr>
              <w:ind w:left="34"/>
              <w:rPr>
                <w:snapToGrid w:val="0"/>
                <w:sz w:val="18"/>
                <w:szCs w:val="18"/>
              </w:rPr>
            </w:pPr>
          </w:p>
          <w:p w14:paraId="48A811ED" w14:textId="77777777" w:rsidR="00D26881" w:rsidRPr="00D26881" w:rsidRDefault="00D26881" w:rsidP="00D26881">
            <w:pPr>
              <w:ind w:left="34"/>
              <w:rPr>
                <w:snapToGrid w:val="0"/>
                <w:sz w:val="18"/>
                <w:szCs w:val="18"/>
              </w:rPr>
            </w:pPr>
          </w:p>
          <w:p w14:paraId="72C48012" w14:textId="77777777" w:rsidR="00D26881" w:rsidRPr="00D26881" w:rsidRDefault="00D26881" w:rsidP="00D26881">
            <w:pPr>
              <w:ind w:left="34"/>
              <w:rPr>
                <w:snapToGrid w:val="0"/>
                <w:sz w:val="18"/>
                <w:szCs w:val="18"/>
              </w:rPr>
            </w:pPr>
          </w:p>
          <w:p w14:paraId="77721D9C" w14:textId="77777777" w:rsidR="00D26881" w:rsidRPr="00D26881" w:rsidRDefault="00D26881" w:rsidP="00D26881">
            <w:pPr>
              <w:ind w:left="34"/>
              <w:rPr>
                <w:snapToGrid w:val="0"/>
                <w:sz w:val="18"/>
                <w:szCs w:val="18"/>
              </w:rPr>
            </w:pPr>
          </w:p>
        </w:tc>
      </w:tr>
      <w:tr w:rsidR="00D26881" w:rsidRPr="00E53B11" w14:paraId="0C2CC83C" w14:textId="77777777" w:rsidTr="00BF19D8">
        <w:trPr>
          <w:trHeight w:val="896"/>
        </w:trPr>
        <w:tc>
          <w:tcPr>
            <w:tcW w:w="2835" w:type="dxa"/>
            <w:vMerge/>
          </w:tcPr>
          <w:p w14:paraId="0628E4D6" w14:textId="77777777" w:rsidR="00D26881" w:rsidRPr="00BF19D8" w:rsidRDefault="00D26881" w:rsidP="00BF19D8">
            <w:pPr>
              <w:rPr>
                <w:snapToGrid w:val="0"/>
                <w:sz w:val="18"/>
                <w:szCs w:val="18"/>
              </w:rPr>
            </w:pPr>
          </w:p>
        </w:tc>
        <w:tc>
          <w:tcPr>
            <w:tcW w:w="2518" w:type="dxa"/>
          </w:tcPr>
          <w:p w14:paraId="69DF99F7"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charakterizuje faktory podmiňující proměnlivost organismů </w:t>
            </w:r>
          </w:p>
          <w:p w14:paraId="422289B9"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(1) uvede příklady různých typů mutací, příčiny jejich vzniku a jejich následky </w:t>
            </w:r>
          </w:p>
        </w:tc>
        <w:tc>
          <w:tcPr>
            <w:tcW w:w="2693" w:type="dxa"/>
          </w:tcPr>
          <w:p w14:paraId="420A54C0" w14:textId="77777777" w:rsidR="00D26881" w:rsidRPr="00B11967" w:rsidRDefault="00D26881" w:rsidP="00BA1C93">
            <w:pPr>
              <w:pStyle w:val="FormtovanvHTML"/>
              <w:ind w:left="33"/>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 </w:t>
            </w:r>
            <w:r w:rsidRPr="00B11967">
              <w:rPr>
                <w:rStyle w:val="PsacstrojHTML"/>
                <w:rFonts w:ascii="Times New Roman" w:hAnsi="Times New Roman" w:cs="Times New Roman"/>
                <w:b/>
                <w:sz w:val="18"/>
                <w:szCs w:val="18"/>
                <w:lang w:val="cs-CZ" w:eastAsia="cs-CZ"/>
              </w:rPr>
              <w:t>dědičnost kvantitativních znaků</w:t>
            </w:r>
          </w:p>
          <w:p w14:paraId="21621BB9" w14:textId="77777777" w:rsidR="00D26881" w:rsidRPr="00B11967" w:rsidRDefault="00D26881" w:rsidP="00BA1C93">
            <w:pPr>
              <w:pStyle w:val="FormtovanvHTML"/>
              <w:ind w:left="33"/>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 </w:t>
            </w:r>
            <w:r w:rsidRPr="00B11967">
              <w:rPr>
                <w:rStyle w:val="PsacstrojHTML"/>
                <w:rFonts w:ascii="Times New Roman" w:hAnsi="Times New Roman" w:cs="Times New Roman"/>
                <w:b/>
                <w:sz w:val="18"/>
                <w:szCs w:val="18"/>
                <w:lang w:val="cs-CZ" w:eastAsia="cs-CZ"/>
              </w:rPr>
              <w:t>genetická proměnlivost</w:t>
            </w:r>
          </w:p>
          <w:p w14:paraId="4BCE571B" w14:textId="77777777" w:rsidR="00D26881" w:rsidRPr="00B11967" w:rsidRDefault="00D26881" w:rsidP="00BA1C93">
            <w:pPr>
              <w:pStyle w:val="FormtovanvHTML"/>
              <w:ind w:left="33"/>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 </w:t>
            </w:r>
            <w:proofErr w:type="spellStart"/>
            <w:r w:rsidRPr="00B11967">
              <w:rPr>
                <w:rStyle w:val="PsacstrojHTML"/>
                <w:rFonts w:ascii="Times New Roman" w:hAnsi="Times New Roman" w:cs="Times New Roman"/>
                <w:sz w:val="18"/>
                <w:szCs w:val="18"/>
                <w:lang w:val="cs-CZ" w:eastAsia="cs-CZ"/>
              </w:rPr>
              <w:t>dědivost</w:t>
            </w:r>
            <w:proofErr w:type="spellEnd"/>
          </w:p>
          <w:p w14:paraId="45F08AEA" w14:textId="77777777" w:rsidR="00D26881" w:rsidRPr="00B11967" w:rsidRDefault="00D26881" w:rsidP="00BA1C93">
            <w:pPr>
              <w:pStyle w:val="FormtovanvHTML"/>
              <w:ind w:left="33"/>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mutace</w:t>
            </w:r>
          </w:p>
        </w:tc>
        <w:tc>
          <w:tcPr>
            <w:tcW w:w="1877" w:type="dxa"/>
          </w:tcPr>
          <w:p w14:paraId="380E0042" w14:textId="77777777" w:rsidR="00D26881" w:rsidRPr="002A4BC1" w:rsidRDefault="00D26881" w:rsidP="002A4BC1">
            <w:pPr>
              <w:ind w:left="34"/>
              <w:rPr>
                <w:snapToGrid w:val="0"/>
                <w:sz w:val="18"/>
                <w:szCs w:val="18"/>
              </w:rPr>
            </w:pPr>
          </w:p>
        </w:tc>
      </w:tr>
      <w:tr w:rsidR="00BA1C93" w:rsidRPr="00E53B11" w14:paraId="53BF893D" w14:textId="77777777" w:rsidTr="00BF19D8">
        <w:trPr>
          <w:trHeight w:val="896"/>
        </w:trPr>
        <w:tc>
          <w:tcPr>
            <w:tcW w:w="2835" w:type="dxa"/>
          </w:tcPr>
          <w:p w14:paraId="2D0A5A9F" w14:textId="77777777" w:rsidR="00BA1C93" w:rsidRPr="00BF19D8" w:rsidRDefault="00BA1C93" w:rsidP="00BF19D8">
            <w:pPr>
              <w:rPr>
                <w:snapToGrid w:val="0"/>
                <w:sz w:val="18"/>
                <w:szCs w:val="18"/>
              </w:rPr>
            </w:pPr>
          </w:p>
        </w:tc>
        <w:tc>
          <w:tcPr>
            <w:tcW w:w="2518" w:type="dxa"/>
          </w:tcPr>
          <w:p w14:paraId="014361C7"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objasní genetické zákonitosti v autogamické a </w:t>
            </w:r>
            <w:proofErr w:type="spellStart"/>
            <w:r w:rsidRPr="00BA1C93">
              <w:rPr>
                <w:snapToGrid w:val="0"/>
                <w:sz w:val="18"/>
                <w:szCs w:val="18"/>
              </w:rPr>
              <w:t>panmiktické</w:t>
            </w:r>
            <w:proofErr w:type="spellEnd"/>
            <w:r w:rsidRPr="00BA1C93">
              <w:rPr>
                <w:snapToGrid w:val="0"/>
                <w:sz w:val="18"/>
                <w:szCs w:val="18"/>
              </w:rPr>
              <w:t xml:space="preserve"> populaci </w:t>
            </w:r>
          </w:p>
          <w:p w14:paraId="110AC4DF"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řeší jednoduché příklady pomocí </w:t>
            </w:r>
            <w:proofErr w:type="spellStart"/>
            <w:r w:rsidRPr="00BA1C93">
              <w:rPr>
                <w:snapToGrid w:val="0"/>
                <w:sz w:val="18"/>
                <w:szCs w:val="18"/>
              </w:rPr>
              <w:t>Hardyho-Weinbergova</w:t>
            </w:r>
            <w:proofErr w:type="spellEnd"/>
            <w:r w:rsidRPr="00BA1C93">
              <w:rPr>
                <w:snapToGrid w:val="0"/>
                <w:sz w:val="18"/>
                <w:szCs w:val="18"/>
              </w:rPr>
              <w:t xml:space="preserve"> zákona </w:t>
            </w:r>
          </w:p>
          <w:p w14:paraId="652F4D9E" w14:textId="77777777" w:rsidR="00BA1C93" w:rsidRPr="00D26881"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charakterizuje faktory narušující genetickou rovnováhu v populaci</w:t>
            </w:r>
          </w:p>
        </w:tc>
        <w:tc>
          <w:tcPr>
            <w:tcW w:w="2693" w:type="dxa"/>
          </w:tcPr>
          <w:p w14:paraId="62C18AFD" w14:textId="77777777" w:rsidR="00BA1C93" w:rsidRPr="00B11967" w:rsidRDefault="00BA1C93" w:rsidP="00BA1C93">
            <w:pPr>
              <w:pStyle w:val="FormtovanvHTML"/>
              <w:ind w:left="33"/>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b/>
                <w:sz w:val="18"/>
                <w:szCs w:val="18"/>
                <w:lang w:val="cs-CZ" w:eastAsia="cs-CZ"/>
              </w:rPr>
              <w:t>Genetika populací</w:t>
            </w:r>
            <w:r w:rsidRPr="00B11967">
              <w:rPr>
                <w:rStyle w:val="PsacstrojHTML"/>
                <w:rFonts w:ascii="Times New Roman" w:hAnsi="Times New Roman" w:cs="Times New Roman"/>
                <w:sz w:val="18"/>
                <w:szCs w:val="18"/>
                <w:lang w:val="cs-CZ" w:eastAsia="cs-CZ"/>
              </w:rPr>
              <w:t>:</w:t>
            </w:r>
          </w:p>
          <w:p w14:paraId="35FDF350" w14:textId="77777777" w:rsidR="00BA1C93" w:rsidRPr="00B11967" w:rsidRDefault="00BA1C93" w:rsidP="00BA1C93">
            <w:pPr>
              <w:pStyle w:val="FormtovanvHTML"/>
              <w:ind w:left="33"/>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 genofond </w:t>
            </w:r>
            <w:proofErr w:type="spellStart"/>
            <w:r w:rsidRPr="00B11967">
              <w:rPr>
                <w:rStyle w:val="PsacstrojHTML"/>
                <w:rFonts w:ascii="Times New Roman" w:hAnsi="Times New Roman" w:cs="Times New Roman"/>
                <w:sz w:val="18"/>
                <w:szCs w:val="18"/>
                <w:lang w:val="cs-CZ" w:eastAsia="cs-CZ"/>
              </w:rPr>
              <w:t>panmiktické</w:t>
            </w:r>
            <w:proofErr w:type="spellEnd"/>
            <w:r w:rsidRPr="00B11967">
              <w:rPr>
                <w:rStyle w:val="PsacstrojHTML"/>
                <w:rFonts w:ascii="Times New Roman" w:hAnsi="Times New Roman" w:cs="Times New Roman"/>
                <w:sz w:val="18"/>
                <w:szCs w:val="18"/>
                <w:lang w:val="cs-CZ" w:eastAsia="cs-CZ"/>
              </w:rPr>
              <w:t xml:space="preserve"> a autogamické populace</w:t>
            </w:r>
          </w:p>
          <w:p w14:paraId="6A6C1103" w14:textId="77777777" w:rsidR="00BA1C93" w:rsidRPr="00B11967" w:rsidRDefault="00BA1C93" w:rsidP="00BA1C93">
            <w:pPr>
              <w:pStyle w:val="FormtovanvHTML"/>
              <w:ind w:left="33"/>
              <w:rPr>
                <w:rStyle w:val="PsacstrojHTML"/>
                <w:rFonts w:ascii="Times New Roman" w:hAnsi="Times New Roman" w:cs="Times New Roman"/>
                <w:sz w:val="18"/>
                <w:szCs w:val="18"/>
                <w:lang w:val="cs-CZ" w:eastAsia="cs-CZ"/>
              </w:rPr>
            </w:pPr>
            <w:r w:rsidRPr="00B11967">
              <w:rPr>
                <w:rStyle w:val="PsacstrojHTML"/>
                <w:sz w:val="18"/>
                <w:szCs w:val="18"/>
                <w:lang w:val="cs-CZ" w:eastAsia="cs-CZ"/>
              </w:rPr>
              <w:t>-</w:t>
            </w:r>
            <w:r w:rsidRPr="00B11967">
              <w:rPr>
                <w:rStyle w:val="PsacstrojHTML"/>
                <w:rFonts w:ascii="Times New Roman" w:hAnsi="Times New Roman" w:cs="Times New Roman"/>
                <w:sz w:val="18"/>
                <w:szCs w:val="18"/>
                <w:lang w:val="cs-CZ" w:eastAsia="cs-CZ"/>
              </w:rPr>
              <w:t xml:space="preserve"> </w:t>
            </w:r>
            <w:proofErr w:type="spellStart"/>
            <w:r w:rsidRPr="00B11967">
              <w:rPr>
                <w:rStyle w:val="PsacstrojHTML"/>
                <w:rFonts w:ascii="Times New Roman" w:hAnsi="Times New Roman" w:cs="Times New Roman"/>
                <w:sz w:val="18"/>
                <w:szCs w:val="18"/>
                <w:lang w:val="cs-CZ" w:eastAsia="cs-CZ"/>
              </w:rPr>
              <w:t>Hardyho-Weinbergův</w:t>
            </w:r>
            <w:proofErr w:type="spellEnd"/>
          </w:p>
          <w:p w14:paraId="4ED58ED5" w14:textId="77777777" w:rsidR="00BA1C93" w:rsidRPr="00B11967" w:rsidRDefault="00BA1C93" w:rsidP="00BA1C93">
            <w:pPr>
              <w:pStyle w:val="FormtovanvHTML"/>
              <w:ind w:left="33"/>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  zákon</w:t>
            </w:r>
          </w:p>
          <w:p w14:paraId="71D56D0C" w14:textId="77777777" w:rsidR="00BA1C93" w:rsidRPr="00B11967" w:rsidRDefault="00BA1C93" w:rsidP="00BA1C93">
            <w:pPr>
              <w:pStyle w:val="FormtovanvHTML"/>
              <w:ind w:left="33"/>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faktory naru</w:t>
            </w:r>
            <w:r w:rsidRPr="00B11967">
              <w:rPr>
                <w:rStyle w:val="PsacstrojHTML"/>
                <w:rFonts w:ascii="Times New Roman" w:eastAsia="Arial Unicode MS" w:hAnsi="Times New Roman" w:cs="Times New Roman"/>
                <w:sz w:val="18"/>
                <w:szCs w:val="18"/>
                <w:lang w:val="cs-CZ" w:eastAsia="cs-CZ"/>
              </w:rPr>
              <w:t>š</w:t>
            </w:r>
            <w:r w:rsidRPr="00B11967">
              <w:rPr>
                <w:rStyle w:val="PsacstrojHTML"/>
                <w:rFonts w:ascii="Times New Roman" w:hAnsi="Times New Roman" w:cs="Times New Roman"/>
                <w:sz w:val="18"/>
                <w:szCs w:val="18"/>
                <w:lang w:val="cs-CZ" w:eastAsia="cs-CZ"/>
              </w:rPr>
              <w:t>ující</w:t>
            </w:r>
          </w:p>
          <w:p w14:paraId="23C5663D" w14:textId="77777777" w:rsidR="00BA1C93" w:rsidRPr="00B11967" w:rsidRDefault="00BA1C93" w:rsidP="00BA1C93">
            <w:pPr>
              <w:pStyle w:val="FormtovanvHTML"/>
              <w:ind w:left="33"/>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  genetickou rovnováhu v</w:t>
            </w:r>
          </w:p>
          <w:p w14:paraId="66EFF5D1" w14:textId="77777777" w:rsidR="00BA1C93" w:rsidRPr="00B11967" w:rsidRDefault="00BA1C93" w:rsidP="00BA1C93">
            <w:pPr>
              <w:pStyle w:val="FormtovanvHTML"/>
              <w:ind w:left="33"/>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  populaci</w:t>
            </w:r>
          </w:p>
        </w:tc>
        <w:tc>
          <w:tcPr>
            <w:tcW w:w="1877" w:type="dxa"/>
          </w:tcPr>
          <w:p w14:paraId="1EB653F4" w14:textId="77777777" w:rsidR="00BA1C93" w:rsidRPr="002A4BC1" w:rsidRDefault="00BA1C93" w:rsidP="002A4BC1">
            <w:pPr>
              <w:ind w:left="34"/>
              <w:rPr>
                <w:snapToGrid w:val="0"/>
                <w:sz w:val="18"/>
                <w:szCs w:val="18"/>
              </w:rPr>
            </w:pPr>
          </w:p>
        </w:tc>
      </w:tr>
      <w:tr w:rsidR="00BA1C93" w:rsidRPr="00E53B11" w14:paraId="5922865C" w14:textId="77777777" w:rsidTr="00BF19D8">
        <w:trPr>
          <w:trHeight w:val="896"/>
        </w:trPr>
        <w:tc>
          <w:tcPr>
            <w:tcW w:w="2835" w:type="dxa"/>
          </w:tcPr>
          <w:p w14:paraId="7600BB94" w14:textId="77777777" w:rsidR="00BA1C93" w:rsidRPr="00BF19D8" w:rsidRDefault="00BA1C93" w:rsidP="00BF19D8">
            <w:pPr>
              <w:rPr>
                <w:snapToGrid w:val="0"/>
                <w:sz w:val="18"/>
                <w:szCs w:val="18"/>
              </w:rPr>
            </w:pPr>
          </w:p>
        </w:tc>
        <w:tc>
          <w:tcPr>
            <w:tcW w:w="2518" w:type="dxa"/>
          </w:tcPr>
          <w:p w14:paraId="1529157A"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uvede základní metody výzkumu genetiky člověka </w:t>
            </w:r>
          </w:p>
          <w:p w14:paraId="6429B4C5"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(1)- uvede příklady dědičných chorob člověka </w:t>
            </w:r>
          </w:p>
          <w:p w14:paraId="2F08E666"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sestaví a graficky znázorní jednoduchý rodokmen</w:t>
            </w:r>
          </w:p>
          <w:p w14:paraId="037BA210" w14:textId="77777777" w:rsidR="00BA1C93" w:rsidRPr="00BA1C93" w:rsidRDefault="00BA1C93"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(1)- uvede příklady praktického využití metod genového inženýrství a jejich přínos pro člověka </w:t>
            </w:r>
          </w:p>
        </w:tc>
        <w:tc>
          <w:tcPr>
            <w:tcW w:w="2693" w:type="dxa"/>
          </w:tcPr>
          <w:p w14:paraId="3904EC78" w14:textId="77777777" w:rsidR="00BA1C93" w:rsidRPr="00B11967" w:rsidRDefault="00BA1C93" w:rsidP="00BA1C93">
            <w:pPr>
              <w:pStyle w:val="FormtovanvHTML"/>
              <w:ind w:left="33"/>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b/>
                <w:sz w:val="18"/>
                <w:szCs w:val="18"/>
                <w:lang w:val="cs-CZ" w:eastAsia="cs-CZ"/>
              </w:rPr>
              <w:t>Genetika člověka</w:t>
            </w:r>
            <w:r w:rsidRPr="00B11967">
              <w:rPr>
                <w:rStyle w:val="PsacstrojHTML"/>
                <w:rFonts w:ascii="Times New Roman" w:hAnsi="Times New Roman" w:cs="Times New Roman"/>
                <w:sz w:val="18"/>
                <w:szCs w:val="18"/>
                <w:lang w:val="cs-CZ" w:eastAsia="cs-CZ"/>
              </w:rPr>
              <w:t>:</w:t>
            </w:r>
          </w:p>
          <w:p w14:paraId="0CF09B54" w14:textId="77777777" w:rsidR="00BA1C93" w:rsidRPr="00B11967" w:rsidRDefault="00BA1C93" w:rsidP="00BA1C93">
            <w:pPr>
              <w:pStyle w:val="FormtovanvHTML"/>
              <w:ind w:left="33"/>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metody výzkumu</w:t>
            </w:r>
          </w:p>
          <w:p w14:paraId="05838FEE" w14:textId="77777777" w:rsidR="00BA1C93" w:rsidRPr="00B11967" w:rsidRDefault="00BA1C93" w:rsidP="00BA1C93">
            <w:pPr>
              <w:pStyle w:val="FormtovanvHTML"/>
              <w:ind w:left="33"/>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příklady dědičných</w:t>
            </w:r>
          </w:p>
          <w:p w14:paraId="23354999" w14:textId="77777777" w:rsidR="00BA1C93" w:rsidRPr="00B11967" w:rsidRDefault="00BA1C93" w:rsidP="00BA1C93">
            <w:pPr>
              <w:pStyle w:val="FormtovanvHTML"/>
              <w:ind w:left="33"/>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  chorob člověka</w:t>
            </w:r>
          </w:p>
          <w:p w14:paraId="4E552588" w14:textId="77777777" w:rsidR="00BA1C93" w:rsidRPr="00B11967" w:rsidRDefault="00BA1C93" w:rsidP="00BA1C93">
            <w:pPr>
              <w:pStyle w:val="FormtovanvHTML"/>
              <w:ind w:left="33"/>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studium rodokmenů</w:t>
            </w:r>
          </w:p>
          <w:p w14:paraId="338DC007" w14:textId="77777777" w:rsidR="00BA1C93" w:rsidRPr="00B11967" w:rsidRDefault="00BA1C93" w:rsidP="00BA1C93">
            <w:pPr>
              <w:pStyle w:val="FormtovanvHTML"/>
              <w:ind w:left="33"/>
              <w:rPr>
                <w:rFonts w:ascii="Times New Roman" w:hAnsi="Times New Roman"/>
                <w:sz w:val="18"/>
                <w:szCs w:val="18"/>
                <w:lang w:val="cs-CZ" w:eastAsia="cs-CZ"/>
              </w:rPr>
            </w:pPr>
            <w:r w:rsidRPr="00B11967">
              <w:rPr>
                <w:rStyle w:val="PsacstrojHTML"/>
                <w:rFonts w:ascii="Times New Roman" w:hAnsi="Times New Roman" w:cs="Times New Roman"/>
                <w:sz w:val="18"/>
                <w:szCs w:val="18"/>
                <w:lang w:val="cs-CZ" w:eastAsia="cs-CZ"/>
              </w:rPr>
              <w:t>- genové inženýrství</w:t>
            </w:r>
          </w:p>
          <w:p w14:paraId="600C9C6A" w14:textId="77777777" w:rsidR="00BA1C93" w:rsidRPr="00B11967" w:rsidRDefault="00BA1C93" w:rsidP="00BA1C93">
            <w:pPr>
              <w:pStyle w:val="FormtovanvHTML"/>
              <w:ind w:left="33"/>
              <w:rPr>
                <w:rStyle w:val="PsacstrojHTML"/>
                <w:rFonts w:ascii="Times New Roman" w:hAnsi="Times New Roman" w:cs="Times New Roman"/>
                <w:sz w:val="18"/>
                <w:szCs w:val="18"/>
                <w:lang w:val="cs-CZ" w:eastAsia="cs-CZ"/>
              </w:rPr>
            </w:pPr>
          </w:p>
        </w:tc>
        <w:tc>
          <w:tcPr>
            <w:tcW w:w="1877" w:type="dxa"/>
          </w:tcPr>
          <w:p w14:paraId="5ED98079" w14:textId="77777777" w:rsidR="00BA1C93" w:rsidRPr="002A4BC1" w:rsidRDefault="00BA1C93" w:rsidP="002A4BC1">
            <w:pPr>
              <w:ind w:left="34"/>
              <w:rPr>
                <w:snapToGrid w:val="0"/>
                <w:sz w:val="18"/>
                <w:szCs w:val="18"/>
              </w:rPr>
            </w:pPr>
            <w:r w:rsidRPr="002A4BC1">
              <w:rPr>
                <w:snapToGrid w:val="0"/>
                <w:sz w:val="18"/>
                <w:szCs w:val="18"/>
              </w:rPr>
              <w:t>(1) EV- okruh člověk a životní prostředí</w:t>
            </w:r>
          </w:p>
        </w:tc>
      </w:tr>
      <w:tr w:rsidR="00D26881" w:rsidRPr="00E53B11" w14:paraId="466DC806" w14:textId="77777777" w:rsidTr="00BF19D8">
        <w:trPr>
          <w:trHeight w:val="896"/>
        </w:trPr>
        <w:tc>
          <w:tcPr>
            <w:tcW w:w="2835" w:type="dxa"/>
            <w:vMerge w:val="restart"/>
          </w:tcPr>
          <w:p w14:paraId="1C89608C" w14:textId="77777777" w:rsidR="00D26881" w:rsidRPr="00BF19D8" w:rsidRDefault="00D26881" w:rsidP="00D9258E">
            <w:pPr>
              <w:pStyle w:val="Prosttext"/>
              <w:numPr>
                <w:ilvl w:val="0"/>
                <w:numId w:val="57"/>
              </w:numPr>
              <w:tabs>
                <w:tab w:val="clear" w:pos="720"/>
                <w:tab w:val="num" w:pos="180"/>
              </w:tabs>
              <w:ind w:hanging="720"/>
              <w:rPr>
                <w:rFonts w:ascii="Times New Roman" w:hAnsi="Times New Roman" w:cs="Times New Roman"/>
                <w:sz w:val="18"/>
                <w:szCs w:val="18"/>
              </w:rPr>
            </w:pPr>
            <w:r w:rsidRPr="00BF19D8">
              <w:rPr>
                <w:rFonts w:ascii="Times New Roman" w:hAnsi="Times New Roman" w:cs="Times New Roman"/>
                <w:sz w:val="18"/>
                <w:szCs w:val="18"/>
              </w:rPr>
              <w:t xml:space="preserve">používá správně základní ekologické pojmy </w:t>
            </w:r>
          </w:p>
          <w:p w14:paraId="5D49AEA1" w14:textId="77777777" w:rsidR="00D26881" w:rsidRPr="00BF19D8" w:rsidRDefault="00D26881" w:rsidP="00BF19D8">
            <w:pPr>
              <w:rPr>
                <w:sz w:val="18"/>
                <w:szCs w:val="18"/>
              </w:rPr>
            </w:pPr>
            <w:r w:rsidRPr="00BF19D8">
              <w:rPr>
                <w:sz w:val="18"/>
                <w:szCs w:val="18"/>
              </w:rPr>
              <w:t xml:space="preserve">   objasňuje základní ekologické vztahy</w:t>
            </w:r>
          </w:p>
          <w:p w14:paraId="6EBD332C" w14:textId="77777777" w:rsidR="00D26881" w:rsidRPr="00BF19D8" w:rsidRDefault="00D26881" w:rsidP="00D9258E">
            <w:pPr>
              <w:numPr>
                <w:ilvl w:val="0"/>
                <w:numId w:val="57"/>
              </w:numPr>
              <w:tabs>
                <w:tab w:val="clear" w:pos="720"/>
                <w:tab w:val="num" w:pos="180"/>
              </w:tabs>
              <w:ind w:left="180" w:hanging="180"/>
              <w:rPr>
                <w:sz w:val="18"/>
                <w:szCs w:val="18"/>
              </w:rPr>
            </w:pPr>
            <w:r w:rsidRPr="00BF19D8">
              <w:rPr>
                <w:sz w:val="18"/>
                <w:szCs w:val="18"/>
              </w:rPr>
              <w:t xml:space="preserve">posoudí vliv životních podmínek na stavbu a funkci rostlinného těla </w:t>
            </w:r>
          </w:p>
          <w:p w14:paraId="6B611345" w14:textId="77777777" w:rsidR="00D26881" w:rsidRPr="00BF19D8" w:rsidRDefault="00D26881" w:rsidP="00D9258E">
            <w:pPr>
              <w:numPr>
                <w:ilvl w:val="0"/>
                <w:numId w:val="57"/>
              </w:numPr>
              <w:tabs>
                <w:tab w:val="clear" w:pos="720"/>
                <w:tab w:val="num" w:pos="180"/>
              </w:tabs>
              <w:ind w:left="180" w:hanging="180"/>
              <w:rPr>
                <w:sz w:val="18"/>
                <w:szCs w:val="18"/>
              </w:rPr>
            </w:pPr>
            <w:r w:rsidRPr="00BF19D8">
              <w:rPr>
                <w:sz w:val="18"/>
                <w:szCs w:val="18"/>
              </w:rPr>
              <w:t xml:space="preserve">zhodnotí problematiku ohrožených rostlinných druhů a možnosti jejich ochrany </w:t>
            </w:r>
          </w:p>
          <w:p w14:paraId="062D3AAD" w14:textId="77777777" w:rsidR="00D26881" w:rsidRPr="00BF19D8" w:rsidRDefault="00D26881" w:rsidP="00D9258E">
            <w:pPr>
              <w:numPr>
                <w:ilvl w:val="0"/>
                <w:numId w:val="57"/>
              </w:numPr>
              <w:tabs>
                <w:tab w:val="clear" w:pos="720"/>
                <w:tab w:val="num" w:pos="180"/>
              </w:tabs>
              <w:ind w:left="180" w:hanging="180"/>
              <w:rPr>
                <w:sz w:val="18"/>
                <w:szCs w:val="18"/>
              </w:rPr>
            </w:pPr>
            <w:r w:rsidRPr="00BF19D8">
              <w:rPr>
                <w:sz w:val="18"/>
                <w:szCs w:val="18"/>
              </w:rPr>
              <w:t xml:space="preserve">posoudí význam živočichů v přírodě a v různých odvětvích lidské činnosti </w:t>
            </w:r>
          </w:p>
          <w:p w14:paraId="1030B506" w14:textId="77777777" w:rsidR="00D26881" w:rsidRPr="00BF19D8" w:rsidRDefault="00D26881" w:rsidP="00D9258E">
            <w:pPr>
              <w:numPr>
                <w:ilvl w:val="0"/>
                <w:numId w:val="57"/>
              </w:numPr>
              <w:tabs>
                <w:tab w:val="clear" w:pos="720"/>
                <w:tab w:val="num" w:pos="180"/>
              </w:tabs>
              <w:ind w:left="180" w:hanging="180"/>
              <w:rPr>
                <w:sz w:val="18"/>
                <w:szCs w:val="18"/>
              </w:rPr>
            </w:pPr>
            <w:r w:rsidRPr="00BF19D8">
              <w:rPr>
                <w:sz w:val="18"/>
                <w:szCs w:val="18"/>
              </w:rPr>
              <w:t xml:space="preserve">charakterizuje pozitivní a negativní působení živočišných druhů na lidskou populaci </w:t>
            </w:r>
          </w:p>
          <w:p w14:paraId="379D672B" w14:textId="77777777" w:rsidR="00D26881" w:rsidRPr="00BF19D8" w:rsidRDefault="00D26881" w:rsidP="00D9258E">
            <w:pPr>
              <w:numPr>
                <w:ilvl w:val="0"/>
                <w:numId w:val="57"/>
              </w:numPr>
              <w:tabs>
                <w:tab w:val="clear" w:pos="720"/>
                <w:tab w:val="num" w:pos="180"/>
              </w:tabs>
              <w:ind w:left="180" w:hanging="180"/>
              <w:rPr>
                <w:color w:val="FF6600"/>
                <w:sz w:val="18"/>
                <w:szCs w:val="18"/>
              </w:rPr>
            </w:pPr>
            <w:r w:rsidRPr="00BF19D8">
              <w:rPr>
                <w:color w:val="FF6600"/>
                <w:sz w:val="18"/>
                <w:szCs w:val="18"/>
              </w:rPr>
              <w:t xml:space="preserve">charakterizuje základní typy chování živočichů </w:t>
            </w:r>
          </w:p>
          <w:p w14:paraId="2C8BBB1B" w14:textId="77777777" w:rsidR="00D26881" w:rsidRPr="00BF19D8" w:rsidRDefault="00D26881" w:rsidP="00D9258E">
            <w:pPr>
              <w:numPr>
                <w:ilvl w:val="0"/>
                <w:numId w:val="57"/>
              </w:numPr>
              <w:tabs>
                <w:tab w:val="clear" w:pos="720"/>
                <w:tab w:val="num" w:pos="180"/>
              </w:tabs>
              <w:ind w:left="180" w:hanging="180"/>
              <w:rPr>
                <w:sz w:val="18"/>
                <w:szCs w:val="18"/>
              </w:rPr>
            </w:pPr>
            <w:r w:rsidRPr="00BF19D8">
              <w:rPr>
                <w:sz w:val="18"/>
                <w:szCs w:val="18"/>
              </w:rPr>
              <w:t>zhodnotí problematiku ohrožených živočišných druhů a možnosti jejich ochrany</w:t>
            </w:r>
          </w:p>
          <w:p w14:paraId="0795D686" w14:textId="77777777" w:rsidR="00D26881" w:rsidRPr="00BF19D8" w:rsidRDefault="00D26881" w:rsidP="00D9258E">
            <w:pPr>
              <w:numPr>
                <w:ilvl w:val="0"/>
                <w:numId w:val="57"/>
              </w:numPr>
              <w:tabs>
                <w:tab w:val="clear" w:pos="720"/>
                <w:tab w:val="num" w:pos="180"/>
              </w:tabs>
              <w:ind w:left="180" w:hanging="180"/>
              <w:rPr>
                <w:sz w:val="18"/>
                <w:szCs w:val="18"/>
              </w:rPr>
            </w:pPr>
            <w:r w:rsidRPr="00BF19D8">
              <w:rPr>
                <w:sz w:val="18"/>
                <w:szCs w:val="18"/>
              </w:rPr>
              <w:t>zhodnotí rostliny jako primární producenty biomasy a možnosti využití rostlin v různých odvětvích lidské činnosti</w:t>
            </w:r>
          </w:p>
        </w:tc>
        <w:tc>
          <w:tcPr>
            <w:tcW w:w="2518" w:type="dxa"/>
          </w:tcPr>
          <w:p w14:paraId="1A5392BF"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(1) charakterizuje abiotické a biotické faktory prostředí a jejich vliv na organismy </w:t>
            </w:r>
          </w:p>
          <w:p w14:paraId="1331687B"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uvede příklady druhů se širokou a úzkou ekologickou valencí </w:t>
            </w:r>
          </w:p>
          <w:p w14:paraId="6981E7E9"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(1) popíše příklady adaptací organismů na různé abiotické faktory prostředí </w:t>
            </w:r>
          </w:p>
          <w:p w14:paraId="37AABC72"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(2) uvede příklady negativního vlivu lidské činnosti na určité organismy  </w:t>
            </w:r>
          </w:p>
        </w:tc>
        <w:tc>
          <w:tcPr>
            <w:tcW w:w="2693" w:type="dxa"/>
          </w:tcPr>
          <w:p w14:paraId="2C0C4359" w14:textId="77777777" w:rsidR="00D26881" w:rsidRPr="00B11967" w:rsidRDefault="00D26881" w:rsidP="00BA1C93">
            <w:pPr>
              <w:pStyle w:val="FormtovanvHTML"/>
              <w:ind w:left="33"/>
              <w:rPr>
                <w:rFonts w:ascii="Times New Roman" w:hAnsi="Times New Roman"/>
                <w:snapToGrid w:val="0"/>
                <w:sz w:val="18"/>
                <w:szCs w:val="18"/>
                <w:lang w:val="cs-CZ" w:eastAsia="cs-CZ"/>
              </w:rPr>
            </w:pPr>
            <w:r w:rsidRPr="00B11967">
              <w:rPr>
                <w:rFonts w:ascii="Times New Roman" w:hAnsi="Times New Roman"/>
                <w:snapToGrid w:val="0"/>
                <w:sz w:val="18"/>
                <w:szCs w:val="18"/>
                <w:lang w:val="cs-CZ" w:eastAsia="cs-CZ"/>
              </w:rPr>
              <w:t>Ekologie:</w:t>
            </w:r>
          </w:p>
          <w:p w14:paraId="6D807051" w14:textId="77777777" w:rsidR="00D26881" w:rsidRPr="00B11967" w:rsidRDefault="00D26881" w:rsidP="00BA1C93">
            <w:pPr>
              <w:pStyle w:val="FormtovanvHTML"/>
              <w:ind w:left="33"/>
              <w:rPr>
                <w:rFonts w:ascii="Times New Roman" w:hAnsi="Times New Roman"/>
                <w:b/>
                <w:snapToGrid w:val="0"/>
                <w:sz w:val="18"/>
                <w:szCs w:val="18"/>
                <w:lang w:val="cs-CZ" w:eastAsia="cs-CZ"/>
              </w:rPr>
            </w:pPr>
            <w:r w:rsidRPr="00B11967">
              <w:rPr>
                <w:rFonts w:ascii="Times New Roman" w:hAnsi="Times New Roman"/>
                <w:snapToGrid w:val="0"/>
                <w:sz w:val="18"/>
                <w:szCs w:val="18"/>
                <w:lang w:val="cs-CZ" w:eastAsia="cs-CZ"/>
              </w:rPr>
              <w:t xml:space="preserve">- </w:t>
            </w:r>
            <w:r w:rsidRPr="00B11967">
              <w:rPr>
                <w:rFonts w:ascii="Times New Roman" w:hAnsi="Times New Roman"/>
                <w:b/>
                <w:snapToGrid w:val="0"/>
                <w:sz w:val="18"/>
                <w:szCs w:val="18"/>
                <w:lang w:val="cs-CZ" w:eastAsia="cs-CZ"/>
              </w:rPr>
              <w:t>základ. ekologické</w:t>
            </w:r>
          </w:p>
          <w:p w14:paraId="7361BC19" w14:textId="77777777" w:rsidR="00D26881" w:rsidRPr="00B11967" w:rsidRDefault="00D26881" w:rsidP="00BA1C93">
            <w:pPr>
              <w:pStyle w:val="FormtovanvHTML"/>
              <w:ind w:left="33"/>
              <w:rPr>
                <w:rFonts w:ascii="Times New Roman" w:hAnsi="Times New Roman"/>
                <w:b/>
                <w:snapToGrid w:val="0"/>
                <w:sz w:val="18"/>
                <w:szCs w:val="18"/>
                <w:lang w:val="cs-CZ" w:eastAsia="cs-CZ"/>
              </w:rPr>
            </w:pPr>
            <w:r w:rsidRPr="00B11967">
              <w:rPr>
                <w:rFonts w:ascii="Times New Roman" w:hAnsi="Times New Roman"/>
                <w:b/>
                <w:snapToGrid w:val="0"/>
                <w:sz w:val="18"/>
                <w:szCs w:val="18"/>
                <w:lang w:val="cs-CZ" w:eastAsia="cs-CZ"/>
              </w:rPr>
              <w:t xml:space="preserve">  pojmy</w:t>
            </w:r>
          </w:p>
          <w:p w14:paraId="077A01D9" w14:textId="77777777" w:rsidR="00D26881" w:rsidRPr="00B11967" w:rsidRDefault="00D26881" w:rsidP="00BA1C93">
            <w:pPr>
              <w:pStyle w:val="FormtovanvHTML"/>
              <w:ind w:left="33"/>
              <w:rPr>
                <w:rFonts w:ascii="Times New Roman" w:hAnsi="Times New Roman"/>
                <w:snapToGrid w:val="0"/>
                <w:sz w:val="18"/>
                <w:szCs w:val="18"/>
                <w:lang w:val="cs-CZ" w:eastAsia="cs-CZ"/>
              </w:rPr>
            </w:pPr>
            <w:r w:rsidRPr="00B11967">
              <w:rPr>
                <w:rFonts w:ascii="Times New Roman" w:hAnsi="Times New Roman"/>
                <w:b/>
                <w:snapToGrid w:val="0"/>
                <w:sz w:val="18"/>
                <w:szCs w:val="18"/>
                <w:lang w:val="cs-CZ" w:eastAsia="cs-CZ"/>
              </w:rPr>
              <w:t>- biosféra a její členění</w:t>
            </w:r>
          </w:p>
          <w:p w14:paraId="6EA5918F" w14:textId="77777777" w:rsidR="00D26881" w:rsidRPr="00B11967" w:rsidRDefault="00D26881" w:rsidP="00BA1C93">
            <w:pPr>
              <w:pStyle w:val="FormtovanvHTML"/>
              <w:ind w:left="33"/>
              <w:rPr>
                <w:rFonts w:ascii="Times New Roman" w:hAnsi="Times New Roman"/>
                <w:b/>
                <w:snapToGrid w:val="0"/>
                <w:sz w:val="18"/>
                <w:szCs w:val="18"/>
                <w:lang w:val="cs-CZ" w:eastAsia="cs-CZ"/>
              </w:rPr>
            </w:pPr>
            <w:r w:rsidRPr="00B11967">
              <w:rPr>
                <w:rFonts w:ascii="Times New Roman" w:hAnsi="Times New Roman"/>
                <w:snapToGrid w:val="0"/>
                <w:sz w:val="18"/>
                <w:szCs w:val="18"/>
                <w:lang w:val="cs-CZ" w:eastAsia="cs-CZ"/>
              </w:rPr>
              <w:t xml:space="preserve">- </w:t>
            </w:r>
            <w:r w:rsidRPr="00B11967">
              <w:rPr>
                <w:rFonts w:ascii="Times New Roman" w:hAnsi="Times New Roman"/>
                <w:b/>
                <w:snapToGrid w:val="0"/>
                <w:sz w:val="18"/>
                <w:szCs w:val="18"/>
                <w:lang w:val="cs-CZ" w:eastAsia="cs-CZ"/>
              </w:rPr>
              <w:t>abiotické podmínky</w:t>
            </w:r>
          </w:p>
          <w:p w14:paraId="60CE0FD6" w14:textId="77777777" w:rsidR="00D26881" w:rsidRPr="00B11967" w:rsidRDefault="00D26881" w:rsidP="00BA1C93">
            <w:pPr>
              <w:pStyle w:val="FormtovanvHTML"/>
              <w:ind w:left="33"/>
              <w:rPr>
                <w:rFonts w:ascii="Times New Roman" w:hAnsi="Times New Roman"/>
                <w:snapToGrid w:val="0"/>
                <w:sz w:val="18"/>
                <w:szCs w:val="18"/>
                <w:lang w:val="cs-CZ" w:eastAsia="cs-CZ"/>
              </w:rPr>
            </w:pPr>
            <w:r w:rsidRPr="00B11967">
              <w:rPr>
                <w:rFonts w:ascii="Times New Roman" w:hAnsi="Times New Roman"/>
                <w:b/>
                <w:snapToGrid w:val="0"/>
                <w:sz w:val="18"/>
                <w:szCs w:val="18"/>
                <w:lang w:val="cs-CZ" w:eastAsia="cs-CZ"/>
              </w:rPr>
              <w:t xml:space="preserve">  života:</w:t>
            </w:r>
            <w:r w:rsidRPr="00B11967">
              <w:rPr>
                <w:rFonts w:cs="Courier New"/>
                <w:b/>
                <w:snapToGrid w:val="0"/>
                <w:sz w:val="18"/>
                <w:szCs w:val="18"/>
                <w:lang w:val="cs-CZ" w:eastAsia="cs-CZ"/>
              </w:rPr>
              <w:tab/>
            </w:r>
            <w:r w:rsidRPr="00B11967">
              <w:rPr>
                <w:rFonts w:cs="Courier New"/>
                <w:b/>
                <w:snapToGrid w:val="0"/>
                <w:sz w:val="18"/>
                <w:szCs w:val="18"/>
                <w:lang w:val="cs-CZ" w:eastAsia="cs-CZ"/>
              </w:rPr>
              <w:tab/>
            </w:r>
            <w:r w:rsidRPr="00B11967">
              <w:rPr>
                <w:rFonts w:cs="Courier New"/>
                <w:snapToGrid w:val="0"/>
                <w:sz w:val="18"/>
                <w:szCs w:val="18"/>
                <w:lang w:val="cs-CZ" w:eastAsia="cs-CZ"/>
              </w:rPr>
              <w:tab/>
              <w:t>2</w:t>
            </w:r>
            <w:r w:rsidRPr="00B11967">
              <w:rPr>
                <w:rFonts w:cs="Courier New"/>
                <w:snapToGrid w:val="0"/>
                <w:sz w:val="18"/>
                <w:szCs w:val="18"/>
                <w:lang w:val="cs-CZ" w:eastAsia="cs-CZ"/>
              </w:rPr>
              <w:tab/>
            </w:r>
          </w:p>
          <w:p w14:paraId="5C426C5E" w14:textId="77777777" w:rsidR="00D26881" w:rsidRPr="00BA1C93" w:rsidRDefault="00D26881" w:rsidP="00BA1C93">
            <w:pPr>
              <w:ind w:left="33"/>
              <w:rPr>
                <w:snapToGrid w:val="0"/>
                <w:sz w:val="18"/>
                <w:szCs w:val="18"/>
              </w:rPr>
            </w:pPr>
            <w:r w:rsidRPr="00BA1C93">
              <w:rPr>
                <w:snapToGrid w:val="0"/>
                <w:sz w:val="18"/>
                <w:szCs w:val="18"/>
              </w:rPr>
              <w:t xml:space="preserve"> - sluneční zářené a světlo</w:t>
            </w:r>
          </w:p>
          <w:p w14:paraId="7B443400" w14:textId="77777777" w:rsidR="00D26881" w:rsidRPr="00BA1C93" w:rsidRDefault="00D26881" w:rsidP="00BA1C93">
            <w:pPr>
              <w:ind w:left="33"/>
              <w:rPr>
                <w:snapToGrid w:val="0"/>
                <w:sz w:val="18"/>
                <w:szCs w:val="18"/>
              </w:rPr>
            </w:pPr>
            <w:r w:rsidRPr="00BA1C93">
              <w:rPr>
                <w:snapToGrid w:val="0"/>
                <w:sz w:val="18"/>
                <w:szCs w:val="18"/>
              </w:rPr>
              <w:t xml:space="preserve"> - teplo</w:t>
            </w:r>
          </w:p>
          <w:p w14:paraId="028BECC0" w14:textId="77777777" w:rsidR="00D26881" w:rsidRPr="00BA1C93" w:rsidRDefault="00D26881" w:rsidP="00BA1C93">
            <w:pPr>
              <w:ind w:left="33"/>
              <w:rPr>
                <w:snapToGrid w:val="0"/>
                <w:sz w:val="18"/>
                <w:szCs w:val="18"/>
              </w:rPr>
            </w:pPr>
            <w:r w:rsidRPr="00BA1C93">
              <w:rPr>
                <w:snapToGrid w:val="0"/>
                <w:sz w:val="18"/>
                <w:szCs w:val="18"/>
              </w:rPr>
              <w:t>- vzduch</w:t>
            </w:r>
          </w:p>
          <w:p w14:paraId="4D0621E5" w14:textId="77777777" w:rsidR="00D26881" w:rsidRPr="00BA1C93" w:rsidRDefault="00D26881" w:rsidP="00BA1C93">
            <w:pPr>
              <w:ind w:left="33"/>
              <w:rPr>
                <w:snapToGrid w:val="0"/>
                <w:sz w:val="18"/>
                <w:szCs w:val="18"/>
              </w:rPr>
            </w:pPr>
            <w:r w:rsidRPr="00BA1C93">
              <w:rPr>
                <w:snapToGrid w:val="0"/>
                <w:sz w:val="18"/>
                <w:szCs w:val="18"/>
              </w:rPr>
              <w:t>- voda</w:t>
            </w:r>
          </w:p>
          <w:p w14:paraId="7F4F251B" w14:textId="77777777" w:rsidR="00D26881" w:rsidRPr="00BA1C93" w:rsidRDefault="00D26881" w:rsidP="00BA1C93">
            <w:pPr>
              <w:ind w:left="33"/>
              <w:rPr>
                <w:snapToGrid w:val="0"/>
                <w:sz w:val="18"/>
                <w:szCs w:val="18"/>
              </w:rPr>
            </w:pPr>
            <w:r w:rsidRPr="00BA1C93">
              <w:rPr>
                <w:snapToGrid w:val="0"/>
                <w:sz w:val="18"/>
                <w:szCs w:val="18"/>
              </w:rPr>
              <w:t>- půda</w:t>
            </w:r>
          </w:p>
        </w:tc>
        <w:tc>
          <w:tcPr>
            <w:tcW w:w="1877" w:type="dxa"/>
          </w:tcPr>
          <w:p w14:paraId="1A4F88A1" w14:textId="77777777" w:rsidR="00D26881" w:rsidRPr="002A4BC1" w:rsidRDefault="00D26881" w:rsidP="002A4BC1">
            <w:pPr>
              <w:ind w:left="34"/>
              <w:rPr>
                <w:snapToGrid w:val="0"/>
                <w:sz w:val="18"/>
                <w:szCs w:val="18"/>
              </w:rPr>
            </w:pPr>
            <w:r w:rsidRPr="002A4BC1">
              <w:rPr>
                <w:snapToGrid w:val="0"/>
                <w:sz w:val="18"/>
                <w:szCs w:val="18"/>
              </w:rPr>
              <w:t>(1) EV- okruh problematika vztahů organismů a prostředí</w:t>
            </w:r>
          </w:p>
          <w:p w14:paraId="783939DD" w14:textId="77777777" w:rsidR="00D26881" w:rsidRPr="002A4BC1" w:rsidRDefault="00D26881" w:rsidP="002A4BC1">
            <w:pPr>
              <w:ind w:left="34"/>
              <w:rPr>
                <w:snapToGrid w:val="0"/>
                <w:sz w:val="18"/>
                <w:szCs w:val="18"/>
              </w:rPr>
            </w:pPr>
            <w:r w:rsidRPr="002A4BC1">
              <w:rPr>
                <w:snapToGrid w:val="0"/>
                <w:sz w:val="18"/>
                <w:szCs w:val="18"/>
              </w:rPr>
              <w:t>(2) EV- okruh člověk a životní prostředí</w:t>
            </w:r>
          </w:p>
        </w:tc>
      </w:tr>
      <w:tr w:rsidR="00D26881" w:rsidRPr="00E53B11" w14:paraId="048E7356" w14:textId="77777777" w:rsidTr="00BF19D8">
        <w:trPr>
          <w:trHeight w:val="896"/>
        </w:trPr>
        <w:tc>
          <w:tcPr>
            <w:tcW w:w="2835" w:type="dxa"/>
            <w:vMerge/>
          </w:tcPr>
          <w:p w14:paraId="7C9F6804" w14:textId="77777777" w:rsidR="00D26881" w:rsidRPr="00BF19D8" w:rsidRDefault="00D26881" w:rsidP="00BF19D8">
            <w:pPr>
              <w:rPr>
                <w:snapToGrid w:val="0"/>
                <w:sz w:val="18"/>
                <w:szCs w:val="18"/>
              </w:rPr>
            </w:pPr>
          </w:p>
        </w:tc>
        <w:tc>
          <w:tcPr>
            <w:tcW w:w="2518" w:type="dxa"/>
          </w:tcPr>
          <w:p w14:paraId="0A66597E"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(1) uvede znaky populace a faktory ovlivňující její početnost </w:t>
            </w:r>
          </w:p>
          <w:p w14:paraId="1383E9F4"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(1) charakterizuje vzájemné vztahy mezi organismy a populacemi, uvede příklady </w:t>
            </w:r>
          </w:p>
          <w:p w14:paraId="46B2EB70"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(1) charakterizuje projevy a důsledky vnitrodruhové a mezidruhové konkurence </w:t>
            </w:r>
          </w:p>
          <w:p w14:paraId="58FF118F"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(1) zdůvodní nezbytnost jednotlivých složek ekosystému </w:t>
            </w:r>
          </w:p>
        </w:tc>
        <w:tc>
          <w:tcPr>
            <w:tcW w:w="2693" w:type="dxa"/>
          </w:tcPr>
          <w:p w14:paraId="4C518E0A" w14:textId="77777777" w:rsidR="00D26881" w:rsidRPr="00B11967" w:rsidRDefault="00D26881" w:rsidP="00BA1C93">
            <w:pPr>
              <w:pStyle w:val="FormtovanvHTML"/>
              <w:ind w:left="33"/>
              <w:rPr>
                <w:rFonts w:ascii="Times New Roman" w:hAnsi="Times New Roman"/>
                <w:sz w:val="18"/>
                <w:szCs w:val="18"/>
                <w:lang w:val="cs-CZ" w:eastAsia="cs-CZ"/>
              </w:rPr>
            </w:pPr>
            <w:r w:rsidRPr="00B11967">
              <w:rPr>
                <w:rStyle w:val="PsacstrojHTML"/>
                <w:rFonts w:ascii="Times New Roman" w:hAnsi="Times New Roman" w:cs="Times New Roman"/>
                <w:sz w:val="18"/>
                <w:szCs w:val="18"/>
                <w:lang w:val="cs-CZ" w:eastAsia="cs-CZ"/>
              </w:rPr>
              <w:t>Ekologie populací:</w:t>
            </w:r>
            <w:r w:rsidRPr="00B11967">
              <w:rPr>
                <w:rFonts w:cs="Courier New"/>
                <w:snapToGrid w:val="0"/>
                <w:sz w:val="18"/>
                <w:szCs w:val="18"/>
                <w:lang w:val="cs-CZ" w:eastAsia="cs-CZ"/>
              </w:rPr>
              <w:tab/>
            </w:r>
            <w:r w:rsidRPr="00B11967">
              <w:rPr>
                <w:rFonts w:cs="Courier New"/>
                <w:snapToGrid w:val="0"/>
                <w:sz w:val="18"/>
                <w:szCs w:val="18"/>
                <w:lang w:val="cs-CZ" w:eastAsia="cs-CZ"/>
              </w:rPr>
              <w:tab/>
            </w:r>
            <w:r w:rsidRPr="00B11967">
              <w:rPr>
                <w:rFonts w:cs="Courier New"/>
                <w:snapToGrid w:val="0"/>
                <w:sz w:val="18"/>
                <w:szCs w:val="18"/>
                <w:lang w:val="cs-CZ" w:eastAsia="cs-CZ"/>
              </w:rPr>
              <w:tab/>
            </w:r>
          </w:p>
          <w:p w14:paraId="6FC2EF78" w14:textId="77777777" w:rsidR="00D26881" w:rsidRPr="00BA1C93" w:rsidRDefault="00D26881" w:rsidP="00BA1C93">
            <w:pPr>
              <w:ind w:left="33"/>
              <w:rPr>
                <w:snapToGrid w:val="0"/>
                <w:sz w:val="18"/>
                <w:szCs w:val="18"/>
              </w:rPr>
            </w:pPr>
            <w:r w:rsidRPr="00BA1C93">
              <w:rPr>
                <w:snapToGrid w:val="0"/>
                <w:sz w:val="18"/>
                <w:szCs w:val="18"/>
              </w:rPr>
              <w:t>- vlastnosti</w:t>
            </w:r>
          </w:p>
          <w:p w14:paraId="2469C6A2" w14:textId="77777777" w:rsidR="00D26881" w:rsidRPr="00BA1C93" w:rsidRDefault="00D26881" w:rsidP="00BA1C93">
            <w:pPr>
              <w:ind w:left="33"/>
              <w:rPr>
                <w:snapToGrid w:val="0"/>
                <w:sz w:val="18"/>
                <w:szCs w:val="18"/>
              </w:rPr>
            </w:pPr>
            <w:r w:rsidRPr="00BA1C93">
              <w:rPr>
                <w:b/>
                <w:snapToGrid w:val="0"/>
                <w:sz w:val="18"/>
                <w:szCs w:val="18"/>
              </w:rPr>
              <w:t>biotické podmínky</w:t>
            </w:r>
            <w:r w:rsidRPr="00BA1C93">
              <w:rPr>
                <w:snapToGrid w:val="0"/>
                <w:sz w:val="18"/>
                <w:szCs w:val="18"/>
              </w:rPr>
              <w:t>:</w:t>
            </w:r>
          </w:p>
          <w:p w14:paraId="08F5E808" w14:textId="77777777" w:rsidR="00D26881" w:rsidRPr="00BA1C93" w:rsidRDefault="00D26881" w:rsidP="00BA1C93">
            <w:pPr>
              <w:ind w:left="33"/>
              <w:rPr>
                <w:snapToGrid w:val="0"/>
                <w:sz w:val="18"/>
                <w:szCs w:val="18"/>
              </w:rPr>
            </w:pPr>
            <w:r w:rsidRPr="00BA1C93">
              <w:rPr>
                <w:snapToGrid w:val="0"/>
                <w:sz w:val="18"/>
                <w:szCs w:val="18"/>
              </w:rPr>
              <w:t>- vztahy mezi populacemi</w:t>
            </w:r>
          </w:p>
          <w:p w14:paraId="5CD330B4" w14:textId="77777777" w:rsidR="00D26881" w:rsidRPr="00BA1C93" w:rsidRDefault="00D26881" w:rsidP="00BA1C93">
            <w:pPr>
              <w:ind w:left="33"/>
              <w:rPr>
                <w:snapToGrid w:val="0"/>
                <w:sz w:val="18"/>
                <w:szCs w:val="18"/>
              </w:rPr>
            </w:pPr>
          </w:p>
          <w:p w14:paraId="2D005344" w14:textId="77777777" w:rsidR="00D26881" w:rsidRPr="00BA1C93" w:rsidRDefault="00D26881" w:rsidP="00BA1C93">
            <w:pPr>
              <w:ind w:left="33"/>
              <w:rPr>
                <w:snapToGrid w:val="0"/>
                <w:sz w:val="18"/>
                <w:szCs w:val="18"/>
              </w:rPr>
            </w:pPr>
          </w:p>
          <w:p w14:paraId="0087246F" w14:textId="77777777" w:rsidR="00D26881" w:rsidRPr="00BA1C93" w:rsidRDefault="00D26881" w:rsidP="00BA1C93">
            <w:pPr>
              <w:ind w:left="33"/>
              <w:rPr>
                <w:snapToGrid w:val="0"/>
                <w:sz w:val="18"/>
                <w:szCs w:val="18"/>
              </w:rPr>
            </w:pPr>
          </w:p>
          <w:p w14:paraId="5B8D69CC" w14:textId="77777777" w:rsidR="00D26881" w:rsidRPr="00BA1C93" w:rsidRDefault="00D26881" w:rsidP="00BA1C93">
            <w:pPr>
              <w:ind w:left="33"/>
              <w:rPr>
                <w:snapToGrid w:val="0"/>
                <w:sz w:val="18"/>
                <w:szCs w:val="18"/>
              </w:rPr>
            </w:pPr>
          </w:p>
          <w:p w14:paraId="5B20AF25" w14:textId="77777777" w:rsidR="00D26881" w:rsidRPr="00BA1C93" w:rsidRDefault="00D26881" w:rsidP="00BA1C93">
            <w:pPr>
              <w:ind w:left="33"/>
              <w:rPr>
                <w:snapToGrid w:val="0"/>
                <w:sz w:val="18"/>
                <w:szCs w:val="18"/>
              </w:rPr>
            </w:pPr>
          </w:p>
        </w:tc>
        <w:tc>
          <w:tcPr>
            <w:tcW w:w="1877" w:type="dxa"/>
          </w:tcPr>
          <w:p w14:paraId="0FEC034C" w14:textId="77777777" w:rsidR="00D26881" w:rsidRPr="002A4BC1" w:rsidRDefault="00D26881" w:rsidP="002A4BC1">
            <w:pPr>
              <w:ind w:left="34"/>
              <w:rPr>
                <w:snapToGrid w:val="0"/>
                <w:sz w:val="18"/>
                <w:szCs w:val="18"/>
              </w:rPr>
            </w:pPr>
            <w:r w:rsidRPr="002A4BC1">
              <w:rPr>
                <w:snapToGrid w:val="0"/>
                <w:sz w:val="18"/>
                <w:szCs w:val="18"/>
              </w:rPr>
              <w:t xml:space="preserve">(1)  EV- </w:t>
            </w:r>
          </w:p>
          <w:p w14:paraId="6C4740D1" w14:textId="77777777" w:rsidR="00D26881" w:rsidRPr="002A4BC1" w:rsidRDefault="00D26881" w:rsidP="002A4BC1">
            <w:pPr>
              <w:ind w:left="34"/>
              <w:rPr>
                <w:snapToGrid w:val="0"/>
                <w:sz w:val="18"/>
                <w:szCs w:val="18"/>
              </w:rPr>
            </w:pPr>
            <w:r w:rsidRPr="002A4BC1">
              <w:rPr>
                <w:snapToGrid w:val="0"/>
                <w:sz w:val="18"/>
                <w:szCs w:val="18"/>
              </w:rPr>
              <w:t>problematika vztahů organismů a prostředí</w:t>
            </w:r>
          </w:p>
        </w:tc>
      </w:tr>
      <w:tr w:rsidR="00D26881" w:rsidRPr="00E53B11" w14:paraId="4A96EF87" w14:textId="77777777" w:rsidTr="00BF19D8">
        <w:trPr>
          <w:trHeight w:val="896"/>
        </w:trPr>
        <w:tc>
          <w:tcPr>
            <w:tcW w:w="2835" w:type="dxa"/>
            <w:vMerge/>
          </w:tcPr>
          <w:p w14:paraId="67EB62D0" w14:textId="77777777" w:rsidR="00D26881" w:rsidRPr="00BF19D8" w:rsidRDefault="00D26881" w:rsidP="00BF19D8">
            <w:pPr>
              <w:rPr>
                <w:snapToGrid w:val="0"/>
                <w:sz w:val="18"/>
                <w:szCs w:val="18"/>
              </w:rPr>
            </w:pPr>
          </w:p>
        </w:tc>
        <w:tc>
          <w:tcPr>
            <w:tcW w:w="2518" w:type="dxa"/>
          </w:tcPr>
          <w:p w14:paraId="4C3AA4B9"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definuje pojem společenstvo; zná základní typy společenstev </w:t>
            </w:r>
          </w:p>
          <w:p w14:paraId="00CE1AE9"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charakterizuje ekosystém a základní typy ekosystémů </w:t>
            </w:r>
          </w:p>
          <w:p w14:paraId="7DEB1DFB"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uvede příklady potravních řetězců, koloběhu živin a toku energie </w:t>
            </w:r>
          </w:p>
          <w:p w14:paraId="3FEA0F03"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objasní vzájemnou souvislost mezi biotickými a abiotickými faktory ekosystému </w:t>
            </w:r>
          </w:p>
          <w:p w14:paraId="114EA99A"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určí výskyt biomů na Zemi</w:t>
            </w:r>
          </w:p>
        </w:tc>
        <w:tc>
          <w:tcPr>
            <w:tcW w:w="2693" w:type="dxa"/>
          </w:tcPr>
          <w:p w14:paraId="11CD45AD" w14:textId="77777777" w:rsidR="00D26881" w:rsidRPr="00B11967" w:rsidRDefault="00D26881" w:rsidP="00BA1C93">
            <w:pPr>
              <w:pStyle w:val="FormtovanvHTML"/>
              <w:ind w:left="33"/>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Ekologie společenstev a ekosystémů: </w:t>
            </w:r>
          </w:p>
          <w:p w14:paraId="0AF6B154" w14:textId="77777777" w:rsidR="00D26881" w:rsidRPr="00BA1C93" w:rsidRDefault="00D26881" w:rsidP="00BA1C93">
            <w:pPr>
              <w:ind w:left="33"/>
              <w:rPr>
                <w:snapToGrid w:val="0"/>
                <w:sz w:val="18"/>
                <w:szCs w:val="18"/>
              </w:rPr>
            </w:pPr>
            <w:r w:rsidRPr="00BA1C93">
              <w:rPr>
                <w:snapToGrid w:val="0"/>
                <w:sz w:val="18"/>
                <w:szCs w:val="18"/>
              </w:rPr>
              <w:t>- charakteristika</w:t>
            </w:r>
          </w:p>
          <w:p w14:paraId="34FD8ED3" w14:textId="77777777" w:rsidR="00D26881" w:rsidRPr="00BA1C93" w:rsidRDefault="00D26881" w:rsidP="00BA1C93">
            <w:pPr>
              <w:ind w:left="33"/>
              <w:rPr>
                <w:snapToGrid w:val="0"/>
                <w:sz w:val="18"/>
                <w:szCs w:val="18"/>
              </w:rPr>
            </w:pPr>
            <w:r w:rsidRPr="00BA1C93">
              <w:rPr>
                <w:snapToGrid w:val="0"/>
                <w:sz w:val="18"/>
                <w:szCs w:val="18"/>
              </w:rPr>
              <w:t xml:space="preserve">  společenstev</w:t>
            </w:r>
          </w:p>
          <w:p w14:paraId="7E5D0E0A" w14:textId="77777777" w:rsidR="00D26881" w:rsidRPr="00B11967" w:rsidRDefault="00D26881" w:rsidP="00BA1C93">
            <w:pPr>
              <w:pStyle w:val="FormtovanvHTML"/>
              <w:ind w:left="33"/>
              <w:rPr>
                <w:rFonts w:ascii="Times New Roman" w:hAnsi="Times New Roman"/>
                <w:snapToGrid w:val="0"/>
                <w:sz w:val="18"/>
                <w:szCs w:val="18"/>
                <w:lang w:val="cs-CZ" w:eastAsia="cs-CZ"/>
              </w:rPr>
            </w:pPr>
            <w:r w:rsidRPr="00B11967">
              <w:rPr>
                <w:rFonts w:ascii="Times New Roman" w:hAnsi="Times New Roman"/>
                <w:snapToGrid w:val="0"/>
                <w:sz w:val="18"/>
                <w:szCs w:val="18"/>
                <w:lang w:val="cs-CZ" w:eastAsia="cs-CZ"/>
              </w:rPr>
              <w:t>- biomy</w:t>
            </w:r>
          </w:p>
          <w:p w14:paraId="52F08A38" w14:textId="77777777" w:rsidR="00D26881" w:rsidRPr="00BA1C93" w:rsidRDefault="00D26881" w:rsidP="00BA1C93">
            <w:pPr>
              <w:ind w:left="33"/>
              <w:rPr>
                <w:snapToGrid w:val="0"/>
                <w:sz w:val="18"/>
                <w:szCs w:val="18"/>
              </w:rPr>
            </w:pPr>
            <w:r w:rsidRPr="00BA1C93">
              <w:rPr>
                <w:snapToGrid w:val="0"/>
                <w:sz w:val="18"/>
                <w:szCs w:val="18"/>
              </w:rPr>
              <w:t>- charakteristika</w:t>
            </w:r>
          </w:p>
          <w:p w14:paraId="70F37875" w14:textId="77777777" w:rsidR="00D26881" w:rsidRPr="00BA1C93" w:rsidRDefault="00D26881" w:rsidP="00BA1C93">
            <w:pPr>
              <w:ind w:left="33"/>
              <w:rPr>
                <w:snapToGrid w:val="0"/>
                <w:sz w:val="18"/>
                <w:szCs w:val="18"/>
              </w:rPr>
            </w:pPr>
            <w:r w:rsidRPr="00BA1C93">
              <w:rPr>
                <w:snapToGrid w:val="0"/>
                <w:sz w:val="18"/>
                <w:szCs w:val="18"/>
              </w:rPr>
              <w:t xml:space="preserve"> ekosystémů:</w:t>
            </w:r>
          </w:p>
          <w:p w14:paraId="476112D8" w14:textId="77777777" w:rsidR="00D26881" w:rsidRPr="00BA1C93" w:rsidRDefault="00D26881" w:rsidP="00BA1C93">
            <w:pPr>
              <w:ind w:left="33"/>
              <w:rPr>
                <w:snapToGrid w:val="0"/>
                <w:sz w:val="18"/>
                <w:szCs w:val="18"/>
              </w:rPr>
            </w:pPr>
            <w:r w:rsidRPr="00BA1C93">
              <w:rPr>
                <w:snapToGrid w:val="0"/>
                <w:sz w:val="18"/>
                <w:szCs w:val="18"/>
              </w:rPr>
              <w:t>- tok látek</w:t>
            </w:r>
            <w:r w:rsidRPr="00BA1C93">
              <w:rPr>
                <w:b/>
                <w:snapToGrid w:val="0"/>
                <w:sz w:val="18"/>
                <w:szCs w:val="18"/>
              </w:rPr>
              <w:t xml:space="preserve"> </w:t>
            </w:r>
            <w:r w:rsidRPr="00BA1C93">
              <w:rPr>
                <w:snapToGrid w:val="0"/>
                <w:sz w:val="18"/>
                <w:szCs w:val="18"/>
              </w:rPr>
              <w:t xml:space="preserve">a energie </w:t>
            </w:r>
          </w:p>
          <w:p w14:paraId="721CC980" w14:textId="77777777" w:rsidR="00D26881" w:rsidRPr="00BA1C93" w:rsidRDefault="00D26881" w:rsidP="00BA1C93">
            <w:pPr>
              <w:ind w:left="33"/>
              <w:rPr>
                <w:snapToGrid w:val="0"/>
                <w:sz w:val="18"/>
                <w:szCs w:val="18"/>
              </w:rPr>
            </w:pPr>
            <w:r w:rsidRPr="00BA1C93">
              <w:rPr>
                <w:snapToGrid w:val="0"/>
                <w:sz w:val="18"/>
                <w:szCs w:val="18"/>
              </w:rPr>
              <w:t xml:space="preserve">– </w:t>
            </w:r>
            <w:r w:rsidRPr="00BA1C93">
              <w:rPr>
                <w:b/>
                <w:snapToGrid w:val="0"/>
                <w:sz w:val="18"/>
                <w:szCs w:val="18"/>
              </w:rPr>
              <w:t>produkce</w:t>
            </w:r>
            <w:r w:rsidRPr="00BA1C93">
              <w:rPr>
                <w:snapToGrid w:val="0"/>
                <w:sz w:val="18"/>
                <w:szCs w:val="18"/>
              </w:rPr>
              <w:t xml:space="preserve"> a konzumace</w:t>
            </w:r>
          </w:p>
          <w:p w14:paraId="556B15F4" w14:textId="77777777" w:rsidR="00D26881" w:rsidRPr="00BA1C93" w:rsidRDefault="00D26881" w:rsidP="00BA1C93">
            <w:pPr>
              <w:ind w:left="33"/>
              <w:rPr>
                <w:snapToGrid w:val="0"/>
                <w:sz w:val="18"/>
                <w:szCs w:val="18"/>
              </w:rPr>
            </w:pPr>
            <w:r w:rsidRPr="00BA1C93">
              <w:rPr>
                <w:snapToGrid w:val="0"/>
                <w:sz w:val="18"/>
                <w:szCs w:val="18"/>
              </w:rPr>
              <w:t xml:space="preserve"> - potravní řetězce</w:t>
            </w:r>
          </w:p>
          <w:p w14:paraId="0836258F" w14:textId="77777777" w:rsidR="00D26881" w:rsidRPr="00BA1C93" w:rsidRDefault="00D26881" w:rsidP="00BA1C93">
            <w:pPr>
              <w:ind w:left="33"/>
              <w:rPr>
                <w:snapToGrid w:val="0"/>
                <w:sz w:val="18"/>
                <w:szCs w:val="18"/>
              </w:rPr>
            </w:pPr>
            <w:r w:rsidRPr="00BA1C93">
              <w:rPr>
                <w:snapToGrid w:val="0"/>
                <w:sz w:val="18"/>
                <w:szCs w:val="18"/>
              </w:rPr>
              <w:t>- ekolog. pyramidy</w:t>
            </w:r>
          </w:p>
          <w:p w14:paraId="204B925A" w14:textId="77777777" w:rsidR="00D26881" w:rsidRPr="00BA1C93" w:rsidRDefault="00D26881" w:rsidP="00BA1C93">
            <w:pPr>
              <w:ind w:left="33"/>
              <w:rPr>
                <w:snapToGrid w:val="0"/>
                <w:sz w:val="18"/>
                <w:szCs w:val="18"/>
              </w:rPr>
            </w:pPr>
            <w:r w:rsidRPr="00BA1C93">
              <w:rPr>
                <w:snapToGrid w:val="0"/>
                <w:sz w:val="18"/>
                <w:szCs w:val="18"/>
              </w:rPr>
              <w:t>- rozbor některých</w:t>
            </w:r>
          </w:p>
          <w:p w14:paraId="0E3A5167" w14:textId="77777777" w:rsidR="00D26881" w:rsidRPr="00BA1C93" w:rsidRDefault="00D26881" w:rsidP="00BA1C93">
            <w:pPr>
              <w:ind w:left="33"/>
              <w:rPr>
                <w:snapToGrid w:val="0"/>
                <w:sz w:val="18"/>
                <w:szCs w:val="18"/>
              </w:rPr>
            </w:pPr>
            <w:r w:rsidRPr="00BA1C93">
              <w:rPr>
                <w:snapToGrid w:val="0"/>
                <w:sz w:val="18"/>
                <w:szCs w:val="18"/>
              </w:rPr>
              <w:t xml:space="preserve">  ekosystémů</w:t>
            </w:r>
          </w:p>
        </w:tc>
        <w:tc>
          <w:tcPr>
            <w:tcW w:w="1877" w:type="dxa"/>
          </w:tcPr>
          <w:p w14:paraId="6E519390" w14:textId="77777777" w:rsidR="00D26881" w:rsidRPr="002A4BC1" w:rsidRDefault="00D26881" w:rsidP="002A4BC1">
            <w:pPr>
              <w:ind w:left="34"/>
              <w:rPr>
                <w:snapToGrid w:val="0"/>
                <w:color w:val="FF6600"/>
                <w:sz w:val="18"/>
                <w:szCs w:val="18"/>
              </w:rPr>
            </w:pPr>
          </w:p>
        </w:tc>
      </w:tr>
      <w:tr w:rsidR="00D26881" w:rsidRPr="00E53B11" w14:paraId="6E30F779" w14:textId="77777777" w:rsidTr="00D26881">
        <w:trPr>
          <w:trHeight w:val="299"/>
        </w:trPr>
        <w:tc>
          <w:tcPr>
            <w:tcW w:w="2835" w:type="dxa"/>
            <w:vMerge/>
          </w:tcPr>
          <w:p w14:paraId="1B6FDD65" w14:textId="77777777" w:rsidR="00D26881" w:rsidRPr="00BF19D8" w:rsidRDefault="00D26881" w:rsidP="00BF19D8">
            <w:pPr>
              <w:rPr>
                <w:snapToGrid w:val="0"/>
                <w:sz w:val="18"/>
                <w:szCs w:val="18"/>
              </w:rPr>
            </w:pPr>
          </w:p>
        </w:tc>
        <w:tc>
          <w:tcPr>
            <w:tcW w:w="2518" w:type="dxa"/>
          </w:tcPr>
          <w:p w14:paraId="2D8D2CE1"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(1) –charakterizuje základní formy a principy ochrany přírody v ČR </w:t>
            </w:r>
          </w:p>
          <w:p w14:paraId="1BFF8EA1"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(2)- uvede základní znečišťovatele vody, půdy a atmosféry </w:t>
            </w:r>
          </w:p>
          <w:p w14:paraId="360F76A1"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 xml:space="preserve">(3)-uvede příklady alternativních, obnovitelných zdrojů energie </w:t>
            </w:r>
          </w:p>
          <w:p w14:paraId="0A46C48D" w14:textId="77777777" w:rsidR="00D26881" w:rsidRPr="00BA1C93"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BA1C93">
              <w:rPr>
                <w:snapToGrid w:val="0"/>
                <w:sz w:val="18"/>
                <w:szCs w:val="18"/>
              </w:rPr>
              <w:t>navrhne konkrétní opatření a činnosti vedoucí ke snižování produkce odpadů</w:t>
            </w:r>
          </w:p>
        </w:tc>
        <w:tc>
          <w:tcPr>
            <w:tcW w:w="2693" w:type="dxa"/>
          </w:tcPr>
          <w:p w14:paraId="57EF0254" w14:textId="77777777" w:rsidR="00D26881" w:rsidRPr="00B11967" w:rsidRDefault="00D26881" w:rsidP="00BA1C93">
            <w:pPr>
              <w:pStyle w:val="FormtovanvHTML"/>
              <w:ind w:left="33"/>
              <w:rPr>
                <w:rFonts w:ascii="Times New Roman" w:hAnsi="Times New Roman"/>
                <w:sz w:val="18"/>
                <w:szCs w:val="18"/>
                <w:lang w:val="cs-CZ" w:eastAsia="cs-CZ"/>
              </w:rPr>
            </w:pPr>
            <w:r w:rsidRPr="00B11967">
              <w:rPr>
                <w:rStyle w:val="PsacstrojHTML"/>
                <w:rFonts w:ascii="Times New Roman" w:hAnsi="Times New Roman" w:cs="Times New Roman"/>
                <w:sz w:val="18"/>
                <w:szCs w:val="18"/>
                <w:lang w:val="cs-CZ" w:eastAsia="cs-CZ"/>
              </w:rPr>
              <w:t>Ochrana životního prostředí</w:t>
            </w:r>
          </w:p>
          <w:p w14:paraId="073937B2" w14:textId="77777777" w:rsidR="00D26881" w:rsidRPr="00BA1C93" w:rsidRDefault="00D26881" w:rsidP="00BA1C93">
            <w:pPr>
              <w:ind w:left="33"/>
              <w:rPr>
                <w:snapToGrid w:val="0"/>
                <w:sz w:val="18"/>
                <w:szCs w:val="18"/>
              </w:rPr>
            </w:pPr>
            <w:r w:rsidRPr="00BA1C93">
              <w:rPr>
                <w:snapToGrid w:val="0"/>
                <w:sz w:val="18"/>
                <w:szCs w:val="18"/>
              </w:rPr>
              <w:t>- příroda ČR</w:t>
            </w:r>
          </w:p>
          <w:p w14:paraId="391A5FB6" w14:textId="77777777" w:rsidR="00D26881" w:rsidRPr="00BA1C93" w:rsidRDefault="00D26881" w:rsidP="00BA1C93">
            <w:pPr>
              <w:ind w:left="33"/>
              <w:rPr>
                <w:snapToGrid w:val="0"/>
                <w:sz w:val="18"/>
                <w:szCs w:val="18"/>
              </w:rPr>
            </w:pPr>
            <w:r w:rsidRPr="00BA1C93">
              <w:rPr>
                <w:snapToGrid w:val="0"/>
                <w:sz w:val="18"/>
                <w:szCs w:val="18"/>
              </w:rPr>
              <w:t>- ochrana přírody</w:t>
            </w:r>
          </w:p>
          <w:p w14:paraId="43D69DDC" w14:textId="77777777" w:rsidR="00D26881" w:rsidRPr="00BA1C93" w:rsidRDefault="00D26881" w:rsidP="00BA1C93">
            <w:pPr>
              <w:ind w:left="33"/>
              <w:rPr>
                <w:snapToGrid w:val="0"/>
                <w:sz w:val="18"/>
                <w:szCs w:val="18"/>
              </w:rPr>
            </w:pPr>
            <w:r w:rsidRPr="00BA1C93">
              <w:rPr>
                <w:snapToGrid w:val="0"/>
                <w:sz w:val="18"/>
                <w:szCs w:val="18"/>
              </w:rPr>
              <w:t>- globální ekologické krize</w:t>
            </w:r>
          </w:p>
          <w:p w14:paraId="1B72EB79" w14:textId="77777777" w:rsidR="00D26881" w:rsidRPr="00BA1C93" w:rsidRDefault="00D26881" w:rsidP="00BA1C93">
            <w:pPr>
              <w:ind w:left="33"/>
              <w:rPr>
                <w:snapToGrid w:val="0"/>
                <w:sz w:val="18"/>
                <w:szCs w:val="18"/>
              </w:rPr>
            </w:pPr>
            <w:r w:rsidRPr="00BA1C93">
              <w:rPr>
                <w:snapToGrid w:val="0"/>
                <w:sz w:val="18"/>
                <w:szCs w:val="18"/>
              </w:rPr>
              <w:t>- červené knihy</w:t>
            </w:r>
          </w:p>
          <w:p w14:paraId="22C03FAD" w14:textId="77777777" w:rsidR="00D26881" w:rsidRPr="00BA1C93" w:rsidRDefault="00D26881" w:rsidP="00BA1C93">
            <w:pPr>
              <w:ind w:left="33"/>
              <w:rPr>
                <w:snapToGrid w:val="0"/>
                <w:sz w:val="18"/>
                <w:szCs w:val="18"/>
              </w:rPr>
            </w:pPr>
            <w:r w:rsidRPr="00BA1C93">
              <w:rPr>
                <w:snapToGrid w:val="0"/>
                <w:sz w:val="18"/>
                <w:szCs w:val="18"/>
              </w:rPr>
              <w:t>- mezinárodní spolupráce</w:t>
            </w:r>
          </w:p>
          <w:p w14:paraId="44578499" w14:textId="77777777" w:rsidR="00D26881" w:rsidRPr="00BA1C93" w:rsidRDefault="00D26881" w:rsidP="00BA1C93">
            <w:pPr>
              <w:ind w:left="33"/>
              <w:rPr>
                <w:snapToGrid w:val="0"/>
                <w:sz w:val="18"/>
                <w:szCs w:val="18"/>
              </w:rPr>
            </w:pPr>
          </w:p>
        </w:tc>
        <w:tc>
          <w:tcPr>
            <w:tcW w:w="1877" w:type="dxa"/>
          </w:tcPr>
          <w:p w14:paraId="6C86B6A0" w14:textId="77777777" w:rsidR="00D26881" w:rsidRPr="002A4BC1" w:rsidRDefault="00D26881" w:rsidP="002A4BC1">
            <w:pPr>
              <w:ind w:left="34"/>
              <w:rPr>
                <w:snapToGrid w:val="0"/>
                <w:sz w:val="18"/>
                <w:szCs w:val="18"/>
              </w:rPr>
            </w:pPr>
            <w:r w:rsidRPr="002A4BC1">
              <w:rPr>
                <w:snapToGrid w:val="0"/>
                <w:sz w:val="18"/>
                <w:szCs w:val="18"/>
              </w:rPr>
              <w:t>EV (1) –okruh životní prostředí regionů a ČR</w:t>
            </w:r>
          </w:p>
          <w:p w14:paraId="0718F830" w14:textId="77777777" w:rsidR="00D26881" w:rsidRPr="002A4BC1" w:rsidRDefault="00D26881" w:rsidP="002A4BC1">
            <w:pPr>
              <w:ind w:left="34"/>
              <w:rPr>
                <w:snapToGrid w:val="0"/>
                <w:sz w:val="18"/>
                <w:szCs w:val="18"/>
              </w:rPr>
            </w:pPr>
            <w:r w:rsidRPr="002A4BC1">
              <w:rPr>
                <w:snapToGrid w:val="0"/>
                <w:sz w:val="18"/>
                <w:szCs w:val="18"/>
              </w:rPr>
              <w:t>EV (2)- okruh člověk a životní prostředí</w:t>
            </w:r>
          </w:p>
          <w:p w14:paraId="63F5F7D1" w14:textId="77777777" w:rsidR="00D26881" w:rsidRPr="002A4BC1" w:rsidRDefault="00D26881" w:rsidP="002A4BC1">
            <w:pPr>
              <w:ind w:left="34"/>
              <w:rPr>
                <w:snapToGrid w:val="0"/>
                <w:color w:val="000000"/>
                <w:sz w:val="18"/>
                <w:szCs w:val="18"/>
              </w:rPr>
            </w:pPr>
            <w:r w:rsidRPr="002A4BC1">
              <w:rPr>
                <w:snapToGrid w:val="0"/>
                <w:color w:val="000000"/>
                <w:sz w:val="18"/>
                <w:szCs w:val="18"/>
              </w:rPr>
              <w:t>VMEGS (3)-okruh globální problémy, jejich příčiny a důsledky</w:t>
            </w:r>
          </w:p>
        </w:tc>
      </w:tr>
    </w:tbl>
    <w:p w14:paraId="6792C209" w14:textId="77777777" w:rsidR="00C13D7F" w:rsidRDefault="00C13D7F" w:rsidP="003E5C9B">
      <w:pPr>
        <w:ind w:left="0"/>
      </w:pPr>
    </w:p>
    <w:p w14:paraId="042AAE76" w14:textId="77777777" w:rsidR="003E5C9B" w:rsidRDefault="003E5C9B" w:rsidP="003E5C9B">
      <w:pPr>
        <w:ind w:left="0"/>
      </w:pPr>
    </w:p>
    <w:p w14:paraId="74739A83" w14:textId="77777777" w:rsidR="003E5C9B" w:rsidRDefault="003E5C9B" w:rsidP="003E5C9B">
      <w:pPr>
        <w:ind w:left="0"/>
      </w:pPr>
    </w:p>
    <w:p w14:paraId="11FB95E5" w14:textId="77777777" w:rsidR="003E5C9B" w:rsidRDefault="003E5C9B" w:rsidP="003E5C9B">
      <w:pPr>
        <w:ind w:left="0"/>
      </w:pPr>
    </w:p>
    <w:p w14:paraId="7BB220DE" w14:textId="77777777" w:rsidR="003E5C9B" w:rsidRDefault="003E5C9B" w:rsidP="003E5C9B">
      <w:pPr>
        <w:ind w:left="0"/>
      </w:pPr>
    </w:p>
    <w:p w14:paraId="7BA3EB11" w14:textId="77777777" w:rsidR="003E5C9B" w:rsidRDefault="003E5C9B" w:rsidP="003E5C9B">
      <w:pPr>
        <w:ind w:left="0"/>
      </w:pPr>
    </w:p>
    <w:p w14:paraId="5A7DE648" w14:textId="77777777" w:rsidR="003E5C9B" w:rsidRDefault="003E5C9B" w:rsidP="003E5C9B">
      <w:pPr>
        <w:ind w:left="0"/>
      </w:pPr>
    </w:p>
    <w:p w14:paraId="2AF842C8" w14:textId="77777777" w:rsidR="003E5C9B" w:rsidRDefault="003E5C9B" w:rsidP="003E5C9B">
      <w:pPr>
        <w:ind w:left="0"/>
      </w:pPr>
    </w:p>
    <w:p w14:paraId="1126B858" w14:textId="77777777" w:rsidR="003E5C9B" w:rsidRPr="00C13D7F" w:rsidRDefault="003E5C9B" w:rsidP="003E5C9B">
      <w:pPr>
        <w:ind w:left="0"/>
      </w:pP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18"/>
        <w:gridCol w:w="2693"/>
        <w:gridCol w:w="1877"/>
      </w:tblGrid>
      <w:tr w:rsidR="002A4BC1" w:rsidRPr="00E53B11" w14:paraId="72445060" w14:textId="77777777" w:rsidTr="000119A4">
        <w:trPr>
          <w:trHeight w:val="851"/>
          <w:tblHeader/>
        </w:trPr>
        <w:tc>
          <w:tcPr>
            <w:tcW w:w="2835" w:type="dxa"/>
            <w:tcBorders>
              <w:top w:val="double" w:sz="4" w:space="0" w:color="auto"/>
              <w:left w:val="double" w:sz="4" w:space="0" w:color="auto"/>
              <w:bottom w:val="double" w:sz="4" w:space="0" w:color="auto"/>
              <w:right w:val="double" w:sz="4" w:space="0" w:color="auto"/>
            </w:tcBorders>
            <w:shd w:val="pct5" w:color="auto" w:fill="auto"/>
          </w:tcPr>
          <w:p w14:paraId="157AB89A" w14:textId="77777777" w:rsidR="002A4BC1" w:rsidRDefault="002A4BC1" w:rsidP="000119A4">
            <w:pPr>
              <w:ind w:left="0"/>
              <w:jc w:val="center"/>
            </w:pPr>
            <w:r w:rsidRPr="008324FC">
              <w:lastRenderedPageBreak/>
              <w:t>Oblast</w:t>
            </w:r>
            <w:r>
              <w:t>:</w:t>
            </w:r>
          </w:p>
          <w:p w14:paraId="20089B01" w14:textId="77777777" w:rsidR="002A4BC1" w:rsidRPr="00E53B11" w:rsidRDefault="002A4BC1" w:rsidP="000119A4">
            <w:pPr>
              <w:ind w:left="0"/>
              <w:jc w:val="center"/>
              <w:rPr>
                <w:b/>
              </w:rPr>
            </w:pPr>
            <w:r>
              <w:rPr>
                <w:b/>
              </w:rPr>
              <w:t>Člověk a příroda</w:t>
            </w:r>
          </w:p>
        </w:tc>
        <w:tc>
          <w:tcPr>
            <w:tcW w:w="5211" w:type="dxa"/>
            <w:gridSpan w:val="2"/>
            <w:tcBorders>
              <w:top w:val="double" w:sz="4" w:space="0" w:color="auto"/>
              <w:left w:val="double" w:sz="4" w:space="0" w:color="auto"/>
              <w:bottom w:val="double" w:sz="4" w:space="0" w:color="auto"/>
              <w:right w:val="double" w:sz="4" w:space="0" w:color="auto"/>
            </w:tcBorders>
            <w:shd w:val="pct5" w:color="auto" w:fill="auto"/>
          </w:tcPr>
          <w:p w14:paraId="052F2B8A" w14:textId="77777777" w:rsidR="002A4BC1" w:rsidRDefault="002A4BC1" w:rsidP="000119A4">
            <w:pPr>
              <w:ind w:left="0"/>
              <w:jc w:val="center"/>
            </w:pPr>
            <w:r>
              <w:t>Předmět:</w:t>
            </w:r>
          </w:p>
          <w:p w14:paraId="7DA60D1E" w14:textId="77777777" w:rsidR="002A4BC1" w:rsidRPr="00E53B11" w:rsidRDefault="002A4BC1" w:rsidP="002A4BC1">
            <w:pPr>
              <w:ind w:left="0"/>
              <w:jc w:val="center"/>
              <w:rPr>
                <w:b/>
              </w:rPr>
            </w:pPr>
            <w:r>
              <w:rPr>
                <w:b/>
              </w:rPr>
              <w:t>Biologie ( zaměření na živé jazyky)</w:t>
            </w:r>
          </w:p>
        </w:tc>
        <w:tc>
          <w:tcPr>
            <w:tcW w:w="1877" w:type="dxa"/>
            <w:tcBorders>
              <w:top w:val="double" w:sz="4" w:space="0" w:color="auto"/>
              <w:left w:val="double" w:sz="4" w:space="0" w:color="auto"/>
              <w:bottom w:val="double" w:sz="4" w:space="0" w:color="auto"/>
              <w:right w:val="double" w:sz="4" w:space="0" w:color="auto"/>
            </w:tcBorders>
            <w:shd w:val="pct5" w:color="auto" w:fill="auto"/>
          </w:tcPr>
          <w:p w14:paraId="66523CBF" w14:textId="77777777" w:rsidR="002A4BC1" w:rsidRDefault="002A4BC1" w:rsidP="000119A4">
            <w:pPr>
              <w:ind w:left="0"/>
              <w:jc w:val="center"/>
            </w:pPr>
            <w:r>
              <w:t>Období:</w:t>
            </w:r>
          </w:p>
          <w:p w14:paraId="7BF1472C" w14:textId="77777777" w:rsidR="002A4BC1" w:rsidRPr="00E53B11" w:rsidRDefault="002A4BC1" w:rsidP="002A4BC1">
            <w:pPr>
              <w:ind w:left="0"/>
              <w:jc w:val="center"/>
              <w:rPr>
                <w:b/>
              </w:rPr>
            </w:pPr>
            <w:r>
              <w:t xml:space="preserve">1.-4.r. </w:t>
            </w:r>
          </w:p>
        </w:tc>
      </w:tr>
      <w:tr w:rsidR="002A4BC1" w:rsidRPr="00E53B11" w14:paraId="012BBF22" w14:textId="77777777" w:rsidTr="000119A4">
        <w:trPr>
          <w:trHeight w:val="905"/>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41CC7A92" w14:textId="77777777" w:rsidR="002A4BC1" w:rsidRDefault="002A4BC1" w:rsidP="000119A4">
            <w:pPr>
              <w:snapToGrid w:val="0"/>
              <w:ind w:left="0"/>
              <w:jc w:val="center"/>
              <w:rPr>
                <w:b/>
              </w:rPr>
            </w:pPr>
            <w:r>
              <w:rPr>
                <w:b/>
              </w:rPr>
              <w:t>Očekávané výstupy RVP-G</w:t>
            </w:r>
          </w:p>
        </w:tc>
        <w:tc>
          <w:tcPr>
            <w:tcW w:w="2518" w:type="dxa"/>
            <w:tcBorders>
              <w:top w:val="double" w:sz="4" w:space="0" w:color="auto"/>
              <w:left w:val="double" w:sz="4" w:space="0" w:color="auto"/>
              <w:bottom w:val="double" w:sz="4" w:space="0" w:color="auto"/>
              <w:right w:val="double" w:sz="4" w:space="0" w:color="auto"/>
            </w:tcBorders>
            <w:shd w:val="clear" w:color="auto" w:fill="F3F3F3"/>
          </w:tcPr>
          <w:p w14:paraId="5C870B14" w14:textId="77777777" w:rsidR="002A4BC1" w:rsidRDefault="002A4BC1" w:rsidP="000119A4">
            <w:pPr>
              <w:snapToGrid w:val="0"/>
              <w:ind w:left="0"/>
              <w:jc w:val="center"/>
              <w:rPr>
                <w:b/>
              </w:rPr>
            </w:pPr>
            <w:r>
              <w:rPr>
                <w:b/>
              </w:rPr>
              <w:t xml:space="preserve">Výstupy ŠVP - žák </w:t>
            </w:r>
          </w:p>
        </w:tc>
        <w:tc>
          <w:tcPr>
            <w:tcW w:w="2693" w:type="dxa"/>
            <w:tcBorders>
              <w:top w:val="double" w:sz="4" w:space="0" w:color="auto"/>
              <w:left w:val="double" w:sz="4" w:space="0" w:color="auto"/>
              <w:bottom w:val="double" w:sz="4" w:space="0" w:color="auto"/>
              <w:right w:val="double" w:sz="4" w:space="0" w:color="auto"/>
            </w:tcBorders>
            <w:shd w:val="clear" w:color="auto" w:fill="F3F3F3"/>
          </w:tcPr>
          <w:p w14:paraId="43C0E884" w14:textId="77777777" w:rsidR="002A4BC1" w:rsidRDefault="002A4BC1" w:rsidP="000119A4">
            <w:pPr>
              <w:snapToGrid w:val="0"/>
              <w:ind w:left="0"/>
              <w:jc w:val="center"/>
              <w:rPr>
                <w:b/>
              </w:rPr>
            </w:pPr>
            <w:r>
              <w:rPr>
                <w:b/>
              </w:rPr>
              <w:t>Učivo</w:t>
            </w:r>
          </w:p>
        </w:tc>
        <w:tc>
          <w:tcPr>
            <w:tcW w:w="1877" w:type="dxa"/>
            <w:tcBorders>
              <w:top w:val="double" w:sz="4" w:space="0" w:color="auto"/>
              <w:left w:val="double" w:sz="4" w:space="0" w:color="auto"/>
              <w:bottom w:val="double" w:sz="4" w:space="0" w:color="auto"/>
              <w:right w:val="double" w:sz="4" w:space="0" w:color="auto"/>
            </w:tcBorders>
            <w:shd w:val="clear" w:color="auto" w:fill="F3F3F3"/>
          </w:tcPr>
          <w:p w14:paraId="5AA4D928" w14:textId="77777777" w:rsidR="002A4BC1" w:rsidRDefault="002A4BC1" w:rsidP="000119A4">
            <w:pPr>
              <w:snapToGrid w:val="0"/>
              <w:ind w:left="0"/>
              <w:jc w:val="center"/>
              <w:rPr>
                <w:b/>
              </w:rPr>
            </w:pPr>
            <w:r>
              <w:rPr>
                <w:b/>
              </w:rPr>
              <w:t>Průřezová témata, vazby</w:t>
            </w:r>
          </w:p>
        </w:tc>
      </w:tr>
      <w:tr w:rsidR="002A4BC1" w:rsidRPr="00E53B11" w14:paraId="4C2FD78D" w14:textId="77777777" w:rsidTr="000119A4">
        <w:trPr>
          <w:trHeight w:val="567"/>
        </w:trPr>
        <w:tc>
          <w:tcPr>
            <w:tcW w:w="9923" w:type="dxa"/>
            <w:gridSpan w:val="4"/>
            <w:shd w:val="clear" w:color="auto" w:fill="F2F2F2"/>
          </w:tcPr>
          <w:p w14:paraId="0650288A" w14:textId="77777777" w:rsidR="002A4BC1" w:rsidRPr="0048049A" w:rsidRDefault="002A4BC1" w:rsidP="002A4BC1">
            <w:pPr>
              <w:ind w:left="0"/>
              <w:jc w:val="center"/>
              <w:rPr>
                <w:sz w:val="28"/>
                <w:szCs w:val="28"/>
              </w:rPr>
            </w:pPr>
            <w:r>
              <w:rPr>
                <w:sz w:val="28"/>
                <w:szCs w:val="28"/>
              </w:rPr>
              <w:t xml:space="preserve">1. </w:t>
            </w:r>
          </w:p>
        </w:tc>
      </w:tr>
      <w:tr w:rsidR="00D26881" w:rsidRPr="00E53B11" w14:paraId="2B021516" w14:textId="77777777" w:rsidTr="000119A4">
        <w:trPr>
          <w:trHeight w:val="896"/>
        </w:trPr>
        <w:tc>
          <w:tcPr>
            <w:tcW w:w="2835" w:type="dxa"/>
          </w:tcPr>
          <w:p w14:paraId="626D2202" w14:textId="77777777" w:rsidR="00D26881" w:rsidRPr="00D26881" w:rsidRDefault="00D26881" w:rsidP="00D9258E">
            <w:pPr>
              <w:numPr>
                <w:ilvl w:val="0"/>
                <w:numId w:val="57"/>
              </w:numPr>
              <w:tabs>
                <w:tab w:val="clear" w:pos="720"/>
                <w:tab w:val="num" w:pos="180"/>
              </w:tabs>
              <w:ind w:left="180" w:hanging="180"/>
              <w:rPr>
                <w:sz w:val="18"/>
                <w:szCs w:val="18"/>
              </w:rPr>
            </w:pPr>
            <w:r w:rsidRPr="00D26881">
              <w:rPr>
                <w:sz w:val="18"/>
                <w:szCs w:val="18"/>
              </w:rPr>
              <w:t xml:space="preserve">porovná významné hypotézy o vzniku a evoluci živých soustav na Zemi </w:t>
            </w:r>
          </w:p>
          <w:p w14:paraId="0FBE82E4" w14:textId="77777777" w:rsidR="00D26881" w:rsidRPr="00D26881" w:rsidRDefault="00D26881" w:rsidP="00D9258E">
            <w:pPr>
              <w:numPr>
                <w:ilvl w:val="0"/>
                <w:numId w:val="57"/>
              </w:numPr>
              <w:tabs>
                <w:tab w:val="clear" w:pos="720"/>
                <w:tab w:val="num" w:pos="180"/>
              </w:tabs>
              <w:ind w:left="180" w:hanging="180"/>
              <w:rPr>
                <w:sz w:val="18"/>
                <w:szCs w:val="18"/>
              </w:rPr>
            </w:pPr>
            <w:r w:rsidRPr="00D26881">
              <w:rPr>
                <w:sz w:val="18"/>
                <w:szCs w:val="18"/>
              </w:rPr>
              <w:t>odvodí hierarchii recentních organismů ze znalostí o jejich evoluci</w:t>
            </w:r>
          </w:p>
        </w:tc>
        <w:tc>
          <w:tcPr>
            <w:tcW w:w="2518" w:type="dxa"/>
          </w:tcPr>
          <w:p w14:paraId="1AB02857" w14:textId="77777777" w:rsidR="00D26881" w:rsidRPr="00D26881"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D26881">
              <w:rPr>
                <w:snapToGrid w:val="0"/>
                <w:sz w:val="18"/>
                <w:szCs w:val="18"/>
              </w:rPr>
              <w:t xml:space="preserve">porovná významné hypotézy o vzniku života a vývoji organismů </w:t>
            </w:r>
          </w:p>
          <w:p w14:paraId="73085E54" w14:textId="77777777" w:rsidR="00D26881" w:rsidRPr="00D26881"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D26881">
              <w:rPr>
                <w:snapToGrid w:val="0"/>
                <w:sz w:val="18"/>
                <w:szCs w:val="18"/>
              </w:rPr>
              <w:t xml:space="preserve">popíše hlavní evoluční události ve vývoji rostlin a živočichů; zařadí tyto události do správného geologického období </w:t>
            </w:r>
          </w:p>
        </w:tc>
        <w:tc>
          <w:tcPr>
            <w:tcW w:w="2693" w:type="dxa"/>
          </w:tcPr>
          <w:p w14:paraId="2317BCB8" w14:textId="77777777" w:rsidR="00D26881" w:rsidRPr="00D26881" w:rsidRDefault="00D26881" w:rsidP="00D26881">
            <w:pPr>
              <w:ind w:left="0" w:firstLine="5"/>
              <w:rPr>
                <w:snapToGrid w:val="0"/>
                <w:sz w:val="18"/>
                <w:szCs w:val="18"/>
              </w:rPr>
            </w:pPr>
            <w:r w:rsidRPr="00D26881">
              <w:rPr>
                <w:snapToGrid w:val="0"/>
                <w:sz w:val="18"/>
                <w:szCs w:val="18"/>
              </w:rPr>
              <w:t>Obecná biologie:</w:t>
            </w:r>
          </w:p>
          <w:p w14:paraId="60AFB097" w14:textId="77777777" w:rsidR="00D26881" w:rsidRPr="00D26881" w:rsidRDefault="00D26881" w:rsidP="00D26881">
            <w:pPr>
              <w:ind w:left="0"/>
              <w:rPr>
                <w:snapToGrid w:val="0"/>
                <w:sz w:val="18"/>
                <w:szCs w:val="18"/>
              </w:rPr>
            </w:pPr>
            <w:r w:rsidRPr="00D26881">
              <w:rPr>
                <w:snapToGrid w:val="0"/>
                <w:sz w:val="18"/>
                <w:szCs w:val="18"/>
              </w:rPr>
              <w:t xml:space="preserve">Vznik a vývoj života – </w:t>
            </w:r>
            <w:r w:rsidRPr="00D26881">
              <w:rPr>
                <w:b/>
                <w:snapToGrid w:val="0"/>
                <w:sz w:val="18"/>
                <w:szCs w:val="18"/>
              </w:rPr>
              <w:t>hypotézy o vzniku a evoluci živých soustav na Zemi</w:t>
            </w:r>
          </w:p>
        </w:tc>
        <w:tc>
          <w:tcPr>
            <w:tcW w:w="1877" w:type="dxa"/>
          </w:tcPr>
          <w:p w14:paraId="4F167136" w14:textId="77777777" w:rsidR="00D26881" w:rsidRPr="002A4BC1" w:rsidRDefault="00D26881" w:rsidP="002A4BC1">
            <w:pPr>
              <w:ind w:left="34"/>
              <w:rPr>
                <w:snapToGrid w:val="0"/>
                <w:sz w:val="18"/>
                <w:szCs w:val="18"/>
              </w:rPr>
            </w:pPr>
          </w:p>
        </w:tc>
      </w:tr>
      <w:tr w:rsidR="00D26881" w:rsidRPr="00E53B11" w14:paraId="59CF7360" w14:textId="77777777" w:rsidTr="000119A4">
        <w:trPr>
          <w:trHeight w:val="896"/>
        </w:trPr>
        <w:tc>
          <w:tcPr>
            <w:tcW w:w="2835" w:type="dxa"/>
          </w:tcPr>
          <w:p w14:paraId="09EFB91F" w14:textId="77777777" w:rsidR="00D26881" w:rsidRPr="00D26881" w:rsidRDefault="00D26881" w:rsidP="00D9258E">
            <w:pPr>
              <w:numPr>
                <w:ilvl w:val="0"/>
                <w:numId w:val="57"/>
              </w:numPr>
              <w:tabs>
                <w:tab w:val="clear" w:pos="720"/>
                <w:tab w:val="num" w:pos="180"/>
              </w:tabs>
              <w:ind w:left="180" w:hanging="180"/>
              <w:rPr>
                <w:sz w:val="18"/>
                <w:szCs w:val="18"/>
              </w:rPr>
            </w:pPr>
            <w:r w:rsidRPr="00D26881">
              <w:rPr>
                <w:sz w:val="18"/>
                <w:szCs w:val="18"/>
              </w:rPr>
              <w:t xml:space="preserve">odliší živé soustavy od neživých na základě jejich charakteristických vlastností </w:t>
            </w:r>
          </w:p>
          <w:p w14:paraId="4C9DA2B8" w14:textId="77777777" w:rsidR="00D26881" w:rsidRPr="00D26881" w:rsidRDefault="00D26881" w:rsidP="00D26881">
            <w:pPr>
              <w:ind w:left="180"/>
              <w:rPr>
                <w:sz w:val="18"/>
                <w:szCs w:val="18"/>
              </w:rPr>
            </w:pPr>
          </w:p>
        </w:tc>
        <w:tc>
          <w:tcPr>
            <w:tcW w:w="2518" w:type="dxa"/>
          </w:tcPr>
          <w:p w14:paraId="5678391F" w14:textId="77777777" w:rsidR="00D26881" w:rsidRPr="00D26881"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D26881">
              <w:rPr>
                <w:snapToGrid w:val="0"/>
                <w:sz w:val="18"/>
                <w:szCs w:val="18"/>
              </w:rPr>
              <w:t>odliší živé soustavy od neživých na základě jejich charakteristických vlastností</w:t>
            </w:r>
          </w:p>
          <w:p w14:paraId="5D3430A7" w14:textId="77777777" w:rsidR="00D26881" w:rsidRPr="00D26881"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D26881">
              <w:rPr>
                <w:snapToGrid w:val="0"/>
                <w:sz w:val="18"/>
                <w:szCs w:val="18"/>
              </w:rPr>
              <w:t>charakterizuje základní vlastnosti živých organismů</w:t>
            </w:r>
          </w:p>
          <w:p w14:paraId="363B6111" w14:textId="77777777" w:rsidR="00D26881" w:rsidRPr="00D26881" w:rsidRDefault="00D26881" w:rsidP="00D9258E">
            <w:pPr>
              <w:numPr>
                <w:ilvl w:val="0"/>
                <w:numId w:val="49"/>
              </w:numPr>
              <w:tabs>
                <w:tab w:val="clear" w:pos="360"/>
                <w:tab w:val="num" w:pos="0"/>
                <w:tab w:val="num" w:pos="180"/>
                <w:tab w:val="num" w:pos="252"/>
              </w:tabs>
              <w:ind w:left="0" w:firstLine="0"/>
              <w:rPr>
                <w:snapToGrid w:val="0"/>
                <w:sz w:val="18"/>
                <w:szCs w:val="18"/>
              </w:rPr>
            </w:pPr>
          </w:p>
        </w:tc>
        <w:tc>
          <w:tcPr>
            <w:tcW w:w="2693" w:type="dxa"/>
          </w:tcPr>
          <w:p w14:paraId="1F07A052" w14:textId="77777777" w:rsidR="00D26881" w:rsidRPr="00D26881" w:rsidRDefault="00D26881" w:rsidP="00D26881">
            <w:pPr>
              <w:ind w:left="0" w:firstLine="5"/>
              <w:rPr>
                <w:snapToGrid w:val="0"/>
                <w:sz w:val="18"/>
                <w:szCs w:val="18"/>
              </w:rPr>
            </w:pPr>
            <w:r w:rsidRPr="00D26881">
              <w:rPr>
                <w:b/>
                <w:snapToGrid w:val="0"/>
                <w:sz w:val="18"/>
                <w:szCs w:val="18"/>
              </w:rPr>
              <w:t>Obecné vlastnosti organismů</w:t>
            </w:r>
            <w:r w:rsidRPr="00D26881">
              <w:rPr>
                <w:snapToGrid w:val="0"/>
                <w:sz w:val="18"/>
                <w:szCs w:val="18"/>
              </w:rPr>
              <w:t>:</w:t>
            </w:r>
          </w:p>
          <w:p w14:paraId="029E26C9" w14:textId="77777777" w:rsidR="00D26881" w:rsidRPr="00D26881" w:rsidRDefault="00D26881" w:rsidP="00D26881">
            <w:pPr>
              <w:ind w:left="0"/>
              <w:rPr>
                <w:snapToGrid w:val="0"/>
                <w:sz w:val="18"/>
                <w:szCs w:val="18"/>
              </w:rPr>
            </w:pPr>
            <w:r w:rsidRPr="00D26881">
              <w:rPr>
                <w:snapToGrid w:val="0"/>
                <w:sz w:val="18"/>
                <w:szCs w:val="18"/>
              </w:rPr>
              <w:t>- chemické složení</w:t>
            </w:r>
          </w:p>
          <w:p w14:paraId="08429AF4" w14:textId="77777777" w:rsidR="00D26881" w:rsidRPr="00D26881" w:rsidRDefault="00D26881" w:rsidP="00D26881">
            <w:pPr>
              <w:ind w:left="0"/>
              <w:rPr>
                <w:snapToGrid w:val="0"/>
                <w:sz w:val="18"/>
                <w:szCs w:val="18"/>
              </w:rPr>
            </w:pPr>
            <w:r w:rsidRPr="00D26881">
              <w:rPr>
                <w:snapToGrid w:val="0"/>
                <w:sz w:val="18"/>
                <w:szCs w:val="18"/>
              </w:rPr>
              <w:t xml:space="preserve">   organismů</w:t>
            </w:r>
          </w:p>
          <w:p w14:paraId="7E3F4361" w14:textId="77777777" w:rsidR="00D26881" w:rsidRPr="00D26881" w:rsidRDefault="00D26881" w:rsidP="00D26881">
            <w:pPr>
              <w:ind w:left="0"/>
              <w:rPr>
                <w:snapToGrid w:val="0"/>
                <w:sz w:val="18"/>
                <w:szCs w:val="18"/>
              </w:rPr>
            </w:pPr>
            <w:r w:rsidRPr="00D26881">
              <w:rPr>
                <w:snapToGrid w:val="0"/>
                <w:sz w:val="18"/>
                <w:szCs w:val="18"/>
              </w:rPr>
              <w:t xml:space="preserve"> - metabolismus</w:t>
            </w:r>
          </w:p>
          <w:p w14:paraId="5C08CEAC" w14:textId="77777777" w:rsidR="00D26881" w:rsidRPr="00D26881" w:rsidRDefault="00D26881" w:rsidP="00D26881">
            <w:pPr>
              <w:ind w:left="0"/>
              <w:rPr>
                <w:snapToGrid w:val="0"/>
                <w:sz w:val="18"/>
                <w:szCs w:val="18"/>
              </w:rPr>
            </w:pPr>
            <w:r w:rsidRPr="00D26881">
              <w:rPr>
                <w:snapToGrid w:val="0"/>
                <w:sz w:val="18"/>
                <w:szCs w:val="18"/>
              </w:rPr>
              <w:t xml:space="preserve"> - dráždivost</w:t>
            </w:r>
          </w:p>
          <w:p w14:paraId="58ED8382" w14:textId="77777777" w:rsidR="00D26881" w:rsidRPr="00D26881" w:rsidRDefault="00D26881" w:rsidP="00D26881">
            <w:pPr>
              <w:ind w:left="0"/>
              <w:rPr>
                <w:snapToGrid w:val="0"/>
                <w:sz w:val="18"/>
                <w:szCs w:val="18"/>
              </w:rPr>
            </w:pPr>
            <w:r w:rsidRPr="00D26881">
              <w:rPr>
                <w:snapToGrid w:val="0"/>
                <w:sz w:val="18"/>
                <w:szCs w:val="18"/>
              </w:rPr>
              <w:t xml:space="preserve"> - buňka </w:t>
            </w:r>
          </w:p>
          <w:p w14:paraId="2ADB0910" w14:textId="77777777" w:rsidR="00D26881" w:rsidRPr="00D26881" w:rsidRDefault="00D26881" w:rsidP="00D26881">
            <w:pPr>
              <w:ind w:left="0"/>
              <w:rPr>
                <w:snapToGrid w:val="0"/>
                <w:sz w:val="18"/>
                <w:szCs w:val="18"/>
              </w:rPr>
            </w:pPr>
            <w:r w:rsidRPr="00D26881">
              <w:rPr>
                <w:snapToGrid w:val="0"/>
                <w:sz w:val="18"/>
                <w:szCs w:val="18"/>
              </w:rPr>
              <w:t xml:space="preserve"> - reprodukce</w:t>
            </w:r>
          </w:p>
          <w:p w14:paraId="2FF787CD" w14:textId="77777777" w:rsidR="00D26881" w:rsidRPr="00D26881" w:rsidRDefault="00D26881" w:rsidP="00D26881">
            <w:pPr>
              <w:ind w:left="0"/>
              <w:rPr>
                <w:snapToGrid w:val="0"/>
                <w:sz w:val="18"/>
                <w:szCs w:val="18"/>
              </w:rPr>
            </w:pPr>
            <w:r w:rsidRPr="00D26881">
              <w:rPr>
                <w:snapToGrid w:val="0"/>
                <w:sz w:val="18"/>
                <w:szCs w:val="18"/>
              </w:rPr>
              <w:t xml:space="preserve"> - pohyb</w:t>
            </w:r>
          </w:p>
          <w:p w14:paraId="462186E8" w14:textId="77777777" w:rsidR="00D26881" w:rsidRPr="00D26881" w:rsidRDefault="00D26881" w:rsidP="00D26881">
            <w:pPr>
              <w:ind w:left="0"/>
              <w:rPr>
                <w:snapToGrid w:val="0"/>
                <w:sz w:val="18"/>
                <w:szCs w:val="18"/>
              </w:rPr>
            </w:pPr>
            <w:r w:rsidRPr="00D26881">
              <w:rPr>
                <w:snapToGrid w:val="0"/>
                <w:sz w:val="18"/>
                <w:szCs w:val="18"/>
              </w:rPr>
              <w:t xml:space="preserve"> - růst a vývoj</w:t>
            </w:r>
          </w:p>
        </w:tc>
        <w:tc>
          <w:tcPr>
            <w:tcW w:w="1877" w:type="dxa"/>
          </w:tcPr>
          <w:p w14:paraId="0F415E68" w14:textId="77777777" w:rsidR="00D26881" w:rsidRPr="002A4BC1" w:rsidRDefault="00D26881" w:rsidP="002A4BC1">
            <w:pPr>
              <w:ind w:left="34"/>
              <w:rPr>
                <w:snapToGrid w:val="0"/>
                <w:sz w:val="18"/>
                <w:szCs w:val="18"/>
              </w:rPr>
            </w:pPr>
          </w:p>
        </w:tc>
      </w:tr>
      <w:tr w:rsidR="00D26881" w:rsidRPr="00E53B11" w14:paraId="6C1FFB04" w14:textId="77777777" w:rsidTr="000119A4">
        <w:trPr>
          <w:trHeight w:val="896"/>
        </w:trPr>
        <w:tc>
          <w:tcPr>
            <w:tcW w:w="2835" w:type="dxa"/>
          </w:tcPr>
          <w:p w14:paraId="068A218A" w14:textId="77777777" w:rsidR="00D26881" w:rsidRPr="00D26881" w:rsidRDefault="00D26881" w:rsidP="00D9258E">
            <w:pPr>
              <w:numPr>
                <w:ilvl w:val="0"/>
                <w:numId w:val="57"/>
              </w:numPr>
              <w:tabs>
                <w:tab w:val="clear" w:pos="720"/>
                <w:tab w:val="num" w:pos="180"/>
              </w:tabs>
              <w:ind w:left="180" w:hanging="180"/>
              <w:rPr>
                <w:sz w:val="18"/>
                <w:szCs w:val="18"/>
              </w:rPr>
            </w:pPr>
            <w:r w:rsidRPr="00D26881">
              <w:rPr>
                <w:sz w:val="18"/>
                <w:szCs w:val="18"/>
              </w:rPr>
              <w:t xml:space="preserve">charakterizuje viry jako nebuněčné soustavy </w:t>
            </w:r>
          </w:p>
          <w:p w14:paraId="7C3561AD" w14:textId="77777777" w:rsidR="00D26881" w:rsidRPr="00D26881" w:rsidRDefault="00D26881" w:rsidP="00D9258E">
            <w:pPr>
              <w:numPr>
                <w:ilvl w:val="0"/>
                <w:numId w:val="57"/>
              </w:numPr>
              <w:tabs>
                <w:tab w:val="clear" w:pos="720"/>
                <w:tab w:val="num" w:pos="180"/>
              </w:tabs>
              <w:ind w:left="180" w:hanging="180"/>
              <w:rPr>
                <w:sz w:val="18"/>
                <w:szCs w:val="18"/>
              </w:rPr>
            </w:pPr>
            <w:r w:rsidRPr="00D26881">
              <w:rPr>
                <w:sz w:val="18"/>
                <w:szCs w:val="18"/>
              </w:rPr>
              <w:t xml:space="preserve">zhodnotí způsoby ochrany proti virovým onemocněním a metody jejich léčby </w:t>
            </w:r>
          </w:p>
          <w:p w14:paraId="26F1330B" w14:textId="77777777" w:rsidR="00D26881" w:rsidRPr="00D26881" w:rsidRDefault="00D26881" w:rsidP="00D9258E">
            <w:pPr>
              <w:numPr>
                <w:ilvl w:val="0"/>
                <w:numId w:val="57"/>
              </w:numPr>
              <w:tabs>
                <w:tab w:val="clear" w:pos="720"/>
                <w:tab w:val="num" w:pos="180"/>
              </w:tabs>
              <w:ind w:left="180" w:hanging="180"/>
              <w:rPr>
                <w:sz w:val="18"/>
                <w:szCs w:val="18"/>
              </w:rPr>
            </w:pPr>
            <w:r w:rsidRPr="00D26881">
              <w:rPr>
                <w:sz w:val="18"/>
                <w:szCs w:val="18"/>
              </w:rPr>
              <w:t xml:space="preserve">zhodnotí pozitivní a negativní význam virů </w:t>
            </w:r>
          </w:p>
          <w:p w14:paraId="0E3FF6F4" w14:textId="77777777" w:rsidR="00D26881" w:rsidRPr="00D26881" w:rsidRDefault="00D26881" w:rsidP="00D26881">
            <w:pPr>
              <w:ind w:left="180"/>
              <w:rPr>
                <w:sz w:val="18"/>
                <w:szCs w:val="18"/>
              </w:rPr>
            </w:pPr>
          </w:p>
        </w:tc>
        <w:tc>
          <w:tcPr>
            <w:tcW w:w="2518" w:type="dxa"/>
          </w:tcPr>
          <w:p w14:paraId="46F1ACD5" w14:textId="77777777" w:rsidR="00D26881" w:rsidRPr="00D26881"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D26881">
              <w:rPr>
                <w:snapToGrid w:val="0"/>
                <w:sz w:val="18"/>
                <w:szCs w:val="18"/>
              </w:rPr>
              <w:t xml:space="preserve">charakterizuje viry jako nebuněčné soustavy </w:t>
            </w:r>
          </w:p>
          <w:p w14:paraId="40803814" w14:textId="77777777" w:rsidR="00D26881" w:rsidRPr="00D26881"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D26881">
              <w:rPr>
                <w:snapToGrid w:val="0"/>
                <w:sz w:val="18"/>
                <w:szCs w:val="18"/>
              </w:rPr>
              <w:t xml:space="preserve">zařadí viry do systému organismů </w:t>
            </w:r>
          </w:p>
          <w:p w14:paraId="11F422CC" w14:textId="77777777" w:rsidR="00D26881" w:rsidRPr="00D26881"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D26881">
              <w:rPr>
                <w:snapToGrid w:val="0"/>
                <w:sz w:val="18"/>
                <w:szCs w:val="18"/>
              </w:rPr>
              <w:t xml:space="preserve">objasní základní průběh životního cyklu viru </w:t>
            </w:r>
          </w:p>
          <w:p w14:paraId="5DE7A32E" w14:textId="77777777" w:rsidR="00D26881" w:rsidRPr="00D26881"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D26881">
              <w:rPr>
                <w:snapToGrid w:val="0"/>
                <w:sz w:val="18"/>
                <w:szCs w:val="18"/>
              </w:rPr>
              <w:t xml:space="preserve">popíše způsoby šíření virové nákazy </w:t>
            </w:r>
          </w:p>
          <w:p w14:paraId="1A6C08F6" w14:textId="77777777" w:rsidR="00D26881" w:rsidRPr="00D26881"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D26881">
              <w:rPr>
                <w:snapToGrid w:val="0"/>
                <w:sz w:val="18"/>
                <w:szCs w:val="18"/>
              </w:rPr>
              <w:t xml:space="preserve">(1) uvede příklady virových onemocnění, možnosti jejich prevence a způsoby jejich léčení </w:t>
            </w:r>
          </w:p>
        </w:tc>
        <w:tc>
          <w:tcPr>
            <w:tcW w:w="2693" w:type="dxa"/>
          </w:tcPr>
          <w:p w14:paraId="3DA07266" w14:textId="77777777" w:rsidR="00D26881" w:rsidRPr="00D26881" w:rsidRDefault="00D26881" w:rsidP="00D26881">
            <w:pPr>
              <w:ind w:left="0" w:firstLine="5"/>
              <w:rPr>
                <w:bCs/>
                <w:snapToGrid w:val="0"/>
                <w:sz w:val="18"/>
                <w:szCs w:val="18"/>
              </w:rPr>
            </w:pPr>
            <w:r w:rsidRPr="00D26881">
              <w:rPr>
                <w:bCs/>
                <w:snapToGrid w:val="0"/>
                <w:sz w:val="18"/>
                <w:szCs w:val="18"/>
              </w:rPr>
              <w:t>Viry</w:t>
            </w:r>
          </w:p>
          <w:p w14:paraId="4F519343" w14:textId="77777777" w:rsidR="00D26881" w:rsidRPr="00D26881" w:rsidRDefault="00D26881" w:rsidP="00D26881">
            <w:pPr>
              <w:ind w:left="0"/>
              <w:rPr>
                <w:snapToGrid w:val="0"/>
                <w:sz w:val="18"/>
                <w:szCs w:val="18"/>
              </w:rPr>
            </w:pPr>
            <w:r w:rsidRPr="00D26881">
              <w:rPr>
                <w:snapToGrid w:val="0"/>
                <w:sz w:val="18"/>
                <w:szCs w:val="18"/>
              </w:rPr>
              <w:t xml:space="preserve">- </w:t>
            </w:r>
            <w:r w:rsidRPr="00D26881">
              <w:rPr>
                <w:b/>
                <w:snapToGrid w:val="0"/>
                <w:sz w:val="18"/>
                <w:szCs w:val="18"/>
              </w:rPr>
              <w:t>stavba a funkce</w:t>
            </w:r>
            <w:r w:rsidRPr="00D26881">
              <w:rPr>
                <w:snapToGrid w:val="0"/>
                <w:sz w:val="18"/>
                <w:szCs w:val="18"/>
              </w:rPr>
              <w:tab/>
            </w:r>
          </w:p>
          <w:p w14:paraId="078B53E0" w14:textId="77777777" w:rsidR="00D26881" w:rsidRPr="00D26881" w:rsidRDefault="00D26881" w:rsidP="00D26881">
            <w:pPr>
              <w:ind w:left="0"/>
              <w:rPr>
                <w:snapToGrid w:val="0"/>
                <w:sz w:val="18"/>
                <w:szCs w:val="18"/>
              </w:rPr>
            </w:pPr>
            <w:r w:rsidRPr="00D26881">
              <w:rPr>
                <w:snapToGrid w:val="0"/>
                <w:sz w:val="18"/>
                <w:szCs w:val="18"/>
              </w:rPr>
              <w:t>- rozmnožování</w:t>
            </w:r>
          </w:p>
          <w:p w14:paraId="071D6663" w14:textId="77777777" w:rsidR="00D26881" w:rsidRPr="00D26881" w:rsidRDefault="00D26881" w:rsidP="00D26881">
            <w:pPr>
              <w:ind w:left="0" w:firstLine="5"/>
              <w:rPr>
                <w:snapToGrid w:val="0"/>
                <w:sz w:val="18"/>
                <w:szCs w:val="18"/>
              </w:rPr>
            </w:pPr>
            <w:r w:rsidRPr="00D26881">
              <w:rPr>
                <w:snapToGrid w:val="0"/>
                <w:sz w:val="18"/>
                <w:szCs w:val="18"/>
              </w:rPr>
              <w:t xml:space="preserve">- </w:t>
            </w:r>
            <w:r w:rsidRPr="00D26881">
              <w:rPr>
                <w:b/>
                <w:snapToGrid w:val="0"/>
                <w:sz w:val="18"/>
                <w:szCs w:val="18"/>
              </w:rPr>
              <w:t>význam</w:t>
            </w:r>
          </w:p>
        </w:tc>
        <w:tc>
          <w:tcPr>
            <w:tcW w:w="1877" w:type="dxa"/>
          </w:tcPr>
          <w:p w14:paraId="0DED8550" w14:textId="77777777" w:rsidR="00D26881" w:rsidRPr="002A4BC1" w:rsidRDefault="00D26881" w:rsidP="002A4BC1">
            <w:pPr>
              <w:ind w:left="34"/>
              <w:rPr>
                <w:snapToGrid w:val="0"/>
                <w:sz w:val="18"/>
                <w:szCs w:val="18"/>
              </w:rPr>
            </w:pPr>
            <w:r w:rsidRPr="002A4BC1">
              <w:rPr>
                <w:snapToGrid w:val="0"/>
                <w:sz w:val="18"/>
                <w:szCs w:val="18"/>
              </w:rPr>
              <w:t>(1) EV- okruh člověk a životní prostředí</w:t>
            </w:r>
          </w:p>
        </w:tc>
      </w:tr>
      <w:tr w:rsidR="00D26881" w:rsidRPr="00E53B11" w14:paraId="0257B220" w14:textId="77777777" w:rsidTr="000119A4">
        <w:trPr>
          <w:trHeight w:val="896"/>
        </w:trPr>
        <w:tc>
          <w:tcPr>
            <w:tcW w:w="2835" w:type="dxa"/>
          </w:tcPr>
          <w:p w14:paraId="21EDC80F" w14:textId="77777777" w:rsidR="00D26881" w:rsidRPr="00D26881" w:rsidRDefault="00D26881" w:rsidP="00D9258E">
            <w:pPr>
              <w:numPr>
                <w:ilvl w:val="0"/>
                <w:numId w:val="57"/>
              </w:numPr>
              <w:tabs>
                <w:tab w:val="clear" w:pos="720"/>
                <w:tab w:val="num" w:pos="180"/>
              </w:tabs>
              <w:ind w:left="180" w:hanging="180"/>
              <w:rPr>
                <w:sz w:val="18"/>
                <w:szCs w:val="18"/>
              </w:rPr>
            </w:pPr>
            <w:r w:rsidRPr="00D26881">
              <w:rPr>
                <w:sz w:val="18"/>
                <w:szCs w:val="18"/>
              </w:rPr>
              <w:t xml:space="preserve">charakterizuje bakterie z ekologického, zdravotnického a hospodářského hlediska </w:t>
            </w:r>
          </w:p>
          <w:p w14:paraId="3A20A7D0" w14:textId="77777777" w:rsidR="00D26881" w:rsidRPr="00D26881" w:rsidRDefault="00D26881" w:rsidP="00D9258E">
            <w:pPr>
              <w:numPr>
                <w:ilvl w:val="0"/>
                <w:numId w:val="57"/>
              </w:numPr>
              <w:tabs>
                <w:tab w:val="clear" w:pos="720"/>
                <w:tab w:val="num" w:pos="180"/>
              </w:tabs>
              <w:ind w:left="180" w:hanging="180"/>
              <w:rPr>
                <w:sz w:val="18"/>
                <w:szCs w:val="18"/>
              </w:rPr>
            </w:pPr>
            <w:r w:rsidRPr="00D26881">
              <w:rPr>
                <w:sz w:val="18"/>
                <w:szCs w:val="18"/>
              </w:rPr>
              <w:t xml:space="preserve">zhodnotí způsoby ochrany proti bakteriálním onemocněním a metody jejich léčby </w:t>
            </w:r>
          </w:p>
          <w:p w14:paraId="11D2B187" w14:textId="77777777" w:rsidR="00D26881" w:rsidRPr="00D26881" w:rsidRDefault="00D26881" w:rsidP="00D26881">
            <w:pPr>
              <w:ind w:left="180"/>
              <w:rPr>
                <w:sz w:val="18"/>
                <w:szCs w:val="18"/>
              </w:rPr>
            </w:pPr>
          </w:p>
        </w:tc>
        <w:tc>
          <w:tcPr>
            <w:tcW w:w="2518" w:type="dxa"/>
          </w:tcPr>
          <w:p w14:paraId="5AF14F26" w14:textId="77777777" w:rsidR="00D26881" w:rsidRPr="00D26881"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D26881">
              <w:rPr>
                <w:snapToGrid w:val="0"/>
                <w:sz w:val="18"/>
                <w:szCs w:val="18"/>
              </w:rPr>
              <w:t xml:space="preserve">charakterizuje </w:t>
            </w:r>
            <w:proofErr w:type="spellStart"/>
            <w:r w:rsidRPr="00D26881">
              <w:rPr>
                <w:snapToGrid w:val="0"/>
                <w:sz w:val="18"/>
                <w:szCs w:val="18"/>
              </w:rPr>
              <w:t>prokaryota</w:t>
            </w:r>
            <w:proofErr w:type="spellEnd"/>
            <w:r w:rsidRPr="00D26881">
              <w:rPr>
                <w:snapToGrid w:val="0"/>
                <w:sz w:val="18"/>
                <w:szCs w:val="18"/>
              </w:rPr>
              <w:t xml:space="preserve"> a jejich postavení v systému organismů </w:t>
            </w:r>
          </w:p>
          <w:p w14:paraId="76764D1A" w14:textId="77777777" w:rsidR="00D26881" w:rsidRPr="00D26881"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D26881">
              <w:rPr>
                <w:snapToGrid w:val="0"/>
                <w:sz w:val="18"/>
                <w:szCs w:val="18"/>
              </w:rPr>
              <w:t xml:space="preserve">popíše stavbu buňky, typ metabolismu a způsob rozmnožování typických bakterií a sinic </w:t>
            </w:r>
          </w:p>
          <w:p w14:paraId="3378D8A8" w14:textId="77777777" w:rsidR="00D26881" w:rsidRPr="00D26881"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D26881">
              <w:rPr>
                <w:snapToGrid w:val="0"/>
                <w:sz w:val="18"/>
                <w:szCs w:val="18"/>
              </w:rPr>
              <w:t xml:space="preserve">(1) charakterizuje význam bakterií a sinic </w:t>
            </w:r>
          </w:p>
          <w:p w14:paraId="3E1C6266" w14:textId="77777777" w:rsidR="00D26881" w:rsidRPr="00D26881"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D26881">
              <w:rPr>
                <w:snapToGrid w:val="0"/>
                <w:sz w:val="18"/>
                <w:szCs w:val="18"/>
              </w:rPr>
              <w:t>(1) uvede způsoby šíření bakteriální nákazy</w:t>
            </w:r>
          </w:p>
          <w:p w14:paraId="61F7B3D3" w14:textId="77777777" w:rsidR="00D26881" w:rsidRPr="00D26881"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D26881">
              <w:rPr>
                <w:snapToGrid w:val="0"/>
                <w:sz w:val="18"/>
                <w:szCs w:val="18"/>
              </w:rPr>
              <w:t xml:space="preserve">(1) uvede příklady bakteriálních onemocnění, možnosti prevence a způsoby léčby </w:t>
            </w:r>
          </w:p>
          <w:p w14:paraId="76BA9E82" w14:textId="77777777" w:rsidR="00D26881" w:rsidRPr="00D26881"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D26881">
              <w:rPr>
                <w:snapToGrid w:val="0"/>
                <w:sz w:val="18"/>
                <w:szCs w:val="18"/>
              </w:rPr>
              <w:t>(1) uvede příklady využití bakterií člověkem</w:t>
            </w:r>
          </w:p>
        </w:tc>
        <w:tc>
          <w:tcPr>
            <w:tcW w:w="2693" w:type="dxa"/>
          </w:tcPr>
          <w:p w14:paraId="705FE0E7" w14:textId="77777777" w:rsidR="00D26881" w:rsidRPr="00D26881" w:rsidRDefault="00D26881" w:rsidP="00D26881">
            <w:pPr>
              <w:ind w:left="0" w:firstLine="5"/>
              <w:rPr>
                <w:snapToGrid w:val="0"/>
                <w:sz w:val="18"/>
                <w:szCs w:val="18"/>
              </w:rPr>
            </w:pPr>
            <w:r w:rsidRPr="00D26881">
              <w:rPr>
                <w:snapToGrid w:val="0"/>
                <w:sz w:val="18"/>
                <w:szCs w:val="18"/>
              </w:rPr>
              <w:t>Prokaryotní organismy:</w:t>
            </w:r>
          </w:p>
          <w:p w14:paraId="2943EB8A" w14:textId="77777777" w:rsidR="00D26881" w:rsidRPr="00D26881" w:rsidRDefault="00D26881" w:rsidP="00D26881">
            <w:pPr>
              <w:ind w:left="0"/>
              <w:rPr>
                <w:snapToGrid w:val="0"/>
                <w:sz w:val="18"/>
                <w:szCs w:val="18"/>
              </w:rPr>
            </w:pPr>
            <w:r w:rsidRPr="00D26881">
              <w:rPr>
                <w:snapToGrid w:val="0"/>
                <w:sz w:val="18"/>
                <w:szCs w:val="18"/>
              </w:rPr>
              <w:t xml:space="preserve">- </w:t>
            </w:r>
            <w:r w:rsidRPr="00D26881">
              <w:rPr>
                <w:b/>
                <w:snapToGrid w:val="0"/>
                <w:sz w:val="18"/>
                <w:szCs w:val="18"/>
              </w:rPr>
              <w:t>stavba prokaryotické</w:t>
            </w:r>
            <w:r w:rsidRPr="00D26881">
              <w:rPr>
                <w:snapToGrid w:val="0"/>
                <w:sz w:val="18"/>
                <w:szCs w:val="18"/>
              </w:rPr>
              <w:t xml:space="preserve"> </w:t>
            </w:r>
            <w:r w:rsidRPr="00D26881">
              <w:rPr>
                <w:b/>
                <w:snapToGrid w:val="0"/>
                <w:sz w:val="18"/>
                <w:szCs w:val="18"/>
              </w:rPr>
              <w:t>buňky (bakterie a sinice)</w:t>
            </w:r>
          </w:p>
          <w:p w14:paraId="2DAFDD15" w14:textId="77777777" w:rsidR="00D26881" w:rsidRPr="00D26881" w:rsidRDefault="00D26881" w:rsidP="00D26881">
            <w:pPr>
              <w:ind w:left="0"/>
              <w:rPr>
                <w:snapToGrid w:val="0"/>
                <w:sz w:val="18"/>
                <w:szCs w:val="18"/>
              </w:rPr>
            </w:pPr>
            <w:r w:rsidRPr="00D26881">
              <w:rPr>
                <w:snapToGrid w:val="0"/>
                <w:sz w:val="18"/>
                <w:szCs w:val="18"/>
              </w:rPr>
              <w:t xml:space="preserve">- fyziologie </w:t>
            </w:r>
            <w:proofErr w:type="spellStart"/>
            <w:r w:rsidRPr="00D26881">
              <w:rPr>
                <w:snapToGrid w:val="0"/>
                <w:sz w:val="18"/>
                <w:szCs w:val="18"/>
              </w:rPr>
              <w:t>prokaryot</w:t>
            </w:r>
            <w:proofErr w:type="spellEnd"/>
          </w:p>
          <w:p w14:paraId="4EC14133" w14:textId="77777777" w:rsidR="00D26881" w:rsidRPr="00D26881" w:rsidRDefault="00D26881" w:rsidP="00D26881">
            <w:pPr>
              <w:ind w:left="0"/>
              <w:rPr>
                <w:snapToGrid w:val="0"/>
                <w:sz w:val="18"/>
                <w:szCs w:val="18"/>
              </w:rPr>
            </w:pPr>
            <w:r w:rsidRPr="00D26881">
              <w:rPr>
                <w:snapToGrid w:val="0"/>
                <w:sz w:val="18"/>
                <w:szCs w:val="18"/>
              </w:rPr>
              <w:t xml:space="preserve">- genetika </w:t>
            </w:r>
            <w:proofErr w:type="spellStart"/>
            <w:r w:rsidRPr="00D26881">
              <w:rPr>
                <w:snapToGrid w:val="0"/>
                <w:sz w:val="18"/>
                <w:szCs w:val="18"/>
              </w:rPr>
              <w:t>prokaryot</w:t>
            </w:r>
            <w:proofErr w:type="spellEnd"/>
          </w:p>
          <w:p w14:paraId="66EF21CF" w14:textId="77777777" w:rsidR="00D26881" w:rsidRPr="00D26881" w:rsidRDefault="00D26881" w:rsidP="00D26881">
            <w:pPr>
              <w:ind w:left="0"/>
              <w:rPr>
                <w:snapToGrid w:val="0"/>
                <w:sz w:val="18"/>
                <w:szCs w:val="18"/>
              </w:rPr>
            </w:pPr>
            <w:r w:rsidRPr="00D26881">
              <w:rPr>
                <w:snapToGrid w:val="0"/>
                <w:sz w:val="18"/>
                <w:szCs w:val="18"/>
              </w:rPr>
              <w:t xml:space="preserve"> - výskyt, </w:t>
            </w:r>
            <w:r w:rsidRPr="00D26881">
              <w:rPr>
                <w:b/>
                <w:snapToGrid w:val="0"/>
                <w:sz w:val="18"/>
                <w:szCs w:val="18"/>
              </w:rPr>
              <w:t>význam</w:t>
            </w:r>
            <w:r w:rsidRPr="00D26881">
              <w:rPr>
                <w:snapToGrid w:val="0"/>
                <w:sz w:val="18"/>
                <w:szCs w:val="18"/>
              </w:rPr>
              <w:t>,</w:t>
            </w:r>
          </w:p>
          <w:p w14:paraId="7EF0EBB2" w14:textId="77777777" w:rsidR="00D26881" w:rsidRPr="00D26881" w:rsidRDefault="00D26881" w:rsidP="00D26881">
            <w:pPr>
              <w:ind w:left="0"/>
              <w:rPr>
                <w:b/>
                <w:snapToGrid w:val="0"/>
                <w:sz w:val="18"/>
                <w:szCs w:val="18"/>
              </w:rPr>
            </w:pPr>
            <w:r w:rsidRPr="00D26881">
              <w:rPr>
                <w:snapToGrid w:val="0"/>
                <w:sz w:val="18"/>
                <w:szCs w:val="18"/>
              </w:rPr>
              <w:t xml:space="preserve">   </w:t>
            </w:r>
            <w:r w:rsidRPr="00D26881">
              <w:rPr>
                <w:b/>
                <w:snapToGrid w:val="0"/>
                <w:sz w:val="18"/>
                <w:szCs w:val="18"/>
              </w:rPr>
              <w:t>využití</w:t>
            </w:r>
          </w:p>
          <w:p w14:paraId="7B8F0246" w14:textId="77777777" w:rsidR="00D26881" w:rsidRPr="00D26881" w:rsidRDefault="00D26881" w:rsidP="00D26881">
            <w:pPr>
              <w:ind w:left="0" w:firstLine="5"/>
              <w:rPr>
                <w:snapToGrid w:val="0"/>
                <w:sz w:val="18"/>
                <w:szCs w:val="18"/>
              </w:rPr>
            </w:pPr>
          </w:p>
        </w:tc>
        <w:tc>
          <w:tcPr>
            <w:tcW w:w="1877" w:type="dxa"/>
          </w:tcPr>
          <w:p w14:paraId="385725F3" w14:textId="77777777" w:rsidR="00D26881" w:rsidRPr="002A4BC1" w:rsidRDefault="00D26881" w:rsidP="002A4BC1">
            <w:pPr>
              <w:ind w:left="34"/>
              <w:rPr>
                <w:snapToGrid w:val="0"/>
                <w:sz w:val="18"/>
                <w:szCs w:val="18"/>
              </w:rPr>
            </w:pPr>
            <w:r w:rsidRPr="002A4BC1">
              <w:rPr>
                <w:snapToGrid w:val="0"/>
                <w:sz w:val="18"/>
                <w:szCs w:val="18"/>
              </w:rPr>
              <w:t>(1) EV - okruh člověk a životní prostředí</w:t>
            </w:r>
          </w:p>
        </w:tc>
      </w:tr>
      <w:tr w:rsidR="00D26881" w:rsidRPr="00E53B11" w14:paraId="2D5A8507" w14:textId="77777777" w:rsidTr="000119A4">
        <w:trPr>
          <w:trHeight w:val="896"/>
        </w:trPr>
        <w:tc>
          <w:tcPr>
            <w:tcW w:w="2835" w:type="dxa"/>
          </w:tcPr>
          <w:p w14:paraId="795916BD" w14:textId="77777777" w:rsidR="00D26881" w:rsidRPr="00D26881" w:rsidRDefault="00D26881" w:rsidP="00D9258E">
            <w:pPr>
              <w:numPr>
                <w:ilvl w:val="0"/>
                <w:numId w:val="57"/>
              </w:numPr>
              <w:tabs>
                <w:tab w:val="clear" w:pos="720"/>
                <w:tab w:val="num" w:pos="180"/>
                <w:tab w:val="num" w:pos="360"/>
              </w:tabs>
              <w:ind w:left="180" w:hanging="180"/>
              <w:rPr>
                <w:snapToGrid w:val="0"/>
                <w:sz w:val="18"/>
                <w:szCs w:val="18"/>
              </w:rPr>
            </w:pPr>
            <w:r w:rsidRPr="00D61888">
              <w:rPr>
                <w:sz w:val="18"/>
                <w:szCs w:val="18"/>
              </w:rPr>
              <w:lastRenderedPageBreak/>
              <w:t>objasní stavbu a funkci strukturních složek a životní projevy prokaryotních a eukaryotních buněk</w:t>
            </w:r>
            <w:r w:rsidRPr="00D26881">
              <w:rPr>
                <w:snapToGrid w:val="0"/>
                <w:sz w:val="18"/>
                <w:szCs w:val="18"/>
              </w:rPr>
              <w:t xml:space="preserve"> </w:t>
            </w:r>
          </w:p>
        </w:tc>
        <w:tc>
          <w:tcPr>
            <w:tcW w:w="2518" w:type="dxa"/>
          </w:tcPr>
          <w:p w14:paraId="69CA5BCD" w14:textId="77777777" w:rsidR="00D26881" w:rsidRPr="00D61888"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D61888">
              <w:rPr>
                <w:snapToGrid w:val="0"/>
                <w:sz w:val="18"/>
                <w:szCs w:val="18"/>
              </w:rPr>
              <w:t>objasní strukturu a funkci organel</w:t>
            </w:r>
          </w:p>
          <w:p w14:paraId="1330C415" w14:textId="77777777" w:rsidR="00D26881" w:rsidRPr="00D61888"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D61888">
              <w:rPr>
                <w:snapToGrid w:val="0"/>
                <w:sz w:val="18"/>
                <w:szCs w:val="18"/>
              </w:rPr>
              <w:t xml:space="preserve">    eukaryotních buněk a jejich životní</w:t>
            </w:r>
          </w:p>
          <w:p w14:paraId="50DF0FBA" w14:textId="77777777" w:rsidR="00D26881" w:rsidRPr="00D61888"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D61888">
              <w:rPr>
                <w:snapToGrid w:val="0"/>
                <w:sz w:val="18"/>
                <w:szCs w:val="18"/>
              </w:rPr>
              <w:t xml:space="preserve">    projevy</w:t>
            </w:r>
          </w:p>
          <w:p w14:paraId="186B31F5" w14:textId="77777777" w:rsidR="00D26881" w:rsidRPr="00D26881" w:rsidRDefault="00D26881" w:rsidP="00D9258E">
            <w:pPr>
              <w:keepNext w:val="0"/>
              <w:numPr>
                <w:ilvl w:val="0"/>
                <w:numId w:val="49"/>
              </w:numPr>
              <w:tabs>
                <w:tab w:val="clear" w:pos="360"/>
                <w:tab w:val="num" w:pos="0"/>
                <w:tab w:val="num" w:pos="180"/>
                <w:tab w:val="num" w:pos="252"/>
              </w:tabs>
              <w:ind w:left="0" w:firstLine="0"/>
              <w:rPr>
                <w:snapToGrid w:val="0"/>
                <w:sz w:val="18"/>
                <w:szCs w:val="18"/>
              </w:rPr>
            </w:pPr>
            <w:r w:rsidRPr="00D61888">
              <w:rPr>
                <w:snapToGrid w:val="0"/>
                <w:sz w:val="18"/>
                <w:szCs w:val="18"/>
              </w:rPr>
              <w:t>porovná rostlinnou a živočišnou buňku</w:t>
            </w:r>
          </w:p>
        </w:tc>
        <w:tc>
          <w:tcPr>
            <w:tcW w:w="2693" w:type="dxa"/>
          </w:tcPr>
          <w:p w14:paraId="6368403F" w14:textId="77777777" w:rsidR="00D26881" w:rsidRPr="00D26881" w:rsidRDefault="00D26881" w:rsidP="00D61888">
            <w:pPr>
              <w:ind w:left="0" w:firstLine="5"/>
              <w:rPr>
                <w:snapToGrid w:val="0"/>
                <w:sz w:val="18"/>
                <w:szCs w:val="18"/>
              </w:rPr>
            </w:pPr>
            <w:r w:rsidRPr="00D26881">
              <w:rPr>
                <w:snapToGrid w:val="0"/>
                <w:sz w:val="18"/>
                <w:szCs w:val="18"/>
              </w:rPr>
              <w:t xml:space="preserve">Eukaryotní organismy: </w:t>
            </w:r>
          </w:p>
          <w:p w14:paraId="31758C3A" w14:textId="77777777" w:rsidR="00D26881" w:rsidRPr="00D26881" w:rsidRDefault="00D26881" w:rsidP="00D61888">
            <w:pPr>
              <w:ind w:left="0"/>
              <w:rPr>
                <w:b/>
                <w:snapToGrid w:val="0"/>
                <w:sz w:val="18"/>
                <w:szCs w:val="18"/>
              </w:rPr>
            </w:pPr>
            <w:r w:rsidRPr="00D26881">
              <w:rPr>
                <w:snapToGrid w:val="0"/>
                <w:sz w:val="18"/>
                <w:szCs w:val="18"/>
              </w:rPr>
              <w:t xml:space="preserve">- </w:t>
            </w:r>
            <w:r w:rsidRPr="00D26881">
              <w:rPr>
                <w:b/>
                <w:snapToGrid w:val="0"/>
                <w:sz w:val="18"/>
                <w:szCs w:val="18"/>
              </w:rPr>
              <w:t>stavba eukaryotické</w:t>
            </w:r>
          </w:p>
          <w:p w14:paraId="059150A9" w14:textId="77777777" w:rsidR="00D26881" w:rsidRPr="00D26881" w:rsidRDefault="00D26881" w:rsidP="00D61888">
            <w:pPr>
              <w:ind w:left="0"/>
              <w:rPr>
                <w:snapToGrid w:val="0"/>
                <w:sz w:val="18"/>
                <w:szCs w:val="18"/>
              </w:rPr>
            </w:pPr>
            <w:r w:rsidRPr="00D26881">
              <w:rPr>
                <w:b/>
                <w:snapToGrid w:val="0"/>
                <w:sz w:val="18"/>
                <w:szCs w:val="18"/>
              </w:rPr>
              <w:t xml:space="preserve">  buňky</w:t>
            </w:r>
            <w:r w:rsidRPr="00D26881">
              <w:rPr>
                <w:snapToGrid w:val="0"/>
                <w:sz w:val="18"/>
                <w:szCs w:val="18"/>
              </w:rPr>
              <w:t>:</w:t>
            </w:r>
          </w:p>
          <w:p w14:paraId="32D010BA" w14:textId="77777777" w:rsidR="00D26881" w:rsidRPr="00D26881" w:rsidRDefault="00D26881" w:rsidP="00D61888">
            <w:pPr>
              <w:ind w:left="0"/>
              <w:rPr>
                <w:snapToGrid w:val="0"/>
                <w:sz w:val="18"/>
                <w:szCs w:val="18"/>
              </w:rPr>
            </w:pPr>
            <w:r w:rsidRPr="00D26881">
              <w:rPr>
                <w:snapToGrid w:val="0"/>
                <w:sz w:val="18"/>
                <w:szCs w:val="18"/>
              </w:rPr>
              <w:t xml:space="preserve">   - protoplazma</w:t>
            </w:r>
          </w:p>
          <w:p w14:paraId="731E8549" w14:textId="77777777" w:rsidR="00D26881" w:rsidRPr="00D26881" w:rsidRDefault="00D26881" w:rsidP="00D61888">
            <w:pPr>
              <w:ind w:left="0"/>
              <w:rPr>
                <w:snapToGrid w:val="0"/>
                <w:sz w:val="18"/>
                <w:szCs w:val="18"/>
              </w:rPr>
            </w:pPr>
            <w:r w:rsidRPr="00D26881">
              <w:rPr>
                <w:snapToGrid w:val="0"/>
                <w:sz w:val="18"/>
                <w:szCs w:val="18"/>
              </w:rPr>
              <w:t xml:space="preserve">   - jádro</w:t>
            </w:r>
          </w:p>
          <w:p w14:paraId="74EC39ED" w14:textId="77777777" w:rsidR="00D26881" w:rsidRPr="00D26881" w:rsidRDefault="00D26881" w:rsidP="00D61888">
            <w:pPr>
              <w:ind w:left="0"/>
              <w:rPr>
                <w:snapToGrid w:val="0"/>
                <w:sz w:val="18"/>
                <w:szCs w:val="18"/>
              </w:rPr>
            </w:pPr>
            <w:r w:rsidRPr="00D26881">
              <w:rPr>
                <w:snapToGrid w:val="0"/>
                <w:sz w:val="18"/>
                <w:szCs w:val="18"/>
              </w:rPr>
              <w:t xml:space="preserve">   - membránové</w:t>
            </w:r>
          </w:p>
          <w:p w14:paraId="25773568" w14:textId="77777777" w:rsidR="00D26881" w:rsidRPr="00D26881" w:rsidRDefault="00D26881" w:rsidP="00D61888">
            <w:pPr>
              <w:ind w:left="0"/>
              <w:rPr>
                <w:snapToGrid w:val="0"/>
                <w:sz w:val="18"/>
                <w:szCs w:val="18"/>
              </w:rPr>
            </w:pPr>
            <w:r w:rsidRPr="00D26881">
              <w:rPr>
                <w:snapToGrid w:val="0"/>
                <w:sz w:val="18"/>
                <w:szCs w:val="18"/>
              </w:rPr>
              <w:t xml:space="preserve">    organely</w:t>
            </w:r>
          </w:p>
          <w:p w14:paraId="69489771" w14:textId="77777777" w:rsidR="00D26881" w:rsidRPr="00D26881" w:rsidRDefault="00D26881" w:rsidP="00D61888">
            <w:pPr>
              <w:ind w:left="0"/>
              <w:rPr>
                <w:snapToGrid w:val="0"/>
                <w:sz w:val="18"/>
                <w:szCs w:val="18"/>
              </w:rPr>
            </w:pPr>
            <w:r w:rsidRPr="00D26881">
              <w:rPr>
                <w:snapToGrid w:val="0"/>
                <w:sz w:val="18"/>
                <w:szCs w:val="18"/>
              </w:rPr>
              <w:t xml:space="preserve">   - cytoskelet</w:t>
            </w:r>
          </w:p>
          <w:p w14:paraId="20E6C0E4" w14:textId="77777777" w:rsidR="00D26881" w:rsidRPr="00D26881" w:rsidRDefault="00D26881" w:rsidP="00D61888">
            <w:pPr>
              <w:ind w:left="0"/>
              <w:rPr>
                <w:snapToGrid w:val="0"/>
                <w:sz w:val="18"/>
                <w:szCs w:val="18"/>
              </w:rPr>
            </w:pPr>
            <w:r w:rsidRPr="00D26881">
              <w:rPr>
                <w:snapToGrid w:val="0"/>
                <w:sz w:val="18"/>
                <w:szCs w:val="18"/>
              </w:rPr>
              <w:t xml:space="preserve">   - povrchy</w:t>
            </w:r>
          </w:p>
          <w:p w14:paraId="4F82A173" w14:textId="77777777" w:rsidR="00D26881" w:rsidRPr="00D26881" w:rsidRDefault="00D26881" w:rsidP="00D61888">
            <w:pPr>
              <w:ind w:left="0"/>
              <w:rPr>
                <w:snapToGrid w:val="0"/>
                <w:sz w:val="18"/>
                <w:szCs w:val="18"/>
              </w:rPr>
            </w:pPr>
            <w:r w:rsidRPr="00D26881">
              <w:rPr>
                <w:snapToGrid w:val="0"/>
                <w:sz w:val="18"/>
                <w:szCs w:val="18"/>
              </w:rPr>
              <w:t xml:space="preserve">   - rostlinná  x živočišná</w:t>
            </w:r>
          </w:p>
          <w:p w14:paraId="6178A293" w14:textId="77777777" w:rsidR="00D26881" w:rsidRPr="00D26881" w:rsidRDefault="00D26881" w:rsidP="00D61888">
            <w:pPr>
              <w:ind w:left="0"/>
              <w:rPr>
                <w:snapToGrid w:val="0"/>
                <w:sz w:val="18"/>
                <w:szCs w:val="18"/>
              </w:rPr>
            </w:pPr>
            <w:r w:rsidRPr="00D26881">
              <w:rPr>
                <w:snapToGrid w:val="0"/>
                <w:sz w:val="18"/>
                <w:szCs w:val="18"/>
              </w:rPr>
              <w:t xml:space="preserve">     buňka</w:t>
            </w:r>
          </w:p>
          <w:p w14:paraId="6C01CD86" w14:textId="77777777" w:rsidR="00D26881" w:rsidRPr="00D26881" w:rsidRDefault="00D26881" w:rsidP="00D61888">
            <w:pPr>
              <w:ind w:left="0"/>
              <w:rPr>
                <w:b/>
                <w:snapToGrid w:val="0"/>
                <w:sz w:val="18"/>
                <w:szCs w:val="18"/>
              </w:rPr>
            </w:pPr>
            <w:r w:rsidRPr="00D26881">
              <w:rPr>
                <w:snapToGrid w:val="0"/>
                <w:sz w:val="18"/>
                <w:szCs w:val="18"/>
              </w:rPr>
              <w:t xml:space="preserve">- </w:t>
            </w:r>
            <w:r w:rsidRPr="00D26881">
              <w:rPr>
                <w:b/>
                <w:snapToGrid w:val="0"/>
                <w:sz w:val="18"/>
                <w:szCs w:val="18"/>
              </w:rPr>
              <w:t xml:space="preserve">buněčný cyklus </w:t>
            </w:r>
          </w:p>
          <w:p w14:paraId="1C366BA4" w14:textId="77777777" w:rsidR="00D26881" w:rsidRPr="00D26881" w:rsidRDefault="00D26881" w:rsidP="00D61888">
            <w:pPr>
              <w:ind w:left="0"/>
              <w:rPr>
                <w:snapToGrid w:val="0"/>
                <w:sz w:val="18"/>
                <w:szCs w:val="18"/>
              </w:rPr>
            </w:pPr>
            <w:r w:rsidRPr="00D26881">
              <w:rPr>
                <w:b/>
                <w:snapToGrid w:val="0"/>
                <w:sz w:val="18"/>
                <w:szCs w:val="18"/>
              </w:rPr>
              <w:t>- rozmnožování buněk</w:t>
            </w:r>
          </w:p>
        </w:tc>
        <w:tc>
          <w:tcPr>
            <w:tcW w:w="1877" w:type="dxa"/>
          </w:tcPr>
          <w:p w14:paraId="6ECC4406" w14:textId="77777777" w:rsidR="00D26881" w:rsidRPr="002A4BC1" w:rsidRDefault="00D26881" w:rsidP="002A4BC1">
            <w:pPr>
              <w:ind w:left="34"/>
              <w:rPr>
                <w:snapToGrid w:val="0"/>
                <w:sz w:val="18"/>
                <w:szCs w:val="18"/>
              </w:rPr>
            </w:pPr>
          </w:p>
        </w:tc>
      </w:tr>
      <w:tr w:rsidR="00D61888" w:rsidRPr="00E53B11" w14:paraId="38407A25" w14:textId="77777777" w:rsidTr="000119A4">
        <w:trPr>
          <w:trHeight w:val="896"/>
        </w:trPr>
        <w:tc>
          <w:tcPr>
            <w:tcW w:w="2835" w:type="dxa"/>
            <w:vMerge w:val="restart"/>
          </w:tcPr>
          <w:p w14:paraId="04AE3849" w14:textId="77777777" w:rsidR="00D61888" w:rsidRPr="00D61888" w:rsidRDefault="00D61888" w:rsidP="00D9258E">
            <w:pPr>
              <w:numPr>
                <w:ilvl w:val="0"/>
                <w:numId w:val="57"/>
              </w:numPr>
              <w:tabs>
                <w:tab w:val="clear" w:pos="720"/>
                <w:tab w:val="num" w:pos="180"/>
                <w:tab w:val="num" w:pos="360"/>
              </w:tabs>
              <w:ind w:left="180" w:hanging="180"/>
              <w:rPr>
                <w:sz w:val="18"/>
                <w:szCs w:val="18"/>
              </w:rPr>
            </w:pPr>
            <w:r w:rsidRPr="00D61888">
              <w:rPr>
                <w:sz w:val="18"/>
                <w:szCs w:val="18"/>
              </w:rPr>
              <w:t xml:space="preserve">popíše stavbu těl rostlin, stavbu a funkci rostlinných orgánů </w:t>
            </w:r>
          </w:p>
          <w:p w14:paraId="2AB1FAB9" w14:textId="77777777" w:rsidR="00D61888" w:rsidRPr="00D61888" w:rsidRDefault="00D61888" w:rsidP="00D9258E">
            <w:pPr>
              <w:numPr>
                <w:ilvl w:val="0"/>
                <w:numId w:val="57"/>
              </w:numPr>
              <w:tabs>
                <w:tab w:val="clear" w:pos="720"/>
                <w:tab w:val="num" w:pos="180"/>
                <w:tab w:val="num" w:pos="360"/>
              </w:tabs>
              <w:ind w:left="180" w:hanging="180"/>
              <w:rPr>
                <w:sz w:val="18"/>
                <w:szCs w:val="18"/>
              </w:rPr>
            </w:pPr>
            <w:r w:rsidRPr="00D61888">
              <w:rPr>
                <w:sz w:val="18"/>
                <w:szCs w:val="18"/>
              </w:rPr>
              <w:t xml:space="preserve">objasní princip životních cyklů a způsoby rozmnožování rostlin </w:t>
            </w:r>
          </w:p>
          <w:p w14:paraId="08EC5983" w14:textId="77777777" w:rsidR="00D61888" w:rsidRPr="00D61888" w:rsidRDefault="00D61888" w:rsidP="00D9258E">
            <w:pPr>
              <w:numPr>
                <w:ilvl w:val="0"/>
                <w:numId w:val="57"/>
              </w:numPr>
              <w:tabs>
                <w:tab w:val="clear" w:pos="720"/>
                <w:tab w:val="num" w:pos="180"/>
                <w:tab w:val="num" w:pos="360"/>
              </w:tabs>
              <w:ind w:left="180" w:hanging="180"/>
              <w:rPr>
                <w:sz w:val="18"/>
                <w:szCs w:val="18"/>
              </w:rPr>
            </w:pPr>
            <w:r w:rsidRPr="00D61888">
              <w:rPr>
                <w:sz w:val="18"/>
                <w:szCs w:val="18"/>
              </w:rPr>
              <w:t xml:space="preserve">porovná společné a rozdílné vlastnosti stélkatých a cévnatých rostlin </w:t>
            </w:r>
          </w:p>
          <w:p w14:paraId="6E32A2F2" w14:textId="77777777" w:rsidR="00D61888" w:rsidRPr="00D61888" w:rsidRDefault="00D61888" w:rsidP="00D9258E">
            <w:pPr>
              <w:numPr>
                <w:ilvl w:val="0"/>
                <w:numId w:val="57"/>
              </w:numPr>
              <w:tabs>
                <w:tab w:val="clear" w:pos="720"/>
                <w:tab w:val="num" w:pos="180"/>
                <w:tab w:val="num" w:pos="360"/>
              </w:tabs>
              <w:ind w:left="180" w:hanging="180"/>
              <w:rPr>
                <w:sz w:val="18"/>
                <w:szCs w:val="18"/>
              </w:rPr>
            </w:pPr>
            <w:r w:rsidRPr="00D61888">
              <w:rPr>
                <w:sz w:val="18"/>
                <w:szCs w:val="18"/>
              </w:rPr>
              <w:t xml:space="preserve">pozná a pojmenuje (s možným využitím různých informačních zdrojů) významné rostlinné druhy a uvede jejich ekologické nároky </w:t>
            </w:r>
          </w:p>
          <w:p w14:paraId="27A20C23" w14:textId="77777777" w:rsidR="00D61888" w:rsidRPr="00D61888" w:rsidRDefault="00D61888" w:rsidP="00D9258E">
            <w:pPr>
              <w:numPr>
                <w:ilvl w:val="0"/>
                <w:numId w:val="57"/>
              </w:numPr>
              <w:tabs>
                <w:tab w:val="clear" w:pos="720"/>
                <w:tab w:val="num" w:pos="180"/>
                <w:tab w:val="num" w:pos="360"/>
              </w:tabs>
              <w:ind w:left="180" w:hanging="180"/>
              <w:rPr>
                <w:sz w:val="18"/>
                <w:szCs w:val="18"/>
              </w:rPr>
            </w:pPr>
            <w:r w:rsidRPr="00D61888">
              <w:rPr>
                <w:sz w:val="18"/>
                <w:szCs w:val="18"/>
              </w:rPr>
              <w:t xml:space="preserve">zhodnotí problematiku ohrožených rostlinných druhů a možnosti jejich ochrany </w:t>
            </w:r>
          </w:p>
          <w:p w14:paraId="0EB855B0" w14:textId="77777777" w:rsidR="00D61888" w:rsidRPr="002A4BC1" w:rsidRDefault="00D61888" w:rsidP="000119A4">
            <w:pPr>
              <w:pStyle w:val="Prosttext"/>
              <w:rPr>
                <w:rFonts w:ascii="Times New Roman" w:hAnsi="Times New Roman" w:cs="Times New Roman"/>
                <w:sz w:val="18"/>
                <w:szCs w:val="18"/>
              </w:rPr>
            </w:pPr>
          </w:p>
        </w:tc>
        <w:tc>
          <w:tcPr>
            <w:tcW w:w="2518" w:type="dxa"/>
          </w:tcPr>
          <w:p w14:paraId="50BBF28A" w14:textId="77777777" w:rsidR="00D61888" w:rsidRPr="002A4BC1" w:rsidRDefault="00D61888" w:rsidP="00D9258E">
            <w:pPr>
              <w:pStyle w:val="Prosttext"/>
              <w:numPr>
                <w:ilvl w:val="0"/>
                <w:numId w:val="50"/>
              </w:numPr>
              <w:tabs>
                <w:tab w:val="clear" w:pos="720"/>
                <w:tab w:val="num" w:pos="180"/>
                <w:tab w:val="num" w:pos="252"/>
              </w:tabs>
              <w:ind w:left="0" w:firstLine="0"/>
              <w:rPr>
                <w:rFonts w:ascii="Times New Roman" w:hAnsi="Times New Roman" w:cs="Times New Roman"/>
                <w:sz w:val="18"/>
                <w:szCs w:val="18"/>
              </w:rPr>
            </w:pPr>
            <w:r w:rsidRPr="002A4BC1">
              <w:rPr>
                <w:rFonts w:ascii="Times New Roman" w:hAnsi="Times New Roman" w:cs="Times New Roman"/>
                <w:sz w:val="18"/>
                <w:szCs w:val="18"/>
              </w:rPr>
              <w:t>uvede základní typy stélek</w:t>
            </w:r>
          </w:p>
          <w:p w14:paraId="55547B69" w14:textId="77777777" w:rsidR="00D61888" w:rsidRPr="002A4BC1" w:rsidRDefault="00D61888" w:rsidP="00D9258E">
            <w:pPr>
              <w:numPr>
                <w:ilvl w:val="0"/>
                <w:numId w:val="51"/>
              </w:numPr>
              <w:tabs>
                <w:tab w:val="clear" w:pos="720"/>
                <w:tab w:val="num" w:pos="180"/>
                <w:tab w:val="num" w:pos="252"/>
              </w:tabs>
              <w:ind w:left="0" w:firstLine="0"/>
              <w:rPr>
                <w:sz w:val="18"/>
                <w:szCs w:val="18"/>
              </w:rPr>
            </w:pPr>
            <w:r w:rsidRPr="002A4BC1">
              <w:rPr>
                <w:snapToGrid w:val="0"/>
                <w:sz w:val="18"/>
                <w:szCs w:val="18"/>
              </w:rPr>
              <w:t xml:space="preserve">(1) </w:t>
            </w:r>
            <w:r w:rsidRPr="002A4BC1">
              <w:rPr>
                <w:sz w:val="18"/>
                <w:szCs w:val="18"/>
              </w:rPr>
              <w:t>charakterizuje specifické znaky řas, významné skupiny a jejich praktické využití</w:t>
            </w:r>
          </w:p>
        </w:tc>
        <w:tc>
          <w:tcPr>
            <w:tcW w:w="2693" w:type="dxa"/>
          </w:tcPr>
          <w:p w14:paraId="250F5ED6" w14:textId="77777777" w:rsidR="00D61888" w:rsidRPr="002A4BC1" w:rsidRDefault="00D61888" w:rsidP="002A4BC1">
            <w:pPr>
              <w:ind w:left="0"/>
              <w:rPr>
                <w:snapToGrid w:val="0"/>
                <w:sz w:val="18"/>
                <w:szCs w:val="18"/>
              </w:rPr>
            </w:pPr>
            <w:r w:rsidRPr="002A4BC1">
              <w:rPr>
                <w:snapToGrid w:val="0"/>
                <w:sz w:val="18"/>
                <w:szCs w:val="18"/>
              </w:rPr>
              <w:t>Biologie rostlin:</w:t>
            </w:r>
          </w:p>
          <w:p w14:paraId="59B5FC9A" w14:textId="77777777" w:rsidR="00D61888" w:rsidRPr="002A4BC1" w:rsidRDefault="00D61888" w:rsidP="002A4BC1">
            <w:pPr>
              <w:ind w:left="0"/>
              <w:rPr>
                <w:snapToGrid w:val="0"/>
                <w:sz w:val="18"/>
                <w:szCs w:val="18"/>
              </w:rPr>
            </w:pPr>
            <w:r w:rsidRPr="002A4BC1">
              <w:rPr>
                <w:snapToGrid w:val="0"/>
                <w:sz w:val="18"/>
                <w:szCs w:val="18"/>
              </w:rPr>
              <w:t>Charakteristika a systém řas:</w:t>
            </w:r>
          </w:p>
          <w:p w14:paraId="35A87703" w14:textId="77777777" w:rsidR="00D61888" w:rsidRPr="002A4BC1" w:rsidRDefault="00D61888" w:rsidP="002A4BC1">
            <w:pPr>
              <w:ind w:left="0"/>
              <w:rPr>
                <w:snapToGrid w:val="0"/>
                <w:sz w:val="18"/>
                <w:szCs w:val="18"/>
              </w:rPr>
            </w:pPr>
            <w:r w:rsidRPr="002A4BC1">
              <w:rPr>
                <w:snapToGrid w:val="0"/>
                <w:sz w:val="18"/>
                <w:szCs w:val="18"/>
              </w:rPr>
              <w:t xml:space="preserve"> - </w:t>
            </w:r>
            <w:r w:rsidRPr="002A4BC1">
              <w:rPr>
                <w:b/>
                <w:snapToGrid w:val="0"/>
                <w:sz w:val="18"/>
                <w:szCs w:val="18"/>
              </w:rPr>
              <w:t>typy stélek</w:t>
            </w:r>
          </w:p>
          <w:p w14:paraId="1AEA8A7B" w14:textId="77777777" w:rsidR="00D61888" w:rsidRPr="002A4BC1" w:rsidRDefault="00D61888" w:rsidP="002A4BC1">
            <w:pPr>
              <w:ind w:left="0"/>
              <w:rPr>
                <w:snapToGrid w:val="0"/>
                <w:sz w:val="18"/>
                <w:szCs w:val="18"/>
              </w:rPr>
            </w:pPr>
            <w:r w:rsidRPr="002A4BC1">
              <w:rPr>
                <w:snapToGrid w:val="0"/>
                <w:sz w:val="18"/>
                <w:szCs w:val="18"/>
              </w:rPr>
              <w:t xml:space="preserve"> - rozmnožování a</w:t>
            </w:r>
          </w:p>
          <w:p w14:paraId="32CF42BD" w14:textId="77777777" w:rsidR="00D61888" w:rsidRPr="002A4BC1" w:rsidRDefault="00D61888" w:rsidP="002A4BC1">
            <w:pPr>
              <w:ind w:left="0"/>
              <w:rPr>
                <w:snapToGrid w:val="0"/>
                <w:sz w:val="18"/>
                <w:szCs w:val="18"/>
              </w:rPr>
            </w:pPr>
            <w:r w:rsidRPr="002A4BC1">
              <w:rPr>
                <w:snapToGrid w:val="0"/>
                <w:sz w:val="18"/>
                <w:szCs w:val="18"/>
              </w:rPr>
              <w:t xml:space="preserve">   význam řas</w:t>
            </w:r>
          </w:p>
        </w:tc>
        <w:tc>
          <w:tcPr>
            <w:tcW w:w="1877" w:type="dxa"/>
          </w:tcPr>
          <w:p w14:paraId="54400D06" w14:textId="77777777" w:rsidR="00D61888" w:rsidRPr="002A4BC1" w:rsidRDefault="00D61888" w:rsidP="002A4BC1">
            <w:pPr>
              <w:ind w:left="34"/>
              <w:rPr>
                <w:snapToGrid w:val="0"/>
                <w:sz w:val="18"/>
                <w:szCs w:val="18"/>
              </w:rPr>
            </w:pPr>
            <w:r w:rsidRPr="002A4BC1">
              <w:rPr>
                <w:snapToGrid w:val="0"/>
                <w:sz w:val="18"/>
                <w:szCs w:val="18"/>
              </w:rPr>
              <w:t>(1) EV- okruh člověk a životní prostředí</w:t>
            </w:r>
          </w:p>
        </w:tc>
      </w:tr>
      <w:tr w:rsidR="00D61888" w:rsidRPr="00E53B11" w14:paraId="04C53CBD" w14:textId="77777777" w:rsidTr="000119A4">
        <w:trPr>
          <w:trHeight w:val="896"/>
        </w:trPr>
        <w:tc>
          <w:tcPr>
            <w:tcW w:w="2835" w:type="dxa"/>
            <w:vMerge/>
          </w:tcPr>
          <w:p w14:paraId="1C9AA48D" w14:textId="77777777" w:rsidR="00D61888" w:rsidRPr="002A4BC1" w:rsidRDefault="00D61888" w:rsidP="000119A4">
            <w:pPr>
              <w:rPr>
                <w:snapToGrid w:val="0"/>
                <w:sz w:val="18"/>
                <w:szCs w:val="18"/>
              </w:rPr>
            </w:pPr>
          </w:p>
        </w:tc>
        <w:tc>
          <w:tcPr>
            <w:tcW w:w="2518" w:type="dxa"/>
          </w:tcPr>
          <w:p w14:paraId="73A77728" w14:textId="77777777" w:rsidR="00D61888" w:rsidRPr="002A4BC1" w:rsidRDefault="00D61888" w:rsidP="00D9258E">
            <w:pPr>
              <w:pStyle w:val="Prosttext"/>
              <w:numPr>
                <w:ilvl w:val="0"/>
                <w:numId w:val="50"/>
              </w:numPr>
              <w:tabs>
                <w:tab w:val="clear" w:pos="720"/>
                <w:tab w:val="num" w:pos="180"/>
                <w:tab w:val="num" w:pos="252"/>
              </w:tabs>
              <w:ind w:left="0" w:firstLine="0"/>
              <w:rPr>
                <w:rFonts w:ascii="Times New Roman" w:hAnsi="Times New Roman" w:cs="Times New Roman"/>
                <w:sz w:val="18"/>
                <w:szCs w:val="18"/>
              </w:rPr>
            </w:pPr>
            <w:r w:rsidRPr="002A4BC1">
              <w:rPr>
                <w:rFonts w:ascii="Times New Roman" w:hAnsi="Times New Roman" w:cs="Times New Roman"/>
                <w:sz w:val="18"/>
                <w:szCs w:val="18"/>
              </w:rPr>
              <w:t xml:space="preserve">charakterizuje typy pletiv </w:t>
            </w:r>
          </w:p>
          <w:p w14:paraId="7A9333BC" w14:textId="77777777" w:rsidR="00D61888" w:rsidRPr="002A4BC1" w:rsidRDefault="00D61888" w:rsidP="00D9258E">
            <w:pPr>
              <w:pStyle w:val="Prosttext"/>
              <w:numPr>
                <w:ilvl w:val="0"/>
                <w:numId w:val="50"/>
              </w:numPr>
              <w:tabs>
                <w:tab w:val="clear" w:pos="720"/>
                <w:tab w:val="num" w:pos="180"/>
                <w:tab w:val="num" w:pos="252"/>
              </w:tabs>
              <w:ind w:left="0" w:firstLine="0"/>
              <w:rPr>
                <w:rFonts w:ascii="Times New Roman" w:hAnsi="Times New Roman" w:cs="Times New Roman"/>
                <w:sz w:val="18"/>
                <w:szCs w:val="18"/>
              </w:rPr>
            </w:pPr>
            <w:r w:rsidRPr="002A4BC1">
              <w:rPr>
                <w:rFonts w:ascii="Times New Roman" w:hAnsi="Times New Roman" w:cs="Times New Roman"/>
                <w:sz w:val="18"/>
                <w:szCs w:val="18"/>
              </w:rPr>
              <w:t xml:space="preserve">popíše a rozpozná typickou stavbu a funkci základních vegetativních a generativních orgánů rostlin a jejich přeměny </w:t>
            </w:r>
          </w:p>
          <w:p w14:paraId="7C34BD63" w14:textId="77777777" w:rsidR="00D61888" w:rsidRPr="002A4BC1" w:rsidRDefault="00D61888" w:rsidP="00D9258E">
            <w:pPr>
              <w:pStyle w:val="Prosttext"/>
              <w:numPr>
                <w:ilvl w:val="0"/>
                <w:numId w:val="50"/>
              </w:numPr>
              <w:tabs>
                <w:tab w:val="clear" w:pos="720"/>
                <w:tab w:val="num" w:pos="180"/>
                <w:tab w:val="num" w:pos="252"/>
              </w:tabs>
              <w:ind w:left="0" w:firstLine="0"/>
              <w:rPr>
                <w:rFonts w:ascii="Times New Roman" w:hAnsi="Times New Roman" w:cs="Times New Roman"/>
                <w:sz w:val="18"/>
                <w:szCs w:val="18"/>
              </w:rPr>
            </w:pPr>
            <w:r w:rsidRPr="002A4BC1">
              <w:rPr>
                <w:rFonts w:ascii="Times New Roman" w:hAnsi="Times New Roman" w:cs="Times New Roman"/>
                <w:sz w:val="18"/>
                <w:szCs w:val="18"/>
              </w:rPr>
              <w:t xml:space="preserve">interpretuje květní vzorce a diagramy </w:t>
            </w:r>
          </w:p>
          <w:p w14:paraId="0E52762E" w14:textId="77777777" w:rsidR="00D61888" w:rsidRPr="002A4BC1" w:rsidRDefault="00D61888" w:rsidP="00D9258E">
            <w:pPr>
              <w:numPr>
                <w:ilvl w:val="0"/>
                <w:numId w:val="51"/>
              </w:numPr>
              <w:tabs>
                <w:tab w:val="clear" w:pos="720"/>
                <w:tab w:val="num" w:pos="180"/>
                <w:tab w:val="num" w:pos="252"/>
              </w:tabs>
              <w:ind w:left="0" w:firstLine="0"/>
              <w:rPr>
                <w:sz w:val="18"/>
                <w:szCs w:val="18"/>
              </w:rPr>
            </w:pPr>
            <w:r w:rsidRPr="002A4BC1">
              <w:rPr>
                <w:sz w:val="18"/>
                <w:szCs w:val="18"/>
              </w:rPr>
              <w:t>charakterizuje stavbu, význam a šíření semen a plodů</w:t>
            </w:r>
          </w:p>
        </w:tc>
        <w:tc>
          <w:tcPr>
            <w:tcW w:w="2693" w:type="dxa"/>
          </w:tcPr>
          <w:p w14:paraId="0C8C75E4" w14:textId="77777777" w:rsidR="00D61888" w:rsidRPr="002A4BC1" w:rsidRDefault="00D61888" w:rsidP="002A4BC1">
            <w:pPr>
              <w:ind w:left="0"/>
              <w:rPr>
                <w:b/>
                <w:snapToGrid w:val="0"/>
                <w:sz w:val="18"/>
                <w:szCs w:val="18"/>
              </w:rPr>
            </w:pPr>
            <w:r w:rsidRPr="002A4BC1">
              <w:rPr>
                <w:b/>
                <w:snapToGrid w:val="0"/>
                <w:sz w:val="18"/>
                <w:szCs w:val="18"/>
              </w:rPr>
              <w:t>Anatomie a morfologie rostlin:</w:t>
            </w:r>
          </w:p>
          <w:p w14:paraId="039361A1" w14:textId="77777777" w:rsidR="00D61888" w:rsidRPr="002A4BC1" w:rsidRDefault="00D61888" w:rsidP="002A4BC1">
            <w:pPr>
              <w:pStyle w:val="Prosttext"/>
              <w:rPr>
                <w:rFonts w:ascii="Times New Roman" w:hAnsi="Times New Roman" w:cs="Times New Roman"/>
                <w:sz w:val="18"/>
                <w:szCs w:val="18"/>
              </w:rPr>
            </w:pPr>
            <w:r w:rsidRPr="002A4BC1">
              <w:rPr>
                <w:b/>
                <w:snapToGrid w:val="0"/>
                <w:sz w:val="18"/>
                <w:szCs w:val="18"/>
              </w:rPr>
              <w:t xml:space="preserve">- </w:t>
            </w:r>
            <w:r w:rsidRPr="002A4BC1">
              <w:rPr>
                <w:rFonts w:ascii="Times New Roman" w:hAnsi="Times New Roman" w:cs="Times New Roman"/>
                <w:sz w:val="18"/>
                <w:szCs w:val="18"/>
              </w:rPr>
              <w:t>typy  pletiv</w:t>
            </w:r>
          </w:p>
          <w:p w14:paraId="48152100" w14:textId="77777777" w:rsidR="00D61888" w:rsidRPr="002A4BC1" w:rsidRDefault="00D61888" w:rsidP="002A4BC1">
            <w:pPr>
              <w:pStyle w:val="Prosttext"/>
              <w:rPr>
                <w:rFonts w:ascii="Times New Roman" w:hAnsi="Times New Roman" w:cs="Times New Roman"/>
                <w:sz w:val="18"/>
                <w:szCs w:val="18"/>
              </w:rPr>
            </w:pPr>
            <w:r w:rsidRPr="002A4BC1">
              <w:rPr>
                <w:rFonts w:ascii="Times New Roman" w:hAnsi="Times New Roman" w:cs="Times New Roman"/>
                <w:sz w:val="18"/>
                <w:szCs w:val="18"/>
              </w:rPr>
              <w:t xml:space="preserve"> - stavba a  funkce</w:t>
            </w:r>
          </w:p>
          <w:p w14:paraId="6D9FC9B9" w14:textId="77777777" w:rsidR="00D61888" w:rsidRPr="002A4BC1" w:rsidRDefault="00D61888" w:rsidP="002A4BC1">
            <w:pPr>
              <w:pStyle w:val="Prosttext"/>
              <w:rPr>
                <w:rFonts w:ascii="Times New Roman" w:hAnsi="Times New Roman" w:cs="Times New Roman"/>
                <w:sz w:val="18"/>
                <w:szCs w:val="18"/>
              </w:rPr>
            </w:pPr>
            <w:r w:rsidRPr="002A4BC1">
              <w:rPr>
                <w:rFonts w:ascii="Times New Roman" w:hAnsi="Times New Roman" w:cs="Times New Roman"/>
                <w:sz w:val="18"/>
                <w:szCs w:val="18"/>
              </w:rPr>
              <w:t xml:space="preserve">   rostlinných orgánů,</w:t>
            </w:r>
          </w:p>
          <w:p w14:paraId="260ABE69" w14:textId="77777777" w:rsidR="00D61888" w:rsidRPr="002A4BC1" w:rsidRDefault="00D61888" w:rsidP="002A4BC1">
            <w:pPr>
              <w:pStyle w:val="Prosttext"/>
              <w:rPr>
                <w:rFonts w:ascii="Times New Roman" w:hAnsi="Times New Roman" w:cs="Times New Roman"/>
                <w:sz w:val="18"/>
                <w:szCs w:val="18"/>
              </w:rPr>
            </w:pPr>
            <w:r w:rsidRPr="002A4BC1">
              <w:rPr>
                <w:rFonts w:ascii="Times New Roman" w:hAnsi="Times New Roman" w:cs="Times New Roman"/>
                <w:sz w:val="18"/>
                <w:szCs w:val="18"/>
              </w:rPr>
              <w:t xml:space="preserve">   jejich metamorfózy </w:t>
            </w:r>
          </w:p>
          <w:p w14:paraId="053793E5" w14:textId="77777777" w:rsidR="00D61888" w:rsidRPr="002A4BC1" w:rsidRDefault="00D61888" w:rsidP="002A4BC1">
            <w:pPr>
              <w:pStyle w:val="Prosttext"/>
              <w:rPr>
                <w:rFonts w:ascii="Times New Roman" w:hAnsi="Times New Roman" w:cs="Times New Roman"/>
                <w:sz w:val="18"/>
                <w:szCs w:val="18"/>
              </w:rPr>
            </w:pPr>
          </w:p>
          <w:p w14:paraId="40317230" w14:textId="77777777" w:rsidR="00D61888" w:rsidRPr="002A4BC1" w:rsidRDefault="00D61888" w:rsidP="002A4BC1">
            <w:pPr>
              <w:ind w:left="0"/>
              <w:rPr>
                <w:b/>
                <w:snapToGrid w:val="0"/>
                <w:sz w:val="18"/>
                <w:szCs w:val="18"/>
              </w:rPr>
            </w:pPr>
          </w:p>
        </w:tc>
        <w:tc>
          <w:tcPr>
            <w:tcW w:w="1877" w:type="dxa"/>
          </w:tcPr>
          <w:p w14:paraId="43F6658B" w14:textId="77777777" w:rsidR="00D61888" w:rsidRPr="002A4BC1" w:rsidRDefault="00D61888" w:rsidP="002A4BC1">
            <w:pPr>
              <w:ind w:left="34"/>
              <w:rPr>
                <w:snapToGrid w:val="0"/>
                <w:sz w:val="18"/>
                <w:szCs w:val="18"/>
              </w:rPr>
            </w:pPr>
          </w:p>
          <w:p w14:paraId="5EA2519F" w14:textId="77777777" w:rsidR="00D61888" w:rsidRPr="002A4BC1" w:rsidRDefault="00D61888" w:rsidP="002A4BC1">
            <w:pPr>
              <w:ind w:left="34"/>
              <w:rPr>
                <w:snapToGrid w:val="0"/>
                <w:sz w:val="18"/>
                <w:szCs w:val="18"/>
              </w:rPr>
            </w:pPr>
          </w:p>
          <w:p w14:paraId="14222F95" w14:textId="77777777" w:rsidR="00D61888" w:rsidRPr="002A4BC1" w:rsidRDefault="00D61888" w:rsidP="002A4BC1">
            <w:pPr>
              <w:ind w:left="34"/>
              <w:rPr>
                <w:snapToGrid w:val="0"/>
                <w:sz w:val="18"/>
                <w:szCs w:val="18"/>
              </w:rPr>
            </w:pPr>
          </w:p>
          <w:p w14:paraId="7E883367" w14:textId="77777777" w:rsidR="00D61888" w:rsidRPr="002A4BC1" w:rsidRDefault="00D61888" w:rsidP="002A4BC1">
            <w:pPr>
              <w:ind w:left="34"/>
              <w:rPr>
                <w:snapToGrid w:val="0"/>
                <w:sz w:val="18"/>
                <w:szCs w:val="18"/>
              </w:rPr>
            </w:pPr>
          </w:p>
          <w:p w14:paraId="4A28F32C" w14:textId="77777777" w:rsidR="00D61888" w:rsidRPr="002A4BC1" w:rsidRDefault="00D61888" w:rsidP="002A4BC1">
            <w:pPr>
              <w:ind w:left="34"/>
              <w:rPr>
                <w:snapToGrid w:val="0"/>
                <w:sz w:val="18"/>
                <w:szCs w:val="18"/>
              </w:rPr>
            </w:pPr>
          </w:p>
          <w:p w14:paraId="2005C976" w14:textId="77777777" w:rsidR="00D61888" w:rsidRPr="002A4BC1" w:rsidRDefault="00D61888" w:rsidP="002A4BC1">
            <w:pPr>
              <w:ind w:left="34"/>
              <w:rPr>
                <w:snapToGrid w:val="0"/>
                <w:sz w:val="18"/>
                <w:szCs w:val="18"/>
              </w:rPr>
            </w:pPr>
          </w:p>
          <w:p w14:paraId="190E6B9E" w14:textId="77777777" w:rsidR="00D61888" w:rsidRPr="002A4BC1" w:rsidRDefault="00D61888" w:rsidP="002A4BC1">
            <w:pPr>
              <w:ind w:left="34"/>
              <w:rPr>
                <w:snapToGrid w:val="0"/>
                <w:sz w:val="18"/>
                <w:szCs w:val="18"/>
              </w:rPr>
            </w:pPr>
          </w:p>
          <w:p w14:paraId="59434545" w14:textId="77777777" w:rsidR="00D61888" w:rsidRPr="002A4BC1" w:rsidRDefault="00D61888" w:rsidP="002A4BC1">
            <w:pPr>
              <w:ind w:left="34"/>
              <w:rPr>
                <w:snapToGrid w:val="0"/>
                <w:sz w:val="18"/>
                <w:szCs w:val="18"/>
              </w:rPr>
            </w:pPr>
          </w:p>
        </w:tc>
      </w:tr>
      <w:tr w:rsidR="00D61888" w:rsidRPr="00E53B11" w14:paraId="77A2359C" w14:textId="77777777" w:rsidTr="000119A4">
        <w:trPr>
          <w:trHeight w:val="896"/>
        </w:trPr>
        <w:tc>
          <w:tcPr>
            <w:tcW w:w="2835" w:type="dxa"/>
            <w:vMerge/>
          </w:tcPr>
          <w:p w14:paraId="1DB7DBE1" w14:textId="77777777" w:rsidR="00D61888" w:rsidRPr="002A4BC1" w:rsidRDefault="00D61888" w:rsidP="000119A4">
            <w:pPr>
              <w:rPr>
                <w:snapToGrid w:val="0"/>
                <w:sz w:val="18"/>
                <w:szCs w:val="18"/>
              </w:rPr>
            </w:pPr>
          </w:p>
        </w:tc>
        <w:tc>
          <w:tcPr>
            <w:tcW w:w="2518" w:type="dxa"/>
          </w:tcPr>
          <w:p w14:paraId="317B0993" w14:textId="77777777" w:rsidR="00D61888" w:rsidRPr="002A4BC1" w:rsidRDefault="00D61888" w:rsidP="00D9258E">
            <w:pPr>
              <w:pStyle w:val="Prosttext"/>
              <w:numPr>
                <w:ilvl w:val="0"/>
                <w:numId w:val="52"/>
              </w:numPr>
              <w:tabs>
                <w:tab w:val="clear" w:pos="720"/>
                <w:tab w:val="num" w:pos="252"/>
              </w:tabs>
              <w:ind w:left="0" w:firstLine="0"/>
              <w:rPr>
                <w:rFonts w:ascii="Times New Roman" w:hAnsi="Times New Roman" w:cs="Times New Roman"/>
                <w:sz w:val="18"/>
                <w:szCs w:val="18"/>
              </w:rPr>
            </w:pPr>
            <w:r w:rsidRPr="002A4BC1">
              <w:rPr>
                <w:rFonts w:ascii="Times New Roman" w:hAnsi="Times New Roman" w:cs="Times New Roman"/>
                <w:sz w:val="18"/>
                <w:szCs w:val="18"/>
              </w:rPr>
              <w:t xml:space="preserve">charakterizuje příjem, transport a výdej látek rostlinou </w:t>
            </w:r>
          </w:p>
          <w:p w14:paraId="582B2724" w14:textId="77777777" w:rsidR="00D61888" w:rsidRPr="002A4BC1" w:rsidRDefault="00D61888" w:rsidP="00D9258E">
            <w:pPr>
              <w:pStyle w:val="Prosttext"/>
              <w:numPr>
                <w:ilvl w:val="0"/>
                <w:numId w:val="52"/>
              </w:numPr>
              <w:tabs>
                <w:tab w:val="clear" w:pos="720"/>
                <w:tab w:val="num" w:pos="252"/>
              </w:tabs>
              <w:ind w:left="0" w:firstLine="0"/>
              <w:rPr>
                <w:rFonts w:ascii="Times New Roman" w:hAnsi="Times New Roman" w:cs="Times New Roman"/>
                <w:sz w:val="18"/>
                <w:szCs w:val="18"/>
              </w:rPr>
            </w:pPr>
            <w:r w:rsidRPr="002A4BC1">
              <w:rPr>
                <w:rFonts w:ascii="Times New Roman" w:hAnsi="Times New Roman" w:cs="Times New Roman"/>
                <w:sz w:val="18"/>
                <w:szCs w:val="18"/>
              </w:rPr>
              <w:t xml:space="preserve">(1) popíše a vysvětlí princip fotosyntézy a její význam </w:t>
            </w:r>
          </w:p>
          <w:p w14:paraId="0A8968A6" w14:textId="77777777" w:rsidR="00D61888" w:rsidRPr="002A4BC1" w:rsidRDefault="00D61888" w:rsidP="00D9258E">
            <w:pPr>
              <w:pStyle w:val="Prosttext"/>
              <w:numPr>
                <w:ilvl w:val="0"/>
                <w:numId w:val="52"/>
              </w:numPr>
              <w:tabs>
                <w:tab w:val="clear" w:pos="720"/>
                <w:tab w:val="num" w:pos="252"/>
              </w:tabs>
              <w:ind w:left="0" w:firstLine="0"/>
              <w:rPr>
                <w:rFonts w:ascii="Times New Roman" w:hAnsi="Times New Roman" w:cs="Times New Roman"/>
                <w:sz w:val="18"/>
                <w:szCs w:val="18"/>
              </w:rPr>
            </w:pPr>
            <w:r w:rsidRPr="002A4BC1">
              <w:rPr>
                <w:rFonts w:ascii="Times New Roman" w:hAnsi="Times New Roman" w:cs="Times New Roman"/>
                <w:sz w:val="18"/>
                <w:szCs w:val="18"/>
              </w:rPr>
              <w:t xml:space="preserve">charakterizuje růst a vývin rostlin </w:t>
            </w:r>
          </w:p>
          <w:p w14:paraId="5480503E" w14:textId="77777777" w:rsidR="00D61888" w:rsidRPr="002A4BC1" w:rsidRDefault="00D61888" w:rsidP="00D9258E">
            <w:pPr>
              <w:pStyle w:val="Prosttext"/>
              <w:numPr>
                <w:ilvl w:val="0"/>
                <w:numId w:val="52"/>
              </w:numPr>
              <w:tabs>
                <w:tab w:val="clear" w:pos="720"/>
                <w:tab w:val="num" w:pos="252"/>
              </w:tabs>
              <w:ind w:left="0" w:firstLine="0"/>
              <w:rPr>
                <w:rFonts w:ascii="Times New Roman" w:hAnsi="Times New Roman" w:cs="Times New Roman"/>
                <w:sz w:val="18"/>
                <w:szCs w:val="18"/>
              </w:rPr>
            </w:pPr>
            <w:r w:rsidRPr="002A4BC1">
              <w:rPr>
                <w:rFonts w:ascii="Times New Roman" w:hAnsi="Times New Roman" w:cs="Times New Roman"/>
                <w:sz w:val="18"/>
                <w:szCs w:val="18"/>
              </w:rPr>
              <w:t xml:space="preserve">vysvětlí význam rostlinných hormonů </w:t>
            </w:r>
          </w:p>
          <w:p w14:paraId="59932D3E" w14:textId="77777777" w:rsidR="00D61888" w:rsidRPr="002A4BC1" w:rsidRDefault="00D61888" w:rsidP="00D9258E">
            <w:pPr>
              <w:pStyle w:val="Prosttext"/>
              <w:numPr>
                <w:ilvl w:val="0"/>
                <w:numId w:val="52"/>
              </w:numPr>
              <w:tabs>
                <w:tab w:val="clear" w:pos="720"/>
                <w:tab w:val="num" w:pos="252"/>
              </w:tabs>
              <w:ind w:left="0" w:firstLine="0"/>
              <w:rPr>
                <w:rFonts w:ascii="Times New Roman" w:hAnsi="Times New Roman" w:cs="Times New Roman"/>
                <w:sz w:val="18"/>
                <w:szCs w:val="18"/>
              </w:rPr>
            </w:pPr>
            <w:r w:rsidRPr="002A4BC1">
              <w:rPr>
                <w:rFonts w:ascii="Times New Roman" w:hAnsi="Times New Roman" w:cs="Times New Roman"/>
                <w:sz w:val="18"/>
                <w:szCs w:val="18"/>
              </w:rPr>
              <w:t xml:space="preserve">klasifikuje pohyby rostlin </w:t>
            </w:r>
          </w:p>
          <w:p w14:paraId="7E3B91BD" w14:textId="77777777" w:rsidR="00D61888" w:rsidRPr="002A4BC1" w:rsidRDefault="00D61888" w:rsidP="00D9258E">
            <w:pPr>
              <w:pStyle w:val="Prosttext"/>
              <w:numPr>
                <w:ilvl w:val="0"/>
                <w:numId w:val="52"/>
              </w:numPr>
              <w:tabs>
                <w:tab w:val="clear" w:pos="720"/>
                <w:tab w:val="num" w:pos="252"/>
              </w:tabs>
              <w:ind w:left="0" w:firstLine="0"/>
              <w:rPr>
                <w:rFonts w:ascii="Times New Roman" w:hAnsi="Times New Roman" w:cs="Times New Roman"/>
                <w:sz w:val="18"/>
                <w:szCs w:val="18"/>
              </w:rPr>
            </w:pPr>
            <w:r w:rsidRPr="002A4BC1">
              <w:rPr>
                <w:rFonts w:ascii="Times New Roman" w:hAnsi="Times New Roman" w:cs="Times New Roman"/>
                <w:sz w:val="18"/>
                <w:szCs w:val="18"/>
              </w:rPr>
              <w:t xml:space="preserve">vysvětlí význam a praktické využití pohlavního a nepohlavního rozmnožování rostlin </w:t>
            </w:r>
          </w:p>
          <w:p w14:paraId="4E530748" w14:textId="77777777" w:rsidR="00D61888" w:rsidRPr="002A4BC1" w:rsidRDefault="00D61888" w:rsidP="00D9258E">
            <w:pPr>
              <w:pStyle w:val="Prosttext"/>
              <w:numPr>
                <w:ilvl w:val="0"/>
                <w:numId w:val="52"/>
              </w:numPr>
              <w:tabs>
                <w:tab w:val="clear" w:pos="720"/>
                <w:tab w:val="num" w:pos="252"/>
              </w:tabs>
              <w:ind w:left="0" w:firstLine="0"/>
              <w:rPr>
                <w:rFonts w:ascii="Times New Roman" w:hAnsi="Times New Roman" w:cs="Times New Roman"/>
                <w:sz w:val="18"/>
                <w:szCs w:val="18"/>
              </w:rPr>
            </w:pPr>
            <w:r w:rsidRPr="002A4BC1">
              <w:rPr>
                <w:rFonts w:ascii="Times New Roman" w:hAnsi="Times New Roman" w:cs="Times New Roman"/>
                <w:sz w:val="18"/>
                <w:szCs w:val="18"/>
              </w:rPr>
              <w:t xml:space="preserve">objasní princip vegetativního rozmnožování rostlin </w:t>
            </w:r>
          </w:p>
          <w:p w14:paraId="624B264D" w14:textId="77777777" w:rsidR="00D61888" w:rsidRPr="002A4BC1" w:rsidRDefault="00D61888" w:rsidP="00D9258E">
            <w:pPr>
              <w:pStyle w:val="Prosttext"/>
              <w:numPr>
                <w:ilvl w:val="0"/>
                <w:numId w:val="52"/>
              </w:numPr>
              <w:tabs>
                <w:tab w:val="clear" w:pos="720"/>
                <w:tab w:val="num" w:pos="252"/>
              </w:tabs>
              <w:ind w:left="0" w:firstLine="0"/>
              <w:rPr>
                <w:rFonts w:ascii="Times New Roman" w:hAnsi="Times New Roman" w:cs="Times New Roman"/>
                <w:sz w:val="18"/>
                <w:szCs w:val="18"/>
              </w:rPr>
            </w:pPr>
            <w:r w:rsidRPr="002A4BC1">
              <w:rPr>
                <w:rFonts w:ascii="Times New Roman" w:hAnsi="Times New Roman" w:cs="Times New Roman"/>
                <w:sz w:val="18"/>
                <w:szCs w:val="18"/>
              </w:rPr>
              <w:t xml:space="preserve">charakterizuje životní cyklus „vyšších“ rostlin </w:t>
            </w:r>
          </w:p>
        </w:tc>
        <w:tc>
          <w:tcPr>
            <w:tcW w:w="2693" w:type="dxa"/>
          </w:tcPr>
          <w:p w14:paraId="78094D4F" w14:textId="77777777" w:rsidR="00D61888" w:rsidRPr="002A4BC1" w:rsidRDefault="00D61888" w:rsidP="002A4BC1">
            <w:pPr>
              <w:ind w:left="0"/>
              <w:rPr>
                <w:b/>
                <w:snapToGrid w:val="0"/>
                <w:sz w:val="18"/>
                <w:szCs w:val="18"/>
              </w:rPr>
            </w:pPr>
            <w:r w:rsidRPr="002A4BC1">
              <w:rPr>
                <w:b/>
                <w:snapToGrid w:val="0"/>
                <w:sz w:val="18"/>
                <w:szCs w:val="18"/>
              </w:rPr>
              <w:t>Fyziologie rostlin:</w:t>
            </w:r>
          </w:p>
          <w:p w14:paraId="17E7BAC6" w14:textId="77777777" w:rsidR="00D61888" w:rsidRPr="002A4BC1" w:rsidRDefault="00D61888" w:rsidP="002A4BC1">
            <w:pPr>
              <w:ind w:left="0"/>
              <w:rPr>
                <w:snapToGrid w:val="0"/>
                <w:sz w:val="18"/>
                <w:szCs w:val="18"/>
              </w:rPr>
            </w:pPr>
            <w:r w:rsidRPr="002A4BC1">
              <w:rPr>
                <w:b/>
                <w:snapToGrid w:val="0"/>
                <w:sz w:val="18"/>
                <w:szCs w:val="18"/>
              </w:rPr>
              <w:t xml:space="preserve">- </w:t>
            </w:r>
            <w:r w:rsidRPr="002A4BC1">
              <w:rPr>
                <w:snapToGrid w:val="0"/>
                <w:sz w:val="18"/>
                <w:szCs w:val="18"/>
              </w:rPr>
              <w:t>vodní režim rostlin</w:t>
            </w:r>
            <w:r w:rsidRPr="002A4BC1">
              <w:rPr>
                <w:snapToGrid w:val="0"/>
                <w:sz w:val="18"/>
                <w:szCs w:val="18"/>
              </w:rPr>
              <w:tab/>
            </w:r>
          </w:p>
          <w:p w14:paraId="2FF50723" w14:textId="77777777" w:rsidR="00D61888" w:rsidRPr="002A4BC1" w:rsidRDefault="00D61888" w:rsidP="002A4BC1">
            <w:pPr>
              <w:ind w:left="0"/>
              <w:rPr>
                <w:snapToGrid w:val="0"/>
                <w:sz w:val="18"/>
                <w:szCs w:val="18"/>
              </w:rPr>
            </w:pPr>
            <w:r w:rsidRPr="002A4BC1">
              <w:rPr>
                <w:snapToGrid w:val="0"/>
                <w:sz w:val="18"/>
                <w:szCs w:val="18"/>
              </w:rPr>
              <w:t xml:space="preserve">- látkový  a energetický metabolismus rostlin </w:t>
            </w:r>
            <w:r w:rsidRPr="002A4BC1">
              <w:rPr>
                <w:snapToGrid w:val="0"/>
                <w:sz w:val="18"/>
                <w:szCs w:val="18"/>
              </w:rPr>
              <w:tab/>
            </w:r>
          </w:p>
          <w:p w14:paraId="661F8EF2" w14:textId="77777777" w:rsidR="00D61888" w:rsidRPr="002A4BC1" w:rsidRDefault="00D61888" w:rsidP="002A4BC1">
            <w:pPr>
              <w:ind w:left="0"/>
              <w:rPr>
                <w:snapToGrid w:val="0"/>
                <w:sz w:val="18"/>
                <w:szCs w:val="18"/>
              </w:rPr>
            </w:pPr>
            <w:r w:rsidRPr="002A4BC1">
              <w:rPr>
                <w:snapToGrid w:val="0"/>
                <w:sz w:val="18"/>
                <w:szCs w:val="18"/>
              </w:rPr>
              <w:t>- růst a vývoj rostlin – růst, celistvost, vývoj, pohyby</w:t>
            </w:r>
            <w:r w:rsidRPr="002A4BC1">
              <w:rPr>
                <w:snapToGrid w:val="0"/>
                <w:sz w:val="18"/>
                <w:szCs w:val="18"/>
              </w:rPr>
              <w:tab/>
              <w:t xml:space="preserve">       </w:t>
            </w:r>
          </w:p>
          <w:p w14:paraId="63BBD3D2" w14:textId="77777777" w:rsidR="00D61888" w:rsidRPr="002A4BC1" w:rsidRDefault="00D61888" w:rsidP="002A4BC1">
            <w:pPr>
              <w:ind w:left="0"/>
              <w:rPr>
                <w:b/>
                <w:snapToGrid w:val="0"/>
                <w:sz w:val="18"/>
                <w:szCs w:val="18"/>
              </w:rPr>
            </w:pPr>
            <w:r w:rsidRPr="002A4BC1">
              <w:rPr>
                <w:snapToGrid w:val="0"/>
                <w:sz w:val="18"/>
                <w:szCs w:val="18"/>
              </w:rPr>
              <w:t xml:space="preserve">- </w:t>
            </w:r>
            <w:r w:rsidRPr="002A4BC1">
              <w:rPr>
                <w:b/>
                <w:snapToGrid w:val="0"/>
                <w:sz w:val="18"/>
                <w:szCs w:val="18"/>
              </w:rPr>
              <w:t>rozmnožování rostlin</w:t>
            </w:r>
          </w:p>
        </w:tc>
        <w:tc>
          <w:tcPr>
            <w:tcW w:w="1877" w:type="dxa"/>
          </w:tcPr>
          <w:p w14:paraId="37BA0D6F" w14:textId="77777777" w:rsidR="00D61888" w:rsidRPr="002A4BC1" w:rsidRDefault="00D61888" w:rsidP="002A4BC1">
            <w:pPr>
              <w:ind w:left="34"/>
              <w:rPr>
                <w:snapToGrid w:val="0"/>
                <w:sz w:val="18"/>
                <w:szCs w:val="18"/>
              </w:rPr>
            </w:pPr>
            <w:r w:rsidRPr="002A4BC1">
              <w:rPr>
                <w:snapToGrid w:val="0"/>
                <w:sz w:val="18"/>
                <w:szCs w:val="18"/>
              </w:rPr>
              <w:t>(1) EV - okruh člověk a životní prostředí</w:t>
            </w:r>
          </w:p>
        </w:tc>
      </w:tr>
      <w:tr w:rsidR="00D61888" w:rsidRPr="00E53B11" w14:paraId="6EC64183" w14:textId="77777777" w:rsidTr="000119A4">
        <w:trPr>
          <w:trHeight w:val="896"/>
        </w:trPr>
        <w:tc>
          <w:tcPr>
            <w:tcW w:w="2835" w:type="dxa"/>
          </w:tcPr>
          <w:p w14:paraId="24EF9D28" w14:textId="77777777" w:rsidR="00D61888" w:rsidRPr="002A4BC1" w:rsidRDefault="00D61888" w:rsidP="000119A4">
            <w:pPr>
              <w:pStyle w:val="Prosttext"/>
              <w:rPr>
                <w:rFonts w:ascii="Times New Roman" w:hAnsi="Times New Roman" w:cs="Times New Roman"/>
                <w:sz w:val="18"/>
                <w:szCs w:val="18"/>
              </w:rPr>
            </w:pPr>
          </w:p>
          <w:p w14:paraId="176CC832" w14:textId="77777777" w:rsidR="00D61888" w:rsidRPr="002A4BC1" w:rsidRDefault="00D61888" w:rsidP="000119A4">
            <w:pPr>
              <w:pStyle w:val="Prosttext"/>
              <w:rPr>
                <w:rFonts w:ascii="Times New Roman" w:hAnsi="Times New Roman" w:cs="Times New Roman"/>
                <w:sz w:val="18"/>
                <w:szCs w:val="18"/>
              </w:rPr>
            </w:pPr>
          </w:p>
          <w:p w14:paraId="4348F6A3" w14:textId="77777777" w:rsidR="00D61888" w:rsidRPr="002A4BC1" w:rsidRDefault="00D61888" w:rsidP="000119A4">
            <w:pPr>
              <w:pStyle w:val="Prosttext"/>
              <w:rPr>
                <w:snapToGrid w:val="0"/>
                <w:sz w:val="18"/>
                <w:szCs w:val="18"/>
              </w:rPr>
            </w:pPr>
          </w:p>
        </w:tc>
        <w:tc>
          <w:tcPr>
            <w:tcW w:w="2518" w:type="dxa"/>
          </w:tcPr>
          <w:p w14:paraId="612AA833" w14:textId="77777777" w:rsidR="00D61888" w:rsidRPr="00D61888" w:rsidRDefault="00D61888" w:rsidP="00D9258E">
            <w:pPr>
              <w:pStyle w:val="Prosttext"/>
              <w:numPr>
                <w:ilvl w:val="0"/>
                <w:numId w:val="52"/>
              </w:numPr>
              <w:tabs>
                <w:tab w:val="clear" w:pos="720"/>
                <w:tab w:val="num" w:pos="180"/>
                <w:tab w:val="num" w:pos="252"/>
              </w:tabs>
              <w:ind w:left="0" w:firstLine="0"/>
              <w:rPr>
                <w:rFonts w:ascii="Times New Roman" w:hAnsi="Times New Roman" w:cs="Times New Roman"/>
                <w:sz w:val="18"/>
                <w:szCs w:val="18"/>
              </w:rPr>
            </w:pPr>
            <w:r w:rsidRPr="00D61888">
              <w:rPr>
                <w:rFonts w:ascii="Times New Roman" w:hAnsi="Times New Roman" w:cs="Times New Roman"/>
                <w:sz w:val="18"/>
                <w:szCs w:val="18"/>
              </w:rPr>
              <w:t xml:space="preserve">charakterizuje rodozměnu na životních cyklech konkrétních druhů rostlin </w:t>
            </w:r>
          </w:p>
          <w:p w14:paraId="3C839654" w14:textId="77777777" w:rsidR="00D61888" w:rsidRPr="00D61888" w:rsidRDefault="00D61888" w:rsidP="00D9258E">
            <w:pPr>
              <w:pStyle w:val="Prosttext"/>
              <w:numPr>
                <w:ilvl w:val="0"/>
                <w:numId w:val="52"/>
              </w:numPr>
              <w:tabs>
                <w:tab w:val="clear" w:pos="720"/>
                <w:tab w:val="num" w:pos="180"/>
                <w:tab w:val="num" w:pos="252"/>
              </w:tabs>
              <w:ind w:left="0" w:firstLine="0"/>
              <w:rPr>
                <w:rFonts w:ascii="Times New Roman" w:hAnsi="Times New Roman" w:cs="Times New Roman"/>
                <w:sz w:val="18"/>
                <w:szCs w:val="18"/>
              </w:rPr>
            </w:pPr>
            <w:r w:rsidRPr="00D61888">
              <w:rPr>
                <w:rFonts w:ascii="Times New Roman" w:hAnsi="Times New Roman" w:cs="Times New Roman"/>
                <w:sz w:val="18"/>
                <w:szCs w:val="18"/>
              </w:rPr>
              <w:t xml:space="preserve">popíše stavbu těla mechorostů a kapraďorostů, způsob rozmnožování a význam </w:t>
            </w:r>
          </w:p>
          <w:p w14:paraId="1F2ADA47" w14:textId="77777777" w:rsidR="00D61888" w:rsidRPr="00D61888" w:rsidRDefault="00D61888" w:rsidP="00D9258E">
            <w:pPr>
              <w:pStyle w:val="Prosttext"/>
              <w:numPr>
                <w:ilvl w:val="0"/>
                <w:numId w:val="52"/>
              </w:numPr>
              <w:tabs>
                <w:tab w:val="clear" w:pos="720"/>
                <w:tab w:val="num" w:pos="180"/>
                <w:tab w:val="num" w:pos="252"/>
              </w:tabs>
              <w:ind w:left="0" w:firstLine="0"/>
              <w:rPr>
                <w:rFonts w:ascii="Times New Roman" w:hAnsi="Times New Roman" w:cs="Times New Roman"/>
                <w:sz w:val="18"/>
                <w:szCs w:val="18"/>
              </w:rPr>
            </w:pPr>
            <w:r w:rsidRPr="00D61888">
              <w:rPr>
                <w:rFonts w:ascii="Times New Roman" w:hAnsi="Times New Roman" w:cs="Times New Roman"/>
                <w:sz w:val="18"/>
                <w:szCs w:val="18"/>
              </w:rPr>
              <w:t xml:space="preserve">charakterizuje stavbu, rozmnožování, systém a významné druhy nahosemenných a krytosemenných rostlin </w:t>
            </w:r>
          </w:p>
          <w:p w14:paraId="4A048D64" w14:textId="77777777" w:rsidR="00D61888" w:rsidRPr="00D61888" w:rsidRDefault="00D61888" w:rsidP="00D9258E">
            <w:pPr>
              <w:pStyle w:val="Prosttext"/>
              <w:numPr>
                <w:ilvl w:val="0"/>
                <w:numId w:val="52"/>
              </w:numPr>
              <w:tabs>
                <w:tab w:val="clear" w:pos="720"/>
                <w:tab w:val="num" w:pos="180"/>
                <w:tab w:val="num" w:pos="252"/>
              </w:tabs>
              <w:ind w:left="0" w:firstLine="0"/>
              <w:rPr>
                <w:rFonts w:ascii="Times New Roman" w:hAnsi="Times New Roman" w:cs="Times New Roman"/>
                <w:sz w:val="18"/>
                <w:szCs w:val="18"/>
              </w:rPr>
            </w:pPr>
            <w:r w:rsidRPr="00D61888">
              <w:rPr>
                <w:rFonts w:ascii="Times New Roman" w:hAnsi="Times New Roman" w:cs="Times New Roman"/>
                <w:sz w:val="18"/>
                <w:szCs w:val="18"/>
              </w:rPr>
              <w:t>porovná charakteristické znaky a významné druhy jednoděložných a dvouděložných rostlin</w:t>
            </w:r>
          </w:p>
        </w:tc>
        <w:tc>
          <w:tcPr>
            <w:tcW w:w="2693" w:type="dxa"/>
          </w:tcPr>
          <w:p w14:paraId="2BB106A0" w14:textId="77777777" w:rsidR="00D61888" w:rsidRPr="00D61888" w:rsidRDefault="00D61888" w:rsidP="00D61888">
            <w:pPr>
              <w:ind w:left="33"/>
              <w:rPr>
                <w:snapToGrid w:val="0"/>
                <w:sz w:val="18"/>
                <w:szCs w:val="18"/>
              </w:rPr>
            </w:pPr>
            <w:r w:rsidRPr="00D61888">
              <w:rPr>
                <w:b/>
                <w:snapToGrid w:val="0"/>
                <w:sz w:val="18"/>
                <w:szCs w:val="18"/>
              </w:rPr>
              <w:t>Systém a evoluce</w:t>
            </w:r>
            <w:r w:rsidRPr="00D61888">
              <w:rPr>
                <w:snapToGrid w:val="0"/>
                <w:sz w:val="18"/>
                <w:szCs w:val="18"/>
              </w:rPr>
              <w:t xml:space="preserve"> </w:t>
            </w:r>
            <w:r w:rsidRPr="00D61888">
              <w:rPr>
                <w:b/>
                <w:snapToGrid w:val="0"/>
                <w:sz w:val="18"/>
                <w:szCs w:val="18"/>
              </w:rPr>
              <w:t>rostlin</w:t>
            </w:r>
            <w:r w:rsidRPr="00D61888">
              <w:rPr>
                <w:snapToGrid w:val="0"/>
                <w:sz w:val="18"/>
                <w:szCs w:val="18"/>
              </w:rPr>
              <w:t>:</w:t>
            </w:r>
          </w:p>
          <w:p w14:paraId="41580509" w14:textId="77777777" w:rsidR="00D61888" w:rsidRPr="00D61888" w:rsidRDefault="00D61888" w:rsidP="00D61888">
            <w:pPr>
              <w:ind w:left="33"/>
              <w:rPr>
                <w:snapToGrid w:val="0"/>
                <w:sz w:val="18"/>
                <w:szCs w:val="18"/>
              </w:rPr>
            </w:pPr>
            <w:r w:rsidRPr="00D61888">
              <w:rPr>
                <w:snapToGrid w:val="0"/>
                <w:sz w:val="18"/>
                <w:szCs w:val="18"/>
              </w:rPr>
              <w:t>- výtrusné rostliny:</w:t>
            </w:r>
          </w:p>
          <w:p w14:paraId="68C60D19" w14:textId="77777777" w:rsidR="00D61888" w:rsidRPr="00D61888" w:rsidRDefault="00D61888" w:rsidP="00D61888">
            <w:pPr>
              <w:ind w:left="33"/>
              <w:rPr>
                <w:snapToGrid w:val="0"/>
                <w:sz w:val="18"/>
                <w:szCs w:val="18"/>
              </w:rPr>
            </w:pPr>
            <w:r w:rsidRPr="00D61888">
              <w:rPr>
                <w:snapToGrid w:val="0"/>
                <w:sz w:val="18"/>
                <w:szCs w:val="18"/>
              </w:rPr>
              <w:t>- semenné rostliny:</w:t>
            </w:r>
          </w:p>
          <w:p w14:paraId="10F16854" w14:textId="77777777" w:rsidR="00D61888" w:rsidRPr="00D61888" w:rsidRDefault="00D61888" w:rsidP="00D61888">
            <w:pPr>
              <w:ind w:left="33"/>
              <w:rPr>
                <w:snapToGrid w:val="0"/>
                <w:sz w:val="18"/>
                <w:szCs w:val="18"/>
              </w:rPr>
            </w:pPr>
            <w:r w:rsidRPr="00D61888">
              <w:rPr>
                <w:snapToGrid w:val="0"/>
                <w:sz w:val="18"/>
                <w:szCs w:val="18"/>
              </w:rPr>
              <w:t xml:space="preserve">   - nahosemenné rostliny:</w:t>
            </w:r>
          </w:p>
          <w:p w14:paraId="183C15BE" w14:textId="77777777" w:rsidR="00D61888" w:rsidRPr="00D61888" w:rsidRDefault="00D61888" w:rsidP="00D61888">
            <w:pPr>
              <w:ind w:left="33"/>
              <w:rPr>
                <w:snapToGrid w:val="0"/>
                <w:sz w:val="18"/>
                <w:szCs w:val="18"/>
              </w:rPr>
            </w:pPr>
            <w:r w:rsidRPr="00D61888">
              <w:rPr>
                <w:snapToGrid w:val="0"/>
                <w:sz w:val="18"/>
                <w:szCs w:val="18"/>
              </w:rPr>
              <w:t xml:space="preserve">   - krytosemenné rostliny:</w:t>
            </w:r>
          </w:p>
          <w:p w14:paraId="541AC87A" w14:textId="77777777" w:rsidR="00D61888" w:rsidRPr="00D61888" w:rsidRDefault="00D61888" w:rsidP="00D61888">
            <w:pPr>
              <w:ind w:left="33"/>
              <w:rPr>
                <w:snapToGrid w:val="0"/>
                <w:sz w:val="18"/>
                <w:szCs w:val="18"/>
              </w:rPr>
            </w:pPr>
            <w:r w:rsidRPr="00D61888">
              <w:rPr>
                <w:sz w:val="18"/>
                <w:szCs w:val="18"/>
              </w:rPr>
              <w:t xml:space="preserve">     (jednoděložné a   dvouděložné rostliny)</w:t>
            </w:r>
            <w:r w:rsidRPr="00D61888">
              <w:rPr>
                <w:snapToGrid w:val="0"/>
                <w:sz w:val="18"/>
                <w:szCs w:val="18"/>
              </w:rPr>
              <w:t xml:space="preserve">     </w:t>
            </w:r>
          </w:p>
          <w:p w14:paraId="2289E1D7" w14:textId="77777777" w:rsidR="00D61888" w:rsidRPr="00D61888" w:rsidRDefault="00D61888" w:rsidP="00D61888">
            <w:pPr>
              <w:ind w:left="33"/>
              <w:rPr>
                <w:b/>
                <w:snapToGrid w:val="0"/>
                <w:sz w:val="18"/>
                <w:szCs w:val="18"/>
              </w:rPr>
            </w:pPr>
            <w:r w:rsidRPr="00D61888">
              <w:rPr>
                <w:b/>
                <w:snapToGrid w:val="0"/>
                <w:sz w:val="18"/>
                <w:szCs w:val="18"/>
              </w:rPr>
              <w:t xml:space="preserve">Rostliny a prostředí               </w:t>
            </w:r>
          </w:p>
        </w:tc>
        <w:tc>
          <w:tcPr>
            <w:tcW w:w="1877" w:type="dxa"/>
          </w:tcPr>
          <w:p w14:paraId="1EA9AFB4" w14:textId="77777777" w:rsidR="00D61888" w:rsidRPr="002A4BC1" w:rsidRDefault="00D61888" w:rsidP="002A4BC1">
            <w:pPr>
              <w:ind w:left="34"/>
              <w:rPr>
                <w:snapToGrid w:val="0"/>
                <w:color w:val="FF6600"/>
                <w:sz w:val="18"/>
                <w:szCs w:val="18"/>
              </w:rPr>
            </w:pPr>
          </w:p>
        </w:tc>
      </w:tr>
      <w:tr w:rsidR="00D61888" w:rsidRPr="00E53B11" w14:paraId="5EE2264C" w14:textId="77777777" w:rsidTr="000119A4">
        <w:trPr>
          <w:trHeight w:val="896"/>
        </w:trPr>
        <w:tc>
          <w:tcPr>
            <w:tcW w:w="2835" w:type="dxa"/>
            <w:vMerge w:val="restart"/>
          </w:tcPr>
          <w:p w14:paraId="46CC367A" w14:textId="77777777" w:rsidR="00D61888" w:rsidRPr="002A4BC1" w:rsidRDefault="00D61888" w:rsidP="00D9258E">
            <w:pPr>
              <w:pStyle w:val="Prosttext"/>
              <w:numPr>
                <w:ilvl w:val="0"/>
                <w:numId w:val="54"/>
              </w:numPr>
              <w:tabs>
                <w:tab w:val="clear" w:pos="720"/>
                <w:tab w:val="num" w:pos="180"/>
              </w:tabs>
              <w:ind w:left="180" w:hanging="180"/>
              <w:rPr>
                <w:rFonts w:ascii="Times New Roman" w:hAnsi="Times New Roman" w:cs="Times New Roman"/>
                <w:sz w:val="18"/>
                <w:szCs w:val="18"/>
              </w:rPr>
            </w:pPr>
            <w:r w:rsidRPr="002A4BC1">
              <w:rPr>
                <w:rFonts w:ascii="Times New Roman" w:hAnsi="Times New Roman" w:cs="Times New Roman"/>
                <w:sz w:val="18"/>
                <w:szCs w:val="18"/>
              </w:rPr>
              <w:t xml:space="preserve">pozná a pojmenuje (s možným využitím různých informačních zdrojů) významné zástupce hub a lišejníků </w:t>
            </w:r>
          </w:p>
          <w:p w14:paraId="2352B1C6" w14:textId="77777777" w:rsidR="00D61888" w:rsidRPr="002A4BC1" w:rsidRDefault="00D61888" w:rsidP="00D9258E">
            <w:pPr>
              <w:pStyle w:val="Prosttext"/>
              <w:numPr>
                <w:ilvl w:val="0"/>
                <w:numId w:val="54"/>
              </w:numPr>
              <w:tabs>
                <w:tab w:val="clear" w:pos="720"/>
                <w:tab w:val="num" w:pos="180"/>
              </w:tabs>
              <w:ind w:left="180" w:hanging="180"/>
              <w:rPr>
                <w:rFonts w:ascii="Times New Roman" w:hAnsi="Times New Roman" w:cs="Times New Roman"/>
                <w:sz w:val="18"/>
                <w:szCs w:val="18"/>
              </w:rPr>
            </w:pPr>
            <w:r w:rsidRPr="002A4BC1">
              <w:rPr>
                <w:rFonts w:ascii="Times New Roman" w:hAnsi="Times New Roman" w:cs="Times New Roman"/>
                <w:sz w:val="18"/>
                <w:szCs w:val="18"/>
              </w:rPr>
              <w:t xml:space="preserve">posoudí ekologický, zdravotnický a hospodářský význam hub a lišejníků </w:t>
            </w:r>
          </w:p>
        </w:tc>
        <w:tc>
          <w:tcPr>
            <w:tcW w:w="2518" w:type="dxa"/>
          </w:tcPr>
          <w:p w14:paraId="367ACF66" w14:textId="77777777" w:rsidR="00D61888" w:rsidRPr="002A4BC1" w:rsidRDefault="00D61888"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2A4BC1">
              <w:rPr>
                <w:rFonts w:ascii="Times New Roman" w:hAnsi="Times New Roman" w:cs="Times New Roman"/>
                <w:sz w:val="18"/>
                <w:szCs w:val="18"/>
              </w:rPr>
              <w:t xml:space="preserve">porovná společné a rozdílné znaky říše hub s říšemi rostlin a živočichů </w:t>
            </w:r>
          </w:p>
          <w:p w14:paraId="2073470F" w14:textId="77777777" w:rsidR="00D61888" w:rsidRPr="002A4BC1" w:rsidRDefault="00D61888"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2A4BC1">
              <w:rPr>
                <w:rFonts w:ascii="Times New Roman" w:hAnsi="Times New Roman" w:cs="Times New Roman"/>
                <w:sz w:val="18"/>
                <w:szCs w:val="18"/>
              </w:rPr>
              <w:t>charakterizuje stavbu buňky a těla houby, způsoby výživy a rozmnožování</w:t>
            </w:r>
          </w:p>
          <w:p w14:paraId="0179DD79" w14:textId="77777777" w:rsidR="00D61888" w:rsidRPr="002A4BC1" w:rsidRDefault="00D61888" w:rsidP="002A4BC1">
            <w:pPr>
              <w:pStyle w:val="Prosttext"/>
              <w:tabs>
                <w:tab w:val="num" w:pos="252"/>
              </w:tabs>
              <w:rPr>
                <w:rFonts w:ascii="Times New Roman" w:hAnsi="Times New Roman" w:cs="Times New Roman"/>
                <w:sz w:val="18"/>
                <w:szCs w:val="18"/>
              </w:rPr>
            </w:pPr>
          </w:p>
        </w:tc>
        <w:tc>
          <w:tcPr>
            <w:tcW w:w="2693" w:type="dxa"/>
          </w:tcPr>
          <w:p w14:paraId="3B322853" w14:textId="77777777" w:rsidR="00D61888" w:rsidRPr="002A4BC1" w:rsidRDefault="00D61888" w:rsidP="002A4BC1">
            <w:pPr>
              <w:ind w:left="0"/>
              <w:rPr>
                <w:b/>
                <w:sz w:val="18"/>
                <w:szCs w:val="18"/>
              </w:rPr>
            </w:pPr>
            <w:r w:rsidRPr="002A4BC1">
              <w:rPr>
                <w:b/>
                <w:snapToGrid w:val="0"/>
                <w:sz w:val="18"/>
                <w:szCs w:val="18"/>
              </w:rPr>
              <w:t>Biologie hub</w:t>
            </w:r>
            <w:r w:rsidRPr="002A4BC1">
              <w:rPr>
                <w:b/>
                <w:sz w:val="18"/>
                <w:szCs w:val="18"/>
              </w:rPr>
              <w:t>:</w:t>
            </w:r>
          </w:p>
          <w:p w14:paraId="0E41C8EE" w14:textId="77777777" w:rsidR="00D61888" w:rsidRPr="002A4BC1" w:rsidRDefault="00D61888" w:rsidP="002A4BC1">
            <w:pPr>
              <w:ind w:left="0"/>
              <w:rPr>
                <w:b/>
                <w:sz w:val="18"/>
                <w:szCs w:val="18"/>
              </w:rPr>
            </w:pPr>
            <w:r w:rsidRPr="002A4BC1">
              <w:rPr>
                <w:b/>
                <w:sz w:val="18"/>
                <w:szCs w:val="18"/>
              </w:rPr>
              <w:t>Stavba, způsob výživy a rozmnožování hub</w:t>
            </w:r>
          </w:p>
          <w:p w14:paraId="0CC60A10" w14:textId="77777777" w:rsidR="00D61888" w:rsidRPr="002A4BC1" w:rsidRDefault="00D61888" w:rsidP="002A4BC1">
            <w:pPr>
              <w:pStyle w:val="Prosttext"/>
              <w:rPr>
                <w:b/>
                <w:snapToGrid w:val="0"/>
                <w:sz w:val="18"/>
                <w:szCs w:val="18"/>
              </w:rPr>
            </w:pPr>
          </w:p>
        </w:tc>
        <w:tc>
          <w:tcPr>
            <w:tcW w:w="1877" w:type="dxa"/>
          </w:tcPr>
          <w:p w14:paraId="247CB2C0" w14:textId="77777777" w:rsidR="00D61888" w:rsidRPr="002A4BC1" w:rsidRDefault="00D61888" w:rsidP="002A4BC1">
            <w:pPr>
              <w:ind w:left="34"/>
              <w:rPr>
                <w:snapToGrid w:val="0"/>
                <w:sz w:val="18"/>
                <w:szCs w:val="18"/>
              </w:rPr>
            </w:pPr>
          </w:p>
        </w:tc>
      </w:tr>
      <w:tr w:rsidR="00D61888" w:rsidRPr="00E53B11" w14:paraId="5EA5B77D" w14:textId="77777777" w:rsidTr="000119A4">
        <w:trPr>
          <w:trHeight w:val="896"/>
        </w:trPr>
        <w:tc>
          <w:tcPr>
            <w:tcW w:w="2835" w:type="dxa"/>
            <w:vMerge/>
          </w:tcPr>
          <w:p w14:paraId="24E41471" w14:textId="77777777" w:rsidR="00D61888" w:rsidRPr="002A4BC1" w:rsidRDefault="00D61888" w:rsidP="000119A4">
            <w:pPr>
              <w:rPr>
                <w:snapToGrid w:val="0"/>
                <w:sz w:val="18"/>
                <w:szCs w:val="18"/>
              </w:rPr>
            </w:pPr>
          </w:p>
        </w:tc>
        <w:tc>
          <w:tcPr>
            <w:tcW w:w="2518" w:type="dxa"/>
          </w:tcPr>
          <w:p w14:paraId="5CF0FCEE" w14:textId="77777777" w:rsidR="00D61888" w:rsidRPr="00D61888" w:rsidRDefault="00D61888"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D61888">
              <w:rPr>
                <w:rFonts w:ascii="Times New Roman" w:hAnsi="Times New Roman" w:cs="Times New Roman"/>
                <w:sz w:val="18"/>
                <w:szCs w:val="18"/>
              </w:rPr>
              <w:t xml:space="preserve">porovná společné a rozdílné znaky říše hub s říšemi rostlin a živočichů </w:t>
            </w:r>
          </w:p>
          <w:p w14:paraId="2424140C" w14:textId="77777777" w:rsidR="00D61888" w:rsidRPr="00D61888" w:rsidRDefault="00D61888"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D61888">
              <w:rPr>
                <w:rFonts w:ascii="Times New Roman" w:hAnsi="Times New Roman" w:cs="Times New Roman"/>
                <w:sz w:val="18"/>
                <w:szCs w:val="18"/>
              </w:rPr>
              <w:t>charakterizuje stavbu buňky a těla houby, způsoby výživy a rozmnožování</w:t>
            </w:r>
          </w:p>
          <w:p w14:paraId="1721E52E" w14:textId="77777777" w:rsidR="00D61888" w:rsidRPr="00D61888" w:rsidRDefault="00D61888" w:rsidP="00D61888">
            <w:pPr>
              <w:pStyle w:val="Prosttext"/>
              <w:tabs>
                <w:tab w:val="num" w:pos="252"/>
              </w:tabs>
              <w:rPr>
                <w:rFonts w:ascii="Times New Roman" w:hAnsi="Times New Roman" w:cs="Times New Roman"/>
                <w:sz w:val="18"/>
                <w:szCs w:val="18"/>
              </w:rPr>
            </w:pPr>
          </w:p>
        </w:tc>
        <w:tc>
          <w:tcPr>
            <w:tcW w:w="2693" w:type="dxa"/>
          </w:tcPr>
          <w:p w14:paraId="0A61E0DE" w14:textId="77777777" w:rsidR="00D61888" w:rsidRPr="002A4BC1" w:rsidRDefault="00D61888" w:rsidP="002A4BC1">
            <w:pPr>
              <w:ind w:left="0"/>
              <w:rPr>
                <w:b/>
                <w:sz w:val="18"/>
                <w:szCs w:val="18"/>
              </w:rPr>
            </w:pPr>
            <w:r w:rsidRPr="002A4BC1">
              <w:rPr>
                <w:b/>
                <w:sz w:val="18"/>
                <w:szCs w:val="18"/>
              </w:rPr>
              <w:t>Systém hub, pozitivní a negativní význam hub pro člověka</w:t>
            </w:r>
          </w:p>
          <w:p w14:paraId="67FC5F3E" w14:textId="77777777" w:rsidR="00D61888" w:rsidRPr="002A4BC1" w:rsidRDefault="00D61888" w:rsidP="002A4BC1">
            <w:pPr>
              <w:ind w:left="0"/>
              <w:rPr>
                <w:b/>
                <w:snapToGrid w:val="0"/>
                <w:sz w:val="18"/>
                <w:szCs w:val="18"/>
              </w:rPr>
            </w:pPr>
          </w:p>
        </w:tc>
        <w:tc>
          <w:tcPr>
            <w:tcW w:w="1877" w:type="dxa"/>
          </w:tcPr>
          <w:p w14:paraId="57DEA902" w14:textId="77777777" w:rsidR="00D61888" w:rsidRPr="002A4BC1" w:rsidRDefault="00D61888" w:rsidP="002A4BC1">
            <w:pPr>
              <w:ind w:left="34"/>
              <w:rPr>
                <w:snapToGrid w:val="0"/>
                <w:sz w:val="18"/>
                <w:szCs w:val="18"/>
              </w:rPr>
            </w:pPr>
            <w:r w:rsidRPr="002A4BC1">
              <w:rPr>
                <w:snapToGrid w:val="0"/>
                <w:sz w:val="18"/>
                <w:szCs w:val="18"/>
              </w:rPr>
              <w:t>(1)EV - okruh</w:t>
            </w:r>
          </w:p>
          <w:p w14:paraId="1406A99D" w14:textId="77777777" w:rsidR="00D61888" w:rsidRPr="002A4BC1" w:rsidRDefault="00D61888" w:rsidP="002A4BC1">
            <w:pPr>
              <w:ind w:left="34"/>
              <w:rPr>
                <w:snapToGrid w:val="0"/>
                <w:sz w:val="18"/>
                <w:szCs w:val="18"/>
              </w:rPr>
            </w:pPr>
            <w:r w:rsidRPr="002A4BC1">
              <w:rPr>
                <w:snapToGrid w:val="0"/>
                <w:sz w:val="18"/>
                <w:szCs w:val="18"/>
              </w:rPr>
              <w:t>člověk a životní prostředí</w:t>
            </w:r>
          </w:p>
        </w:tc>
      </w:tr>
      <w:tr w:rsidR="00D61888" w:rsidRPr="00E53B11" w14:paraId="3FF252AF" w14:textId="77777777" w:rsidTr="000119A4">
        <w:trPr>
          <w:trHeight w:val="896"/>
        </w:trPr>
        <w:tc>
          <w:tcPr>
            <w:tcW w:w="2835" w:type="dxa"/>
            <w:vMerge/>
          </w:tcPr>
          <w:p w14:paraId="167D0CE1" w14:textId="77777777" w:rsidR="00D61888" w:rsidRPr="002A4BC1" w:rsidRDefault="00D61888" w:rsidP="000119A4">
            <w:pPr>
              <w:rPr>
                <w:snapToGrid w:val="0"/>
                <w:sz w:val="18"/>
                <w:szCs w:val="18"/>
              </w:rPr>
            </w:pPr>
          </w:p>
        </w:tc>
        <w:tc>
          <w:tcPr>
            <w:tcW w:w="2518" w:type="dxa"/>
          </w:tcPr>
          <w:p w14:paraId="5663DEBE" w14:textId="77777777" w:rsidR="00D61888" w:rsidRPr="00D61888" w:rsidRDefault="00D61888"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D61888">
              <w:rPr>
                <w:rFonts w:ascii="Times New Roman" w:hAnsi="Times New Roman" w:cs="Times New Roman"/>
                <w:sz w:val="18"/>
                <w:szCs w:val="18"/>
              </w:rPr>
              <w:t xml:space="preserve">porovná znaky typické pro vřeckovýtrusé a stopkovýtrusé houby </w:t>
            </w:r>
          </w:p>
          <w:p w14:paraId="5064F20B" w14:textId="77777777" w:rsidR="00D61888" w:rsidRPr="00D61888" w:rsidRDefault="00D61888"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D61888">
              <w:rPr>
                <w:rFonts w:ascii="Times New Roman" w:hAnsi="Times New Roman" w:cs="Times New Roman"/>
                <w:sz w:val="18"/>
                <w:szCs w:val="18"/>
              </w:rPr>
              <w:t>(1)uvede hospodářský, ekonomický a ekologický význam hub</w:t>
            </w:r>
          </w:p>
          <w:p w14:paraId="4BA673BA" w14:textId="77777777" w:rsidR="00D61888" w:rsidRPr="00D61888" w:rsidRDefault="00D61888"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D61888">
              <w:rPr>
                <w:rFonts w:ascii="Times New Roman" w:hAnsi="Times New Roman" w:cs="Times New Roman"/>
                <w:sz w:val="18"/>
                <w:szCs w:val="18"/>
              </w:rPr>
              <w:t xml:space="preserve">(1) uvede možnosti prevence a ochrany před nejvážnějšími houbovými chorobami </w:t>
            </w:r>
          </w:p>
          <w:p w14:paraId="4BB27758" w14:textId="77777777" w:rsidR="00D61888" w:rsidRPr="00D61888" w:rsidRDefault="00D61888"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D61888">
              <w:rPr>
                <w:rFonts w:ascii="Times New Roman" w:hAnsi="Times New Roman" w:cs="Times New Roman"/>
                <w:sz w:val="18"/>
                <w:szCs w:val="18"/>
              </w:rPr>
              <w:t xml:space="preserve">pozná významné zástupce hub </w:t>
            </w:r>
          </w:p>
        </w:tc>
        <w:tc>
          <w:tcPr>
            <w:tcW w:w="2693" w:type="dxa"/>
          </w:tcPr>
          <w:p w14:paraId="18993D78" w14:textId="77777777" w:rsidR="00D61888" w:rsidRPr="00D61888" w:rsidRDefault="00D61888" w:rsidP="00D61888">
            <w:pPr>
              <w:ind w:left="0"/>
              <w:rPr>
                <w:b/>
                <w:sz w:val="18"/>
                <w:szCs w:val="18"/>
              </w:rPr>
            </w:pPr>
            <w:r w:rsidRPr="00D61888">
              <w:rPr>
                <w:b/>
                <w:sz w:val="18"/>
                <w:szCs w:val="18"/>
              </w:rPr>
              <w:t xml:space="preserve">Lišejníky </w:t>
            </w:r>
          </w:p>
          <w:p w14:paraId="49D7D78B" w14:textId="77777777" w:rsidR="00D61888" w:rsidRPr="00D61888" w:rsidRDefault="00D61888" w:rsidP="00D61888">
            <w:pPr>
              <w:ind w:left="0"/>
              <w:rPr>
                <w:b/>
                <w:sz w:val="18"/>
                <w:szCs w:val="18"/>
              </w:rPr>
            </w:pPr>
            <w:r w:rsidRPr="00D61888">
              <w:rPr>
                <w:b/>
                <w:sz w:val="18"/>
                <w:szCs w:val="18"/>
              </w:rPr>
              <w:t>- stavba a funkce</w:t>
            </w:r>
          </w:p>
          <w:p w14:paraId="7874DD1D" w14:textId="77777777" w:rsidR="00D61888" w:rsidRPr="002A4BC1" w:rsidRDefault="00D61888" w:rsidP="000119A4">
            <w:pPr>
              <w:rPr>
                <w:snapToGrid w:val="0"/>
                <w:sz w:val="18"/>
                <w:szCs w:val="18"/>
              </w:rPr>
            </w:pPr>
          </w:p>
        </w:tc>
        <w:tc>
          <w:tcPr>
            <w:tcW w:w="1877" w:type="dxa"/>
          </w:tcPr>
          <w:p w14:paraId="365397C6" w14:textId="77777777" w:rsidR="00D61888" w:rsidRDefault="00D61888" w:rsidP="000119A4">
            <w:pPr>
              <w:rPr>
                <w:snapToGrid w:val="0"/>
              </w:rPr>
            </w:pPr>
          </w:p>
        </w:tc>
      </w:tr>
      <w:tr w:rsidR="002A4BC1" w:rsidRPr="00E53B11" w14:paraId="0CD9351C" w14:textId="77777777" w:rsidTr="00C751CE">
        <w:trPr>
          <w:trHeight w:val="567"/>
        </w:trPr>
        <w:tc>
          <w:tcPr>
            <w:tcW w:w="9923" w:type="dxa"/>
            <w:gridSpan w:val="4"/>
            <w:shd w:val="clear" w:color="auto" w:fill="F2F2F2"/>
          </w:tcPr>
          <w:p w14:paraId="4E5ACF8D" w14:textId="77777777" w:rsidR="002A4BC1" w:rsidRPr="00C751CE" w:rsidRDefault="00C751CE" w:rsidP="00C751CE">
            <w:pPr>
              <w:ind w:left="0"/>
              <w:jc w:val="center"/>
              <w:rPr>
                <w:snapToGrid w:val="0"/>
                <w:sz w:val="28"/>
                <w:szCs w:val="28"/>
              </w:rPr>
            </w:pPr>
            <w:r>
              <w:rPr>
                <w:snapToGrid w:val="0"/>
                <w:sz w:val="28"/>
                <w:szCs w:val="28"/>
              </w:rPr>
              <w:t>2.</w:t>
            </w:r>
          </w:p>
        </w:tc>
      </w:tr>
      <w:tr w:rsidR="00D61888" w:rsidRPr="00AB1A2D" w14:paraId="1F45702A" w14:textId="77777777" w:rsidTr="000119A4">
        <w:trPr>
          <w:trHeight w:val="896"/>
        </w:trPr>
        <w:tc>
          <w:tcPr>
            <w:tcW w:w="2835" w:type="dxa"/>
            <w:vMerge w:val="restart"/>
          </w:tcPr>
          <w:p w14:paraId="03D72155" w14:textId="77777777" w:rsidR="00D61888" w:rsidRPr="00D61888" w:rsidRDefault="00D61888" w:rsidP="00D9258E">
            <w:pPr>
              <w:pStyle w:val="Prosttext"/>
              <w:numPr>
                <w:ilvl w:val="0"/>
                <w:numId w:val="54"/>
              </w:numPr>
              <w:tabs>
                <w:tab w:val="clear" w:pos="720"/>
                <w:tab w:val="num" w:pos="180"/>
                <w:tab w:val="num" w:pos="360"/>
              </w:tabs>
              <w:ind w:left="180" w:hanging="180"/>
              <w:rPr>
                <w:rFonts w:ascii="Times New Roman" w:hAnsi="Times New Roman" w:cs="Times New Roman"/>
                <w:sz w:val="18"/>
                <w:szCs w:val="18"/>
              </w:rPr>
            </w:pPr>
            <w:r w:rsidRPr="00D61888">
              <w:rPr>
                <w:rFonts w:ascii="Times New Roman" w:hAnsi="Times New Roman" w:cs="Times New Roman"/>
                <w:sz w:val="18"/>
                <w:szCs w:val="18"/>
              </w:rPr>
              <w:t xml:space="preserve">charakterizuje protista z ekologického, zdravotnického a hospodářského hlediska </w:t>
            </w:r>
          </w:p>
          <w:p w14:paraId="6F266928" w14:textId="77777777" w:rsidR="00D61888" w:rsidRPr="00D61888" w:rsidRDefault="00D61888" w:rsidP="00D9258E">
            <w:pPr>
              <w:pStyle w:val="Prosttext"/>
              <w:numPr>
                <w:ilvl w:val="0"/>
                <w:numId w:val="54"/>
              </w:numPr>
              <w:tabs>
                <w:tab w:val="clear" w:pos="720"/>
                <w:tab w:val="num" w:pos="180"/>
                <w:tab w:val="num" w:pos="360"/>
              </w:tabs>
              <w:ind w:left="180" w:hanging="180"/>
              <w:rPr>
                <w:rFonts w:ascii="Times New Roman" w:hAnsi="Times New Roman" w:cs="Times New Roman"/>
                <w:sz w:val="18"/>
                <w:szCs w:val="18"/>
              </w:rPr>
            </w:pPr>
            <w:r w:rsidRPr="00D61888">
              <w:rPr>
                <w:rFonts w:ascii="Times New Roman" w:hAnsi="Times New Roman" w:cs="Times New Roman"/>
                <w:sz w:val="18"/>
                <w:szCs w:val="18"/>
              </w:rPr>
              <w:t xml:space="preserve">charakterizuje hlavní taxonomické jednotky živočichů a jejich významné zástupce </w:t>
            </w:r>
          </w:p>
          <w:p w14:paraId="2F9D14F9" w14:textId="77777777" w:rsidR="00D61888" w:rsidRPr="00D61888" w:rsidRDefault="00D61888" w:rsidP="00D9258E">
            <w:pPr>
              <w:pStyle w:val="Prosttext"/>
              <w:numPr>
                <w:ilvl w:val="0"/>
                <w:numId w:val="54"/>
              </w:numPr>
              <w:tabs>
                <w:tab w:val="clear" w:pos="720"/>
                <w:tab w:val="num" w:pos="180"/>
                <w:tab w:val="num" w:pos="360"/>
              </w:tabs>
              <w:ind w:left="180" w:hanging="180"/>
              <w:rPr>
                <w:rFonts w:ascii="Times New Roman" w:hAnsi="Times New Roman" w:cs="Times New Roman"/>
                <w:sz w:val="18"/>
                <w:szCs w:val="18"/>
              </w:rPr>
            </w:pPr>
            <w:r w:rsidRPr="00D61888">
              <w:rPr>
                <w:rFonts w:ascii="Times New Roman" w:hAnsi="Times New Roman" w:cs="Times New Roman"/>
                <w:sz w:val="18"/>
                <w:szCs w:val="18"/>
              </w:rPr>
              <w:t xml:space="preserve">popíše evoluci a adaptaci jednotlivých orgánových soustav </w:t>
            </w:r>
          </w:p>
          <w:p w14:paraId="383A6E99" w14:textId="77777777" w:rsidR="00D61888" w:rsidRPr="00D61888" w:rsidRDefault="00D61888" w:rsidP="00D9258E">
            <w:pPr>
              <w:pStyle w:val="Prosttext"/>
              <w:numPr>
                <w:ilvl w:val="0"/>
                <w:numId w:val="54"/>
              </w:numPr>
              <w:tabs>
                <w:tab w:val="clear" w:pos="720"/>
                <w:tab w:val="num" w:pos="180"/>
                <w:tab w:val="num" w:pos="360"/>
              </w:tabs>
              <w:ind w:left="180" w:hanging="180"/>
              <w:rPr>
                <w:rFonts w:ascii="Times New Roman" w:hAnsi="Times New Roman" w:cs="Times New Roman"/>
                <w:sz w:val="18"/>
                <w:szCs w:val="18"/>
              </w:rPr>
            </w:pPr>
            <w:r w:rsidRPr="00D61888">
              <w:rPr>
                <w:rFonts w:ascii="Times New Roman" w:hAnsi="Times New Roman" w:cs="Times New Roman"/>
                <w:sz w:val="18"/>
                <w:szCs w:val="18"/>
              </w:rPr>
              <w:t xml:space="preserve">objasní principy základních způsobů rozmnožování a vývoj živočichů </w:t>
            </w:r>
          </w:p>
          <w:p w14:paraId="34B1AAC4" w14:textId="77777777" w:rsidR="00D61888" w:rsidRPr="00D61888" w:rsidRDefault="00D61888" w:rsidP="00D9258E">
            <w:pPr>
              <w:pStyle w:val="Prosttext"/>
              <w:numPr>
                <w:ilvl w:val="0"/>
                <w:numId w:val="54"/>
              </w:numPr>
              <w:tabs>
                <w:tab w:val="clear" w:pos="720"/>
                <w:tab w:val="num" w:pos="180"/>
                <w:tab w:val="num" w:pos="360"/>
              </w:tabs>
              <w:ind w:left="180" w:hanging="180"/>
              <w:rPr>
                <w:rFonts w:ascii="Times New Roman" w:hAnsi="Times New Roman" w:cs="Times New Roman"/>
                <w:sz w:val="18"/>
                <w:szCs w:val="18"/>
              </w:rPr>
            </w:pPr>
            <w:r w:rsidRPr="00D61888">
              <w:rPr>
                <w:rFonts w:ascii="Times New Roman" w:hAnsi="Times New Roman" w:cs="Times New Roman"/>
                <w:sz w:val="18"/>
                <w:szCs w:val="18"/>
              </w:rPr>
              <w:t xml:space="preserve">pozná a pojmenuje (s možným využitím různých informačních zdrojů) významné živočišné druhy a uvede jejich ekologické nároky </w:t>
            </w:r>
          </w:p>
          <w:p w14:paraId="1EF0EA1C" w14:textId="77777777" w:rsidR="00D61888" w:rsidRPr="00D61888" w:rsidRDefault="00D61888" w:rsidP="00D9258E">
            <w:pPr>
              <w:pStyle w:val="Prosttext"/>
              <w:numPr>
                <w:ilvl w:val="0"/>
                <w:numId w:val="54"/>
              </w:numPr>
              <w:tabs>
                <w:tab w:val="clear" w:pos="720"/>
                <w:tab w:val="num" w:pos="180"/>
                <w:tab w:val="num" w:pos="360"/>
              </w:tabs>
              <w:ind w:left="180" w:hanging="180"/>
              <w:rPr>
                <w:rFonts w:ascii="Times New Roman" w:hAnsi="Times New Roman" w:cs="Times New Roman"/>
                <w:sz w:val="18"/>
                <w:szCs w:val="18"/>
              </w:rPr>
            </w:pPr>
            <w:r w:rsidRPr="00D61888">
              <w:rPr>
                <w:rFonts w:ascii="Times New Roman" w:hAnsi="Times New Roman" w:cs="Times New Roman"/>
                <w:sz w:val="18"/>
                <w:szCs w:val="18"/>
              </w:rPr>
              <w:t xml:space="preserve">charakterizuje základní typy chování živočichů </w:t>
            </w:r>
          </w:p>
          <w:p w14:paraId="1B5203E6" w14:textId="77777777" w:rsidR="00D61888" w:rsidRPr="00D61888" w:rsidRDefault="00D61888" w:rsidP="00D9258E">
            <w:pPr>
              <w:pStyle w:val="Prosttext"/>
              <w:numPr>
                <w:ilvl w:val="0"/>
                <w:numId w:val="54"/>
              </w:numPr>
              <w:tabs>
                <w:tab w:val="clear" w:pos="720"/>
                <w:tab w:val="num" w:pos="180"/>
                <w:tab w:val="num" w:pos="360"/>
              </w:tabs>
              <w:ind w:left="180" w:hanging="180"/>
              <w:rPr>
                <w:rFonts w:ascii="Times New Roman" w:hAnsi="Times New Roman" w:cs="Times New Roman"/>
                <w:sz w:val="18"/>
                <w:szCs w:val="18"/>
              </w:rPr>
            </w:pPr>
            <w:r w:rsidRPr="00D61888">
              <w:rPr>
                <w:rFonts w:ascii="Times New Roman" w:hAnsi="Times New Roman" w:cs="Times New Roman"/>
                <w:sz w:val="18"/>
                <w:szCs w:val="18"/>
              </w:rPr>
              <w:t xml:space="preserve">posoudí význam živočichů v přírodě a v různých odvětvích lidské činnosti </w:t>
            </w:r>
          </w:p>
          <w:p w14:paraId="346C4C39" w14:textId="77777777" w:rsidR="00D61888" w:rsidRPr="00D61888" w:rsidRDefault="00D61888" w:rsidP="00D9258E">
            <w:pPr>
              <w:pStyle w:val="Prosttext"/>
              <w:numPr>
                <w:ilvl w:val="0"/>
                <w:numId w:val="54"/>
              </w:numPr>
              <w:tabs>
                <w:tab w:val="clear" w:pos="720"/>
                <w:tab w:val="num" w:pos="180"/>
                <w:tab w:val="num" w:pos="360"/>
              </w:tabs>
              <w:ind w:left="180" w:hanging="180"/>
              <w:rPr>
                <w:rFonts w:ascii="Times New Roman" w:hAnsi="Times New Roman" w:cs="Times New Roman"/>
                <w:sz w:val="18"/>
                <w:szCs w:val="18"/>
              </w:rPr>
            </w:pPr>
            <w:r w:rsidRPr="00D61888">
              <w:rPr>
                <w:rFonts w:ascii="Times New Roman" w:hAnsi="Times New Roman" w:cs="Times New Roman"/>
                <w:sz w:val="18"/>
                <w:szCs w:val="18"/>
              </w:rPr>
              <w:t xml:space="preserve">charakterizuje pozitivní a negativní působení živočišných druhů na lidskou populaci </w:t>
            </w:r>
          </w:p>
          <w:p w14:paraId="39B4ECFE" w14:textId="77777777" w:rsidR="00D61888" w:rsidRPr="00D61888" w:rsidRDefault="00D61888" w:rsidP="00D9258E">
            <w:pPr>
              <w:pStyle w:val="Prosttext"/>
              <w:numPr>
                <w:ilvl w:val="0"/>
                <w:numId w:val="54"/>
              </w:numPr>
              <w:tabs>
                <w:tab w:val="clear" w:pos="720"/>
                <w:tab w:val="num" w:pos="180"/>
                <w:tab w:val="num" w:pos="360"/>
              </w:tabs>
              <w:ind w:left="180" w:hanging="180"/>
              <w:rPr>
                <w:rFonts w:ascii="Times New Roman" w:hAnsi="Times New Roman" w:cs="Times New Roman"/>
                <w:sz w:val="18"/>
                <w:szCs w:val="18"/>
              </w:rPr>
            </w:pPr>
            <w:r w:rsidRPr="00D61888">
              <w:rPr>
                <w:rFonts w:ascii="Times New Roman" w:hAnsi="Times New Roman" w:cs="Times New Roman"/>
                <w:sz w:val="18"/>
                <w:szCs w:val="18"/>
              </w:rPr>
              <w:t>zhodnotí problematiku ohrožených živočišných druhů a možnosti jejich ochrany</w:t>
            </w:r>
          </w:p>
          <w:p w14:paraId="6CF48E48" w14:textId="77777777" w:rsidR="00D61888" w:rsidRPr="00C751CE" w:rsidRDefault="00D61888" w:rsidP="000119A4">
            <w:pPr>
              <w:rPr>
                <w:snapToGrid w:val="0"/>
                <w:sz w:val="18"/>
                <w:szCs w:val="18"/>
              </w:rPr>
            </w:pPr>
          </w:p>
        </w:tc>
        <w:tc>
          <w:tcPr>
            <w:tcW w:w="2518" w:type="dxa"/>
          </w:tcPr>
          <w:p w14:paraId="7D036154" w14:textId="77777777" w:rsidR="00D61888" w:rsidRPr="00D61888" w:rsidRDefault="00D61888"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D61888">
              <w:rPr>
                <w:rFonts w:ascii="Times New Roman" w:hAnsi="Times New Roman" w:cs="Times New Roman"/>
                <w:sz w:val="18"/>
                <w:szCs w:val="18"/>
              </w:rPr>
              <w:t xml:space="preserve">charakterizuje specifické znaky </w:t>
            </w:r>
            <w:proofErr w:type="spellStart"/>
            <w:r w:rsidRPr="00D61888">
              <w:rPr>
                <w:rFonts w:ascii="Times New Roman" w:hAnsi="Times New Roman" w:cs="Times New Roman"/>
                <w:sz w:val="18"/>
                <w:szCs w:val="18"/>
              </w:rPr>
              <w:t>živočiš.buňky</w:t>
            </w:r>
            <w:proofErr w:type="spellEnd"/>
          </w:p>
          <w:p w14:paraId="05B9D96B" w14:textId="77777777" w:rsidR="00D61888" w:rsidRPr="00D61888" w:rsidRDefault="00D61888"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D61888">
              <w:rPr>
                <w:rFonts w:ascii="Times New Roman" w:hAnsi="Times New Roman" w:cs="Times New Roman"/>
                <w:sz w:val="18"/>
                <w:szCs w:val="18"/>
              </w:rPr>
              <w:t>orientuje se v zoologických disciplínách</w:t>
            </w:r>
          </w:p>
        </w:tc>
        <w:tc>
          <w:tcPr>
            <w:tcW w:w="2693" w:type="dxa"/>
          </w:tcPr>
          <w:p w14:paraId="45D681C3" w14:textId="77777777" w:rsidR="00D61888" w:rsidRPr="00D61888" w:rsidRDefault="00D61888" w:rsidP="0010041A">
            <w:pPr>
              <w:ind w:left="0"/>
              <w:rPr>
                <w:snapToGrid w:val="0"/>
                <w:sz w:val="18"/>
                <w:szCs w:val="18"/>
              </w:rPr>
            </w:pPr>
            <w:r w:rsidRPr="00D61888">
              <w:rPr>
                <w:snapToGrid w:val="0"/>
                <w:sz w:val="18"/>
                <w:szCs w:val="18"/>
              </w:rPr>
              <w:t>Biologie živočichů:</w:t>
            </w:r>
          </w:p>
          <w:p w14:paraId="513CEFE7" w14:textId="77777777" w:rsidR="00D61888" w:rsidRPr="00D61888" w:rsidRDefault="00D61888" w:rsidP="0010041A">
            <w:pPr>
              <w:ind w:left="0"/>
              <w:rPr>
                <w:snapToGrid w:val="0"/>
                <w:sz w:val="18"/>
                <w:szCs w:val="18"/>
              </w:rPr>
            </w:pPr>
            <w:r w:rsidRPr="00D61888">
              <w:rPr>
                <w:snapToGrid w:val="0"/>
                <w:sz w:val="18"/>
                <w:szCs w:val="18"/>
              </w:rPr>
              <w:t>- úvod do biologie živočichů - specifické znaky živočišné buňky</w:t>
            </w:r>
          </w:p>
        </w:tc>
        <w:tc>
          <w:tcPr>
            <w:tcW w:w="1877" w:type="dxa"/>
          </w:tcPr>
          <w:p w14:paraId="29CC577F" w14:textId="77777777" w:rsidR="00D61888" w:rsidRPr="00AB1A2D" w:rsidRDefault="00D61888" w:rsidP="00AB1A2D">
            <w:pPr>
              <w:ind w:left="34"/>
              <w:rPr>
                <w:snapToGrid w:val="0"/>
                <w:sz w:val="18"/>
                <w:szCs w:val="18"/>
              </w:rPr>
            </w:pPr>
          </w:p>
        </w:tc>
      </w:tr>
      <w:tr w:rsidR="00D61888" w:rsidRPr="00AB1A2D" w14:paraId="6D96FAA0" w14:textId="77777777" w:rsidTr="000119A4">
        <w:trPr>
          <w:trHeight w:val="896"/>
        </w:trPr>
        <w:tc>
          <w:tcPr>
            <w:tcW w:w="2835" w:type="dxa"/>
            <w:vMerge/>
          </w:tcPr>
          <w:p w14:paraId="45ECCA9B" w14:textId="77777777" w:rsidR="00D61888" w:rsidRPr="00C751CE" w:rsidRDefault="00D61888" w:rsidP="000119A4">
            <w:pPr>
              <w:pStyle w:val="Prosttext"/>
              <w:rPr>
                <w:snapToGrid w:val="0"/>
                <w:sz w:val="18"/>
                <w:szCs w:val="18"/>
              </w:rPr>
            </w:pPr>
          </w:p>
        </w:tc>
        <w:tc>
          <w:tcPr>
            <w:tcW w:w="2518" w:type="dxa"/>
          </w:tcPr>
          <w:p w14:paraId="282583DC" w14:textId="77777777" w:rsidR="00D61888" w:rsidRPr="00D61888" w:rsidRDefault="00D61888"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D61888">
              <w:rPr>
                <w:rFonts w:ascii="Times New Roman" w:hAnsi="Times New Roman" w:cs="Times New Roman"/>
                <w:sz w:val="18"/>
                <w:szCs w:val="18"/>
              </w:rPr>
              <w:t xml:space="preserve">charakterizuje stavbu těla, rozmnožování prvoků </w:t>
            </w:r>
          </w:p>
          <w:p w14:paraId="424069CF" w14:textId="77777777" w:rsidR="00D61888" w:rsidRPr="00D61888" w:rsidRDefault="00D61888"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D61888">
              <w:rPr>
                <w:rFonts w:ascii="Times New Roman" w:hAnsi="Times New Roman" w:cs="Times New Roman"/>
                <w:sz w:val="18"/>
                <w:szCs w:val="18"/>
              </w:rPr>
              <w:t xml:space="preserve">charakterizuje významné skupiny prvoků </w:t>
            </w:r>
          </w:p>
          <w:p w14:paraId="3C2810B4" w14:textId="77777777" w:rsidR="00D61888" w:rsidRPr="00D61888" w:rsidRDefault="00D61888"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D61888">
              <w:rPr>
                <w:rFonts w:ascii="Times New Roman" w:hAnsi="Times New Roman" w:cs="Times New Roman"/>
                <w:sz w:val="18"/>
                <w:szCs w:val="18"/>
              </w:rPr>
              <w:t>(1)- popíše nemoci člověka způsobené prvoky a uvede možnosti prevence</w:t>
            </w:r>
          </w:p>
          <w:p w14:paraId="68158F72" w14:textId="77777777" w:rsidR="00D61888" w:rsidRPr="00D61888" w:rsidRDefault="00D61888"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D61888">
              <w:rPr>
                <w:rFonts w:ascii="Times New Roman" w:hAnsi="Times New Roman" w:cs="Times New Roman"/>
                <w:sz w:val="18"/>
                <w:szCs w:val="18"/>
              </w:rPr>
              <w:t xml:space="preserve">popíše hierarchické uspořádání těla mnohobuněčných živočichů </w:t>
            </w:r>
          </w:p>
          <w:p w14:paraId="1E2D0240" w14:textId="77777777" w:rsidR="00D61888" w:rsidRPr="00D61888" w:rsidRDefault="00D61888"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D61888">
              <w:rPr>
                <w:rFonts w:ascii="Times New Roman" w:hAnsi="Times New Roman" w:cs="Times New Roman"/>
                <w:sz w:val="18"/>
                <w:szCs w:val="18"/>
              </w:rPr>
              <w:t xml:space="preserve">popíše vznik a význam zárodečných listů během zárodečného vývoje živočicha </w:t>
            </w:r>
          </w:p>
          <w:p w14:paraId="3FBC1210" w14:textId="77777777" w:rsidR="00D61888" w:rsidRPr="00D61888" w:rsidRDefault="00D61888"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D61888">
              <w:rPr>
                <w:rFonts w:ascii="Times New Roman" w:hAnsi="Times New Roman" w:cs="Times New Roman"/>
                <w:sz w:val="18"/>
                <w:szCs w:val="18"/>
              </w:rPr>
              <w:t>charakterizuje jednotlivé orgánové soustavy a jejich funkce</w:t>
            </w:r>
          </w:p>
          <w:p w14:paraId="2D0DCE39" w14:textId="77777777" w:rsidR="00D61888" w:rsidRPr="00D61888" w:rsidRDefault="00D61888"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D61888">
              <w:rPr>
                <w:rFonts w:ascii="Times New Roman" w:hAnsi="Times New Roman" w:cs="Times New Roman"/>
                <w:sz w:val="18"/>
                <w:szCs w:val="18"/>
              </w:rPr>
              <w:t xml:space="preserve">popíše a porovná způsoby pohlavního a nepohlavního rozmnožování živočišných kmenů </w:t>
            </w:r>
          </w:p>
          <w:p w14:paraId="05AD3574" w14:textId="77777777" w:rsidR="00D61888" w:rsidRPr="00D61888" w:rsidRDefault="00D61888"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D61888">
              <w:rPr>
                <w:rFonts w:ascii="Times New Roman" w:hAnsi="Times New Roman" w:cs="Times New Roman"/>
                <w:sz w:val="18"/>
                <w:szCs w:val="18"/>
              </w:rPr>
              <w:t xml:space="preserve">charakterizuje a rozpozná kmeny živočichů a jejich významné zástupce </w:t>
            </w:r>
          </w:p>
          <w:p w14:paraId="60E86753" w14:textId="77777777" w:rsidR="00D61888" w:rsidRPr="00D61888" w:rsidRDefault="00D61888"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D61888">
              <w:rPr>
                <w:rFonts w:ascii="Times New Roman" w:hAnsi="Times New Roman" w:cs="Times New Roman"/>
                <w:sz w:val="18"/>
                <w:szCs w:val="18"/>
              </w:rPr>
              <w:t xml:space="preserve">(1)- uvede příklady parazitických zástupců živočichů </w:t>
            </w:r>
          </w:p>
          <w:p w14:paraId="4ED0C03B" w14:textId="77777777" w:rsidR="00D61888" w:rsidRPr="0010041A" w:rsidRDefault="00D61888"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D61888">
              <w:rPr>
                <w:rFonts w:ascii="Times New Roman" w:hAnsi="Times New Roman" w:cs="Times New Roman"/>
                <w:sz w:val="18"/>
                <w:szCs w:val="18"/>
              </w:rPr>
              <w:t>charakterizuje hlavní</w:t>
            </w:r>
            <w:r w:rsidR="0010041A">
              <w:rPr>
                <w:rFonts w:ascii="Times New Roman" w:hAnsi="Times New Roman" w:cs="Times New Roman"/>
                <w:sz w:val="18"/>
                <w:szCs w:val="18"/>
              </w:rPr>
              <w:t xml:space="preserve"> typy chování a jejich projevy </w:t>
            </w:r>
          </w:p>
        </w:tc>
        <w:tc>
          <w:tcPr>
            <w:tcW w:w="2693" w:type="dxa"/>
          </w:tcPr>
          <w:p w14:paraId="396B728C" w14:textId="77777777" w:rsidR="00D61888" w:rsidRPr="00D61888" w:rsidRDefault="00D61888" w:rsidP="0010041A">
            <w:pPr>
              <w:ind w:left="0"/>
              <w:rPr>
                <w:b/>
                <w:snapToGrid w:val="0"/>
                <w:sz w:val="18"/>
                <w:szCs w:val="18"/>
              </w:rPr>
            </w:pPr>
            <w:r w:rsidRPr="00D61888">
              <w:rPr>
                <w:b/>
                <w:snapToGrid w:val="0"/>
                <w:sz w:val="18"/>
                <w:szCs w:val="18"/>
              </w:rPr>
              <w:t>- morfologie a anatomie živočichů</w:t>
            </w:r>
          </w:p>
          <w:p w14:paraId="6A1639E7" w14:textId="77777777" w:rsidR="00D61888" w:rsidRPr="00D61888" w:rsidRDefault="00D61888" w:rsidP="0010041A">
            <w:pPr>
              <w:ind w:left="0"/>
              <w:rPr>
                <w:b/>
                <w:snapToGrid w:val="0"/>
                <w:sz w:val="18"/>
                <w:szCs w:val="18"/>
              </w:rPr>
            </w:pPr>
            <w:r w:rsidRPr="00D61888">
              <w:rPr>
                <w:b/>
                <w:snapToGrid w:val="0"/>
                <w:sz w:val="18"/>
                <w:szCs w:val="18"/>
              </w:rPr>
              <w:t>- fyziologie živočichů</w:t>
            </w:r>
          </w:p>
          <w:p w14:paraId="71B832F9" w14:textId="77777777" w:rsidR="00D61888" w:rsidRPr="00D61888" w:rsidRDefault="00D61888" w:rsidP="0010041A">
            <w:pPr>
              <w:ind w:left="0"/>
              <w:rPr>
                <w:b/>
                <w:snapToGrid w:val="0"/>
                <w:sz w:val="18"/>
                <w:szCs w:val="18"/>
              </w:rPr>
            </w:pPr>
            <w:r w:rsidRPr="00D61888">
              <w:rPr>
                <w:b/>
                <w:snapToGrid w:val="0"/>
                <w:sz w:val="18"/>
                <w:szCs w:val="18"/>
              </w:rPr>
              <w:t>- systém a evoluce živočichů</w:t>
            </w:r>
          </w:p>
          <w:p w14:paraId="4288756A" w14:textId="77777777" w:rsidR="00D61888" w:rsidRPr="00D61888" w:rsidRDefault="00D61888" w:rsidP="0010041A">
            <w:pPr>
              <w:ind w:left="0"/>
              <w:rPr>
                <w:b/>
                <w:snapToGrid w:val="0"/>
                <w:sz w:val="18"/>
                <w:szCs w:val="18"/>
              </w:rPr>
            </w:pPr>
            <w:r w:rsidRPr="00D61888">
              <w:rPr>
                <w:b/>
                <w:snapToGrid w:val="0"/>
                <w:sz w:val="18"/>
                <w:szCs w:val="18"/>
              </w:rPr>
              <w:t>- etologie živočichů</w:t>
            </w:r>
          </w:p>
          <w:p w14:paraId="080D4033" w14:textId="77777777" w:rsidR="00D61888" w:rsidRPr="00D61888" w:rsidRDefault="00D61888" w:rsidP="0010041A">
            <w:pPr>
              <w:ind w:left="0"/>
              <w:rPr>
                <w:b/>
                <w:snapToGrid w:val="0"/>
                <w:sz w:val="18"/>
                <w:szCs w:val="18"/>
              </w:rPr>
            </w:pPr>
            <w:r w:rsidRPr="00D61888">
              <w:rPr>
                <w:b/>
                <w:snapToGrid w:val="0"/>
                <w:sz w:val="18"/>
                <w:szCs w:val="18"/>
              </w:rPr>
              <w:t>- živočichové a prostředí</w:t>
            </w:r>
          </w:p>
          <w:p w14:paraId="7F648C16" w14:textId="77777777" w:rsidR="00D61888" w:rsidRPr="00D61888" w:rsidRDefault="00D61888" w:rsidP="0010041A">
            <w:pPr>
              <w:ind w:left="0"/>
              <w:rPr>
                <w:b/>
                <w:snapToGrid w:val="0"/>
                <w:sz w:val="18"/>
                <w:szCs w:val="18"/>
              </w:rPr>
            </w:pPr>
            <w:r w:rsidRPr="00D61888">
              <w:rPr>
                <w:b/>
                <w:snapToGrid w:val="0"/>
                <w:sz w:val="18"/>
                <w:szCs w:val="18"/>
              </w:rPr>
              <w:t>- evoluce orgánových soustav</w:t>
            </w:r>
          </w:p>
          <w:p w14:paraId="4F5F2499" w14:textId="77777777" w:rsidR="00D61888" w:rsidRPr="00D61888" w:rsidRDefault="00D61888" w:rsidP="0010041A">
            <w:pPr>
              <w:ind w:left="0"/>
              <w:rPr>
                <w:snapToGrid w:val="0"/>
                <w:sz w:val="18"/>
                <w:szCs w:val="18"/>
              </w:rPr>
            </w:pPr>
            <w:r w:rsidRPr="00D61888">
              <w:rPr>
                <w:b/>
                <w:snapToGrid w:val="0"/>
                <w:sz w:val="18"/>
                <w:szCs w:val="18"/>
              </w:rPr>
              <w:t>- charakteristika jednotlivých kmenů: zástupci, stavba těla,</w:t>
            </w:r>
            <w:r w:rsidRPr="00D61888">
              <w:rPr>
                <w:snapToGrid w:val="0"/>
                <w:sz w:val="18"/>
                <w:szCs w:val="18"/>
              </w:rPr>
              <w:t xml:space="preserve"> </w:t>
            </w:r>
            <w:r w:rsidRPr="00D61888">
              <w:rPr>
                <w:b/>
                <w:snapToGrid w:val="0"/>
                <w:sz w:val="18"/>
                <w:szCs w:val="18"/>
              </w:rPr>
              <w:t>rozmnožování, význam:</w:t>
            </w:r>
          </w:p>
          <w:p w14:paraId="100BDE1F" w14:textId="77777777" w:rsidR="00D61888" w:rsidRPr="00D61888" w:rsidRDefault="00D61888" w:rsidP="0010041A">
            <w:pPr>
              <w:ind w:left="0"/>
              <w:rPr>
                <w:snapToGrid w:val="0"/>
                <w:sz w:val="18"/>
                <w:szCs w:val="18"/>
              </w:rPr>
            </w:pPr>
            <w:r w:rsidRPr="00D61888">
              <w:rPr>
                <w:snapToGrid w:val="0"/>
                <w:sz w:val="18"/>
                <w:szCs w:val="18"/>
              </w:rPr>
              <w:t xml:space="preserve">- Jednobuněční </w:t>
            </w:r>
          </w:p>
          <w:p w14:paraId="32550B40" w14:textId="77777777" w:rsidR="00D61888" w:rsidRPr="00D61888" w:rsidRDefault="00D61888" w:rsidP="0010041A">
            <w:pPr>
              <w:ind w:left="0"/>
              <w:rPr>
                <w:snapToGrid w:val="0"/>
                <w:sz w:val="18"/>
                <w:szCs w:val="18"/>
              </w:rPr>
            </w:pPr>
            <w:r w:rsidRPr="00D61888">
              <w:rPr>
                <w:snapToGrid w:val="0"/>
                <w:sz w:val="18"/>
                <w:szCs w:val="18"/>
              </w:rPr>
              <w:t xml:space="preserve">- </w:t>
            </w:r>
            <w:r w:rsidRPr="00D61888">
              <w:rPr>
                <w:b/>
                <w:snapToGrid w:val="0"/>
                <w:sz w:val="18"/>
                <w:szCs w:val="18"/>
              </w:rPr>
              <w:t xml:space="preserve">stavba a funkce </w:t>
            </w:r>
            <w:proofErr w:type="spellStart"/>
            <w:r w:rsidRPr="00D61888">
              <w:rPr>
                <w:b/>
                <w:snapToGrid w:val="0"/>
                <w:sz w:val="18"/>
                <w:szCs w:val="18"/>
              </w:rPr>
              <w:t>protist</w:t>
            </w:r>
            <w:proofErr w:type="spellEnd"/>
          </w:p>
          <w:p w14:paraId="039D74BD" w14:textId="77777777" w:rsidR="00D61888" w:rsidRPr="00D61888" w:rsidRDefault="00D61888" w:rsidP="0010041A">
            <w:pPr>
              <w:ind w:left="0"/>
              <w:rPr>
                <w:snapToGrid w:val="0"/>
                <w:sz w:val="18"/>
                <w:szCs w:val="18"/>
              </w:rPr>
            </w:pPr>
            <w:r w:rsidRPr="00D61888">
              <w:rPr>
                <w:snapToGrid w:val="0"/>
                <w:sz w:val="18"/>
                <w:szCs w:val="18"/>
              </w:rPr>
              <w:t xml:space="preserve">- Mnohobuněční   - vznik </w:t>
            </w:r>
            <w:proofErr w:type="spellStart"/>
            <w:r w:rsidRPr="00D61888">
              <w:rPr>
                <w:snapToGrid w:val="0"/>
                <w:sz w:val="18"/>
                <w:szCs w:val="18"/>
              </w:rPr>
              <w:t>mnohobuněčnosti</w:t>
            </w:r>
            <w:proofErr w:type="spellEnd"/>
            <w:r w:rsidRPr="00D61888">
              <w:rPr>
                <w:snapToGrid w:val="0"/>
                <w:sz w:val="18"/>
                <w:szCs w:val="18"/>
              </w:rPr>
              <w:tab/>
            </w:r>
          </w:p>
          <w:p w14:paraId="4A942C02" w14:textId="77777777" w:rsidR="00D61888" w:rsidRPr="00D61888" w:rsidRDefault="00D61888" w:rsidP="0010041A">
            <w:pPr>
              <w:ind w:left="0"/>
              <w:rPr>
                <w:snapToGrid w:val="0"/>
                <w:sz w:val="18"/>
                <w:szCs w:val="18"/>
              </w:rPr>
            </w:pPr>
            <w:r w:rsidRPr="00D61888">
              <w:rPr>
                <w:snapToGrid w:val="0"/>
                <w:sz w:val="18"/>
                <w:szCs w:val="18"/>
              </w:rPr>
              <w:t xml:space="preserve">a) </w:t>
            </w:r>
            <w:proofErr w:type="spellStart"/>
            <w:r w:rsidRPr="00D61888">
              <w:rPr>
                <w:snapToGrid w:val="0"/>
                <w:sz w:val="18"/>
                <w:szCs w:val="18"/>
              </w:rPr>
              <w:t>Diblastica</w:t>
            </w:r>
            <w:proofErr w:type="spellEnd"/>
            <w:r w:rsidRPr="00D61888">
              <w:rPr>
                <w:snapToGrid w:val="0"/>
                <w:sz w:val="18"/>
                <w:szCs w:val="18"/>
              </w:rPr>
              <w:t xml:space="preserve"> </w:t>
            </w:r>
            <w:r w:rsidRPr="00D61888">
              <w:rPr>
                <w:snapToGrid w:val="0"/>
                <w:sz w:val="18"/>
                <w:szCs w:val="18"/>
              </w:rPr>
              <w:tab/>
            </w:r>
            <w:r w:rsidRPr="00D61888">
              <w:rPr>
                <w:snapToGrid w:val="0"/>
                <w:sz w:val="18"/>
                <w:szCs w:val="18"/>
              </w:rPr>
              <w:tab/>
            </w:r>
          </w:p>
          <w:p w14:paraId="31692F28" w14:textId="77777777" w:rsidR="00D61888" w:rsidRPr="00D61888" w:rsidRDefault="00D61888" w:rsidP="0010041A">
            <w:pPr>
              <w:ind w:left="0"/>
              <w:rPr>
                <w:snapToGrid w:val="0"/>
                <w:color w:val="FF6600"/>
                <w:sz w:val="18"/>
                <w:szCs w:val="18"/>
              </w:rPr>
            </w:pPr>
            <w:r w:rsidRPr="00D61888">
              <w:rPr>
                <w:snapToGrid w:val="0"/>
                <w:sz w:val="18"/>
                <w:szCs w:val="18"/>
              </w:rPr>
              <w:t xml:space="preserve">b) Triblastica </w:t>
            </w:r>
          </w:p>
          <w:p w14:paraId="2B42D09F" w14:textId="77777777" w:rsidR="00D61888" w:rsidRPr="00D61888" w:rsidRDefault="00D61888" w:rsidP="0010041A">
            <w:pPr>
              <w:ind w:left="0"/>
              <w:rPr>
                <w:snapToGrid w:val="0"/>
                <w:sz w:val="18"/>
                <w:szCs w:val="18"/>
              </w:rPr>
            </w:pPr>
            <w:r w:rsidRPr="00D61888">
              <w:rPr>
                <w:snapToGrid w:val="0"/>
                <w:sz w:val="18"/>
                <w:szCs w:val="18"/>
              </w:rPr>
              <w:t xml:space="preserve">    - </w:t>
            </w:r>
            <w:proofErr w:type="spellStart"/>
            <w:r w:rsidRPr="00D61888">
              <w:rPr>
                <w:snapToGrid w:val="0"/>
                <w:sz w:val="18"/>
                <w:szCs w:val="18"/>
              </w:rPr>
              <w:t>Schizocoelia</w:t>
            </w:r>
            <w:proofErr w:type="spellEnd"/>
            <w:r w:rsidRPr="00D61888">
              <w:rPr>
                <w:snapToGrid w:val="0"/>
                <w:sz w:val="18"/>
                <w:szCs w:val="18"/>
              </w:rPr>
              <w:t>: ploštěnci</w:t>
            </w:r>
          </w:p>
          <w:p w14:paraId="3D4A3B5A" w14:textId="77777777" w:rsidR="00D61888" w:rsidRPr="00D61888" w:rsidRDefault="00D61888" w:rsidP="0010041A">
            <w:pPr>
              <w:ind w:left="0"/>
              <w:rPr>
                <w:snapToGrid w:val="0"/>
                <w:sz w:val="18"/>
                <w:szCs w:val="18"/>
              </w:rPr>
            </w:pPr>
            <w:r w:rsidRPr="00D61888">
              <w:rPr>
                <w:snapToGrid w:val="0"/>
                <w:sz w:val="18"/>
                <w:szCs w:val="18"/>
              </w:rPr>
              <w:t xml:space="preserve">    - </w:t>
            </w:r>
            <w:proofErr w:type="spellStart"/>
            <w:r w:rsidRPr="00D61888">
              <w:rPr>
                <w:snapToGrid w:val="0"/>
                <w:sz w:val="18"/>
                <w:szCs w:val="18"/>
              </w:rPr>
              <w:t>Pseudocoelia</w:t>
            </w:r>
            <w:proofErr w:type="spellEnd"/>
            <w:r w:rsidRPr="00D61888">
              <w:rPr>
                <w:snapToGrid w:val="0"/>
                <w:sz w:val="18"/>
                <w:szCs w:val="18"/>
              </w:rPr>
              <w:t xml:space="preserve">: hlísti </w:t>
            </w:r>
          </w:p>
          <w:p w14:paraId="63D3D27F" w14:textId="77777777" w:rsidR="00D61888" w:rsidRPr="00D61888" w:rsidRDefault="00D61888" w:rsidP="0010041A">
            <w:pPr>
              <w:ind w:left="0"/>
              <w:rPr>
                <w:snapToGrid w:val="0"/>
                <w:sz w:val="18"/>
                <w:szCs w:val="18"/>
              </w:rPr>
            </w:pPr>
            <w:r w:rsidRPr="00D61888">
              <w:rPr>
                <w:snapToGrid w:val="0"/>
                <w:sz w:val="18"/>
                <w:szCs w:val="18"/>
              </w:rPr>
              <w:t xml:space="preserve">    - </w:t>
            </w:r>
            <w:proofErr w:type="spellStart"/>
            <w:r w:rsidRPr="00D61888">
              <w:rPr>
                <w:snapToGrid w:val="0"/>
                <w:sz w:val="18"/>
                <w:szCs w:val="18"/>
              </w:rPr>
              <w:t>Coelomata</w:t>
            </w:r>
            <w:proofErr w:type="spellEnd"/>
            <w:r w:rsidRPr="00D61888">
              <w:rPr>
                <w:snapToGrid w:val="0"/>
                <w:sz w:val="18"/>
                <w:szCs w:val="18"/>
              </w:rPr>
              <w:t>:</w:t>
            </w:r>
          </w:p>
          <w:p w14:paraId="503F3411" w14:textId="77777777" w:rsidR="00D61888" w:rsidRPr="00D61888" w:rsidRDefault="00D61888" w:rsidP="0010041A">
            <w:pPr>
              <w:ind w:left="0"/>
              <w:rPr>
                <w:snapToGrid w:val="0"/>
                <w:sz w:val="18"/>
                <w:szCs w:val="18"/>
              </w:rPr>
            </w:pPr>
            <w:r w:rsidRPr="00D61888">
              <w:rPr>
                <w:snapToGrid w:val="0"/>
                <w:sz w:val="18"/>
                <w:szCs w:val="18"/>
              </w:rPr>
              <w:t xml:space="preserve">       - měkkýši</w:t>
            </w:r>
            <w:r w:rsidRPr="00D61888">
              <w:rPr>
                <w:snapToGrid w:val="0"/>
                <w:sz w:val="18"/>
                <w:szCs w:val="18"/>
              </w:rPr>
              <w:tab/>
            </w:r>
            <w:r w:rsidRPr="00D61888">
              <w:rPr>
                <w:snapToGrid w:val="0"/>
                <w:sz w:val="18"/>
                <w:szCs w:val="18"/>
              </w:rPr>
              <w:tab/>
            </w:r>
          </w:p>
          <w:p w14:paraId="23BD5987" w14:textId="77777777" w:rsidR="00D61888" w:rsidRPr="00D61888" w:rsidRDefault="00D61888" w:rsidP="0010041A">
            <w:pPr>
              <w:ind w:left="0"/>
              <w:rPr>
                <w:snapToGrid w:val="0"/>
                <w:sz w:val="18"/>
                <w:szCs w:val="18"/>
              </w:rPr>
            </w:pPr>
            <w:r w:rsidRPr="00D61888">
              <w:rPr>
                <w:snapToGrid w:val="0"/>
                <w:sz w:val="18"/>
                <w:szCs w:val="18"/>
              </w:rPr>
              <w:t xml:space="preserve">      </w:t>
            </w:r>
            <w:r w:rsidRPr="00D61888">
              <w:rPr>
                <w:b/>
                <w:snapToGrid w:val="0"/>
                <w:sz w:val="18"/>
                <w:szCs w:val="18"/>
              </w:rPr>
              <w:t xml:space="preserve"> - </w:t>
            </w:r>
            <w:r w:rsidRPr="00D61888">
              <w:rPr>
                <w:snapToGrid w:val="0"/>
                <w:sz w:val="18"/>
                <w:szCs w:val="18"/>
              </w:rPr>
              <w:t xml:space="preserve">kroužkovci </w:t>
            </w:r>
            <w:r w:rsidRPr="00D61888">
              <w:rPr>
                <w:snapToGrid w:val="0"/>
                <w:sz w:val="18"/>
                <w:szCs w:val="18"/>
              </w:rPr>
              <w:tab/>
            </w:r>
          </w:p>
          <w:p w14:paraId="3220525B" w14:textId="77777777" w:rsidR="00D61888" w:rsidRPr="00D61888" w:rsidRDefault="00D61888" w:rsidP="0010041A">
            <w:pPr>
              <w:ind w:left="0"/>
              <w:rPr>
                <w:snapToGrid w:val="0"/>
                <w:sz w:val="18"/>
                <w:szCs w:val="18"/>
              </w:rPr>
            </w:pPr>
            <w:r w:rsidRPr="00D61888">
              <w:rPr>
                <w:snapToGrid w:val="0"/>
                <w:sz w:val="18"/>
                <w:szCs w:val="18"/>
              </w:rPr>
              <w:t xml:space="preserve">       - členovci </w:t>
            </w:r>
            <w:r w:rsidRPr="00D61888">
              <w:rPr>
                <w:snapToGrid w:val="0"/>
                <w:sz w:val="18"/>
                <w:szCs w:val="18"/>
              </w:rPr>
              <w:tab/>
            </w:r>
          </w:p>
          <w:p w14:paraId="1D043D62" w14:textId="77777777" w:rsidR="00D61888" w:rsidRPr="00D61888" w:rsidRDefault="00D61888" w:rsidP="0010041A">
            <w:pPr>
              <w:ind w:left="0"/>
              <w:rPr>
                <w:snapToGrid w:val="0"/>
                <w:sz w:val="18"/>
                <w:szCs w:val="18"/>
              </w:rPr>
            </w:pPr>
            <w:r w:rsidRPr="00D61888">
              <w:rPr>
                <w:snapToGrid w:val="0"/>
                <w:sz w:val="18"/>
                <w:szCs w:val="18"/>
              </w:rPr>
              <w:t xml:space="preserve">      </w:t>
            </w:r>
            <w:r w:rsidRPr="00D61888">
              <w:rPr>
                <w:b/>
                <w:snapToGrid w:val="0"/>
                <w:sz w:val="18"/>
                <w:szCs w:val="18"/>
              </w:rPr>
              <w:t xml:space="preserve"> - </w:t>
            </w:r>
            <w:r w:rsidRPr="00D61888">
              <w:rPr>
                <w:snapToGrid w:val="0"/>
                <w:sz w:val="18"/>
                <w:szCs w:val="18"/>
              </w:rPr>
              <w:t xml:space="preserve">ostnokožci </w:t>
            </w:r>
            <w:r w:rsidRPr="00D61888">
              <w:rPr>
                <w:snapToGrid w:val="0"/>
                <w:sz w:val="18"/>
                <w:szCs w:val="18"/>
              </w:rPr>
              <w:tab/>
            </w:r>
          </w:p>
          <w:p w14:paraId="46B3A7A7" w14:textId="77777777" w:rsidR="00D61888" w:rsidRPr="00D61888" w:rsidRDefault="00D61888" w:rsidP="0010041A">
            <w:pPr>
              <w:ind w:left="0"/>
              <w:rPr>
                <w:snapToGrid w:val="0"/>
                <w:sz w:val="18"/>
                <w:szCs w:val="18"/>
              </w:rPr>
            </w:pPr>
            <w:r w:rsidRPr="00D61888">
              <w:rPr>
                <w:snapToGrid w:val="0"/>
                <w:sz w:val="18"/>
                <w:szCs w:val="18"/>
              </w:rPr>
              <w:t xml:space="preserve">       - strunatci:</w:t>
            </w:r>
          </w:p>
          <w:p w14:paraId="75337D58" w14:textId="77777777" w:rsidR="00D61888" w:rsidRPr="00D61888" w:rsidRDefault="00D61888" w:rsidP="0010041A">
            <w:pPr>
              <w:ind w:left="0"/>
              <w:rPr>
                <w:snapToGrid w:val="0"/>
                <w:sz w:val="18"/>
                <w:szCs w:val="18"/>
              </w:rPr>
            </w:pPr>
            <w:r w:rsidRPr="00D61888">
              <w:rPr>
                <w:snapToGrid w:val="0"/>
                <w:sz w:val="18"/>
                <w:szCs w:val="18"/>
              </w:rPr>
              <w:t xml:space="preserve">            - pláštěnci                                </w:t>
            </w:r>
            <w:r w:rsidRPr="00D61888">
              <w:rPr>
                <w:snapToGrid w:val="0"/>
                <w:sz w:val="18"/>
                <w:szCs w:val="18"/>
              </w:rPr>
              <w:tab/>
              <w:t>- bezlebeční</w:t>
            </w:r>
          </w:p>
          <w:p w14:paraId="535C8457" w14:textId="77777777" w:rsidR="00D61888" w:rsidRPr="00D61888" w:rsidRDefault="00D61888" w:rsidP="0010041A">
            <w:pPr>
              <w:ind w:left="0"/>
              <w:rPr>
                <w:snapToGrid w:val="0"/>
                <w:sz w:val="18"/>
                <w:szCs w:val="18"/>
              </w:rPr>
            </w:pPr>
            <w:r w:rsidRPr="00D61888">
              <w:rPr>
                <w:snapToGrid w:val="0"/>
                <w:sz w:val="18"/>
                <w:szCs w:val="18"/>
              </w:rPr>
              <w:t xml:space="preserve">           - obratlovci:</w:t>
            </w:r>
            <w:r w:rsidRPr="00D61888">
              <w:rPr>
                <w:b/>
                <w:snapToGrid w:val="0"/>
                <w:sz w:val="18"/>
                <w:szCs w:val="18"/>
              </w:rPr>
              <w:tab/>
              <w:t xml:space="preserve">                                         </w:t>
            </w:r>
          </w:p>
          <w:p w14:paraId="1F4DE2B0" w14:textId="77777777" w:rsidR="00D61888" w:rsidRPr="00D61888" w:rsidRDefault="00D61888" w:rsidP="0010041A">
            <w:pPr>
              <w:ind w:left="0"/>
              <w:rPr>
                <w:snapToGrid w:val="0"/>
                <w:sz w:val="18"/>
                <w:szCs w:val="18"/>
              </w:rPr>
            </w:pPr>
            <w:r w:rsidRPr="00D61888">
              <w:rPr>
                <w:snapToGrid w:val="0"/>
                <w:sz w:val="18"/>
                <w:szCs w:val="18"/>
              </w:rPr>
              <w:t xml:space="preserve">                     - kruhoústí</w:t>
            </w:r>
            <w:r w:rsidRPr="00D61888">
              <w:rPr>
                <w:snapToGrid w:val="0"/>
                <w:sz w:val="18"/>
                <w:szCs w:val="18"/>
              </w:rPr>
              <w:tab/>
              <w:t xml:space="preserve">         - paryby</w:t>
            </w:r>
            <w:r w:rsidRPr="00D61888">
              <w:rPr>
                <w:snapToGrid w:val="0"/>
                <w:sz w:val="18"/>
                <w:szCs w:val="18"/>
              </w:rPr>
              <w:tab/>
            </w:r>
          </w:p>
          <w:p w14:paraId="09FE2EB1" w14:textId="77777777" w:rsidR="00D61888" w:rsidRPr="00D61888" w:rsidRDefault="00D61888" w:rsidP="0010041A">
            <w:pPr>
              <w:ind w:left="0"/>
              <w:rPr>
                <w:snapToGrid w:val="0"/>
                <w:sz w:val="18"/>
                <w:szCs w:val="18"/>
              </w:rPr>
            </w:pPr>
            <w:r w:rsidRPr="00D61888">
              <w:rPr>
                <w:snapToGrid w:val="0"/>
                <w:sz w:val="18"/>
                <w:szCs w:val="18"/>
              </w:rPr>
              <w:t xml:space="preserve">                     - ryby</w:t>
            </w:r>
          </w:p>
          <w:p w14:paraId="7751EAFA" w14:textId="77777777" w:rsidR="00D61888" w:rsidRPr="00D61888" w:rsidRDefault="00D61888" w:rsidP="0010041A">
            <w:pPr>
              <w:ind w:left="0"/>
              <w:rPr>
                <w:snapToGrid w:val="0"/>
                <w:sz w:val="18"/>
                <w:szCs w:val="18"/>
              </w:rPr>
            </w:pPr>
            <w:r w:rsidRPr="00D61888">
              <w:rPr>
                <w:snapToGrid w:val="0"/>
                <w:sz w:val="18"/>
                <w:szCs w:val="18"/>
              </w:rPr>
              <w:t xml:space="preserve">                     - obojživelníci</w:t>
            </w:r>
          </w:p>
          <w:p w14:paraId="1CB07F3F" w14:textId="77777777" w:rsidR="00D61888" w:rsidRPr="00D61888" w:rsidRDefault="00D61888" w:rsidP="0010041A">
            <w:pPr>
              <w:ind w:left="0"/>
              <w:rPr>
                <w:snapToGrid w:val="0"/>
                <w:sz w:val="18"/>
                <w:szCs w:val="18"/>
              </w:rPr>
            </w:pPr>
            <w:r w:rsidRPr="00D61888">
              <w:rPr>
                <w:snapToGrid w:val="0"/>
                <w:sz w:val="18"/>
                <w:szCs w:val="18"/>
              </w:rPr>
              <w:t xml:space="preserve">                     - plazi</w:t>
            </w:r>
          </w:p>
          <w:p w14:paraId="3A0E4245" w14:textId="77777777" w:rsidR="00D61888" w:rsidRPr="00D61888" w:rsidRDefault="00D61888" w:rsidP="0010041A">
            <w:pPr>
              <w:ind w:left="0"/>
              <w:rPr>
                <w:snapToGrid w:val="0"/>
                <w:sz w:val="18"/>
                <w:szCs w:val="18"/>
              </w:rPr>
            </w:pPr>
            <w:r w:rsidRPr="00D61888">
              <w:rPr>
                <w:snapToGrid w:val="0"/>
                <w:sz w:val="18"/>
                <w:szCs w:val="18"/>
              </w:rPr>
              <w:t xml:space="preserve">                     - ptáci</w:t>
            </w:r>
          </w:p>
          <w:p w14:paraId="50111540" w14:textId="77777777" w:rsidR="00D61888" w:rsidRPr="00D61888" w:rsidRDefault="00D61888" w:rsidP="0010041A">
            <w:pPr>
              <w:ind w:left="0"/>
              <w:rPr>
                <w:b/>
                <w:snapToGrid w:val="0"/>
                <w:sz w:val="18"/>
                <w:szCs w:val="18"/>
              </w:rPr>
            </w:pPr>
            <w:r w:rsidRPr="00D61888">
              <w:rPr>
                <w:snapToGrid w:val="0"/>
                <w:sz w:val="18"/>
                <w:szCs w:val="18"/>
              </w:rPr>
              <w:t xml:space="preserve">                     -savci </w:t>
            </w:r>
            <w:r w:rsidRPr="00D61888">
              <w:rPr>
                <w:b/>
                <w:snapToGrid w:val="0"/>
                <w:sz w:val="18"/>
                <w:szCs w:val="18"/>
              </w:rPr>
              <w:t xml:space="preserve">                                                                  </w:t>
            </w:r>
          </w:p>
        </w:tc>
        <w:tc>
          <w:tcPr>
            <w:tcW w:w="1877" w:type="dxa"/>
          </w:tcPr>
          <w:p w14:paraId="3A691D54" w14:textId="77777777" w:rsidR="00D61888" w:rsidRPr="00AB1A2D" w:rsidRDefault="00D61888" w:rsidP="00AB1A2D">
            <w:pPr>
              <w:ind w:left="34"/>
              <w:rPr>
                <w:snapToGrid w:val="0"/>
                <w:sz w:val="18"/>
                <w:szCs w:val="18"/>
              </w:rPr>
            </w:pPr>
            <w:r w:rsidRPr="00AB1A2D">
              <w:rPr>
                <w:snapToGrid w:val="0"/>
                <w:sz w:val="18"/>
                <w:szCs w:val="18"/>
              </w:rPr>
              <w:t>(1) EV- okruh člověk a životní prostředí</w:t>
            </w:r>
          </w:p>
        </w:tc>
      </w:tr>
      <w:tr w:rsidR="0010041A" w:rsidRPr="00AB1A2D" w14:paraId="2A2AC566" w14:textId="77777777" w:rsidTr="000119A4">
        <w:trPr>
          <w:trHeight w:val="896"/>
        </w:trPr>
        <w:tc>
          <w:tcPr>
            <w:tcW w:w="2835" w:type="dxa"/>
            <w:vMerge w:val="restart"/>
          </w:tcPr>
          <w:p w14:paraId="5419C788" w14:textId="77777777" w:rsidR="0010041A" w:rsidRPr="00D61888" w:rsidRDefault="0010041A" w:rsidP="00D9258E">
            <w:pPr>
              <w:pStyle w:val="Prosttext"/>
              <w:numPr>
                <w:ilvl w:val="0"/>
                <w:numId w:val="54"/>
              </w:numPr>
              <w:tabs>
                <w:tab w:val="clear" w:pos="720"/>
                <w:tab w:val="num" w:pos="180"/>
                <w:tab w:val="num" w:pos="360"/>
              </w:tabs>
              <w:ind w:left="180" w:hanging="180"/>
              <w:rPr>
                <w:rFonts w:ascii="Times New Roman" w:hAnsi="Times New Roman" w:cs="Times New Roman"/>
                <w:sz w:val="18"/>
                <w:szCs w:val="18"/>
              </w:rPr>
            </w:pPr>
            <w:r w:rsidRPr="00D61888">
              <w:rPr>
                <w:rFonts w:ascii="Times New Roman" w:hAnsi="Times New Roman" w:cs="Times New Roman"/>
                <w:sz w:val="18"/>
                <w:szCs w:val="18"/>
              </w:rPr>
              <w:t xml:space="preserve">používá správně základní ekologické pojmy </w:t>
            </w:r>
          </w:p>
          <w:p w14:paraId="7C088C89" w14:textId="77777777" w:rsidR="0010041A" w:rsidRPr="00D61888" w:rsidRDefault="0010041A" w:rsidP="00D9258E">
            <w:pPr>
              <w:pStyle w:val="Prosttext"/>
              <w:numPr>
                <w:ilvl w:val="0"/>
                <w:numId w:val="54"/>
              </w:numPr>
              <w:tabs>
                <w:tab w:val="clear" w:pos="720"/>
                <w:tab w:val="num" w:pos="180"/>
                <w:tab w:val="num" w:pos="360"/>
              </w:tabs>
              <w:ind w:left="180" w:hanging="180"/>
              <w:rPr>
                <w:rFonts w:ascii="Times New Roman" w:hAnsi="Times New Roman" w:cs="Times New Roman"/>
                <w:sz w:val="18"/>
                <w:szCs w:val="18"/>
              </w:rPr>
            </w:pPr>
            <w:r w:rsidRPr="00D61888">
              <w:rPr>
                <w:rFonts w:ascii="Times New Roman" w:hAnsi="Times New Roman" w:cs="Times New Roman"/>
                <w:sz w:val="18"/>
                <w:szCs w:val="18"/>
              </w:rPr>
              <w:t>objasňuje základní ekologické vztahy</w:t>
            </w:r>
          </w:p>
          <w:p w14:paraId="6F0465B1" w14:textId="77777777" w:rsidR="0010041A" w:rsidRPr="00D61888" w:rsidRDefault="0010041A" w:rsidP="00D9258E">
            <w:pPr>
              <w:pStyle w:val="Prosttext"/>
              <w:numPr>
                <w:ilvl w:val="0"/>
                <w:numId w:val="54"/>
              </w:numPr>
              <w:tabs>
                <w:tab w:val="clear" w:pos="720"/>
                <w:tab w:val="num" w:pos="180"/>
                <w:tab w:val="num" w:pos="360"/>
              </w:tabs>
              <w:ind w:left="180" w:hanging="180"/>
              <w:rPr>
                <w:rFonts w:ascii="Times New Roman" w:hAnsi="Times New Roman" w:cs="Times New Roman"/>
                <w:sz w:val="18"/>
                <w:szCs w:val="18"/>
              </w:rPr>
            </w:pPr>
            <w:r w:rsidRPr="00D61888">
              <w:rPr>
                <w:rFonts w:ascii="Times New Roman" w:hAnsi="Times New Roman" w:cs="Times New Roman"/>
                <w:sz w:val="18"/>
                <w:szCs w:val="18"/>
              </w:rPr>
              <w:t xml:space="preserve">posoudí vliv životních podmínek na stavbu a funkci rostlinného těla </w:t>
            </w:r>
          </w:p>
          <w:p w14:paraId="16BE364F" w14:textId="77777777" w:rsidR="0010041A" w:rsidRPr="00C751CE" w:rsidRDefault="0010041A" w:rsidP="00D9258E">
            <w:pPr>
              <w:pStyle w:val="Prosttext"/>
              <w:numPr>
                <w:ilvl w:val="0"/>
                <w:numId w:val="54"/>
              </w:numPr>
              <w:tabs>
                <w:tab w:val="clear" w:pos="720"/>
                <w:tab w:val="num" w:pos="180"/>
                <w:tab w:val="num" w:pos="360"/>
              </w:tabs>
              <w:ind w:left="180" w:hanging="180"/>
              <w:rPr>
                <w:rFonts w:ascii="Times New Roman" w:hAnsi="Times New Roman" w:cs="Times New Roman"/>
                <w:sz w:val="18"/>
                <w:szCs w:val="18"/>
              </w:rPr>
            </w:pPr>
            <w:r w:rsidRPr="00D61888">
              <w:rPr>
                <w:rFonts w:ascii="Times New Roman" w:hAnsi="Times New Roman" w:cs="Times New Roman"/>
                <w:sz w:val="18"/>
                <w:szCs w:val="18"/>
              </w:rPr>
              <w:t>zhodnotí rostliny jako primární producenty biomasy a možnosti využití rostlin v různých odvětvích lidské činnosti</w:t>
            </w:r>
          </w:p>
        </w:tc>
        <w:tc>
          <w:tcPr>
            <w:tcW w:w="2518" w:type="dxa"/>
          </w:tcPr>
          <w:p w14:paraId="1A3623AF" w14:textId="77777777" w:rsidR="0010041A" w:rsidRPr="0010041A" w:rsidRDefault="0010041A"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10041A">
              <w:rPr>
                <w:rFonts w:ascii="Times New Roman" w:hAnsi="Times New Roman" w:cs="Times New Roman"/>
                <w:sz w:val="18"/>
                <w:szCs w:val="18"/>
              </w:rPr>
              <w:t xml:space="preserve">(1) charakterizuje abiotické a biotické faktory prostředí a jejich vliv na organismy </w:t>
            </w:r>
          </w:p>
          <w:p w14:paraId="2A039FC8" w14:textId="77777777" w:rsidR="0010041A" w:rsidRPr="0010041A" w:rsidRDefault="0010041A"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10041A">
              <w:rPr>
                <w:rFonts w:ascii="Times New Roman" w:hAnsi="Times New Roman" w:cs="Times New Roman"/>
                <w:sz w:val="18"/>
                <w:szCs w:val="18"/>
              </w:rPr>
              <w:t xml:space="preserve">uvede příklady druhů se širokou a úzkou ekologickou valencí </w:t>
            </w:r>
          </w:p>
          <w:p w14:paraId="68157FC4" w14:textId="77777777" w:rsidR="0010041A" w:rsidRPr="0010041A" w:rsidRDefault="0010041A"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10041A">
              <w:rPr>
                <w:rFonts w:ascii="Times New Roman" w:hAnsi="Times New Roman" w:cs="Times New Roman"/>
                <w:sz w:val="18"/>
                <w:szCs w:val="18"/>
              </w:rPr>
              <w:t xml:space="preserve">(1) popíše příklady adaptací organismů na různé abiotické faktory prostředí </w:t>
            </w:r>
          </w:p>
          <w:p w14:paraId="1BD36051" w14:textId="77777777" w:rsidR="0010041A" w:rsidRPr="0010041A" w:rsidRDefault="0010041A"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10041A">
              <w:rPr>
                <w:rFonts w:ascii="Times New Roman" w:hAnsi="Times New Roman" w:cs="Times New Roman"/>
                <w:sz w:val="18"/>
                <w:szCs w:val="18"/>
              </w:rPr>
              <w:t xml:space="preserve">(2) uvede příklady negativního vlivu lidské činnosti na určité organismy  </w:t>
            </w:r>
          </w:p>
        </w:tc>
        <w:tc>
          <w:tcPr>
            <w:tcW w:w="2693" w:type="dxa"/>
          </w:tcPr>
          <w:p w14:paraId="1722BC4D" w14:textId="77777777" w:rsidR="0010041A" w:rsidRPr="00B11967" w:rsidRDefault="0010041A" w:rsidP="0010041A">
            <w:pPr>
              <w:pStyle w:val="FormtovanvHTML"/>
              <w:rPr>
                <w:rFonts w:ascii="Times New Roman" w:hAnsi="Times New Roman"/>
                <w:snapToGrid w:val="0"/>
                <w:sz w:val="18"/>
                <w:szCs w:val="18"/>
                <w:lang w:val="cs-CZ" w:eastAsia="cs-CZ"/>
              </w:rPr>
            </w:pPr>
            <w:r w:rsidRPr="00B11967">
              <w:rPr>
                <w:rFonts w:ascii="Times New Roman" w:hAnsi="Times New Roman"/>
                <w:snapToGrid w:val="0"/>
                <w:sz w:val="18"/>
                <w:szCs w:val="18"/>
                <w:lang w:val="cs-CZ" w:eastAsia="cs-CZ"/>
              </w:rPr>
              <w:t>Ekologie:</w:t>
            </w:r>
          </w:p>
          <w:p w14:paraId="2A9E8448" w14:textId="77777777" w:rsidR="0010041A" w:rsidRPr="00B11967" w:rsidRDefault="0010041A" w:rsidP="0010041A">
            <w:pPr>
              <w:pStyle w:val="FormtovanvHTML"/>
              <w:rPr>
                <w:rFonts w:ascii="Times New Roman" w:hAnsi="Times New Roman"/>
                <w:b/>
                <w:snapToGrid w:val="0"/>
                <w:sz w:val="18"/>
                <w:szCs w:val="18"/>
                <w:lang w:val="cs-CZ" w:eastAsia="cs-CZ"/>
              </w:rPr>
            </w:pPr>
            <w:r w:rsidRPr="00B11967">
              <w:rPr>
                <w:rFonts w:ascii="Times New Roman" w:hAnsi="Times New Roman"/>
                <w:snapToGrid w:val="0"/>
                <w:sz w:val="18"/>
                <w:szCs w:val="18"/>
                <w:lang w:val="cs-CZ" w:eastAsia="cs-CZ"/>
              </w:rPr>
              <w:t xml:space="preserve">- </w:t>
            </w:r>
            <w:r w:rsidRPr="00B11967">
              <w:rPr>
                <w:rFonts w:ascii="Times New Roman" w:hAnsi="Times New Roman"/>
                <w:b/>
                <w:snapToGrid w:val="0"/>
                <w:sz w:val="18"/>
                <w:szCs w:val="18"/>
                <w:lang w:val="cs-CZ" w:eastAsia="cs-CZ"/>
              </w:rPr>
              <w:t>základ. ekologické</w:t>
            </w:r>
          </w:p>
          <w:p w14:paraId="1E457B60" w14:textId="77777777" w:rsidR="0010041A" w:rsidRPr="00B11967" w:rsidRDefault="0010041A" w:rsidP="0010041A">
            <w:pPr>
              <w:pStyle w:val="FormtovanvHTML"/>
              <w:rPr>
                <w:rFonts w:ascii="Times New Roman" w:hAnsi="Times New Roman"/>
                <w:b/>
                <w:snapToGrid w:val="0"/>
                <w:sz w:val="18"/>
                <w:szCs w:val="18"/>
                <w:lang w:val="cs-CZ" w:eastAsia="cs-CZ"/>
              </w:rPr>
            </w:pPr>
            <w:r w:rsidRPr="00B11967">
              <w:rPr>
                <w:rFonts w:ascii="Times New Roman" w:hAnsi="Times New Roman"/>
                <w:b/>
                <w:snapToGrid w:val="0"/>
                <w:sz w:val="18"/>
                <w:szCs w:val="18"/>
                <w:lang w:val="cs-CZ" w:eastAsia="cs-CZ"/>
              </w:rPr>
              <w:t xml:space="preserve">  pojmy</w:t>
            </w:r>
          </w:p>
          <w:p w14:paraId="6A9AD4B5" w14:textId="77777777" w:rsidR="0010041A" w:rsidRPr="00B11967" w:rsidRDefault="0010041A" w:rsidP="0010041A">
            <w:pPr>
              <w:pStyle w:val="FormtovanvHTML"/>
              <w:rPr>
                <w:rFonts w:ascii="Times New Roman" w:hAnsi="Times New Roman"/>
                <w:snapToGrid w:val="0"/>
                <w:sz w:val="18"/>
                <w:szCs w:val="18"/>
                <w:lang w:val="cs-CZ" w:eastAsia="cs-CZ"/>
              </w:rPr>
            </w:pPr>
            <w:r w:rsidRPr="00B11967">
              <w:rPr>
                <w:rFonts w:ascii="Times New Roman" w:hAnsi="Times New Roman"/>
                <w:b/>
                <w:snapToGrid w:val="0"/>
                <w:sz w:val="18"/>
                <w:szCs w:val="18"/>
                <w:lang w:val="cs-CZ" w:eastAsia="cs-CZ"/>
              </w:rPr>
              <w:t>- biosféra a její členění</w:t>
            </w:r>
          </w:p>
          <w:p w14:paraId="50DF24DB" w14:textId="77777777" w:rsidR="0010041A" w:rsidRPr="00B11967" w:rsidRDefault="0010041A" w:rsidP="0010041A">
            <w:pPr>
              <w:pStyle w:val="FormtovanvHTML"/>
              <w:rPr>
                <w:rFonts w:ascii="Times New Roman" w:hAnsi="Times New Roman"/>
                <w:b/>
                <w:snapToGrid w:val="0"/>
                <w:sz w:val="18"/>
                <w:szCs w:val="18"/>
                <w:lang w:val="cs-CZ" w:eastAsia="cs-CZ"/>
              </w:rPr>
            </w:pPr>
            <w:r w:rsidRPr="00B11967">
              <w:rPr>
                <w:rFonts w:ascii="Times New Roman" w:hAnsi="Times New Roman"/>
                <w:snapToGrid w:val="0"/>
                <w:sz w:val="18"/>
                <w:szCs w:val="18"/>
                <w:lang w:val="cs-CZ" w:eastAsia="cs-CZ"/>
              </w:rPr>
              <w:t xml:space="preserve">- </w:t>
            </w:r>
            <w:r w:rsidRPr="00B11967">
              <w:rPr>
                <w:rFonts w:ascii="Times New Roman" w:hAnsi="Times New Roman"/>
                <w:b/>
                <w:snapToGrid w:val="0"/>
                <w:sz w:val="18"/>
                <w:szCs w:val="18"/>
                <w:lang w:val="cs-CZ" w:eastAsia="cs-CZ"/>
              </w:rPr>
              <w:t>abiotické podmínky</w:t>
            </w:r>
          </w:p>
          <w:p w14:paraId="1B95BE20" w14:textId="77777777" w:rsidR="0010041A" w:rsidRPr="00B11967" w:rsidRDefault="0010041A" w:rsidP="0010041A">
            <w:pPr>
              <w:pStyle w:val="FormtovanvHTML"/>
              <w:rPr>
                <w:rFonts w:ascii="Times New Roman" w:hAnsi="Times New Roman"/>
                <w:snapToGrid w:val="0"/>
                <w:sz w:val="18"/>
                <w:szCs w:val="18"/>
                <w:lang w:val="cs-CZ" w:eastAsia="cs-CZ"/>
              </w:rPr>
            </w:pPr>
            <w:r w:rsidRPr="00B11967">
              <w:rPr>
                <w:rFonts w:ascii="Times New Roman" w:hAnsi="Times New Roman"/>
                <w:b/>
                <w:snapToGrid w:val="0"/>
                <w:sz w:val="18"/>
                <w:szCs w:val="18"/>
                <w:lang w:val="cs-CZ" w:eastAsia="cs-CZ"/>
              </w:rPr>
              <w:t xml:space="preserve">  života:</w:t>
            </w:r>
            <w:r w:rsidRPr="00B11967">
              <w:rPr>
                <w:rFonts w:cs="Courier New"/>
                <w:b/>
                <w:snapToGrid w:val="0"/>
                <w:sz w:val="18"/>
                <w:szCs w:val="18"/>
                <w:lang w:val="cs-CZ" w:eastAsia="cs-CZ"/>
              </w:rPr>
              <w:tab/>
            </w:r>
            <w:r w:rsidRPr="00B11967">
              <w:rPr>
                <w:rFonts w:cs="Courier New"/>
                <w:b/>
                <w:snapToGrid w:val="0"/>
                <w:sz w:val="18"/>
                <w:szCs w:val="18"/>
                <w:lang w:val="cs-CZ" w:eastAsia="cs-CZ"/>
              </w:rPr>
              <w:tab/>
            </w:r>
            <w:r w:rsidRPr="00B11967">
              <w:rPr>
                <w:rFonts w:cs="Courier New"/>
                <w:snapToGrid w:val="0"/>
                <w:sz w:val="18"/>
                <w:szCs w:val="18"/>
                <w:lang w:val="cs-CZ" w:eastAsia="cs-CZ"/>
              </w:rPr>
              <w:tab/>
              <w:t>2</w:t>
            </w:r>
            <w:r w:rsidRPr="00B11967">
              <w:rPr>
                <w:rFonts w:cs="Courier New"/>
                <w:snapToGrid w:val="0"/>
                <w:sz w:val="18"/>
                <w:szCs w:val="18"/>
                <w:lang w:val="cs-CZ" w:eastAsia="cs-CZ"/>
              </w:rPr>
              <w:tab/>
            </w:r>
          </w:p>
          <w:p w14:paraId="5AAB9FEC" w14:textId="77777777" w:rsidR="0010041A" w:rsidRPr="0010041A" w:rsidRDefault="0010041A" w:rsidP="0010041A">
            <w:pPr>
              <w:ind w:left="0"/>
              <w:rPr>
                <w:snapToGrid w:val="0"/>
                <w:sz w:val="18"/>
                <w:szCs w:val="18"/>
              </w:rPr>
            </w:pPr>
            <w:r w:rsidRPr="0010041A">
              <w:rPr>
                <w:snapToGrid w:val="0"/>
                <w:sz w:val="18"/>
                <w:szCs w:val="18"/>
              </w:rPr>
              <w:t xml:space="preserve"> - sluneční zářené a světlo</w:t>
            </w:r>
          </w:p>
          <w:p w14:paraId="052319D3" w14:textId="77777777" w:rsidR="0010041A" w:rsidRPr="0010041A" w:rsidRDefault="0010041A" w:rsidP="0010041A">
            <w:pPr>
              <w:ind w:left="0"/>
              <w:rPr>
                <w:snapToGrid w:val="0"/>
                <w:sz w:val="18"/>
                <w:szCs w:val="18"/>
              </w:rPr>
            </w:pPr>
            <w:r w:rsidRPr="0010041A">
              <w:rPr>
                <w:snapToGrid w:val="0"/>
                <w:sz w:val="18"/>
                <w:szCs w:val="18"/>
              </w:rPr>
              <w:t xml:space="preserve"> - teplo</w:t>
            </w:r>
          </w:p>
          <w:p w14:paraId="2EA25526" w14:textId="77777777" w:rsidR="0010041A" w:rsidRPr="0010041A" w:rsidRDefault="0010041A" w:rsidP="0010041A">
            <w:pPr>
              <w:ind w:left="0"/>
              <w:rPr>
                <w:snapToGrid w:val="0"/>
                <w:sz w:val="18"/>
                <w:szCs w:val="18"/>
              </w:rPr>
            </w:pPr>
            <w:r w:rsidRPr="0010041A">
              <w:rPr>
                <w:snapToGrid w:val="0"/>
                <w:sz w:val="18"/>
                <w:szCs w:val="18"/>
              </w:rPr>
              <w:t>- vzduch</w:t>
            </w:r>
          </w:p>
          <w:p w14:paraId="24A94DB3" w14:textId="77777777" w:rsidR="0010041A" w:rsidRPr="0010041A" w:rsidRDefault="0010041A" w:rsidP="0010041A">
            <w:pPr>
              <w:ind w:left="0"/>
              <w:rPr>
                <w:snapToGrid w:val="0"/>
                <w:sz w:val="18"/>
                <w:szCs w:val="18"/>
              </w:rPr>
            </w:pPr>
            <w:r w:rsidRPr="0010041A">
              <w:rPr>
                <w:snapToGrid w:val="0"/>
                <w:sz w:val="18"/>
                <w:szCs w:val="18"/>
              </w:rPr>
              <w:t>- voda</w:t>
            </w:r>
          </w:p>
          <w:p w14:paraId="0E169D07" w14:textId="77777777" w:rsidR="0010041A" w:rsidRPr="0010041A" w:rsidRDefault="0010041A" w:rsidP="0010041A">
            <w:pPr>
              <w:ind w:left="0"/>
              <w:rPr>
                <w:snapToGrid w:val="0"/>
                <w:sz w:val="18"/>
                <w:szCs w:val="18"/>
              </w:rPr>
            </w:pPr>
            <w:r w:rsidRPr="0010041A">
              <w:rPr>
                <w:snapToGrid w:val="0"/>
                <w:sz w:val="18"/>
                <w:szCs w:val="18"/>
              </w:rPr>
              <w:t>- půda</w:t>
            </w:r>
          </w:p>
          <w:p w14:paraId="1492D695" w14:textId="77777777" w:rsidR="0010041A" w:rsidRPr="0010041A" w:rsidRDefault="0010041A" w:rsidP="0010041A">
            <w:pPr>
              <w:ind w:left="0"/>
              <w:rPr>
                <w:snapToGrid w:val="0"/>
                <w:sz w:val="18"/>
                <w:szCs w:val="18"/>
              </w:rPr>
            </w:pPr>
          </w:p>
        </w:tc>
        <w:tc>
          <w:tcPr>
            <w:tcW w:w="1877" w:type="dxa"/>
          </w:tcPr>
          <w:p w14:paraId="603EDF14" w14:textId="77777777" w:rsidR="0010041A" w:rsidRPr="00AB1A2D" w:rsidRDefault="0010041A" w:rsidP="00AB1A2D">
            <w:pPr>
              <w:ind w:left="34"/>
              <w:rPr>
                <w:snapToGrid w:val="0"/>
                <w:sz w:val="18"/>
                <w:szCs w:val="18"/>
              </w:rPr>
            </w:pPr>
            <w:r w:rsidRPr="00AB1A2D">
              <w:rPr>
                <w:snapToGrid w:val="0"/>
                <w:sz w:val="18"/>
                <w:szCs w:val="18"/>
              </w:rPr>
              <w:t>(1) EV- okruh problematika vztahů organismů a prostředí</w:t>
            </w:r>
          </w:p>
          <w:p w14:paraId="6700F102" w14:textId="77777777" w:rsidR="0010041A" w:rsidRPr="00AB1A2D" w:rsidRDefault="0010041A" w:rsidP="00AB1A2D">
            <w:pPr>
              <w:ind w:left="34"/>
              <w:rPr>
                <w:snapToGrid w:val="0"/>
                <w:sz w:val="18"/>
                <w:szCs w:val="18"/>
              </w:rPr>
            </w:pPr>
            <w:r w:rsidRPr="00AB1A2D">
              <w:rPr>
                <w:snapToGrid w:val="0"/>
                <w:sz w:val="18"/>
                <w:szCs w:val="18"/>
              </w:rPr>
              <w:t>(2) EV- okruh člověk a životní prostředí</w:t>
            </w:r>
          </w:p>
        </w:tc>
      </w:tr>
      <w:tr w:rsidR="0010041A" w:rsidRPr="00AB1A2D" w14:paraId="01E95805" w14:textId="77777777" w:rsidTr="000119A4">
        <w:trPr>
          <w:trHeight w:val="896"/>
        </w:trPr>
        <w:tc>
          <w:tcPr>
            <w:tcW w:w="2835" w:type="dxa"/>
            <w:vMerge/>
          </w:tcPr>
          <w:p w14:paraId="45E3B491" w14:textId="77777777" w:rsidR="0010041A" w:rsidRPr="003C1C2C" w:rsidRDefault="0010041A" w:rsidP="000119A4">
            <w:pPr>
              <w:pStyle w:val="Prosttext"/>
              <w:ind w:left="360"/>
              <w:rPr>
                <w:rFonts w:ascii="Times New Roman" w:hAnsi="Times New Roman" w:cs="Times New Roman"/>
                <w:sz w:val="24"/>
                <w:szCs w:val="24"/>
              </w:rPr>
            </w:pPr>
          </w:p>
        </w:tc>
        <w:tc>
          <w:tcPr>
            <w:tcW w:w="2518" w:type="dxa"/>
          </w:tcPr>
          <w:p w14:paraId="4B9308B3" w14:textId="77777777" w:rsidR="0010041A" w:rsidRPr="0010041A" w:rsidRDefault="0010041A"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10041A">
              <w:rPr>
                <w:rFonts w:ascii="Times New Roman" w:hAnsi="Times New Roman" w:cs="Times New Roman"/>
                <w:sz w:val="18"/>
                <w:szCs w:val="18"/>
              </w:rPr>
              <w:t xml:space="preserve">(1) uvede znaky populace a faktory ovlivňující její početnost </w:t>
            </w:r>
          </w:p>
          <w:p w14:paraId="62C195B0" w14:textId="77777777" w:rsidR="0010041A" w:rsidRPr="0010041A" w:rsidRDefault="0010041A"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10041A">
              <w:rPr>
                <w:rFonts w:ascii="Times New Roman" w:hAnsi="Times New Roman" w:cs="Times New Roman"/>
                <w:sz w:val="18"/>
                <w:szCs w:val="18"/>
              </w:rPr>
              <w:t xml:space="preserve">(1) charakterizuje vzájemné vztahy mezi organismy a populacemi, uvede příklady </w:t>
            </w:r>
          </w:p>
          <w:p w14:paraId="379878E6" w14:textId="77777777" w:rsidR="0010041A" w:rsidRPr="0010041A" w:rsidRDefault="0010041A"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10041A">
              <w:rPr>
                <w:rFonts w:ascii="Times New Roman" w:hAnsi="Times New Roman" w:cs="Times New Roman"/>
                <w:sz w:val="18"/>
                <w:szCs w:val="18"/>
              </w:rPr>
              <w:t xml:space="preserve">(1) charakterizuje projevy a důsledky vnitrodruhové a mezidruhové konkurence </w:t>
            </w:r>
          </w:p>
          <w:p w14:paraId="6F62E1F9" w14:textId="77777777" w:rsidR="0010041A" w:rsidRPr="0010041A" w:rsidRDefault="0010041A"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10041A">
              <w:rPr>
                <w:rFonts w:ascii="Times New Roman" w:hAnsi="Times New Roman" w:cs="Times New Roman"/>
                <w:sz w:val="18"/>
                <w:szCs w:val="18"/>
              </w:rPr>
              <w:t xml:space="preserve">(1) zdůvodní nezbytnost jednotlivých složek ekosystému </w:t>
            </w:r>
          </w:p>
        </w:tc>
        <w:tc>
          <w:tcPr>
            <w:tcW w:w="2693" w:type="dxa"/>
          </w:tcPr>
          <w:p w14:paraId="3F84062B" w14:textId="77777777" w:rsidR="0010041A" w:rsidRPr="00B11967" w:rsidRDefault="0010041A" w:rsidP="0010041A">
            <w:pPr>
              <w:pStyle w:val="FormtovanvHTML"/>
              <w:rPr>
                <w:rFonts w:ascii="Times New Roman" w:hAnsi="Times New Roman"/>
                <w:sz w:val="18"/>
                <w:szCs w:val="18"/>
                <w:lang w:val="cs-CZ" w:eastAsia="cs-CZ"/>
              </w:rPr>
            </w:pPr>
            <w:r w:rsidRPr="00B11967">
              <w:rPr>
                <w:rStyle w:val="PsacstrojHTML"/>
                <w:rFonts w:ascii="Times New Roman" w:hAnsi="Times New Roman" w:cs="Times New Roman"/>
                <w:sz w:val="18"/>
                <w:szCs w:val="18"/>
                <w:lang w:val="cs-CZ" w:eastAsia="cs-CZ"/>
              </w:rPr>
              <w:t>Ekologie populací:</w:t>
            </w:r>
            <w:r w:rsidRPr="00B11967">
              <w:rPr>
                <w:rFonts w:cs="Courier New"/>
                <w:snapToGrid w:val="0"/>
                <w:sz w:val="18"/>
                <w:szCs w:val="18"/>
                <w:lang w:val="cs-CZ" w:eastAsia="cs-CZ"/>
              </w:rPr>
              <w:tab/>
            </w:r>
            <w:r w:rsidRPr="00B11967">
              <w:rPr>
                <w:rFonts w:cs="Courier New"/>
                <w:snapToGrid w:val="0"/>
                <w:sz w:val="18"/>
                <w:szCs w:val="18"/>
                <w:lang w:val="cs-CZ" w:eastAsia="cs-CZ"/>
              </w:rPr>
              <w:tab/>
            </w:r>
            <w:r w:rsidRPr="00B11967">
              <w:rPr>
                <w:rFonts w:cs="Courier New"/>
                <w:snapToGrid w:val="0"/>
                <w:sz w:val="18"/>
                <w:szCs w:val="18"/>
                <w:lang w:val="cs-CZ" w:eastAsia="cs-CZ"/>
              </w:rPr>
              <w:tab/>
            </w:r>
          </w:p>
          <w:p w14:paraId="46ED6B13" w14:textId="77777777" w:rsidR="0010041A" w:rsidRPr="0010041A" w:rsidRDefault="0010041A" w:rsidP="0010041A">
            <w:pPr>
              <w:ind w:left="0"/>
              <w:rPr>
                <w:snapToGrid w:val="0"/>
                <w:sz w:val="18"/>
                <w:szCs w:val="18"/>
              </w:rPr>
            </w:pPr>
            <w:r w:rsidRPr="0010041A">
              <w:rPr>
                <w:snapToGrid w:val="0"/>
                <w:sz w:val="18"/>
                <w:szCs w:val="18"/>
              </w:rPr>
              <w:t>- vlastnosti</w:t>
            </w:r>
          </w:p>
          <w:p w14:paraId="1D318E5F" w14:textId="77777777" w:rsidR="0010041A" w:rsidRPr="0010041A" w:rsidRDefault="0010041A" w:rsidP="0010041A">
            <w:pPr>
              <w:ind w:left="0"/>
              <w:rPr>
                <w:snapToGrid w:val="0"/>
                <w:sz w:val="18"/>
                <w:szCs w:val="18"/>
              </w:rPr>
            </w:pPr>
            <w:r w:rsidRPr="0010041A">
              <w:rPr>
                <w:snapToGrid w:val="0"/>
                <w:sz w:val="18"/>
                <w:szCs w:val="18"/>
              </w:rPr>
              <w:t xml:space="preserve">- </w:t>
            </w:r>
            <w:r w:rsidRPr="0010041A">
              <w:rPr>
                <w:b/>
                <w:snapToGrid w:val="0"/>
                <w:sz w:val="18"/>
                <w:szCs w:val="18"/>
              </w:rPr>
              <w:t>biotické podmínky</w:t>
            </w:r>
            <w:r w:rsidRPr="0010041A">
              <w:rPr>
                <w:snapToGrid w:val="0"/>
                <w:sz w:val="18"/>
                <w:szCs w:val="18"/>
              </w:rPr>
              <w:t>: vztahy mezi populacemi</w:t>
            </w:r>
          </w:p>
          <w:p w14:paraId="112F9D85" w14:textId="77777777" w:rsidR="0010041A" w:rsidRPr="0010041A" w:rsidRDefault="0010041A" w:rsidP="0010041A">
            <w:pPr>
              <w:ind w:left="0"/>
              <w:rPr>
                <w:snapToGrid w:val="0"/>
                <w:sz w:val="18"/>
                <w:szCs w:val="18"/>
              </w:rPr>
            </w:pPr>
          </w:p>
          <w:p w14:paraId="6ABAA3F9" w14:textId="77777777" w:rsidR="0010041A" w:rsidRPr="0010041A" w:rsidRDefault="0010041A" w:rsidP="0010041A">
            <w:pPr>
              <w:ind w:left="0"/>
              <w:rPr>
                <w:snapToGrid w:val="0"/>
                <w:sz w:val="18"/>
                <w:szCs w:val="18"/>
              </w:rPr>
            </w:pPr>
          </w:p>
          <w:p w14:paraId="15316B31" w14:textId="77777777" w:rsidR="0010041A" w:rsidRPr="0010041A" w:rsidRDefault="0010041A" w:rsidP="0010041A">
            <w:pPr>
              <w:ind w:left="0"/>
              <w:rPr>
                <w:snapToGrid w:val="0"/>
                <w:sz w:val="18"/>
                <w:szCs w:val="18"/>
              </w:rPr>
            </w:pPr>
          </w:p>
          <w:p w14:paraId="23E9E136" w14:textId="77777777" w:rsidR="0010041A" w:rsidRPr="0010041A" w:rsidRDefault="0010041A" w:rsidP="0010041A">
            <w:pPr>
              <w:ind w:left="0"/>
              <w:rPr>
                <w:snapToGrid w:val="0"/>
                <w:sz w:val="18"/>
                <w:szCs w:val="18"/>
              </w:rPr>
            </w:pPr>
          </w:p>
          <w:p w14:paraId="5E71A71D" w14:textId="77777777" w:rsidR="0010041A" w:rsidRPr="0010041A" w:rsidRDefault="0010041A" w:rsidP="0010041A">
            <w:pPr>
              <w:ind w:left="0"/>
              <w:rPr>
                <w:snapToGrid w:val="0"/>
                <w:sz w:val="18"/>
                <w:szCs w:val="18"/>
              </w:rPr>
            </w:pPr>
          </w:p>
        </w:tc>
        <w:tc>
          <w:tcPr>
            <w:tcW w:w="1877" w:type="dxa"/>
          </w:tcPr>
          <w:p w14:paraId="4924DCD9" w14:textId="77777777" w:rsidR="0010041A" w:rsidRPr="00AB1A2D" w:rsidRDefault="0010041A" w:rsidP="00AB1A2D">
            <w:pPr>
              <w:ind w:left="34"/>
              <w:rPr>
                <w:snapToGrid w:val="0"/>
                <w:sz w:val="18"/>
                <w:szCs w:val="18"/>
              </w:rPr>
            </w:pPr>
            <w:r w:rsidRPr="00AB1A2D">
              <w:rPr>
                <w:snapToGrid w:val="0"/>
                <w:sz w:val="18"/>
                <w:szCs w:val="18"/>
              </w:rPr>
              <w:t xml:space="preserve">(1)  EV- </w:t>
            </w:r>
          </w:p>
          <w:p w14:paraId="26395E74" w14:textId="77777777" w:rsidR="0010041A" w:rsidRPr="00AB1A2D" w:rsidRDefault="0010041A" w:rsidP="00AB1A2D">
            <w:pPr>
              <w:ind w:left="34"/>
              <w:rPr>
                <w:snapToGrid w:val="0"/>
                <w:sz w:val="18"/>
                <w:szCs w:val="18"/>
              </w:rPr>
            </w:pPr>
            <w:r w:rsidRPr="00AB1A2D">
              <w:rPr>
                <w:snapToGrid w:val="0"/>
                <w:sz w:val="18"/>
                <w:szCs w:val="18"/>
              </w:rPr>
              <w:t>problematika vztahů organismů a prostředí</w:t>
            </w:r>
          </w:p>
        </w:tc>
      </w:tr>
      <w:tr w:rsidR="0010041A" w:rsidRPr="00AB1A2D" w14:paraId="284CDBD7" w14:textId="77777777" w:rsidTr="000119A4">
        <w:trPr>
          <w:trHeight w:val="896"/>
        </w:trPr>
        <w:tc>
          <w:tcPr>
            <w:tcW w:w="2835" w:type="dxa"/>
            <w:vMerge/>
          </w:tcPr>
          <w:p w14:paraId="6FE25D0E" w14:textId="77777777" w:rsidR="0010041A" w:rsidRPr="003C1C2C" w:rsidRDefault="0010041A" w:rsidP="000119A4">
            <w:pPr>
              <w:pStyle w:val="Prosttext"/>
              <w:rPr>
                <w:rFonts w:ascii="Times New Roman" w:hAnsi="Times New Roman" w:cs="Times New Roman"/>
                <w:sz w:val="24"/>
                <w:szCs w:val="24"/>
              </w:rPr>
            </w:pPr>
          </w:p>
        </w:tc>
        <w:tc>
          <w:tcPr>
            <w:tcW w:w="2518" w:type="dxa"/>
          </w:tcPr>
          <w:p w14:paraId="5A18C67E" w14:textId="77777777" w:rsidR="0010041A" w:rsidRPr="0010041A" w:rsidRDefault="0010041A"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10041A">
              <w:rPr>
                <w:rFonts w:ascii="Times New Roman" w:hAnsi="Times New Roman" w:cs="Times New Roman"/>
                <w:sz w:val="18"/>
                <w:szCs w:val="18"/>
              </w:rPr>
              <w:t xml:space="preserve">definuje pojem společenstvo; zná základní typy společenstev </w:t>
            </w:r>
          </w:p>
          <w:p w14:paraId="0383A99E" w14:textId="77777777" w:rsidR="0010041A" w:rsidRPr="0010041A" w:rsidRDefault="0010041A"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10041A">
              <w:rPr>
                <w:rFonts w:ascii="Times New Roman" w:hAnsi="Times New Roman" w:cs="Times New Roman"/>
                <w:sz w:val="18"/>
                <w:szCs w:val="18"/>
              </w:rPr>
              <w:t xml:space="preserve">charakterizuje ekosystém a základní typy ekosystémů </w:t>
            </w:r>
          </w:p>
          <w:p w14:paraId="6D0EBDB4" w14:textId="77777777" w:rsidR="0010041A" w:rsidRPr="0010041A" w:rsidRDefault="0010041A"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10041A">
              <w:rPr>
                <w:rFonts w:ascii="Times New Roman" w:hAnsi="Times New Roman" w:cs="Times New Roman"/>
                <w:sz w:val="18"/>
                <w:szCs w:val="18"/>
              </w:rPr>
              <w:t xml:space="preserve">uvede příklady potravních řetězců, koloběhu živin a toku energie </w:t>
            </w:r>
          </w:p>
          <w:p w14:paraId="6990A224" w14:textId="77777777" w:rsidR="0010041A" w:rsidRPr="0010041A" w:rsidRDefault="0010041A"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10041A">
              <w:rPr>
                <w:rFonts w:ascii="Times New Roman" w:hAnsi="Times New Roman" w:cs="Times New Roman"/>
                <w:sz w:val="18"/>
                <w:szCs w:val="18"/>
              </w:rPr>
              <w:t xml:space="preserve">objasní vzájemnou souvislost mezi biotickými a abiotickými faktory ekosystému </w:t>
            </w:r>
          </w:p>
          <w:p w14:paraId="6CA933BD" w14:textId="77777777" w:rsidR="0010041A" w:rsidRPr="0010041A" w:rsidRDefault="0010041A"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10041A">
              <w:rPr>
                <w:rFonts w:ascii="Times New Roman" w:hAnsi="Times New Roman" w:cs="Times New Roman"/>
                <w:sz w:val="18"/>
                <w:szCs w:val="18"/>
              </w:rPr>
              <w:t>určí výskyt biomů na Zemi</w:t>
            </w:r>
          </w:p>
        </w:tc>
        <w:tc>
          <w:tcPr>
            <w:tcW w:w="2693" w:type="dxa"/>
          </w:tcPr>
          <w:p w14:paraId="3232D2BF" w14:textId="77777777" w:rsidR="0010041A" w:rsidRPr="00B11967" w:rsidRDefault="0010041A" w:rsidP="0010041A">
            <w:pPr>
              <w:pStyle w:val="FormtovanvHTML"/>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Ekologie společenstev a ekosystémů: </w:t>
            </w:r>
          </w:p>
          <w:p w14:paraId="62CBB13E" w14:textId="77777777" w:rsidR="0010041A" w:rsidRPr="0010041A" w:rsidRDefault="0010041A" w:rsidP="0010041A">
            <w:pPr>
              <w:ind w:left="0"/>
              <w:rPr>
                <w:snapToGrid w:val="0"/>
                <w:sz w:val="18"/>
                <w:szCs w:val="18"/>
              </w:rPr>
            </w:pPr>
            <w:r w:rsidRPr="0010041A">
              <w:rPr>
                <w:snapToGrid w:val="0"/>
                <w:sz w:val="18"/>
                <w:szCs w:val="18"/>
              </w:rPr>
              <w:t>- charakteristika</w:t>
            </w:r>
          </w:p>
          <w:p w14:paraId="3B5B78C8" w14:textId="77777777" w:rsidR="0010041A" w:rsidRPr="0010041A" w:rsidRDefault="0010041A" w:rsidP="0010041A">
            <w:pPr>
              <w:ind w:left="0"/>
              <w:rPr>
                <w:snapToGrid w:val="0"/>
                <w:sz w:val="18"/>
                <w:szCs w:val="18"/>
              </w:rPr>
            </w:pPr>
            <w:r w:rsidRPr="0010041A">
              <w:rPr>
                <w:snapToGrid w:val="0"/>
                <w:sz w:val="18"/>
                <w:szCs w:val="18"/>
              </w:rPr>
              <w:t xml:space="preserve">  společenstev</w:t>
            </w:r>
          </w:p>
          <w:p w14:paraId="3F3561A7" w14:textId="77777777" w:rsidR="0010041A" w:rsidRPr="00B11967" w:rsidRDefault="0010041A" w:rsidP="0010041A">
            <w:pPr>
              <w:pStyle w:val="FormtovanvHTML"/>
              <w:rPr>
                <w:rFonts w:ascii="Times New Roman" w:hAnsi="Times New Roman"/>
                <w:snapToGrid w:val="0"/>
                <w:sz w:val="18"/>
                <w:szCs w:val="18"/>
                <w:lang w:val="cs-CZ" w:eastAsia="cs-CZ"/>
              </w:rPr>
            </w:pPr>
            <w:r w:rsidRPr="00B11967">
              <w:rPr>
                <w:rFonts w:ascii="Times New Roman" w:hAnsi="Times New Roman"/>
                <w:snapToGrid w:val="0"/>
                <w:sz w:val="18"/>
                <w:szCs w:val="18"/>
                <w:lang w:val="cs-CZ" w:eastAsia="cs-CZ"/>
              </w:rPr>
              <w:t>- biomy</w:t>
            </w:r>
          </w:p>
          <w:p w14:paraId="7DF02B11" w14:textId="77777777" w:rsidR="0010041A" w:rsidRPr="0010041A" w:rsidRDefault="0010041A" w:rsidP="0010041A">
            <w:pPr>
              <w:ind w:left="0"/>
              <w:rPr>
                <w:snapToGrid w:val="0"/>
                <w:sz w:val="18"/>
                <w:szCs w:val="18"/>
              </w:rPr>
            </w:pPr>
            <w:r w:rsidRPr="0010041A">
              <w:rPr>
                <w:snapToGrid w:val="0"/>
                <w:sz w:val="18"/>
                <w:szCs w:val="18"/>
              </w:rPr>
              <w:t>- charakteristika</w:t>
            </w:r>
          </w:p>
          <w:p w14:paraId="01B11E7F" w14:textId="77777777" w:rsidR="0010041A" w:rsidRPr="0010041A" w:rsidRDefault="0010041A" w:rsidP="0010041A">
            <w:pPr>
              <w:ind w:left="0"/>
              <w:rPr>
                <w:snapToGrid w:val="0"/>
                <w:sz w:val="18"/>
                <w:szCs w:val="18"/>
              </w:rPr>
            </w:pPr>
            <w:r w:rsidRPr="0010041A">
              <w:rPr>
                <w:snapToGrid w:val="0"/>
                <w:sz w:val="18"/>
                <w:szCs w:val="18"/>
              </w:rPr>
              <w:t xml:space="preserve"> ekosystémů:</w:t>
            </w:r>
          </w:p>
          <w:p w14:paraId="02EB903C" w14:textId="77777777" w:rsidR="0010041A" w:rsidRPr="0010041A" w:rsidRDefault="0010041A" w:rsidP="0010041A">
            <w:pPr>
              <w:ind w:left="0"/>
              <w:rPr>
                <w:snapToGrid w:val="0"/>
                <w:sz w:val="18"/>
                <w:szCs w:val="18"/>
              </w:rPr>
            </w:pPr>
            <w:r w:rsidRPr="0010041A">
              <w:rPr>
                <w:snapToGrid w:val="0"/>
                <w:sz w:val="18"/>
                <w:szCs w:val="18"/>
              </w:rPr>
              <w:t>- tok látek</w:t>
            </w:r>
            <w:r w:rsidRPr="0010041A">
              <w:rPr>
                <w:b/>
                <w:snapToGrid w:val="0"/>
                <w:sz w:val="18"/>
                <w:szCs w:val="18"/>
              </w:rPr>
              <w:t xml:space="preserve"> </w:t>
            </w:r>
            <w:r w:rsidRPr="0010041A">
              <w:rPr>
                <w:snapToGrid w:val="0"/>
                <w:sz w:val="18"/>
                <w:szCs w:val="18"/>
              </w:rPr>
              <w:t xml:space="preserve">a energie </w:t>
            </w:r>
          </w:p>
          <w:p w14:paraId="2208F3B7" w14:textId="77777777" w:rsidR="0010041A" w:rsidRPr="0010041A" w:rsidRDefault="0010041A" w:rsidP="0010041A">
            <w:pPr>
              <w:ind w:left="0"/>
              <w:rPr>
                <w:snapToGrid w:val="0"/>
                <w:sz w:val="18"/>
                <w:szCs w:val="18"/>
              </w:rPr>
            </w:pPr>
            <w:r w:rsidRPr="0010041A">
              <w:rPr>
                <w:snapToGrid w:val="0"/>
                <w:sz w:val="18"/>
                <w:szCs w:val="18"/>
              </w:rPr>
              <w:t xml:space="preserve">– </w:t>
            </w:r>
            <w:r w:rsidRPr="0010041A">
              <w:rPr>
                <w:b/>
                <w:snapToGrid w:val="0"/>
                <w:sz w:val="18"/>
                <w:szCs w:val="18"/>
              </w:rPr>
              <w:t>produkce</w:t>
            </w:r>
            <w:r w:rsidRPr="0010041A">
              <w:rPr>
                <w:snapToGrid w:val="0"/>
                <w:sz w:val="18"/>
                <w:szCs w:val="18"/>
              </w:rPr>
              <w:t xml:space="preserve"> a konzumace</w:t>
            </w:r>
          </w:p>
          <w:p w14:paraId="4C7A7A82" w14:textId="77777777" w:rsidR="0010041A" w:rsidRPr="0010041A" w:rsidRDefault="0010041A" w:rsidP="0010041A">
            <w:pPr>
              <w:ind w:left="0"/>
              <w:rPr>
                <w:snapToGrid w:val="0"/>
                <w:sz w:val="18"/>
                <w:szCs w:val="18"/>
              </w:rPr>
            </w:pPr>
            <w:r w:rsidRPr="0010041A">
              <w:rPr>
                <w:snapToGrid w:val="0"/>
                <w:sz w:val="18"/>
                <w:szCs w:val="18"/>
              </w:rPr>
              <w:t xml:space="preserve"> - potravní řetězce</w:t>
            </w:r>
          </w:p>
          <w:p w14:paraId="11BAA6EB" w14:textId="77777777" w:rsidR="0010041A" w:rsidRPr="0010041A" w:rsidRDefault="0010041A" w:rsidP="0010041A">
            <w:pPr>
              <w:ind w:left="0"/>
              <w:rPr>
                <w:snapToGrid w:val="0"/>
                <w:sz w:val="18"/>
                <w:szCs w:val="18"/>
              </w:rPr>
            </w:pPr>
            <w:r w:rsidRPr="0010041A">
              <w:rPr>
                <w:snapToGrid w:val="0"/>
                <w:sz w:val="18"/>
                <w:szCs w:val="18"/>
              </w:rPr>
              <w:t>- ekolog. pyramidy</w:t>
            </w:r>
          </w:p>
          <w:p w14:paraId="40A2491B" w14:textId="77777777" w:rsidR="0010041A" w:rsidRPr="0010041A" w:rsidRDefault="0010041A" w:rsidP="0010041A">
            <w:pPr>
              <w:ind w:left="0"/>
              <w:rPr>
                <w:snapToGrid w:val="0"/>
                <w:sz w:val="18"/>
                <w:szCs w:val="18"/>
              </w:rPr>
            </w:pPr>
            <w:r w:rsidRPr="0010041A">
              <w:rPr>
                <w:snapToGrid w:val="0"/>
                <w:sz w:val="18"/>
                <w:szCs w:val="18"/>
              </w:rPr>
              <w:t>- rozbor některých</w:t>
            </w:r>
          </w:p>
          <w:p w14:paraId="2CDB7271" w14:textId="77777777" w:rsidR="0010041A" w:rsidRPr="0010041A" w:rsidRDefault="0010041A" w:rsidP="0010041A">
            <w:pPr>
              <w:ind w:left="0"/>
              <w:rPr>
                <w:snapToGrid w:val="0"/>
                <w:sz w:val="18"/>
                <w:szCs w:val="18"/>
              </w:rPr>
            </w:pPr>
            <w:r w:rsidRPr="0010041A">
              <w:rPr>
                <w:snapToGrid w:val="0"/>
                <w:sz w:val="18"/>
                <w:szCs w:val="18"/>
              </w:rPr>
              <w:t xml:space="preserve">  ekosystémů</w:t>
            </w:r>
          </w:p>
        </w:tc>
        <w:tc>
          <w:tcPr>
            <w:tcW w:w="1877" w:type="dxa"/>
          </w:tcPr>
          <w:p w14:paraId="79C22686" w14:textId="77777777" w:rsidR="0010041A" w:rsidRPr="00AB1A2D" w:rsidRDefault="0010041A" w:rsidP="00AB1A2D">
            <w:pPr>
              <w:ind w:left="34"/>
              <w:rPr>
                <w:snapToGrid w:val="0"/>
                <w:color w:val="FF6600"/>
                <w:sz w:val="18"/>
                <w:szCs w:val="18"/>
              </w:rPr>
            </w:pPr>
          </w:p>
        </w:tc>
      </w:tr>
      <w:tr w:rsidR="0010041A" w:rsidRPr="00AB1A2D" w14:paraId="72503C83" w14:textId="77777777" w:rsidTr="000119A4">
        <w:trPr>
          <w:trHeight w:val="896"/>
        </w:trPr>
        <w:tc>
          <w:tcPr>
            <w:tcW w:w="2835" w:type="dxa"/>
          </w:tcPr>
          <w:p w14:paraId="279A9602" w14:textId="77777777" w:rsidR="0010041A" w:rsidRPr="003C1C2C" w:rsidRDefault="0010041A" w:rsidP="000119A4">
            <w:pPr>
              <w:pStyle w:val="Prosttext"/>
              <w:rPr>
                <w:rFonts w:ascii="Times New Roman" w:hAnsi="Times New Roman" w:cs="Times New Roman"/>
                <w:sz w:val="24"/>
                <w:szCs w:val="24"/>
              </w:rPr>
            </w:pPr>
          </w:p>
        </w:tc>
        <w:tc>
          <w:tcPr>
            <w:tcW w:w="2518" w:type="dxa"/>
          </w:tcPr>
          <w:p w14:paraId="70798877" w14:textId="77777777" w:rsidR="0010041A" w:rsidRPr="0010041A" w:rsidRDefault="0010041A"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10041A">
              <w:rPr>
                <w:rFonts w:ascii="Times New Roman" w:hAnsi="Times New Roman" w:cs="Times New Roman"/>
                <w:sz w:val="18"/>
                <w:szCs w:val="18"/>
              </w:rPr>
              <w:t xml:space="preserve">(1) –charakterizuje základní formy a principy ochrany přírody v ČR </w:t>
            </w:r>
          </w:p>
          <w:p w14:paraId="017530D9" w14:textId="77777777" w:rsidR="0010041A" w:rsidRPr="0010041A" w:rsidRDefault="0010041A"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10041A">
              <w:rPr>
                <w:rFonts w:ascii="Times New Roman" w:hAnsi="Times New Roman" w:cs="Times New Roman"/>
                <w:sz w:val="18"/>
                <w:szCs w:val="18"/>
              </w:rPr>
              <w:t xml:space="preserve">(2)- uvede základní znečišťovatele vody, půdy a atmosféry </w:t>
            </w:r>
          </w:p>
          <w:p w14:paraId="07DFB2CD" w14:textId="77777777" w:rsidR="0010041A" w:rsidRPr="0010041A" w:rsidRDefault="0010041A"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10041A">
              <w:rPr>
                <w:rFonts w:ascii="Times New Roman" w:hAnsi="Times New Roman" w:cs="Times New Roman"/>
                <w:sz w:val="18"/>
                <w:szCs w:val="18"/>
              </w:rPr>
              <w:t xml:space="preserve">(3)-uvede příklady alternativních, obnovitelných zdrojů energie </w:t>
            </w:r>
          </w:p>
          <w:p w14:paraId="2BDB1E45" w14:textId="77777777" w:rsidR="0010041A" w:rsidRPr="0010041A" w:rsidRDefault="0010041A" w:rsidP="00D9258E">
            <w:pPr>
              <w:pStyle w:val="Prosttext"/>
              <w:numPr>
                <w:ilvl w:val="0"/>
                <w:numId w:val="53"/>
              </w:numPr>
              <w:tabs>
                <w:tab w:val="clear" w:pos="720"/>
                <w:tab w:val="num" w:pos="180"/>
                <w:tab w:val="num" w:pos="252"/>
              </w:tabs>
              <w:ind w:left="0" w:firstLine="0"/>
              <w:rPr>
                <w:rFonts w:ascii="Times New Roman" w:hAnsi="Times New Roman" w:cs="Times New Roman"/>
                <w:sz w:val="18"/>
                <w:szCs w:val="18"/>
              </w:rPr>
            </w:pPr>
            <w:r w:rsidRPr="0010041A">
              <w:rPr>
                <w:rFonts w:ascii="Times New Roman" w:hAnsi="Times New Roman" w:cs="Times New Roman"/>
                <w:sz w:val="18"/>
                <w:szCs w:val="18"/>
              </w:rPr>
              <w:t>navrhne konkrétní opatření a činnosti vedoucí ke snižování produkce odpadů</w:t>
            </w:r>
          </w:p>
        </w:tc>
        <w:tc>
          <w:tcPr>
            <w:tcW w:w="2693" w:type="dxa"/>
          </w:tcPr>
          <w:p w14:paraId="1024FA19" w14:textId="77777777" w:rsidR="0010041A" w:rsidRPr="00B11967" w:rsidRDefault="0010041A" w:rsidP="0010041A">
            <w:pPr>
              <w:pStyle w:val="FormtovanvHTML"/>
              <w:rPr>
                <w:rFonts w:ascii="Times New Roman" w:hAnsi="Times New Roman"/>
                <w:sz w:val="18"/>
                <w:szCs w:val="18"/>
                <w:lang w:val="cs-CZ" w:eastAsia="cs-CZ"/>
              </w:rPr>
            </w:pPr>
            <w:r w:rsidRPr="00B11967">
              <w:rPr>
                <w:rStyle w:val="PsacstrojHTML"/>
                <w:rFonts w:ascii="Times New Roman" w:hAnsi="Times New Roman" w:cs="Times New Roman"/>
                <w:sz w:val="18"/>
                <w:szCs w:val="18"/>
                <w:lang w:val="cs-CZ" w:eastAsia="cs-CZ"/>
              </w:rPr>
              <w:t>Ochrana životního prostředí</w:t>
            </w:r>
          </w:p>
          <w:p w14:paraId="759B55AD" w14:textId="77777777" w:rsidR="0010041A" w:rsidRPr="0010041A" w:rsidRDefault="0010041A" w:rsidP="0010041A">
            <w:pPr>
              <w:ind w:left="0"/>
              <w:rPr>
                <w:snapToGrid w:val="0"/>
                <w:sz w:val="18"/>
                <w:szCs w:val="18"/>
              </w:rPr>
            </w:pPr>
            <w:r w:rsidRPr="0010041A">
              <w:rPr>
                <w:snapToGrid w:val="0"/>
                <w:sz w:val="18"/>
                <w:szCs w:val="18"/>
              </w:rPr>
              <w:t>- příroda ČR</w:t>
            </w:r>
          </w:p>
          <w:p w14:paraId="6332C611" w14:textId="77777777" w:rsidR="0010041A" w:rsidRPr="0010041A" w:rsidRDefault="0010041A" w:rsidP="0010041A">
            <w:pPr>
              <w:ind w:left="0"/>
              <w:rPr>
                <w:snapToGrid w:val="0"/>
                <w:sz w:val="18"/>
                <w:szCs w:val="18"/>
              </w:rPr>
            </w:pPr>
            <w:r w:rsidRPr="0010041A">
              <w:rPr>
                <w:snapToGrid w:val="0"/>
                <w:sz w:val="18"/>
                <w:szCs w:val="18"/>
              </w:rPr>
              <w:t>- ochrana přírody</w:t>
            </w:r>
          </w:p>
          <w:p w14:paraId="2DE57848" w14:textId="77777777" w:rsidR="0010041A" w:rsidRPr="0010041A" w:rsidRDefault="0010041A" w:rsidP="0010041A">
            <w:pPr>
              <w:ind w:left="0"/>
              <w:rPr>
                <w:snapToGrid w:val="0"/>
                <w:sz w:val="18"/>
                <w:szCs w:val="18"/>
              </w:rPr>
            </w:pPr>
            <w:r w:rsidRPr="0010041A">
              <w:rPr>
                <w:snapToGrid w:val="0"/>
                <w:sz w:val="18"/>
                <w:szCs w:val="18"/>
              </w:rPr>
              <w:t>- globální ekologické krize</w:t>
            </w:r>
          </w:p>
          <w:p w14:paraId="57443088" w14:textId="77777777" w:rsidR="0010041A" w:rsidRPr="0010041A" w:rsidRDefault="0010041A" w:rsidP="0010041A">
            <w:pPr>
              <w:ind w:left="0"/>
              <w:rPr>
                <w:snapToGrid w:val="0"/>
                <w:sz w:val="18"/>
                <w:szCs w:val="18"/>
              </w:rPr>
            </w:pPr>
            <w:r w:rsidRPr="0010041A">
              <w:rPr>
                <w:snapToGrid w:val="0"/>
                <w:sz w:val="18"/>
                <w:szCs w:val="18"/>
              </w:rPr>
              <w:t>- červené knihy</w:t>
            </w:r>
          </w:p>
          <w:p w14:paraId="6E06AB18" w14:textId="77777777" w:rsidR="0010041A" w:rsidRPr="0010041A" w:rsidRDefault="0010041A" w:rsidP="0010041A">
            <w:pPr>
              <w:ind w:left="0"/>
              <w:rPr>
                <w:snapToGrid w:val="0"/>
                <w:sz w:val="18"/>
                <w:szCs w:val="18"/>
              </w:rPr>
            </w:pPr>
            <w:r w:rsidRPr="0010041A">
              <w:rPr>
                <w:snapToGrid w:val="0"/>
                <w:sz w:val="18"/>
                <w:szCs w:val="18"/>
              </w:rPr>
              <w:t>- mezinárodní spolupráce</w:t>
            </w:r>
          </w:p>
          <w:p w14:paraId="10DEA1D2" w14:textId="77777777" w:rsidR="0010041A" w:rsidRPr="0010041A" w:rsidRDefault="0010041A" w:rsidP="0010041A">
            <w:pPr>
              <w:ind w:left="0"/>
              <w:rPr>
                <w:snapToGrid w:val="0"/>
                <w:sz w:val="18"/>
                <w:szCs w:val="18"/>
              </w:rPr>
            </w:pPr>
          </w:p>
        </w:tc>
        <w:tc>
          <w:tcPr>
            <w:tcW w:w="1877" w:type="dxa"/>
          </w:tcPr>
          <w:p w14:paraId="47F2B08F" w14:textId="77777777" w:rsidR="0010041A" w:rsidRPr="00AB1A2D" w:rsidRDefault="0010041A" w:rsidP="00AB1A2D">
            <w:pPr>
              <w:ind w:left="34"/>
              <w:rPr>
                <w:snapToGrid w:val="0"/>
                <w:sz w:val="18"/>
                <w:szCs w:val="18"/>
              </w:rPr>
            </w:pPr>
            <w:r w:rsidRPr="00AB1A2D">
              <w:rPr>
                <w:snapToGrid w:val="0"/>
                <w:sz w:val="18"/>
                <w:szCs w:val="18"/>
              </w:rPr>
              <w:t>EV (1) –okruh životní prostředí regionů a ČR</w:t>
            </w:r>
          </w:p>
          <w:p w14:paraId="446C2B6D" w14:textId="77777777" w:rsidR="0010041A" w:rsidRPr="00AB1A2D" w:rsidRDefault="0010041A" w:rsidP="00AB1A2D">
            <w:pPr>
              <w:ind w:left="34"/>
              <w:rPr>
                <w:snapToGrid w:val="0"/>
                <w:sz w:val="18"/>
                <w:szCs w:val="18"/>
              </w:rPr>
            </w:pPr>
            <w:r w:rsidRPr="00AB1A2D">
              <w:rPr>
                <w:snapToGrid w:val="0"/>
                <w:sz w:val="18"/>
                <w:szCs w:val="18"/>
              </w:rPr>
              <w:t>EV (2)- okruh člověk a životní prostředí</w:t>
            </w:r>
          </w:p>
          <w:p w14:paraId="04CAC766" w14:textId="77777777" w:rsidR="0010041A" w:rsidRPr="00AB1A2D" w:rsidRDefault="0010041A" w:rsidP="00AB1A2D">
            <w:pPr>
              <w:ind w:left="34"/>
              <w:rPr>
                <w:snapToGrid w:val="0"/>
                <w:color w:val="000000"/>
                <w:sz w:val="18"/>
                <w:szCs w:val="18"/>
              </w:rPr>
            </w:pPr>
            <w:r w:rsidRPr="00AB1A2D">
              <w:rPr>
                <w:snapToGrid w:val="0"/>
                <w:color w:val="000000"/>
                <w:sz w:val="18"/>
                <w:szCs w:val="18"/>
              </w:rPr>
              <w:t>VMEGS (3)-okruh globální problémy, jejich příčiny a důsledky</w:t>
            </w:r>
          </w:p>
        </w:tc>
      </w:tr>
      <w:tr w:rsidR="00AB1A2D" w:rsidRPr="00AB1A2D" w14:paraId="0FB550CE" w14:textId="77777777" w:rsidTr="00AB1A2D">
        <w:trPr>
          <w:trHeight w:val="567"/>
        </w:trPr>
        <w:tc>
          <w:tcPr>
            <w:tcW w:w="9923" w:type="dxa"/>
            <w:gridSpan w:val="4"/>
            <w:shd w:val="clear" w:color="auto" w:fill="F2F2F2"/>
          </w:tcPr>
          <w:p w14:paraId="0B2E7118" w14:textId="77777777" w:rsidR="00AB1A2D" w:rsidRPr="00AB1A2D" w:rsidRDefault="00AB1A2D" w:rsidP="00AB1A2D">
            <w:pPr>
              <w:ind w:left="34"/>
              <w:jc w:val="center"/>
              <w:rPr>
                <w:snapToGrid w:val="0"/>
                <w:sz w:val="28"/>
                <w:szCs w:val="28"/>
              </w:rPr>
            </w:pPr>
            <w:r>
              <w:rPr>
                <w:snapToGrid w:val="0"/>
                <w:sz w:val="28"/>
                <w:szCs w:val="28"/>
              </w:rPr>
              <w:t>3.</w:t>
            </w:r>
          </w:p>
        </w:tc>
      </w:tr>
      <w:tr w:rsidR="0010041A" w:rsidRPr="00AB1A2D" w14:paraId="455D3FDB" w14:textId="77777777" w:rsidTr="000119A4">
        <w:trPr>
          <w:trHeight w:val="896"/>
        </w:trPr>
        <w:tc>
          <w:tcPr>
            <w:tcW w:w="2835" w:type="dxa"/>
            <w:vMerge w:val="restart"/>
          </w:tcPr>
          <w:p w14:paraId="39E9B352" w14:textId="77777777" w:rsidR="0010041A" w:rsidRPr="0010041A" w:rsidRDefault="0010041A" w:rsidP="00D9258E">
            <w:pPr>
              <w:pStyle w:val="Prosttext"/>
              <w:numPr>
                <w:ilvl w:val="0"/>
                <w:numId w:val="54"/>
              </w:numPr>
              <w:tabs>
                <w:tab w:val="clear" w:pos="720"/>
                <w:tab w:val="num" w:pos="180"/>
                <w:tab w:val="num" w:pos="360"/>
              </w:tabs>
              <w:ind w:left="180" w:hanging="180"/>
              <w:rPr>
                <w:rFonts w:ascii="Times New Roman" w:hAnsi="Times New Roman" w:cs="Times New Roman"/>
                <w:sz w:val="18"/>
                <w:szCs w:val="18"/>
              </w:rPr>
            </w:pPr>
            <w:r w:rsidRPr="0010041A">
              <w:rPr>
                <w:rFonts w:ascii="Times New Roman" w:hAnsi="Times New Roman" w:cs="Times New Roman"/>
                <w:sz w:val="18"/>
                <w:szCs w:val="18"/>
              </w:rPr>
              <w:t xml:space="preserve">vysvětlí význam diferenciace a specializace buněk pro mnohobuněčné organismy </w:t>
            </w:r>
          </w:p>
          <w:p w14:paraId="55912B60" w14:textId="77777777" w:rsidR="0010041A" w:rsidRPr="0010041A" w:rsidRDefault="0010041A" w:rsidP="00D9258E">
            <w:pPr>
              <w:pStyle w:val="Prosttext"/>
              <w:numPr>
                <w:ilvl w:val="0"/>
                <w:numId w:val="54"/>
              </w:numPr>
              <w:tabs>
                <w:tab w:val="clear" w:pos="720"/>
                <w:tab w:val="num" w:pos="180"/>
                <w:tab w:val="num" w:pos="360"/>
              </w:tabs>
              <w:ind w:left="180" w:hanging="180"/>
              <w:rPr>
                <w:rFonts w:ascii="Times New Roman" w:hAnsi="Times New Roman" w:cs="Times New Roman"/>
                <w:sz w:val="18"/>
                <w:szCs w:val="18"/>
              </w:rPr>
            </w:pPr>
            <w:r w:rsidRPr="0010041A">
              <w:rPr>
                <w:rFonts w:ascii="Times New Roman" w:hAnsi="Times New Roman" w:cs="Times New Roman"/>
                <w:sz w:val="18"/>
                <w:szCs w:val="18"/>
              </w:rPr>
              <w:t xml:space="preserve">podle předloženého schématu popíše a vysvětlí evoluci člověka </w:t>
            </w:r>
          </w:p>
          <w:p w14:paraId="3D39F2DE" w14:textId="77777777" w:rsidR="0010041A" w:rsidRPr="0010041A" w:rsidRDefault="0010041A" w:rsidP="00D9258E">
            <w:pPr>
              <w:pStyle w:val="Prosttext"/>
              <w:numPr>
                <w:ilvl w:val="0"/>
                <w:numId w:val="54"/>
              </w:numPr>
              <w:tabs>
                <w:tab w:val="clear" w:pos="720"/>
                <w:tab w:val="num" w:pos="180"/>
                <w:tab w:val="num" w:pos="360"/>
              </w:tabs>
              <w:ind w:left="180" w:hanging="180"/>
              <w:rPr>
                <w:rFonts w:ascii="Times New Roman" w:hAnsi="Times New Roman" w:cs="Times New Roman"/>
                <w:sz w:val="18"/>
                <w:szCs w:val="18"/>
              </w:rPr>
            </w:pPr>
            <w:r w:rsidRPr="0010041A">
              <w:rPr>
                <w:rFonts w:ascii="Times New Roman" w:hAnsi="Times New Roman" w:cs="Times New Roman"/>
                <w:sz w:val="18"/>
                <w:szCs w:val="18"/>
              </w:rPr>
              <w:t xml:space="preserve">využívá znalosti o orgánových soustavách pro pochopení vztahů mezi procesy probíhajícími </w:t>
            </w:r>
          </w:p>
          <w:p w14:paraId="73270530" w14:textId="77777777" w:rsidR="0010041A" w:rsidRPr="00AB1A2D" w:rsidRDefault="0010041A" w:rsidP="00D9258E">
            <w:pPr>
              <w:pStyle w:val="Prosttext"/>
              <w:numPr>
                <w:ilvl w:val="0"/>
                <w:numId w:val="54"/>
              </w:numPr>
              <w:tabs>
                <w:tab w:val="clear" w:pos="720"/>
                <w:tab w:val="num" w:pos="180"/>
                <w:tab w:val="num" w:pos="360"/>
              </w:tabs>
              <w:ind w:left="180" w:hanging="180"/>
              <w:rPr>
                <w:rFonts w:ascii="Times New Roman" w:hAnsi="Times New Roman" w:cs="Times New Roman"/>
                <w:sz w:val="18"/>
                <w:szCs w:val="18"/>
              </w:rPr>
            </w:pPr>
            <w:r w:rsidRPr="00AB1A2D">
              <w:rPr>
                <w:rFonts w:ascii="Times New Roman" w:hAnsi="Times New Roman" w:cs="Times New Roman"/>
                <w:sz w:val="18"/>
                <w:szCs w:val="18"/>
              </w:rPr>
              <w:t xml:space="preserve">   v lidském těle </w:t>
            </w:r>
          </w:p>
          <w:p w14:paraId="3AFEFAC6" w14:textId="77777777" w:rsidR="0010041A" w:rsidRPr="00AB1A2D" w:rsidRDefault="0010041A" w:rsidP="00D9258E">
            <w:pPr>
              <w:pStyle w:val="Prosttext"/>
              <w:numPr>
                <w:ilvl w:val="0"/>
                <w:numId w:val="54"/>
              </w:numPr>
              <w:tabs>
                <w:tab w:val="clear" w:pos="720"/>
                <w:tab w:val="num" w:pos="180"/>
                <w:tab w:val="num" w:pos="360"/>
              </w:tabs>
              <w:ind w:left="180" w:hanging="180"/>
              <w:rPr>
                <w:rFonts w:ascii="Times New Roman" w:hAnsi="Times New Roman" w:cs="Times New Roman"/>
                <w:sz w:val="18"/>
                <w:szCs w:val="18"/>
              </w:rPr>
            </w:pPr>
            <w:r w:rsidRPr="00AB1A2D">
              <w:rPr>
                <w:rFonts w:ascii="Times New Roman" w:hAnsi="Times New Roman" w:cs="Times New Roman"/>
                <w:sz w:val="18"/>
                <w:szCs w:val="18"/>
              </w:rPr>
              <w:t xml:space="preserve">charakterizuje individuální vývoj člověka a posoudí faktory ovlivňující jej v pozitivním a negativním směru </w:t>
            </w:r>
          </w:p>
        </w:tc>
        <w:tc>
          <w:tcPr>
            <w:tcW w:w="2518" w:type="dxa"/>
          </w:tcPr>
          <w:p w14:paraId="62E74CFA" w14:textId="77777777" w:rsidR="0010041A" w:rsidRPr="00AB1A2D" w:rsidRDefault="0010041A" w:rsidP="00D9258E">
            <w:pPr>
              <w:pStyle w:val="Prosttext"/>
              <w:numPr>
                <w:ilvl w:val="0"/>
                <w:numId w:val="55"/>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popíše stavbu, typy a vlastnosti tkání</w:t>
            </w:r>
          </w:p>
          <w:p w14:paraId="5E8104DC" w14:textId="77777777" w:rsidR="0010041A" w:rsidRPr="00AB1A2D" w:rsidRDefault="0010041A" w:rsidP="00AB1A2D">
            <w:pPr>
              <w:pStyle w:val="Prosttext"/>
              <w:rPr>
                <w:rFonts w:ascii="Times New Roman" w:hAnsi="Times New Roman" w:cs="Times New Roman"/>
                <w:sz w:val="18"/>
                <w:szCs w:val="18"/>
              </w:rPr>
            </w:pPr>
          </w:p>
        </w:tc>
        <w:tc>
          <w:tcPr>
            <w:tcW w:w="2693" w:type="dxa"/>
          </w:tcPr>
          <w:p w14:paraId="16A4574C" w14:textId="77777777" w:rsidR="0010041A" w:rsidRPr="00AB1A2D" w:rsidRDefault="0010041A" w:rsidP="00AB1A2D">
            <w:pPr>
              <w:ind w:left="0"/>
              <w:rPr>
                <w:snapToGrid w:val="0"/>
                <w:sz w:val="18"/>
                <w:szCs w:val="18"/>
              </w:rPr>
            </w:pPr>
            <w:r w:rsidRPr="00AB1A2D">
              <w:rPr>
                <w:snapToGrid w:val="0"/>
                <w:sz w:val="18"/>
                <w:szCs w:val="18"/>
              </w:rPr>
              <w:t>Biologie člověka:</w:t>
            </w:r>
          </w:p>
          <w:p w14:paraId="39B5BD40" w14:textId="77777777" w:rsidR="0010041A" w:rsidRPr="00AB1A2D" w:rsidRDefault="0010041A" w:rsidP="00AB1A2D">
            <w:pPr>
              <w:ind w:left="0"/>
              <w:rPr>
                <w:rStyle w:val="PsacstrojHTML"/>
                <w:b/>
                <w:snapToGrid w:val="0"/>
                <w:sz w:val="18"/>
                <w:szCs w:val="18"/>
              </w:rPr>
            </w:pPr>
            <w:r w:rsidRPr="00AB1A2D">
              <w:rPr>
                <w:b/>
                <w:snapToGrid w:val="0"/>
                <w:sz w:val="18"/>
                <w:szCs w:val="18"/>
              </w:rPr>
              <w:t>Základy histologie</w:t>
            </w:r>
          </w:p>
        </w:tc>
        <w:tc>
          <w:tcPr>
            <w:tcW w:w="1877" w:type="dxa"/>
          </w:tcPr>
          <w:p w14:paraId="0C2A1466" w14:textId="77777777" w:rsidR="0010041A" w:rsidRPr="00AB1A2D" w:rsidRDefault="0010041A" w:rsidP="00AB1A2D">
            <w:pPr>
              <w:ind w:left="34"/>
              <w:rPr>
                <w:snapToGrid w:val="0"/>
                <w:sz w:val="18"/>
                <w:szCs w:val="18"/>
              </w:rPr>
            </w:pPr>
          </w:p>
        </w:tc>
      </w:tr>
      <w:tr w:rsidR="0010041A" w:rsidRPr="00AB1A2D" w14:paraId="1680300A" w14:textId="77777777" w:rsidTr="000119A4">
        <w:trPr>
          <w:trHeight w:val="896"/>
        </w:trPr>
        <w:tc>
          <w:tcPr>
            <w:tcW w:w="2835" w:type="dxa"/>
            <w:vMerge/>
          </w:tcPr>
          <w:p w14:paraId="2567943E" w14:textId="77777777" w:rsidR="0010041A" w:rsidRPr="00AB1A2D" w:rsidRDefault="0010041A" w:rsidP="00AB1A2D">
            <w:pPr>
              <w:ind w:left="0"/>
              <w:rPr>
                <w:snapToGrid w:val="0"/>
                <w:sz w:val="18"/>
                <w:szCs w:val="18"/>
              </w:rPr>
            </w:pPr>
          </w:p>
        </w:tc>
        <w:tc>
          <w:tcPr>
            <w:tcW w:w="2518" w:type="dxa"/>
          </w:tcPr>
          <w:p w14:paraId="11AEE6A4" w14:textId="77777777" w:rsidR="0010041A" w:rsidRPr="00AB1A2D" w:rsidRDefault="0010041A" w:rsidP="00D9258E">
            <w:pPr>
              <w:pStyle w:val="Prosttext"/>
              <w:numPr>
                <w:ilvl w:val="0"/>
                <w:numId w:val="56"/>
              </w:numPr>
              <w:tabs>
                <w:tab w:val="clear" w:pos="720"/>
              </w:tabs>
              <w:ind w:left="0" w:firstLine="0"/>
              <w:rPr>
                <w:rFonts w:ascii="Times New Roman" w:hAnsi="Times New Roman" w:cs="Times New Roman"/>
                <w:sz w:val="18"/>
                <w:szCs w:val="18"/>
              </w:rPr>
            </w:pPr>
            <w:r w:rsidRPr="00AB1A2D">
              <w:rPr>
                <w:rFonts w:ascii="Times New Roman" w:hAnsi="Times New Roman" w:cs="Times New Roman"/>
                <w:sz w:val="18"/>
                <w:szCs w:val="18"/>
              </w:rPr>
              <w:t>uvede stavbu a funkci kostí a svalů</w:t>
            </w:r>
          </w:p>
          <w:p w14:paraId="7DD2EC6E" w14:textId="77777777" w:rsidR="0010041A" w:rsidRPr="00AB1A2D" w:rsidRDefault="0010041A" w:rsidP="00D9258E">
            <w:pPr>
              <w:pStyle w:val="Prosttext"/>
              <w:numPr>
                <w:ilvl w:val="0"/>
                <w:numId w:val="56"/>
              </w:numPr>
              <w:tabs>
                <w:tab w:val="clear" w:pos="720"/>
                <w:tab w:val="num" w:pos="180"/>
                <w:tab w:val="num" w:pos="252"/>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popíše v základních rysech kostru člověka a její funkce </w:t>
            </w:r>
          </w:p>
          <w:p w14:paraId="1FC52369" w14:textId="77777777" w:rsidR="0010041A" w:rsidRPr="00AB1A2D" w:rsidRDefault="0010041A" w:rsidP="00D9258E">
            <w:pPr>
              <w:pStyle w:val="Prosttext"/>
              <w:numPr>
                <w:ilvl w:val="0"/>
                <w:numId w:val="56"/>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určí polohu významných kosterních svalů </w:t>
            </w:r>
          </w:p>
        </w:tc>
        <w:tc>
          <w:tcPr>
            <w:tcW w:w="2693" w:type="dxa"/>
          </w:tcPr>
          <w:p w14:paraId="68EC38E7" w14:textId="77777777" w:rsidR="0010041A" w:rsidRPr="00AB1A2D" w:rsidRDefault="0010041A" w:rsidP="00AB1A2D">
            <w:pPr>
              <w:ind w:left="0"/>
              <w:rPr>
                <w:snapToGrid w:val="0"/>
                <w:sz w:val="18"/>
                <w:szCs w:val="18"/>
              </w:rPr>
            </w:pPr>
            <w:r w:rsidRPr="00AB1A2D">
              <w:rPr>
                <w:sz w:val="18"/>
                <w:szCs w:val="18"/>
              </w:rPr>
              <w:t>Opěrná a pohybová soustava</w:t>
            </w:r>
          </w:p>
        </w:tc>
        <w:tc>
          <w:tcPr>
            <w:tcW w:w="1877" w:type="dxa"/>
          </w:tcPr>
          <w:p w14:paraId="494FD3E1" w14:textId="77777777" w:rsidR="0010041A" w:rsidRPr="00AB1A2D" w:rsidRDefault="0010041A" w:rsidP="00AB1A2D">
            <w:pPr>
              <w:ind w:left="34"/>
              <w:rPr>
                <w:snapToGrid w:val="0"/>
                <w:sz w:val="18"/>
                <w:szCs w:val="18"/>
              </w:rPr>
            </w:pPr>
          </w:p>
        </w:tc>
      </w:tr>
      <w:tr w:rsidR="0010041A" w:rsidRPr="00AB1A2D" w14:paraId="2C8C653D" w14:textId="77777777" w:rsidTr="000119A4">
        <w:trPr>
          <w:trHeight w:val="896"/>
        </w:trPr>
        <w:tc>
          <w:tcPr>
            <w:tcW w:w="2835" w:type="dxa"/>
            <w:vMerge/>
          </w:tcPr>
          <w:p w14:paraId="4EBFA62E" w14:textId="77777777" w:rsidR="0010041A" w:rsidRPr="00AB1A2D" w:rsidRDefault="0010041A" w:rsidP="00AB1A2D">
            <w:pPr>
              <w:ind w:left="0"/>
              <w:rPr>
                <w:snapToGrid w:val="0"/>
                <w:sz w:val="18"/>
                <w:szCs w:val="18"/>
              </w:rPr>
            </w:pPr>
          </w:p>
        </w:tc>
        <w:tc>
          <w:tcPr>
            <w:tcW w:w="2518" w:type="dxa"/>
          </w:tcPr>
          <w:p w14:paraId="2957158B" w14:textId="77777777" w:rsidR="0010041A" w:rsidRPr="00AB1A2D" w:rsidRDefault="0010041A" w:rsidP="00D9258E">
            <w:pPr>
              <w:pStyle w:val="Prosttext"/>
              <w:numPr>
                <w:ilvl w:val="0"/>
                <w:numId w:val="57"/>
              </w:numPr>
              <w:tabs>
                <w:tab w:val="clear" w:pos="720"/>
                <w:tab w:val="num" w:pos="180"/>
                <w:tab w:val="num" w:pos="36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objasní složení tělních tekutin a jejich funkci </w:t>
            </w:r>
          </w:p>
          <w:p w14:paraId="0CE23F61" w14:textId="77777777" w:rsidR="0010041A" w:rsidRPr="00AB1A2D" w:rsidRDefault="0010041A" w:rsidP="00D9258E">
            <w:pPr>
              <w:pStyle w:val="Prosttext"/>
              <w:numPr>
                <w:ilvl w:val="0"/>
                <w:numId w:val="57"/>
              </w:numPr>
              <w:tabs>
                <w:tab w:val="clear" w:pos="720"/>
                <w:tab w:val="num" w:pos="180"/>
                <w:tab w:val="num" w:pos="360"/>
              </w:tabs>
              <w:ind w:left="0" w:firstLine="0"/>
              <w:rPr>
                <w:rFonts w:ascii="Times New Roman" w:hAnsi="Times New Roman" w:cs="Times New Roman"/>
                <w:sz w:val="18"/>
                <w:szCs w:val="18"/>
              </w:rPr>
            </w:pPr>
            <w:r w:rsidRPr="00AB1A2D">
              <w:rPr>
                <w:rFonts w:ascii="Times New Roman" w:hAnsi="Times New Roman" w:cs="Times New Roman"/>
                <w:sz w:val="18"/>
                <w:szCs w:val="18"/>
              </w:rPr>
              <w:t>vysvětlí vztahy mezi krví, tkáňovým mokem a mízou</w:t>
            </w:r>
          </w:p>
          <w:p w14:paraId="5EA62375" w14:textId="77777777" w:rsidR="0010041A" w:rsidRPr="00AB1A2D" w:rsidRDefault="0010041A" w:rsidP="00D9258E">
            <w:pPr>
              <w:pStyle w:val="Prosttext"/>
              <w:numPr>
                <w:ilvl w:val="0"/>
                <w:numId w:val="58"/>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vysvětlí podstatu krevních skupin </w:t>
            </w:r>
          </w:p>
          <w:p w14:paraId="26AB3AB0" w14:textId="77777777" w:rsidR="0010041A" w:rsidRPr="00AB1A2D" w:rsidRDefault="0010041A" w:rsidP="00D9258E">
            <w:pPr>
              <w:pStyle w:val="Prosttext"/>
              <w:numPr>
                <w:ilvl w:val="0"/>
                <w:numId w:val="58"/>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popíše stavbu srdce a princip jeho činnosti </w:t>
            </w:r>
          </w:p>
          <w:p w14:paraId="11F73D18" w14:textId="77777777" w:rsidR="0010041A" w:rsidRPr="00AB1A2D" w:rsidRDefault="0010041A" w:rsidP="00D9258E">
            <w:pPr>
              <w:pStyle w:val="Prosttext"/>
              <w:numPr>
                <w:ilvl w:val="0"/>
                <w:numId w:val="58"/>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vysvětlí funkční uspořádání malého plicního a velkého tělního oběhu krve </w:t>
            </w:r>
          </w:p>
          <w:p w14:paraId="54EF7C50" w14:textId="77777777" w:rsidR="0010041A" w:rsidRPr="00AB1A2D" w:rsidRDefault="0010041A" w:rsidP="00D9258E">
            <w:pPr>
              <w:pStyle w:val="Prosttext"/>
              <w:numPr>
                <w:ilvl w:val="0"/>
                <w:numId w:val="58"/>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popíše rozdíly ve stavbě a funkci cév</w:t>
            </w:r>
          </w:p>
          <w:p w14:paraId="0280E48E" w14:textId="77777777" w:rsidR="0010041A" w:rsidRPr="00AB1A2D" w:rsidRDefault="0010041A" w:rsidP="00D9258E">
            <w:pPr>
              <w:pStyle w:val="Prosttext"/>
              <w:numPr>
                <w:ilvl w:val="0"/>
                <w:numId w:val="58"/>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objasní význam lymfatického systému </w:t>
            </w:r>
          </w:p>
          <w:p w14:paraId="25CCC6BF" w14:textId="77777777" w:rsidR="0010041A" w:rsidRPr="00AB1A2D" w:rsidRDefault="0010041A" w:rsidP="00D9258E">
            <w:pPr>
              <w:pStyle w:val="Prosttext"/>
              <w:numPr>
                <w:ilvl w:val="0"/>
                <w:numId w:val="58"/>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vysvětlí rozdíl mezi mechanismy nespecifické a specifické imunity </w:t>
            </w:r>
          </w:p>
          <w:p w14:paraId="3BF158D8" w14:textId="77777777" w:rsidR="0010041A" w:rsidRPr="00AB1A2D" w:rsidRDefault="0010041A" w:rsidP="00D9258E">
            <w:pPr>
              <w:pStyle w:val="Prosttext"/>
              <w:numPr>
                <w:ilvl w:val="0"/>
                <w:numId w:val="58"/>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prokáže znalost základů první pomoci při zástavě srdeční činnosti a krvácení </w:t>
            </w:r>
          </w:p>
        </w:tc>
        <w:tc>
          <w:tcPr>
            <w:tcW w:w="2693" w:type="dxa"/>
          </w:tcPr>
          <w:p w14:paraId="34EA1D94" w14:textId="77777777" w:rsidR="0010041A" w:rsidRPr="00AB1A2D" w:rsidRDefault="0010041A" w:rsidP="00AB1A2D">
            <w:pPr>
              <w:ind w:left="0"/>
              <w:rPr>
                <w:snapToGrid w:val="0"/>
                <w:sz w:val="18"/>
                <w:szCs w:val="18"/>
              </w:rPr>
            </w:pPr>
            <w:r w:rsidRPr="00AB1A2D">
              <w:rPr>
                <w:sz w:val="18"/>
                <w:szCs w:val="18"/>
              </w:rPr>
              <w:t>Oběhová soustava a imunitní systém</w:t>
            </w:r>
          </w:p>
        </w:tc>
        <w:tc>
          <w:tcPr>
            <w:tcW w:w="1877" w:type="dxa"/>
          </w:tcPr>
          <w:p w14:paraId="147D78B5" w14:textId="77777777" w:rsidR="0010041A" w:rsidRPr="00AB1A2D" w:rsidRDefault="0010041A" w:rsidP="00AB1A2D">
            <w:pPr>
              <w:ind w:left="34"/>
              <w:rPr>
                <w:snapToGrid w:val="0"/>
                <w:sz w:val="18"/>
                <w:szCs w:val="18"/>
              </w:rPr>
            </w:pPr>
          </w:p>
        </w:tc>
      </w:tr>
      <w:tr w:rsidR="0010041A" w:rsidRPr="00AB1A2D" w14:paraId="18DEE05C" w14:textId="77777777" w:rsidTr="000119A4">
        <w:trPr>
          <w:trHeight w:val="896"/>
        </w:trPr>
        <w:tc>
          <w:tcPr>
            <w:tcW w:w="2835" w:type="dxa"/>
            <w:vMerge/>
          </w:tcPr>
          <w:p w14:paraId="21149274" w14:textId="77777777" w:rsidR="0010041A" w:rsidRPr="00AB1A2D" w:rsidRDefault="0010041A" w:rsidP="00AB1A2D">
            <w:pPr>
              <w:ind w:left="0"/>
              <w:rPr>
                <w:snapToGrid w:val="0"/>
                <w:sz w:val="18"/>
                <w:szCs w:val="18"/>
              </w:rPr>
            </w:pPr>
          </w:p>
        </w:tc>
        <w:tc>
          <w:tcPr>
            <w:tcW w:w="2518" w:type="dxa"/>
          </w:tcPr>
          <w:p w14:paraId="2D4335F2" w14:textId="77777777" w:rsidR="0010041A" w:rsidRPr="00AB1A2D" w:rsidRDefault="0010041A" w:rsidP="00D9258E">
            <w:pPr>
              <w:pStyle w:val="Prosttext"/>
              <w:numPr>
                <w:ilvl w:val="0"/>
                <w:numId w:val="59"/>
              </w:numPr>
              <w:tabs>
                <w:tab w:val="clear" w:pos="720"/>
                <w:tab w:val="num" w:pos="252"/>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popíše stavbu a funkci dýchacích cest a plic </w:t>
            </w:r>
          </w:p>
          <w:p w14:paraId="06795B89" w14:textId="77777777" w:rsidR="0010041A" w:rsidRPr="00AB1A2D" w:rsidRDefault="0010041A" w:rsidP="00D9258E">
            <w:pPr>
              <w:pStyle w:val="Prosttext"/>
              <w:numPr>
                <w:ilvl w:val="0"/>
                <w:numId w:val="59"/>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vysvětlí proces dýchaní, způsob transportu kyslíku a oxidu uhličitého krví</w:t>
            </w:r>
          </w:p>
          <w:p w14:paraId="78B94958" w14:textId="77777777" w:rsidR="0010041A" w:rsidRPr="00AB1A2D" w:rsidRDefault="0010041A" w:rsidP="00D9258E">
            <w:pPr>
              <w:pStyle w:val="Prosttext"/>
              <w:numPr>
                <w:ilvl w:val="0"/>
                <w:numId w:val="59"/>
              </w:numPr>
              <w:tabs>
                <w:tab w:val="clear" w:pos="720"/>
                <w:tab w:val="num" w:pos="180"/>
              </w:tabs>
              <w:ind w:left="0" w:firstLine="0"/>
              <w:rPr>
                <w:rFonts w:ascii="Times New Roman" w:hAnsi="Times New Roman" w:cs="Times New Roman"/>
                <w:color w:val="000000"/>
                <w:sz w:val="18"/>
                <w:szCs w:val="18"/>
              </w:rPr>
            </w:pPr>
            <w:r w:rsidRPr="00AB1A2D">
              <w:rPr>
                <w:rFonts w:ascii="Times New Roman" w:hAnsi="Times New Roman" w:cs="Times New Roman"/>
                <w:color w:val="000000"/>
                <w:sz w:val="18"/>
                <w:szCs w:val="18"/>
              </w:rPr>
              <w:t xml:space="preserve">zná zásady první pomoci při resuscitaci </w:t>
            </w:r>
          </w:p>
          <w:p w14:paraId="773FA61C" w14:textId="77777777" w:rsidR="0010041A" w:rsidRPr="00AB1A2D" w:rsidRDefault="0010041A" w:rsidP="00D9258E">
            <w:pPr>
              <w:pStyle w:val="Prosttext"/>
              <w:numPr>
                <w:ilvl w:val="0"/>
                <w:numId w:val="59"/>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popíše tvorbu hlasu a ochranu hlasivek před poškozením </w:t>
            </w:r>
          </w:p>
        </w:tc>
        <w:tc>
          <w:tcPr>
            <w:tcW w:w="2693" w:type="dxa"/>
          </w:tcPr>
          <w:p w14:paraId="5FD464CD" w14:textId="77777777" w:rsidR="0010041A" w:rsidRPr="00AB1A2D" w:rsidRDefault="0010041A" w:rsidP="00AB1A2D">
            <w:pPr>
              <w:ind w:left="0"/>
              <w:rPr>
                <w:snapToGrid w:val="0"/>
                <w:sz w:val="18"/>
                <w:szCs w:val="18"/>
              </w:rPr>
            </w:pPr>
            <w:r w:rsidRPr="00AB1A2D">
              <w:rPr>
                <w:sz w:val="18"/>
                <w:szCs w:val="18"/>
              </w:rPr>
              <w:t>Dýchání a dýchací soustava</w:t>
            </w:r>
          </w:p>
        </w:tc>
        <w:tc>
          <w:tcPr>
            <w:tcW w:w="1877" w:type="dxa"/>
          </w:tcPr>
          <w:p w14:paraId="722BE436" w14:textId="77777777" w:rsidR="0010041A" w:rsidRPr="00AB1A2D" w:rsidRDefault="0010041A" w:rsidP="00AB1A2D">
            <w:pPr>
              <w:ind w:left="34"/>
              <w:rPr>
                <w:snapToGrid w:val="0"/>
                <w:sz w:val="18"/>
                <w:szCs w:val="18"/>
              </w:rPr>
            </w:pPr>
          </w:p>
        </w:tc>
      </w:tr>
      <w:tr w:rsidR="0010041A" w:rsidRPr="00AB1A2D" w14:paraId="53CA7ADB" w14:textId="77777777" w:rsidTr="000119A4">
        <w:trPr>
          <w:trHeight w:val="896"/>
        </w:trPr>
        <w:tc>
          <w:tcPr>
            <w:tcW w:w="2835" w:type="dxa"/>
            <w:vMerge/>
          </w:tcPr>
          <w:p w14:paraId="3951DCE6" w14:textId="77777777" w:rsidR="0010041A" w:rsidRPr="00AB1A2D" w:rsidRDefault="0010041A" w:rsidP="00AB1A2D">
            <w:pPr>
              <w:ind w:left="0"/>
              <w:rPr>
                <w:snapToGrid w:val="0"/>
                <w:sz w:val="18"/>
                <w:szCs w:val="18"/>
              </w:rPr>
            </w:pPr>
          </w:p>
        </w:tc>
        <w:tc>
          <w:tcPr>
            <w:tcW w:w="2518" w:type="dxa"/>
          </w:tcPr>
          <w:p w14:paraId="1494353B" w14:textId="77777777" w:rsidR="0010041A" w:rsidRPr="00AB1A2D" w:rsidRDefault="0010041A" w:rsidP="00D9258E">
            <w:pPr>
              <w:pStyle w:val="Prosttext"/>
              <w:numPr>
                <w:ilvl w:val="0"/>
                <w:numId w:val="60"/>
              </w:numPr>
              <w:tabs>
                <w:tab w:val="clear" w:pos="72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popíše stavbu a funkci jednotlivých částí trávicí soustavy </w:t>
            </w:r>
          </w:p>
          <w:p w14:paraId="14CACB76" w14:textId="77777777" w:rsidR="0010041A" w:rsidRPr="00AB1A2D" w:rsidRDefault="0010041A" w:rsidP="00D9258E">
            <w:pPr>
              <w:pStyle w:val="Prosttext"/>
              <w:numPr>
                <w:ilvl w:val="0"/>
                <w:numId w:val="60"/>
              </w:numPr>
              <w:tabs>
                <w:tab w:val="clear" w:pos="72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popíše postup trávení a vstřebávání živin </w:t>
            </w:r>
          </w:p>
          <w:p w14:paraId="42EC3C18" w14:textId="77777777" w:rsidR="0010041A" w:rsidRPr="00AB1A2D" w:rsidRDefault="0010041A" w:rsidP="00D9258E">
            <w:pPr>
              <w:pStyle w:val="Prosttext"/>
              <w:numPr>
                <w:ilvl w:val="0"/>
                <w:numId w:val="60"/>
              </w:numPr>
              <w:tabs>
                <w:tab w:val="clear" w:pos="72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uvede zásady zdravé výživy </w:t>
            </w:r>
          </w:p>
        </w:tc>
        <w:tc>
          <w:tcPr>
            <w:tcW w:w="2693" w:type="dxa"/>
          </w:tcPr>
          <w:p w14:paraId="7BCA3078" w14:textId="77777777" w:rsidR="0010041A" w:rsidRPr="00AB1A2D" w:rsidRDefault="0010041A" w:rsidP="00AB1A2D">
            <w:pPr>
              <w:ind w:left="0"/>
              <w:rPr>
                <w:snapToGrid w:val="0"/>
                <w:sz w:val="18"/>
                <w:szCs w:val="18"/>
              </w:rPr>
            </w:pPr>
            <w:r w:rsidRPr="00AB1A2D">
              <w:rPr>
                <w:sz w:val="18"/>
                <w:szCs w:val="18"/>
              </w:rPr>
              <w:t>Trávicí soustava a metabolismus</w:t>
            </w:r>
          </w:p>
        </w:tc>
        <w:tc>
          <w:tcPr>
            <w:tcW w:w="1877" w:type="dxa"/>
          </w:tcPr>
          <w:p w14:paraId="16B25DF0" w14:textId="77777777" w:rsidR="0010041A" w:rsidRPr="00AB1A2D" w:rsidRDefault="0010041A" w:rsidP="00AB1A2D">
            <w:pPr>
              <w:ind w:left="34"/>
              <w:rPr>
                <w:snapToGrid w:val="0"/>
                <w:sz w:val="18"/>
                <w:szCs w:val="18"/>
              </w:rPr>
            </w:pPr>
          </w:p>
        </w:tc>
      </w:tr>
      <w:tr w:rsidR="00AB1A2D" w:rsidRPr="00AB1A2D" w14:paraId="76630760" w14:textId="77777777" w:rsidTr="000119A4">
        <w:trPr>
          <w:trHeight w:val="896"/>
        </w:trPr>
        <w:tc>
          <w:tcPr>
            <w:tcW w:w="2835" w:type="dxa"/>
          </w:tcPr>
          <w:p w14:paraId="19D80604" w14:textId="77777777" w:rsidR="00AB1A2D" w:rsidRPr="00AB1A2D" w:rsidRDefault="00AB1A2D" w:rsidP="00AB1A2D">
            <w:pPr>
              <w:ind w:left="0"/>
              <w:rPr>
                <w:snapToGrid w:val="0"/>
                <w:sz w:val="18"/>
                <w:szCs w:val="18"/>
              </w:rPr>
            </w:pPr>
          </w:p>
        </w:tc>
        <w:tc>
          <w:tcPr>
            <w:tcW w:w="2518" w:type="dxa"/>
          </w:tcPr>
          <w:p w14:paraId="0F6B94DB" w14:textId="77777777" w:rsidR="00AB1A2D" w:rsidRPr="00AB1A2D" w:rsidRDefault="00AB1A2D" w:rsidP="00D9258E">
            <w:pPr>
              <w:pStyle w:val="Prosttext"/>
              <w:numPr>
                <w:ilvl w:val="0"/>
                <w:numId w:val="61"/>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popíše stavbu a funkci neuronu </w:t>
            </w:r>
          </w:p>
          <w:p w14:paraId="2D3A6163" w14:textId="77777777" w:rsidR="00AB1A2D" w:rsidRPr="00AB1A2D" w:rsidRDefault="00AB1A2D" w:rsidP="00D9258E">
            <w:pPr>
              <w:pStyle w:val="Prosttext"/>
              <w:numPr>
                <w:ilvl w:val="0"/>
                <w:numId w:val="61"/>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objasní základní princip synapse </w:t>
            </w:r>
          </w:p>
          <w:p w14:paraId="33B6E5E9" w14:textId="77777777" w:rsidR="00AB1A2D" w:rsidRPr="00AB1A2D" w:rsidRDefault="00AB1A2D" w:rsidP="00D9258E">
            <w:pPr>
              <w:pStyle w:val="Prosttext"/>
              <w:numPr>
                <w:ilvl w:val="0"/>
                <w:numId w:val="61"/>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jmenuje části NS, zná stavbu a funkce</w:t>
            </w:r>
          </w:p>
          <w:p w14:paraId="0A9EF869" w14:textId="77777777" w:rsidR="00AB1A2D" w:rsidRPr="00AB1A2D" w:rsidRDefault="00AB1A2D" w:rsidP="00D9258E">
            <w:pPr>
              <w:pStyle w:val="Prosttext"/>
              <w:numPr>
                <w:ilvl w:val="0"/>
                <w:numId w:val="61"/>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charakterizuje žlázy s vnitřní sekrecí </w:t>
            </w:r>
          </w:p>
          <w:p w14:paraId="0FAC82AE" w14:textId="77777777" w:rsidR="00AB1A2D" w:rsidRPr="00AB1A2D" w:rsidRDefault="00AB1A2D" w:rsidP="00D9258E">
            <w:pPr>
              <w:pStyle w:val="Prosttext"/>
              <w:numPr>
                <w:ilvl w:val="0"/>
                <w:numId w:val="61"/>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srovná hormonální a nervovou regulaci </w:t>
            </w:r>
          </w:p>
          <w:p w14:paraId="681DF8F8" w14:textId="77777777" w:rsidR="00AB1A2D" w:rsidRPr="00AB1A2D" w:rsidRDefault="00AB1A2D" w:rsidP="00D9258E">
            <w:pPr>
              <w:pStyle w:val="Prosttext"/>
              <w:numPr>
                <w:ilvl w:val="0"/>
                <w:numId w:val="61"/>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popíše stavbu a funkci smyslových orgánů</w:t>
            </w:r>
          </w:p>
          <w:p w14:paraId="60E51EEE" w14:textId="77777777" w:rsidR="00AB1A2D" w:rsidRPr="00AB1A2D" w:rsidRDefault="00AB1A2D" w:rsidP="00D9258E">
            <w:pPr>
              <w:pStyle w:val="Prosttext"/>
              <w:numPr>
                <w:ilvl w:val="0"/>
                <w:numId w:val="61"/>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 uvede příklady onemocnění </w:t>
            </w:r>
          </w:p>
        </w:tc>
        <w:tc>
          <w:tcPr>
            <w:tcW w:w="2693" w:type="dxa"/>
          </w:tcPr>
          <w:p w14:paraId="50E06C53" w14:textId="77777777" w:rsidR="00AB1A2D" w:rsidRPr="00AB1A2D" w:rsidRDefault="00AB1A2D" w:rsidP="00AB1A2D">
            <w:pPr>
              <w:ind w:left="0"/>
              <w:rPr>
                <w:snapToGrid w:val="0"/>
                <w:sz w:val="18"/>
                <w:szCs w:val="18"/>
              </w:rPr>
            </w:pPr>
            <w:r w:rsidRPr="00AB1A2D">
              <w:rPr>
                <w:sz w:val="18"/>
                <w:szCs w:val="18"/>
              </w:rPr>
              <w:t>Kontrolní a řídicí systémy organismu</w:t>
            </w:r>
          </w:p>
        </w:tc>
        <w:tc>
          <w:tcPr>
            <w:tcW w:w="1877" w:type="dxa"/>
          </w:tcPr>
          <w:p w14:paraId="4CA87A27" w14:textId="77777777" w:rsidR="00AB1A2D" w:rsidRPr="00AB1A2D" w:rsidRDefault="00AB1A2D" w:rsidP="00AB1A2D">
            <w:pPr>
              <w:ind w:left="34"/>
              <w:rPr>
                <w:snapToGrid w:val="0"/>
                <w:sz w:val="18"/>
                <w:szCs w:val="18"/>
              </w:rPr>
            </w:pPr>
          </w:p>
        </w:tc>
      </w:tr>
      <w:tr w:rsidR="00AB1A2D" w:rsidRPr="00AB1A2D" w14:paraId="7C07A3A2" w14:textId="77777777" w:rsidTr="000119A4">
        <w:trPr>
          <w:trHeight w:val="896"/>
        </w:trPr>
        <w:tc>
          <w:tcPr>
            <w:tcW w:w="2835" w:type="dxa"/>
          </w:tcPr>
          <w:p w14:paraId="501EEC94" w14:textId="77777777" w:rsidR="00AB1A2D" w:rsidRPr="00AB1A2D" w:rsidRDefault="00AB1A2D" w:rsidP="00AB1A2D">
            <w:pPr>
              <w:ind w:left="0"/>
              <w:rPr>
                <w:snapToGrid w:val="0"/>
                <w:sz w:val="18"/>
                <w:szCs w:val="18"/>
              </w:rPr>
            </w:pPr>
          </w:p>
        </w:tc>
        <w:tc>
          <w:tcPr>
            <w:tcW w:w="2518" w:type="dxa"/>
          </w:tcPr>
          <w:p w14:paraId="4D66C999" w14:textId="77777777" w:rsidR="00AB1A2D" w:rsidRPr="00AB1A2D" w:rsidRDefault="00AB1A2D" w:rsidP="00D9258E">
            <w:pPr>
              <w:pStyle w:val="Prosttext"/>
              <w:numPr>
                <w:ilvl w:val="0"/>
                <w:numId w:val="61"/>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objasní, jak a kde v organismu vznikají odpadní látky a kterými orgány jsou vylučovány </w:t>
            </w:r>
          </w:p>
          <w:p w14:paraId="7B50D8A2" w14:textId="77777777" w:rsidR="00AB1A2D" w:rsidRPr="00AB1A2D" w:rsidRDefault="00AB1A2D" w:rsidP="00D9258E">
            <w:pPr>
              <w:pStyle w:val="Prosttext"/>
              <w:numPr>
                <w:ilvl w:val="0"/>
                <w:numId w:val="61"/>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popíše stavbu a funkci vylučovací soustavy </w:t>
            </w:r>
          </w:p>
          <w:p w14:paraId="6793A7D3" w14:textId="77777777" w:rsidR="00AB1A2D" w:rsidRPr="00AB1A2D" w:rsidRDefault="00AB1A2D" w:rsidP="00D9258E">
            <w:pPr>
              <w:pStyle w:val="Prosttext"/>
              <w:numPr>
                <w:ilvl w:val="0"/>
                <w:numId w:val="61"/>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popíše stavbu nefronu člověka a objasnit základní děje, které zde probíhají </w:t>
            </w:r>
          </w:p>
          <w:p w14:paraId="269A35ED" w14:textId="77777777" w:rsidR="00AB1A2D" w:rsidRPr="00AB1A2D" w:rsidRDefault="00AB1A2D" w:rsidP="00D9258E">
            <w:pPr>
              <w:pStyle w:val="Prosttext"/>
              <w:numPr>
                <w:ilvl w:val="0"/>
                <w:numId w:val="61"/>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objasní, jakým způsobem se vylučovací soustava podílí na udržení homeostázy </w:t>
            </w:r>
          </w:p>
          <w:p w14:paraId="05138AA3" w14:textId="77777777" w:rsidR="00AB1A2D" w:rsidRPr="00AB1A2D" w:rsidRDefault="00AB1A2D" w:rsidP="00D9258E">
            <w:pPr>
              <w:pStyle w:val="Prosttext"/>
              <w:numPr>
                <w:ilvl w:val="0"/>
                <w:numId w:val="61"/>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popíše stavbu a funkci kůže a typy kožních derivátů </w:t>
            </w:r>
          </w:p>
          <w:p w14:paraId="59BA31E8" w14:textId="77777777" w:rsidR="00AB1A2D" w:rsidRPr="00AB1A2D" w:rsidRDefault="00AB1A2D" w:rsidP="00D9258E">
            <w:pPr>
              <w:pStyle w:val="Prosttext"/>
              <w:numPr>
                <w:ilvl w:val="0"/>
                <w:numId w:val="61"/>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prokáže znalost první pomoci při poranění kůže, omrzlinách a popáleninách </w:t>
            </w:r>
          </w:p>
        </w:tc>
        <w:tc>
          <w:tcPr>
            <w:tcW w:w="2693" w:type="dxa"/>
          </w:tcPr>
          <w:p w14:paraId="57196EF1" w14:textId="77777777" w:rsidR="00AB1A2D" w:rsidRPr="00AB1A2D" w:rsidRDefault="00AB1A2D" w:rsidP="00AB1A2D">
            <w:pPr>
              <w:ind w:left="0"/>
              <w:rPr>
                <w:snapToGrid w:val="0"/>
                <w:sz w:val="18"/>
                <w:szCs w:val="18"/>
              </w:rPr>
            </w:pPr>
            <w:r w:rsidRPr="00AB1A2D">
              <w:rPr>
                <w:sz w:val="18"/>
                <w:szCs w:val="18"/>
              </w:rPr>
              <w:t>Vylučování a vylučovací soustava, homeostáza, kůže</w:t>
            </w:r>
          </w:p>
        </w:tc>
        <w:tc>
          <w:tcPr>
            <w:tcW w:w="1877" w:type="dxa"/>
          </w:tcPr>
          <w:p w14:paraId="05C1EF58" w14:textId="77777777" w:rsidR="00AB1A2D" w:rsidRPr="00AB1A2D" w:rsidRDefault="00AB1A2D" w:rsidP="00AB1A2D">
            <w:pPr>
              <w:ind w:left="34"/>
              <w:rPr>
                <w:snapToGrid w:val="0"/>
                <w:sz w:val="18"/>
                <w:szCs w:val="18"/>
              </w:rPr>
            </w:pPr>
          </w:p>
        </w:tc>
      </w:tr>
      <w:tr w:rsidR="00AB1A2D" w:rsidRPr="00AB1A2D" w14:paraId="619DD9AB" w14:textId="77777777" w:rsidTr="000119A4">
        <w:trPr>
          <w:trHeight w:val="896"/>
        </w:trPr>
        <w:tc>
          <w:tcPr>
            <w:tcW w:w="2835" w:type="dxa"/>
          </w:tcPr>
          <w:p w14:paraId="4C1D858C" w14:textId="77777777" w:rsidR="00AB1A2D" w:rsidRPr="00AB1A2D" w:rsidRDefault="00AB1A2D" w:rsidP="00AB1A2D">
            <w:pPr>
              <w:ind w:left="0"/>
              <w:rPr>
                <w:snapToGrid w:val="0"/>
                <w:sz w:val="18"/>
                <w:szCs w:val="18"/>
              </w:rPr>
            </w:pPr>
          </w:p>
        </w:tc>
        <w:tc>
          <w:tcPr>
            <w:tcW w:w="2518" w:type="dxa"/>
          </w:tcPr>
          <w:p w14:paraId="239923E7" w14:textId="77777777" w:rsidR="00AB1A2D" w:rsidRPr="00AB1A2D" w:rsidRDefault="00AB1A2D" w:rsidP="00D9258E">
            <w:pPr>
              <w:pStyle w:val="Prosttext"/>
              <w:numPr>
                <w:ilvl w:val="0"/>
                <w:numId w:val="62"/>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uvede rozdíly ve stavbě a funkci rozmnožovací soustavy muže a ženy </w:t>
            </w:r>
          </w:p>
          <w:p w14:paraId="450318CE" w14:textId="77777777" w:rsidR="00AB1A2D" w:rsidRPr="00AB1A2D" w:rsidRDefault="00AB1A2D" w:rsidP="00D9258E">
            <w:pPr>
              <w:pStyle w:val="Prosttext"/>
              <w:numPr>
                <w:ilvl w:val="0"/>
                <w:numId w:val="62"/>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charakterizuje proces oplození vajíčka </w:t>
            </w:r>
          </w:p>
          <w:p w14:paraId="22DB600B" w14:textId="77777777" w:rsidR="00AB1A2D" w:rsidRPr="00AB1A2D" w:rsidRDefault="00AB1A2D" w:rsidP="00D9258E">
            <w:pPr>
              <w:pStyle w:val="Prosttext"/>
              <w:numPr>
                <w:ilvl w:val="0"/>
                <w:numId w:val="62"/>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popíše průběh těhotenství a uvést příklady působení rizikových faktorů </w:t>
            </w:r>
          </w:p>
          <w:p w14:paraId="55004B3B" w14:textId="77777777" w:rsidR="00AB1A2D" w:rsidRPr="00AB1A2D" w:rsidRDefault="00AB1A2D" w:rsidP="00D9258E">
            <w:pPr>
              <w:pStyle w:val="Prosttext"/>
              <w:numPr>
                <w:ilvl w:val="0"/>
                <w:numId w:val="62"/>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charakterizuje stručně jednotlivá období života člověka</w:t>
            </w:r>
          </w:p>
          <w:p w14:paraId="0752E9FC" w14:textId="77777777" w:rsidR="00AB1A2D" w:rsidRPr="00AB1A2D" w:rsidRDefault="00AB1A2D" w:rsidP="00D9258E">
            <w:pPr>
              <w:pStyle w:val="Prosttext"/>
              <w:numPr>
                <w:ilvl w:val="0"/>
                <w:numId w:val="62"/>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charakterizuje AIDS, pohlavně přenosné choroby a možnosti prevence </w:t>
            </w:r>
          </w:p>
          <w:p w14:paraId="12E709F8" w14:textId="77777777" w:rsidR="00AB1A2D" w:rsidRPr="00AB1A2D" w:rsidRDefault="00AB1A2D" w:rsidP="00D9258E">
            <w:pPr>
              <w:pStyle w:val="Prosttext"/>
              <w:numPr>
                <w:ilvl w:val="0"/>
                <w:numId w:val="62"/>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uvede základní typy antikoncepčních metod </w:t>
            </w:r>
          </w:p>
          <w:p w14:paraId="44762305" w14:textId="77777777" w:rsidR="00AB1A2D" w:rsidRPr="00AB1A2D" w:rsidRDefault="00AB1A2D" w:rsidP="00D9258E">
            <w:pPr>
              <w:pStyle w:val="Prosttext"/>
              <w:numPr>
                <w:ilvl w:val="0"/>
                <w:numId w:val="62"/>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orientuje se ve fylogenetickém vývoji člověka </w:t>
            </w:r>
          </w:p>
        </w:tc>
        <w:tc>
          <w:tcPr>
            <w:tcW w:w="2693" w:type="dxa"/>
          </w:tcPr>
          <w:p w14:paraId="032A4BF0" w14:textId="77777777" w:rsidR="00AB1A2D" w:rsidRPr="00AB1A2D" w:rsidRDefault="00AB1A2D" w:rsidP="00AB1A2D">
            <w:pPr>
              <w:ind w:left="0"/>
              <w:rPr>
                <w:snapToGrid w:val="0"/>
                <w:sz w:val="18"/>
                <w:szCs w:val="18"/>
              </w:rPr>
            </w:pPr>
            <w:r w:rsidRPr="00AB1A2D">
              <w:rPr>
                <w:sz w:val="18"/>
                <w:szCs w:val="18"/>
              </w:rPr>
              <w:t>Rozmnožovací soustava a vývoj člověka</w:t>
            </w:r>
          </w:p>
        </w:tc>
        <w:tc>
          <w:tcPr>
            <w:tcW w:w="1877" w:type="dxa"/>
          </w:tcPr>
          <w:p w14:paraId="08AFF6DB" w14:textId="77777777" w:rsidR="00AB1A2D" w:rsidRPr="00AB1A2D" w:rsidRDefault="00AB1A2D" w:rsidP="00AB1A2D">
            <w:pPr>
              <w:ind w:left="34"/>
              <w:rPr>
                <w:snapToGrid w:val="0"/>
                <w:sz w:val="18"/>
                <w:szCs w:val="18"/>
              </w:rPr>
            </w:pPr>
          </w:p>
        </w:tc>
      </w:tr>
      <w:tr w:rsidR="00AB1A2D" w:rsidRPr="00AB1A2D" w14:paraId="7DB69866" w14:textId="77777777" w:rsidTr="000119A4">
        <w:trPr>
          <w:trHeight w:val="896"/>
        </w:trPr>
        <w:tc>
          <w:tcPr>
            <w:tcW w:w="2835" w:type="dxa"/>
          </w:tcPr>
          <w:p w14:paraId="7FB46919" w14:textId="77777777" w:rsidR="00AB1A2D" w:rsidRPr="00AB1A2D" w:rsidRDefault="00AB1A2D" w:rsidP="00D9258E">
            <w:pPr>
              <w:pStyle w:val="Prosttext"/>
              <w:numPr>
                <w:ilvl w:val="0"/>
                <w:numId w:val="63"/>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využívá znalosti o genetických zákonitostech pro pochopení rozmanitosti organismů </w:t>
            </w:r>
          </w:p>
          <w:p w14:paraId="4730DBE4" w14:textId="77777777" w:rsidR="00AB1A2D" w:rsidRPr="00AB1A2D" w:rsidRDefault="00AB1A2D" w:rsidP="00D9258E">
            <w:pPr>
              <w:pStyle w:val="Prosttext"/>
              <w:numPr>
                <w:ilvl w:val="0"/>
                <w:numId w:val="63"/>
              </w:numPr>
              <w:tabs>
                <w:tab w:val="clear" w:pos="720"/>
                <w:tab w:val="num" w:pos="180"/>
              </w:tabs>
              <w:ind w:left="0" w:firstLine="0"/>
              <w:rPr>
                <w:rFonts w:ascii="Times New Roman" w:hAnsi="Times New Roman" w:cs="Times New Roman"/>
                <w:sz w:val="18"/>
                <w:szCs w:val="18"/>
              </w:rPr>
            </w:pPr>
            <w:r w:rsidRPr="00AB1A2D">
              <w:rPr>
                <w:rFonts w:ascii="Times New Roman" w:hAnsi="Times New Roman" w:cs="Times New Roman"/>
                <w:sz w:val="18"/>
                <w:szCs w:val="18"/>
              </w:rPr>
              <w:t xml:space="preserve">analyzuje možnosti využití znalostí z oblasti genetiky v běžném životě </w:t>
            </w:r>
          </w:p>
        </w:tc>
        <w:tc>
          <w:tcPr>
            <w:tcW w:w="2518" w:type="dxa"/>
          </w:tcPr>
          <w:p w14:paraId="3870A4C0" w14:textId="77777777" w:rsidR="00AB1A2D" w:rsidRPr="00B11967" w:rsidRDefault="00AB1A2D" w:rsidP="00D9258E">
            <w:pPr>
              <w:pStyle w:val="FormtovanvHTML"/>
              <w:numPr>
                <w:ilvl w:val="0"/>
                <w:numId w:val="63"/>
              </w:numPr>
              <w:tabs>
                <w:tab w:val="clear" w:pos="720"/>
                <w:tab w:val="num" w:pos="252"/>
              </w:tabs>
              <w:ind w:left="0" w:firstLine="0"/>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popíše slo</w:t>
            </w:r>
            <w:r w:rsidRPr="00B11967">
              <w:rPr>
                <w:rStyle w:val="PsacstrojHTML"/>
                <w:rFonts w:ascii="Times New Roman" w:eastAsia="Arial Unicode MS" w:hAnsi="Times New Roman" w:cs="Times New Roman"/>
                <w:sz w:val="18"/>
                <w:szCs w:val="18"/>
                <w:lang w:val="cs-CZ" w:eastAsia="cs-CZ"/>
              </w:rPr>
              <w:t>ž</w:t>
            </w:r>
            <w:r w:rsidRPr="00B11967">
              <w:rPr>
                <w:rStyle w:val="PsacstrojHTML"/>
                <w:rFonts w:ascii="Times New Roman" w:hAnsi="Times New Roman" w:cs="Times New Roman"/>
                <w:sz w:val="18"/>
                <w:szCs w:val="18"/>
                <w:lang w:val="cs-CZ" w:eastAsia="cs-CZ"/>
              </w:rPr>
              <w:t>ení, strukturu a funkce nukleových kyselin</w:t>
            </w:r>
          </w:p>
          <w:p w14:paraId="546D3B4E" w14:textId="77777777" w:rsidR="00AB1A2D" w:rsidRPr="00B11967" w:rsidRDefault="00AB1A2D" w:rsidP="00D9258E">
            <w:pPr>
              <w:pStyle w:val="FormtovanvHTML"/>
              <w:numPr>
                <w:ilvl w:val="0"/>
                <w:numId w:val="63"/>
              </w:numPr>
              <w:tabs>
                <w:tab w:val="clear" w:pos="720"/>
                <w:tab w:val="num" w:pos="252"/>
              </w:tabs>
              <w:ind w:left="0" w:firstLine="0"/>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objasní podstatu exprese genu </w:t>
            </w:r>
          </w:p>
          <w:p w14:paraId="7D890C34" w14:textId="77777777" w:rsidR="00AB1A2D" w:rsidRPr="00B11967" w:rsidRDefault="00AB1A2D" w:rsidP="00D9258E">
            <w:pPr>
              <w:pStyle w:val="FormtovanvHTML"/>
              <w:numPr>
                <w:ilvl w:val="0"/>
                <w:numId w:val="63"/>
              </w:numPr>
              <w:tabs>
                <w:tab w:val="clear" w:pos="720"/>
                <w:tab w:val="num" w:pos="252"/>
              </w:tabs>
              <w:ind w:left="0" w:firstLine="0"/>
              <w:rPr>
                <w:rFonts w:ascii="Times New Roman" w:hAnsi="Times New Roman"/>
                <w:sz w:val="18"/>
                <w:szCs w:val="18"/>
                <w:lang w:val="cs-CZ" w:eastAsia="cs-CZ"/>
              </w:rPr>
            </w:pPr>
            <w:r w:rsidRPr="00B11967">
              <w:rPr>
                <w:rStyle w:val="PsacstrojHTML"/>
                <w:rFonts w:ascii="Times New Roman" w:hAnsi="Times New Roman" w:cs="Times New Roman"/>
                <w:sz w:val="18"/>
                <w:szCs w:val="18"/>
                <w:lang w:val="cs-CZ" w:eastAsia="cs-CZ"/>
              </w:rPr>
              <w:t>porovná ulo</w:t>
            </w:r>
            <w:r w:rsidRPr="00B11967">
              <w:rPr>
                <w:rStyle w:val="PsacstrojHTML"/>
                <w:rFonts w:ascii="Times New Roman" w:eastAsia="Arial Unicode MS" w:hAnsi="Times New Roman" w:cs="Times New Roman"/>
                <w:sz w:val="18"/>
                <w:szCs w:val="18"/>
                <w:lang w:val="cs-CZ" w:eastAsia="cs-CZ"/>
              </w:rPr>
              <w:t>ž</w:t>
            </w:r>
            <w:r w:rsidRPr="00B11967">
              <w:rPr>
                <w:rStyle w:val="PsacstrojHTML"/>
                <w:rFonts w:ascii="Times New Roman" w:hAnsi="Times New Roman" w:cs="Times New Roman"/>
                <w:sz w:val="18"/>
                <w:szCs w:val="18"/>
                <w:lang w:val="cs-CZ" w:eastAsia="cs-CZ"/>
              </w:rPr>
              <w:t>ení genetické informace v prokaryotní a eukaryotní buňce</w:t>
            </w:r>
          </w:p>
        </w:tc>
        <w:tc>
          <w:tcPr>
            <w:tcW w:w="2693" w:type="dxa"/>
          </w:tcPr>
          <w:p w14:paraId="0DA6242D" w14:textId="77777777" w:rsidR="00AB1A2D" w:rsidRPr="0010041A" w:rsidRDefault="00AB1A2D" w:rsidP="00AB1A2D">
            <w:pPr>
              <w:ind w:left="0"/>
              <w:rPr>
                <w:sz w:val="18"/>
                <w:szCs w:val="18"/>
              </w:rPr>
            </w:pPr>
            <w:r w:rsidRPr="0010041A">
              <w:rPr>
                <w:sz w:val="18"/>
                <w:szCs w:val="18"/>
              </w:rPr>
              <w:t>Základy genetiky</w:t>
            </w:r>
          </w:p>
          <w:p w14:paraId="39C67A6F" w14:textId="77777777" w:rsidR="00AB1A2D" w:rsidRPr="0010041A" w:rsidRDefault="00AB1A2D" w:rsidP="00AB1A2D">
            <w:pPr>
              <w:ind w:left="0"/>
              <w:rPr>
                <w:b/>
                <w:snapToGrid w:val="0"/>
                <w:sz w:val="18"/>
                <w:szCs w:val="18"/>
              </w:rPr>
            </w:pPr>
            <w:r w:rsidRPr="0010041A">
              <w:rPr>
                <w:b/>
                <w:snapToGrid w:val="0"/>
                <w:sz w:val="18"/>
                <w:szCs w:val="18"/>
              </w:rPr>
              <w:t>Molekulární základy dědičnosti:</w:t>
            </w:r>
          </w:p>
          <w:p w14:paraId="0E53D4FC" w14:textId="77777777" w:rsidR="00AB1A2D" w:rsidRPr="0010041A" w:rsidRDefault="00AB1A2D" w:rsidP="00AB1A2D">
            <w:pPr>
              <w:ind w:left="0"/>
              <w:rPr>
                <w:snapToGrid w:val="0"/>
                <w:sz w:val="18"/>
                <w:szCs w:val="18"/>
              </w:rPr>
            </w:pPr>
            <w:r w:rsidRPr="0010041A">
              <w:rPr>
                <w:snapToGrid w:val="0"/>
                <w:sz w:val="18"/>
                <w:szCs w:val="18"/>
              </w:rPr>
              <w:t>- nukleové kyseliny</w:t>
            </w:r>
          </w:p>
          <w:p w14:paraId="411E8729" w14:textId="77777777" w:rsidR="00AB1A2D" w:rsidRPr="0010041A" w:rsidRDefault="00AB1A2D" w:rsidP="00AB1A2D">
            <w:pPr>
              <w:ind w:left="0"/>
              <w:rPr>
                <w:snapToGrid w:val="0"/>
                <w:sz w:val="18"/>
                <w:szCs w:val="18"/>
              </w:rPr>
            </w:pPr>
            <w:r w:rsidRPr="0010041A">
              <w:rPr>
                <w:snapToGrid w:val="0"/>
                <w:sz w:val="18"/>
                <w:szCs w:val="18"/>
              </w:rPr>
              <w:t>- exprese genu</w:t>
            </w:r>
          </w:p>
          <w:p w14:paraId="4B3411E6" w14:textId="77777777" w:rsidR="00AB1A2D" w:rsidRPr="0010041A" w:rsidRDefault="00AB1A2D" w:rsidP="00AB1A2D">
            <w:pPr>
              <w:ind w:left="0"/>
              <w:rPr>
                <w:snapToGrid w:val="0"/>
                <w:sz w:val="18"/>
                <w:szCs w:val="18"/>
              </w:rPr>
            </w:pPr>
            <w:r w:rsidRPr="0010041A">
              <w:rPr>
                <w:rStyle w:val="PsacstrojHTML"/>
                <w:sz w:val="18"/>
                <w:szCs w:val="18"/>
              </w:rPr>
              <w:t xml:space="preserve">- </w:t>
            </w:r>
            <w:r w:rsidRPr="0010041A">
              <w:rPr>
                <w:snapToGrid w:val="0"/>
                <w:sz w:val="18"/>
                <w:szCs w:val="18"/>
              </w:rPr>
              <w:t>genetické informace v</w:t>
            </w:r>
          </w:p>
          <w:p w14:paraId="279F94E0" w14:textId="77777777" w:rsidR="00AB1A2D" w:rsidRPr="0010041A" w:rsidRDefault="00AB1A2D" w:rsidP="00AB1A2D">
            <w:pPr>
              <w:ind w:left="0"/>
              <w:rPr>
                <w:snapToGrid w:val="0"/>
                <w:sz w:val="18"/>
                <w:szCs w:val="18"/>
              </w:rPr>
            </w:pPr>
            <w:r w:rsidRPr="0010041A">
              <w:rPr>
                <w:snapToGrid w:val="0"/>
                <w:sz w:val="18"/>
                <w:szCs w:val="18"/>
              </w:rPr>
              <w:t xml:space="preserve">  prokaryotní a eukaryotní</w:t>
            </w:r>
          </w:p>
          <w:p w14:paraId="301F1391" w14:textId="77777777" w:rsidR="00AB1A2D" w:rsidRPr="0010041A" w:rsidRDefault="00AB1A2D" w:rsidP="00AB1A2D">
            <w:pPr>
              <w:ind w:left="0"/>
              <w:rPr>
                <w:snapToGrid w:val="0"/>
                <w:sz w:val="18"/>
                <w:szCs w:val="18"/>
              </w:rPr>
            </w:pPr>
            <w:r w:rsidRPr="00AB1A2D">
              <w:rPr>
                <w:rStyle w:val="PsacstrojHTML"/>
                <w:sz w:val="18"/>
                <w:szCs w:val="18"/>
              </w:rPr>
              <w:t xml:space="preserve">  buňce</w:t>
            </w:r>
          </w:p>
        </w:tc>
        <w:tc>
          <w:tcPr>
            <w:tcW w:w="1877" w:type="dxa"/>
          </w:tcPr>
          <w:p w14:paraId="333E7260" w14:textId="77777777" w:rsidR="00AB1A2D" w:rsidRPr="00AB1A2D" w:rsidRDefault="00AB1A2D" w:rsidP="00AB1A2D">
            <w:pPr>
              <w:ind w:left="34"/>
              <w:rPr>
                <w:snapToGrid w:val="0"/>
                <w:sz w:val="18"/>
                <w:szCs w:val="18"/>
              </w:rPr>
            </w:pPr>
          </w:p>
        </w:tc>
      </w:tr>
      <w:tr w:rsidR="00CF4CE3" w:rsidRPr="00AB1A2D" w14:paraId="566C9ECE" w14:textId="77777777" w:rsidTr="000119A4">
        <w:trPr>
          <w:trHeight w:val="896"/>
        </w:trPr>
        <w:tc>
          <w:tcPr>
            <w:tcW w:w="2835" w:type="dxa"/>
            <w:vMerge w:val="restart"/>
          </w:tcPr>
          <w:p w14:paraId="610184DA" w14:textId="77777777" w:rsidR="00CF4CE3" w:rsidRPr="00AB1A2D" w:rsidRDefault="00CF4CE3" w:rsidP="00AB1A2D">
            <w:pPr>
              <w:ind w:left="0"/>
              <w:rPr>
                <w:snapToGrid w:val="0"/>
                <w:sz w:val="18"/>
                <w:szCs w:val="18"/>
              </w:rPr>
            </w:pPr>
          </w:p>
        </w:tc>
        <w:tc>
          <w:tcPr>
            <w:tcW w:w="2518" w:type="dxa"/>
          </w:tcPr>
          <w:p w14:paraId="12528C85" w14:textId="77777777" w:rsidR="00CF4CE3" w:rsidRPr="00B11967" w:rsidRDefault="00CF4CE3" w:rsidP="00D9258E">
            <w:pPr>
              <w:pStyle w:val="FormtovanvHTML"/>
              <w:numPr>
                <w:ilvl w:val="0"/>
                <w:numId w:val="63"/>
              </w:numPr>
              <w:tabs>
                <w:tab w:val="clear" w:pos="720"/>
                <w:tab w:val="num" w:pos="252"/>
              </w:tabs>
              <w:ind w:left="0" w:firstLine="0"/>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charakterizuje jednotlivé fáze buněčného cyklu </w:t>
            </w:r>
          </w:p>
          <w:p w14:paraId="03E57E52" w14:textId="77777777" w:rsidR="00CF4CE3" w:rsidRPr="00B11967" w:rsidRDefault="00CF4CE3" w:rsidP="00D9258E">
            <w:pPr>
              <w:pStyle w:val="FormtovanvHTML"/>
              <w:numPr>
                <w:ilvl w:val="0"/>
                <w:numId w:val="63"/>
              </w:numPr>
              <w:tabs>
                <w:tab w:val="clear" w:pos="720"/>
                <w:tab w:val="num" w:pos="252"/>
              </w:tabs>
              <w:ind w:left="0" w:firstLine="0"/>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popíše rozdíl v průběhu a výsledku mitózy a meiózy </w:t>
            </w:r>
          </w:p>
          <w:p w14:paraId="162BC584" w14:textId="77777777" w:rsidR="00CF4CE3" w:rsidRPr="00B11967" w:rsidRDefault="00CF4CE3" w:rsidP="00D9258E">
            <w:pPr>
              <w:pStyle w:val="FormtovanvHTML"/>
              <w:numPr>
                <w:ilvl w:val="0"/>
                <w:numId w:val="63"/>
              </w:numPr>
              <w:tabs>
                <w:tab w:val="clear" w:pos="720"/>
                <w:tab w:val="num" w:pos="252"/>
              </w:tabs>
              <w:ind w:left="0" w:firstLine="0"/>
              <w:rPr>
                <w:rFonts w:ascii="Times New Roman" w:hAnsi="Times New Roman"/>
                <w:sz w:val="18"/>
                <w:szCs w:val="18"/>
                <w:lang w:val="cs-CZ" w:eastAsia="cs-CZ"/>
              </w:rPr>
            </w:pPr>
            <w:r w:rsidRPr="00B11967">
              <w:rPr>
                <w:rStyle w:val="PsacstrojHTML"/>
                <w:rFonts w:ascii="Times New Roman" w:hAnsi="Times New Roman" w:cs="Times New Roman"/>
                <w:sz w:val="18"/>
                <w:szCs w:val="18"/>
                <w:lang w:val="cs-CZ" w:eastAsia="cs-CZ"/>
              </w:rPr>
              <w:t>vysvětlí rozdíl mezi pohlavním a nepohlavním rozmno</w:t>
            </w:r>
            <w:r w:rsidRPr="00B11967">
              <w:rPr>
                <w:rStyle w:val="PsacstrojHTML"/>
                <w:rFonts w:ascii="Times New Roman" w:eastAsia="Arial Unicode MS" w:hAnsi="Times New Roman" w:cs="Times New Roman"/>
                <w:sz w:val="18"/>
                <w:szCs w:val="18"/>
                <w:lang w:val="cs-CZ" w:eastAsia="cs-CZ"/>
              </w:rPr>
              <w:t>ž</w:t>
            </w:r>
            <w:r w:rsidRPr="00B11967">
              <w:rPr>
                <w:rStyle w:val="PsacstrojHTML"/>
                <w:rFonts w:ascii="Times New Roman" w:hAnsi="Times New Roman" w:cs="Times New Roman"/>
                <w:sz w:val="18"/>
                <w:szCs w:val="18"/>
                <w:lang w:val="cs-CZ" w:eastAsia="cs-CZ"/>
              </w:rPr>
              <w:t xml:space="preserve">ováním, jejich význam, výhody a nevýhody </w:t>
            </w:r>
          </w:p>
        </w:tc>
        <w:tc>
          <w:tcPr>
            <w:tcW w:w="2693" w:type="dxa"/>
          </w:tcPr>
          <w:p w14:paraId="2845157F" w14:textId="77777777" w:rsidR="00CF4CE3" w:rsidRPr="00AB1A2D" w:rsidRDefault="00CF4CE3" w:rsidP="00AB1A2D">
            <w:pPr>
              <w:ind w:left="0"/>
              <w:rPr>
                <w:snapToGrid w:val="0"/>
                <w:sz w:val="18"/>
                <w:szCs w:val="18"/>
              </w:rPr>
            </w:pPr>
            <w:r w:rsidRPr="00AB1A2D">
              <w:rPr>
                <w:snapToGrid w:val="0"/>
                <w:sz w:val="18"/>
                <w:szCs w:val="18"/>
              </w:rPr>
              <w:t>Rozmnožování buněk:</w:t>
            </w:r>
          </w:p>
          <w:p w14:paraId="7D5679FB" w14:textId="77777777" w:rsidR="00CF4CE3" w:rsidRPr="00AB1A2D" w:rsidRDefault="00CF4CE3" w:rsidP="00AB1A2D">
            <w:pPr>
              <w:ind w:left="0"/>
              <w:rPr>
                <w:snapToGrid w:val="0"/>
                <w:sz w:val="18"/>
                <w:szCs w:val="18"/>
              </w:rPr>
            </w:pPr>
            <w:r w:rsidRPr="00AB1A2D">
              <w:rPr>
                <w:snapToGrid w:val="0"/>
                <w:sz w:val="18"/>
                <w:szCs w:val="18"/>
              </w:rPr>
              <w:t>- buněčný cyklus</w:t>
            </w:r>
          </w:p>
          <w:p w14:paraId="79929202" w14:textId="77777777" w:rsidR="00CF4CE3" w:rsidRPr="00AB1A2D" w:rsidRDefault="00CF4CE3" w:rsidP="00AB1A2D">
            <w:pPr>
              <w:ind w:left="0"/>
              <w:rPr>
                <w:snapToGrid w:val="0"/>
                <w:sz w:val="18"/>
                <w:szCs w:val="18"/>
              </w:rPr>
            </w:pPr>
            <w:r w:rsidRPr="00AB1A2D">
              <w:rPr>
                <w:snapToGrid w:val="0"/>
                <w:sz w:val="18"/>
                <w:szCs w:val="18"/>
              </w:rPr>
              <w:t>- mitóza a meióza</w:t>
            </w:r>
          </w:p>
          <w:p w14:paraId="06F85270" w14:textId="77777777" w:rsidR="00CF4CE3" w:rsidRPr="00AB1A2D" w:rsidRDefault="00CF4CE3" w:rsidP="00AB1A2D">
            <w:pPr>
              <w:ind w:left="0"/>
              <w:rPr>
                <w:snapToGrid w:val="0"/>
                <w:sz w:val="18"/>
                <w:szCs w:val="18"/>
              </w:rPr>
            </w:pPr>
            <w:r w:rsidRPr="00AB1A2D">
              <w:rPr>
                <w:snapToGrid w:val="0"/>
                <w:sz w:val="18"/>
                <w:szCs w:val="18"/>
              </w:rPr>
              <w:t>- rozdíly mezi pohlavním a</w:t>
            </w:r>
          </w:p>
          <w:p w14:paraId="7F7F41F7" w14:textId="77777777" w:rsidR="00CF4CE3" w:rsidRPr="00AB1A2D" w:rsidRDefault="00CF4CE3" w:rsidP="00AB1A2D">
            <w:pPr>
              <w:ind w:left="0"/>
              <w:rPr>
                <w:snapToGrid w:val="0"/>
                <w:sz w:val="18"/>
                <w:szCs w:val="18"/>
              </w:rPr>
            </w:pPr>
            <w:r w:rsidRPr="00AB1A2D">
              <w:rPr>
                <w:snapToGrid w:val="0"/>
                <w:sz w:val="18"/>
                <w:szCs w:val="18"/>
              </w:rPr>
              <w:t xml:space="preserve">  nepohlavním</w:t>
            </w:r>
          </w:p>
          <w:p w14:paraId="5012922C" w14:textId="77777777" w:rsidR="00CF4CE3" w:rsidRPr="00AB1A2D" w:rsidRDefault="00CF4CE3" w:rsidP="00AB1A2D">
            <w:pPr>
              <w:ind w:left="0"/>
              <w:rPr>
                <w:snapToGrid w:val="0"/>
                <w:sz w:val="18"/>
                <w:szCs w:val="18"/>
              </w:rPr>
            </w:pPr>
            <w:r w:rsidRPr="00AB1A2D">
              <w:rPr>
                <w:snapToGrid w:val="0"/>
                <w:sz w:val="18"/>
                <w:szCs w:val="18"/>
              </w:rPr>
              <w:t xml:space="preserve">  rozmnožováním</w:t>
            </w:r>
          </w:p>
        </w:tc>
        <w:tc>
          <w:tcPr>
            <w:tcW w:w="1877" w:type="dxa"/>
          </w:tcPr>
          <w:p w14:paraId="737E7C1F" w14:textId="77777777" w:rsidR="00CF4CE3" w:rsidRPr="00AB1A2D" w:rsidRDefault="00CF4CE3" w:rsidP="00AB1A2D">
            <w:pPr>
              <w:ind w:left="34"/>
              <w:rPr>
                <w:snapToGrid w:val="0"/>
                <w:sz w:val="18"/>
                <w:szCs w:val="18"/>
              </w:rPr>
            </w:pPr>
          </w:p>
        </w:tc>
      </w:tr>
      <w:tr w:rsidR="00CF4CE3" w:rsidRPr="00AB1A2D" w14:paraId="3B852942" w14:textId="77777777" w:rsidTr="000119A4">
        <w:trPr>
          <w:trHeight w:val="896"/>
        </w:trPr>
        <w:tc>
          <w:tcPr>
            <w:tcW w:w="2835" w:type="dxa"/>
            <w:vMerge/>
          </w:tcPr>
          <w:p w14:paraId="20153442" w14:textId="77777777" w:rsidR="00CF4CE3" w:rsidRPr="00AB1A2D" w:rsidRDefault="00CF4CE3" w:rsidP="00AB1A2D">
            <w:pPr>
              <w:ind w:left="0"/>
              <w:rPr>
                <w:snapToGrid w:val="0"/>
                <w:sz w:val="18"/>
                <w:szCs w:val="18"/>
              </w:rPr>
            </w:pPr>
          </w:p>
        </w:tc>
        <w:tc>
          <w:tcPr>
            <w:tcW w:w="2518" w:type="dxa"/>
          </w:tcPr>
          <w:p w14:paraId="68827F46" w14:textId="77777777" w:rsidR="00CF4CE3" w:rsidRPr="00B11967" w:rsidRDefault="00CF4CE3" w:rsidP="00D9258E">
            <w:pPr>
              <w:pStyle w:val="FormtovanvHTML"/>
              <w:numPr>
                <w:ilvl w:val="0"/>
                <w:numId w:val="63"/>
              </w:numPr>
              <w:tabs>
                <w:tab w:val="clear" w:pos="720"/>
                <w:tab w:val="num" w:pos="252"/>
              </w:tabs>
              <w:ind w:left="0" w:firstLine="0"/>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vysvětí Mendelovy zákony a aplikuje je na příkladech </w:t>
            </w:r>
          </w:p>
          <w:p w14:paraId="71597C37" w14:textId="77777777" w:rsidR="00CF4CE3" w:rsidRPr="00B11967" w:rsidRDefault="00CF4CE3" w:rsidP="00D9258E">
            <w:pPr>
              <w:pStyle w:val="FormtovanvHTML"/>
              <w:numPr>
                <w:ilvl w:val="0"/>
                <w:numId w:val="63"/>
              </w:numPr>
              <w:tabs>
                <w:tab w:val="clear" w:pos="720"/>
                <w:tab w:val="num" w:pos="252"/>
              </w:tabs>
              <w:ind w:left="0" w:firstLine="0"/>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objasní genové interakce </w:t>
            </w:r>
          </w:p>
          <w:p w14:paraId="10FF3761" w14:textId="77777777" w:rsidR="00CF4CE3" w:rsidRPr="00B11967" w:rsidRDefault="00CF4CE3" w:rsidP="00D9258E">
            <w:pPr>
              <w:pStyle w:val="FormtovanvHTML"/>
              <w:numPr>
                <w:ilvl w:val="0"/>
                <w:numId w:val="63"/>
              </w:numPr>
              <w:tabs>
                <w:tab w:val="clear" w:pos="720"/>
                <w:tab w:val="num" w:pos="252"/>
              </w:tabs>
              <w:ind w:left="0" w:firstLine="0"/>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vysvětlí princip a důsledky vazby genů</w:t>
            </w:r>
          </w:p>
          <w:p w14:paraId="29FC3F35" w14:textId="77777777" w:rsidR="00CF4CE3" w:rsidRPr="00B11967" w:rsidRDefault="00CF4CE3" w:rsidP="00D9258E">
            <w:pPr>
              <w:pStyle w:val="FormtovanvHTML"/>
              <w:numPr>
                <w:ilvl w:val="0"/>
                <w:numId w:val="63"/>
              </w:numPr>
              <w:tabs>
                <w:tab w:val="clear" w:pos="720"/>
                <w:tab w:val="num" w:pos="252"/>
              </w:tabs>
              <w:ind w:left="0" w:firstLine="0"/>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popíše typy chromozomového určení pohlaví </w:t>
            </w:r>
          </w:p>
          <w:p w14:paraId="4D11AC38" w14:textId="77777777" w:rsidR="00CF4CE3" w:rsidRPr="00B11967" w:rsidRDefault="00CF4CE3" w:rsidP="00D9258E">
            <w:pPr>
              <w:pStyle w:val="FormtovanvHTML"/>
              <w:numPr>
                <w:ilvl w:val="0"/>
                <w:numId w:val="63"/>
              </w:numPr>
              <w:tabs>
                <w:tab w:val="clear" w:pos="720"/>
                <w:tab w:val="num" w:pos="252"/>
              </w:tabs>
              <w:ind w:left="0" w:firstLine="0"/>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objasní podstatu dědičnosti znaků vázaných na pohlaví </w:t>
            </w:r>
          </w:p>
        </w:tc>
        <w:tc>
          <w:tcPr>
            <w:tcW w:w="2693" w:type="dxa"/>
          </w:tcPr>
          <w:p w14:paraId="3A08C3A0" w14:textId="77777777" w:rsidR="00CF4CE3" w:rsidRPr="00B11967" w:rsidRDefault="00CF4CE3" w:rsidP="00AB1A2D">
            <w:pPr>
              <w:pStyle w:val="FormtovanvHTML"/>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Genetika mnohobuněčného organismu:</w:t>
            </w:r>
          </w:p>
          <w:p w14:paraId="7D459E73" w14:textId="77777777" w:rsidR="00CF4CE3" w:rsidRPr="00B11967" w:rsidRDefault="00CF4CE3" w:rsidP="00AB1A2D">
            <w:pPr>
              <w:pStyle w:val="FormtovanvHTML"/>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dědičnost kvalitativních znaků:</w:t>
            </w:r>
          </w:p>
          <w:p w14:paraId="72DC8CFF" w14:textId="77777777" w:rsidR="00CF4CE3" w:rsidRPr="00B11967" w:rsidRDefault="00CF4CE3" w:rsidP="00AB1A2D">
            <w:pPr>
              <w:pStyle w:val="FormtovanvHTML"/>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  - autozomální dědičnost:</w:t>
            </w:r>
          </w:p>
          <w:p w14:paraId="121A1025" w14:textId="77777777" w:rsidR="00CF4CE3" w:rsidRPr="00B11967" w:rsidRDefault="00CF4CE3" w:rsidP="00AB1A2D">
            <w:pPr>
              <w:pStyle w:val="FormtovanvHTML"/>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       - Mendlovy zákony</w:t>
            </w:r>
          </w:p>
          <w:p w14:paraId="0CEA1883" w14:textId="77777777" w:rsidR="00CF4CE3" w:rsidRPr="00B11967" w:rsidRDefault="00CF4CE3" w:rsidP="00AB1A2D">
            <w:pPr>
              <w:pStyle w:val="FormtovanvHTML"/>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        (genetické příklady)</w:t>
            </w:r>
          </w:p>
          <w:p w14:paraId="0BBB0E7E" w14:textId="77777777" w:rsidR="00CF4CE3" w:rsidRPr="00B11967" w:rsidRDefault="00CF4CE3" w:rsidP="00AB1A2D">
            <w:pPr>
              <w:pStyle w:val="FormtovanvHTML"/>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  - </w:t>
            </w:r>
            <w:proofErr w:type="spellStart"/>
            <w:r w:rsidRPr="00B11967">
              <w:rPr>
                <w:rStyle w:val="PsacstrojHTML"/>
                <w:rFonts w:ascii="Times New Roman" w:hAnsi="Times New Roman" w:cs="Times New Roman"/>
                <w:sz w:val="18"/>
                <w:szCs w:val="18"/>
                <w:lang w:val="cs-CZ" w:eastAsia="cs-CZ"/>
              </w:rPr>
              <w:t>gonozomální</w:t>
            </w:r>
            <w:proofErr w:type="spellEnd"/>
            <w:r w:rsidRPr="00B11967">
              <w:rPr>
                <w:rStyle w:val="PsacstrojHTML"/>
                <w:rFonts w:ascii="Times New Roman" w:hAnsi="Times New Roman" w:cs="Times New Roman"/>
                <w:sz w:val="18"/>
                <w:szCs w:val="18"/>
                <w:lang w:val="cs-CZ" w:eastAsia="cs-CZ"/>
              </w:rPr>
              <w:t xml:space="preserve"> dědičnost</w:t>
            </w:r>
          </w:p>
          <w:p w14:paraId="2227B464" w14:textId="77777777" w:rsidR="00CF4CE3" w:rsidRPr="00B11967" w:rsidRDefault="00CF4CE3" w:rsidP="00AB1A2D">
            <w:pPr>
              <w:pStyle w:val="FormtovanvHTML"/>
              <w:rPr>
                <w:rFonts w:ascii="Times New Roman" w:hAnsi="Times New Roman"/>
                <w:sz w:val="18"/>
                <w:szCs w:val="18"/>
                <w:lang w:val="cs-CZ" w:eastAsia="cs-CZ"/>
              </w:rPr>
            </w:pPr>
            <w:r w:rsidRPr="00B11967">
              <w:rPr>
                <w:rStyle w:val="PsacstrojHTML"/>
                <w:rFonts w:ascii="Times New Roman" w:hAnsi="Times New Roman" w:cs="Times New Roman"/>
                <w:sz w:val="18"/>
                <w:szCs w:val="18"/>
                <w:lang w:val="cs-CZ" w:eastAsia="cs-CZ"/>
              </w:rPr>
              <w:t xml:space="preserve">    (genetické příklady – hemofilie, daltonismus,…)</w:t>
            </w:r>
          </w:p>
        </w:tc>
        <w:tc>
          <w:tcPr>
            <w:tcW w:w="1877" w:type="dxa"/>
          </w:tcPr>
          <w:p w14:paraId="68403824" w14:textId="77777777" w:rsidR="00CF4CE3" w:rsidRPr="00AB1A2D" w:rsidRDefault="00CF4CE3" w:rsidP="00AB1A2D">
            <w:pPr>
              <w:ind w:left="34"/>
              <w:rPr>
                <w:snapToGrid w:val="0"/>
                <w:sz w:val="18"/>
                <w:szCs w:val="18"/>
              </w:rPr>
            </w:pPr>
            <w:r w:rsidRPr="00AB1A2D">
              <w:rPr>
                <w:snapToGrid w:val="0"/>
                <w:sz w:val="18"/>
                <w:szCs w:val="18"/>
              </w:rPr>
              <w:t>(1) EV -okruh člověk a životní prostředí</w:t>
            </w:r>
          </w:p>
          <w:p w14:paraId="02B6B8CA" w14:textId="77777777" w:rsidR="00CF4CE3" w:rsidRPr="00AB1A2D" w:rsidRDefault="00CF4CE3" w:rsidP="00AB1A2D">
            <w:pPr>
              <w:ind w:left="34"/>
              <w:rPr>
                <w:snapToGrid w:val="0"/>
                <w:sz w:val="18"/>
                <w:szCs w:val="18"/>
              </w:rPr>
            </w:pPr>
          </w:p>
          <w:p w14:paraId="36DBCC97" w14:textId="77777777" w:rsidR="00CF4CE3" w:rsidRPr="00AB1A2D" w:rsidRDefault="00CF4CE3" w:rsidP="00AB1A2D">
            <w:pPr>
              <w:ind w:left="34"/>
              <w:rPr>
                <w:snapToGrid w:val="0"/>
                <w:sz w:val="18"/>
                <w:szCs w:val="18"/>
              </w:rPr>
            </w:pPr>
          </w:p>
          <w:p w14:paraId="294480F8" w14:textId="77777777" w:rsidR="00CF4CE3" w:rsidRPr="00AB1A2D" w:rsidRDefault="00CF4CE3" w:rsidP="00AB1A2D">
            <w:pPr>
              <w:ind w:left="34"/>
              <w:rPr>
                <w:snapToGrid w:val="0"/>
                <w:sz w:val="18"/>
                <w:szCs w:val="18"/>
              </w:rPr>
            </w:pPr>
          </w:p>
          <w:p w14:paraId="441478D8" w14:textId="77777777" w:rsidR="00CF4CE3" w:rsidRPr="00AB1A2D" w:rsidRDefault="00CF4CE3" w:rsidP="00AB1A2D">
            <w:pPr>
              <w:ind w:left="34"/>
              <w:rPr>
                <w:snapToGrid w:val="0"/>
                <w:sz w:val="18"/>
                <w:szCs w:val="18"/>
              </w:rPr>
            </w:pPr>
          </w:p>
          <w:p w14:paraId="606CCCA2" w14:textId="77777777" w:rsidR="00CF4CE3" w:rsidRPr="00AB1A2D" w:rsidRDefault="00CF4CE3" w:rsidP="00AB1A2D">
            <w:pPr>
              <w:ind w:left="34"/>
              <w:rPr>
                <w:snapToGrid w:val="0"/>
                <w:sz w:val="18"/>
                <w:szCs w:val="18"/>
              </w:rPr>
            </w:pPr>
          </w:p>
          <w:p w14:paraId="48F35EB5" w14:textId="77777777" w:rsidR="00CF4CE3" w:rsidRPr="00AB1A2D" w:rsidRDefault="00CF4CE3" w:rsidP="00AB1A2D">
            <w:pPr>
              <w:ind w:left="34"/>
              <w:rPr>
                <w:snapToGrid w:val="0"/>
                <w:sz w:val="18"/>
                <w:szCs w:val="18"/>
              </w:rPr>
            </w:pPr>
          </w:p>
        </w:tc>
      </w:tr>
      <w:tr w:rsidR="00CF4CE3" w:rsidRPr="00AB1A2D" w14:paraId="7EBACE6F" w14:textId="77777777" w:rsidTr="000119A4">
        <w:trPr>
          <w:trHeight w:val="896"/>
        </w:trPr>
        <w:tc>
          <w:tcPr>
            <w:tcW w:w="2835" w:type="dxa"/>
            <w:vMerge/>
          </w:tcPr>
          <w:p w14:paraId="7E8CAB34" w14:textId="77777777" w:rsidR="00CF4CE3" w:rsidRPr="00AB1A2D" w:rsidRDefault="00CF4CE3" w:rsidP="00AB1A2D">
            <w:pPr>
              <w:ind w:left="0"/>
              <w:rPr>
                <w:snapToGrid w:val="0"/>
                <w:sz w:val="18"/>
                <w:szCs w:val="18"/>
              </w:rPr>
            </w:pPr>
          </w:p>
        </w:tc>
        <w:tc>
          <w:tcPr>
            <w:tcW w:w="2518" w:type="dxa"/>
          </w:tcPr>
          <w:p w14:paraId="7590EF1C" w14:textId="77777777" w:rsidR="00CF4CE3" w:rsidRPr="00B11967" w:rsidRDefault="00CF4CE3" w:rsidP="00D9258E">
            <w:pPr>
              <w:pStyle w:val="FormtovanvHTML"/>
              <w:numPr>
                <w:ilvl w:val="0"/>
                <w:numId w:val="63"/>
              </w:numPr>
              <w:tabs>
                <w:tab w:val="clear" w:pos="720"/>
                <w:tab w:val="num" w:pos="252"/>
              </w:tabs>
              <w:ind w:left="0" w:firstLine="0"/>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charakterizuje faktory podmiňující proměnlivost organismů </w:t>
            </w:r>
          </w:p>
          <w:p w14:paraId="543203E0" w14:textId="77777777" w:rsidR="00CF4CE3" w:rsidRPr="00B11967" w:rsidRDefault="00CF4CE3" w:rsidP="00D9258E">
            <w:pPr>
              <w:pStyle w:val="FormtovanvHTML"/>
              <w:numPr>
                <w:ilvl w:val="0"/>
                <w:numId w:val="63"/>
              </w:numPr>
              <w:tabs>
                <w:tab w:val="clear" w:pos="720"/>
                <w:tab w:val="num" w:pos="252"/>
              </w:tabs>
              <w:ind w:left="0" w:firstLine="0"/>
              <w:rPr>
                <w:rStyle w:val="PsacstrojHTML"/>
                <w:rFonts w:ascii="Times New Roman" w:hAnsi="Times New Roman" w:cs="Times New Roman"/>
                <w:sz w:val="18"/>
                <w:szCs w:val="18"/>
                <w:lang w:val="cs-CZ" w:eastAsia="cs-CZ"/>
              </w:rPr>
            </w:pPr>
            <w:r w:rsidRPr="00B11967">
              <w:rPr>
                <w:rFonts w:ascii="Times New Roman" w:hAnsi="Times New Roman"/>
                <w:sz w:val="18"/>
                <w:szCs w:val="18"/>
                <w:lang w:val="cs-CZ" w:eastAsia="cs-CZ"/>
              </w:rPr>
              <w:t xml:space="preserve">(1) </w:t>
            </w:r>
            <w:r w:rsidRPr="00B11967">
              <w:rPr>
                <w:rStyle w:val="PsacstrojHTML"/>
                <w:rFonts w:ascii="Times New Roman" w:hAnsi="Times New Roman" w:cs="Times New Roman"/>
                <w:sz w:val="18"/>
                <w:szCs w:val="18"/>
                <w:lang w:val="cs-CZ" w:eastAsia="cs-CZ"/>
              </w:rPr>
              <w:t xml:space="preserve">uvede příklady různých typů mutací, příčiny jejich vzniku a jejich následky </w:t>
            </w:r>
          </w:p>
        </w:tc>
        <w:tc>
          <w:tcPr>
            <w:tcW w:w="2693" w:type="dxa"/>
          </w:tcPr>
          <w:p w14:paraId="1DCB8836" w14:textId="77777777" w:rsidR="00CF4CE3" w:rsidRPr="00B11967" w:rsidRDefault="00CF4CE3" w:rsidP="00AB1A2D">
            <w:pPr>
              <w:pStyle w:val="FormtovanvHTML"/>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 </w:t>
            </w:r>
            <w:r w:rsidRPr="00B11967">
              <w:rPr>
                <w:rStyle w:val="PsacstrojHTML"/>
                <w:rFonts w:ascii="Times New Roman" w:hAnsi="Times New Roman" w:cs="Times New Roman"/>
                <w:b/>
                <w:sz w:val="18"/>
                <w:szCs w:val="18"/>
                <w:lang w:val="cs-CZ" w:eastAsia="cs-CZ"/>
              </w:rPr>
              <w:t>dědičnost kvantitativních znaků</w:t>
            </w:r>
          </w:p>
          <w:p w14:paraId="24353F4F" w14:textId="77777777" w:rsidR="00CF4CE3" w:rsidRPr="00B11967" w:rsidRDefault="00CF4CE3" w:rsidP="00AB1A2D">
            <w:pPr>
              <w:pStyle w:val="FormtovanvHTML"/>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genetická proměnlivost</w:t>
            </w:r>
          </w:p>
          <w:p w14:paraId="29CA7C50" w14:textId="77777777" w:rsidR="00CF4CE3" w:rsidRPr="00B11967" w:rsidRDefault="00CF4CE3" w:rsidP="00AB1A2D">
            <w:pPr>
              <w:pStyle w:val="FormtovanvHTML"/>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 </w:t>
            </w:r>
            <w:proofErr w:type="spellStart"/>
            <w:r w:rsidRPr="00B11967">
              <w:rPr>
                <w:rStyle w:val="PsacstrojHTML"/>
                <w:rFonts w:ascii="Times New Roman" w:hAnsi="Times New Roman" w:cs="Times New Roman"/>
                <w:sz w:val="18"/>
                <w:szCs w:val="18"/>
                <w:lang w:val="cs-CZ" w:eastAsia="cs-CZ"/>
              </w:rPr>
              <w:t>dědivost</w:t>
            </w:r>
            <w:proofErr w:type="spellEnd"/>
          </w:p>
          <w:p w14:paraId="580FCEE5" w14:textId="77777777" w:rsidR="00CF4CE3" w:rsidRPr="00B11967" w:rsidRDefault="00CF4CE3" w:rsidP="00AB1A2D">
            <w:pPr>
              <w:pStyle w:val="FormtovanvHTML"/>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mutace</w:t>
            </w:r>
          </w:p>
        </w:tc>
        <w:tc>
          <w:tcPr>
            <w:tcW w:w="1877" w:type="dxa"/>
          </w:tcPr>
          <w:p w14:paraId="71810C1E" w14:textId="77777777" w:rsidR="00CF4CE3" w:rsidRPr="00AB1A2D" w:rsidRDefault="00CF4CE3" w:rsidP="00AB1A2D">
            <w:pPr>
              <w:ind w:left="34"/>
              <w:rPr>
                <w:snapToGrid w:val="0"/>
                <w:sz w:val="18"/>
                <w:szCs w:val="18"/>
              </w:rPr>
            </w:pPr>
          </w:p>
        </w:tc>
      </w:tr>
      <w:tr w:rsidR="00AB1A2D" w:rsidRPr="00AB1A2D" w14:paraId="42AF6BA0" w14:textId="77777777" w:rsidTr="000119A4">
        <w:trPr>
          <w:trHeight w:val="896"/>
        </w:trPr>
        <w:tc>
          <w:tcPr>
            <w:tcW w:w="2835" w:type="dxa"/>
          </w:tcPr>
          <w:p w14:paraId="5F8E7C1F" w14:textId="77777777" w:rsidR="00AB1A2D" w:rsidRPr="00AB1A2D" w:rsidRDefault="00AB1A2D" w:rsidP="00AB1A2D">
            <w:pPr>
              <w:ind w:left="0"/>
              <w:rPr>
                <w:snapToGrid w:val="0"/>
                <w:sz w:val="18"/>
                <w:szCs w:val="18"/>
              </w:rPr>
            </w:pPr>
          </w:p>
        </w:tc>
        <w:tc>
          <w:tcPr>
            <w:tcW w:w="2518" w:type="dxa"/>
          </w:tcPr>
          <w:p w14:paraId="783C9E94" w14:textId="77777777" w:rsidR="00AB1A2D" w:rsidRPr="00B11967" w:rsidRDefault="00AB1A2D" w:rsidP="00D9258E">
            <w:pPr>
              <w:pStyle w:val="FormtovanvHTML"/>
              <w:numPr>
                <w:ilvl w:val="0"/>
                <w:numId w:val="63"/>
              </w:numPr>
              <w:tabs>
                <w:tab w:val="clear" w:pos="720"/>
                <w:tab w:val="num" w:pos="252"/>
              </w:tabs>
              <w:ind w:left="0" w:firstLine="0"/>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objasní genetické zákonitosti v autogamické a </w:t>
            </w:r>
            <w:proofErr w:type="spellStart"/>
            <w:r w:rsidRPr="00B11967">
              <w:rPr>
                <w:rStyle w:val="PsacstrojHTML"/>
                <w:rFonts w:ascii="Times New Roman" w:hAnsi="Times New Roman" w:cs="Times New Roman"/>
                <w:sz w:val="18"/>
                <w:szCs w:val="18"/>
                <w:lang w:val="cs-CZ" w:eastAsia="cs-CZ"/>
              </w:rPr>
              <w:t>panmiktické</w:t>
            </w:r>
            <w:proofErr w:type="spellEnd"/>
            <w:r w:rsidRPr="00B11967">
              <w:rPr>
                <w:rStyle w:val="PsacstrojHTML"/>
                <w:rFonts w:ascii="Times New Roman" w:hAnsi="Times New Roman" w:cs="Times New Roman"/>
                <w:sz w:val="18"/>
                <w:szCs w:val="18"/>
                <w:lang w:val="cs-CZ" w:eastAsia="cs-CZ"/>
              </w:rPr>
              <w:t xml:space="preserve"> populaci </w:t>
            </w:r>
          </w:p>
          <w:p w14:paraId="489C947E" w14:textId="77777777" w:rsidR="00AB1A2D" w:rsidRPr="00B11967" w:rsidRDefault="00AB1A2D" w:rsidP="00D9258E">
            <w:pPr>
              <w:pStyle w:val="FormtovanvHTML"/>
              <w:numPr>
                <w:ilvl w:val="0"/>
                <w:numId w:val="63"/>
              </w:numPr>
              <w:tabs>
                <w:tab w:val="clear" w:pos="720"/>
                <w:tab w:val="num" w:pos="252"/>
              </w:tabs>
              <w:ind w:left="0" w:firstLine="0"/>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ře</w:t>
            </w:r>
            <w:r w:rsidRPr="00B11967">
              <w:rPr>
                <w:rStyle w:val="PsacstrojHTML"/>
                <w:rFonts w:ascii="Times New Roman" w:eastAsia="Arial Unicode MS" w:hAnsi="Times New Roman" w:cs="Times New Roman"/>
                <w:sz w:val="18"/>
                <w:szCs w:val="18"/>
                <w:lang w:val="cs-CZ" w:eastAsia="cs-CZ"/>
              </w:rPr>
              <w:t>š</w:t>
            </w:r>
            <w:r w:rsidRPr="00B11967">
              <w:rPr>
                <w:rStyle w:val="PsacstrojHTML"/>
                <w:rFonts w:ascii="Times New Roman" w:hAnsi="Times New Roman" w:cs="Times New Roman"/>
                <w:sz w:val="18"/>
                <w:szCs w:val="18"/>
                <w:lang w:val="cs-CZ" w:eastAsia="cs-CZ"/>
              </w:rPr>
              <w:t xml:space="preserve">í jednoduché příklady pomocí </w:t>
            </w:r>
            <w:proofErr w:type="spellStart"/>
            <w:r w:rsidRPr="00B11967">
              <w:rPr>
                <w:rStyle w:val="PsacstrojHTML"/>
                <w:rFonts w:ascii="Times New Roman" w:hAnsi="Times New Roman" w:cs="Times New Roman"/>
                <w:sz w:val="18"/>
                <w:szCs w:val="18"/>
                <w:lang w:val="cs-CZ" w:eastAsia="cs-CZ"/>
              </w:rPr>
              <w:t>Hardyho-Weinbergova</w:t>
            </w:r>
            <w:proofErr w:type="spellEnd"/>
            <w:r w:rsidRPr="00B11967">
              <w:rPr>
                <w:rStyle w:val="PsacstrojHTML"/>
                <w:rFonts w:ascii="Times New Roman" w:hAnsi="Times New Roman" w:cs="Times New Roman"/>
                <w:sz w:val="18"/>
                <w:szCs w:val="18"/>
                <w:lang w:val="cs-CZ" w:eastAsia="cs-CZ"/>
              </w:rPr>
              <w:t xml:space="preserve"> zákona </w:t>
            </w:r>
          </w:p>
          <w:p w14:paraId="39F98203" w14:textId="77777777" w:rsidR="00AB1A2D" w:rsidRPr="00B11967" w:rsidRDefault="00AB1A2D" w:rsidP="00D9258E">
            <w:pPr>
              <w:pStyle w:val="FormtovanvHTML"/>
              <w:numPr>
                <w:ilvl w:val="0"/>
                <w:numId w:val="63"/>
              </w:numPr>
              <w:tabs>
                <w:tab w:val="clear" w:pos="720"/>
                <w:tab w:val="num" w:pos="252"/>
              </w:tabs>
              <w:ind w:left="0" w:firstLine="0"/>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charakterizuje faktory naru</w:t>
            </w:r>
            <w:r w:rsidRPr="00B11967">
              <w:rPr>
                <w:rStyle w:val="PsacstrojHTML"/>
                <w:rFonts w:ascii="Times New Roman" w:eastAsia="Arial Unicode MS" w:hAnsi="Times New Roman" w:cs="Times New Roman"/>
                <w:sz w:val="18"/>
                <w:szCs w:val="18"/>
                <w:lang w:val="cs-CZ" w:eastAsia="cs-CZ"/>
              </w:rPr>
              <w:t>š</w:t>
            </w:r>
            <w:r w:rsidRPr="00B11967">
              <w:rPr>
                <w:rStyle w:val="PsacstrojHTML"/>
                <w:rFonts w:ascii="Times New Roman" w:hAnsi="Times New Roman" w:cs="Times New Roman"/>
                <w:sz w:val="18"/>
                <w:szCs w:val="18"/>
                <w:lang w:val="cs-CZ" w:eastAsia="cs-CZ"/>
              </w:rPr>
              <w:t xml:space="preserve">ující genetickou rovnováhu v populaci </w:t>
            </w:r>
          </w:p>
        </w:tc>
        <w:tc>
          <w:tcPr>
            <w:tcW w:w="2693" w:type="dxa"/>
          </w:tcPr>
          <w:p w14:paraId="33FD7792" w14:textId="77777777" w:rsidR="00AB1A2D" w:rsidRPr="00B11967" w:rsidRDefault="00AB1A2D" w:rsidP="00AB1A2D">
            <w:pPr>
              <w:pStyle w:val="FormtovanvHTML"/>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Genetika populací:</w:t>
            </w:r>
          </w:p>
          <w:p w14:paraId="1DE0E4A6" w14:textId="77777777" w:rsidR="00AB1A2D" w:rsidRPr="00B11967" w:rsidRDefault="00AB1A2D" w:rsidP="00AB1A2D">
            <w:pPr>
              <w:pStyle w:val="FormtovanvHTML"/>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 genofond </w:t>
            </w:r>
            <w:proofErr w:type="spellStart"/>
            <w:r w:rsidRPr="00B11967">
              <w:rPr>
                <w:rStyle w:val="PsacstrojHTML"/>
                <w:rFonts w:ascii="Times New Roman" w:hAnsi="Times New Roman" w:cs="Times New Roman"/>
                <w:sz w:val="18"/>
                <w:szCs w:val="18"/>
                <w:lang w:val="cs-CZ" w:eastAsia="cs-CZ"/>
              </w:rPr>
              <w:t>panmiktické</w:t>
            </w:r>
            <w:proofErr w:type="spellEnd"/>
            <w:r w:rsidRPr="00B11967">
              <w:rPr>
                <w:rStyle w:val="PsacstrojHTML"/>
                <w:rFonts w:ascii="Times New Roman" w:hAnsi="Times New Roman" w:cs="Times New Roman"/>
                <w:sz w:val="18"/>
                <w:szCs w:val="18"/>
                <w:lang w:val="cs-CZ" w:eastAsia="cs-CZ"/>
              </w:rPr>
              <w:t xml:space="preserve"> a autogamické populace</w:t>
            </w:r>
          </w:p>
          <w:p w14:paraId="57B06827" w14:textId="77777777" w:rsidR="00AB1A2D" w:rsidRPr="00B11967" w:rsidRDefault="00AB1A2D" w:rsidP="00AB1A2D">
            <w:pPr>
              <w:pStyle w:val="FormtovanvHTML"/>
              <w:rPr>
                <w:rStyle w:val="PsacstrojHTML"/>
                <w:rFonts w:ascii="Times New Roman" w:hAnsi="Times New Roman" w:cs="Times New Roman"/>
                <w:sz w:val="18"/>
                <w:szCs w:val="18"/>
                <w:lang w:val="cs-CZ" w:eastAsia="cs-CZ"/>
              </w:rPr>
            </w:pPr>
            <w:r w:rsidRPr="00B11967">
              <w:rPr>
                <w:rStyle w:val="PsacstrojHTML"/>
                <w:sz w:val="18"/>
                <w:szCs w:val="18"/>
                <w:lang w:val="cs-CZ" w:eastAsia="cs-CZ"/>
              </w:rPr>
              <w:t>-</w:t>
            </w:r>
            <w:r w:rsidRPr="00B11967">
              <w:rPr>
                <w:rStyle w:val="PsacstrojHTML"/>
                <w:rFonts w:ascii="Times New Roman" w:hAnsi="Times New Roman" w:cs="Times New Roman"/>
                <w:sz w:val="18"/>
                <w:szCs w:val="18"/>
                <w:lang w:val="cs-CZ" w:eastAsia="cs-CZ"/>
              </w:rPr>
              <w:t xml:space="preserve"> </w:t>
            </w:r>
            <w:proofErr w:type="spellStart"/>
            <w:r w:rsidRPr="00B11967">
              <w:rPr>
                <w:rStyle w:val="PsacstrojHTML"/>
                <w:rFonts w:ascii="Times New Roman" w:hAnsi="Times New Roman" w:cs="Times New Roman"/>
                <w:sz w:val="18"/>
                <w:szCs w:val="18"/>
                <w:lang w:val="cs-CZ" w:eastAsia="cs-CZ"/>
              </w:rPr>
              <w:t>Hardyho-Weinbergův</w:t>
            </w:r>
            <w:proofErr w:type="spellEnd"/>
          </w:p>
          <w:p w14:paraId="259894AF" w14:textId="77777777" w:rsidR="00AB1A2D" w:rsidRPr="00B11967" w:rsidRDefault="00AB1A2D" w:rsidP="00AB1A2D">
            <w:pPr>
              <w:pStyle w:val="FormtovanvHTML"/>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  zákon</w:t>
            </w:r>
          </w:p>
          <w:p w14:paraId="698CC25B" w14:textId="77777777" w:rsidR="00AB1A2D" w:rsidRPr="00B11967" w:rsidRDefault="00AB1A2D" w:rsidP="00AB1A2D">
            <w:pPr>
              <w:pStyle w:val="FormtovanvHTML"/>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faktory naru</w:t>
            </w:r>
            <w:r w:rsidRPr="00B11967">
              <w:rPr>
                <w:rStyle w:val="PsacstrojHTML"/>
                <w:rFonts w:ascii="Times New Roman" w:eastAsia="Arial Unicode MS" w:hAnsi="Times New Roman" w:cs="Times New Roman"/>
                <w:sz w:val="18"/>
                <w:szCs w:val="18"/>
                <w:lang w:val="cs-CZ" w:eastAsia="cs-CZ"/>
              </w:rPr>
              <w:t>š</w:t>
            </w:r>
            <w:r w:rsidRPr="00B11967">
              <w:rPr>
                <w:rStyle w:val="PsacstrojHTML"/>
                <w:rFonts w:ascii="Times New Roman" w:hAnsi="Times New Roman" w:cs="Times New Roman"/>
                <w:sz w:val="18"/>
                <w:szCs w:val="18"/>
                <w:lang w:val="cs-CZ" w:eastAsia="cs-CZ"/>
              </w:rPr>
              <w:t>ující</w:t>
            </w:r>
          </w:p>
          <w:p w14:paraId="58091385" w14:textId="77777777" w:rsidR="00AB1A2D" w:rsidRPr="00B11967" w:rsidRDefault="00AB1A2D" w:rsidP="00AB1A2D">
            <w:pPr>
              <w:pStyle w:val="FormtovanvHTML"/>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  genetickou rovnováhu v</w:t>
            </w:r>
          </w:p>
          <w:p w14:paraId="6F3EB5D2" w14:textId="77777777" w:rsidR="00AB1A2D" w:rsidRPr="00B11967" w:rsidRDefault="00AB1A2D" w:rsidP="00AB1A2D">
            <w:pPr>
              <w:pStyle w:val="FormtovanvHTML"/>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  populaci</w:t>
            </w:r>
          </w:p>
        </w:tc>
        <w:tc>
          <w:tcPr>
            <w:tcW w:w="1877" w:type="dxa"/>
          </w:tcPr>
          <w:p w14:paraId="53D237B1" w14:textId="77777777" w:rsidR="00AB1A2D" w:rsidRPr="00AB1A2D" w:rsidRDefault="00AB1A2D" w:rsidP="00AB1A2D">
            <w:pPr>
              <w:ind w:left="34"/>
              <w:rPr>
                <w:snapToGrid w:val="0"/>
                <w:sz w:val="18"/>
                <w:szCs w:val="18"/>
              </w:rPr>
            </w:pPr>
          </w:p>
        </w:tc>
      </w:tr>
      <w:tr w:rsidR="00AB1A2D" w:rsidRPr="00AB1A2D" w14:paraId="58F0F246" w14:textId="77777777" w:rsidTr="000119A4">
        <w:trPr>
          <w:trHeight w:val="896"/>
        </w:trPr>
        <w:tc>
          <w:tcPr>
            <w:tcW w:w="2835" w:type="dxa"/>
          </w:tcPr>
          <w:p w14:paraId="5EC0A94C" w14:textId="77777777" w:rsidR="00AB1A2D" w:rsidRPr="00AB1A2D" w:rsidRDefault="00AB1A2D" w:rsidP="00AB1A2D">
            <w:pPr>
              <w:ind w:left="0"/>
              <w:rPr>
                <w:snapToGrid w:val="0"/>
                <w:sz w:val="18"/>
                <w:szCs w:val="18"/>
              </w:rPr>
            </w:pPr>
          </w:p>
        </w:tc>
        <w:tc>
          <w:tcPr>
            <w:tcW w:w="2518" w:type="dxa"/>
          </w:tcPr>
          <w:p w14:paraId="202BB016" w14:textId="77777777" w:rsidR="00AB1A2D" w:rsidRPr="00B11967" w:rsidRDefault="00AB1A2D" w:rsidP="00D9258E">
            <w:pPr>
              <w:pStyle w:val="FormtovanvHTML"/>
              <w:numPr>
                <w:ilvl w:val="0"/>
                <w:numId w:val="63"/>
              </w:numPr>
              <w:tabs>
                <w:tab w:val="clear" w:pos="720"/>
                <w:tab w:val="num" w:pos="252"/>
              </w:tabs>
              <w:ind w:left="0" w:firstLine="0"/>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uvede základní metody výzkumu genetiky člověka </w:t>
            </w:r>
          </w:p>
          <w:p w14:paraId="470F0FE9" w14:textId="77777777" w:rsidR="00AB1A2D" w:rsidRPr="00B11967" w:rsidRDefault="00AB1A2D" w:rsidP="00D9258E">
            <w:pPr>
              <w:pStyle w:val="FormtovanvHTML"/>
              <w:numPr>
                <w:ilvl w:val="0"/>
                <w:numId w:val="63"/>
              </w:numPr>
              <w:tabs>
                <w:tab w:val="clear" w:pos="720"/>
                <w:tab w:val="num" w:pos="252"/>
              </w:tabs>
              <w:ind w:left="0" w:firstLine="0"/>
              <w:rPr>
                <w:rStyle w:val="PsacstrojHTML"/>
                <w:rFonts w:ascii="Times New Roman" w:hAnsi="Times New Roman" w:cs="Times New Roman"/>
                <w:sz w:val="18"/>
                <w:szCs w:val="18"/>
                <w:lang w:val="cs-CZ" w:eastAsia="cs-CZ"/>
              </w:rPr>
            </w:pPr>
            <w:r w:rsidRPr="00B11967">
              <w:rPr>
                <w:rFonts w:ascii="Times New Roman" w:hAnsi="Times New Roman"/>
                <w:sz w:val="18"/>
                <w:szCs w:val="18"/>
                <w:lang w:val="cs-CZ" w:eastAsia="cs-CZ"/>
              </w:rPr>
              <w:t xml:space="preserve">(1)- </w:t>
            </w:r>
            <w:r w:rsidRPr="00B11967">
              <w:rPr>
                <w:rStyle w:val="PsacstrojHTML"/>
                <w:rFonts w:ascii="Times New Roman" w:hAnsi="Times New Roman" w:cs="Times New Roman"/>
                <w:sz w:val="18"/>
                <w:szCs w:val="18"/>
                <w:lang w:val="cs-CZ" w:eastAsia="cs-CZ"/>
              </w:rPr>
              <w:t xml:space="preserve">uvede příklady dědičných chorob člověka </w:t>
            </w:r>
          </w:p>
          <w:p w14:paraId="27E24845" w14:textId="77777777" w:rsidR="00AB1A2D" w:rsidRPr="00B11967" w:rsidRDefault="00AB1A2D" w:rsidP="00D9258E">
            <w:pPr>
              <w:pStyle w:val="FormtovanvHTML"/>
              <w:numPr>
                <w:ilvl w:val="0"/>
                <w:numId w:val="63"/>
              </w:numPr>
              <w:tabs>
                <w:tab w:val="clear" w:pos="720"/>
                <w:tab w:val="num" w:pos="252"/>
              </w:tabs>
              <w:ind w:left="0" w:firstLine="0"/>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sestaví a graficky znázorní jednoduchý rodokmen</w:t>
            </w:r>
          </w:p>
          <w:p w14:paraId="2EFB44C0" w14:textId="77777777" w:rsidR="00AB1A2D" w:rsidRPr="00B11967" w:rsidRDefault="00AB1A2D" w:rsidP="00D9258E">
            <w:pPr>
              <w:pStyle w:val="FormtovanvHTML"/>
              <w:numPr>
                <w:ilvl w:val="0"/>
                <w:numId w:val="63"/>
              </w:numPr>
              <w:tabs>
                <w:tab w:val="clear" w:pos="720"/>
                <w:tab w:val="num" w:pos="252"/>
              </w:tabs>
              <w:ind w:left="0" w:firstLine="0"/>
              <w:rPr>
                <w:rStyle w:val="PsacstrojHTML"/>
                <w:rFonts w:ascii="Times New Roman" w:hAnsi="Times New Roman" w:cs="Times New Roman"/>
                <w:sz w:val="18"/>
                <w:szCs w:val="18"/>
                <w:lang w:val="cs-CZ" w:eastAsia="cs-CZ"/>
              </w:rPr>
            </w:pPr>
            <w:r w:rsidRPr="00B11967">
              <w:rPr>
                <w:rFonts w:ascii="Times New Roman" w:hAnsi="Times New Roman"/>
                <w:sz w:val="18"/>
                <w:szCs w:val="18"/>
                <w:lang w:val="cs-CZ" w:eastAsia="cs-CZ"/>
              </w:rPr>
              <w:t xml:space="preserve">(1)- </w:t>
            </w:r>
            <w:r w:rsidRPr="00B11967">
              <w:rPr>
                <w:rStyle w:val="PsacstrojHTML"/>
                <w:rFonts w:ascii="Times New Roman" w:hAnsi="Times New Roman" w:cs="Times New Roman"/>
                <w:sz w:val="18"/>
                <w:szCs w:val="18"/>
                <w:lang w:val="cs-CZ" w:eastAsia="cs-CZ"/>
              </w:rPr>
              <w:t>uvede příklady praktického vyu</w:t>
            </w:r>
            <w:r w:rsidRPr="00B11967">
              <w:rPr>
                <w:rStyle w:val="PsacstrojHTML"/>
                <w:rFonts w:ascii="Times New Roman" w:eastAsia="Arial Unicode MS" w:hAnsi="Times New Roman" w:cs="Times New Roman"/>
                <w:sz w:val="18"/>
                <w:szCs w:val="18"/>
                <w:lang w:val="cs-CZ" w:eastAsia="cs-CZ"/>
              </w:rPr>
              <w:t>ž</w:t>
            </w:r>
            <w:r w:rsidRPr="00B11967">
              <w:rPr>
                <w:rStyle w:val="PsacstrojHTML"/>
                <w:rFonts w:ascii="Times New Roman" w:hAnsi="Times New Roman" w:cs="Times New Roman"/>
                <w:sz w:val="18"/>
                <w:szCs w:val="18"/>
                <w:lang w:val="cs-CZ" w:eastAsia="cs-CZ"/>
              </w:rPr>
              <w:t>ití metod genového in</w:t>
            </w:r>
            <w:r w:rsidRPr="00B11967">
              <w:rPr>
                <w:rStyle w:val="PsacstrojHTML"/>
                <w:rFonts w:ascii="Times New Roman" w:eastAsia="Arial Unicode MS" w:hAnsi="Times New Roman" w:cs="Times New Roman"/>
                <w:sz w:val="18"/>
                <w:szCs w:val="18"/>
                <w:lang w:val="cs-CZ" w:eastAsia="cs-CZ"/>
              </w:rPr>
              <w:t>ž</w:t>
            </w:r>
            <w:r w:rsidRPr="00B11967">
              <w:rPr>
                <w:rStyle w:val="PsacstrojHTML"/>
                <w:rFonts w:ascii="Times New Roman" w:hAnsi="Times New Roman" w:cs="Times New Roman"/>
                <w:sz w:val="18"/>
                <w:szCs w:val="18"/>
                <w:lang w:val="cs-CZ" w:eastAsia="cs-CZ"/>
              </w:rPr>
              <w:t xml:space="preserve">enýrství a jejich přínos pro člověka </w:t>
            </w:r>
          </w:p>
        </w:tc>
        <w:tc>
          <w:tcPr>
            <w:tcW w:w="2693" w:type="dxa"/>
          </w:tcPr>
          <w:p w14:paraId="788950BD" w14:textId="77777777" w:rsidR="00AB1A2D" w:rsidRPr="00B11967" w:rsidRDefault="00AB1A2D" w:rsidP="00AB1A2D">
            <w:pPr>
              <w:pStyle w:val="FormtovanvHTML"/>
              <w:rPr>
                <w:rStyle w:val="PsacstrojHTML"/>
                <w:rFonts w:ascii="Times New Roman" w:hAnsi="Times New Roman" w:cs="Times New Roman"/>
                <w:b/>
                <w:sz w:val="18"/>
                <w:szCs w:val="18"/>
                <w:lang w:val="cs-CZ" w:eastAsia="cs-CZ"/>
              </w:rPr>
            </w:pPr>
            <w:r w:rsidRPr="00B11967">
              <w:rPr>
                <w:rStyle w:val="PsacstrojHTML"/>
                <w:rFonts w:ascii="Times New Roman" w:hAnsi="Times New Roman" w:cs="Times New Roman"/>
                <w:b/>
                <w:sz w:val="18"/>
                <w:szCs w:val="18"/>
                <w:lang w:val="cs-CZ" w:eastAsia="cs-CZ"/>
              </w:rPr>
              <w:t>Genetika člověka:</w:t>
            </w:r>
          </w:p>
          <w:p w14:paraId="46EB5E71" w14:textId="77777777" w:rsidR="00AB1A2D" w:rsidRPr="00B11967" w:rsidRDefault="00AB1A2D" w:rsidP="00AB1A2D">
            <w:pPr>
              <w:pStyle w:val="FormtovanvHTML"/>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metody výzkumu</w:t>
            </w:r>
          </w:p>
          <w:p w14:paraId="4E92F196" w14:textId="77777777" w:rsidR="00AB1A2D" w:rsidRPr="00B11967" w:rsidRDefault="00AB1A2D" w:rsidP="00AB1A2D">
            <w:pPr>
              <w:pStyle w:val="FormtovanvHTML"/>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příklady dědičných</w:t>
            </w:r>
          </w:p>
          <w:p w14:paraId="764AEDD7" w14:textId="77777777" w:rsidR="00AB1A2D" w:rsidRPr="00B11967" w:rsidRDefault="00AB1A2D" w:rsidP="00AB1A2D">
            <w:pPr>
              <w:pStyle w:val="FormtovanvHTML"/>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xml:space="preserve">  chorob člověka</w:t>
            </w:r>
          </w:p>
          <w:p w14:paraId="339355F4" w14:textId="77777777" w:rsidR="00AB1A2D" w:rsidRPr="00B11967" w:rsidRDefault="00AB1A2D" w:rsidP="00AB1A2D">
            <w:pPr>
              <w:pStyle w:val="FormtovanvHTML"/>
              <w:rPr>
                <w:rStyle w:val="PsacstrojHTML"/>
                <w:rFonts w:ascii="Times New Roman" w:hAnsi="Times New Roman" w:cs="Times New Roman"/>
                <w:sz w:val="18"/>
                <w:szCs w:val="18"/>
                <w:lang w:val="cs-CZ" w:eastAsia="cs-CZ"/>
              </w:rPr>
            </w:pPr>
            <w:r w:rsidRPr="00B11967">
              <w:rPr>
                <w:rStyle w:val="PsacstrojHTML"/>
                <w:rFonts w:ascii="Times New Roman" w:hAnsi="Times New Roman" w:cs="Times New Roman"/>
                <w:sz w:val="18"/>
                <w:szCs w:val="18"/>
                <w:lang w:val="cs-CZ" w:eastAsia="cs-CZ"/>
              </w:rPr>
              <w:t>- studium rodokmenů</w:t>
            </w:r>
          </w:p>
          <w:p w14:paraId="36554D6E" w14:textId="77777777" w:rsidR="00AB1A2D" w:rsidRPr="00B11967" w:rsidRDefault="00AB1A2D" w:rsidP="00AB1A2D">
            <w:pPr>
              <w:pStyle w:val="FormtovanvHTML"/>
              <w:rPr>
                <w:rFonts w:ascii="Times New Roman" w:hAnsi="Times New Roman"/>
                <w:sz w:val="18"/>
                <w:szCs w:val="18"/>
                <w:lang w:val="cs-CZ" w:eastAsia="cs-CZ"/>
              </w:rPr>
            </w:pPr>
            <w:r w:rsidRPr="00B11967">
              <w:rPr>
                <w:rStyle w:val="PsacstrojHTML"/>
                <w:rFonts w:ascii="Times New Roman" w:hAnsi="Times New Roman" w:cs="Times New Roman"/>
                <w:sz w:val="18"/>
                <w:szCs w:val="18"/>
                <w:lang w:val="cs-CZ" w:eastAsia="cs-CZ"/>
              </w:rPr>
              <w:t>- genové inženýrství</w:t>
            </w:r>
          </w:p>
          <w:p w14:paraId="01883BFF" w14:textId="77777777" w:rsidR="00AB1A2D" w:rsidRPr="00B11967" w:rsidRDefault="00AB1A2D" w:rsidP="00AB1A2D">
            <w:pPr>
              <w:pStyle w:val="FormtovanvHTML"/>
              <w:rPr>
                <w:rStyle w:val="PsacstrojHTML"/>
                <w:rFonts w:ascii="Times New Roman" w:hAnsi="Times New Roman" w:cs="Times New Roman"/>
                <w:sz w:val="18"/>
                <w:szCs w:val="18"/>
                <w:lang w:val="cs-CZ" w:eastAsia="cs-CZ"/>
              </w:rPr>
            </w:pPr>
          </w:p>
        </w:tc>
        <w:tc>
          <w:tcPr>
            <w:tcW w:w="1877" w:type="dxa"/>
          </w:tcPr>
          <w:p w14:paraId="6272609A" w14:textId="77777777" w:rsidR="00AB1A2D" w:rsidRPr="00AB1A2D" w:rsidRDefault="00AB1A2D" w:rsidP="00AB1A2D">
            <w:pPr>
              <w:ind w:left="34"/>
              <w:rPr>
                <w:snapToGrid w:val="0"/>
                <w:sz w:val="18"/>
                <w:szCs w:val="18"/>
              </w:rPr>
            </w:pPr>
            <w:r w:rsidRPr="00AB1A2D">
              <w:rPr>
                <w:snapToGrid w:val="0"/>
                <w:sz w:val="18"/>
                <w:szCs w:val="18"/>
              </w:rPr>
              <w:t>(1) EV- okruh člověk a životní prostředí</w:t>
            </w:r>
          </w:p>
        </w:tc>
      </w:tr>
    </w:tbl>
    <w:p w14:paraId="2E8B562D" w14:textId="77777777" w:rsidR="00ED5E05" w:rsidRDefault="00ED5E05" w:rsidP="00FE039B">
      <w:pPr>
        <w:ind w:left="0"/>
        <w:jc w:val="both"/>
        <w:rPr>
          <w:b/>
          <w:sz w:val="20"/>
          <w:szCs w:val="32"/>
        </w:rPr>
      </w:pPr>
    </w:p>
    <w:p w14:paraId="3275C1A8" w14:textId="77777777" w:rsidR="00ED5E05" w:rsidRDefault="00ED5E05" w:rsidP="00FE039B">
      <w:pPr>
        <w:ind w:left="0"/>
        <w:jc w:val="both"/>
        <w:rPr>
          <w:b/>
          <w:sz w:val="20"/>
          <w:szCs w:val="32"/>
        </w:rPr>
      </w:pPr>
    </w:p>
    <w:p w14:paraId="6A93248B" w14:textId="77777777" w:rsidR="00CF4CE3" w:rsidRDefault="00CF4CE3" w:rsidP="00FE039B">
      <w:pPr>
        <w:ind w:left="0"/>
        <w:jc w:val="both"/>
        <w:rPr>
          <w:b/>
          <w:sz w:val="20"/>
          <w:szCs w:val="32"/>
        </w:rPr>
      </w:pPr>
    </w:p>
    <w:p w14:paraId="29EDD285" w14:textId="77777777" w:rsidR="00CF4CE3" w:rsidRDefault="00CF4CE3" w:rsidP="00FE039B">
      <w:pPr>
        <w:ind w:left="0"/>
        <w:jc w:val="both"/>
        <w:rPr>
          <w:b/>
          <w:sz w:val="20"/>
          <w:szCs w:val="32"/>
        </w:rPr>
      </w:pPr>
    </w:p>
    <w:p w14:paraId="23B212FB" w14:textId="77777777" w:rsidR="00CF4CE3" w:rsidRDefault="00CF4CE3" w:rsidP="00FE039B">
      <w:pPr>
        <w:ind w:left="0"/>
        <w:jc w:val="both"/>
        <w:rPr>
          <w:b/>
          <w:sz w:val="20"/>
          <w:szCs w:val="32"/>
        </w:rPr>
      </w:pPr>
    </w:p>
    <w:p w14:paraId="018EF8C9" w14:textId="77777777" w:rsidR="00CF4CE3" w:rsidRDefault="00CF4CE3" w:rsidP="00FE039B">
      <w:pPr>
        <w:ind w:left="0"/>
        <w:jc w:val="both"/>
        <w:rPr>
          <w:b/>
          <w:sz w:val="20"/>
          <w:szCs w:val="32"/>
        </w:rPr>
      </w:pPr>
    </w:p>
    <w:p w14:paraId="64EAE313" w14:textId="77777777" w:rsidR="00CF4CE3" w:rsidRDefault="00CF4CE3" w:rsidP="00FE039B">
      <w:pPr>
        <w:ind w:left="0"/>
        <w:jc w:val="both"/>
        <w:rPr>
          <w:b/>
          <w:sz w:val="20"/>
          <w:szCs w:val="32"/>
        </w:rPr>
      </w:pPr>
    </w:p>
    <w:p w14:paraId="2216489D" w14:textId="77777777" w:rsidR="00CF4CE3" w:rsidRDefault="00CF4CE3" w:rsidP="00FE039B">
      <w:pPr>
        <w:ind w:left="0"/>
        <w:jc w:val="both"/>
        <w:rPr>
          <w:b/>
          <w:sz w:val="20"/>
          <w:szCs w:val="32"/>
        </w:rPr>
      </w:pPr>
    </w:p>
    <w:p w14:paraId="4BEC85E0" w14:textId="77777777" w:rsidR="00CF4CE3" w:rsidRDefault="00CF4CE3" w:rsidP="00FE039B">
      <w:pPr>
        <w:ind w:left="0"/>
        <w:jc w:val="both"/>
        <w:rPr>
          <w:b/>
          <w:sz w:val="20"/>
          <w:szCs w:val="32"/>
        </w:rPr>
      </w:pPr>
    </w:p>
    <w:p w14:paraId="4BD8D038" w14:textId="77777777" w:rsidR="00CF4CE3" w:rsidRDefault="00CF4CE3" w:rsidP="00FE039B">
      <w:pPr>
        <w:ind w:left="0"/>
        <w:jc w:val="both"/>
        <w:rPr>
          <w:b/>
          <w:sz w:val="20"/>
          <w:szCs w:val="32"/>
        </w:rPr>
      </w:pPr>
    </w:p>
    <w:p w14:paraId="57B8D91F" w14:textId="77777777" w:rsidR="00C13D7F" w:rsidRDefault="00C13D7F" w:rsidP="00FE039B">
      <w:pPr>
        <w:ind w:left="0"/>
        <w:jc w:val="both"/>
        <w:rPr>
          <w:b/>
          <w:sz w:val="20"/>
          <w:szCs w:val="32"/>
        </w:rPr>
      </w:pPr>
    </w:p>
    <w:p w14:paraId="696E5FDD" w14:textId="77777777" w:rsidR="00C13D7F" w:rsidRDefault="00C13D7F" w:rsidP="00FE039B">
      <w:pPr>
        <w:ind w:left="0"/>
        <w:jc w:val="both"/>
        <w:rPr>
          <w:b/>
          <w:sz w:val="20"/>
          <w:szCs w:val="32"/>
        </w:rPr>
      </w:pPr>
    </w:p>
    <w:p w14:paraId="4A6086D0" w14:textId="77777777" w:rsidR="00C13D7F" w:rsidRDefault="00C13D7F" w:rsidP="00FE039B">
      <w:pPr>
        <w:ind w:left="0"/>
        <w:jc w:val="both"/>
        <w:rPr>
          <w:b/>
          <w:sz w:val="20"/>
          <w:szCs w:val="32"/>
        </w:rPr>
      </w:pPr>
    </w:p>
    <w:p w14:paraId="7420B81F" w14:textId="77777777" w:rsidR="00C13D7F" w:rsidRDefault="00C13D7F" w:rsidP="00FE039B">
      <w:pPr>
        <w:ind w:left="0"/>
        <w:jc w:val="both"/>
        <w:rPr>
          <w:b/>
          <w:sz w:val="20"/>
          <w:szCs w:val="32"/>
        </w:rPr>
      </w:pPr>
    </w:p>
    <w:p w14:paraId="26445FF2" w14:textId="77777777" w:rsidR="00C13D7F" w:rsidRDefault="00C13D7F" w:rsidP="00FE039B">
      <w:pPr>
        <w:ind w:left="0"/>
        <w:jc w:val="both"/>
        <w:rPr>
          <w:b/>
          <w:sz w:val="20"/>
          <w:szCs w:val="32"/>
        </w:rPr>
      </w:pPr>
    </w:p>
    <w:p w14:paraId="282182EF" w14:textId="77777777" w:rsidR="00C13D7F" w:rsidRDefault="00C13D7F" w:rsidP="00FE039B">
      <w:pPr>
        <w:ind w:left="0"/>
        <w:jc w:val="both"/>
        <w:rPr>
          <w:b/>
          <w:sz w:val="20"/>
          <w:szCs w:val="32"/>
        </w:rPr>
      </w:pPr>
    </w:p>
    <w:p w14:paraId="28A8D142" w14:textId="77777777" w:rsidR="00C13D7F" w:rsidRDefault="00C13D7F" w:rsidP="00FE039B">
      <w:pPr>
        <w:ind w:left="0"/>
        <w:jc w:val="both"/>
        <w:rPr>
          <w:b/>
          <w:sz w:val="20"/>
          <w:szCs w:val="32"/>
        </w:rPr>
      </w:pPr>
    </w:p>
    <w:p w14:paraId="6F70A0EC" w14:textId="77777777" w:rsidR="00C13D7F" w:rsidRDefault="00C13D7F" w:rsidP="00FE039B">
      <w:pPr>
        <w:ind w:left="0"/>
        <w:jc w:val="both"/>
        <w:rPr>
          <w:b/>
          <w:sz w:val="20"/>
          <w:szCs w:val="32"/>
        </w:rPr>
      </w:pPr>
    </w:p>
    <w:p w14:paraId="4EDA76AB" w14:textId="77777777" w:rsidR="00C13D7F" w:rsidRDefault="00C13D7F" w:rsidP="00FE039B">
      <w:pPr>
        <w:ind w:left="0"/>
        <w:jc w:val="both"/>
        <w:rPr>
          <w:b/>
          <w:sz w:val="20"/>
          <w:szCs w:val="32"/>
        </w:rPr>
      </w:pPr>
    </w:p>
    <w:p w14:paraId="2E075E8E" w14:textId="77777777" w:rsidR="00C13D7F" w:rsidRDefault="00C13D7F" w:rsidP="00FE039B">
      <w:pPr>
        <w:ind w:left="0"/>
        <w:jc w:val="both"/>
        <w:rPr>
          <w:b/>
          <w:sz w:val="20"/>
          <w:szCs w:val="32"/>
        </w:rPr>
      </w:pPr>
    </w:p>
    <w:p w14:paraId="6BC33EA8" w14:textId="77777777" w:rsidR="00C13D7F" w:rsidRDefault="00C13D7F" w:rsidP="00FE039B">
      <w:pPr>
        <w:ind w:left="0"/>
        <w:jc w:val="both"/>
        <w:rPr>
          <w:b/>
          <w:sz w:val="20"/>
          <w:szCs w:val="32"/>
        </w:rPr>
      </w:pPr>
    </w:p>
    <w:p w14:paraId="3C47A167" w14:textId="77777777" w:rsidR="00C13D7F" w:rsidRDefault="00C13D7F" w:rsidP="00FE039B">
      <w:pPr>
        <w:ind w:left="0"/>
        <w:jc w:val="both"/>
        <w:rPr>
          <w:b/>
          <w:sz w:val="20"/>
          <w:szCs w:val="32"/>
        </w:rPr>
      </w:pPr>
    </w:p>
    <w:p w14:paraId="2307B553" w14:textId="77777777" w:rsidR="00C13D7F" w:rsidRDefault="00C13D7F" w:rsidP="00FE039B">
      <w:pPr>
        <w:ind w:left="0"/>
        <w:jc w:val="both"/>
        <w:rPr>
          <w:b/>
          <w:sz w:val="20"/>
          <w:szCs w:val="32"/>
        </w:rPr>
      </w:pPr>
    </w:p>
    <w:p w14:paraId="79C400DF" w14:textId="77777777" w:rsidR="00C13D7F" w:rsidRDefault="00C13D7F" w:rsidP="00FE039B">
      <w:pPr>
        <w:ind w:left="0"/>
        <w:jc w:val="both"/>
        <w:rPr>
          <w:b/>
          <w:sz w:val="20"/>
          <w:szCs w:val="32"/>
        </w:rPr>
      </w:pPr>
    </w:p>
    <w:p w14:paraId="6F627567" w14:textId="77777777" w:rsidR="00C13D7F" w:rsidRDefault="00C13D7F" w:rsidP="00FE039B">
      <w:pPr>
        <w:ind w:left="0"/>
        <w:jc w:val="both"/>
        <w:rPr>
          <w:b/>
          <w:sz w:val="20"/>
          <w:szCs w:val="32"/>
        </w:rPr>
      </w:pPr>
    </w:p>
    <w:p w14:paraId="2F3EDD24" w14:textId="77777777" w:rsidR="00C13D7F" w:rsidRDefault="00C13D7F" w:rsidP="00FE039B">
      <w:pPr>
        <w:ind w:left="0"/>
        <w:jc w:val="both"/>
        <w:rPr>
          <w:b/>
          <w:sz w:val="20"/>
          <w:szCs w:val="32"/>
        </w:rPr>
      </w:pPr>
    </w:p>
    <w:p w14:paraId="19B67723" w14:textId="77777777" w:rsidR="00C13D7F" w:rsidRDefault="00C13D7F" w:rsidP="00FE039B">
      <w:pPr>
        <w:ind w:left="0"/>
        <w:jc w:val="both"/>
        <w:rPr>
          <w:b/>
          <w:sz w:val="20"/>
          <w:szCs w:val="32"/>
        </w:rPr>
      </w:pPr>
    </w:p>
    <w:p w14:paraId="08053104" w14:textId="77777777" w:rsidR="00C13D7F" w:rsidRDefault="00C13D7F" w:rsidP="00FE039B">
      <w:pPr>
        <w:ind w:left="0"/>
        <w:jc w:val="both"/>
        <w:rPr>
          <w:b/>
          <w:sz w:val="20"/>
          <w:szCs w:val="32"/>
        </w:rPr>
      </w:pPr>
    </w:p>
    <w:p w14:paraId="4A361BE0" w14:textId="77777777" w:rsidR="00C13D7F" w:rsidRDefault="00C13D7F" w:rsidP="00FE039B">
      <w:pPr>
        <w:ind w:left="0"/>
        <w:jc w:val="both"/>
        <w:rPr>
          <w:b/>
          <w:sz w:val="20"/>
          <w:szCs w:val="32"/>
        </w:rPr>
      </w:pPr>
    </w:p>
    <w:p w14:paraId="18D84DC6" w14:textId="77777777" w:rsidR="00C13D7F" w:rsidRDefault="00C13D7F" w:rsidP="00FE039B">
      <w:pPr>
        <w:ind w:left="0"/>
        <w:jc w:val="both"/>
        <w:rPr>
          <w:b/>
          <w:sz w:val="20"/>
          <w:szCs w:val="32"/>
        </w:rPr>
      </w:pPr>
    </w:p>
    <w:p w14:paraId="3D2C5FE6" w14:textId="77777777" w:rsidR="00C13D7F" w:rsidRDefault="00C13D7F" w:rsidP="00FE039B">
      <w:pPr>
        <w:ind w:left="0"/>
        <w:jc w:val="both"/>
        <w:rPr>
          <w:b/>
          <w:sz w:val="20"/>
          <w:szCs w:val="32"/>
        </w:rPr>
      </w:pPr>
    </w:p>
    <w:p w14:paraId="6A67D285" w14:textId="77777777" w:rsidR="00C13D7F" w:rsidRDefault="00C13D7F" w:rsidP="00FE039B">
      <w:pPr>
        <w:ind w:left="0"/>
        <w:jc w:val="both"/>
        <w:rPr>
          <w:b/>
          <w:sz w:val="20"/>
          <w:szCs w:val="32"/>
        </w:rPr>
      </w:pPr>
    </w:p>
    <w:p w14:paraId="2C041B99" w14:textId="77777777" w:rsidR="00C13D7F" w:rsidRDefault="00C13D7F" w:rsidP="00FE039B">
      <w:pPr>
        <w:ind w:left="0"/>
        <w:jc w:val="both"/>
        <w:rPr>
          <w:b/>
          <w:sz w:val="20"/>
          <w:szCs w:val="32"/>
        </w:rPr>
      </w:pPr>
    </w:p>
    <w:p w14:paraId="34A389E9" w14:textId="77777777" w:rsidR="00C13D7F" w:rsidRDefault="00C13D7F" w:rsidP="00FE039B">
      <w:pPr>
        <w:ind w:left="0"/>
        <w:jc w:val="both"/>
        <w:rPr>
          <w:b/>
          <w:sz w:val="20"/>
          <w:szCs w:val="32"/>
        </w:rPr>
      </w:pPr>
    </w:p>
    <w:p w14:paraId="00EE7482" w14:textId="77777777" w:rsidR="00C13D7F" w:rsidRDefault="00C13D7F" w:rsidP="00FE039B">
      <w:pPr>
        <w:ind w:left="0"/>
        <w:jc w:val="both"/>
        <w:rPr>
          <w:b/>
          <w:sz w:val="20"/>
          <w:szCs w:val="32"/>
        </w:rPr>
      </w:pPr>
    </w:p>
    <w:p w14:paraId="56F84FEE" w14:textId="77777777" w:rsidR="00C13D7F" w:rsidRDefault="00C13D7F" w:rsidP="00FE039B">
      <w:pPr>
        <w:ind w:left="0"/>
        <w:jc w:val="both"/>
        <w:rPr>
          <w:b/>
          <w:sz w:val="20"/>
          <w:szCs w:val="32"/>
        </w:rPr>
      </w:pPr>
    </w:p>
    <w:p w14:paraId="0F1F39DA" w14:textId="77777777" w:rsidR="00C13D7F" w:rsidRDefault="00C13D7F" w:rsidP="00FE039B">
      <w:pPr>
        <w:ind w:left="0"/>
        <w:jc w:val="both"/>
        <w:rPr>
          <w:b/>
          <w:sz w:val="20"/>
          <w:szCs w:val="32"/>
        </w:rPr>
      </w:pPr>
    </w:p>
    <w:p w14:paraId="3BFB1DB6" w14:textId="77777777" w:rsidR="00C13D7F" w:rsidRDefault="00C13D7F" w:rsidP="00FE039B">
      <w:pPr>
        <w:ind w:left="0"/>
        <w:jc w:val="both"/>
        <w:rPr>
          <w:b/>
          <w:sz w:val="20"/>
          <w:szCs w:val="32"/>
        </w:rPr>
      </w:pPr>
    </w:p>
    <w:p w14:paraId="2BAFADD4" w14:textId="77777777" w:rsidR="00C13D7F" w:rsidRDefault="00C13D7F" w:rsidP="00FE039B">
      <w:pPr>
        <w:ind w:left="0"/>
        <w:jc w:val="both"/>
        <w:rPr>
          <w:b/>
          <w:sz w:val="20"/>
          <w:szCs w:val="32"/>
        </w:rPr>
      </w:pPr>
    </w:p>
    <w:p w14:paraId="0DAC6846" w14:textId="77777777" w:rsidR="00C13D7F" w:rsidRDefault="00C13D7F" w:rsidP="00FE039B">
      <w:pPr>
        <w:ind w:left="0"/>
        <w:jc w:val="both"/>
        <w:rPr>
          <w:b/>
          <w:sz w:val="20"/>
          <w:szCs w:val="32"/>
        </w:rPr>
      </w:pPr>
    </w:p>
    <w:p w14:paraId="2A28F922" w14:textId="77777777" w:rsidR="00C13D7F" w:rsidRDefault="00C13D7F" w:rsidP="00FE039B">
      <w:pPr>
        <w:ind w:left="0"/>
        <w:jc w:val="both"/>
        <w:rPr>
          <w:b/>
          <w:sz w:val="20"/>
          <w:szCs w:val="32"/>
        </w:rPr>
      </w:pPr>
    </w:p>
    <w:p w14:paraId="00EA4D92" w14:textId="77777777" w:rsidR="00C13D7F" w:rsidRDefault="00C13D7F" w:rsidP="00FE039B">
      <w:pPr>
        <w:ind w:left="0"/>
        <w:jc w:val="both"/>
        <w:rPr>
          <w:b/>
          <w:sz w:val="20"/>
          <w:szCs w:val="32"/>
        </w:rPr>
      </w:pPr>
    </w:p>
    <w:p w14:paraId="37AE80B4" w14:textId="77777777" w:rsidR="00CF4CE3" w:rsidRDefault="00CF4CE3" w:rsidP="00FE039B">
      <w:pPr>
        <w:ind w:left="0"/>
        <w:jc w:val="both"/>
        <w:rPr>
          <w:b/>
          <w:sz w:val="20"/>
          <w:szCs w:val="32"/>
        </w:rPr>
      </w:pPr>
    </w:p>
    <w:p w14:paraId="3C8C48BE" w14:textId="77777777" w:rsidR="00F374A1" w:rsidRPr="0091090D" w:rsidRDefault="003E5C9B" w:rsidP="00F374A1">
      <w:pPr>
        <w:pStyle w:val="Nadpis3"/>
      </w:pPr>
      <w:r>
        <w:br w:type="page"/>
      </w:r>
      <w:bookmarkStart w:id="34" w:name="_Toc334168030"/>
      <w:r w:rsidR="00F374A1">
        <w:lastRenderedPageBreak/>
        <w:t>Zeměpis (Ze)</w:t>
      </w:r>
      <w:bookmarkEnd w:id="34"/>
    </w:p>
    <w:p w14:paraId="6CCF6DAC" w14:textId="77777777" w:rsidR="00F374A1" w:rsidRDefault="00F374A1" w:rsidP="00F374A1">
      <w:pPr>
        <w:pStyle w:val="Nadpis4"/>
      </w:pPr>
      <w:r w:rsidRPr="008046D7">
        <w:t xml:space="preserve">Charakteristika vyučovacího předmětu </w:t>
      </w:r>
      <w:r>
        <w:t>Zeměpis</w:t>
      </w:r>
    </w:p>
    <w:p w14:paraId="6CAF58B7" w14:textId="77777777" w:rsidR="00F374A1" w:rsidRDefault="00F374A1" w:rsidP="00F374A1">
      <w:pPr>
        <w:ind w:left="0" w:firstLine="561"/>
        <w:jc w:val="both"/>
        <w:rPr>
          <w:b/>
        </w:rPr>
      </w:pPr>
    </w:p>
    <w:p w14:paraId="1DEB60CA" w14:textId="77777777" w:rsidR="00F374A1" w:rsidRPr="00E82A7E" w:rsidRDefault="00F374A1" w:rsidP="00F374A1">
      <w:pPr>
        <w:ind w:left="0" w:firstLine="561"/>
        <w:jc w:val="both"/>
        <w:rPr>
          <w:b/>
        </w:rPr>
      </w:pPr>
      <w:r w:rsidRPr="00E82A7E">
        <w:rPr>
          <w:b/>
        </w:rPr>
        <w:t>Obsahové, časové  a organizační vymezení vyučovacího předmětu</w:t>
      </w:r>
    </w:p>
    <w:p w14:paraId="69ECE60B" w14:textId="77777777" w:rsidR="00F374A1" w:rsidRDefault="00F374A1" w:rsidP="00F374A1">
      <w:pPr>
        <w:ind w:left="0"/>
      </w:pPr>
    </w:p>
    <w:p w14:paraId="40422AD5" w14:textId="77777777" w:rsidR="00F374A1" w:rsidRPr="00EC1F75" w:rsidRDefault="00F374A1" w:rsidP="0096088A">
      <w:pPr>
        <w:pStyle w:val="odstavecvSVP"/>
      </w:pPr>
      <w:r w:rsidRPr="00DC1009">
        <w:t xml:space="preserve"> </w:t>
      </w:r>
      <w:r w:rsidRPr="00E82A7E">
        <w:t>Vyu</w:t>
      </w:r>
      <w:r w:rsidRPr="00E82A7E">
        <w:rPr>
          <w:rFonts w:eastAsia="TimesNewRoman" w:hint="eastAsia"/>
        </w:rPr>
        <w:t>č</w:t>
      </w:r>
      <w:r w:rsidRPr="00E82A7E">
        <w:t>ovací p</w:t>
      </w:r>
      <w:r w:rsidRPr="00E82A7E">
        <w:rPr>
          <w:rFonts w:eastAsia="TimesNewRoman" w:hint="eastAsia"/>
        </w:rPr>
        <w:t>ř</w:t>
      </w:r>
      <w:r w:rsidRPr="00E82A7E">
        <w:t>edm</w:t>
      </w:r>
      <w:r w:rsidRPr="00E82A7E">
        <w:rPr>
          <w:rFonts w:eastAsia="TimesNewRoman" w:hint="eastAsia"/>
        </w:rPr>
        <w:t>ě</w:t>
      </w:r>
      <w:r w:rsidRPr="00E82A7E">
        <w:t xml:space="preserve">t </w:t>
      </w:r>
      <w:r>
        <w:t>biologie</w:t>
      </w:r>
      <w:r w:rsidRPr="00E82A7E">
        <w:t xml:space="preserve"> vychází ze </w:t>
      </w:r>
      <w:proofErr w:type="spellStart"/>
      <w:r w:rsidRPr="00E82A7E">
        <w:t>vzd</w:t>
      </w:r>
      <w:r w:rsidRPr="00E82A7E">
        <w:rPr>
          <w:rFonts w:eastAsia="TimesNewRoman" w:hint="eastAsia"/>
        </w:rPr>
        <w:t>ě</w:t>
      </w:r>
      <w:r w:rsidRPr="00E82A7E">
        <w:t>lávacíh</w:t>
      </w:r>
      <w:proofErr w:type="spellEnd"/>
      <w:r w:rsidRPr="00E82A7E">
        <w:t xml:space="preserve"> obor</w:t>
      </w:r>
      <w:r>
        <w:t>ů</w:t>
      </w:r>
      <w:r w:rsidRPr="00E82A7E">
        <w:t xml:space="preserve"> </w:t>
      </w:r>
      <w:r>
        <w:t>Geografie</w:t>
      </w:r>
      <w:r w:rsidRPr="00E82A7E">
        <w:t xml:space="preserve"> </w:t>
      </w:r>
      <w:r>
        <w:t xml:space="preserve">a Geologie </w:t>
      </w:r>
      <w:r w:rsidRPr="00E82A7E">
        <w:t>vzd</w:t>
      </w:r>
      <w:r w:rsidRPr="00E82A7E">
        <w:rPr>
          <w:rFonts w:eastAsia="TimesNewRoman" w:hint="eastAsia"/>
        </w:rPr>
        <w:t>ě</w:t>
      </w:r>
      <w:r w:rsidRPr="00E82A7E">
        <w:t xml:space="preserve">lávací oblasti </w:t>
      </w:r>
      <w:r w:rsidRPr="00E82A7E">
        <w:rPr>
          <w:rFonts w:eastAsia="TimesNewRoman" w:hint="eastAsia"/>
        </w:rPr>
        <w:t>Č</w:t>
      </w:r>
      <w:r w:rsidRPr="00E82A7E">
        <w:t>lov</w:t>
      </w:r>
      <w:r w:rsidRPr="00E82A7E">
        <w:rPr>
          <w:rFonts w:eastAsia="TimesNewRoman" w:hint="eastAsia"/>
        </w:rPr>
        <w:t>ě</w:t>
      </w:r>
      <w:r>
        <w:t xml:space="preserve">k a </w:t>
      </w:r>
      <w:r w:rsidRPr="00E82A7E">
        <w:t>p</w:t>
      </w:r>
      <w:r w:rsidRPr="00E82A7E">
        <w:rPr>
          <w:rFonts w:eastAsia="TimesNewRoman" w:hint="eastAsia"/>
        </w:rPr>
        <w:t>ř</w:t>
      </w:r>
      <w:r w:rsidRPr="00E82A7E">
        <w:t>íroda v Rámcovém vzd</w:t>
      </w:r>
      <w:r w:rsidRPr="00E82A7E">
        <w:rPr>
          <w:rFonts w:eastAsia="TimesNewRoman" w:hint="eastAsia"/>
        </w:rPr>
        <w:t>ě</w:t>
      </w:r>
      <w:r w:rsidRPr="00E82A7E">
        <w:t>lávacím programu pro gymnázia.</w:t>
      </w:r>
    </w:p>
    <w:p w14:paraId="45720A5D" w14:textId="77777777" w:rsidR="00F374A1" w:rsidRDefault="00F374A1" w:rsidP="00F374A1">
      <w:pPr>
        <w:pStyle w:val="odstavecvSVP"/>
        <w:rPr>
          <w:b/>
        </w:rPr>
      </w:pPr>
    </w:p>
    <w:p w14:paraId="43047B96" w14:textId="77777777" w:rsidR="00F374A1" w:rsidRPr="005160F2" w:rsidRDefault="00F374A1" w:rsidP="00F374A1">
      <w:pPr>
        <w:ind w:left="0" w:firstLine="561"/>
        <w:jc w:val="both"/>
        <w:rPr>
          <w:b/>
        </w:rPr>
      </w:pPr>
      <w:r>
        <w:rPr>
          <w:b/>
        </w:rPr>
        <w:t>Časové vymezení:</w:t>
      </w:r>
    </w:p>
    <w:p w14:paraId="1E05EF41" w14:textId="77777777" w:rsidR="00F374A1" w:rsidRPr="00F374A1" w:rsidRDefault="00F374A1" w:rsidP="00F374A1">
      <w:pPr>
        <w:pStyle w:val="odstavecvSVP"/>
      </w:pPr>
      <w:r w:rsidRPr="00F374A1">
        <w:t>Vzd</w:t>
      </w:r>
      <w:r w:rsidRPr="00F374A1">
        <w:rPr>
          <w:rFonts w:eastAsia="TimesNewRoman" w:hint="eastAsia"/>
        </w:rPr>
        <w:t>ě</w:t>
      </w:r>
      <w:r w:rsidRPr="00F374A1">
        <w:t>lávací ob</w:t>
      </w:r>
      <w:r>
        <w:t>last</w:t>
      </w:r>
      <w:r w:rsidRPr="00F374A1">
        <w:t xml:space="preserve"> </w:t>
      </w:r>
      <w:r w:rsidRPr="00F374A1">
        <w:rPr>
          <w:rFonts w:eastAsia="TimesNewRoman" w:hint="eastAsia"/>
        </w:rPr>
        <w:t>Č</w:t>
      </w:r>
      <w:r w:rsidRPr="00F374A1">
        <w:t>lov</w:t>
      </w:r>
      <w:r w:rsidRPr="00F374A1">
        <w:rPr>
          <w:rFonts w:eastAsia="TimesNewRoman" w:hint="eastAsia"/>
        </w:rPr>
        <w:t>ě</w:t>
      </w:r>
      <w:r w:rsidRPr="00F374A1">
        <w:t>k a p</w:t>
      </w:r>
      <w:r w:rsidRPr="00F374A1">
        <w:rPr>
          <w:rFonts w:eastAsia="TimesNewRoman" w:hint="eastAsia"/>
        </w:rPr>
        <w:t>ř</w:t>
      </w:r>
      <w:r w:rsidRPr="00F374A1">
        <w:t xml:space="preserve">íroda </w:t>
      </w:r>
      <w:r>
        <w:t>je re</w:t>
      </w:r>
      <w:r w:rsidRPr="00F374A1">
        <w:t>alizována samostatnými vyu</w:t>
      </w:r>
      <w:r w:rsidRPr="00F374A1">
        <w:rPr>
          <w:rFonts w:eastAsia="TimesNewRoman" w:hint="eastAsia"/>
        </w:rPr>
        <w:t>č</w:t>
      </w:r>
      <w:r w:rsidRPr="00F374A1">
        <w:t>ovacími p</w:t>
      </w:r>
      <w:r w:rsidRPr="00F374A1">
        <w:rPr>
          <w:rFonts w:eastAsia="TimesNewRoman" w:hint="eastAsia"/>
        </w:rPr>
        <w:t>ř</w:t>
      </w:r>
      <w:r w:rsidRPr="00F374A1">
        <w:t>edm</w:t>
      </w:r>
      <w:r w:rsidRPr="00F374A1">
        <w:rPr>
          <w:rFonts w:eastAsia="TimesNewRoman" w:hint="eastAsia"/>
        </w:rPr>
        <w:t>ě</w:t>
      </w:r>
      <w:r w:rsidRPr="00F374A1">
        <w:t>ty – fyzika, chemie, biologie, zem</w:t>
      </w:r>
      <w:r w:rsidRPr="00F374A1">
        <w:rPr>
          <w:rFonts w:eastAsia="TimesNewRoman" w:hint="eastAsia"/>
        </w:rPr>
        <w:t>ě</w:t>
      </w:r>
      <w:r w:rsidRPr="00F374A1">
        <w:t>pis.</w:t>
      </w:r>
    </w:p>
    <w:p w14:paraId="64B84835" w14:textId="77777777" w:rsidR="00F374A1" w:rsidRPr="00F374A1" w:rsidRDefault="00F374A1" w:rsidP="00F374A1">
      <w:pPr>
        <w:pStyle w:val="odstavecvSVP"/>
      </w:pPr>
      <w:r w:rsidRPr="00F374A1">
        <w:t>Vyu</w:t>
      </w:r>
      <w:r w:rsidRPr="00F374A1">
        <w:rPr>
          <w:rFonts w:eastAsia="TimesNewRoman" w:hint="eastAsia"/>
        </w:rPr>
        <w:t>č</w:t>
      </w:r>
      <w:r w:rsidRPr="00F374A1">
        <w:t>ovací p</w:t>
      </w:r>
      <w:r w:rsidRPr="00F374A1">
        <w:rPr>
          <w:rFonts w:eastAsia="TimesNewRoman" w:hint="eastAsia"/>
        </w:rPr>
        <w:t>ř</w:t>
      </w:r>
      <w:r w:rsidRPr="00F374A1">
        <w:t>edm</w:t>
      </w:r>
      <w:r w:rsidRPr="00F374A1">
        <w:rPr>
          <w:rFonts w:eastAsia="TimesNewRoman" w:hint="eastAsia"/>
        </w:rPr>
        <w:t>ě</w:t>
      </w:r>
      <w:r w:rsidRPr="00F374A1">
        <w:t>t zem</w:t>
      </w:r>
      <w:r w:rsidRPr="00F374A1">
        <w:rPr>
          <w:rFonts w:eastAsia="TimesNewRoman" w:hint="eastAsia"/>
        </w:rPr>
        <w:t>ě</w:t>
      </w:r>
      <w:r w:rsidRPr="00F374A1">
        <w:t>pis má dotaci 4 hodiny, z toho jsou 2 hodiny ur</w:t>
      </w:r>
      <w:r w:rsidRPr="00F374A1">
        <w:rPr>
          <w:rFonts w:eastAsia="TimesNewRoman" w:hint="eastAsia"/>
        </w:rPr>
        <w:t>č</w:t>
      </w:r>
      <w:r w:rsidRPr="00F374A1">
        <w:t xml:space="preserve">eny pro první ročník čtyřletého všeobecného studia, pro pátý ročník osmiletého studia(kvinta) a první ročník čtyřletého studia s rozšířenou výukou jazyků, 2 hodiny potom pro druhý ročník čtyřletého všeobecného studia, šestý ročník osmiletého studia(sexta) a druhý ročník čtyřletého studia s rozšířenou výukou jazyků. </w:t>
      </w:r>
    </w:p>
    <w:p w14:paraId="0CB710EB" w14:textId="77777777" w:rsidR="00F374A1" w:rsidRPr="00F374A1" w:rsidRDefault="00F374A1" w:rsidP="00F374A1">
      <w:pPr>
        <w:pStyle w:val="odstavecvSVP"/>
      </w:pPr>
      <w:r w:rsidRPr="00F374A1">
        <w:t>Zeměpis zařazujeme i v dalších ročnících čtyřletého studia s rozšířenou výukou jazyků- zeměpis v cizím jazyce (angličtina, němčina) má celkovou časovou dotaci 2 hodiny. Je určen pro studenty 3. ročníku čtyřletého studia se zaměřením na živé jazyky.</w:t>
      </w:r>
    </w:p>
    <w:p w14:paraId="6610BDEB" w14:textId="77777777" w:rsidR="00F374A1" w:rsidRPr="00F374A1" w:rsidRDefault="00F374A1" w:rsidP="00F374A1">
      <w:pPr>
        <w:pStyle w:val="odstavecvSVP"/>
      </w:pPr>
      <w:r w:rsidRPr="00F374A1">
        <w:t>Studenti si mohou dále zvolit v maturitním ročníku jednoletý seminář ze zeměpisu.</w:t>
      </w:r>
    </w:p>
    <w:p w14:paraId="2B52C334" w14:textId="77777777" w:rsidR="00F374A1" w:rsidRPr="00EC1F75" w:rsidRDefault="00F374A1" w:rsidP="00F374A1">
      <w:pPr>
        <w:pStyle w:val="odstavecvSVP"/>
        <w:ind w:left="720" w:firstLine="0"/>
        <w:rPr>
          <w:bCs/>
        </w:rPr>
      </w:pPr>
    </w:p>
    <w:p w14:paraId="21176BC6" w14:textId="77777777" w:rsidR="00F374A1" w:rsidRPr="000B6517" w:rsidRDefault="00F374A1" w:rsidP="00F374A1">
      <w:pPr>
        <w:ind w:left="0" w:firstLine="561"/>
        <w:jc w:val="both"/>
        <w:rPr>
          <w:b/>
        </w:rPr>
      </w:pPr>
      <w:r w:rsidRPr="000B6517">
        <w:rPr>
          <w:b/>
        </w:rPr>
        <w:t>Obsahové vymezení:</w:t>
      </w:r>
    </w:p>
    <w:p w14:paraId="1A8E4228" w14:textId="77777777" w:rsidR="00F374A1" w:rsidRPr="00F374A1" w:rsidRDefault="00F374A1" w:rsidP="00F374A1">
      <w:pPr>
        <w:ind w:left="0" w:firstLine="561"/>
        <w:jc w:val="both"/>
      </w:pPr>
      <w:r w:rsidRPr="00F374A1">
        <w:t>Obsahem p</w:t>
      </w:r>
      <w:r w:rsidRPr="00F374A1">
        <w:rPr>
          <w:rFonts w:hint="eastAsia"/>
        </w:rPr>
        <w:t>ř</w:t>
      </w:r>
      <w:r w:rsidRPr="00F374A1">
        <w:t>edm</w:t>
      </w:r>
      <w:r w:rsidRPr="00F374A1">
        <w:rPr>
          <w:rFonts w:hint="eastAsia"/>
        </w:rPr>
        <w:t>ě</w:t>
      </w:r>
      <w:r w:rsidRPr="00F374A1">
        <w:t>tu je práce s textem, s mapou, vyhledávání informací v tisku, na internetu.</w:t>
      </w:r>
    </w:p>
    <w:p w14:paraId="5E8CA6FC" w14:textId="77777777" w:rsidR="00F374A1" w:rsidRPr="00F374A1" w:rsidRDefault="00F374A1" w:rsidP="00F374A1">
      <w:pPr>
        <w:ind w:left="0" w:firstLine="561"/>
        <w:jc w:val="both"/>
      </w:pPr>
      <w:r w:rsidRPr="00F374A1">
        <w:t>Výuka co nejvíce sm</w:t>
      </w:r>
      <w:r w:rsidRPr="00F374A1">
        <w:rPr>
          <w:rFonts w:hint="eastAsia"/>
        </w:rPr>
        <w:t>ěř</w:t>
      </w:r>
      <w:r w:rsidRPr="00F374A1">
        <w:t>uje k praxi, studenti analyzují aktuální problémy z domova i ze sv</w:t>
      </w:r>
      <w:r w:rsidRPr="00F374A1">
        <w:rPr>
          <w:rFonts w:hint="eastAsia"/>
        </w:rPr>
        <w:t>ě</w:t>
      </w:r>
      <w:r w:rsidRPr="00F374A1">
        <w:t>ta- terorismus, ozbrojené konflikty, ekonomika, politická situace. Tyto problémy prezentují, vyjad</w:t>
      </w:r>
      <w:r w:rsidRPr="00F374A1">
        <w:rPr>
          <w:rFonts w:hint="eastAsia"/>
        </w:rPr>
        <w:t>ř</w:t>
      </w:r>
      <w:r w:rsidRPr="00F374A1">
        <w:t>ují vlastní postoj, argumentují, u</w:t>
      </w:r>
      <w:r w:rsidRPr="00F374A1">
        <w:rPr>
          <w:rFonts w:hint="eastAsia"/>
        </w:rPr>
        <w:t>č</w:t>
      </w:r>
      <w:r w:rsidRPr="00F374A1">
        <w:t xml:space="preserve">í se respektovat své názory a hledají možná </w:t>
      </w:r>
      <w:r w:rsidRPr="00F374A1">
        <w:rPr>
          <w:rFonts w:hint="eastAsia"/>
        </w:rPr>
        <w:t>ř</w:t>
      </w:r>
      <w:r w:rsidRPr="00F374A1">
        <w:t>ešení (problémová výuka). B</w:t>
      </w:r>
      <w:r w:rsidRPr="00F374A1">
        <w:rPr>
          <w:rFonts w:hint="eastAsia"/>
        </w:rPr>
        <w:t>ě</w:t>
      </w:r>
      <w:r w:rsidRPr="00F374A1">
        <w:t>hem roku studenti pracují na projektech zam</w:t>
      </w:r>
      <w:r w:rsidRPr="00F374A1">
        <w:rPr>
          <w:rFonts w:hint="eastAsia"/>
        </w:rPr>
        <w:t>ěř</w:t>
      </w:r>
      <w:r w:rsidRPr="00F374A1">
        <w:t>ených na praktickou aplikaci získaných poznatk</w:t>
      </w:r>
      <w:r w:rsidRPr="00F374A1">
        <w:rPr>
          <w:rFonts w:hint="eastAsia"/>
        </w:rPr>
        <w:t>ů</w:t>
      </w:r>
      <w:r w:rsidRPr="00F374A1">
        <w:t xml:space="preserve"> (skupinová práce).</w:t>
      </w:r>
    </w:p>
    <w:p w14:paraId="54EF0310" w14:textId="77777777" w:rsidR="00F374A1" w:rsidRPr="00F374A1" w:rsidRDefault="00F374A1" w:rsidP="00F374A1">
      <w:pPr>
        <w:ind w:left="0" w:firstLine="561"/>
        <w:jc w:val="both"/>
      </w:pPr>
      <w:r w:rsidRPr="00F374A1">
        <w:t>Klademe d</w:t>
      </w:r>
      <w:r w:rsidRPr="00F374A1">
        <w:rPr>
          <w:rFonts w:hint="eastAsia"/>
        </w:rPr>
        <w:t>ů</w:t>
      </w:r>
      <w:r w:rsidRPr="00F374A1">
        <w:t>raz na environmentální výchovu, po</w:t>
      </w:r>
      <w:r w:rsidRPr="00F374A1">
        <w:rPr>
          <w:rFonts w:hint="eastAsia"/>
        </w:rPr>
        <w:t>ř</w:t>
      </w:r>
      <w:r w:rsidRPr="00F374A1">
        <w:t>ádáme terénní exkurze. Umož</w:t>
      </w:r>
      <w:r w:rsidRPr="00F374A1">
        <w:rPr>
          <w:rFonts w:hint="eastAsia"/>
        </w:rPr>
        <w:t>ň</w:t>
      </w:r>
      <w:r w:rsidRPr="00F374A1">
        <w:t>ujeme nadaným</w:t>
      </w:r>
    </w:p>
    <w:p w14:paraId="70555DC4" w14:textId="77777777" w:rsidR="00F374A1" w:rsidRPr="00F374A1" w:rsidRDefault="00F374A1" w:rsidP="00F374A1">
      <w:pPr>
        <w:ind w:left="0" w:firstLine="561"/>
        <w:jc w:val="both"/>
      </w:pPr>
      <w:r w:rsidRPr="00F374A1">
        <w:t>student</w:t>
      </w:r>
      <w:r w:rsidRPr="00F374A1">
        <w:rPr>
          <w:rFonts w:hint="eastAsia"/>
        </w:rPr>
        <w:t>ů</w:t>
      </w:r>
      <w:r w:rsidRPr="00F374A1">
        <w:t>m srovnání s ostatními formou sout</w:t>
      </w:r>
      <w:r w:rsidRPr="00F374A1">
        <w:rPr>
          <w:rFonts w:hint="eastAsia"/>
        </w:rPr>
        <w:t>ě</w:t>
      </w:r>
      <w:r w:rsidRPr="00F374A1">
        <w:t>ží a olympiád.</w:t>
      </w:r>
    </w:p>
    <w:p w14:paraId="15FB2A0F" w14:textId="77777777" w:rsidR="00F374A1" w:rsidRPr="00F374A1" w:rsidRDefault="00F374A1" w:rsidP="00F374A1">
      <w:pPr>
        <w:ind w:left="0" w:firstLine="561"/>
        <w:jc w:val="both"/>
      </w:pPr>
      <w:r w:rsidRPr="00F374A1">
        <w:t>Podporujeme vlastní iniciativu student</w:t>
      </w:r>
      <w:r w:rsidRPr="00F374A1">
        <w:rPr>
          <w:rFonts w:hint="eastAsia"/>
        </w:rPr>
        <w:t>ů</w:t>
      </w:r>
      <w:r w:rsidRPr="00F374A1">
        <w:t>.</w:t>
      </w:r>
    </w:p>
    <w:p w14:paraId="5F892CAE" w14:textId="77777777" w:rsidR="00F374A1" w:rsidRPr="00F374A1" w:rsidRDefault="00F374A1" w:rsidP="00F374A1">
      <w:pPr>
        <w:ind w:left="0" w:firstLine="561"/>
        <w:jc w:val="both"/>
      </w:pPr>
      <w:r w:rsidRPr="00F374A1">
        <w:t xml:space="preserve">Studium s rozšířenou výukou jazyků- během jednoho pololetí se studenti seznámí s geografickou charakteristikou vybraných států. Studenti se zaměřením na anglický jazyk s anglicky mluvícími zeměmi (Spojené království Velké Británie a Severního Irska, USA, Kanada, Austrálie, Nový Zéland) + </w:t>
      </w:r>
      <w:proofErr w:type="spellStart"/>
      <w:r w:rsidRPr="00F374A1">
        <w:t>Commonwealth</w:t>
      </w:r>
      <w:proofErr w:type="spellEnd"/>
      <w:r w:rsidRPr="00F374A1">
        <w:t>.</w:t>
      </w:r>
    </w:p>
    <w:p w14:paraId="2C8407FF" w14:textId="77777777" w:rsidR="00F374A1" w:rsidRPr="00F374A1" w:rsidRDefault="00F374A1" w:rsidP="00F374A1">
      <w:pPr>
        <w:ind w:left="0" w:firstLine="561"/>
        <w:jc w:val="both"/>
      </w:pPr>
      <w:r w:rsidRPr="00F374A1">
        <w:t>Studenti se zaměřením na německy jazyk se zabývají  německy mluvícími zeměmi (Spolková republika Německo, Rakousko, Švýcarsko, Lucembursko, Lichtenštejnsko), Českou republikou a Evropskou unií.</w:t>
      </w:r>
    </w:p>
    <w:p w14:paraId="603393FB" w14:textId="77777777" w:rsidR="00F374A1" w:rsidRPr="00F374A1" w:rsidRDefault="00F374A1" w:rsidP="00F374A1">
      <w:pPr>
        <w:ind w:left="0" w:firstLine="561"/>
        <w:jc w:val="both"/>
      </w:pPr>
      <w:r w:rsidRPr="00F374A1">
        <w:t>Obsah vzdělání vede studenty k rozšíření slovní zásoby, k poznání reálií vybraných států. Student poznává a přiměřeně hodnotí v cizím jazyce polohu, rozlohu, přírodní, kulturní, společenské, politické a hospodářské poměry, zvláštnosti a podobnosti daných států. Umí srovnat z různých hledisek Českou republiku s vybranými státy.</w:t>
      </w:r>
    </w:p>
    <w:p w14:paraId="35C0F5ED" w14:textId="77777777" w:rsidR="00F374A1" w:rsidRDefault="00F374A1" w:rsidP="00F374A1">
      <w:pPr>
        <w:ind w:left="0" w:firstLine="561"/>
        <w:jc w:val="both"/>
        <w:rPr>
          <w:b/>
        </w:rPr>
      </w:pPr>
    </w:p>
    <w:p w14:paraId="46A75499" w14:textId="77777777" w:rsidR="00F374A1" w:rsidRDefault="00F374A1" w:rsidP="00F374A1">
      <w:pPr>
        <w:ind w:left="0" w:firstLine="561"/>
        <w:jc w:val="both"/>
        <w:rPr>
          <w:b/>
        </w:rPr>
      </w:pPr>
      <w:r w:rsidRPr="005160F2">
        <w:rPr>
          <w:b/>
        </w:rPr>
        <w:t>Organizační vymezení:</w:t>
      </w:r>
    </w:p>
    <w:p w14:paraId="1C6540B5" w14:textId="77777777" w:rsidR="00F374A1" w:rsidRPr="00F374A1" w:rsidRDefault="00F374A1" w:rsidP="00F374A1">
      <w:pPr>
        <w:pStyle w:val="odstavecvSVP"/>
      </w:pPr>
      <w:r w:rsidRPr="00F374A1">
        <w:t>P</w:t>
      </w:r>
      <w:r w:rsidRPr="00F374A1">
        <w:rPr>
          <w:rFonts w:hint="eastAsia"/>
        </w:rPr>
        <w:t>ř</w:t>
      </w:r>
      <w:r w:rsidRPr="00F374A1">
        <w:t>i výuce studenti pracují s geografickými didaktickými pom</w:t>
      </w:r>
      <w:r w:rsidRPr="00F374A1">
        <w:rPr>
          <w:rFonts w:hint="eastAsia"/>
        </w:rPr>
        <w:t>ů</w:t>
      </w:r>
      <w:r w:rsidRPr="00F374A1">
        <w:t>ckami, jako jsou atlasy, nást</w:t>
      </w:r>
      <w:r w:rsidRPr="00F374A1">
        <w:rPr>
          <w:rFonts w:hint="eastAsia"/>
        </w:rPr>
        <w:t>ě</w:t>
      </w:r>
      <w:r w:rsidRPr="00F374A1">
        <w:t>nné</w:t>
      </w:r>
    </w:p>
    <w:p w14:paraId="73703266" w14:textId="77777777" w:rsidR="00F374A1" w:rsidRPr="00F374A1" w:rsidRDefault="00F374A1" w:rsidP="00F374A1">
      <w:pPr>
        <w:pStyle w:val="odstavecvSVP"/>
      </w:pPr>
      <w:r w:rsidRPr="00F374A1">
        <w:t>mapy, u</w:t>
      </w:r>
      <w:r w:rsidRPr="00F374A1">
        <w:rPr>
          <w:rFonts w:hint="eastAsia"/>
        </w:rPr>
        <w:t>č</w:t>
      </w:r>
      <w:r w:rsidRPr="00F374A1">
        <w:t>ebnice, pracovní sešity. Pravideln</w:t>
      </w:r>
      <w:r w:rsidRPr="00F374A1">
        <w:rPr>
          <w:rFonts w:hint="eastAsia"/>
        </w:rPr>
        <w:t>ě</w:t>
      </w:r>
      <w:r w:rsidRPr="00F374A1">
        <w:t xml:space="preserve"> jsou využívány po</w:t>
      </w:r>
      <w:r w:rsidRPr="00F374A1">
        <w:rPr>
          <w:rFonts w:hint="eastAsia"/>
        </w:rPr>
        <w:t>č</w:t>
      </w:r>
      <w:r w:rsidRPr="00F374A1">
        <w:t>íta</w:t>
      </w:r>
      <w:r w:rsidRPr="00F374A1">
        <w:rPr>
          <w:rFonts w:hint="eastAsia"/>
        </w:rPr>
        <w:t>č</w:t>
      </w:r>
      <w:r w:rsidRPr="00F374A1">
        <w:t>ové programy.</w:t>
      </w:r>
    </w:p>
    <w:p w14:paraId="324A5A4F" w14:textId="77777777" w:rsidR="00F374A1" w:rsidRPr="00F374A1" w:rsidRDefault="00F374A1" w:rsidP="00F374A1">
      <w:pPr>
        <w:pStyle w:val="odstavecvSVP"/>
      </w:pPr>
      <w:r w:rsidRPr="00F374A1">
        <w:t>Obsah vzd</w:t>
      </w:r>
      <w:r w:rsidRPr="00F374A1">
        <w:rPr>
          <w:rFonts w:hint="eastAsia"/>
        </w:rPr>
        <w:t>ě</w:t>
      </w:r>
      <w:r w:rsidRPr="00F374A1">
        <w:t>lání tohoto vyu</w:t>
      </w:r>
      <w:r w:rsidRPr="00F374A1">
        <w:rPr>
          <w:rFonts w:hint="eastAsia"/>
        </w:rPr>
        <w:t>č</w:t>
      </w:r>
      <w:r w:rsidRPr="00F374A1">
        <w:t>ovacího p</w:t>
      </w:r>
      <w:r w:rsidRPr="00F374A1">
        <w:rPr>
          <w:rFonts w:hint="eastAsia"/>
        </w:rPr>
        <w:t>ř</w:t>
      </w:r>
      <w:r w:rsidRPr="00F374A1">
        <w:t>edm</w:t>
      </w:r>
      <w:r w:rsidRPr="00F374A1">
        <w:rPr>
          <w:rFonts w:hint="eastAsia"/>
        </w:rPr>
        <w:t>ě</w:t>
      </w:r>
      <w:r w:rsidRPr="00F374A1">
        <w:t>tu vede žáky k utvá</w:t>
      </w:r>
      <w:r w:rsidRPr="00F374A1">
        <w:rPr>
          <w:rFonts w:hint="eastAsia"/>
        </w:rPr>
        <w:t>ř</w:t>
      </w:r>
      <w:r w:rsidRPr="00F374A1">
        <w:t>ení a rozvíjení klí</w:t>
      </w:r>
      <w:r w:rsidRPr="00F374A1">
        <w:rPr>
          <w:rFonts w:hint="eastAsia"/>
        </w:rPr>
        <w:t>č</w:t>
      </w:r>
      <w:r w:rsidRPr="00F374A1">
        <w:t>ových</w:t>
      </w:r>
    </w:p>
    <w:p w14:paraId="697747DD" w14:textId="77777777" w:rsidR="00F374A1" w:rsidRPr="00F374A1" w:rsidRDefault="00F374A1" w:rsidP="00F374A1">
      <w:pPr>
        <w:pStyle w:val="odstavecvSVP"/>
      </w:pPr>
      <w:r w:rsidRPr="00F374A1">
        <w:t>kompetencí poznáním základních geografických zákonitostí. Student porovnává a p</w:t>
      </w:r>
      <w:r w:rsidRPr="00F374A1">
        <w:rPr>
          <w:rFonts w:hint="eastAsia"/>
        </w:rPr>
        <w:t>ř</w:t>
      </w:r>
      <w:r w:rsidRPr="00F374A1">
        <w:t>im</w:t>
      </w:r>
      <w:r w:rsidRPr="00F374A1">
        <w:rPr>
          <w:rFonts w:hint="eastAsia"/>
        </w:rPr>
        <w:t>ěř</w:t>
      </w:r>
      <w:r w:rsidRPr="00F374A1">
        <w:t>en</w:t>
      </w:r>
      <w:r w:rsidRPr="00F374A1">
        <w:rPr>
          <w:rFonts w:hint="eastAsia"/>
        </w:rPr>
        <w:t>ě</w:t>
      </w:r>
      <w:r w:rsidRPr="00F374A1">
        <w:t xml:space="preserve"> hodnotí polohu, rozlohu, p</w:t>
      </w:r>
      <w:r w:rsidRPr="00F374A1">
        <w:rPr>
          <w:rFonts w:hint="eastAsia"/>
        </w:rPr>
        <w:t>ř</w:t>
      </w:r>
      <w:r w:rsidRPr="00F374A1">
        <w:t>írodní, kulturní, spole</w:t>
      </w:r>
      <w:r w:rsidRPr="00F374A1">
        <w:rPr>
          <w:rFonts w:hint="eastAsia"/>
        </w:rPr>
        <w:t>č</w:t>
      </w:r>
      <w:r w:rsidRPr="00F374A1">
        <w:t>enské, politické a hospodá</w:t>
      </w:r>
      <w:r w:rsidRPr="00F374A1">
        <w:rPr>
          <w:rFonts w:hint="eastAsia"/>
        </w:rPr>
        <w:t>ř</w:t>
      </w:r>
      <w:r w:rsidRPr="00F374A1">
        <w:t>ské pom</w:t>
      </w:r>
      <w:r w:rsidRPr="00F374A1">
        <w:rPr>
          <w:rFonts w:hint="eastAsia"/>
        </w:rPr>
        <w:t>ě</w:t>
      </w:r>
      <w:r w:rsidRPr="00F374A1">
        <w:t xml:space="preserve">ry, zvláštnosti a </w:t>
      </w:r>
      <w:r w:rsidRPr="00F374A1">
        <w:lastRenderedPageBreak/>
        <w:t>podobnosti, potenciál a bariéry jednotlivých sv</w:t>
      </w:r>
      <w:r w:rsidRPr="00F374A1">
        <w:rPr>
          <w:rFonts w:hint="eastAsia"/>
        </w:rPr>
        <w:t>ě</w:t>
      </w:r>
      <w:r w:rsidRPr="00F374A1">
        <w:t>tadíl</w:t>
      </w:r>
      <w:r w:rsidRPr="00F374A1">
        <w:rPr>
          <w:rFonts w:hint="eastAsia"/>
        </w:rPr>
        <w:t>ů</w:t>
      </w:r>
      <w:r w:rsidRPr="00F374A1">
        <w:t>, oceán</w:t>
      </w:r>
      <w:r w:rsidRPr="00F374A1">
        <w:rPr>
          <w:rFonts w:hint="eastAsia"/>
        </w:rPr>
        <w:t>ů</w:t>
      </w:r>
      <w:r w:rsidRPr="00F374A1">
        <w:t>, vybraných makroregion</w:t>
      </w:r>
      <w:r w:rsidRPr="00F374A1">
        <w:rPr>
          <w:rFonts w:hint="eastAsia"/>
        </w:rPr>
        <w:t>ů</w:t>
      </w:r>
      <w:r w:rsidRPr="00F374A1">
        <w:t xml:space="preserve"> sv</w:t>
      </w:r>
      <w:r w:rsidRPr="00F374A1">
        <w:rPr>
          <w:rFonts w:hint="eastAsia"/>
        </w:rPr>
        <w:t>ě</w:t>
      </w:r>
      <w:r w:rsidRPr="00F374A1">
        <w:t>ta a vybraných (modelových) stát</w:t>
      </w:r>
      <w:r w:rsidRPr="00F374A1">
        <w:rPr>
          <w:rFonts w:hint="eastAsia"/>
        </w:rPr>
        <w:t>ů</w:t>
      </w:r>
      <w:r w:rsidRPr="00F374A1">
        <w:t>.</w:t>
      </w:r>
    </w:p>
    <w:p w14:paraId="200CC7D9" w14:textId="77777777" w:rsidR="00F374A1" w:rsidRDefault="00F374A1" w:rsidP="00F374A1">
      <w:pPr>
        <w:pStyle w:val="odstavecvSVP"/>
      </w:pPr>
      <w:r w:rsidRPr="00F374A1">
        <w:t xml:space="preserve">Studium s rozšířenou výukou jazyků- při výuce studenti pracují jak s geografickými didaktickými pomůckami, jako jsou cizojazyčné atlasy a nástěnné mapy, tak i s překladovými slovníky, odbornými cizojazyčnými texty. </w:t>
      </w:r>
    </w:p>
    <w:p w14:paraId="255B8C27" w14:textId="77777777" w:rsidR="00981E9E" w:rsidRPr="00981E9E" w:rsidRDefault="00981E9E" w:rsidP="00981E9E">
      <w:pPr>
        <w:pStyle w:val="odstavecvSVP"/>
        <w:rPr>
          <w:b/>
          <w:bCs/>
          <w:i/>
        </w:rPr>
      </w:pPr>
      <w:r w:rsidRPr="00981E9E">
        <w:rPr>
          <w:b/>
          <w:bCs/>
          <w:i/>
        </w:rPr>
        <w:t>Vzdělávací obsah předmětu je naplňován s využitím interaktivních materiálů a s využitím e-learningového systému vzniklého v rámci projektu Moderní škola CZ.1.07/1.1.04/03.0017</w:t>
      </w:r>
    </w:p>
    <w:p w14:paraId="441C701C" w14:textId="77777777" w:rsidR="00F374A1" w:rsidRPr="005F4962" w:rsidRDefault="00F374A1" w:rsidP="0096088A">
      <w:pPr>
        <w:ind w:left="0"/>
        <w:jc w:val="both"/>
      </w:pPr>
    </w:p>
    <w:p w14:paraId="1205C801" w14:textId="77777777" w:rsidR="00F374A1" w:rsidRPr="008046D7" w:rsidRDefault="00F374A1" w:rsidP="00F374A1">
      <w:pPr>
        <w:pStyle w:val="Nadpis5"/>
      </w:pPr>
      <w:r w:rsidRPr="008046D7">
        <w:t xml:space="preserve">Výchovné a vzdělávací strategie </w:t>
      </w:r>
    </w:p>
    <w:p w14:paraId="02D67C13" w14:textId="77777777" w:rsidR="00F374A1" w:rsidRPr="0091090D" w:rsidRDefault="00F374A1" w:rsidP="00F374A1">
      <w:pPr>
        <w:ind w:left="0"/>
        <w:rPr>
          <w:b/>
        </w:rPr>
      </w:pPr>
      <w:r w:rsidRPr="0091090D">
        <w:rPr>
          <w:b/>
        </w:rPr>
        <w:t>společně uplatňované postupy, metody a formy práce, příležitosti, aktivity, které vedou k utváření a rozvíjení klíčových kompetencí žáků. Budou v rámci vzdělávacího procesu uplatňovány všemi pedagogy</w:t>
      </w:r>
    </w:p>
    <w:p w14:paraId="796290BB" w14:textId="77777777" w:rsidR="00F374A1" w:rsidRPr="008046D7" w:rsidRDefault="00F374A1" w:rsidP="00F374A1">
      <w:pPr>
        <w:ind w:left="0"/>
        <w:jc w:val="center"/>
        <w:rPr>
          <w:b/>
          <w:sz w:val="20"/>
          <w:szCs w:val="20"/>
        </w:rPr>
      </w:pP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F374A1" w:rsidRPr="00E53B11" w14:paraId="778A18CC" w14:textId="77777777" w:rsidTr="000119A4">
        <w:trPr>
          <w:trHeight w:val="658"/>
        </w:trPr>
        <w:tc>
          <w:tcPr>
            <w:tcW w:w="2835" w:type="dxa"/>
          </w:tcPr>
          <w:p w14:paraId="5557601A" w14:textId="77777777" w:rsidR="00F374A1" w:rsidRPr="00E53B11" w:rsidRDefault="00F374A1" w:rsidP="000119A4">
            <w:pPr>
              <w:ind w:left="0"/>
              <w:jc w:val="center"/>
              <w:rPr>
                <w:b/>
                <w:sz w:val="20"/>
                <w:szCs w:val="20"/>
              </w:rPr>
            </w:pPr>
          </w:p>
          <w:p w14:paraId="140EB444" w14:textId="77777777" w:rsidR="00F374A1" w:rsidRPr="00E53B11" w:rsidRDefault="00F374A1" w:rsidP="000119A4">
            <w:pPr>
              <w:ind w:left="0"/>
              <w:jc w:val="center"/>
              <w:rPr>
                <w:b/>
                <w:sz w:val="20"/>
                <w:szCs w:val="20"/>
              </w:rPr>
            </w:pPr>
            <w:r w:rsidRPr="00E53B11">
              <w:rPr>
                <w:b/>
                <w:sz w:val="20"/>
                <w:szCs w:val="20"/>
              </w:rPr>
              <w:t>KLÍČOVÉ KOMPETENCE</w:t>
            </w:r>
          </w:p>
        </w:tc>
        <w:tc>
          <w:tcPr>
            <w:tcW w:w="6237" w:type="dxa"/>
          </w:tcPr>
          <w:p w14:paraId="132660FC" w14:textId="77777777" w:rsidR="00F374A1" w:rsidRDefault="00F374A1" w:rsidP="000119A4">
            <w:pPr>
              <w:ind w:left="0"/>
              <w:jc w:val="center"/>
            </w:pPr>
            <w:r w:rsidRPr="006F068F">
              <w:t>Co to znamená pro výuku ve v</w:t>
            </w:r>
            <w:r>
              <w:t xml:space="preserve">yučovacím předmětu </w:t>
            </w:r>
          </w:p>
          <w:p w14:paraId="42635393" w14:textId="77777777" w:rsidR="00F374A1" w:rsidRPr="00E53B11" w:rsidRDefault="00F374A1" w:rsidP="00F374A1">
            <w:pPr>
              <w:ind w:left="0"/>
              <w:jc w:val="center"/>
              <w:rPr>
                <w:sz w:val="20"/>
                <w:szCs w:val="20"/>
              </w:rPr>
            </w:pPr>
            <w:r>
              <w:rPr>
                <w:b/>
                <w:i/>
              </w:rPr>
              <w:t>zeměpise</w:t>
            </w:r>
          </w:p>
        </w:tc>
      </w:tr>
      <w:tr w:rsidR="00F374A1" w:rsidRPr="00941A12" w14:paraId="1E66594C" w14:textId="77777777" w:rsidTr="000119A4">
        <w:trPr>
          <w:trHeight w:val="658"/>
        </w:trPr>
        <w:tc>
          <w:tcPr>
            <w:tcW w:w="2835" w:type="dxa"/>
          </w:tcPr>
          <w:p w14:paraId="07E6479E" w14:textId="77777777" w:rsidR="00F374A1" w:rsidRPr="00E53B11" w:rsidRDefault="00F374A1" w:rsidP="000119A4">
            <w:pPr>
              <w:ind w:left="0"/>
              <w:jc w:val="center"/>
              <w:rPr>
                <w:b/>
                <w:sz w:val="20"/>
                <w:szCs w:val="20"/>
              </w:rPr>
            </w:pPr>
            <w:r w:rsidRPr="00E53B11">
              <w:rPr>
                <w:b/>
                <w:sz w:val="20"/>
                <w:szCs w:val="20"/>
              </w:rPr>
              <w:t>1.</w:t>
            </w:r>
          </w:p>
          <w:p w14:paraId="28563577" w14:textId="77777777" w:rsidR="00F374A1" w:rsidRDefault="00F374A1" w:rsidP="000119A4">
            <w:pPr>
              <w:ind w:left="0"/>
              <w:jc w:val="center"/>
              <w:rPr>
                <w:b/>
                <w:sz w:val="20"/>
                <w:szCs w:val="20"/>
              </w:rPr>
            </w:pPr>
            <w:r w:rsidRPr="00E53B11">
              <w:rPr>
                <w:b/>
                <w:sz w:val="20"/>
                <w:szCs w:val="20"/>
              </w:rPr>
              <w:t xml:space="preserve">KOMPETENCE K UČENÍ </w:t>
            </w:r>
          </w:p>
          <w:p w14:paraId="0E4DF17F" w14:textId="77777777" w:rsidR="00F374A1" w:rsidRPr="00E53B11" w:rsidRDefault="00F374A1" w:rsidP="000119A4">
            <w:pPr>
              <w:ind w:left="0"/>
              <w:jc w:val="center"/>
              <w:rPr>
                <w:b/>
                <w:sz w:val="20"/>
                <w:szCs w:val="20"/>
              </w:rPr>
            </w:pPr>
          </w:p>
        </w:tc>
        <w:tc>
          <w:tcPr>
            <w:tcW w:w="6237" w:type="dxa"/>
          </w:tcPr>
          <w:p w14:paraId="5F3651C1" w14:textId="77777777" w:rsidR="00F374A1" w:rsidRPr="00F374A1" w:rsidRDefault="00F374A1" w:rsidP="00D9258E">
            <w:pPr>
              <w:numPr>
                <w:ilvl w:val="0"/>
                <w:numId w:val="48"/>
              </w:numPr>
              <w:rPr>
                <w:b/>
                <w:bCs/>
                <w:iCs/>
                <w:sz w:val="20"/>
                <w:szCs w:val="20"/>
              </w:rPr>
            </w:pPr>
            <w:r w:rsidRPr="00F374A1">
              <w:rPr>
                <w:bCs/>
                <w:iCs/>
                <w:sz w:val="20"/>
                <w:szCs w:val="20"/>
              </w:rPr>
              <w:t>B</w:t>
            </w:r>
            <w:r w:rsidRPr="00F374A1">
              <w:rPr>
                <w:rFonts w:hint="eastAsia"/>
                <w:bCs/>
                <w:iCs/>
                <w:sz w:val="20"/>
                <w:szCs w:val="20"/>
              </w:rPr>
              <w:t>ě</w:t>
            </w:r>
            <w:r w:rsidRPr="00F374A1">
              <w:rPr>
                <w:bCs/>
                <w:iCs/>
                <w:sz w:val="20"/>
                <w:szCs w:val="20"/>
              </w:rPr>
              <w:t>hem výuky klademe d</w:t>
            </w:r>
            <w:r w:rsidRPr="00F374A1">
              <w:rPr>
                <w:rFonts w:hint="eastAsia"/>
                <w:bCs/>
                <w:iCs/>
                <w:sz w:val="20"/>
                <w:szCs w:val="20"/>
              </w:rPr>
              <w:t>ů</w:t>
            </w:r>
            <w:r w:rsidRPr="00F374A1">
              <w:rPr>
                <w:bCs/>
                <w:iCs/>
                <w:sz w:val="20"/>
                <w:szCs w:val="20"/>
              </w:rPr>
              <w:t>raz na práci s textem, s mapou, vyhledávání informací a aktualit z tisku, internetu</w:t>
            </w:r>
          </w:p>
          <w:p w14:paraId="41EB30EE" w14:textId="77777777" w:rsidR="00F374A1" w:rsidRPr="00F374A1" w:rsidRDefault="00F374A1" w:rsidP="00D9258E">
            <w:pPr>
              <w:numPr>
                <w:ilvl w:val="0"/>
                <w:numId w:val="48"/>
              </w:numPr>
              <w:rPr>
                <w:bCs/>
                <w:iCs/>
                <w:sz w:val="20"/>
                <w:szCs w:val="20"/>
              </w:rPr>
            </w:pPr>
            <w:r w:rsidRPr="00F374A1">
              <w:rPr>
                <w:bCs/>
                <w:iCs/>
                <w:sz w:val="20"/>
                <w:szCs w:val="20"/>
              </w:rPr>
              <w:t>Vedeme žáky k sebehodnocení i k hodnocení práce druhých</w:t>
            </w:r>
          </w:p>
          <w:p w14:paraId="76C0EFCD" w14:textId="77777777" w:rsidR="00F374A1" w:rsidRPr="00F374A1" w:rsidRDefault="00F374A1" w:rsidP="00D9258E">
            <w:pPr>
              <w:numPr>
                <w:ilvl w:val="0"/>
                <w:numId w:val="48"/>
              </w:numPr>
              <w:rPr>
                <w:bCs/>
                <w:iCs/>
                <w:sz w:val="20"/>
                <w:szCs w:val="20"/>
              </w:rPr>
            </w:pPr>
            <w:r w:rsidRPr="00F374A1">
              <w:rPr>
                <w:bCs/>
                <w:iCs/>
                <w:sz w:val="20"/>
                <w:szCs w:val="20"/>
              </w:rPr>
              <w:t>Prosazujeme individuální p</w:t>
            </w:r>
            <w:r w:rsidRPr="00F374A1">
              <w:rPr>
                <w:rFonts w:hint="eastAsia"/>
                <w:bCs/>
                <w:iCs/>
                <w:sz w:val="20"/>
                <w:szCs w:val="20"/>
              </w:rPr>
              <w:t>ř</w:t>
            </w:r>
            <w:r w:rsidRPr="00F374A1">
              <w:rPr>
                <w:bCs/>
                <w:iCs/>
                <w:sz w:val="20"/>
                <w:szCs w:val="20"/>
              </w:rPr>
              <w:t>ístup k žákům, zadáváme úkoly r</w:t>
            </w:r>
            <w:r w:rsidRPr="00F374A1">
              <w:rPr>
                <w:rFonts w:hint="eastAsia"/>
                <w:bCs/>
                <w:iCs/>
                <w:sz w:val="20"/>
                <w:szCs w:val="20"/>
              </w:rPr>
              <w:t>ů</w:t>
            </w:r>
            <w:r w:rsidRPr="00F374A1">
              <w:rPr>
                <w:bCs/>
                <w:iCs/>
                <w:sz w:val="20"/>
                <w:szCs w:val="20"/>
              </w:rPr>
              <w:t>zné</w:t>
            </w:r>
          </w:p>
          <w:p w14:paraId="62BC8767" w14:textId="77777777" w:rsidR="00F374A1" w:rsidRPr="00F374A1" w:rsidRDefault="00F374A1" w:rsidP="00D9258E">
            <w:pPr>
              <w:numPr>
                <w:ilvl w:val="0"/>
                <w:numId w:val="48"/>
              </w:numPr>
              <w:rPr>
                <w:bCs/>
                <w:iCs/>
                <w:sz w:val="20"/>
                <w:szCs w:val="20"/>
              </w:rPr>
            </w:pPr>
            <w:r w:rsidRPr="00F374A1">
              <w:rPr>
                <w:bCs/>
                <w:iCs/>
                <w:sz w:val="20"/>
                <w:szCs w:val="20"/>
              </w:rPr>
              <w:t>obtížnosti, zajímavé, vždy s návazností na praxi</w:t>
            </w:r>
          </w:p>
          <w:p w14:paraId="75A3650A" w14:textId="77777777" w:rsidR="00F374A1" w:rsidRPr="00F374A1" w:rsidRDefault="00F374A1" w:rsidP="00D9258E">
            <w:pPr>
              <w:numPr>
                <w:ilvl w:val="0"/>
                <w:numId w:val="48"/>
              </w:numPr>
              <w:rPr>
                <w:bCs/>
                <w:iCs/>
                <w:sz w:val="20"/>
                <w:szCs w:val="20"/>
              </w:rPr>
            </w:pPr>
            <w:r w:rsidRPr="00F374A1">
              <w:rPr>
                <w:bCs/>
                <w:iCs/>
                <w:sz w:val="20"/>
                <w:szCs w:val="20"/>
              </w:rPr>
              <w:t>Umož</w:t>
            </w:r>
            <w:r w:rsidRPr="00F374A1">
              <w:rPr>
                <w:rFonts w:hint="eastAsia"/>
                <w:bCs/>
                <w:iCs/>
                <w:sz w:val="20"/>
                <w:szCs w:val="20"/>
              </w:rPr>
              <w:t>ň</w:t>
            </w:r>
            <w:r w:rsidRPr="00F374A1">
              <w:rPr>
                <w:bCs/>
                <w:iCs/>
                <w:sz w:val="20"/>
                <w:szCs w:val="20"/>
              </w:rPr>
              <w:t>ujeme žákům srovnání s ostatními formou sout</w:t>
            </w:r>
            <w:r w:rsidRPr="00F374A1">
              <w:rPr>
                <w:rFonts w:hint="eastAsia"/>
                <w:bCs/>
                <w:iCs/>
                <w:sz w:val="20"/>
                <w:szCs w:val="20"/>
              </w:rPr>
              <w:t>ě</w:t>
            </w:r>
            <w:r w:rsidRPr="00F374A1">
              <w:rPr>
                <w:bCs/>
                <w:iCs/>
                <w:sz w:val="20"/>
                <w:szCs w:val="20"/>
              </w:rPr>
              <w:t>ží a olympiád</w:t>
            </w:r>
          </w:p>
          <w:p w14:paraId="18681CAF" w14:textId="77777777" w:rsidR="00F374A1" w:rsidRPr="00F374A1" w:rsidRDefault="00F374A1" w:rsidP="00D9258E">
            <w:pPr>
              <w:numPr>
                <w:ilvl w:val="0"/>
                <w:numId w:val="48"/>
              </w:numPr>
              <w:rPr>
                <w:bCs/>
                <w:iCs/>
                <w:sz w:val="20"/>
                <w:szCs w:val="20"/>
              </w:rPr>
            </w:pPr>
            <w:r w:rsidRPr="00F374A1">
              <w:rPr>
                <w:bCs/>
                <w:iCs/>
                <w:sz w:val="20"/>
                <w:szCs w:val="20"/>
              </w:rPr>
              <w:t>Podporujeme jejich vlastní iniciativu, vlastní nápady pro práci- poté vždy</w:t>
            </w:r>
          </w:p>
          <w:p w14:paraId="6D21165A" w14:textId="77777777" w:rsidR="00F374A1" w:rsidRPr="00F374A1" w:rsidRDefault="00F374A1" w:rsidP="00D9258E">
            <w:pPr>
              <w:numPr>
                <w:ilvl w:val="0"/>
                <w:numId w:val="48"/>
              </w:numPr>
              <w:rPr>
                <w:bCs/>
                <w:iCs/>
                <w:sz w:val="20"/>
                <w:szCs w:val="20"/>
              </w:rPr>
            </w:pPr>
            <w:r w:rsidRPr="00F374A1">
              <w:rPr>
                <w:bCs/>
                <w:iCs/>
                <w:sz w:val="20"/>
                <w:szCs w:val="20"/>
              </w:rPr>
              <w:t>umožníme prezentaci výsledk</w:t>
            </w:r>
            <w:r w:rsidRPr="00F374A1">
              <w:rPr>
                <w:rFonts w:hint="eastAsia"/>
                <w:bCs/>
                <w:iCs/>
                <w:sz w:val="20"/>
                <w:szCs w:val="20"/>
              </w:rPr>
              <w:t>ů</w:t>
            </w:r>
            <w:r w:rsidRPr="00F374A1">
              <w:rPr>
                <w:bCs/>
                <w:iCs/>
                <w:sz w:val="20"/>
                <w:szCs w:val="20"/>
              </w:rPr>
              <w:t xml:space="preserve"> jejich práce + zhodnocení</w:t>
            </w:r>
          </w:p>
          <w:p w14:paraId="29635E0D" w14:textId="77777777" w:rsidR="00F374A1" w:rsidRPr="00F374A1" w:rsidRDefault="00F374A1" w:rsidP="00D9258E">
            <w:pPr>
              <w:numPr>
                <w:ilvl w:val="0"/>
                <w:numId w:val="48"/>
              </w:numPr>
              <w:rPr>
                <w:bCs/>
                <w:iCs/>
                <w:sz w:val="20"/>
                <w:szCs w:val="20"/>
              </w:rPr>
            </w:pPr>
            <w:r w:rsidRPr="00F374A1">
              <w:rPr>
                <w:bCs/>
                <w:iCs/>
                <w:sz w:val="20"/>
                <w:szCs w:val="20"/>
              </w:rPr>
              <w:t>Motivujeme žáky k prezentaci krátkých aktualit nebo referát</w:t>
            </w:r>
            <w:r w:rsidRPr="00F374A1">
              <w:rPr>
                <w:rFonts w:hint="eastAsia"/>
                <w:bCs/>
                <w:iCs/>
                <w:sz w:val="20"/>
                <w:szCs w:val="20"/>
              </w:rPr>
              <w:t>ů</w:t>
            </w:r>
            <w:r w:rsidRPr="00F374A1">
              <w:rPr>
                <w:bCs/>
                <w:iCs/>
                <w:sz w:val="20"/>
                <w:szCs w:val="20"/>
              </w:rPr>
              <w:t>, ve kterých propojují získané poznatky se znalostmi z ostatních vzd</w:t>
            </w:r>
            <w:r w:rsidRPr="00F374A1">
              <w:rPr>
                <w:rFonts w:hint="eastAsia"/>
                <w:bCs/>
                <w:iCs/>
                <w:sz w:val="20"/>
                <w:szCs w:val="20"/>
              </w:rPr>
              <w:t>ě</w:t>
            </w:r>
            <w:r w:rsidRPr="00F374A1">
              <w:rPr>
                <w:bCs/>
                <w:iCs/>
                <w:sz w:val="20"/>
                <w:szCs w:val="20"/>
              </w:rPr>
              <w:t>lávacích oblastí s d</w:t>
            </w:r>
            <w:r w:rsidRPr="00F374A1">
              <w:rPr>
                <w:rFonts w:hint="eastAsia"/>
                <w:bCs/>
                <w:iCs/>
                <w:sz w:val="20"/>
                <w:szCs w:val="20"/>
              </w:rPr>
              <w:t>ů</w:t>
            </w:r>
            <w:r w:rsidRPr="00F374A1">
              <w:rPr>
                <w:bCs/>
                <w:iCs/>
                <w:sz w:val="20"/>
                <w:szCs w:val="20"/>
              </w:rPr>
              <w:t>razem na aktuální domácí i mezinárodní d</w:t>
            </w:r>
            <w:r w:rsidRPr="00F374A1">
              <w:rPr>
                <w:rFonts w:hint="eastAsia"/>
                <w:bCs/>
                <w:iCs/>
                <w:sz w:val="20"/>
                <w:szCs w:val="20"/>
              </w:rPr>
              <w:t>ě</w:t>
            </w:r>
            <w:r w:rsidRPr="00F374A1">
              <w:rPr>
                <w:bCs/>
                <w:iCs/>
                <w:sz w:val="20"/>
                <w:szCs w:val="20"/>
              </w:rPr>
              <w:t>ní</w:t>
            </w:r>
          </w:p>
          <w:p w14:paraId="641BED2A" w14:textId="77777777" w:rsidR="00F374A1" w:rsidRPr="000937A0" w:rsidRDefault="00F374A1" w:rsidP="00D9258E">
            <w:pPr>
              <w:numPr>
                <w:ilvl w:val="0"/>
                <w:numId w:val="48"/>
              </w:numPr>
              <w:spacing w:before="100" w:beforeAutospacing="1" w:after="100" w:afterAutospacing="1"/>
              <w:jc w:val="both"/>
              <w:outlineLvl w:val="4"/>
              <w:rPr>
                <w:bCs/>
                <w:iCs/>
              </w:rPr>
            </w:pPr>
            <w:r w:rsidRPr="00F374A1">
              <w:rPr>
                <w:bCs/>
                <w:iCs/>
                <w:sz w:val="20"/>
                <w:szCs w:val="20"/>
              </w:rPr>
              <w:t>Společně s žáky formulujeme cíl naší práce</w:t>
            </w:r>
          </w:p>
        </w:tc>
      </w:tr>
      <w:tr w:rsidR="00F374A1" w:rsidRPr="00941A12" w14:paraId="626A4F53" w14:textId="77777777" w:rsidTr="000119A4">
        <w:trPr>
          <w:trHeight w:val="658"/>
        </w:trPr>
        <w:tc>
          <w:tcPr>
            <w:tcW w:w="2835" w:type="dxa"/>
          </w:tcPr>
          <w:p w14:paraId="577C87CF" w14:textId="77777777" w:rsidR="00F374A1" w:rsidRPr="00E53B11" w:rsidRDefault="00F374A1" w:rsidP="000119A4">
            <w:pPr>
              <w:ind w:left="0"/>
              <w:jc w:val="center"/>
              <w:rPr>
                <w:b/>
                <w:sz w:val="20"/>
                <w:szCs w:val="20"/>
              </w:rPr>
            </w:pPr>
            <w:r w:rsidRPr="00E53B11">
              <w:rPr>
                <w:b/>
                <w:sz w:val="20"/>
                <w:szCs w:val="20"/>
              </w:rPr>
              <w:t>2.</w:t>
            </w:r>
          </w:p>
          <w:p w14:paraId="5F72E9D0" w14:textId="77777777" w:rsidR="00F374A1" w:rsidRDefault="00F374A1" w:rsidP="000119A4">
            <w:pPr>
              <w:ind w:left="0"/>
              <w:jc w:val="center"/>
              <w:rPr>
                <w:b/>
                <w:caps/>
                <w:sz w:val="20"/>
                <w:szCs w:val="20"/>
              </w:rPr>
            </w:pPr>
            <w:r w:rsidRPr="00E53B11">
              <w:rPr>
                <w:b/>
                <w:caps/>
                <w:sz w:val="20"/>
                <w:szCs w:val="20"/>
              </w:rPr>
              <w:t xml:space="preserve">Kompetence k řešení problému </w:t>
            </w:r>
          </w:p>
          <w:p w14:paraId="5680B3B1" w14:textId="77777777" w:rsidR="00F374A1" w:rsidRPr="00E53B11" w:rsidRDefault="00F374A1" w:rsidP="000119A4">
            <w:pPr>
              <w:ind w:left="0"/>
              <w:rPr>
                <w:b/>
                <w:sz w:val="20"/>
                <w:szCs w:val="20"/>
              </w:rPr>
            </w:pPr>
          </w:p>
        </w:tc>
        <w:tc>
          <w:tcPr>
            <w:tcW w:w="6237" w:type="dxa"/>
          </w:tcPr>
          <w:p w14:paraId="227A730E" w14:textId="77777777" w:rsidR="002843F5" w:rsidRPr="002843F5" w:rsidRDefault="002843F5" w:rsidP="00D9258E">
            <w:pPr>
              <w:numPr>
                <w:ilvl w:val="0"/>
                <w:numId w:val="48"/>
              </w:numPr>
              <w:tabs>
                <w:tab w:val="num" w:pos="720"/>
              </w:tabs>
              <w:rPr>
                <w:bCs/>
                <w:iCs/>
                <w:sz w:val="20"/>
                <w:szCs w:val="20"/>
              </w:rPr>
            </w:pPr>
            <w:r w:rsidRPr="002843F5">
              <w:rPr>
                <w:bCs/>
                <w:iCs/>
                <w:sz w:val="20"/>
                <w:szCs w:val="20"/>
              </w:rPr>
              <w:t>Výuku vedeme tak, aby žáci hledali r</w:t>
            </w:r>
            <w:r w:rsidRPr="002843F5">
              <w:rPr>
                <w:rFonts w:hint="eastAsia"/>
                <w:bCs/>
                <w:iCs/>
                <w:sz w:val="20"/>
                <w:szCs w:val="20"/>
              </w:rPr>
              <w:t>ů</w:t>
            </w:r>
            <w:r w:rsidRPr="002843F5">
              <w:rPr>
                <w:bCs/>
                <w:iCs/>
                <w:sz w:val="20"/>
                <w:szCs w:val="20"/>
              </w:rPr>
              <w:t xml:space="preserve">zná </w:t>
            </w:r>
            <w:r w:rsidRPr="002843F5">
              <w:rPr>
                <w:rFonts w:hint="eastAsia"/>
                <w:bCs/>
                <w:iCs/>
                <w:sz w:val="20"/>
                <w:szCs w:val="20"/>
              </w:rPr>
              <w:t>ř</w:t>
            </w:r>
            <w:r w:rsidRPr="002843F5">
              <w:rPr>
                <w:bCs/>
                <w:iCs/>
                <w:sz w:val="20"/>
                <w:szCs w:val="20"/>
              </w:rPr>
              <w:t>ešení problém</w:t>
            </w:r>
            <w:r w:rsidRPr="002843F5">
              <w:rPr>
                <w:rFonts w:hint="eastAsia"/>
                <w:bCs/>
                <w:iCs/>
                <w:sz w:val="20"/>
                <w:szCs w:val="20"/>
              </w:rPr>
              <w:t>ů</w:t>
            </w:r>
            <w:r w:rsidRPr="002843F5">
              <w:rPr>
                <w:bCs/>
                <w:iCs/>
                <w:sz w:val="20"/>
                <w:szCs w:val="20"/>
              </w:rPr>
              <w:t xml:space="preserve">, byli schopni toto </w:t>
            </w:r>
            <w:r w:rsidRPr="002843F5">
              <w:rPr>
                <w:rFonts w:hint="eastAsia"/>
                <w:bCs/>
                <w:iCs/>
                <w:sz w:val="20"/>
                <w:szCs w:val="20"/>
              </w:rPr>
              <w:t>ř</w:t>
            </w:r>
            <w:r w:rsidRPr="002843F5">
              <w:rPr>
                <w:bCs/>
                <w:iCs/>
                <w:sz w:val="20"/>
                <w:szCs w:val="20"/>
              </w:rPr>
              <w:t>ešení a postoj k danému problému obhájit</w:t>
            </w:r>
          </w:p>
          <w:p w14:paraId="4E9CAD30" w14:textId="77777777" w:rsidR="002843F5" w:rsidRPr="002843F5" w:rsidRDefault="002843F5" w:rsidP="00D9258E">
            <w:pPr>
              <w:numPr>
                <w:ilvl w:val="0"/>
                <w:numId w:val="48"/>
              </w:numPr>
              <w:tabs>
                <w:tab w:val="num" w:pos="720"/>
              </w:tabs>
              <w:rPr>
                <w:bCs/>
                <w:iCs/>
                <w:sz w:val="20"/>
                <w:szCs w:val="20"/>
              </w:rPr>
            </w:pPr>
            <w:r w:rsidRPr="002843F5">
              <w:rPr>
                <w:bCs/>
                <w:iCs/>
                <w:sz w:val="20"/>
                <w:szCs w:val="20"/>
              </w:rPr>
              <w:t>Vytvá</w:t>
            </w:r>
            <w:r w:rsidRPr="002843F5">
              <w:rPr>
                <w:rFonts w:hint="eastAsia"/>
                <w:bCs/>
                <w:iCs/>
                <w:sz w:val="20"/>
                <w:szCs w:val="20"/>
              </w:rPr>
              <w:t>ř</w:t>
            </w:r>
            <w:r w:rsidRPr="002843F5">
              <w:rPr>
                <w:bCs/>
                <w:iCs/>
                <w:sz w:val="20"/>
                <w:szCs w:val="20"/>
              </w:rPr>
              <w:t>íme s žáky na základ</w:t>
            </w:r>
            <w:r w:rsidRPr="002843F5">
              <w:rPr>
                <w:rFonts w:hint="eastAsia"/>
                <w:bCs/>
                <w:iCs/>
                <w:sz w:val="20"/>
                <w:szCs w:val="20"/>
              </w:rPr>
              <w:t>ě</w:t>
            </w:r>
            <w:r w:rsidRPr="002843F5">
              <w:rPr>
                <w:bCs/>
                <w:iCs/>
                <w:sz w:val="20"/>
                <w:szCs w:val="20"/>
              </w:rPr>
              <w:t xml:space="preserve"> pozorování, osvojených znalostí a dosavadních zkušeností p</w:t>
            </w:r>
            <w:r w:rsidRPr="002843F5">
              <w:rPr>
                <w:rFonts w:hint="eastAsia"/>
                <w:bCs/>
                <w:iCs/>
                <w:sz w:val="20"/>
                <w:szCs w:val="20"/>
              </w:rPr>
              <w:t>ř</w:t>
            </w:r>
            <w:r w:rsidRPr="002843F5">
              <w:rPr>
                <w:bCs/>
                <w:iCs/>
                <w:sz w:val="20"/>
                <w:szCs w:val="20"/>
              </w:rPr>
              <w:t xml:space="preserve">edpoklady pro </w:t>
            </w:r>
            <w:r w:rsidRPr="002843F5">
              <w:rPr>
                <w:rFonts w:hint="eastAsia"/>
                <w:bCs/>
                <w:iCs/>
                <w:sz w:val="20"/>
                <w:szCs w:val="20"/>
              </w:rPr>
              <w:t>ř</w:t>
            </w:r>
            <w:r w:rsidRPr="002843F5">
              <w:rPr>
                <w:bCs/>
                <w:iCs/>
                <w:sz w:val="20"/>
                <w:szCs w:val="20"/>
              </w:rPr>
              <w:t>ešení zadávaných problémových zem</w:t>
            </w:r>
            <w:r w:rsidRPr="002843F5">
              <w:rPr>
                <w:rFonts w:hint="eastAsia"/>
                <w:bCs/>
                <w:iCs/>
                <w:sz w:val="20"/>
                <w:szCs w:val="20"/>
              </w:rPr>
              <w:t>ě</w:t>
            </w:r>
            <w:r w:rsidRPr="002843F5">
              <w:rPr>
                <w:bCs/>
                <w:iCs/>
                <w:sz w:val="20"/>
                <w:szCs w:val="20"/>
              </w:rPr>
              <w:t>pisných témat zadávaných vyu</w:t>
            </w:r>
            <w:r w:rsidRPr="002843F5">
              <w:rPr>
                <w:rFonts w:hint="eastAsia"/>
                <w:bCs/>
                <w:iCs/>
                <w:sz w:val="20"/>
                <w:szCs w:val="20"/>
              </w:rPr>
              <w:t>č</w:t>
            </w:r>
            <w:r w:rsidRPr="002843F5">
              <w:rPr>
                <w:bCs/>
                <w:iCs/>
                <w:sz w:val="20"/>
                <w:szCs w:val="20"/>
              </w:rPr>
              <w:t>ujícím v podob</w:t>
            </w:r>
            <w:r w:rsidRPr="002843F5">
              <w:rPr>
                <w:rFonts w:hint="eastAsia"/>
                <w:bCs/>
                <w:iCs/>
                <w:sz w:val="20"/>
                <w:szCs w:val="20"/>
              </w:rPr>
              <w:t>ě</w:t>
            </w:r>
            <w:r w:rsidRPr="002843F5">
              <w:rPr>
                <w:bCs/>
                <w:iCs/>
                <w:sz w:val="20"/>
                <w:szCs w:val="20"/>
              </w:rPr>
              <w:t xml:space="preserve"> úkol</w:t>
            </w:r>
            <w:r w:rsidRPr="002843F5">
              <w:rPr>
                <w:rFonts w:hint="eastAsia"/>
                <w:bCs/>
                <w:iCs/>
                <w:sz w:val="20"/>
                <w:szCs w:val="20"/>
              </w:rPr>
              <w:t>ů</w:t>
            </w:r>
            <w:r w:rsidRPr="002843F5">
              <w:rPr>
                <w:bCs/>
                <w:iCs/>
                <w:sz w:val="20"/>
                <w:szCs w:val="20"/>
              </w:rPr>
              <w:t xml:space="preserve"> nebo formou projekt</w:t>
            </w:r>
            <w:r w:rsidRPr="002843F5">
              <w:rPr>
                <w:rFonts w:hint="eastAsia"/>
                <w:bCs/>
                <w:iCs/>
                <w:sz w:val="20"/>
                <w:szCs w:val="20"/>
              </w:rPr>
              <w:t>ů</w:t>
            </w:r>
          </w:p>
          <w:p w14:paraId="6BACE0C1" w14:textId="77777777" w:rsidR="002843F5" w:rsidRPr="002843F5" w:rsidRDefault="002843F5" w:rsidP="00D9258E">
            <w:pPr>
              <w:numPr>
                <w:ilvl w:val="0"/>
                <w:numId w:val="48"/>
              </w:numPr>
              <w:tabs>
                <w:tab w:val="num" w:pos="720"/>
              </w:tabs>
              <w:rPr>
                <w:bCs/>
                <w:iCs/>
                <w:sz w:val="20"/>
                <w:szCs w:val="20"/>
              </w:rPr>
            </w:pPr>
            <w:r w:rsidRPr="002843F5">
              <w:rPr>
                <w:bCs/>
                <w:iCs/>
                <w:sz w:val="20"/>
                <w:szCs w:val="20"/>
              </w:rPr>
              <w:t>Vedeme žáky k tomu, aby byli schopni se vyjád</w:t>
            </w:r>
            <w:r w:rsidRPr="002843F5">
              <w:rPr>
                <w:rFonts w:hint="eastAsia"/>
                <w:bCs/>
                <w:iCs/>
                <w:sz w:val="20"/>
                <w:szCs w:val="20"/>
              </w:rPr>
              <w:t>ř</w:t>
            </w:r>
            <w:r w:rsidRPr="002843F5">
              <w:rPr>
                <w:bCs/>
                <w:iCs/>
                <w:sz w:val="20"/>
                <w:szCs w:val="20"/>
              </w:rPr>
              <w:t>it k aktuálním</w:t>
            </w:r>
          </w:p>
          <w:p w14:paraId="62372F8B" w14:textId="77777777" w:rsidR="002843F5" w:rsidRDefault="002843F5" w:rsidP="00D9258E">
            <w:pPr>
              <w:numPr>
                <w:ilvl w:val="0"/>
                <w:numId w:val="48"/>
              </w:numPr>
              <w:tabs>
                <w:tab w:val="num" w:pos="720"/>
              </w:tabs>
              <w:rPr>
                <w:bCs/>
                <w:iCs/>
                <w:sz w:val="20"/>
                <w:szCs w:val="20"/>
              </w:rPr>
            </w:pPr>
            <w:r w:rsidRPr="002843F5">
              <w:rPr>
                <w:bCs/>
                <w:iCs/>
                <w:sz w:val="20"/>
                <w:szCs w:val="20"/>
              </w:rPr>
              <w:t>problém</w:t>
            </w:r>
            <w:r w:rsidRPr="002843F5">
              <w:rPr>
                <w:rFonts w:hint="eastAsia"/>
                <w:bCs/>
                <w:iCs/>
                <w:sz w:val="20"/>
                <w:szCs w:val="20"/>
              </w:rPr>
              <w:t>ů</w:t>
            </w:r>
            <w:r w:rsidRPr="002843F5">
              <w:rPr>
                <w:bCs/>
                <w:iCs/>
                <w:sz w:val="20"/>
                <w:szCs w:val="20"/>
              </w:rPr>
              <w:t xml:space="preserve">m v naší zemi </w:t>
            </w:r>
            <w:r w:rsidRPr="002843F5">
              <w:rPr>
                <w:rFonts w:hint="eastAsia"/>
                <w:bCs/>
                <w:iCs/>
                <w:sz w:val="20"/>
                <w:szCs w:val="20"/>
              </w:rPr>
              <w:t>č</w:t>
            </w:r>
            <w:r w:rsidRPr="002843F5">
              <w:rPr>
                <w:bCs/>
                <w:iCs/>
                <w:sz w:val="20"/>
                <w:szCs w:val="20"/>
              </w:rPr>
              <w:t>i ve sv</w:t>
            </w:r>
            <w:r w:rsidRPr="002843F5">
              <w:rPr>
                <w:rFonts w:hint="eastAsia"/>
                <w:bCs/>
                <w:iCs/>
                <w:sz w:val="20"/>
                <w:szCs w:val="20"/>
              </w:rPr>
              <w:t>ě</w:t>
            </w:r>
            <w:r w:rsidRPr="002843F5">
              <w:rPr>
                <w:bCs/>
                <w:iCs/>
                <w:sz w:val="20"/>
                <w:szCs w:val="20"/>
              </w:rPr>
              <w:t>t</w:t>
            </w:r>
            <w:r w:rsidRPr="002843F5">
              <w:rPr>
                <w:rFonts w:hint="eastAsia"/>
                <w:bCs/>
                <w:iCs/>
                <w:sz w:val="20"/>
                <w:szCs w:val="20"/>
              </w:rPr>
              <w:t>ě</w:t>
            </w:r>
            <w:r w:rsidRPr="002843F5">
              <w:rPr>
                <w:bCs/>
                <w:iCs/>
                <w:sz w:val="20"/>
                <w:szCs w:val="20"/>
              </w:rPr>
              <w:t>, analyzovat je- terorismus, ozbrojené konflikty, ekonomické problémy, politická situace</w:t>
            </w:r>
          </w:p>
          <w:p w14:paraId="7A27C2D5" w14:textId="77777777" w:rsidR="00F374A1" w:rsidRPr="002843F5" w:rsidRDefault="002843F5" w:rsidP="00D9258E">
            <w:pPr>
              <w:numPr>
                <w:ilvl w:val="0"/>
                <w:numId w:val="48"/>
              </w:numPr>
              <w:tabs>
                <w:tab w:val="num" w:pos="720"/>
              </w:tabs>
              <w:rPr>
                <w:bCs/>
                <w:iCs/>
                <w:sz w:val="20"/>
                <w:szCs w:val="20"/>
              </w:rPr>
            </w:pPr>
            <w:r w:rsidRPr="002843F5">
              <w:rPr>
                <w:bCs/>
                <w:iCs/>
                <w:sz w:val="20"/>
                <w:szCs w:val="20"/>
              </w:rPr>
              <w:t>Pracujeme s modelovými problémovými situacemi a spole</w:t>
            </w:r>
            <w:r w:rsidRPr="002843F5">
              <w:rPr>
                <w:rFonts w:hint="eastAsia"/>
                <w:bCs/>
                <w:iCs/>
                <w:sz w:val="20"/>
                <w:szCs w:val="20"/>
              </w:rPr>
              <w:t>č</w:t>
            </w:r>
            <w:r w:rsidRPr="002843F5">
              <w:rPr>
                <w:bCs/>
                <w:iCs/>
                <w:sz w:val="20"/>
                <w:szCs w:val="20"/>
              </w:rPr>
              <w:t>n</w:t>
            </w:r>
            <w:r w:rsidRPr="002843F5">
              <w:rPr>
                <w:rFonts w:hint="eastAsia"/>
                <w:bCs/>
                <w:iCs/>
                <w:sz w:val="20"/>
                <w:szCs w:val="20"/>
              </w:rPr>
              <w:t>ě</w:t>
            </w:r>
            <w:r w:rsidRPr="002843F5">
              <w:rPr>
                <w:bCs/>
                <w:iCs/>
                <w:sz w:val="20"/>
                <w:szCs w:val="20"/>
              </w:rPr>
              <w:t xml:space="preserve"> s žáky navrhujeme jejich řešení</w:t>
            </w:r>
          </w:p>
        </w:tc>
      </w:tr>
      <w:tr w:rsidR="00F374A1" w:rsidRPr="00941A12" w14:paraId="30F24E03" w14:textId="77777777" w:rsidTr="000119A4">
        <w:trPr>
          <w:trHeight w:val="658"/>
        </w:trPr>
        <w:tc>
          <w:tcPr>
            <w:tcW w:w="2835" w:type="dxa"/>
          </w:tcPr>
          <w:p w14:paraId="23721D5D" w14:textId="77777777" w:rsidR="00F374A1" w:rsidRPr="00E53B11" w:rsidRDefault="00F374A1" w:rsidP="000119A4">
            <w:pPr>
              <w:ind w:left="0"/>
              <w:jc w:val="center"/>
              <w:rPr>
                <w:b/>
                <w:sz w:val="20"/>
                <w:szCs w:val="20"/>
              </w:rPr>
            </w:pPr>
            <w:r w:rsidRPr="00E53B11">
              <w:rPr>
                <w:b/>
                <w:sz w:val="20"/>
                <w:szCs w:val="20"/>
              </w:rPr>
              <w:t>3.</w:t>
            </w:r>
          </w:p>
          <w:p w14:paraId="6BDD3613" w14:textId="77777777" w:rsidR="00F374A1" w:rsidRDefault="00F374A1" w:rsidP="000119A4">
            <w:pPr>
              <w:ind w:left="0"/>
              <w:jc w:val="center"/>
              <w:rPr>
                <w:b/>
                <w:sz w:val="20"/>
                <w:szCs w:val="20"/>
              </w:rPr>
            </w:pPr>
            <w:r w:rsidRPr="00E53B11">
              <w:rPr>
                <w:b/>
                <w:sz w:val="20"/>
                <w:szCs w:val="20"/>
              </w:rPr>
              <w:t xml:space="preserve">KOMPETENCE KOMUNIKATIVNÍ </w:t>
            </w:r>
          </w:p>
          <w:p w14:paraId="20706712" w14:textId="77777777" w:rsidR="00F374A1" w:rsidRPr="00E53B11" w:rsidRDefault="00F374A1" w:rsidP="000119A4">
            <w:pPr>
              <w:ind w:left="0"/>
              <w:jc w:val="center"/>
              <w:rPr>
                <w:b/>
                <w:sz w:val="20"/>
                <w:szCs w:val="20"/>
              </w:rPr>
            </w:pPr>
          </w:p>
        </w:tc>
        <w:tc>
          <w:tcPr>
            <w:tcW w:w="6237" w:type="dxa"/>
          </w:tcPr>
          <w:p w14:paraId="132EF43C" w14:textId="77777777" w:rsidR="002843F5" w:rsidRPr="002843F5" w:rsidRDefault="002843F5" w:rsidP="00D9258E">
            <w:pPr>
              <w:numPr>
                <w:ilvl w:val="0"/>
                <w:numId w:val="48"/>
              </w:numPr>
              <w:tabs>
                <w:tab w:val="num" w:pos="720"/>
              </w:tabs>
              <w:rPr>
                <w:bCs/>
                <w:iCs/>
                <w:sz w:val="20"/>
                <w:szCs w:val="20"/>
              </w:rPr>
            </w:pPr>
            <w:r w:rsidRPr="002843F5">
              <w:rPr>
                <w:bCs/>
                <w:iCs/>
                <w:sz w:val="20"/>
                <w:szCs w:val="20"/>
              </w:rPr>
              <w:t>Klademe d</w:t>
            </w:r>
            <w:r w:rsidRPr="002843F5">
              <w:rPr>
                <w:rFonts w:hint="eastAsia"/>
                <w:bCs/>
                <w:iCs/>
                <w:sz w:val="20"/>
                <w:szCs w:val="20"/>
              </w:rPr>
              <w:t>ů</w:t>
            </w:r>
            <w:r w:rsidRPr="002843F5">
              <w:rPr>
                <w:bCs/>
                <w:iCs/>
                <w:sz w:val="20"/>
                <w:szCs w:val="20"/>
              </w:rPr>
              <w:t>raz na vzájemnou komunikaci- mezi žáky i ve vztahu žák- pedagog, na respektování názor</w:t>
            </w:r>
            <w:r w:rsidRPr="002843F5">
              <w:rPr>
                <w:rFonts w:hint="eastAsia"/>
                <w:bCs/>
                <w:iCs/>
                <w:sz w:val="20"/>
                <w:szCs w:val="20"/>
              </w:rPr>
              <w:t>ů</w:t>
            </w:r>
            <w:r w:rsidRPr="002843F5">
              <w:rPr>
                <w:bCs/>
                <w:iCs/>
                <w:sz w:val="20"/>
                <w:szCs w:val="20"/>
              </w:rPr>
              <w:t xml:space="preserve"> jiných</w:t>
            </w:r>
          </w:p>
          <w:p w14:paraId="0B5C5B58" w14:textId="77777777" w:rsidR="002843F5" w:rsidRPr="002843F5" w:rsidRDefault="002843F5" w:rsidP="00D9258E">
            <w:pPr>
              <w:numPr>
                <w:ilvl w:val="0"/>
                <w:numId w:val="48"/>
              </w:numPr>
              <w:tabs>
                <w:tab w:val="num" w:pos="720"/>
              </w:tabs>
              <w:rPr>
                <w:bCs/>
                <w:iCs/>
                <w:sz w:val="20"/>
                <w:szCs w:val="20"/>
              </w:rPr>
            </w:pPr>
            <w:r w:rsidRPr="002843F5">
              <w:rPr>
                <w:bCs/>
                <w:iCs/>
                <w:sz w:val="20"/>
                <w:szCs w:val="20"/>
              </w:rPr>
              <w:t>U</w:t>
            </w:r>
            <w:r w:rsidRPr="002843F5">
              <w:rPr>
                <w:rFonts w:hint="eastAsia"/>
                <w:bCs/>
                <w:iCs/>
                <w:sz w:val="20"/>
                <w:szCs w:val="20"/>
              </w:rPr>
              <w:t>č</w:t>
            </w:r>
            <w:r w:rsidRPr="002843F5">
              <w:rPr>
                <w:bCs/>
                <w:iCs/>
                <w:sz w:val="20"/>
                <w:szCs w:val="20"/>
              </w:rPr>
              <w:t>íme žáky, jak prezentovat své názory, obhajovat je a vhodnou</w:t>
            </w:r>
          </w:p>
          <w:p w14:paraId="712905A0" w14:textId="77777777" w:rsidR="002843F5" w:rsidRPr="002843F5" w:rsidRDefault="002843F5" w:rsidP="00D9258E">
            <w:pPr>
              <w:numPr>
                <w:ilvl w:val="0"/>
                <w:numId w:val="48"/>
              </w:numPr>
              <w:tabs>
                <w:tab w:val="num" w:pos="720"/>
              </w:tabs>
              <w:rPr>
                <w:bCs/>
                <w:iCs/>
                <w:sz w:val="20"/>
                <w:szCs w:val="20"/>
              </w:rPr>
            </w:pPr>
            <w:r w:rsidRPr="002843F5">
              <w:rPr>
                <w:bCs/>
                <w:iCs/>
                <w:sz w:val="20"/>
                <w:szCs w:val="20"/>
              </w:rPr>
              <w:t>formou argumentovat</w:t>
            </w:r>
          </w:p>
          <w:p w14:paraId="4DC9AFFA" w14:textId="77777777" w:rsidR="002843F5" w:rsidRPr="002843F5" w:rsidRDefault="002843F5" w:rsidP="00D9258E">
            <w:pPr>
              <w:numPr>
                <w:ilvl w:val="0"/>
                <w:numId w:val="48"/>
              </w:numPr>
              <w:tabs>
                <w:tab w:val="num" w:pos="720"/>
              </w:tabs>
              <w:rPr>
                <w:bCs/>
                <w:iCs/>
                <w:sz w:val="20"/>
                <w:szCs w:val="20"/>
              </w:rPr>
            </w:pPr>
            <w:r w:rsidRPr="002843F5">
              <w:rPr>
                <w:bCs/>
                <w:iCs/>
                <w:sz w:val="20"/>
                <w:szCs w:val="20"/>
              </w:rPr>
              <w:t>Vytvá</w:t>
            </w:r>
            <w:r w:rsidRPr="002843F5">
              <w:rPr>
                <w:rFonts w:hint="eastAsia"/>
                <w:bCs/>
                <w:iCs/>
                <w:sz w:val="20"/>
                <w:szCs w:val="20"/>
              </w:rPr>
              <w:t>ř</w:t>
            </w:r>
            <w:r w:rsidRPr="002843F5">
              <w:rPr>
                <w:bCs/>
                <w:iCs/>
                <w:sz w:val="20"/>
                <w:szCs w:val="20"/>
              </w:rPr>
              <w:t>íme prostor pro interpretaci poznatk</w:t>
            </w:r>
            <w:r w:rsidRPr="002843F5">
              <w:rPr>
                <w:rFonts w:hint="eastAsia"/>
                <w:bCs/>
                <w:iCs/>
                <w:sz w:val="20"/>
                <w:szCs w:val="20"/>
              </w:rPr>
              <w:t>ů</w:t>
            </w:r>
            <w:r w:rsidRPr="002843F5">
              <w:rPr>
                <w:bCs/>
                <w:iCs/>
                <w:sz w:val="20"/>
                <w:szCs w:val="20"/>
              </w:rPr>
              <w:t xml:space="preserve"> a názor</w:t>
            </w:r>
            <w:r w:rsidRPr="002843F5">
              <w:rPr>
                <w:rFonts w:hint="eastAsia"/>
                <w:bCs/>
                <w:iCs/>
                <w:sz w:val="20"/>
                <w:szCs w:val="20"/>
              </w:rPr>
              <w:t>ů</w:t>
            </w:r>
            <w:r w:rsidRPr="002843F5">
              <w:rPr>
                <w:bCs/>
                <w:iCs/>
                <w:sz w:val="20"/>
                <w:szCs w:val="20"/>
              </w:rPr>
              <w:t xml:space="preserve"> žák</w:t>
            </w:r>
            <w:r w:rsidRPr="002843F5">
              <w:rPr>
                <w:rFonts w:hint="eastAsia"/>
                <w:bCs/>
                <w:iCs/>
                <w:sz w:val="20"/>
                <w:szCs w:val="20"/>
              </w:rPr>
              <w:t>ů</w:t>
            </w:r>
            <w:r w:rsidRPr="002843F5">
              <w:rPr>
                <w:bCs/>
                <w:iCs/>
                <w:sz w:val="20"/>
                <w:szCs w:val="20"/>
              </w:rPr>
              <w:t xml:space="preserve"> na zem</w:t>
            </w:r>
            <w:r w:rsidRPr="002843F5">
              <w:rPr>
                <w:rFonts w:hint="eastAsia"/>
                <w:bCs/>
                <w:iCs/>
                <w:sz w:val="20"/>
                <w:szCs w:val="20"/>
              </w:rPr>
              <w:t>ě</w:t>
            </w:r>
            <w:r w:rsidRPr="002843F5">
              <w:rPr>
                <w:bCs/>
                <w:iCs/>
                <w:sz w:val="20"/>
                <w:szCs w:val="20"/>
              </w:rPr>
              <w:t>pisná témata, vedeme nebo moderujeme diskuzi s žáky</w:t>
            </w:r>
          </w:p>
          <w:p w14:paraId="4D70F68A" w14:textId="77777777" w:rsidR="002843F5" w:rsidRDefault="002843F5" w:rsidP="00D9258E">
            <w:pPr>
              <w:numPr>
                <w:ilvl w:val="0"/>
                <w:numId w:val="48"/>
              </w:numPr>
              <w:tabs>
                <w:tab w:val="num" w:pos="720"/>
              </w:tabs>
              <w:rPr>
                <w:bCs/>
                <w:iCs/>
                <w:sz w:val="20"/>
                <w:szCs w:val="20"/>
              </w:rPr>
            </w:pPr>
            <w:r w:rsidRPr="002843F5">
              <w:rPr>
                <w:bCs/>
                <w:iCs/>
                <w:sz w:val="20"/>
                <w:szCs w:val="20"/>
              </w:rPr>
              <w:t>Podn</w:t>
            </w:r>
            <w:r w:rsidRPr="002843F5">
              <w:rPr>
                <w:rFonts w:hint="eastAsia"/>
                <w:bCs/>
                <w:iCs/>
                <w:sz w:val="20"/>
                <w:szCs w:val="20"/>
              </w:rPr>
              <w:t>ě</w:t>
            </w:r>
            <w:r w:rsidRPr="002843F5">
              <w:rPr>
                <w:bCs/>
                <w:iCs/>
                <w:sz w:val="20"/>
                <w:szCs w:val="20"/>
              </w:rPr>
              <w:t>cujeme a rozvíjíme komunikaci v rámci t</w:t>
            </w:r>
            <w:r w:rsidRPr="002843F5">
              <w:rPr>
                <w:rFonts w:hint="eastAsia"/>
                <w:bCs/>
                <w:iCs/>
                <w:sz w:val="20"/>
                <w:szCs w:val="20"/>
              </w:rPr>
              <w:t>ř</w:t>
            </w:r>
            <w:r w:rsidRPr="002843F5">
              <w:rPr>
                <w:bCs/>
                <w:iCs/>
                <w:sz w:val="20"/>
                <w:szCs w:val="20"/>
              </w:rPr>
              <w:t>ídního kolektivu</w:t>
            </w:r>
          </w:p>
          <w:p w14:paraId="01AEFB7B" w14:textId="77777777" w:rsidR="00F374A1" w:rsidRPr="002843F5" w:rsidRDefault="002843F5" w:rsidP="00D9258E">
            <w:pPr>
              <w:numPr>
                <w:ilvl w:val="0"/>
                <w:numId w:val="48"/>
              </w:numPr>
              <w:tabs>
                <w:tab w:val="num" w:pos="720"/>
              </w:tabs>
              <w:rPr>
                <w:bCs/>
                <w:iCs/>
                <w:sz w:val="20"/>
                <w:szCs w:val="20"/>
              </w:rPr>
            </w:pPr>
            <w:r w:rsidRPr="002843F5">
              <w:rPr>
                <w:bCs/>
                <w:iCs/>
                <w:sz w:val="20"/>
                <w:szCs w:val="20"/>
              </w:rPr>
              <w:t>Umož</w:t>
            </w:r>
            <w:r w:rsidRPr="002843F5">
              <w:rPr>
                <w:rFonts w:hint="eastAsia"/>
                <w:bCs/>
                <w:iCs/>
                <w:sz w:val="20"/>
                <w:szCs w:val="20"/>
              </w:rPr>
              <w:t>ň</w:t>
            </w:r>
            <w:r w:rsidRPr="002843F5">
              <w:rPr>
                <w:bCs/>
                <w:iCs/>
                <w:sz w:val="20"/>
                <w:szCs w:val="20"/>
              </w:rPr>
              <w:t>ujeme žák</w:t>
            </w:r>
            <w:r w:rsidRPr="002843F5">
              <w:rPr>
                <w:rFonts w:hint="eastAsia"/>
                <w:bCs/>
                <w:iCs/>
                <w:sz w:val="20"/>
                <w:szCs w:val="20"/>
              </w:rPr>
              <w:t>ů</w:t>
            </w:r>
            <w:r w:rsidRPr="002843F5">
              <w:rPr>
                <w:bCs/>
                <w:iCs/>
                <w:sz w:val="20"/>
                <w:szCs w:val="20"/>
              </w:rPr>
              <w:t>m p</w:t>
            </w:r>
            <w:r w:rsidRPr="002843F5">
              <w:rPr>
                <w:rFonts w:hint="eastAsia"/>
                <w:bCs/>
                <w:iCs/>
                <w:sz w:val="20"/>
                <w:szCs w:val="20"/>
              </w:rPr>
              <w:t>ř</w:t>
            </w:r>
            <w:r w:rsidRPr="002843F5">
              <w:rPr>
                <w:bCs/>
                <w:iCs/>
                <w:sz w:val="20"/>
                <w:szCs w:val="20"/>
              </w:rPr>
              <w:t>edkládat zpracované práce nebo úlohy v elektronické podob</w:t>
            </w:r>
            <w:r w:rsidRPr="002843F5">
              <w:rPr>
                <w:rFonts w:hint="eastAsia"/>
                <w:bCs/>
                <w:iCs/>
                <w:sz w:val="20"/>
                <w:szCs w:val="20"/>
              </w:rPr>
              <w:t>ě</w:t>
            </w:r>
          </w:p>
        </w:tc>
      </w:tr>
      <w:tr w:rsidR="00F374A1" w:rsidRPr="00941A12" w14:paraId="7A70FA7C" w14:textId="77777777" w:rsidTr="000119A4">
        <w:trPr>
          <w:trHeight w:val="658"/>
        </w:trPr>
        <w:tc>
          <w:tcPr>
            <w:tcW w:w="2835" w:type="dxa"/>
          </w:tcPr>
          <w:p w14:paraId="5AA7A900" w14:textId="77777777" w:rsidR="00F374A1" w:rsidRPr="00E53B11" w:rsidRDefault="00F374A1" w:rsidP="000119A4">
            <w:pPr>
              <w:ind w:left="0"/>
              <w:jc w:val="center"/>
              <w:rPr>
                <w:b/>
                <w:sz w:val="20"/>
                <w:szCs w:val="20"/>
              </w:rPr>
            </w:pPr>
            <w:r w:rsidRPr="00E53B11">
              <w:rPr>
                <w:b/>
                <w:sz w:val="20"/>
                <w:szCs w:val="20"/>
              </w:rPr>
              <w:t>4.</w:t>
            </w:r>
          </w:p>
          <w:p w14:paraId="6D0B42A8" w14:textId="77777777" w:rsidR="00F374A1" w:rsidRPr="00106D78" w:rsidRDefault="00F374A1" w:rsidP="000119A4">
            <w:pPr>
              <w:ind w:left="0"/>
              <w:jc w:val="center"/>
              <w:rPr>
                <w:b/>
                <w:caps/>
                <w:sz w:val="20"/>
                <w:szCs w:val="20"/>
              </w:rPr>
            </w:pPr>
            <w:r w:rsidRPr="00E53B11">
              <w:rPr>
                <w:b/>
                <w:caps/>
                <w:sz w:val="20"/>
                <w:szCs w:val="20"/>
              </w:rPr>
              <w:t xml:space="preserve">Kompetence sociální a personální </w:t>
            </w:r>
          </w:p>
          <w:p w14:paraId="6409292E" w14:textId="77777777" w:rsidR="00F374A1" w:rsidRPr="00E53B11" w:rsidRDefault="00F374A1" w:rsidP="000119A4">
            <w:pPr>
              <w:ind w:left="0"/>
              <w:rPr>
                <w:b/>
                <w:sz w:val="20"/>
                <w:szCs w:val="20"/>
              </w:rPr>
            </w:pPr>
          </w:p>
        </w:tc>
        <w:tc>
          <w:tcPr>
            <w:tcW w:w="6237" w:type="dxa"/>
          </w:tcPr>
          <w:p w14:paraId="4E7DB72E" w14:textId="77777777" w:rsidR="002843F5" w:rsidRPr="002843F5" w:rsidRDefault="002843F5" w:rsidP="00D9258E">
            <w:pPr>
              <w:numPr>
                <w:ilvl w:val="0"/>
                <w:numId w:val="48"/>
              </w:numPr>
              <w:tabs>
                <w:tab w:val="num" w:pos="720"/>
              </w:tabs>
              <w:rPr>
                <w:bCs/>
                <w:iCs/>
                <w:sz w:val="20"/>
                <w:szCs w:val="20"/>
              </w:rPr>
            </w:pPr>
            <w:r w:rsidRPr="002843F5">
              <w:rPr>
                <w:bCs/>
                <w:iCs/>
                <w:sz w:val="20"/>
                <w:szCs w:val="20"/>
              </w:rPr>
              <w:t>B</w:t>
            </w:r>
            <w:r w:rsidRPr="002843F5">
              <w:rPr>
                <w:rFonts w:hint="eastAsia"/>
                <w:bCs/>
                <w:iCs/>
                <w:sz w:val="20"/>
                <w:szCs w:val="20"/>
              </w:rPr>
              <w:t>ě</w:t>
            </w:r>
            <w:r w:rsidRPr="002843F5">
              <w:rPr>
                <w:bCs/>
                <w:iCs/>
                <w:sz w:val="20"/>
                <w:szCs w:val="20"/>
              </w:rPr>
              <w:t>hem výuky používáme skupinovou práci, kdy všichni mají jasn</w:t>
            </w:r>
            <w:r w:rsidRPr="002843F5">
              <w:rPr>
                <w:rFonts w:hint="eastAsia"/>
                <w:bCs/>
                <w:iCs/>
                <w:sz w:val="20"/>
                <w:szCs w:val="20"/>
              </w:rPr>
              <w:t>ě</w:t>
            </w:r>
            <w:r w:rsidRPr="002843F5">
              <w:rPr>
                <w:bCs/>
                <w:iCs/>
                <w:sz w:val="20"/>
                <w:szCs w:val="20"/>
              </w:rPr>
              <w:t xml:space="preserve"> daný sv</w:t>
            </w:r>
            <w:r w:rsidRPr="002843F5">
              <w:rPr>
                <w:rFonts w:hint="eastAsia"/>
                <w:bCs/>
                <w:iCs/>
                <w:sz w:val="20"/>
                <w:szCs w:val="20"/>
              </w:rPr>
              <w:t>ů</w:t>
            </w:r>
            <w:r w:rsidRPr="002843F5">
              <w:rPr>
                <w:bCs/>
                <w:iCs/>
                <w:sz w:val="20"/>
                <w:szCs w:val="20"/>
              </w:rPr>
              <w:t>j díl</w:t>
            </w:r>
            <w:r w:rsidRPr="002843F5">
              <w:rPr>
                <w:rFonts w:hint="eastAsia"/>
                <w:bCs/>
                <w:iCs/>
                <w:sz w:val="20"/>
                <w:szCs w:val="20"/>
              </w:rPr>
              <w:t>č</w:t>
            </w:r>
            <w:r w:rsidRPr="002843F5">
              <w:rPr>
                <w:bCs/>
                <w:iCs/>
                <w:sz w:val="20"/>
                <w:szCs w:val="20"/>
              </w:rPr>
              <w:t>í úkol, který zpracovávají</w:t>
            </w:r>
          </w:p>
          <w:p w14:paraId="47E94803" w14:textId="77777777" w:rsidR="002843F5" w:rsidRPr="002843F5" w:rsidRDefault="002843F5" w:rsidP="00D9258E">
            <w:pPr>
              <w:numPr>
                <w:ilvl w:val="0"/>
                <w:numId w:val="48"/>
              </w:numPr>
              <w:tabs>
                <w:tab w:val="num" w:pos="720"/>
              </w:tabs>
              <w:rPr>
                <w:bCs/>
                <w:iCs/>
                <w:sz w:val="20"/>
                <w:szCs w:val="20"/>
              </w:rPr>
            </w:pPr>
            <w:r w:rsidRPr="002843F5">
              <w:rPr>
                <w:bCs/>
                <w:iCs/>
                <w:sz w:val="20"/>
                <w:szCs w:val="20"/>
              </w:rPr>
              <w:t>Navrhujeme úlohy nebo projekty, které vyžadují spolupráci žák</w:t>
            </w:r>
            <w:r w:rsidRPr="002843F5">
              <w:rPr>
                <w:rFonts w:hint="eastAsia"/>
                <w:bCs/>
                <w:iCs/>
                <w:sz w:val="20"/>
                <w:szCs w:val="20"/>
              </w:rPr>
              <w:t>ů</w:t>
            </w:r>
            <w:r w:rsidRPr="002843F5">
              <w:rPr>
                <w:bCs/>
                <w:iCs/>
                <w:sz w:val="20"/>
                <w:szCs w:val="20"/>
              </w:rPr>
              <w:t xml:space="preserve"> v r</w:t>
            </w:r>
            <w:r w:rsidRPr="002843F5">
              <w:rPr>
                <w:rFonts w:hint="eastAsia"/>
                <w:bCs/>
                <w:iCs/>
                <w:sz w:val="20"/>
                <w:szCs w:val="20"/>
              </w:rPr>
              <w:t>ů</w:t>
            </w:r>
            <w:r w:rsidRPr="002843F5">
              <w:rPr>
                <w:bCs/>
                <w:iCs/>
                <w:sz w:val="20"/>
                <w:szCs w:val="20"/>
              </w:rPr>
              <w:t>zn</w:t>
            </w:r>
            <w:r w:rsidRPr="002843F5">
              <w:rPr>
                <w:rFonts w:hint="eastAsia"/>
                <w:bCs/>
                <w:iCs/>
                <w:sz w:val="20"/>
                <w:szCs w:val="20"/>
              </w:rPr>
              <w:t>ě</w:t>
            </w:r>
            <w:r w:rsidRPr="002843F5">
              <w:rPr>
                <w:bCs/>
                <w:iCs/>
                <w:sz w:val="20"/>
                <w:szCs w:val="20"/>
              </w:rPr>
              <w:t xml:space="preserve"> velkých skupinách</w:t>
            </w:r>
          </w:p>
          <w:p w14:paraId="5B7C6EEF" w14:textId="77777777" w:rsidR="002843F5" w:rsidRDefault="002843F5" w:rsidP="00D9258E">
            <w:pPr>
              <w:numPr>
                <w:ilvl w:val="0"/>
                <w:numId w:val="48"/>
              </w:numPr>
              <w:tabs>
                <w:tab w:val="num" w:pos="720"/>
              </w:tabs>
              <w:rPr>
                <w:bCs/>
                <w:iCs/>
                <w:sz w:val="20"/>
                <w:szCs w:val="20"/>
              </w:rPr>
            </w:pPr>
            <w:r w:rsidRPr="002843F5">
              <w:rPr>
                <w:bCs/>
                <w:iCs/>
                <w:sz w:val="20"/>
                <w:szCs w:val="20"/>
              </w:rPr>
              <w:t>Vyvoláváme v žácích pocit odpov</w:t>
            </w:r>
            <w:r w:rsidRPr="002843F5">
              <w:rPr>
                <w:rFonts w:hint="eastAsia"/>
                <w:bCs/>
                <w:iCs/>
                <w:sz w:val="20"/>
                <w:szCs w:val="20"/>
              </w:rPr>
              <w:t>ě</w:t>
            </w:r>
            <w:r w:rsidRPr="002843F5">
              <w:rPr>
                <w:bCs/>
                <w:iCs/>
                <w:sz w:val="20"/>
                <w:szCs w:val="20"/>
              </w:rPr>
              <w:t>dnosti za celý tým, role v týmu st</w:t>
            </w:r>
            <w:r w:rsidRPr="002843F5">
              <w:rPr>
                <w:rFonts w:hint="eastAsia"/>
                <w:bCs/>
                <w:iCs/>
                <w:sz w:val="20"/>
                <w:szCs w:val="20"/>
              </w:rPr>
              <w:t>ř</w:t>
            </w:r>
            <w:r w:rsidRPr="002843F5">
              <w:rPr>
                <w:bCs/>
                <w:iCs/>
                <w:sz w:val="20"/>
                <w:szCs w:val="20"/>
              </w:rPr>
              <w:t>ídáme</w:t>
            </w:r>
          </w:p>
          <w:p w14:paraId="4FB8AA7A" w14:textId="77777777" w:rsidR="00F374A1" w:rsidRPr="002843F5" w:rsidRDefault="002843F5" w:rsidP="00D9258E">
            <w:pPr>
              <w:numPr>
                <w:ilvl w:val="0"/>
                <w:numId w:val="48"/>
              </w:numPr>
              <w:tabs>
                <w:tab w:val="num" w:pos="720"/>
              </w:tabs>
              <w:rPr>
                <w:bCs/>
                <w:iCs/>
                <w:sz w:val="20"/>
                <w:szCs w:val="20"/>
              </w:rPr>
            </w:pPr>
            <w:r w:rsidRPr="002843F5">
              <w:rPr>
                <w:bCs/>
                <w:iCs/>
                <w:sz w:val="20"/>
                <w:szCs w:val="20"/>
              </w:rPr>
              <w:t>Učíme žáky respektovat spole</w:t>
            </w:r>
            <w:r w:rsidRPr="002843F5">
              <w:rPr>
                <w:rFonts w:hint="eastAsia"/>
                <w:bCs/>
                <w:iCs/>
                <w:sz w:val="20"/>
                <w:szCs w:val="20"/>
              </w:rPr>
              <w:t>č</w:t>
            </w:r>
            <w:r w:rsidRPr="002843F5">
              <w:rPr>
                <w:bCs/>
                <w:iCs/>
                <w:sz w:val="20"/>
                <w:szCs w:val="20"/>
              </w:rPr>
              <w:t>n</w:t>
            </w:r>
            <w:r w:rsidRPr="002843F5">
              <w:rPr>
                <w:rFonts w:hint="eastAsia"/>
                <w:bCs/>
                <w:iCs/>
                <w:sz w:val="20"/>
                <w:szCs w:val="20"/>
              </w:rPr>
              <w:t>ě</w:t>
            </w:r>
            <w:r w:rsidRPr="002843F5">
              <w:rPr>
                <w:bCs/>
                <w:iCs/>
                <w:sz w:val="20"/>
                <w:szCs w:val="20"/>
              </w:rPr>
              <w:t xml:space="preserve"> dohodnutá pravidla týmové práce</w:t>
            </w:r>
          </w:p>
        </w:tc>
      </w:tr>
      <w:tr w:rsidR="00F374A1" w:rsidRPr="00941A12" w14:paraId="26A1667C" w14:textId="77777777" w:rsidTr="000119A4">
        <w:trPr>
          <w:trHeight w:val="658"/>
        </w:trPr>
        <w:tc>
          <w:tcPr>
            <w:tcW w:w="2835" w:type="dxa"/>
          </w:tcPr>
          <w:p w14:paraId="5B466407" w14:textId="77777777" w:rsidR="00F374A1" w:rsidRPr="00E53B11" w:rsidRDefault="00F374A1" w:rsidP="000119A4">
            <w:pPr>
              <w:ind w:left="0"/>
              <w:jc w:val="center"/>
              <w:rPr>
                <w:b/>
                <w:sz w:val="20"/>
                <w:szCs w:val="20"/>
              </w:rPr>
            </w:pPr>
            <w:r w:rsidRPr="00E53B11">
              <w:rPr>
                <w:b/>
                <w:sz w:val="20"/>
                <w:szCs w:val="20"/>
              </w:rPr>
              <w:t>5.</w:t>
            </w:r>
          </w:p>
          <w:p w14:paraId="3678397C" w14:textId="77777777" w:rsidR="00F374A1" w:rsidRDefault="00F374A1" w:rsidP="000119A4">
            <w:pPr>
              <w:ind w:left="0"/>
              <w:jc w:val="center"/>
              <w:rPr>
                <w:b/>
                <w:sz w:val="20"/>
                <w:szCs w:val="20"/>
              </w:rPr>
            </w:pPr>
            <w:r w:rsidRPr="00E53B11">
              <w:rPr>
                <w:b/>
                <w:sz w:val="20"/>
                <w:szCs w:val="20"/>
              </w:rPr>
              <w:t>KOMPETENCE OBČANSK</w:t>
            </w:r>
            <w:r>
              <w:rPr>
                <w:b/>
                <w:sz w:val="20"/>
                <w:szCs w:val="20"/>
              </w:rPr>
              <w:t>Á</w:t>
            </w:r>
            <w:r w:rsidRPr="00E53B11">
              <w:rPr>
                <w:b/>
                <w:sz w:val="20"/>
                <w:szCs w:val="20"/>
              </w:rPr>
              <w:t xml:space="preserve"> </w:t>
            </w:r>
          </w:p>
          <w:p w14:paraId="3D4214D3" w14:textId="77777777" w:rsidR="00F374A1" w:rsidRPr="00E53B11" w:rsidRDefault="00F374A1" w:rsidP="000119A4">
            <w:pPr>
              <w:ind w:left="0"/>
              <w:jc w:val="center"/>
              <w:rPr>
                <w:b/>
                <w:sz w:val="20"/>
                <w:szCs w:val="20"/>
              </w:rPr>
            </w:pPr>
          </w:p>
          <w:p w14:paraId="2B25C722" w14:textId="77777777" w:rsidR="00F374A1" w:rsidRPr="00E53B11" w:rsidRDefault="00F374A1" w:rsidP="000119A4">
            <w:pPr>
              <w:ind w:left="0"/>
              <w:rPr>
                <w:b/>
                <w:sz w:val="20"/>
                <w:szCs w:val="20"/>
              </w:rPr>
            </w:pPr>
          </w:p>
        </w:tc>
        <w:tc>
          <w:tcPr>
            <w:tcW w:w="6237" w:type="dxa"/>
          </w:tcPr>
          <w:p w14:paraId="63552D14" w14:textId="77777777" w:rsidR="002843F5" w:rsidRPr="002843F5" w:rsidRDefault="002843F5" w:rsidP="00D9258E">
            <w:pPr>
              <w:numPr>
                <w:ilvl w:val="0"/>
                <w:numId w:val="48"/>
              </w:numPr>
              <w:tabs>
                <w:tab w:val="num" w:pos="720"/>
              </w:tabs>
              <w:rPr>
                <w:bCs/>
                <w:iCs/>
                <w:sz w:val="20"/>
                <w:szCs w:val="20"/>
              </w:rPr>
            </w:pPr>
            <w:r w:rsidRPr="002843F5">
              <w:rPr>
                <w:bCs/>
                <w:iCs/>
                <w:sz w:val="20"/>
                <w:szCs w:val="20"/>
              </w:rPr>
              <w:t>Vedeme žáky k odpov</w:t>
            </w:r>
            <w:r w:rsidRPr="002843F5">
              <w:rPr>
                <w:rFonts w:hint="eastAsia"/>
                <w:bCs/>
                <w:iCs/>
                <w:sz w:val="20"/>
                <w:szCs w:val="20"/>
              </w:rPr>
              <w:t>ě</w:t>
            </w:r>
            <w:r w:rsidRPr="002843F5">
              <w:rPr>
                <w:bCs/>
                <w:iCs/>
                <w:sz w:val="20"/>
                <w:szCs w:val="20"/>
              </w:rPr>
              <w:t>dnosti za své chování</w:t>
            </w:r>
          </w:p>
          <w:p w14:paraId="55AF4E47" w14:textId="77777777" w:rsidR="002843F5" w:rsidRPr="002843F5" w:rsidRDefault="002843F5" w:rsidP="00D9258E">
            <w:pPr>
              <w:numPr>
                <w:ilvl w:val="0"/>
                <w:numId w:val="48"/>
              </w:numPr>
              <w:tabs>
                <w:tab w:val="num" w:pos="720"/>
              </w:tabs>
              <w:rPr>
                <w:bCs/>
                <w:iCs/>
                <w:sz w:val="20"/>
                <w:szCs w:val="20"/>
              </w:rPr>
            </w:pPr>
            <w:r w:rsidRPr="002843F5">
              <w:rPr>
                <w:bCs/>
                <w:iCs/>
                <w:sz w:val="20"/>
                <w:szCs w:val="20"/>
              </w:rPr>
              <w:t>Klademe d</w:t>
            </w:r>
            <w:r w:rsidRPr="002843F5">
              <w:rPr>
                <w:rFonts w:hint="eastAsia"/>
                <w:bCs/>
                <w:iCs/>
                <w:sz w:val="20"/>
                <w:szCs w:val="20"/>
              </w:rPr>
              <w:t>ů</w:t>
            </w:r>
            <w:r w:rsidRPr="002843F5">
              <w:rPr>
                <w:bCs/>
                <w:iCs/>
                <w:sz w:val="20"/>
                <w:szCs w:val="20"/>
              </w:rPr>
              <w:t>raz na environmentální výchovu, za</w:t>
            </w:r>
            <w:r w:rsidRPr="002843F5">
              <w:rPr>
                <w:rFonts w:hint="eastAsia"/>
                <w:bCs/>
                <w:iCs/>
                <w:sz w:val="20"/>
                <w:szCs w:val="20"/>
              </w:rPr>
              <w:t>ř</w:t>
            </w:r>
            <w:r w:rsidRPr="002843F5">
              <w:rPr>
                <w:bCs/>
                <w:iCs/>
                <w:sz w:val="20"/>
                <w:szCs w:val="20"/>
              </w:rPr>
              <w:t>azujeme do výuky globální ekologické problémy</w:t>
            </w:r>
          </w:p>
          <w:p w14:paraId="415AD6DB" w14:textId="77777777" w:rsidR="002843F5" w:rsidRPr="002843F5" w:rsidRDefault="002843F5" w:rsidP="00D9258E">
            <w:pPr>
              <w:numPr>
                <w:ilvl w:val="0"/>
                <w:numId w:val="48"/>
              </w:numPr>
              <w:tabs>
                <w:tab w:val="num" w:pos="720"/>
              </w:tabs>
              <w:rPr>
                <w:bCs/>
                <w:iCs/>
                <w:sz w:val="20"/>
                <w:szCs w:val="20"/>
              </w:rPr>
            </w:pPr>
            <w:r w:rsidRPr="002843F5">
              <w:rPr>
                <w:bCs/>
                <w:iCs/>
                <w:sz w:val="20"/>
                <w:szCs w:val="20"/>
              </w:rPr>
              <w:t>Seznamujeme žáky s formami pomoci pro lidi v oblastech postižených p</w:t>
            </w:r>
            <w:r w:rsidRPr="002843F5">
              <w:rPr>
                <w:rFonts w:hint="eastAsia"/>
                <w:bCs/>
                <w:iCs/>
                <w:sz w:val="20"/>
                <w:szCs w:val="20"/>
              </w:rPr>
              <w:t>ř</w:t>
            </w:r>
            <w:r w:rsidRPr="002843F5">
              <w:rPr>
                <w:bCs/>
                <w:iCs/>
                <w:sz w:val="20"/>
                <w:szCs w:val="20"/>
              </w:rPr>
              <w:t>írodními katastrofami, vále</w:t>
            </w:r>
            <w:r w:rsidRPr="002843F5">
              <w:rPr>
                <w:rFonts w:hint="eastAsia"/>
                <w:bCs/>
                <w:iCs/>
                <w:sz w:val="20"/>
                <w:szCs w:val="20"/>
              </w:rPr>
              <w:t>č</w:t>
            </w:r>
            <w:r w:rsidRPr="002843F5">
              <w:rPr>
                <w:bCs/>
                <w:iCs/>
                <w:sz w:val="20"/>
                <w:szCs w:val="20"/>
              </w:rPr>
              <w:t>nými konflikty nebo jinou tíživou situací</w:t>
            </w:r>
          </w:p>
          <w:p w14:paraId="54F159F6" w14:textId="77777777" w:rsidR="002843F5" w:rsidRPr="002843F5" w:rsidRDefault="002843F5" w:rsidP="00D9258E">
            <w:pPr>
              <w:numPr>
                <w:ilvl w:val="0"/>
                <w:numId w:val="48"/>
              </w:numPr>
              <w:tabs>
                <w:tab w:val="num" w:pos="720"/>
              </w:tabs>
              <w:rPr>
                <w:bCs/>
                <w:iCs/>
                <w:sz w:val="20"/>
                <w:szCs w:val="20"/>
              </w:rPr>
            </w:pPr>
            <w:r w:rsidRPr="002843F5">
              <w:rPr>
                <w:bCs/>
                <w:iCs/>
                <w:sz w:val="20"/>
                <w:szCs w:val="20"/>
              </w:rPr>
              <w:t>V politické geografii a souvisejícím u</w:t>
            </w:r>
            <w:r w:rsidRPr="002843F5">
              <w:rPr>
                <w:rFonts w:hint="eastAsia"/>
                <w:bCs/>
                <w:iCs/>
                <w:sz w:val="20"/>
                <w:szCs w:val="20"/>
              </w:rPr>
              <w:t>č</w:t>
            </w:r>
            <w:r w:rsidRPr="002843F5">
              <w:rPr>
                <w:bCs/>
                <w:iCs/>
                <w:sz w:val="20"/>
                <w:szCs w:val="20"/>
              </w:rPr>
              <w:t>ivu zd</w:t>
            </w:r>
            <w:r w:rsidRPr="002843F5">
              <w:rPr>
                <w:rFonts w:hint="eastAsia"/>
                <w:bCs/>
                <w:iCs/>
                <w:sz w:val="20"/>
                <w:szCs w:val="20"/>
              </w:rPr>
              <w:t>ů</w:t>
            </w:r>
            <w:r w:rsidRPr="002843F5">
              <w:rPr>
                <w:bCs/>
                <w:iCs/>
                <w:sz w:val="20"/>
                <w:szCs w:val="20"/>
              </w:rPr>
              <w:t>raz</w:t>
            </w:r>
            <w:r w:rsidRPr="002843F5">
              <w:rPr>
                <w:rFonts w:hint="eastAsia"/>
                <w:bCs/>
                <w:iCs/>
                <w:sz w:val="20"/>
                <w:szCs w:val="20"/>
              </w:rPr>
              <w:t>ň</w:t>
            </w:r>
            <w:r w:rsidRPr="002843F5">
              <w:rPr>
                <w:bCs/>
                <w:iCs/>
                <w:sz w:val="20"/>
                <w:szCs w:val="20"/>
              </w:rPr>
              <w:t>ujeme principy demokracie a jejich p</w:t>
            </w:r>
            <w:r w:rsidRPr="002843F5">
              <w:rPr>
                <w:rFonts w:hint="eastAsia"/>
                <w:bCs/>
                <w:iCs/>
                <w:sz w:val="20"/>
                <w:szCs w:val="20"/>
              </w:rPr>
              <w:t>ř</w:t>
            </w:r>
            <w:r w:rsidRPr="002843F5">
              <w:rPr>
                <w:bCs/>
                <w:iCs/>
                <w:sz w:val="20"/>
                <w:szCs w:val="20"/>
              </w:rPr>
              <w:t>ednosti oproti jiným formám vlády</w:t>
            </w:r>
          </w:p>
          <w:p w14:paraId="4A151A5E" w14:textId="77777777" w:rsidR="00F374A1" w:rsidRPr="000937A0" w:rsidRDefault="002843F5" w:rsidP="00D9258E">
            <w:pPr>
              <w:numPr>
                <w:ilvl w:val="0"/>
                <w:numId w:val="48"/>
              </w:numPr>
              <w:tabs>
                <w:tab w:val="num" w:pos="720"/>
              </w:tabs>
              <w:rPr>
                <w:bCs/>
                <w:iCs/>
                <w:sz w:val="20"/>
                <w:szCs w:val="20"/>
              </w:rPr>
            </w:pPr>
            <w:r w:rsidRPr="002843F5">
              <w:rPr>
                <w:bCs/>
                <w:iCs/>
                <w:sz w:val="20"/>
                <w:szCs w:val="20"/>
              </w:rPr>
              <w:t>Předkládáme informace z oblasti demografie a aktuálního d</w:t>
            </w:r>
            <w:r w:rsidRPr="002843F5">
              <w:rPr>
                <w:rFonts w:hint="eastAsia"/>
                <w:bCs/>
                <w:iCs/>
                <w:sz w:val="20"/>
                <w:szCs w:val="20"/>
              </w:rPr>
              <w:t>ě</w:t>
            </w:r>
            <w:r w:rsidRPr="002843F5">
              <w:rPr>
                <w:bCs/>
                <w:iCs/>
                <w:sz w:val="20"/>
                <w:szCs w:val="20"/>
              </w:rPr>
              <w:t>ní, na jejichž základ</w:t>
            </w:r>
            <w:r w:rsidRPr="002843F5">
              <w:rPr>
                <w:rFonts w:hint="eastAsia"/>
                <w:bCs/>
                <w:iCs/>
                <w:sz w:val="20"/>
                <w:szCs w:val="20"/>
              </w:rPr>
              <w:t>ě</w:t>
            </w:r>
            <w:r w:rsidRPr="002843F5">
              <w:rPr>
                <w:bCs/>
                <w:iCs/>
                <w:sz w:val="20"/>
                <w:szCs w:val="20"/>
              </w:rPr>
              <w:t xml:space="preserve"> si žák uv</w:t>
            </w:r>
            <w:r w:rsidRPr="002843F5">
              <w:rPr>
                <w:rFonts w:hint="eastAsia"/>
                <w:bCs/>
                <w:iCs/>
                <w:sz w:val="20"/>
                <w:szCs w:val="20"/>
              </w:rPr>
              <w:t>ě</w:t>
            </w:r>
            <w:r w:rsidRPr="002843F5">
              <w:rPr>
                <w:bCs/>
                <w:iCs/>
                <w:sz w:val="20"/>
                <w:szCs w:val="20"/>
              </w:rPr>
              <w:t>domuje a respektuje kulturní, sociální a náboženskou r</w:t>
            </w:r>
            <w:r w:rsidRPr="002843F5">
              <w:rPr>
                <w:rFonts w:hint="eastAsia"/>
                <w:bCs/>
                <w:iCs/>
                <w:sz w:val="20"/>
                <w:szCs w:val="20"/>
              </w:rPr>
              <w:t>ů</w:t>
            </w:r>
            <w:r w:rsidRPr="002843F5">
              <w:rPr>
                <w:bCs/>
                <w:iCs/>
                <w:sz w:val="20"/>
                <w:szCs w:val="20"/>
              </w:rPr>
              <w:t>znorodost lidské populace a odmítá xenofobní nebo rasistické názory</w:t>
            </w:r>
          </w:p>
        </w:tc>
      </w:tr>
      <w:tr w:rsidR="00F374A1" w:rsidRPr="00941A12" w14:paraId="0FAE18F1" w14:textId="77777777" w:rsidTr="000119A4">
        <w:trPr>
          <w:trHeight w:val="694"/>
        </w:trPr>
        <w:tc>
          <w:tcPr>
            <w:tcW w:w="2835" w:type="dxa"/>
          </w:tcPr>
          <w:p w14:paraId="18E570D3" w14:textId="77777777" w:rsidR="00F374A1" w:rsidRPr="00E53B11" w:rsidRDefault="00F374A1" w:rsidP="000119A4">
            <w:pPr>
              <w:ind w:left="0"/>
              <w:jc w:val="center"/>
              <w:rPr>
                <w:b/>
                <w:sz w:val="20"/>
                <w:szCs w:val="20"/>
              </w:rPr>
            </w:pPr>
            <w:r w:rsidRPr="00E53B11">
              <w:rPr>
                <w:b/>
                <w:sz w:val="20"/>
                <w:szCs w:val="20"/>
              </w:rPr>
              <w:lastRenderedPageBreak/>
              <w:t>6.</w:t>
            </w:r>
          </w:p>
          <w:p w14:paraId="352616F6" w14:textId="77777777" w:rsidR="00F374A1" w:rsidRDefault="00F374A1" w:rsidP="000119A4">
            <w:pPr>
              <w:ind w:left="0"/>
              <w:jc w:val="center"/>
              <w:rPr>
                <w:b/>
                <w:sz w:val="20"/>
                <w:szCs w:val="20"/>
              </w:rPr>
            </w:pPr>
            <w:r w:rsidRPr="00E53B11">
              <w:rPr>
                <w:b/>
                <w:sz w:val="20"/>
                <w:szCs w:val="20"/>
              </w:rPr>
              <w:t xml:space="preserve">KOMPETENCE </w:t>
            </w:r>
            <w:r>
              <w:rPr>
                <w:b/>
                <w:sz w:val="20"/>
                <w:szCs w:val="20"/>
              </w:rPr>
              <w:t>K PODNIKAVOSTI</w:t>
            </w:r>
          </w:p>
          <w:p w14:paraId="114B99B6" w14:textId="77777777" w:rsidR="00F374A1" w:rsidRPr="00E53B11" w:rsidRDefault="00F374A1" w:rsidP="000119A4">
            <w:pPr>
              <w:ind w:left="0"/>
              <w:jc w:val="center"/>
              <w:rPr>
                <w:b/>
                <w:sz w:val="20"/>
                <w:szCs w:val="20"/>
              </w:rPr>
            </w:pPr>
          </w:p>
        </w:tc>
        <w:tc>
          <w:tcPr>
            <w:tcW w:w="6237" w:type="dxa"/>
          </w:tcPr>
          <w:p w14:paraId="1C549364" w14:textId="77777777" w:rsidR="002843F5" w:rsidRPr="002843F5" w:rsidRDefault="002843F5" w:rsidP="00D9258E">
            <w:pPr>
              <w:numPr>
                <w:ilvl w:val="0"/>
                <w:numId w:val="48"/>
              </w:numPr>
              <w:tabs>
                <w:tab w:val="num" w:pos="720"/>
              </w:tabs>
              <w:rPr>
                <w:bCs/>
                <w:iCs/>
                <w:sz w:val="20"/>
                <w:szCs w:val="20"/>
              </w:rPr>
            </w:pPr>
            <w:r w:rsidRPr="002843F5">
              <w:rPr>
                <w:bCs/>
                <w:iCs/>
                <w:sz w:val="20"/>
                <w:szCs w:val="20"/>
              </w:rPr>
              <w:t>Výuku co nejvíce sm</w:t>
            </w:r>
            <w:r w:rsidRPr="002843F5">
              <w:rPr>
                <w:rFonts w:hint="eastAsia"/>
                <w:bCs/>
                <w:iCs/>
                <w:sz w:val="20"/>
                <w:szCs w:val="20"/>
              </w:rPr>
              <w:t>ěř</w:t>
            </w:r>
            <w:r w:rsidRPr="002843F5">
              <w:rPr>
                <w:bCs/>
                <w:iCs/>
                <w:sz w:val="20"/>
                <w:szCs w:val="20"/>
              </w:rPr>
              <w:t>ujeme k praxi, podle toho volíme metody práce, vybíráme problémové úkoly…</w:t>
            </w:r>
          </w:p>
          <w:p w14:paraId="73A7269C" w14:textId="77777777" w:rsidR="002843F5" w:rsidRPr="002843F5" w:rsidRDefault="002843F5" w:rsidP="00D9258E">
            <w:pPr>
              <w:numPr>
                <w:ilvl w:val="0"/>
                <w:numId w:val="48"/>
              </w:numPr>
              <w:tabs>
                <w:tab w:val="num" w:pos="720"/>
              </w:tabs>
              <w:rPr>
                <w:bCs/>
                <w:iCs/>
                <w:sz w:val="20"/>
                <w:szCs w:val="20"/>
              </w:rPr>
            </w:pPr>
            <w:r w:rsidRPr="002843F5">
              <w:rPr>
                <w:bCs/>
                <w:iCs/>
                <w:sz w:val="20"/>
                <w:szCs w:val="20"/>
              </w:rPr>
              <w:t>Po</w:t>
            </w:r>
            <w:r w:rsidRPr="002843F5">
              <w:rPr>
                <w:rFonts w:hint="eastAsia"/>
                <w:bCs/>
                <w:iCs/>
                <w:sz w:val="20"/>
                <w:szCs w:val="20"/>
              </w:rPr>
              <w:t>ř</w:t>
            </w:r>
            <w:r w:rsidRPr="002843F5">
              <w:rPr>
                <w:bCs/>
                <w:iCs/>
                <w:sz w:val="20"/>
                <w:szCs w:val="20"/>
              </w:rPr>
              <w:t>ádáme pro studenty praktické exkurze</w:t>
            </w:r>
          </w:p>
          <w:p w14:paraId="6E813338" w14:textId="77777777" w:rsidR="002843F5" w:rsidRPr="002843F5" w:rsidRDefault="002843F5" w:rsidP="00D9258E">
            <w:pPr>
              <w:numPr>
                <w:ilvl w:val="0"/>
                <w:numId w:val="48"/>
              </w:numPr>
              <w:tabs>
                <w:tab w:val="num" w:pos="720"/>
              </w:tabs>
              <w:rPr>
                <w:bCs/>
                <w:iCs/>
                <w:sz w:val="20"/>
                <w:szCs w:val="20"/>
              </w:rPr>
            </w:pPr>
            <w:r w:rsidRPr="002843F5">
              <w:rPr>
                <w:bCs/>
                <w:iCs/>
                <w:sz w:val="20"/>
                <w:szCs w:val="20"/>
              </w:rPr>
              <w:t>Vedeme studenty k objektivní sebekritice a posouzení jejich kvalit</w:t>
            </w:r>
          </w:p>
          <w:p w14:paraId="6D96D19E" w14:textId="77777777" w:rsidR="002843F5" w:rsidRPr="002843F5" w:rsidRDefault="002843F5" w:rsidP="00D9258E">
            <w:pPr>
              <w:numPr>
                <w:ilvl w:val="0"/>
                <w:numId w:val="48"/>
              </w:numPr>
              <w:tabs>
                <w:tab w:val="num" w:pos="720"/>
              </w:tabs>
              <w:rPr>
                <w:bCs/>
                <w:iCs/>
                <w:sz w:val="20"/>
                <w:szCs w:val="20"/>
              </w:rPr>
            </w:pPr>
            <w:r w:rsidRPr="002843F5">
              <w:rPr>
                <w:bCs/>
                <w:iCs/>
                <w:sz w:val="20"/>
                <w:szCs w:val="20"/>
              </w:rPr>
              <w:t>vzhledem k aktuální nabídce pracovního trhu</w:t>
            </w:r>
          </w:p>
          <w:p w14:paraId="4DF4985A" w14:textId="77777777" w:rsidR="002843F5" w:rsidRPr="002843F5" w:rsidRDefault="002843F5" w:rsidP="00D9258E">
            <w:pPr>
              <w:numPr>
                <w:ilvl w:val="0"/>
                <w:numId w:val="48"/>
              </w:numPr>
              <w:tabs>
                <w:tab w:val="num" w:pos="720"/>
              </w:tabs>
              <w:rPr>
                <w:bCs/>
                <w:iCs/>
                <w:sz w:val="20"/>
                <w:szCs w:val="20"/>
              </w:rPr>
            </w:pPr>
            <w:r w:rsidRPr="002843F5">
              <w:rPr>
                <w:bCs/>
                <w:iCs/>
                <w:sz w:val="20"/>
                <w:szCs w:val="20"/>
              </w:rPr>
              <w:t>Učíme žáky chápat podstatu a principy podnikání, vnímat realitu tržního prostředí</w:t>
            </w:r>
          </w:p>
          <w:p w14:paraId="3B859B93" w14:textId="77777777" w:rsidR="00F374A1" w:rsidRPr="000937A0" w:rsidRDefault="002843F5" w:rsidP="00D9258E">
            <w:pPr>
              <w:numPr>
                <w:ilvl w:val="0"/>
                <w:numId w:val="48"/>
              </w:numPr>
              <w:tabs>
                <w:tab w:val="num" w:pos="720"/>
              </w:tabs>
              <w:rPr>
                <w:bCs/>
                <w:iCs/>
                <w:sz w:val="20"/>
                <w:szCs w:val="20"/>
              </w:rPr>
            </w:pPr>
            <w:r w:rsidRPr="002843F5">
              <w:rPr>
                <w:bCs/>
                <w:iCs/>
                <w:sz w:val="20"/>
                <w:szCs w:val="20"/>
              </w:rPr>
              <w:t xml:space="preserve">Nabízíme kroužky </w:t>
            </w:r>
            <w:r w:rsidRPr="002843F5">
              <w:rPr>
                <w:rFonts w:hint="eastAsia"/>
                <w:bCs/>
                <w:iCs/>
                <w:sz w:val="20"/>
                <w:szCs w:val="20"/>
              </w:rPr>
              <w:t>č</w:t>
            </w:r>
            <w:r w:rsidRPr="002843F5">
              <w:rPr>
                <w:bCs/>
                <w:iCs/>
                <w:sz w:val="20"/>
                <w:szCs w:val="20"/>
              </w:rPr>
              <w:t>i zájmové útvary pro zdokonalení se v dané oblasti</w:t>
            </w:r>
          </w:p>
        </w:tc>
      </w:tr>
    </w:tbl>
    <w:p w14:paraId="24FF946B" w14:textId="77777777" w:rsidR="0096088A" w:rsidRDefault="0096088A" w:rsidP="00F374A1">
      <w:pPr>
        <w:ind w:left="0"/>
        <w:rPr>
          <w:b/>
          <w:sz w:val="32"/>
          <w:szCs w:val="32"/>
        </w:rPr>
      </w:pPr>
    </w:p>
    <w:p w14:paraId="7BED8F8E" w14:textId="77777777" w:rsidR="00F374A1" w:rsidRDefault="00F374A1" w:rsidP="00F374A1">
      <w:pPr>
        <w:pStyle w:val="Nadpis4"/>
      </w:pPr>
      <w:r w:rsidRPr="008046D7">
        <w:t>Vzdělávací obsah vyučovacího předmětu</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18"/>
        <w:gridCol w:w="2693"/>
        <w:gridCol w:w="1877"/>
      </w:tblGrid>
      <w:tr w:rsidR="00F374A1" w:rsidRPr="00E53B11" w14:paraId="0A5B8E02" w14:textId="77777777" w:rsidTr="000119A4">
        <w:trPr>
          <w:trHeight w:val="851"/>
          <w:tblHeader/>
        </w:trPr>
        <w:tc>
          <w:tcPr>
            <w:tcW w:w="2835" w:type="dxa"/>
            <w:tcBorders>
              <w:top w:val="double" w:sz="4" w:space="0" w:color="auto"/>
              <w:left w:val="double" w:sz="4" w:space="0" w:color="auto"/>
              <w:bottom w:val="double" w:sz="4" w:space="0" w:color="auto"/>
              <w:right w:val="double" w:sz="4" w:space="0" w:color="auto"/>
            </w:tcBorders>
            <w:shd w:val="pct5" w:color="auto" w:fill="auto"/>
          </w:tcPr>
          <w:p w14:paraId="63A92DC0" w14:textId="77777777" w:rsidR="00F374A1" w:rsidRDefault="00F374A1" w:rsidP="000119A4">
            <w:pPr>
              <w:ind w:left="0"/>
              <w:jc w:val="center"/>
            </w:pPr>
            <w:r w:rsidRPr="008324FC">
              <w:lastRenderedPageBreak/>
              <w:t>Oblast</w:t>
            </w:r>
            <w:r>
              <w:t>:</w:t>
            </w:r>
          </w:p>
          <w:p w14:paraId="6C4CFFA1" w14:textId="77777777" w:rsidR="00F374A1" w:rsidRPr="00E53B11" w:rsidRDefault="00F374A1" w:rsidP="000119A4">
            <w:pPr>
              <w:ind w:left="0"/>
              <w:jc w:val="center"/>
              <w:rPr>
                <w:b/>
              </w:rPr>
            </w:pPr>
            <w:r>
              <w:rPr>
                <w:b/>
              </w:rPr>
              <w:t>Člověk a příroda</w:t>
            </w:r>
          </w:p>
        </w:tc>
        <w:tc>
          <w:tcPr>
            <w:tcW w:w="5211" w:type="dxa"/>
            <w:gridSpan w:val="2"/>
            <w:tcBorders>
              <w:top w:val="double" w:sz="4" w:space="0" w:color="auto"/>
              <w:left w:val="double" w:sz="4" w:space="0" w:color="auto"/>
              <w:bottom w:val="double" w:sz="4" w:space="0" w:color="auto"/>
              <w:right w:val="double" w:sz="4" w:space="0" w:color="auto"/>
            </w:tcBorders>
            <w:shd w:val="pct5" w:color="auto" w:fill="auto"/>
          </w:tcPr>
          <w:p w14:paraId="60F7BE5E" w14:textId="77777777" w:rsidR="00F374A1" w:rsidRDefault="00F374A1" w:rsidP="000119A4">
            <w:pPr>
              <w:ind w:left="0"/>
              <w:jc w:val="center"/>
            </w:pPr>
            <w:r>
              <w:t>Předmět:</w:t>
            </w:r>
          </w:p>
          <w:p w14:paraId="1B4F1828" w14:textId="77777777" w:rsidR="00F374A1" w:rsidRPr="00E53B11" w:rsidRDefault="002843F5" w:rsidP="002843F5">
            <w:pPr>
              <w:ind w:left="0"/>
              <w:jc w:val="center"/>
              <w:rPr>
                <w:b/>
              </w:rPr>
            </w:pPr>
            <w:r>
              <w:rPr>
                <w:b/>
              </w:rPr>
              <w:t>Zeměpis</w:t>
            </w:r>
          </w:p>
        </w:tc>
        <w:tc>
          <w:tcPr>
            <w:tcW w:w="1877" w:type="dxa"/>
            <w:tcBorders>
              <w:top w:val="double" w:sz="4" w:space="0" w:color="auto"/>
              <w:left w:val="double" w:sz="4" w:space="0" w:color="auto"/>
              <w:bottom w:val="double" w:sz="4" w:space="0" w:color="auto"/>
              <w:right w:val="double" w:sz="4" w:space="0" w:color="auto"/>
            </w:tcBorders>
            <w:shd w:val="pct5" w:color="auto" w:fill="auto"/>
          </w:tcPr>
          <w:p w14:paraId="445E819C" w14:textId="77777777" w:rsidR="00F374A1" w:rsidRDefault="00F374A1" w:rsidP="000119A4">
            <w:pPr>
              <w:ind w:left="0"/>
              <w:jc w:val="center"/>
            </w:pPr>
            <w:r>
              <w:t>Období:</w:t>
            </w:r>
          </w:p>
          <w:p w14:paraId="789F17A8" w14:textId="77777777" w:rsidR="00F374A1" w:rsidRPr="00E53B11" w:rsidRDefault="00F374A1" w:rsidP="000119A4">
            <w:pPr>
              <w:ind w:left="0"/>
              <w:jc w:val="center"/>
              <w:rPr>
                <w:b/>
              </w:rPr>
            </w:pPr>
            <w:r>
              <w:t>1.-4.r. (V.-VIII.)</w:t>
            </w:r>
          </w:p>
        </w:tc>
      </w:tr>
      <w:tr w:rsidR="00F374A1" w:rsidRPr="00E53B11" w14:paraId="243C1821" w14:textId="77777777" w:rsidTr="000119A4">
        <w:trPr>
          <w:trHeight w:val="905"/>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75638D82" w14:textId="77777777" w:rsidR="00F374A1" w:rsidRDefault="00F374A1" w:rsidP="000119A4">
            <w:pPr>
              <w:snapToGrid w:val="0"/>
              <w:ind w:left="0"/>
              <w:jc w:val="center"/>
              <w:rPr>
                <w:b/>
              </w:rPr>
            </w:pPr>
            <w:r>
              <w:rPr>
                <w:b/>
              </w:rPr>
              <w:t>Očekávané výstupy RVP-G</w:t>
            </w:r>
          </w:p>
        </w:tc>
        <w:tc>
          <w:tcPr>
            <w:tcW w:w="2518" w:type="dxa"/>
            <w:tcBorders>
              <w:top w:val="double" w:sz="4" w:space="0" w:color="auto"/>
              <w:left w:val="double" w:sz="4" w:space="0" w:color="auto"/>
              <w:bottom w:val="double" w:sz="4" w:space="0" w:color="auto"/>
              <w:right w:val="double" w:sz="4" w:space="0" w:color="auto"/>
            </w:tcBorders>
            <w:shd w:val="clear" w:color="auto" w:fill="F3F3F3"/>
          </w:tcPr>
          <w:p w14:paraId="0738A991" w14:textId="77777777" w:rsidR="00F374A1" w:rsidRDefault="00F374A1" w:rsidP="000119A4">
            <w:pPr>
              <w:snapToGrid w:val="0"/>
              <w:ind w:left="0"/>
              <w:jc w:val="center"/>
              <w:rPr>
                <w:b/>
              </w:rPr>
            </w:pPr>
            <w:r>
              <w:rPr>
                <w:b/>
              </w:rPr>
              <w:t xml:space="preserve">Výstupy ŠVP - žák </w:t>
            </w:r>
          </w:p>
        </w:tc>
        <w:tc>
          <w:tcPr>
            <w:tcW w:w="2693" w:type="dxa"/>
            <w:tcBorders>
              <w:top w:val="double" w:sz="4" w:space="0" w:color="auto"/>
              <w:left w:val="double" w:sz="4" w:space="0" w:color="auto"/>
              <w:bottom w:val="double" w:sz="4" w:space="0" w:color="auto"/>
              <w:right w:val="double" w:sz="4" w:space="0" w:color="auto"/>
            </w:tcBorders>
            <w:shd w:val="clear" w:color="auto" w:fill="F3F3F3"/>
          </w:tcPr>
          <w:p w14:paraId="23CDE489" w14:textId="77777777" w:rsidR="00F374A1" w:rsidRDefault="00F374A1" w:rsidP="000119A4">
            <w:pPr>
              <w:snapToGrid w:val="0"/>
              <w:ind w:left="0"/>
              <w:jc w:val="center"/>
              <w:rPr>
                <w:b/>
              </w:rPr>
            </w:pPr>
            <w:r>
              <w:rPr>
                <w:b/>
              </w:rPr>
              <w:t>Učivo</w:t>
            </w:r>
          </w:p>
        </w:tc>
        <w:tc>
          <w:tcPr>
            <w:tcW w:w="1877" w:type="dxa"/>
            <w:tcBorders>
              <w:top w:val="double" w:sz="4" w:space="0" w:color="auto"/>
              <w:left w:val="double" w:sz="4" w:space="0" w:color="auto"/>
              <w:bottom w:val="double" w:sz="4" w:space="0" w:color="auto"/>
              <w:right w:val="double" w:sz="4" w:space="0" w:color="auto"/>
            </w:tcBorders>
            <w:shd w:val="clear" w:color="auto" w:fill="F3F3F3"/>
          </w:tcPr>
          <w:p w14:paraId="2CC532D6" w14:textId="77777777" w:rsidR="00F374A1" w:rsidRDefault="00F374A1" w:rsidP="000119A4">
            <w:pPr>
              <w:snapToGrid w:val="0"/>
              <w:ind w:left="0"/>
              <w:jc w:val="center"/>
              <w:rPr>
                <w:b/>
              </w:rPr>
            </w:pPr>
            <w:r>
              <w:rPr>
                <w:b/>
              </w:rPr>
              <w:t>Průřezová témata, vazby</w:t>
            </w:r>
          </w:p>
        </w:tc>
      </w:tr>
      <w:tr w:rsidR="00F374A1" w:rsidRPr="00E53B11" w14:paraId="4D759025" w14:textId="77777777" w:rsidTr="000119A4">
        <w:trPr>
          <w:trHeight w:val="567"/>
        </w:trPr>
        <w:tc>
          <w:tcPr>
            <w:tcW w:w="9923" w:type="dxa"/>
            <w:gridSpan w:val="4"/>
            <w:shd w:val="clear" w:color="auto" w:fill="F2F2F2"/>
          </w:tcPr>
          <w:p w14:paraId="30768268" w14:textId="77777777" w:rsidR="00F374A1" w:rsidRPr="0048049A" w:rsidRDefault="00F374A1" w:rsidP="000119A4">
            <w:pPr>
              <w:ind w:left="0"/>
              <w:jc w:val="center"/>
              <w:rPr>
                <w:sz w:val="28"/>
                <w:szCs w:val="28"/>
              </w:rPr>
            </w:pPr>
            <w:r>
              <w:rPr>
                <w:sz w:val="28"/>
                <w:szCs w:val="28"/>
              </w:rPr>
              <w:t>1. (V.)</w:t>
            </w:r>
          </w:p>
        </w:tc>
      </w:tr>
      <w:tr w:rsidR="002843F5" w:rsidRPr="00E53B11" w14:paraId="66CAEBA0" w14:textId="77777777" w:rsidTr="000119A4">
        <w:trPr>
          <w:trHeight w:val="896"/>
        </w:trPr>
        <w:tc>
          <w:tcPr>
            <w:tcW w:w="2835" w:type="dxa"/>
          </w:tcPr>
          <w:p w14:paraId="3227B668" w14:textId="77777777" w:rsidR="002843F5" w:rsidRDefault="002843F5" w:rsidP="000119A4">
            <w:pPr>
              <w:autoSpaceDE w:val="0"/>
              <w:autoSpaceDN w:val="0"/>
              <w:adjustRightInd w:val="0"/>
              <w:ind w:left="0"/>
              <w:rPr>
                <w:color w:val="000000"/>
                <w:sz w:val="18"/>
                <w:szCs w:val="20"/>
              </w:rPr>
            </w:pPr>
            <w:r>
              <w:rPr>
                <w:color w:val="231F20"/>
                <w:sz w:val="18"/>
                <w:szCs w:val="22"/>
              </w:rPr>
              <w:lastRenderedPageBreak/>
              <w:t xml:space="preserve">-rozliší složky a prvky </w:t>
            </w:r>
            <w:proofErr w:type="spellStart"/>
            <w:r>
              <w:rPr>
                <w:color w:val="231F20"/>
                <w:sz w:val="18"/>
                <w:szCs w:val="22"/>
              </w:rPr>
              <w:t>fyzickogeografické</w:t>
            </w:r>
            <w:proofErr w:type="spellEnd"/>
            <w:r>
              <w:rPr>
                <w:color w:val="231F20"/>
                <w:sz w:val="18"/>
                <w:szCs w:val="22"/>
              </w:rPr>
              <w:t xml:space="preserve"> sféry a rozpozná vztahy mezi nimi</w:t>
            </w:r>
          </w:p>
          <w:p w14:paraId="388D7AE4" w14:textId="77777777" w:rsidR="002843F5" w:rsidRDefault="002843F5" w:rsidP="000119A4">
            <w:pPr>
              <w:autoSpaceDE w:val="0"/>
              <w:autoSpaceDN w:val="0"/>
              <w:adjustRightInd w:val="0"/>
              <w:ind w:left="0"/>
              <w:rPr>
                <w:color w:val="231F20"/>
                <w:sz w:val="18"/>
                <w:szCs w:val="22"/>
              </w:rPr>
            </w:pPr>
          </w:p>
          <w:p w14:paraId="26B03EC4" w14:textId="77777777" w:rsidR="002843F5" w:rsidRDefault="002843F5" w:rsidP="000119A4">
            <w:pPr>
              <w:autoSpaceDE w:val="0"/>
              <w:autoSpaceDN w:val="0"/>
              <w:adjustRightInd w:val="0"/>
              <w:ind w:left="0"/>
              <w:rPr>
                <w:rFonts w:ascii="OfficinaSanItcTCE-Book" w:hAnsi="OfficinaSanItcTCE-Book"/>
                <w:color w:val="231F20"/>
                <w:sz w:val="18"/>
                <w:szCs w:val="22"/>
              </w:rPr>
            </w:pPr>
          </w:p>
          <w:p w14:paraId="5264B90C" w14:textId="77777777" w:rsidR="002843F5" w:rsidRDefault="002843F5" w:rsidP="000119A4">
            <w:pPr>
              <w:autoSpaceDE w:val="0"/>
              <w:autoSpaceDN w:val="0"/>
              <w:adjustRightInd w:val="0"/>
              <w:ind w:left="0"/>
              <w:rPr>
                <w:rFonts w:ascii="OfficinaSanItcTCE-Book" w:hAnsi="OfficinaSanItcTCE-Book"/>
                <w:color w:val="231F20"/>
                <w:sz w:val="18"/>
                <w:szCs w:val="22"/>
              </w:rPr>
            </w:pPr>
          </w:p>
          <w:p w14:paraId="7D1BE503" w14:textId="77777777" w:rsidR="002843F5" w:rsidRDefault="002843F5" w:rsidP="000119A4">
            <w:pPr>
              <w:autoSpaceDE w:val="0"/>
              <w:autoSpaceDN w:val="0"/>
              <w:adjustRightInd w:val="0"/>
              <w:ind w:left="0"/>
              <w:rPr>
                <w:rFonts w:ascii="OfficinaSanItcTCE-Book" w:hAnsi="OfficinaSanItcTCE-Book"/>
                <w:color w:val="231F20"/>
                <w:sz w:val="18"/>
                <w:szCs w:val="22"/>
              </w:rPr>
            </w:pPr>
          </w:p>
          <w:p w14:paraId="322D9442" w14:textId="77777777" w:rsidR="002843F5" w:rsidRDefault="002843F5" w:rsidP="000119A4">
            <w:pPr>
              <w:autoSpaceDE w:val="0"/>
              <w:autoSpaceDN w:val="0"/>
              <w:adjustRightInd w:val="0"/>
              <w:ind w:left="0"/>
              <w:rPr>
                <w:rFonts w:ascii="OfficinaSanItcTCE-Book" w:hAnsi="OfficinaSanItcTCE-Book"/>
                <w:color w:val="231F20"/>
                <w:sz w:val="18"/>
                <w:szCs w:val="22"/>
              </w:rPr>
            </w:pPr>
          </w:p>
          <w:p w14:paraId="199D7EAC" w14:textId="77777777" w:rsidR="002843F5" w:rsidRDefault="002843F5" w:rsidP="000119A4">
            <w:pPr>
              <w:autoSpaceDE w:val="0"/>
              <w:autoSpaceDN w:val="0"/>
              <w:adjustRightInd w:val="0"/>
              <w:ind w:left="0"/>
              <w:rPr>
                <w:rFonts w:ascii="OfficinaSanItcTCE-Book" w:hAnsi="OfficinaSanItcTCE-Book"/>
                <w:color w:val="231F20"/>
                <w:sz w:val="18"/>
                <w:szCs w:val="22"/>
              </w:rPr>
            </w:pPr>
          </w:p>
          <w:p w14:paraId="4A114607" w14:textId="77777777" w:rsidR="002843F5" w:rsidRDefault="002843F5" w:rsidP="000119A4">
            <w:pPr>
              <w:autoSpaceDE w:val="0"/>
              <w:autoSpaceDN w:val="0"/>
              <w:adjustRightInd w:val="0"/>
              <w:ind w:left="0"/>
              <w:rPr>
                <w:rFonts w:ascii="OfficinaSanItcTCE-Book" w:hAnsi="OfficinaSanItcTCE-Book"/>
                <w:color w:val="231F20"/>
                <w:sz w:val="18"/>
                <w:szCs w:val="22"/>
              </w:rPr>
            </w:pPr>
          </w:p>
          <w:p w14:paraId="13B86791" w14:textId="77777777" w:rsidR="002843F5" w:rsidRDefault="002843F5" w:rsidP="000119A4">
            <w:pPr>
              <w:autoSpaceDE w:val="0"/>
              <w:autoSpaceDN w:val="0"/>
              <w:adjustRightInd w:val="0"/>
              <w:ind w:left="0"/>
              <w:rPr>
                <w:rFonts w:ascii="OfficinaSanItcTCE-Book" w:hAnsi="OfficinaSanItcTCE-Book"/>
                <w:color w:val="231F20"/>
                <w:sz w:val="18"/>
                <w:szCs w:val="22"/>
              </w:rPr>
            </w:pPr>
          </w:p>
          <w:p w14:paraId="2469E42B" w14:textId="77777777" w:rsidR="002843F5" w:rsidRDefault="002843F5" w:rsidP="000119A4">
            <w:pPr>
              <w:autoSpaceDE w:val="0"/>
              <w:autoSpaceDN w:val="0"/>
              <w:adjustRightInd w:val="0"/>
              <w:ind w:left="0"/>
              <w:rPr>
                <w:rFonts w:ascii="OfficinaSanItcTCE-Book" w:hAnsi="OfficinaSanItcTCE-Book"/>
                <w:color w:val="231F20"/>
                <w:sz w:val="18"/>
                <w:szCs w:val="22"/>
              </w:rPr>
            </w:pPr>
          </w:p>
          <w:p w14:paraId="0D630BD5" w14:textId="77777777" w:rsidR="002843F5" w:rsidRDefault="002843F5" w:rsidP="000119A4">
            <w:pPr>
              <w:autoSpaceDE w:val="0"/>
              <w:autoSpaceDN w:val="0"/>
              <w:adjustRightInd w:val="0"/>
              <w:ind w:left="0"/>
              <w:rPr>
                <w:rFonts w:ascii="OfficinaSanItcTCE-Book" w:hAnsi="OfficinaSanItcTCE-Book"/>
                <w:color w:val="231F20"/>
                <w:sz w:val="18"/>
                <w:szCs w:val="22"/>
              </w:rPr>
            </w:pPr>
          </w:p>
          <w:p w14:paraId="2BC9A56D" w14:textId="77777777" w:rsidR="002843F5" w:rsidRDefault="002843F5" w:rsidP="000119A4">
            <w:pPr>
              <w:autoSpaceDE w:val="0"/>
              <w:autoSpaceDN w:val="0"/>
              <w:adjustRightInd w:val="0"/>
              <w:ind w:left="0"/>
              <w:rPr>
                <w:rFonts w:ascii="OfficinaSanItcTCE-Book" w:hAnsi="OfficinaSanItcTCE-Book"/>
                <w:color w:val="231F20"/>
                <w:sz w:val="18"/>
                <w:szCs w:val="22"/>
              </w:rPr>
            </w:pPr>
          </w:p>
          <w:p w14:paraId="71DBFF2A" w14:textId="77777777" w:rsidR="002843F5" w:rsidRDefault="002843F5" w:rsidP="000119A4">
            <w:pPr>
              <w:autoSpaceDE w:val="0"/>
              <w:autoSpaceDN w:val="0"/>
              <w:adjustRightInd w:val="0"/>
              <w:ind w:left="0"/>
              <w:rPr>
                <w:color w:val="000000"/>
                <w:sz w:val="18"/>
                <w:szCs w:val="20"/>
              </w:rPr>
            </w:pPr>
            <w:r>
              <w:rPr>
                <w:color w:val="231F20"/>
                <w:sz w:val="18"/>
                <w:szCs w:val="22"/>
              </w:rPr>
              <w:t>-porovná postavení Země ve vesmíru a podstatné vlastnosti Země s ostatními tělesy sluneční soustavy</w:t>
            </w:r>
          </w:p>
          <w:p w14:paraId="1FD8F3C8" w14:textId="77777777" w:rsidR="002843F5" w:rsidRDefault="002843F5" w:rsidP="000119A4">
            <w:pPr>
              <w:ind w:left="0"/>
              <w:rPr>
                <w:sz w:val="18"/>
                <w:szCs w:val="18"/>
              </w:rPr>
            </w:pPr>
          </w:p>
          <w:p w14:paraId="610D0D81" w14:textId="77777777" w:rsidR="002843F5" w:rsidRDefault="002843F5" w:rsidP="000119A4">
            <w:pPr>
              <w:ind w:left="0"/>
              <w:rPr>
                <w:sz w:val="18"/>
                <w:szCs w:val="18"/>
              </w:rPr>
            </w:pPr>
          </w:p>
          <w:p w14:paraId="4CCC0380" w14:textId="77777777" w:rsidR="002843F5" w:rsidRDefault="002843F5" w:rsidP="000119A4">
            <w:pPr>
              <w:ind w:left="0"/>
              <w:rPr>
                <w:sz w:val="18"/>
                <w:szCs w:val="18"/>
              </w:rPr>
            </w:pPr>
          </w:p>
          <w:p w14:paraId="49AF2615" w14:textId="77777777" w:rsidR="002843F5" w:rsidRDefault="002843F5" w:rsidP="000119A4">
            <w:pPr>
              <w:ind w:left="0"/>
              <w:rPr>
                <w:sz w:val="18"/>
                <w:szCs w:val="18"/>
              </w:rPr>
            </w:pPr>
          </w:p>
          <w:p w14:paraId="5F54D2A3" w14:textId="77777777" w:rsidR="002843F5" w:rsidRDefault="002843F5" w:rsidP="000119A4">
            <w:pPr>
              <w:ind w:left="0"/>
              <w:rPr>
                <w:sz w:val="18"/>
                <w:szCs w:val="18"/>
              </w:rPr>
            </w:pPr>
          </w:p>
          <w:p w14:paraId="54219D57" w14:textId="77777777" w:rsidR="002843F5" w:rsidRDefault="002843F5" w:rsidP="000119A4">
            <w:pPr>
              <w:ind w:left="0"/>
              <w:rPr>
                <w:sz w:val="18"/>
                <w:szCs w:val="18"/>
              </w:rPr>
            </w:pPr>
          </w:p>
          <w:p w14:paraId="289E028D" w14:textId="77777777" w:rsidR="002843F5" w:rsidRDefault="002843F5" w:rsidP="000119A4">
            <w:pPr>
              <w:ind w:left="0"/>
              <w:rPr>
                <w:sz w:val="18"/>
                <w:szCs w:val="18"/>
              </w:rPr>
            </w:pPr>
          </w:p>
          <w:p w14:paraId="50D49CEF" w14:textId="77777777" w:rsidR="002843F5" w:rsidRDefault="002843F5" w:rsidP="000119A4">
            <w:pPr>
              <w:ind w:left="0"/>
              <w:rPr>
                <w:sz w:val="18"/>
                <w:szCs w:val="18"/>
              </w:rPr>
            </w:pPr>
          </w:p>
          <w:p w14:paraId="07956222" w14:textId="77777777" w:rsidR="002843F5" w:rsidRDefault="002843F5" w:rsidP="000119A4">
            <w:pPr>
              <w:ind w:left="0"/>
              <w:rPr>
                <w:sz w:val="18"/>
                <w:szCs w:val="18"/>
              </w:rPr>
            </w:pPr>
          </w:p>
          <w:p w14:paraId="08E255A5" w14:textId="77777777" w:rsidR="002843F5" w:rsidRDefault="002843F5" w:rsidP="000119A4">
            <w:pPr>
              <w:ind w:left="0"/>
              <w:rPr>
                <w:sz w:val="18"/>
                <w:szCs w:val="18"/>
              </w:rPr>
            </w:pPr>
          </w:p>
          <w:p w14:paraId="6DFC639F" w14:textId="77777777" w:rsidR="002843F5" w:rsidRDefault="002843F5" w:rsidP="000119A4">
            <w:pPr>
              <w:ind w:left="0"/>
              <w:rPr>
                <w:sz w:val="18"/>
                <w:szCs w:val="18"/>
              </w:rPr>
            </w:pPr>
          </w:p>
          <w:p w14:paraId="0686ABF3" w14:textId="77777777" w:rsidR="002843F5" w:rsidRDefault="002843F5" w:rsidP="000119A4">
            <w:pPr>
              <w:ind w:left="0"/>
              <w:rPr>
                <w:sz w:val="18"/>
                <w:szCs w:val="18"/>
              </w:rPr>
            </w:pPr>
          </w:p>
          <w:p w14:paraId="777F2D04" w14:textId="77777777" w:rsidR="002843F5" w:rsidRDefault="002843F5" w:rsidP="000119A4">
            <w:pPr>
              <w:ind w:left="0"/>
              <w:rPr>
                <w:sz w:val="18"/>
                <w:szCs w:val="18"/>
              </w:rPr>
            </w:pPr>
          </w:p>
          <w:p w14:paraId="64EEE4F1" w14:textId="77777777" w:rsidR="002843F5" w:rsidRDefault="002843F5" w:rsidP="000119A4">
            <w:pPr>
              <w:ind w:left="0"/>
              <w:rPr>
                <w:sz w:val="18"/>
                <w:szCs w:val="18"/>
              </w:rPr>
            </w:pPr>
          </w:p>
          <w:p w14:paraId="3BD1E05F" w14:textId="77777777" w:rsidR="002843F5" w:rsidRDefault="002843F5" w:rsidP="000119A4">
            <w:pPr>
              <w:ind w:left="0"/>
              <w:rPr>
                <w:sz w:val="18"/>
                <w:szCs w:val="18"/>
              </w:rPr>
            </w:pPr>
          </w:p>
          <w:p w14:paraId="7D9968C9" w14:textId="77777777" w:rsidR="002843F5" w:rsidRDefault="002843F5" w:rsidP="000119A4">
            <w:pPr>
              <w:ind w:left="0"/>
              <w:rPr>
                <w:sz w:val="18"/>
                <w:szCs w:val="18"/>
              </w:rPr>
            </w:pPr>
          </w:p>
          <w:p w14:paraId="0155E3C7" w14:textId="77777777" w:rsidR="002843F5" w:rsidRDefault="002843F5" w:rsidP="000119A4">
            <w:pPr>
              <w:autoSpaceDE w:val="0"/>
              <w:autoSpaceDN w:val="0"/>
              <w:adjustRightInd w:val="0"/>
              <w:ind w:left="0"/>
              <w:rPr>
                <w:rFonts w:ascii="OfficinaSanItcTCE-Book" w:hAnsi="OfficinaSanItcTCE-Book"/>
                <w:color w:val="231F20"/>
                <w:sz w:val="18"/>
                <w:szCs w:val="22"/>
              </w:rPr>
            </w:pPr>
            <w:r>
              <w:rPr>
                <w:sz w:val="18"/>
                <w:szCs w:val="18"/>
              </w:rPr>
              <w:t>-</w:t>
            </w:r>
            <w:r>
              <w:rPr>
                <w:color w:val="231F20"/>
                <w:sz w:val="18"/>
                <w:szCs w:val="22"/>
              </w:rPr>
              <w:t>používá s porozuměním vybranou geografickou, topografickou a kartografickou terminologii</w:t>
            </w:r>
          </w:p>
          <w:p w14:paraId="57100D67" w14:textId="77777777" w:rsidR="002843F5" w:rsidRDefault="002843F5" w:rsidP="000119A4">
            <w:pPr>
              <w:autoSpaceDE w:val="0"/>
              <w:autoSpaceDN w:val="0"/>
              <w:adjustRightInd w:val="0"/>
              <w:ind w:left="0"/>
              <w:rPr>
                <w:rFonts w:ascii="OfficinaSanItcTCE-Book" w:hAnsi="OfficinaSanItcTCE-Book"/>
                <w:color w:val="231F20"/>
                <w:sz w:val="18"/>
                <w:szCs w:val="22"/>
              </w:rPr>
            </w:pPr>
          </w:p>
          <w:p w14:paraId="1DDF0688" w14:textId="77777777" w:rsidR="002843F5" w:rsidRDefault="002843F5" w:rsidP="000119A4">
            <w:pPr>
              <w:autoSpaceDE w:val="0"/>
              <w:autoSpaceDN w:val="0"/>
              <w:adjustRightInd w:val="0"/>
              <w:ind w:left="0"/>
              <w:rPr>
                <w:rFonts w:ascii="OfficinaSanItcTCE-Book" w:hAnsi="OfficinaSanItcTCE-Book"/>
                <w:color w:val="231F20"/>
                <w:sz w:val="18"/>
                <w:szCs w:val="22"/>
              </w:rPr>
            </w:pPr>
          </w:p>
          <w:p w14:paraId="100A53BE" w14:textId="77777777" w:rsidR="002843F5" w:rsidRDefault="002843F5" w:rsidP="000119A4">
            <w:pPr>
              <w:autoSpaceDE w:val="0"/>
              <w:autoSpaceDN w:val="0"/>
              <w:adjustRightInd w:val="0"/>
              <w:ind w:left="0"/>
              <w:rPr>
                <w:rFonts w:ascii="OfficinaSanItcTCE-Book" w:hAnsi="OfficinaSanItcTCE-Book"/>
                <w:color w:val="231F20"/>
                <w:sz w:val="18"/>
                <w:szCs w:val="22"/>
              </w:rPr>
            </w:pPr>
          </w:p>
          <w:p w14:paraId="773B6CAC" w14:textId="77777777" w:rsidR="002843F5" w:rsidRDefault="002843F5" w:rsidP="000119A4">
            <w:pPr>
              <w:autoSpaceDE w:val="0"/>
              <w:autoSpaceDN w:val="0"/>
              <w:adjustRightInd w:val="0"/>
              <w:ind w:left="0"/>
              <w:rPr>
                <w:rFonts w:ascii="OfficinaSanItcTCE-Book" w:hAnsi="OfficinaSanItcTCE-Book"/>
                <w:color w:val="231F20"/>
                <w:sz w:val="18"/>
                <w:szCs w:val="22"/>
              </w:rPr>
            </w:pPr>
          </w:p>
          <w:p w14:paraId="3DC4FBB8" w14:textId="77777777" w:rsidR="002843F5" w:rsidRDefault="002843F5" w:rsidP="000119A4">
            <w:pPr>
              <w:autoSpaceDE w:val="0"/>
              <w:autoSpaceDN w:val="0"/>
              <w:adjustRightInd w:val="0"/>
              <w:ind w:left="0"/>
              <w:rPr>
                <w:rFonts w:ascii="OfficinaSanItcTCE-Book" w:hAnsi="OfficinaSanItcTCE-Book"/>
                <w:color w:val="231F20"/>
                <w:sz w:val="18"/>
                <w:szCs w:val="22"/>
              </w:rPr>
            </w:pPr>
          </w:p>
          <w:p w14:paraId="48F997C9" w14:textId="77777777" w:rsidR="002843F5" w:rsidRDefault="002843F5" w:rsidP="000119A4">
            <w:pPr>
              <w:autoSpaceDE w:val="0"/>
              <w:autoSpaceDN w:val="0"/>
              <w:adjustRightInd w:val="0"/>
              <w:ind w:left="0"/>
              <w:rPr>
                <w:rFonts w:ascii="OfficinaSanItcTCE-Book" w:hAnsi="OfficinaSanItcTCE-Book"/>
                <w:color w:val="000000"/>
                <w:sz w:val="18"/>
                <w:szCs w:val="20"/>
              </w:rPr>
            </w:pPr>
          </w:p>
          <w:p w14:paraId="2A40E0F9" w14:textId="77777777" w:rsidR="002843F5" w:rsidRDefault="002843F5" w:rsidP="000119A4">
            <w:pPr>
              <w:autoSpaceDE w:val="0"/>
              <w:autoSpaceDN w:val="0"/>
              <w:adjustRightInd w:val="0"/>
              <w:ind w:left="0"/>
              <w:rPr>
                <w:rFonts w:ascii="OfficinaSanItcTCE-Book" w:hAnsi="OfficinaSanItcTCE-Book"/>
                <w:color w:val="000000"/>
                <w:sz w:val="18"/>
                <w:szCs w:val="20"/>
              </w:rPr>
            </w:pPr>
          </w:p>
          <w:p w14:paraId="160379F7" w14:textId="77777777" w:rsidR="002843F5" w:rsidRDefault="002843F5" w:rsidP="000119A4">
            <w:pPr>
              <w:autoSpaceDE w:val="0"/>
              <w:autoSpaceDN w:val="0"/>
              <w:adjustRightInd w:val="0"/>
              <w:ind w:left="0"/>
              <w:rPr>
                <w:rFonts w:ascii="OfficinaSanItcTCE-Book" w:hAnsi="OfficinaSanItcTCE-Book"/>
                <w:color w:val="000000"/>
                <w:sz w:val="18"/>
                <w:szCs w:val="20"/>
              </w:rPr>
            </w:pPr>
          </w:p>
          <w:p w14:paraId="1E6AB37A" w14:textId="77777777" w:rsidR="002843F5" w:rsidRDefault="002843F5" w:rsidP="000119A4">
            <w:pPr>
              <w:autoSpaceDE w:val="0"/>
              <w:autoSpaceDN w:val="0"/>
              <w:adjustRightInd w:val="0"/>
              <w:ind w:left="0"/>
              <w:rPr>
                <w:rFonts w:ascii="OfficinaSanItcTCE-Book" w:hAnsi="OfficinaSanItcTCE-Book"/>
                <w:color w:val="000000"/>
                <w:sz w:val="18"/>
                <w:szCs w:val="20"/>
              </w:rPr>
            </w:pPr>
          </w:p>
          <w:p w14:paraId="7E741261" w14:textId="77777777" w:rsidR="002843F5" w:rsidRDefault="002843F5" w:rsidP="000119A4">
            <w:pPr>
              <w:autoSpaceDE w:val="0"/>
              <w:autoSpaceDN w:val="0"/>
              <w:adjustRightInd w:val="0"/>
              <w:ind w:left="0"/>
              <w:rPr>
                <w:rFonts w:ascii="OfficinaSanItcTCE-Book" w:hAnsi="OfficinaSanItcTCE-Book"/>
                <w:color w:val="000000"/>
                <w:sz w:val="18"/>
                <w:szCs w:val="20"/>
              </w:rPr>
            </w:pPr>
          </w:p>
          <w:p w14:paraId="45F202E2" w14:textId="77777777" w:rsidR="002843F5" w:rsidRDefault="002843F5" w:rsidP="000119A4">
            <w:pPr>
              <w:autoSpaceDE w:val="0"/>
              <w:autoSpaceDN w:val="0"/>
              <w:adjustRightInd w:val="0"/>
              <w:ind w:left="0"/>
              <w:rPr>
                <w:rFonts w:ascii="OfficinaSanItcTCE-Book" w:hAnsi="OfficinaSanItcTCE-Book"/>
                <w:color w:val="000000"/>
                <w:sz w:val="18"/>
                <w:szCs w:val="20"/>
              </w:rPr>
            </w:pPr>
          </w:p>
          <w:p w14:paraId="70656473" w14:textId="77777777" w:rsidR="002843F5" w:rsidRDefault="002843F5" w:rsidP="000119A4">
            <w:pPr>
              <w:autoSpaceDE w:val="0"/>
              <w:autoSpaceDN w:val="0"/>
              <w:adjustRightInd w:val="0"/>
              <w:ind w:left="0"/>
              <w:rPr>
                <w:rFonts w:ascii="OfficinaSanItcTCE-Book" w:hAnsi="OfficinaSanItcTCE-Book"/>
                <w:color w:val="000000"/>
                <w:sz w:val="18"/>
                <w:szCs w:val="20"/>
              </w:rPr>
            </w:pPr>
          </w:p>
          <w:p w14:paraId="7CCB937F" w14:textId="77777777" w:rsidR="002843F5" w:rsidRDefault="002843F5" w:rsidP="000119A4">
            <w:pPr>
              <w:autoSpaceDE w:val="0"/>
              <w:autoSpaceDN w:val="0"/>
              <w:adjustRightInd w:val="0"/>
              <w:ind w:left="0"/>
              <w:rPr>
                <w:rFonts w:ascii="OfficinaSanItcTCE-Book" w:hAnsi="OfficinaSanItcTCE-Book"/>
                <w:color w:val="000000"/>
                <w:sz w:val="18"/>
                <w:szCs w:val="20"/>
              </w:rPr>
            </w:pPr>
          </w:p>
          <w:p w14:paraId="28E67BEE" w14:textId="77777777" w:rsidR="002843F5" w:rsidRDefault="002843F5" w:rsidP="000119A4">
            <w:pPr>
              <w:autoSpaceDE w:val="0"/>
              <w:autoSpaceDN w:val="0"/>
              <w:adjustRightInd w:val="0"/>
              <w:ind w:left="0"/>
              <w:rPr>
                <w:rFonts w:ascii="OfficinaSanItcTCE-Book" w:hAnsi="OfficinaSanItcTCE-Book"/>
                <w:color w:val="000000"/>
                <w:sz w:val="18"/>
                <w:szCs w:val="20"/>
              </w:rPr>
            </w:pPr>
          </w:p>
          <w:p w14:paraId="2D2D18A1" w14:textId="77777777" w:rsidR="002843F5" w:rsidRDefault="002843F5" w:rsidP="000119A4">
            <w:pPr>
              <w:autoSpaceDE w:val="0"/>
              <w:autoSpaceDN w:val="0"/>
              <w:adjustRightInd w:val="0"/>
              <w:ind w:left="0"/>
              <w:rPr>
                <w:rFonts w:ascii="OfficinaSanItcTCE-Book" w:hAnsi="OfficinaSanItcTCE-Book"/>
                <w:color w:val="000000"/>
                <w:sz w:val="18"/>
                <w:szCs w:val="20"/>
              </w:rPr>
            </w:pPr>
          </w:p>
          <w:p w14:paraId="361690AF" w14:textId="77777777" w:rsidR="002843F5" w:rsidRDefault="002843F5" w:rsidP="000119A4">
            <w:pPr>
              <w:autoSpaceDE w:val="0"/>
              <w:autoSpaceDN w:val="0"/>
              <w:adjustRightInd w:val="0"/>
              <w:ind w:left="0"/>
              <w:rPr>
                <w:rFonts w:ascii="OfficinaSanItcTCE-Book" w:hAnsi="OfficinaSanItcTCE-Book"/>
                <w:color w:val="000000"/>
                <w:sz w:val="18"/>
                <w:szCs w:val="20"/>
              </w:rPr>
            </w:pPr>
          </w:p>
          <w:p w14:paraId="1AB96C42" w14:textId="77777777" w:rsidR="002843F5" w:rsidRDefault="002843F5" w:rsidP="000119A4">
            <w:pPr>
              <w:autoSpaceDE w:val="0"/>
              <w:autoSpaceDN w:val="0"/>
              <w:adjustRightInd w:val="0"/>
              <w:ind w:left="0"/>
              <w:rPr>
                <w:color w:val="231F20"/>
                <w:sz w:val="18"/>
                <w:szCs w:val="22"/>
              </w:rPr>
            </w:pPr>
            <w:r>
              <w:rPr>
                <w:sz w:val="18"/>
                <w:szCs w:val="18"/>
              </w:rPr>
              <w:t>-</w:t>
            </w:r>
            <w:r>
              <w:rPr>
                <w:color w:val="231F20"/>
                <w:sz w:val="18"/>
                <w:szCs w:val="22"/>
              </w:rPr>
              <w:t>používá dostupné kartografické produkty a další geografické zdroje dat a informací v tištěné</w:t>
            </w:r>
          </w:p>
          <w:p w14:paraId="567ADBEB" w14:textId="77777777" w:rsidR="002843F5" w:rsidRDefault="002843F5" w:rsidP="000119A4">
            <w:pPr>
              <w:autoSpaceDE w:val="0"/>
              <w:autoSpaceDN w:val="0"/>
              <w:adjustRightInd w:val="0"/>
              <w:ind w:left="0"/>
              <w:rPr>
                <w:color w:val="000000"/>
                <w:sz w:val="18"/>
                <w:szCs w:val="20"/>
              </w:rPr>
            </w:pPr>
            <w:r>
              <w:rPr>
                <w:color w:val="231F20"/>
                <w:sz w:val="18"/>
                <w:szCs w:val="22"/>
              </w:rPr>
              <w:t>i elektronické podobě pro řešení geografických problémů</w:t>
            </w:r>
          </w:p>
          <w:p w14:paraId="4253AC33" w14:textId="77777777" w:rsidR="002843F5" w:rsidRDefault="002843F5" w:rsidP="000119A4">
            <w:pPr>
              <w:autoSpaceDE w:val="0"/>
              <w:autoSpaceDN w:val="0"/>
              <w:adjustRightInd w:val="0"/>
              <w:ind w:left="0"/>
              <w:rPr>
                <w:color w:val="231F20"/>
                <w:sz w:val="18"/>
                <w:szCs w:val="22"/>
              </w:rPr>
            </w:pPr>
            <w:r>
              <w:rPr>
                <w:sz w:val="18"/>
                <w:szCs w:val="18"/>
              </w:rPr>
              <w:t>-</w:t>
            </w:r>
            <w:r>
              <w:rPr>
                <w:color w:val="231F20"/>
                <w:sz w:val="18"/>
                <w:szCs w:val="22"/>
              </w:rPr>
              <w:t>čte, interpretuje a sestavuje jednoduché grafy a tabulky, analyzuje a interpretuje</w:t>
            </w:r>
          </w:p>
          <w:p w14:paraId="1F01F499" w14:textId="77777777" w:rsidR="002843F5" w:rsidRDefault="002843F5" w:rsidP="000119A4">
            <w:pPr>
              <w:autoSpaceDE w:val="0"/>
              <w:autoSpaceDN w:val="0"/>
              <w:adjustRightInd w:val="0"/>
              <w:ind w:left="0"/>
              <w:rPr>
                <w:color w:val="000000"/>
                <w:sz w:val="18"/>
                <w:szCs w:val="20"/>
              </w:rPr>
            </w:pPr>
            <w:r>
              <w:rPr>
                <w:color w:val="231F20"/>
                <w:sz w:val="18"/>
                <w:szCs w:val="22"/>
              </w:rPr>
              <w:t>číselné geografické údaje</w:t>
            </w:r>
          </w:p>
          <w:p w14:paraId="291163C8" w14:textId="77777777" w:rsidR="002843F5" w:rsidRDefault="002843F5" w:rsidP="000119A4">
            <w:pPr>
              <w:autoSpaceDE w:val="0"/>
              <w:autoSpaceDN w:val="0"/>
              <w:adjustRightInd w:val="0"/>
              <w:ind w:left="0"/>
              <w:rPr>
                <w:color w:val="000000"/>
                <w:sz w:val="18"/>
                <w:szCs w:val="20"/>
              </w:rPr>
            </w:pPr>
            <w:r>
              <w:rPr>
                <w:color w:val="231F20"/>
                <w:sz w:val="18"/>
                <w:szCs w:val="22"/>
              </w:rPr>
              <w:t>- orientuje se s pomocí map v krajině</w:t>
            </w:r>
          </w:p>
          <w:p w14:paraId="1B2DAD1A" w14:textId="77777777" w:rsidR="002843F5" w:rsidRDefault="002843F5" w:rsidP="000119A4">
            <w:pPr>
              <w:autoSpaceDE w:val="0"/>
              <w:autoSpaceDN w:val="0"/>
              <w:adjustRightInd w:val="0"/>
              <w:ind w:left="0"/>
              <w:rPr>
                <w:rFonts w:ascii="OfficinaSanItcTCE-Book" w:hAnsi="OfficinaSanItcTCE-Book"/>
                <w:color w:val="000000"/>
                <w:sz w:val="18"/>
                <w:szCs w:val="20"/>
              </w:rPr>
            </w:pPr>
            <w:r>
              <w:rPr>
                <w:sz w:val="18"/>
                <w:szCs w:val="18"/>
              </w:rPr>
              <w:lastRenderedPageBreak/>
              <w:t>-</w:t>
            </w:r>
            <w:r>
              <w:rPr>
                <w:color w:val="231F20"/>
                <w:sz w:val="18"/>
                <w:szCs w:val="22"/>
              </w:rPr>
              <w:t xml:space="preserve"> vytváří a využívá vlastní mentální schémata a mentální mapy pro orientaci v konkrétním území</w:t>
            </w:r>
          </w:p>
          <w:p w14:paraId="42566FD3" w14:textId="77777777" w:rsidR="002843F5" w:rsidRDefault="002843F5" w:rsidP="000119A4">
            <w:pPr>
              <w:autoSpaceDE w:val="0"/>
              <w:autoSpaceDN w:val="0"/>
              <w:adjustRightInd w:val="0"/>
              <w:ind w:left="0"/>
              <w:rPr>
                <w:rFonts w:ascii="OfficinaSanItcTCE-Book" w:hAnsi="OfficinaSanItcTCE-Book"/>
                <w:color w:val="000000"/>
                <w:sz w:val="18"/>
                <w:szCs w:val="20"/>
              </w:rPr>
            </w:pPr>
          </w:p>
          <w:p w14:paraId="090CC008" w14:textId="77777777" w:rsidR="002843F5" w:rsidRDefault="002843F5" w:rsidP="000119A4">
            <w:pPr>
              <w:ind w:left="0"/>
              <w:rPr>
                <w:sz w:val="18"/>
                <w:szCs w:val="18"/>
              </w:rPr>
            </w:pPr>
          </w:p>
          <w:p w14:paraId="492FA63B" w14:textId="77777777" w:rsidR="002843F5" w:rsidRDefault="002843F5" w:rsidP="000119A4">
            <w:pPr>
              <w:ind w:left="0"/>
              <w:rPr>
                <w:sz w:val="18"/>
                <w:szCs w:val="18"/>
              </w:rPr>
            </w:pPr>
          </w:p>
          <w:p w14:paraId="44090F88" w14:textId="77777777" w:rsidR="002843F5" w:rsidRDefault="002843F5" w:rsidP="000119A4">
            <w:pPr>
              <w:ind w:left="0"/>
              <w:rPr>
                <w:sz w:val="18"/>
                <w:szCs w:val="18"/>
              </w:rPr>
            </w:pPr>
          </w:p>
          <w:p w14:paraId="2AA5B60A" w14:textId="77777777" w:rsidR="002843F5" w:rsidRDefault="002843F5" w:rsidP="000119A4">
            <w:pPr>
              <w:ind w:left="0"/>
              <w:rPr>
                <w:sz w:val="18"/>
                <w:szCs w:val="18"/>
              </w:rPr>
            </w:pPr>
          </w:p>
          <w:p w14:paraId="32456B1C" w14:textId="77777777" w:rsidR="002843F5" w:rsidRDefault="002843F5" w:rsidP="000119A4">
            <w:pPr>
              <w:ind w:left="0"/>
              <w:rPr>
                <w:sz w:val="18"/>
                <w:szCs w:val="18"/>
              </w:rPr>
            </w:pPr>
          </w:p>
          <w:p w14:paraId="2C2AE3F8" w14:textId="77777777" w:rsidR="002843F5" w:rsidRDefault="002843F5" w:rsidP="000119A4">
            <w:pPr>
              <w:ind w:left="0"/>
              <w:rPr>
                <w:sz w:val="18"/>
                <w:szCs w:val="18"/>
              </w:rPr>
            </w:pPr>
          </w:p>
          <w:p w14:paraId="04786FEC" w14:textId="77777777" w:rsidR="002843F5" w:rsidRDefault="002843F5" w:rsidP="000119A4">
            <w:pPr>
              <w:autoSpaceDE w:val="0"/>
              <w:autoSpaceDN w:val="0"/>
              <w:adjustRightInd w:val="0"/>
              <w:ind w:left="0"/>
              <w:rPr>
                <w:color w:val="231F20"/>
                <w:sz w:val="18"/>
                <w:szCs w:val="22"/>
              </w:rPr>
            </w:pPr>
            <w:r>
              <w:rPr>
                <w:sz w:val="18"/>
                <w:szCs w:val="18"/>
              </w:rPr>
              <w:t>-</w:t>
            </w:r>
            <w:r>
              <w:rPr>
                <w:color w:val="231F20"/>
                <w:sz w:val="18"/>
                <w:szCs w:val="22"/>
              </w:rPr>
              <w:t xml:space="preserve"> porovná na příkladech mechanismy působení endogenních (včetně deskové tektoniky) a exogenních</w:t>
            </w:r>
          </w:p>
          <w:p w14:paraId="1B6A6782" w14:textId="77777777" w:rsidR="002843F5" w:rsidRDefault="002843F5" w:rsidP="000119A4">
            <w:pPr>
              <w:autoSpaceDE w:val="0"/>
              <w:autoSpaceDN w:val="0"/>
              <w:adjustRightInd w:val="0"/>
              <w:ind w:left="0"/>
              <w:rPr>
                <w:color w:val="231F20"/>
                <w:sz w:val="18"/>
                <w:szCs w:val="22"/>
              </w:rPr>
            </w:pPr>
            <w:r>
              <w:rPr>
                <w:color w:val="231F20"/>
                <w:sz w:val="18"/>
                <w:szCs w:val="22"/>
              </w:rPr>
              <w:t>procesů a jejich vliv na utváření zemského povrchu a na život lidí</w:t>
            </w:r>
          </w:p>
          <w:p w14:paraId="5C11B799" w14:textId="77777777" w:rsidR="002843F5" w:rsidRDefault="002843F5" w:rsidP="000119A4">
            <w:pPr>
              <w:ind w:left="0"/>
              <w:rPr>
                <w:sz w:val="18"/>
                <w:szCs w:val="18"/>
              </w:rPr>
            </w:pPr>
          </w:p>
          <w:p w14:paraId="2EBD4C76" w14:textId="77777777" w:rsidR="002843F5" w:rsidRDefault="002843F5" w:rsidP="000119A4">
            <w:pPr>
              <w:ind w:left="0"/>
              <w:rPr>
                <w:sz w:val="18"/>
                <w:szCs w:val="18"/>
              </w:rPr>
            </w:pPr>
          </w:p>
          <w:p w14:paraId="2F2B2994" w14:textId="77777777" w:rsidR="002843F5" w:rsidRDefault="002843F5" w:rsidP="000119A4">
            <w:pPr>
              <w:ind w:left="0"/>
              <w:rPr>
                <w:sz w:val="18"/>
                <w:szCs w:val="18"/>
              </w:rPr>
            </w:pPr>
          </w:p>
          <w:p w14:paraId="25E6DD05" w14:textId="77777777" w:rsidR="002843F5" w:rsidRDefault="002843F5" w:rsidP="000119A4">
            <w:pPr>
              <w:ind w:left="0"/>
              <w:rPr>
                <w:sz w:val="18"/>
                <w:szCs w:val="18"/>
              </w:rPr>
            </w:pPr>
          </w:p>
          <w:p w14:paraId="24B9E2E2" w14:textId="77777777" w:rsidR="002843F5" w:rsidRDefault="002843F5" w:rsidP="000119A4">
            <w:pPr>
              <w:ind w:left="0"/>
              <w:rPr>
                <w:sz w:val="18"/>
                <w:szCs w:val="18"/>
              </w:rPr>
            </w:pPr>
          </w:p>
          <w:p w14:paraId="0A41B852" w14:textId="77777777" w:rsidR="002843F5" w:rsidRDefault="002843F5" w:rsidP="000119A4">
            <w:pPr>
              <w:ind w:left="0"/>
              <w:rPr>
                <w:sz w:val="18"/>
                <w:szCs w:val="18"/>
              </w:rPr>
            </w:pPr>
          </w:p>
        </w:tc>
        <w:tc>
          <w:tcPr>
            <w:tcW w:w="2518" w:type="dxa"/>
          </w:tcPr>
          <w:p w14:paraId="1648C874" w14:textId="77777777" w:rsidR="002843F5" w:rsidRDefault="002843F5" w:rsidP="000119A4">
            <w:pPr>
              <w:autoSpaceDE w:val="0"/>
              <w:autoSpaceDN w:val="0"/>
              <w:adjustRightInd w:val="0"/>
              <w:ind w:left="0"/>
              <w:rPr>
                <w:sz w:val="18"/>
              </w:rPr>
            </w:pPr>
            <w:r>
              <w:rPr>
                <w:sz w:val="18"/>
                <w:szCs w:val="18"/>
              </w:rPr>
              <w:lastRenderedPageBreak/>
              <w:t xml:space="preserve">- </w:t>
            </w:r>
            <w:r>
              <w:rPr>
                <w:sz w:val="18"/>
              </w:rPr>
              <w:t xml:space="preserve">používá základní </w:t>
            </w:r>
            <w:proofErr w:type="spellStart"/>
            <w:r>
              <w:rPr>
                <w:sz w:val="18"/>
              </w:rPr>
              <w:t>fyzickogeografické</w:t>
            </w:r>
            <w:proofErr w:type="spellEnd"/>
            <w:r>
              <w:rPr>
                <w:sz w:val="18"/>
              </w:rPr>
              <w:t xml:space="preserve"> pojmy na planetární úrovni: litosféra, atmosféra,</w:t>
            </w:r>
          </w:p>
          <w:p w14:paraId="013ED97E" w14:textId="77777777" w:rsidR="002843F5" w:rsidRDefault="002843F5" w:rsidP="000119A4">
            <w:pPr>
              <w:autoSpaceDE w:val="0"/>
              <w:autoSpaceDN w:val="0"/>
              <w:adjustRightInd w:val="0"/>
              <w:ind w:left="0"/>
              <w:rPr>
                <w:sz w:val="18"/>
              </w:rPr>
            </w:pPr>
            <w:r>
              <w:rPr>
                <w:sz w:val="18"/>
              </w:rPr>
              <w:t>hydrosféra, kryosféra, pedosféra, biosféra, zejména pak litosféra: litosférické desky, endogenní a exogenní</w:t>
            </w:r>
          </w:p>
          <w:p w14:paraId="632A77F6" w14:textId="77777777" w:rsidR="002843F5" w:rsidRDefault="002843F5" w:rsidP="000119A4">
            <w:pPr>
              <w:autoSpaceDE w:val="0"/>
              <w:autoSpaceDN w:val="0"/>
              <w:adjustRightInd w:val="0"/>
              <w:ind w:left="0"/>
              <w:rPr>
                <w:sz w:val="18"/>
              </w:rPr>
            </w:pPr>
            <w:r>
              <w:rPr>
                <w:sz w:val="18"/>
              </w:rPr>
              <w:t>síly a procesy, zemská kůra, hlavní jednotky oceánského dna, geomorfologie, tvary</w:t>
            </w:r>
          </w:p>
          <w:p w14:paraId="6F48F341" w14:textId="77777777" w:rsidR="002843F5" w:rsidRDefault="002843F5" w:rsidP="000119A4">
            <w:pPr>
              <w:autoSpaceDE w:val="0"/>
              <w:autoSpaceDN w:val="0"/>
              <w:adjustRightInd w:val="0"/>
              <w:ind w:left="0"/>
              <w:rPr>
                <w:sz w:val="18"/>
                <w:szCs w:val="20"/>
              </w:rPr>
            </w:pPr>
            <w:r>
              <w:rPr>
                <w:sz w:val="18"/>
              </w:rPr>
              <w:t>a typy zemského reliéfu (georeliéfu)</w:t>
            </w:r>
          </w:p>
          <w:p w14:paraId="5CA8F694" w14:textId="77777777" w:rsidR="002843F5" w:rsidRDefault="002843F5" w:rsidP="000119A4">
            <w:pPr>
              <w:ind w:left="0"/>
              <w:rPr>
                <w:sz w:val="18"/>
                <w:szCs w:val="18"/>
              </w:rPr>
            </w:pPr>
          </w:p>
          <w:p w14:paraId="5908703E" w14:textId="77777777" w:rsidR="002843F5" w:rsidRDefault="002843F5" w:rsidP="000119A4">
            <w:pPr>
              <w:autoSpaceDE w:val="0"/>
              <w:autoSpaceDN w:val="0"/>
              <w:adjustRightInd w:val="0"/>
              <w:ind w:left="0"/>
              <w:rPr>
                <w:sz w:val="18"/>
              </w:rPr>
            </w:pPr>
            <w:r>
              <w:rPr>
                <w:sz w:val="18"/>
                <w:szCs w:val="18"/>
              </w:rPr>
              <w:t xml:space="preserve">- </w:t>
            </w:r>
            <w:r>
              <w:rPr>
                <w:sz w:val="18"/>
              </w:rPr>
              <w:t>používá základní pojmy: vesmír, galaxie, kosmická tělesa, hvězda, planeta, planetka,</w:t>
            </w:r>
          </w:p>
          <w:p w14:paraId="33C6EA9E" w14:textId="77777777" w:rsidR="002843F5" w:rsidRDefault="002843F5" w:rsidP="000119A4">
            <w:pPr>
              <w:autoSpaceDE w:val="0"/>
              <w:autoSpaceDN w:val="0"/>
              <w:adjustRightInd w:val="0"/>
              <w:ind w:left="0"/>
              <w:rPr>
                <w:sz w:val="18"/>
              </w:rPr>
            </w:pPr>
            <w:r>
              <w:rPr>
                <w:sz w:val="18"/>
              </w:rPr>
              <w:t>kometa, světelný rok, gravitace, pohyby kosmických těles ve sluneční soustavě</w:t>
            </w:r>
          </w:p>
          <w:p w14:paraId="71237F0B" w14:textId="77777777" w:rsidR="002843F5" w:rsidRDefault="002843F5" w:rsidP="000119A4">
            <w:pPr>
              <w:autoSpaceDE w:val="0"/>
              <w:autoSpaceDN w:val="0"/>
              <w:adjustRightInd w:val="0"/>
              <w:ind w:left="0"/>
              <w:rPr>
                <w:sz w:val="18"/>
              </w:rPr>
            </w:pPr>
            <w:r>
              <w:rPr>
                <w:sz w:val="18"/>
              </w:rPr>
              <w:t>- popíše tvar, velikost a složení tělesa Země</w:t>
            </w:r>
          </w:p>
          <w:p w14:paraId="79CDCC6B" w14:textId="77777777" w:rsidR="002843F5" w:rsidRDefault="002843F5" w:rsidP="000119A4">
            <w:pPr>
              <w:autoSpaceDE w:val="0"/>
              <w:autoSpaceDN w:val="0"/>
              <w:adjustRightInd w:val="0"/>
              <w:ind w:left="0"/>
              <w:rPr>
                <w:sz w:val="18"/>
              </w:rPr>
            </w:pPr>
            <w:r>
              <w:rPr>
                <w:sz w:val="18"/>
              </w:rPr>
              <w:t>- porovná vlastnosti Země s ostatními tělesy sluneční soustavy</w:t>
            </w:r>
          </w:p>
          <w:p w14:paraId="672815C9" w14:textId="77777777" w:rsidR="002843F5" w:rsidRDefault="002843F5" w:rsidP="000119A4">
            <w:pPr>
              <w:autoSpaceDE w:val="0"/>
              <w:autoSpaceDN w:val="0"/>
              <w:adjustRightInd w:val="0"/>
              <w:ind w:left="0"/>
              <w:rPr>
                <w:sz w:val="18"/>
                <w:szCs w:val="20"/>
              </w:rPr>
            </w:pPr>
            <w:r>
              <w:rPr>
                <w:sz w:val="18"/>
              </w:rPr>
              <w:t>- popíše pohyby Země a jejich důsledky (roční období, den a noc)</w:t>
            </w:r>
          </w:p>
          <w:p w14:paraId="07D8B609" w14:textId="77777777" w:rsidR="002843F5" w:rsidRDefault="002843F5" w:rsidP="000119A4">
            <w:pPr>
              <w:autoSpaceDE w:val="0"/>
              <w:autoSpaceDN w:val="0"/>
              <w:adjustRightInd w:val="0"/>
              <w:ind w:left="0"/>
              <w:rPr>
                <w:sz w:val="18"/>
                <w:szCs w:val="20"/>
              </w:rPr>
            </w:pPr>
            <w:r>
              <w:rPr>
                <w:sz w:val="18"/>
                <w:szCs w:val="18"/>
              </w:rPr>
              <w:t xml:space="preserve">- </w:t>
            </w:r>
            <w:r>
              <w:rPr>
                <w:sz w:val="18"/>
              </w:rPr>
              <w:t>popíše, jak dochází k zatmění Slunce a Měsíce</w:t>
            </w:r>
          </w:p>
          <w:p w14:paraId="1FCC2DF8" w14:textId="77777777" w:rsidR="002843F5" w:rsidRDefault="002843F5" w:rsidP="000119A4">
            <w:pPr>
              <w:autoSpaceDE w:val="0"/>
              <w:autoSpaceDN w:val="0"/>
              <w:adjustRightInd w:val="0"/>
              <w:ind w:left="0"/>
              <w:rPr>
                <w:sz w:val="18"/>
                <w:szCs w:val="20"/>
              </w:rPr>
            </w:pPr>
            <w:r>
              <w:rPr>
                <w:sz w:val="18"/>
                <w:szCs w:val="18"/>
              </w:rPr>
              <w:t xml:space="preserve">- </w:t>
            </w:r>
            <w:r>
              <w:rPr>
                <w:sz w:val="18"/>
              </w:rPr>
              <w:t>určí místní a pásmový čas a datum v konkrétní lokalitě</w:t>
            </w:r>
          </w:p>
          <w:p w14:paraId="770C4D7F" w14:textId="77777777" w:rsidR="002843F5" w:rsidRDefault="002843F5" w:rsidP="000119A4">
            <w:pPr>
              <w:ind w:left="0"/>
              <w:rPr>
                <w:sz w:val="18"/>
                <w:szCs w:val="18"/>
              </w:rPr>
            </w:pPr>
          </w:p>
          <w:p w14:paraId="2E05E923" w14:textId="77777777" w:rsidR="002843F5" w:rsidRDefault="002843F5" w:rsidP="000119A4">
            <w:pPr>
              <w:autoSpaceDE w:val="0"/>
              <w:autoSpaceDN w:val="0"/>
              <w:adjustRightInd w:val="0"/>
              <w:ind w:left="0"/>
              <w:rPr>
                <w:sz w:val="18"/>
              </w:rPr>
            </w:pPr>
            <w:r>
              <w:rPr>
                <w:sz w:val="18"/>
                <w:szCs w:val="18"/>
              </w:rPr>
              <w:t xml:space="preserve">- </w:t>
            </w:r>
            <w:r>
              <w:rPr>
                <w:sz w:val="18"/>
              </w:rPr>
              <w:t>používá základní pojmy: glóbus a mapa, obsah a měřítko mapy, legenda mapy, zeměpisná</w:t>
            </w:r>
          </w:p>
          <w:p w14:paraId="33CDC20D" w14:textId="77777777" w:rsidR="002843F5" w:rsidRDefault="002843F5" w:rsidP="000119A4">
            <w:pPr>
              <w:autoSpaceDE w:val="0"/>
              <w:autoSpaceDN w:val="0"/>
              <w:adjustRightInd w:val="0"/>
              <w:ind w:left="0"/>
              <w:rPr>
                <w:sz w:val="18"/>
              </w:rPr>
            </w:pPr>
            <w:r>
              <w:rPr>
                <w:sz w:val="18"/>
              </w:rPr>
              <w:t>síť, typy kartografického zobrazení, azimut, plán, druhy map podle různých hledisek</w:t>
            </w:r>
          </w:p>
          <w:p w14:paraId="779A3A7F" w14:textId="77777777" w:rsidR="002843F5" w:rsidRDefault="002843F5" w:rsidP="000119A4">
            <w:pPr>
              <w:autoSpaceDE w:val="0"/>
              <w:autoSpaceDN w:val="0"/>
              <w:adjustRightInd w:val="0"/>
              <w:ind w:left="0"/>
              <w:rPr>
                <w:sz w:val="18"/>
                <w:szCs w:val="20"/>
              </w:rPr>
            </w:pPr>
            <w:r>
              <w:rPr>
                <w:sz w:val="18"/>
              </w:rPr>
              <w:t>třídění, kartogram, kartodiagram, zkreslení, mapování, izolinie, mapové atlasy</w:t>
            </w:r>
          </w:p>
          <w:p w14:paraId="72C308CE" w14:textId="77777777" w:rsidR="002843F5" w:rsidRDefault="002843F5" w:rsidP="000119A4">
            <w:pPr>
              <w:autoSpaceDE w:val="0"/>
              <w:autoSpaceDN w:val="0"/>
              <w:adjustRightInd w:val="0"/>
              <w:ind w:left="0"/>
              <w:rPr>
                <w:sz w:val="18"/>
                <w:szCs w:val="20"/>
              </w:rPr>
            </w:pPr>
            <w:r>
              <w:rPr>
                <w:sz w:val="18"/>
                <w:szCs w:val="18"/>
              </w:rPr>
              <w:t xml:space="preserve">- </w:t>
            </w:r>
            <w:r>
              <w:rPr>
                <w:sz w:val="18"/>
              </w:rPr>
              <w:t>objasní principy kartografické projekce (promítání) azimutální, kuželové a válcové</w:t>
            </w:r>
          </w:p>
          <w:p w14:paraId="3F35AB9D" w14:textId="77777777" w:rsidR="002843F5" w:rsidRDefault="002843F5" w:rsidP="000119A4">
            <w:pPr>
              <w:autoSpaceDE w:val="0"/>
              <w:autoSpaceDN w:val="0"/>
              <w:adjustRightInd w:val="0"/>
              <w:ind w:left="0"/>
              <w:rPr>
                <w:sz w:val="18"/>
              </w:rPr>
            </w:pPr>
            <w:r>
              <w:rPr>
                <w:sz w:val="18"/>
                <w:szCs w:val="18"/>
              </w:rPr>
              <w:t xml:space="preserve">- </w:t>
            </w:r>
            <w:r>
              <w:rPr>
                <w:sz w:val="18"/>
              </w:rPr>
              <w:t>popíše postup prací při vzniku mapy</w:t>
            </w:r>
          </w:p>
          <w:p w14:paraId="09058BB7" w14:textId="77777777" w:rsidR="002843F5" w:rsidRDefault="002843F5" w:rsidP="000119A4">
            <w:pPr>
              <w:autoSpaceDE w:val="0"/>
              <w:autoSpaceDN w:val="0"/>
              <w:adjustRightInd w:val="0"/>
              <w:ind w:left="0"/>
              <w:rPr>
                <w:sz w:val="18"/>
                <w:szCs w:val="20"/>
              </w:rPr>
            </w:pPr>
          </w:p>
          <w:p w14:paraId="34CDB19D" w14:textId="77777777" w:rsidR="002843F5" w:rsidRDefault="002843F5" w:rsidP="000119A4">
            <w:pPr>
              <w:autoSpaceDE w:val="0"/>
              <w:autoSpaceDN w:val="0"/>
              <w:adjustRightInd w:val="0"/>
              <w:ind w:left="0"/>
              <w:rPr>
                <w:sz w:val="18"/>
                <w:szCs w:val="20"/>
              </w:rPr>
            </w:pPr>
            <w:r>
              <w:rPr>
                <w:sz w:val="18"/>
                <w:szCs w:val="18"/>
              </w:rPr>
              <w:t xml:space="preserve">- umí </w:t>
            </w:r>
            <w:r>
              <w:rPr>
                <w:sz w:val="18"/>
              </w:rPr>
              <w:t>vyčíst a interpretovat informace z různých druhů plánů a map</w:t>
            </w:r>
          </w:p>
          <w:p w14:paraId="5223AE79" w14:textId="77777777" w:rsidR="002843F5" w:rsidRDefault="002843F5" w:rsidP="000119A4">
            <w:pPr>
              <w:autoSpaceDE w:val="0"/>
              <w:autoSpaceDN w:val="0"/>
              <w:adjustRightInd w:val="0"/>
              <w:ind w:left="0"/>
              <w:rPr>
                <w:sz w:val="18"/>
              </w:rPr>
            </w:pPr>
            <w:r>
              <w:rPr>
                <w:sz w:val="18"/>
                <w:szCs w:val="18"/>
              </w:rPr>
              <w:t xml:space="preserve">- </w:t>
            </w:r>
            <w:r>
              <w:rPr>
                <w:sz w:val="18"/>
              </w:rPr>
              <w:t>získává data z různých médií a využívá je k sestavování vlastních map, grafů a diagramů</w:t>
            </w:r>
          </w:p>
          <w:p w14:paraId="3DE93B03" w14:textId="77777777" w:rsidR="002843F5" w:rsidRDefault="002843F5" w:rsidP="000119A4">
            <w:pPr>
              <w:autoSpaceDE w:val="0"/>
              <w:autoSpaceDN w:val="0"/>
              <w:adjustRightInd w:val="0"/>
              <w:ind w:left="0"/>
              <w:rPr>
                <w:sz w:val="18"/>
              </w:rPr>
            </w:pPr>
            <w:r>
              <w:rPr>
                <w:sz w:val="18"/>
                <w:szCs w:val="20"/>
              </w:rPr>
              <w:t xml:space="preserve">- </w:t>
            </w:r>
            <w:r>
              <w:rPr>
                <w:sz w:val="18"/>
              </w:rPr>
              <w:t>používá základní pojmy: geografický informační systém (GIS), dálkový průzkum Země</w:t>
            </w:r>
          </w:p>
          <w:p w14:paraId="3789C0E0" w14:textId="77777777" w:rsidR="002843F5" w:rsidRDefault="002843F5" w:rsidP="000119A4">
            <w:pPr>
              <w:autoSpaceDE w:val="0"/>
              <w:autoSpaceDN w:val="0"/>
              <w:adjustRightInd w:val="0"/>
              <w:ind w:left="0"/>
              <w:rPr>
                <w:rFonts w:ascii="TimesNewRomanPSMT" w:hAnsi="TimesNewRomanPSMT"/>
                <w:sz w:val="20"/>
                <w:szCs w:val="20"/>
              </w:rPr>
            </w:pPr>
            <w:r>
              <w:rPr>
                <w:sz w:val="18"/>
              </w:rPr>
              <w:t>(DPZ)</w:t>
            </w:r>
          </w:p>
          <w:p w14:paraId="3AB92299" w14:textId="77777777" w:rsidR="002843F5" w:rsidRDefault="002843F5" w:rsidP="000119A4">
            <w:pPr>
              <w:autoSpaceDE w:val="0"/>
              <w:autoSpaceDN w:val="0"/>
              <w:adjustRightInd w:val="0"/>
              <w:ind w:left="0"/>
              <w:rPr>
                <w:sz w:val="18"/>
                <w:szCs w:val="20"/>
              </w:rPr>
            </w:pPr>
            <w:r>
              <w:rPr>
                <w:sz w:val="18"/>
                <w:szCs w:val="20"/>
              </w:rPr>
              <w:t xml:space="preserve">- </w:t>
            </w:r>
            <w:r>
              <w:rPr>
                <w:sz w:val="18"/>
              </w:rPr>
              <w:t>zhodnotí význam a používání navigačních systémů GPS</w:t>
            </w:r>
          </w:p>
          <w:p w14:paraId="6B711D86" w14:textId="77777777" w:rsidR="002843F5" w:rsidRDefault="002843F5" w:rsidP="000119A4">
            <w:pPr>
              <w:autoSpaceDE w:val="0"/>
              <w:autoSpaceDN w:val="0"/>
              <w:adjustRightInd w:val="0"/>
              <w:ind w:left="0"/>
              <w:rPr>
                <w:sz w:val="18"/>
                <w:szCs w:val="20"/>
              </w:rPr>
            </w:pPr>
            <w:r>
              <w:rPr>
                <w:sz w:val="18"/>
                <w:szCs w:val="18"/>
              </w:rPr>
              <w:t xml:space="preserve">- </w:t>
            </w:r>
            <w:r>
              <w:rPr>
                <w:sz w:val="18"/>
              </w:rPr>
              <w:t xml:space="preserve">načrtne vlastní plánek, schematickou mapu situace </w:t>
            </w:r>
            <w:r>
              <w:rPr>
                <w:sz w:val="18"/>
              </w:rPr>
              <w:lastRenderedPageBreak/>
              <w:t>v krajině- blízkého okolí svého bydliště</w:t>
            </w:r>
          </w:p>
          <w:p w14:paraId="6D8684A1" w14:textId="77777777" w:rsidR="002843F5" w:rsidRDefault="002843F5" w:rsidP="000119A4">
            <w:pPr>
              <w:ind w:left="0"/>
              <w:rPr>
                <w:sz w:val="18"/>
                <w:szCs w:val="18"/>
              </w:rPr>
            </w:pPr>
          </w:p>
          <w:p w14:paraId="5C9B0481" w14:textId="77777777" w:rsidR="002843F5" w:rsidRDefault="002843F5" w:rsidP="000119A4">
            <w:pPr>
              <w:ind w:left="0"/>
              <w:rPr>
                <w:sz w:val="18"/>
                <w:szCs w:val="18"/>
              </w:rPr>
            </w:pPr>
          </w:p>
          <w:p w14:paraId="4208B7FB" w14:textId="77777777" w:rsidR="002843F5" w:rsidRDefault="002843F5" w:rsidP="000119A4">
            <w:pPr>
              <w:ind w:left="0"/>
              <w:rPr>
                <w:sz w:val="18"/>
                <w:szCs w:val="18"/>
              </w:rPr>
            </w:pPr>
          </w:p>
          <w:p w14:paraId="63870055" w14:textId="77777777" w:rsidR="002843F5" w:rsidRDefault="002843F5" w:rsidP="000119A4">
            <w:pPr>
              <w:ind w:left="0"/>
              <w:rPr>
                <w:sz w:val="18"/>
                <w:szCs w:val="18"/>
              </w:rPr>
            </w:pPr>
          </w:p>
          <w:p w14:paraId="4D24A926" w14:textId="77777777" w:rsidR="002843F5" w:rsidRDefault="002843F5" w:rsidP="000119A4">
            <w:pPr>
              <w:ind w:left="0"/>
              <w:rPr>
                <w:sz w:val="18"/>
                <w:szCs w:val="18"/>
              </w:rPr>
            </w:pPr>
          </w:p>
          <w:p w14:paraId="127A02B4" w14:textId="77777777" w:rsidR="002843F5" w:rsidRDefault="002843F5" w:rsidP="000119A4">
            <w:pPr>
              <w:ind w:left="0"/>
              <w:rPr>
                <w:sz w:val="18"/>
                <w:szCs w:val="18"/>
              </w:rPr>
            </w:pPr>
          </w:p>
          <w:p w14:paraId="6DC67C71" w14:textId="77777777" w:rsidR="002843F5" w:rsidRDefault="002843F5" w:rsidP="000119A4">
            <w:pPr>
              <w:autoSpaceDE w:val="0"/>
              <w:autoSpaceDN w:val="0"/>
              <w:adjustRightInd w:val="0"/>
              <w:ind w:left="0"/>
              <w:rPr>
                <w:sz w:val="18"/>
              </w:rPr>
            </w:pPr>
            <w:r>
              <w:rPr>
                <w:sz w:val="18"/>
                <w:szCs w:val="18"/>
              </w:rPr>
              <w:t xml:space="preserve">- </w:t>
            </w:r>
            <w:r>
              <w:rPr>
                <w:sz w:val="18"/>
              </w:rPr>
              <w:t xml:space="preserve">používá základní </w:t>
            </w:r>
            <w:proofErr w:type="spellStart"/>
            <w:r>
              <w:rPr>
                <w:sz w:val="18"/>
              </w:rPr>
              <w:t>fyzickogeografické</w:t>
            </w:r>
            <w:proofErr w:type="spellEnd"/>
            <w:r>
              <w:rPr>
                <w:sz w:val="18"/>
              </w:rPr>
              <w:t xml:space="preserve"> pojmy na planetární úrovni: litosférické desky, endogenní a exogenní</w:t>
            </w:r>
          </w:p>
          <w:p w14:paraId="72A0FF12" w14:textId="77777777" w:rsidR="002843F5" w:rsidRDefault="002843F5" w:rsidP="000119A4">
            <w:pPr>
              <w:autoSpaceDE w:val="0"/>
              <w:autoSpaceDN w:val="0"/>
              <w:adjustRightInd w:val="0"/>
              <w:ind w:left="0"/>
              <w:rPr>
                <w:sz w:val="18"/>
              </w:rPr>
            </w:pPr>
            <w:r>
              <w:rPr>
                <w:sz w:val="18"/>
              </w:rPr>
              <w:t>síly a procesy, zemská kůra, hlavní jednotky oceánského dna, geomorfologie, tvary</w:t>
            </w:r>
          </w:p>
          <w:p w14:paraId="256657D7" w14:textId="77777777" w:rsidR="002843F5" w:rsidRDefault="002843F5" w:rsidP="000119A4">
            <w:pPr>
              <w:autoSpaceDE w:val="0"/>
              <w:autoSpaceDN w:val="0"/>
              <w:adjustRightInd w:val="0"/>
              <w:ind w:left="0"/>
              <w:rPr>
                <w:sz w:val="18"/>
                <w:szCs w:val="20"/>
              </w:rPr>
            </w:pPr>
            <w:r>
              <w:rPr>
                <w:sz w:val="18"/>
              </w:rPr>
              <w:t>a typy zemského reliéfu (georeliéfu)</w:t>
            </w:r>
          </w:p>
          <w:p w14:paraId="6244A826" w14:textId="77777777" w:rsidR="002843F5" w:rsidRDefault="002843F5" w:rsidP="000119A4">
            <w:pPr>
              <w:autoSpaceDE w:val="0"/>
              <w:autoSpaceDN w:val="0"/>
              <w:adjustRightInd w:val="0"/>
              <w:ind w:left="0"/>
              <w:rPr>
                <w:sz w:val="18"/>
              </w:rPr>
            </w:pPr>
            <w:r>
              <w:rPr>
                <w:sz w:val="18"/>
                <w:szCs w:val="20"/>
              </w:rPr>
              <w:t xml:space="preserve">- </w:t>
            </w:r>
            <w:r>
              <w:rPr>
                <w:sz w:val="18"/>
              </w:rPr>
              <w:t xml:space="preserve">objasní s použitím znalostí o deskové tektonice vývoj pevnin a oceánů, vznik </w:t>
            </w:r>
            <w:proofErr w:type="spellStart"/>
            <w:r>
              <w:rPr>
                <w:sz w:val="18"/>
              </w:rPr>
              <w:t>vrásných</w:t>
            </w:r>
            <w:proofErr w:type="spellEnd"/>
            <w:r>
              <w:rPr>
                <w:sz w:val="18"/>
              </w:rPr>
              <w:t xml:space="preserve"> a kerných pohoří,</w:t>
            </w:r>
          </w:p>
          <w:p w14:paraId="7EF399DC" w14:textId="77777777" w:rsidR="002843F5" w:rsidRDefault="002843F5" w:rsidP="000119A4">
            <w:pPr>
              <w:autoSpaceDE w:val="0"/>
              <w:autoSpaceDN w:val="0"/>
              <w:adjustRightInd w:val="0"/>
              <w:ind w:left="0"/>
              <w:rPr>
                <w:sz w:val="18"/>
                <w:szCs w:val="20"/>
              </w:rPr>
            </w:pPr>
            <w:r>
              <w:rPr>
                <w:sz w:val="18"/>
              </w:rPr>
              <w:t>sopečnou činnost, zemětřesení; uvede příklady</w:t>
            </w:r>
          </w:p>
          <w:p w14:paraId="626287E1" w14:textId="77777777" w:rsidR="002843F5" w:rsidRDefault="002843F5" w:rsidP="000119A4">
            <w:pPr>
              <w:autoSpaceDE w:val="0"/>
              <w:autoSpaceDN w:val="0"/>
              <w:adjustRightInd w:val="0"/>
              <w:ind w:left="0"/>
              <w:rPr>
                <w:sz w:val="18"/>
                <w:szCs w:val="20"/>
              </w:rPr>
            </w:pPr>
          </w:p>
          <w:p w14:paraId="79039F6C" w14:textId="77777777" w:rsidR="002843F5" w:rsidRDefault="002843F5" w:rsidP="000119A4">
            <w:pPr>
              <w:ind w:left="0"/>
              <w:rPr>
                <w:sz w:val="18"/>
                <w:szCs w:val="18"/>
              </w:rPr>
            </w:pPr>
          </w:p>
        </w:tc>
        <w:tc>
          <w:tcPr>
            <w:tcW w:w="2693" w:type="dxa"/>
          </w:tcPr>
          <w:p w14:paraId="1B07E687" w14:textId="77777777" w:rsidR="002843F5" w:rsidRDefault="002843F5" w:rsidP="000119A4">
            <w:pPr>
              <w:autoSpaceDE w:val="0"/>
              <w:autoSpaceDN w:val="0"/>
              <w:adjustRightInd w:val="0"/>
              <w:ind w:left="0"/>
              <w:rPr>
                <w:color w:val="231F20"/>
                <w:sz w:val="18"/>
                <w:szCs w:val="22"/>
              </w:rPr>
            </w:pPr>
            <w:r>
              <w:rPr>
                <w:b/>
                <w:sz w:val="18"/>
                <w:szCs w:val="18"/>
              </w:rPr>
              <w:lastRenderedPageBreak/>
              <w:t>-</w:t>
            </w:r>
            <w:proofErr w:type="spellStart"/>
            <w:r>
              <w:rPr>
                <w:b/>
                <w:bCs/>
                <w:color w:val="231F20"/>
                <w:sz w:val="18"/>
                <w:szCs w:val="22"/>
              </w:rPr>
              <w:t>fyzickogeografická</w:t>
            </w:r>
            <w:proofErr w:type="spellEnd"/>
            <w:r>
              <w:rPr>
                <w:b/>
                <w:bCs/>
                <w:color w:val="231F20"/>
                <w:sz w:val="18"/>
                <w:szCs w:val="22"/>
              </w:rPr>
              <w:t xml:space="preserve"> sféra,</w:t>
            </w:r>
            <w:r>
              <w:rPr>
                <w:color w:val="231F20"/>
                <w:sz w:val="18"/>
                <w:szCs w:val="22"/>
              </w:rPr>
              <w:t xml:space="preserve"> vzájemné vazby a souvislosti složek </w:t>
            </w:r>
            <w:proofErr w:type="spellStart"/>
            <w:r>
              <w:rPr>
                <w:color w:val="231F20"/>
                <w:sz w:val="18"/>
                <w:szCs w:val="22"/>
              </w:rPr>
              <w:t>fyzickogeografické</w:t>
            </w:r>
            <w:proofErr w:type="spellEnd"/>
            <w:r>
              <w:rPr>
                <w:color w:val="231F20"/>
                <w:sz w:val="18"/>
                <w:szCs w:val="22"/>
              </w:rPr>
              <w:t xml:space="preserve"> sféry, základní</w:t>
            </w:r>
          </w:p>
          <w:p w14:paraId="192378ED" w14:textId="77777777" w:rsidR="002843F5" w:rsidRDefault="002843F5" w:rsidP="000119A4">
            <w:pPr>
              <w:autoSpaceDE w:val="0"/>
              <w:autoSpaceDN w:val="0"/>
              <w:adjustRightInd w:val="0"/>
              <w:ind w:left="0"/>
              <w:rPr>
                <w:color w:val="000000"/>
                <w:sz w:val="18"/>
                <w:szCs w:val="20"/>
              </w:rPr>
            </w:pPr>
            <w:r>
              <w:rPr>
                <w:color w:val="231F20"/>
                <w:sz w:val="18"/>
                <w:szCs w:val="22"/>
              </w:rPr>
              <w:t xml:space="preserve">zákonitosti stavu a vývoje složek </w:t>
            </w:r>
            <w:proofErr w:type="spellStart"/>
            <w:r>
              <w:rPr>
                <w:color w:val="231F20"/>
                <w:sz w:val="18"/>
                <w:szCs w:val="22"/>
              </w:rPr>
              <w:t>fyzickogeografické</w:t>
            </w:r>
            <w:proofErr w:type="spellEnd"/>
            <w:r>
              <w:rPr>
                <w:color w:val="231F20"/>
                <w:sz w:val="18"/>
                <w:szCs w:val="22"/>
              </w:rPr>
              <w:t xml:space="preserve"> sféry, důsledky pro přírodní prostředí</w:t>
            </w:r>
          </w:p>
          <w:p w14:paraId="00E2D233" w14:textId="77777777" w:rsidR="002843F5" w:rsidRDefault="002843F5" w:rsidP="000119A4">
            <w:pPr>
              <w:autoSpaceDE w:val="0"/>
              <w:autoSpaceDN w:val="0"/>
              <w:adjustRightInd w:val="0"/>
              <w:ind w:left="0"/>
              <w:rPr>
                <w:color w:val="231F20"/>
                <w:sz w:val="18"/>
                <w:szCs w:val="22"/>
              </w:rPr>
            </w:pPr>
            <w:r>
              <w:rPr>
                <w:color w:val="000000"/>
                <w:sz w:val="18"/>
                <w:szCs w:val="20"/>
              </w:rPr>
              <w:t>-</w:t>
            </w:r>
            <w:r>
              <w:rPr>
                <w:b/>
                <w:bCs/>
                <w:color w:val="231F20"/>
                <w:sz w:val="18"/>
                <w:szCs w:val="22"/>
              </w:rPr>
              <w:t xml:space="preserve"> systém </w:t>
            </w:r>
            <w:proofErr w:type="spellStart"/>
            <w:r>
              <w:rPr>
                <w:b/>
                <w:bCs/>
                <w:color w:val="231F20"/>
                <w:sz w:val="18"/>
                <w:szCs w:val="22"/>
              </w:rPr>
              <w:t>fyzickogeografické</w:t>
            </w:r>
            <w:proofErr w:type="spellEnd"/>
            <w:r>
              <w:rPr>
                <w:b/>
                <w:bCs/>
                <w:color w:val="231F20"/>
                <w:sz w:val="18"/>
                <w:szCs w:val="22"/>
              </w:rPr>
              <w:t xml:space="preserve"> sféry na planetární a na regionální úrovni </w:t>
            </w:r>
            <w:r>
              <w:rPr>
                <w:color w:val="231F20"/>
                <w:sz w:val="18"/>
                <w:szCs w:val="22"/>
              </w:rPr>
              <w:t>– objekty, jevy, procesy, zonalita,</w:t>
            </w:r>
          </w:p>
          <w:p w14:paraId="18A6A78D" w14:textId="77777777" w:rsidR="002843F5" w:rsidRDefault="002843F5" w:rsidP="000119A4">
            <w:pPr>
              <w:autoSpaceDE w:val="0"/>
              <w:autoSpaceDN w:val="0"/>
              <w:adjustRightInd w:val="0"/>
              <w:ind w:left="0"/>
              <w:rPr>
                <w:color w:val="000000"/>
                <w:sz w:val="18"/>
                <w:szCs w:val="20"/>
              </w:rPr>
            </w:pPr>
            <w:proofErr w:type="spellStart"/>
            <w:r>
              <w:rPr>
                <w:color w:val="231F20"/>
                <w:sz w:val="18"/>
                <w:szCs w:val="22"/>
              </w:rPr>
              <w:t>azonální</w:t>
            </w:r>
            <w:proofErr w:type="spellEnd"/>
            <w:r>
              <w:rPr>
                <w:color w:val="231F20"/>
                <w:sz w:val="18"/>
                <w:szCs w:val="22"/>
              </w:rPr>
              <w:t xml:space="preserve"> jevy</w:t>
            </w:r>
          </w:p>
          <w:p w14:paraId="4C768877" w14:textId="77777777" w:rsidR="002843F5" w:rsidRDefault="002843F5" w:rsidP="000119A4">
            <w:pPr>
              <w:autoSpaceDE w:val="0"/>
              <w:autoSpaceDN w:val="0"/>
              <w:adjustRightInd w:val="0"/>
              <w:ind w:left="0"/>
              <w:rPr>
                <w:b/>
                <w:sz w:val="18"/>
                <w:szCs w:val="18"/>
              </w:rPr>
            </w:pPr>
          </w:p>
          <w:p w14:paraId="7A5E2411" w14:textId="77777777" w:rsidR="001D111C" w:rsidRDefault="001D111C" w:rsidP="000119A4">
            <w:pPr>
              <w:autoSpaceDE w:val="0"/>
              <w:autoSpaceDN w:val="0"/>
              <w:adjustRightInd w:val="0"/>
              <w:ind w:left="0"/>
              <w:rPr>
                <w:b/>
                <w:sz w:val="18"/>
                <w:szCs w:val="18"/>
              </w:rPr>
            </w:pPr>
          </w:p>
          <w:p w14:paraId="089A98D0" w14:textId="77777777" w:rsidR="002843F5" w:rsidRDefault="002843F5" w:rsidP="000119A4">
            <w:pPr>
              <w:autoSpaceDE w:val="0"/>
              <w:autoSpaceDN w:val="0"/>
              <w:adjustRightInd w:val="0"/>
              <w:ind w:left="0"/>
              <w:rPr>
                <w:color w:val="000000"/>
                <w:sz w:val="18"/>
                <w:szCs w:val="20"/>
              </w:rPr>
            </w:pPr>
            <w:r>
              <w:rPr>
                <w:b/>
                <w:sz w:val="18"/>
                <w:szCs w:val="18"/>
              </w:rPr>
              <w:t>-</w:t>
            </w:r>
            <w:r>
              <w:rPr>
                <w:b/>
                <w:bCs/>
                <w:color w:val="231F20"/>
                <w:sz w:val="18"/>
                <w:szCs w:val="22"/>
              </w:rPr>
              <w:t>Země jako vesmírné těleso</w:t>
            </w:r>
          </w:p>
          <w:p w14:paraId="2DE52820" w14:textId="77777777" w:rsidR="002843F5" w:rsidRDefault="002843F5" w:rsidP="000119A4">
            <w:pPr>
              <w:autoSpaceDE w:val="0"/>
              <w:autoSpaceDN w:val="0"/>
              <w:adjustRightInd w:val="0"/>
              <w:ind w:left="0"/>
              <w:rPr>
                <w:color w:val="231F20"/>
                <w:sz w:val="18"/>
                <w:szCs w:val="22"/>
              </w:rPr>
            </w:pPr>
            <w:r>
              <w:rPr>
                <w:b/>
                <w:sz w:val="18"/>
                <w:szCs w:val="18"/>
              </w:rPr>
              <w:t>-</w:t>
            </w:r>
            <w:r>
              <w:rPr>
                <w:color w:val="231F20"/>
                <w:sz w:val="18"/>
                <w:szCs w:val="22"/>
              </w:rPr>
              <w:t>tvar a pohyby Země, důsledky pohybu Země pro život lidí a organismů,</w:t>
            </w:r>
          </w:p>
          <w:p w14:paraId="4B410ED1" w14:textId="77777777" w:rsidR="002843F5" w:rsidRDefault="002843F5" w:rsidP="000119A4">
            <w:pPr>
              <w:autoSpaceDE w:val="0"/>
              <w:autoSpaceDN w:val="0"/>
              <w:adjustRightInd w:val="0"/>
              <w:ind w:left="0"/>
              <w:rPr>
                <w:color w:val="231F20"/>
                <w:sz w:val="18"/>
                <w:szCs w:val="22"/>
              </w:rPr>
            </w:pPr>
            <w:r>
              <w:rPr>
                <w:color w:val="231F20"/>
                <w:sz w:val="18"/>
                <w:szCs w:val="22"/>
              </w:rPr>
              <w:t>střídání dne a noci, střídání ročních období, časová pásma na Zemi, určování času</w:t>
            </w:r>
          </w:p>
          <w:p w14:paraId="19E254CD" w14:textId="77777777" w:rsidR="002843F5" w:rsidRDefault="002843F5" w:rsidP="000119A4">
            <w:pPr>
              <w:autoSpaceDE w:val="0"/>
              <w:autoSpaceDN w:val="0"/>
              <w:adjustRightInd w:val="0"/>
              <w:ind w:left="0"/>
              <w:rPr>
                <w:color w:val="000000"/>
                <w:sz w:val="18"/>
                <w:szCs w:val="20"/>
              </w:rPr>
            </w:pPr>
          </w:p>
          <w:p w14:paraId="1ADBED07" w14:textId="77777777" w:rsidR="002843F5" w:rsidRDefault="002843F5" w:rsidP="000119A4">
            <w:pPr>
              <w:autoSpaceDE w:val="0"/>
              <w:autoSpaceDN w:val="0"/>
              <w:adjustRightInd w:val="0"/>
              <w:ind w:left="0"/>
              <w:rPr>
                <w:color w:val="000000"/>
                <w:sz w:val="18"/>
                <w:szCs w:val="20"/>
              </w:rPr>
            </w:pPr>
          </w:p>
          <w:p w14:paraId="0220F3FF" w14:textId="77777777" w:rsidR="002843F5" w:rsidRDefault="002843F5" w:rsidP="000119A4">
            <w:pPr>
              <w:autoSpaceDE w:val="0"/>
              <w:autoSpaceDN w:val="0"/>
              <w:adjustRightInd w:val="0"/>
              <w:ind w:left="0"/>
              <w:rPr>
                <w:color w:val="000000"/>
                <w:sz w:val="18"/>
                <w:szCs w:val="20"/>
              </w:rPr>
            </w:pPr>
          </w:p>
          <w:p w14:paraId="453D37EE" w14:textId="77777777" w:rsidR="002843F5" w:rsidRDefault="002843F5" w:rsidP="000119A4">
            <w:pPr>
              <w:autoSpaceDE w:val="0"/>
              <w:autoSpaceDN w:val="0"/>
              <w:adjustRightInd w:val="0"/>
              <w:ind w:left="0"/>
              <w:rPr>
                <w:color w:val="000000"/>
                <w:sz w:val="18"/>
                <w:szCs w:val="20"/>
              </w:rPr>
            </w:pPr>
          </w:p>
          <w:p w14:paraId="58978B71" w14:textId="77777777" w:rsidR="002843F5" w:rsidRDefault="002843F5" w:rsidP="000119A4">
            <w:pPr>
              <w:autoSpaceDE w:val="0"/>
              <w:autoSpaceDN w:val="0"/>
              <w:adjustRightInd w:val="0"/>
              <w:ind w:left="0"/>
              <w:rPr>
                <w:color w:val="000000"/>
                <w:sz w:val="18"/>
                <w:szCs w:val="20"/>
              </w:rPr>
            </w:pPr>
          </w:p>
          <w:p w14:paraId="48CD40B2" w14:textId="77777777" w:rsidR="002843F5" w:rsidRDefault="002843F5" w:rsidP="000119A4">
            <w:pPr>
              <w:autoSpaceDE w:val="0"/>
              <w:autoSpaceDN w:val="0"/>
              <w:adjustRightInd w:val="0"/>
              <w:ind w:left="0"/>
              <w:rPr>
                <w:color w:val="000000"/>
                <w:sz w:val="18"/>
                <w:szCs w:val="20"/>
              </w:rPr>
            </w:pPr>
          </w:p>
          <w:p w14:paraId="0537D3EB" w14:textId="77777777" w:rsidR="002843F5" w:rsidRDefault="002843F5" w:rsidP="000119A4">
            <w:pPr>
              <w:autoSpaceDE w:val="0"/>
              <w:autoSpaceDN w:val="0"/>
              <w:adjustRightInd w:val="0"/>
              <w:ind w:left="0"/>
              <w:rPr>
                <w:color w:val="000000"/>
                <w:sz w:val="18"/>
                <w:szCs w:val="20"/>
              </w:rPr>
            </w:pPr>
          </w:p>
          <w:p w14:paraId="49C99D63" w14:textId="77777777" w:rsidR="002843F5" w:rsidRDefault="002843F5" w:rsidP="000119A4">
            <w:pPr>
              <w:autoSpaceDE w:val="0"/>
              <w:autoSpaceDN w:val="0"/>
              <w:adjustRightInd w:val="0"/>
              <w:ind w:left="0"/>
              <w:rPr>
                <w:color w:val="000000"/>
                <w:sz w:val="18"/>
                <w:szCs w:val="20"/>
              </w:rPr>
            </w:pPr>
          </w:p>
          <w:p w14:paraId="56A7AF96" w14:textId="77777777" w:rsidR="002843F5" w:rsidRDefault="002843F5" w:rsidP="000119A4">
            <w:pPr>
              <w:autoSpaceDE w:val="0"/>
              <w:autoSpaceDN w:val="0"/>
              <w:adjustRightInd w:val="0"/>
              <w:ind w:left="0"/>
              <w:rPr>
                <w:color w:val="000000"/>
                <w:sz w:val="18"/>
                <w:szCs w:val="20"/>
              </w:rPr>
            </w:pPr>
          </w:p>
          <w:p w14:paraId="7A07F869" w14:textId="77777777" w:rsidR="002843F5" w:rsidRDefault="002843F5" w:rsidP="000119A4">
            <w:pPr>
              <w:autoSpaceDE w:val="0"/>
              <w:autoSpaceDN w:val="0"/>
              <w:adjustRightInd w:val="0"/>
              <w:ind w:left="0"/>
              <w:rPr>
                <w:color w:val="000000"/>
                <w:sz w:val="18"/>
                <w:szCs w:val="20"/>
              </w:rPr>
            </w:pPr>
          </w:p>
          <w:p w14:paraId="1ED1DC11" w14:textId="77777777" w:rsidR="002843F5" w:rsidRDefault="002843F5" w:rsidP="000119A4">
            <w:pPr>
              <w:autoSpaceDE w:val="0"/>
              <w:autoSpaceDN w:val="0"/>
              <w:adjustRightInd w:val="0"/>
              <w:ind w:left="0"/>
              <w:rPr>
                <w:color w:val="000000"/>
                <w:sz w:val="18"/>
                <w:szCs w:val="20"/>
              </w:rPr>
            </w:pPr>
          </w:p>
          <w:p w14:paraId="73F43ED5" w14:textId="77777777" w:rsidR="002843F5" w:rsidRDefault="002843F5" w:rsidP="000119A4">
            <w:pPr>
              <w:autoSpaceDE w:val="0"/>
              <w:autoSpaceDN w:val="0"/>
              <w:adjustRightInd w:val="0"/>
              <w:ind w:left="0"/>
              <w:rPr>
                <w:color w:val="000000"/>
                <w:sz w:val="18"/>
                <w:szCs w:val="20"/>
              </w:rPr>
            </w:pPr>
          </w:p>
          <w:p w14:paraId="7C1B563B" w14:textId="77777777" w:rsidR="002843F5" w:rsidRDefault="002843F5" w:rsidP="000119A4">
            <w:pPr>
              <w:autoSpaceDE w:val="0"/>
              <w:autoSpaceDN w:val="0"/>
              <w:adjustRightInd w:val="0"/>
              <w:ind w:left="0"/>
              <w:rPr>
                <w:color w:val="231F20"/>
                <w:sz w:val="18"/>
                <w:szCs w:val="22"/>
              </w:rPr>
            </w:pPr>
            <w:r>
              <w:rPr>
                <w:b/>
                <w:sz w:val="18"/>
                <w:szCs w:val="18"/>
              </w:rPr>
              <w:t>-</w:t>
            </w:r>
            <w:r>
              <w:rPr>
                <w:b/>
                <w:bCs/>
                <w:color w:val="231F20"/>
                <w:sz w:val="18"/>
                <w:szCs w:val="22"/>
              </w:rPr>
              <w:t xml:space="preserve">geografická kartografie a topografie, </w:t>
            </w:r>
            <w:r>
              <w:rPr>
                <w:color w:val="231F20"/>
                <w:sz w:val="18"/>
                <w:szCs w:val="22"/>
              </w:rPr>
              <w:t>tvorba map-práce na vzniku mapy, praktické aplikace s kartografickými produkty,</w:t>
            </w:r>
          </w:p>
          <w:p w14:paraId="3FC80228" w14:textId="77777777" w:rsidR="002843F5" w:rsidRDefault="002843F5" w:rsidP="000119A4">
            <w:pPr>
              <w:autoSpaceDE w:val="0"/>
              <w:autoSpaceDN w:val="0"/>
              <w:adjustRightInd w:val="0"/>
              <w:ind w:left="0"/>
              <w:rPr>
                <w:color w:val="231F20"/>
                <w:sz w:val="18"/>
                <w:szCs w:val="22"/>
              </w:rPr>
            </w:pPr>
            <w:r>
              <w:rPr>
                <w:color w:val="231F20"/>
                <w:sz w:val="18"/>
                <w:szCs w:val="22"/>
              </w:rPr>
              <w:t>s mapami různých funkcí, s kartogramy</w:t>
            </w:r>
          </w:p>
          <w:p w14:paraId="77078195" w14:textId="77777777" w:rsidR="002843F5" w:rsidRDefault="002843F5" w:rsidP="000119A4">
            <w:pPr>
              <w:autoSpaceDE w:val="0"/>
              <w:autoSpaceDN w:val="0"/>
              <w:adjustRightInd w:val="0"/>
              <w:ind w:left="0"/>
              <w:rPr>
                <w:color w:val="231F20"/>
                <w:sz w:val="18"/>
                <w:szCs w:val="22"/>
              </w:rPr>
            </w:pPr>
            <w:r>
              <w:rPr>
                <w:color w:val="000000"/>
                <w:sz w:val="18"/>
                <w:szCs w:val="20"/>
              </w:rPr>
              <w:t>-</w:t>
            </w:r>
            <w:r>
              <w:rPr>
                <w:b/>
                <w:bCs/>
                <w:color w:val="231F20"/>
                <w:sz w:val="18"/>
                <w:szCs w:val="22"/>
              </w:rPr>
              <w:t xml:space="preserve">geografický a kartografický vyjadřovací jazyk </w:t>
            </w:r>
            <w:r>
              <w:rPr>
                <w:color w:val="231F20"/>
                <w:sz w:val="18"/>
                <w:szCs w:val="22"/>
              </w:rPr>
              <w:t>– obecně používané pojmy, kartografické znaky,</w:t>
            </w:r>
          </w:p>
          <w:p w14:paraId="76033526" w14:textId="77777777" w:rsidR="002843F5" w:rsidRDefault="002843F5" w:rsidP="000119A4">
            <w:pPr>
              <w:autoSpaceDE w:val="0"/>
              <w:autoSpaceDN w:val="0"/>
              <w:adjustRightInd w:val="0"/>
              <w:ind w:left="0"/>
              <w:rPr>
                <w:color w:val="000000"/>
                <w:sz w:val="18"/>
                <w:szCs w:val="20"/>
              </w:rPr>
            </w:pPr>
            <w:r>
              <w:rPr>
                <w:color w:val="231F20"/>
                <w:sz w:val="18"/>
                <w:szCs w:val="22"/>
              </w:rPr>
              <w:t>vysvětlivky, statistická data</w:t>
            </w:r>
          </w:p>
          <w:p w14:paraId="741AF51A" w14:textId="77777777" w:rsidR="002843F5" w:rsidRDefault="002843F5" w:rsidP="000119A4">
            <w:pPr>
              <w:autoSpaceDE w:val="0"/>
              <w:autoSpaceDN w:val="0"/>
              <w:adjustRightInd w:val="0"/>
              <w:ind w:left="0"/>
              <w:rPr>
                <w:color w:val="000000"/>
                <w:sz w:val="18"/>
                <w:szCs w:val="20"/>
              </w:rPr>
            </w:pPr>
            <w:r>
              <w:rPr>
                <w:color w:val="000000"/>
                <w:sz w:val="18"/>
                <w:szCs w:val="20"/>
              </w:rPr>
              <w:t xml:space="preserve">-obsah mapy-matematické </w:t>
            </w:r>
            <w:proofErr w:type="spellStart"/>
            <w:r>
              <w:rPr>
                <w:color w:val="000000"/>
                <w:sz w:val="18"/>
                <w:szCs w:val="20"/>
              </w:rPr>
              <w:t>prvky,polohopis,výškopis</w:t>
            </w:r>
            <w:proofErr w:type="spellEnd"/>
            <w:r>
              <w:rPr>
                <w:color w:val="000000"/>
                <w:sz w:val="18"/>
                <w:szCs w:val="20"/>
              </w:rPr>
              <w:t>, popis mapy, měření na mapách</w:t>
            </w:r>
          </w:p>
          <w:p w14:paraId="4939E1DA" w14:textId="77777777" w:rsidR="002843F5" w:rsidRDefault="002843F5" w:rsidP="000119A4">
            <w:pPr>
              <w:autoSpaceDE w:val="0"/>
              <w:autoSpaceDN w:val="0"/>
              <w:adjustRightInd w:val="0"/>
              <w:ind w:left="0"/>
              <w:rPr>
                <w:color w:val="000000"/>
                <w:sz w:val="18"/>
                <w:szCs w:val="20"/>
              </w:rPr>
            </w:pPr>
          </w:p>
          <w:p w14:paraId="4C9A4854" w14:textId="77777777" w:rsidR="002843F5" w:rsidRDefault="002843F5" w:rsidP="000119A4">
            <w:pPr>
              <w:autoSpaceDE w:val="0"/>
              <w:autoSpaceDN w:val="0"/>
              <w:adjustRightInd w:val="0"/>
              <w:ind w:left="0"/>
              <w:rPr>
                <w:color w:val="000000"/>
                <w:sz w:val="18"/>
                <w:szCs w:val="20"/>
              </w:rPr>
            </w:pPr>
          </w:p>
          <w:p w14:paraId="55D59A14" w14:textId="77777777" w:rsidR="002843F5" w:rsidRDefault="002843F5" w:rsidP="000119A4">
            <w:pPr>
              <w:autoSpaceDE w:val="0"/>
              <w:autoSpaceDN w:val="0"/>
              <w:adjustRightInd w:val="0"/>
              <w:ind w:left="0"/>
              <w:rPr>
                <w:color w:val="000000"/>
                <w:sz w:val="18"/>
                <w:szCs w:val="20"/>
              </w:rPr>
            </w:pPr>
          </w:p>
          <w:p w14:paraId="7E84C9C1" w14:textId="77777777" w:rsidR="002843F5" w:rsidRDefault="002843F5" w:rsidP="000119A4">
            <w:pPr>
              <w:autoSpaceDE w:val="0"/>
              <w:autoSpaceDN w:val="0"/>
              <w:adjustRightInd w:val="0"/>
              <w:ind w:left="0"/>
              <w:rPr>
                <w:color w:val="000000"/>
                <w:sz w:val="18"/>
                <w:szCs w:val="20"/>
              </w:rPr>
            </w:pPr>
            <w:r>
              <w:rPr>
                <w:b/>
                <w:sz w:val="18"/>
                <w:szCs w:val="18"/>
              </w:rPr>
              <w:t>-</w:t>
            </w:r>
            <w:r>
              <w:rPr>
                <w:color w:val="231F20"/>
                <w:sz w:val="18"/>
                <w:szCs w:val="22"/>
              </w:rPr>
              <w:t>ostatní informační, komunikační a dokumentační zdroje dat pro geografii</w:t>
            </w:r>
          </w:p>
          <w:p w14:paraId="473CDECF" w14:textId="77777777" w:rsidR="002843F5" w:rsidRDefault="002843F5" w:rsidP="000119A4">
            <w:pPr>
              <w:autoSpaceDE w:val="0"/>
              <w:autoSpaceDN w:val="0"/>
              <w:adjustRightInd w:val="0"/>
              <w:ind w:left="0"/>
              <w:rPr>
                <w:color w:val="231F20"/>
                <w:sz w:val="18"/>
                <w:szCs w:val="22"/>
              </w:rPr>
            </w:pPr>
            <w:r>
              <w:rPr>
                <w:b/>
                <w:sz w:val="18"/>
                <w:szCs w:val="18"/>
              </w:rPr>
              <w:t>-</w:t>
            </w:r>
            <w:r>
              <w:rPr>
                <w:b/>
                <w:bCs/>
                <w:color w:val="231F20"/>
                <w:sz w:val="18"/>
                <w:szCs w:val="22"/>
              </w:rPr>
              <w:t xml:space="preserve">geografické informační a navigační systémy </w:t>
            </w:r>
            <w:r>
              <w:rPr>
                <w:color w:val="231F20"/>
                <w:sz w:val="18"/>
                <w:szCs w:val="22"/>
              </w:rPr>
              <w:t>– geografický informační systém (GIS), dálkový průzkum</w:t>
            </w:r>
          </w:p>
          <w:p w14:paraId="053C820C" w14:textId="77777777" w:rsidR="002843F5" w:rsidRDefault="002843F5" w:rsidP="000119A4">
            <w:pPr>
              <w:autoSpaceDE w:val="0"/>
              <w:autoSpaceDN w:val="0"/>
              <w:adjustRightInd w:val="0"/>
              <w:ind w:left="0"/>
              <w:rPr>
                <w:color w:val="231F20"/>
                <w:sz w:val="18"/>
                <w:szCs w:val="22"/>
              </w:rPr>
            </w:pPr>
            <w:r>
              <w:rPr>
                <w:color w:val="231F20"/>
                <w:sz w:val="18"/>
                <w:szCs w:val="22"/>
              </w:rPr>
              <w:t>Země (DPZ), praktické využití GIS, DPZ a satelitních navigačních přístrojů GPS</w:t>
            </w:r>
          </w:p>
          <w:p w14:paraId="7D55A779" w14:textId="77777777" w:rsidR="002843F5" w:rsidRDefault="002843F5" w:rsidP="000119A4">
            <w:pPr>
              <w:autoSpaceDE w:val="0"/>
              <w:autoSpaceDN w:val="0"/>
              <w:adjustRightInd w:val="0"/>
              <w:ind w:left="0"/>
              <w:rPr>
                <w:color w:val="231F20"/>
                <w:sz w:val="18"/>
                <w:szCs w:val="22"/>
              </w:rPr>
            </w:pPr>
            <w:r>
              <w:rPr>
                <w:color w:val="231F20"/>
                <w:sz w:val="18"/>
                <w:szCs w:val="22"/>
              </w:rPr>
              <w:t>(globální polohový systém)</w:t>
            </w:r>
          </w:p>
          <w:p w14:paraId="5A06D819" w14:textId="77777777" w:rsidR="002843F5" w:rsidRDefault="002843F5" w:rsidP="000119A4">
            <w:pPr>
              <w:autoSpaceDE w:val="0"/>
              <w:autoSpaceDN w:val="0"/>
              <w:adjustRightInd w:val="0"/>
              <w:ind w:left="0"/>
              <w:rPr>
                <w:color w:val="231F20"/>
                <w:sz w:val="18"/>
                <w:szCs w:val="22"/>
              </w:rPr>
            </w:pPr>
            <w:r>
              <w:rPr>
                <w:b/>
                <w:sz w:val="18"/>
                <w:szCs w:val="18"/>
              </w:rPr>
              <w:t>-</w:t>
            </w:r>
            <w:r>
              <w:rPr>
                <w:b/>
                <w:bCs/>
                <w:color w:val="231F20"/>
                <w:sz w:val="18"/>
                <w:szCs w:val="22"/>
              </w:rPr>
              <w:t xml:space="preserve"> terénní geografická výuka, praxe a aplikace </w:t>
            </w:r>
            <w:r>
              <w:rPr>
                <w:color w:val="231F20"/>
                <w:sz w:val="18"/>
                <w:szCs w:val="22"/>
              </w:rPr>
              <w:t>– geografické exkurze a terénní cvičení, praktická</w:t>
            </w:r>
          </w:p>
          <w:p w14:paraId="539D1CC2" w14:textId="77777777" w:rsidR="002843F5" w:rsidRDefault="002843F5" w:rsidP="000119A4">
            <w:pPr>
              <w:autoSpaceDE w:val="0"/>
              <w:autoSpaceDN w:val="0"/>
              <w:adjustRightInd w:val="0"/>
              <w:ind w:left="0"/>
              <w:rPr>
                <w:color w:val="231F20"/>
                <w:sz w:val="18"/>
                <w:szCs w:val="22"/>
              </w:rPr>
            </w:pPr>
            <w:r>
              <w:rPr>
                <w:color w:val="231F20"/>
                <w:sz w:val="18"/>
                <w:szCs w:val="22"/>
              </w:rPr>
              <w:t xml:space="preserve">topografie, orientace, bezpečnost pohybu a pobytu v terénu, </w:t>
            </w:r>
            <w:r>
              <w:rPr>
                <w:color w:val="231F20"/>
                <w:sz w:val="18"/>
                <w:szCs w:val="22"/>
              </w:rPr>
              <w:lastRenderedPageBreak/>
              <w:t>postupy při pozorování, zobrazování</w:t>
            </w:r>
          </w:p>
          <w:p w14:paraId="4D652AF9" w14:textId="77777777" w:rsidR="002843F5" w:rsidRDefault="002843F5" w:rsidP="000119A4">
            <w:pPr>
              <w:autoSpaceDE w:val="0"/>
              <w:autoSpaceDN w:val="0"/>
              <w:adjustRightInd w:val="0"/>
              <w:ind w:left="0"/>
              <w:rPr>
                <w:color w:val="231F20"/>
                <w:sz w:val="18"/>
                <w:szCs w:val="22"/>
              </w:rPr>
            </w:pPr>
            <w:r>
              <w:rPr>
                <w:color w:val="231F20"/>
                <w:sz w:val="18"/>
                <w:szCs w:val="22"/>
              </w:rPr>
              <w:t>a hodnocení přírodních a společenských prvků krajiny a jejich interakce</w:t>
            </w:r>
          </w:p>
          <w:p w14:paraId="3D2E6CE5" w14:textId="77777777" w:rsidR="002843F5" w:rsidRDefault="002843F5" w:rsidP="000119A4">
            <w:pPr>
              <w:autoSpaceDE w:val="0"/>
              <w:autoSpaceDN w:val="0"/>
              <w:adjustRightInd w:val="0"/>
              <w:ind w:left="0"/>
              <w:rPr>
                <w:color w:val="231F20"/>
                <w:sz w:val="18"/>
                <w:szCs w:val="22"/>
              </w:rPr>
            </w:pPr>
          </w:p>
          <w:p w14:paraId="3914703F" w14:textId="77777777" w:rsidR="002843F5" w:rsidRDefault="002843F5" w:rsidP="000119A4">
            <w:pPr>
              <w:autoSpaceDE w:val="0"/>
              <w:autoSpaceDN w:val="0"/>
              <w:adjustRightInd w:val="0"/>
              <w:ind w:left="0"/>
              <w:rPr>
                <w:color w:val="231F20"/>
                <w:sz w:val="18"/>
                <w:szCs w:val="22"/>
              </w:rPr>
            </w:pPr>
          </w:p>
          <w:p w14:paraId="6022FFAB" w14:textId="77777777" w:rsidR="002843F5" w:rsidRDefault="002843F5" w:rsidP="000119A4">
            <w:pPr>
              <w:autoSpaceDE w:val="0"/>
              <w:autoSpaceDN w:val="0"/>
              <w:adjustRightInd w:val="0"/>
              <w:ind w:left="0"/>
              <w:rPr>
                <w:sz w:val="18"/>
                <w:szCs w:val="22"/>
              </w:rPr>
            </w:pPr>
            <w:r>
              <w:rPr>
                <w:color w:val="231F20"/>
                <w:sz w:val="18"/>
                <w:szCs w:val="22"/>
              </w:rPr>
              <w:t xml:space="preserve">- </w:t>
            </w:r>
            <w:r>
              <w:rPr>
                <w:b/>
                <w:bCs/>
                <w:sz w:val="18"/>
                <w:szCs w:val="18"/>
              </w:rPr>
              <w:t xml:space="preserve">litosféra, </w:t>
            </w:r>
            <w:r>
              <w:rPr>
                <w:sz w:val="18"/>
                <w:szCs w:val="18"/>
              </w:rPr>
              <w:t>stavba zemského tělesa</w:t>
            </w:r>
            <w:r>
              <w:rPr>
                <w:b/>
                <w:bCs/>
                <w:sz w:val="18"/>
                <w:szCs w:val="18"/>
              </w:rPr>
              <w:t xml:space="preserve">, </w:t>
            </w:r>
            <w:r>
              <w:rPr>
                <w:sz w:val="18"/>
                <w:szCs w:val="22"/>
              </w:rPr>
              <w:t>litosférické desky, pevniny a oceány, typy a složení zemské kůry</w:t>
            </w:r>
          </w:p>
          <w:p w14:paraId="39B73AB5" w14:textId="77777777" w:rsidR="002843F5" w:rsidRDefault="002843F5" w:rsidP="000119A4">
            <w:pPr>
              <w:autoSpaceDE w:val="0"/>
              <w:autoSpaceDN w:val="0"/>
              <w:adjustRightInd w:val="0"/>
              <w:ind w:left="0"/>
              <w:rPr>
                <w:sz w:val="18"/>
                <w:szCs w:val="20"/>
              </w:rPr>
            </w:pPr>
            <w:r>
              <w:rPr>
                <w:sz w:val="18"/>
                <w:szCs w:val="22"/>
              </w:rPr>
              <w:t>-georeliéf, vnit</w:t>
            </w:r>
            <w:r>
              <w:rPr>
                <w:rFonts w:ascii="TimesNewRoman" w:eastAsia="TimesNewRoman" w:hint="eastAsia"/>
                <w:sz w:val="18"/>
                <w:szCs w:val="22"/>
              </w:rPr>
              <w:t>ř</w:t>
            </w:r>
            <w:r>
              <w:rPr>
                <w:sz w:val="18"/>
                <w:szCs w:val="22"/>
              </w:rPr>
              <w:t>ní a vn</w:t>
            </w:r>
            <w:r>
              <w:rPr>
                <w:rFonts w:ascii="TimesNewRoman" w:eastAsia="TimesNewRoman" w:hint="eastAsia"/>
                <w:sz w:val="18"/>
                <w:szCs w:val="22"/>
              </w:rPr>
              <w:t>ě</w:t>
            </w:r>
            <w:r>
              <w:rPr>
                <w:sz w:val="18"/>
                <w:szCs w:val="22"/>
              </w:rPr>
              <w:t>jší geomorfologické děje- tvary zemského povrchu</w:t>
            </w:r>
          </w:p>
          <w:p w14:paraId="455407B2" w14:textId="77777777" w:rsidR="002843F5" w:rsidRDefault="002843F5" w:rsidP="000119A4">
            <w:pPr>
              <w:autoSpaceDE w:val="0"/>
              <w:autoSpaceDN w:val="0"/>
              <w:adjustRightInd w:val="0"/>
              <w:ind w:left="0"/>
              <w:rPr>
                <w:color w:val="000000"/>
                <w:sz w:val="18"/>
                <w:szCs w:val="20"/>
              </w:rPr>
            </w:pPr>
            <w:r>
              <w:rPr>
                <w:sz w:val="18"/>
                <w:szCs w:val="18"/>
              </w:rPr>
              <w:t>-vulkanismus, zemětřesení, horotvorná činnost- oblasti ve světě</w:t>
            </w:r>
          </w:p>
          <w:p w14:paraId="43B81E9E" w14:textId="77777777" w:rsidR="002843F5" w:rsidRDefault="002843F5" w:rsidP="000119A4">
            <w:pPr>
              <w:ind w:left="0"/>
              <w:rPr>
                <w:b/>
                <w:sz w:val="18"/>
                <w:szCs w:val="18"/>
              </w:rPr>
            </w:pPr>
          </w:p>
        </w:tc>
        <w:tc>
          <w:tcPr>
            <w:tcW w:w="1877" w:type="dxa"/>
          </w:tcPr>
          <w:p w14:paraId="097B5CE8" w14:textId="77777777" w:rsidR="002843F5" w:rsidRDefault="002843F5" w:rsidP="000119A4">
            <w:pPr>
              <w:ind w:left="0"/>
              <w:jc w:val="both"/>
              <w:rPr>
                <w:sz w:val="18"/>
                <w:szCs w:val="18"/>
              </w:rPr>
            </w:pPr>
          </w:p>
          <w:p w14:paraId="5CA7EB06" w14:textId="77777777" w:rsidR="002843F5" w:rsidRDefault="002843F5" w:rsidP="000119A4">
            <w:pPr>
              <w:ind w:left="0"/>
              <w:jc w:val="both"/>
              <w:rPr>
                <w:sz w:val="18"/>
                <w:szCs w:val="18"/>
              </w:rPr>
            </w:pPr>
          </w:p>
          <w:p w14:paraId="30F02E9B" w14:textId="77777777" w:rsidR="002843F5" w:rsidRDefault="002843F5" w:rsidP="000119A4">
            <w:pPr>
              <w:ind w:left="0"/>
              <w:jc w:val="both"/>
              <w:rPr>
                <w:sz w:val="18"/>
                <w:szCs w:val="18"/>
              </w:rPr>
            </w:pPr>
          </w:p>
          <w:p w14:paraId="0938B998" w14:textId="77777777" w:rsidR="002843F5" w:rsidRDefault="002843F5" w:rsidP="000119A4">
            <w:pPr>
              <w:ind w:left="0"/>
              <w:jc w:val="both"/>
              <w:rPr>
                <w:sz w:val="18"/>
                <w:szCs w:val="18"/>
              </w:rPr>
            </w:pPr>
          </w:p>
          <w:p w14:paraId="6034A20E" w14:textId="77777777" w:rsidR="002843F5" w:rsidRDefault="002843F5" w:rsidP="000119A4">
            <w:pPr>
              <w:ind w:left="0"/>
              <w:jc w:val="both"/>
              <w:rPr>
                <w:sz w:val="18"/>
                <w:szCs w:val="18"/>
              </w:rPr>
            </w:pPr>
          </w:p>
          <w:p w14:paraId="5E39E8DF" w14:textId="77777777" w:rsidR="002843F5" w:rsidRDefault="002843F5" w:rsidP="000119A4">
            <w:pPr>
              <w:ind w:left="0"/>
              <w:jc w:val="both"/>
              <w:rPr>
                <w:sz w:val="18"/>
                <w:szCs w:val="18"/>
              </w:rPr>
            </w:pPr>
          </w:p>
          <w:p w14:paraId="6EA7A187" w14:textId="77777777" w:rsidR="002843F5" w:rsidRDefault="002843F5" w:rsidP="000119A4">
            <w:pPr>
              <w:ind w:left="0"/>
              <w:jc w:val="both"/>
              <w:rPr>
                <w:sz w:val="18"/>
                <w:szCs w:val="18"/>
              </w:rPr>
            </w:pPr>
          </w:p>
          <w:p w14:paraId="2FECB52D" w14:textId="77777777" w:rsidR="002843F5" w:rsidRDefault="002843F5" w:rsidP="000119A4">
            <w:pPr>
              <w:ind w:left="0"/>
              <w:jc w:val="both"/>
              <w:rPr>
                <w:sz w:val="18"/>
                <w:szCs w:val="18"/>
              </w:rPr>
            </w:pPr>
          </w:p>
          <w:p w14:paraId="26EF4003" w14:textId="77777777" w:rsidR="002843F5" w:rsidRDefault="002843F5" w:rsidP="000119A4">
            <w:pPr>
              <w:ind w:left="0"/>
              <w:jc w:val="both"/>
              <w:rPr>
                <w:sz w:val="18"/>
                <w:szCs w:val="18"/>
              </w:rPr>
            </w:pPr>
          </w:p>
          <w:p w14:paraId="43778390" w14:textId="77777777" w:rsidR="002843F5" w:rsidRDefault="002843F5" w:rsidP="000119A4">
            <w:pPr>
              <w:ind w:left="0"/>
              <w:jc w:val="both"/>
              <w:rPr>
                <w:sz w:val="18"/>
                <w:szCs w:val="18"/>
              </w:rPr>
            </w:pPr>
          </w:p>
          <w:p w14:paraId="5AFF084C" w14:textId="77777777" w:rsidR="002843F5" w:rsidRDefault="002843F5" w:rsidP="000119A4">
            <w:pPr>
              <w:ind w:left="0"/>
              <w:jc w:val="both"/>
              <w:rPr>
                <w:sz w:val="18"/>
                <w:szCs w:val="18"/>
              </w:rPr>
            </w:pPr>
          </w:p>
          <w:p w14:paraId="04EE3569" w14:textId="77777777" w:rsidR="002843F5" w:rsidRDefault="002843F5" w:rsidP="000119A4">
            <w:pPr>
              <w:ind w:left="0"/>
              <w:jc w:val="both"/>
              <w:rPr>
                <w:sz w:val="18"/>
                <w:szCs w:val="18"/>
              </w:rPr>
            </w:pPr>
          </w:p>
          <w:p w14:paraId="4183C2E7" w14:textId="77777777" w:rsidR="002843F5" w:rsidRDefault="002843F5" w:rsidP="000119A4">
            <w:pPr>
              <w:ind w:left="0"/>
              <w:jc w:val="both"/>
              <w:rPr>
                <w:sz w:val="18"/>
                <w:szCs w:val="18"/>
              </w:rPr>
            </w:pPr>
          </w:p>
          <w:p w14:paraId="76D8F5E0" w14:textId="77777777" w:rsidR="002843F5" w:rsidRDefault="002843F5" w:rsidP="000119A4">
            <w:pPr>
              <w:ind w:left="0"/>
              <w:jc w:val="both"/>
              <w:rPr>
                <w:sz w:val="18"/>
                <w:szCs w:val="18"/>
              </w:rPr>
            </w:pPr>
          </w:p>
          <w:p w14:paraId="7C5D8A08" w14:textId="77777777" w:rsidR="002843F5" w:rsidRDefault="002843F5" w:rsidP="000119A4">
            <w:pPr>
              <w:ind w:left="0"/>
              <w:jc w:val="both"/>
              <w:rPr>
                <w:sz w:val="18"/>
                <w:szCs w:val="18"/>
              </w:rPr>
            </w:pPr>
          </w:p>
          <w:p w14:paraId="2B855842" w14:textId="77777777" w:rsidR="002843F5" w:rsidRDefault="002843F5" w:rsidP="000119A4">
            <w:pPr>
              <w:ind w:left="0"/>
              <w:jc w:val="both"/>
              <w:rPr>
                <w:sz w:val="18"/>
                <w:szCs w:val="18"/>
              </w:rPr>
            </w:pPr>
          </w:p>
          <w:p w14:paraId="35979F7D" w14:textId="77777777" w:rsidR="002843F5" w:rsidRDefault="002843F5" w:rsidP="000119A4">
            <w:pPr>
              <w:ind w:left="0"/>
              <w:jc w:val="both"/>
              <w:rPr>
                <w:sz w:val="18"/>
                <w:szCs w:val="18"/>
              </w:rPr>
            </w:pPr>
          </w:p>
          <w:p w14:paraId="14CE4B24" w14:textId="77777777" w:rsidR="002843F5" w:rsidRDefault="002843F5" w:rsidP="000119A4">
            <w:pPr>
              <w:ind w:left="0"/>
              <w:jc w:val="both"/>
              <w:rPr>
                <w:sz w:val="18"/>
                <w:szCs w:val="18"/>
              </w:rPr>
            </w:pPr>
            <w:r>
              <w:rPr>
                <w:sz w:val="18"/>
                <w:szCs w:val="18"/>
              </w:rPr>
              <w:t>Vazby: F</w:t>
            </w:r>
          </w:p>
          <w:p w14:paraId="4925578E" w14:textId="77777777" w:rsidR="002843F5" w:rsidRDefault="002843F5" w:rsidP="000119A4">
            <w:pPr>
              <w:ind w:left="0"/>
              <w:jc w:val="both"/>
              <w:rPr>
                <w:sz w:val="18"/>
                <w:szCs w:val="18"/>
              </w:rPr>
            </w:pPr>
          </w:p>
          <w:p w14:paraId="389CB442" w14:textId="77777777" w:rsidR="002843F5" w:rsidRDefault="002843F5" w:rsidP="000119A4">
            <w:pPr>
              <w:ind w:left="0"/>
              <w:jc w:val="both"/>
              <w:rPr>
                <w:sz w:val="18"/>
                <w:szCs w:val="18"/>
              </w:rPr>
            </w:pPr>
          </w:p>
          <w:p w14:paraId="6EBC215D" w14:textId="77777777" w:rsidR="002843F5" w:rsidRDefault="002843F5" w:rsidP="000119A4">
            <w:pPr>
              <w:ind w:left="0"/>
              <w:jc w:val="both"/>
              <w:rPr>
                <w:sz w:val="18"/>
                <w:szCs w:val="18"/>
              </w:rPr>
            </w:pPr>
          </w:p>
          <w:p w14:paraId="4258E160" w14:textId="77777777" w:rsidR="002843F5" w:rsidRDefault="002843F5" w:rsidP="000119A4">
            <w:pPr>
              <w:ind w:left="0"/>
              <w:jc w:val="both"/>
              <w:rPr>
                <w:sz w:val="18"/>
                <w:szCs w:val="18"/>
              </w:rPr>
            </w:pPr>
          </w:p>
        </w:tc>
      </w:tr>
      <w:tr w:rsidR="002843F5" w:rsidRPr="00E53B11" w14:paraId="4CEAD9B3" w14:textId="77777777" w:rsidTr="000119A4">
        <w:trPr>
          <w:trHeight w:val="896"/>
        </w:trPr>
        <w:tc>
          <w:tcPr>
            <w:tcW w:w="2835" w:type="dxa"/>
          </w:tcPr>
          <w:p w14:paraId="11BE4B78" w14:textId="77777777" w:rsidR="002843F5" w:rsidRDefault="002843F5" w:rsidP="000119A4">
            <w:pPr>
              <w:autoSpaceDE w:val="0"/>
              <w:autoSpaceDN w:val="0"/>
              <w:adjustRightInd w:val="0"/>
              <w:ind w:left="0"/>
              <w:rPr>
                <w:color w:val="231F20"/>
                <w:sz w:val="18"/>
                <w:szCs w:val="22"/>
              </w:rPr>
            </w:pPr>
            <w:r>
              <w:rPr>
                <w:bCs/>
                <w:sz w:val="18"/>
                <w:szCs w:val="32"/>
              </w:rPr>
              <w:lastRenderedPageBreak/>
              <w:t xml:space="preserve">- </w:t>
            </w:r>
            <w:r>
              <w:rPr>
                <w:color w:val="231F20"/>
                <w:sz w:val="18"/>
                <w:szCs w:val="22"/>
              </w:rPr>
              <w:t>porovná složení a strukturu jednotlivých zemských sfér a objasní jejich vzájemné vztahy</w:t>
            </w:r>
          </w:p>
          <w:p w14:paraId="4C61F51D" w14:textId="77777777" w:rsidR="002843F5" w:rsidRDefault="002843F5" w:rsidP="000119A4">
            <w:pPr>
              <w:autoSpaceDE w:val="0"/>
              <w:autoSpaceDN w:val="0"/>
              <w:adjustRightInd w:val="0"/>
              <w:ind w:left="0"/>
              <w:rPr>
                <w:color w:val="000000"/>
                <w:sz w:val="18"/>
                <w:szCs w:val="20"/>
              </w:rPr>
            </w:pPr>
            <w:r>
              <w:rPr>
                <w:rFonts w:ascii="OfficinaSanItcTCE-Book" w:hAnsi="OfficinaSanItcTCE-Book"/>
                <w:color w:val="000000"/>
                <w:sz w:val="18"/>
                <w:szCs w:val="20"/>
              </w:rPr>
              <w:t xml:space="preserve">- </w:t>
            </w:r>
            <w:r>
              <w:rPr>
                <w:color w:val="231F20"/>
                <w:sz w:val="18"/>
                <w:szCs w:val="22"/>
              </w:rPr>
              <w:t>využívá vybrané metody identifikace minerálů</w:t>
            </w:r>
          </w:p>
          <w:p w14:paraId="65052E0D" w14:textId="77777777" w:rsidR="002843F5" w:rsidRDefault="002843F5" w:rsidP="000119A4">
            <w:pPr>
              <w:autoSpaceDE w:val="0"/>
              <w:autoSpaceDN w:val="0"/>
              <w:adjustRightInd w:val="0"/>
              <w:ind w:left="0"/>
              <w:rPr>
                <w:rFonts w:ascii="OfficinaSanItcTCE-Book" w:hAnsi="OfficinaSanItcTCE-Book"/>
                <w:color w:val="000000"/>
                <w:sz w:val="18"/>
                <w:szCs w:val="20"/>
              </w:rPr>
            </w:pPr>
          </w:p>
          <w:p w14:paraId="12C4A4BB" w14:textId="77777777" w:rsidR="002843F5" w:rsidRDefault="002843F5" w:rsidP="000119A4">
            <w:pPr>
              <w:ind w:left="0"/>
              <w:jc w:val="both"/>
              <w:rPr>
                <w:bCs/>
                <w:sz w:val="18"/>
                <w:szCs w:val="32"/>
              </w:rPr>
            </w:pPr>
          </w:p>
          <w:p w14:paraId="1CF06504" w14:textId="77777777" w:rsidR="002843F5" w:rsidRDefault="002843F5" w:rsidP="000119A4">
            <w:pPr>
              <w:ind w:left="0"/>
              <w:jc w:val="both"/>
              <w:rPr>
                <w:bCs/>
                <w:sz w:val="18"/>
                <w:szCs w:val="32"/>
              </w:rPr>
            </w:pPr>
          </w:p>
          <w:p w14:paraId="4D5FFE14" w14:textId="77777777" w:rsidR="002843F5" w:rsidRDefault="002843F5" w:rsidP="000119A4">
            <w:pPr>
              <w:autoSpaceDE w:val="0"/>
              <w:autoSpaceDN w:val="0"/>
              <w:adjustRightInd w:val="0"/>
              <w:ind w:left="0"/>
              <w:rPr>
                <w:color w:val="231F20"/>
                <w:sz w:val="18"/>
                <w:szCs w:val="22"/>
              </w:rPr>
            </w:pPr>
            <w:r>
              <w:rPr>
                <w:bCs/>
                <w:sz w:val="18"/>
                <w:szCs w:val="32"/>
              </w:rPr>
              <w:t xml:space="preserve">- </w:t>
            </w:r>
            <w:r>
              <w:rPr>
                <w:color w:val="231F20"/>
                <w:sz w:val="18"/>
                <w:szCs w:val="22"/>
              </w:rPr>
              <w:t>analyzuje energetickou bilanci Země a příčiny vnitřních a vnějších geologických procesů</w:t>
            </w:r>
          </w:p>
          <w:p w14:paraId="76A324DF" w14:textId="77777777" w:rsidR="002843F5" w:rsidRDefault="002843F5" w:rsidP="000119A4">
            <w:pPr>
              <w:autoSpaceDE w:val="0"/>
              <w:autoSpaceDN w:val="0"/>
              <w:adjustRightInd w:val="0"/>
              <w:ind w:left="0"/>
              <w:rPr>
                <w:color w:val="231F20"/>
                <w:sz w:val="18"/>
                <w:szCs w:val="22"/>
              </w:rPr>
            </w:pPr>
            <w:r>
              <w:rPr>
                <w:color w:val="231F20"/>
                <w:sz w:val="18"/>
                <w:szCs w:val="22"/>
              </w:rPr>
              <w:t>- určí nerostné složení a rozpozná strukturu běžných magmatických, sedimentárních</w:t>
            </w:r>
          </w:p>
          <w:p w14:paraId="6BCA7685" w14:textId="77777777" w:rsidR="002843F5" w:rsidRDefault="002843F5" w:rsidP="000119A4">
            <w:pPr>
              <w:autoSpaceDE w:val="0"/>
              <w:autoSpaceDN w:val="0"/>
              <w:adjustRightInd w:val="0"/>
              <w:ind w:left="0"/>
              <w:rPr>
                <w:color w:val="231F20"/>
                <w:sz w:val="18"/>
                <w:szCs w:val="22"/>
              </w:rPr>
            </w:pPr>
            <w:r>
              <w:rPr>
                <w:color w:val="231F20"/>
                <w:sz w:val="18"/>
                <w:szCs w:val="22"/>
              </w:rPr>
              <w:t>a metamorfovaných hornin</w:t>
            </w:r>
          </w:p>
          <w:p w14:paraId="5131C1BA" w14:textId="77777777" w:rsidR="002843F5" w:rsidRDefault="002843F5" w:rsidP="000119A4">
            <w:pPr>
              <w:autoSpaceDE w:val="0"/>
              <w:autoSpaceDN w:val="0"/>
              <w:adjustRightInd w:val="0"/>
              <w:ind w:left="0"/>
              <w:rPr>
                <w:color w:val="231F20"/>
                <w:sz w:val="18"/>
                <w:szCs w:val="22"/>
              </w:rPr>
            </w:pPr>
            <w:r>
              <w:rPr>
                <w:color w:val="231F20"/>
                <w:sz w:val="18"/>
                <w:szCs w:val="22"/>
              </w:rPr>
              <w:t>- analyzuje různé druhy poruch v litosféře</w:t>
            </w:r>
          </w:p>
          <w:p w14:paraId="7CE1EEAF" w14:textId="77777777" w:rsidR="002843F5" w:rsidRDefault="002843F5" w:rsidP="000119A4">
            <w:pPr>
              <w:autoSpaceDE w:val="0"/>
              <w:autoSpaceDN w:val="0"/>
              <w:adjustRightInd w:val="0"/>
              <w:ind w:left="0"/>
              <w:rPr>
                <w:color w:val="231F20"/>
                <w:sz w:val="18"/>
                <w:szCs w:val="22"/>
              </w:rPr>
            </w:pPr>
          </w:p>
          <w:p w14:paraId="028EA1EB" w14:textId="77777777" w:rsidR="002843F5" w:rsidRDefault="002843F5" w:rsidP="000119A4">
            <w:pPr>
              <w:autoSpaceDE w:val="0"/>
              <w:autoSpaceDN w:val="0"/>
              <w:adjustRightInd w:val="0"/>
              <w:ind w:left="0"/>
              <w:rPr>
                <w:color w:val="231F20"/>
                <w:sz w:val="18"/>
                <w:szCs w:val="22"/>
              </w:rPr>
            </w:pPr>
          </w:p>
          <w:p w14:paraId="34E66F0A" w14:textId="77777777" w:rsidR="002843F5" w:rsidRDefault="002843F5" w:rsidP="000119A4">
            <w:pPr>
              <w:autoSpaceDE w:val="0"/>
              <w:autoSpaceDN w:val="0"/>
              <w:adjustRightInd w:val="0"/>
              <w:ind w:left="0"/>
              <w:rPr>
                <w:color w:val="231F20"/>
                <w:sz w:val="18"/>
                <w:szCs w:val="22"/>
              </w:rPr>
            </w:pPr>
          </w:p>
          <w:p w14:paraId="073EB518" w14:textId="77777777" w:rsidR="002843F5" w:rsidRDefault="002843F5" w:rsidP="000119A4">
            <w:pPr>
              <w:autoSpaceDE w:val="0"/>
              <w:autoSpaceDN w:val="0"/>
              <w:adjustRightInd w:val="0"/>
              <w:ind w:left="0"/>
              <w:rPr>
                <w:color w:val="231F20"/>
                <w:sz w:val="18"/>
                <w:szCs w:val="22"/>
              </w:rPr>
            </w:pPr>
          </w:p>
          <w:p w14:paraId="0BB617C3" w14:textId="77777777" w:rsidR="002843F5" w:rsidRDefault="002843F5" w:rsidP="000119A4">
            <w:pPr>
              <w:autoSpaceDE w:val="0"/>
              <w:autoSpaceDN w:val="0"/>
              <w:adjustRightInd w:val="0"/>
              <w:ind w:left="0"/>
              <w:rPr>
                <w:color w:val="231F20"/>
                <w:sz w:val="18"/>
                <w:szCs w:val="22"/>
              </w:rPr>
            </w:pPr>
          </w:p>
          <w:p w14:paraId="63BA5699" w14:textId="77777777" w:rsidR="002843F5" w:rsidRDefault="002843F5" w:rsidP="000119A4">
            <w:pPr>
              <w:autoSpaceDE w:val="0"/>
              <w:autoSpaceDN w:val="0"/>
              <w:adjustRightInd w:val="0"/>
              <w:ind w:left="0"/>
              <w:rPr>
                <w:color w:val="231F20"/>
                <w:sz w:val="18"/>
                <w:szCs w:val="22"/>
              </w:rPr>
            </w:pPr>
          </w:p>
          <w:p w14:paraId="7E9925B6" w14:textId="77777777" w:rsidR="002843F5" w:rsidRDefault="002843F5" w:rsidP="000119A4">
            <w:pPr>
              <w:autoSpaceDE w:val="0"/>
              <w:autoSpaceDN w:val="0"/>
              <w:adjustRightInd w:val="0"/>
              <w:ind w:left="0"/>
              <w:rPr>
                <w:color w:val="231F20"/>
                <w:sz w:val="18"/>
                <w:szCs w:val="22"/>
              </w:rPr>
            </w:pPr>
          </w:p>
          <w:p w14:paraId="5448BA2A" w14:textId="77777777" w:rsidR="002843F5" w:rsidRDefault="002843F5" w:rsidP="000119A4">
            <w:pPr>
              <w:autoSpaceDE w:val="0"/>
              <w:autoSpaceDN w:val="0"/>
              <w:adjustRightInd w:val="0"/>
              <w:ind w:left="0"/>
              <w:rPr>
                <w:color w:val="231F20"/>
                <w:sz w:val="18"/>
                <w:szCs w:val="22"/>
              </w:rPr>
            </w:pPr>
          </w:p>
          <w:p w14:paraId="051AD1A0" w14:textId="77777777" w:rsidR="002843F5" w:rsidRDefault="002843F5" w:rsidP="000119A4">
            <w:pPr>
              <w:autoSpaceDE w:val="0"/>
              <w:autoSpaceDN w:val="0"/>
              <w:adjustRightInd w:val="0"/>
              <w:ind w:left="0"/>
              <w:rPr>
                <w:color w:val="231F20"/>
                <w:sz w:val="18"/>
                <w:szCs w:val="22"/>
              </w:rPr>
            </w:pPr>
          </w:p>
          <w:p w14:paraId="70E89DF8" w14:textId="77777777" w:rsidR="002843F5" w:rsidRDefault="002843F5" w:rsidP="000119A4">
            <w:pPr>
              <w:autoSpaceDE w:val="0"/>
              <w:autoSpaceDN w:val="0"/>
              <w:adjustRightInd w:val="0"/>
              <w:ind w:left="0"/>
              <w:rPr>
                <w:color w:val="231F20"/>
                <w:sz w:val="18"/>
                <w:szCs w:val="22"/>
              </w:rPr>
            </w:pPr>
          </w:p>
          <w:p w14:paraId="270131CD" w14:textId="77777777" w:rsidR="002843F5" w:rsidRDefault="002843F5" w:rsidP="000119A4">
            <w:pPr>
              <w:autoSpaceDE w:val="0"/>
              <w:autoSpaceDN w:val="0"/>
              <w:adjustRightInd w:val="0"/>
              <w:ind w:left="0"/>
              <w:rPr>
                <w:color w:val="231F20"/>
                <w:sz w:val="18"/>
                <w:szCs w:val="22"/>
              </w:rPr>
            </w:pPr>
          </w:p>
          <w:p w14:paraId="73E03EF1" w14:textId="77777777" w:rsidR="002843F5" w:rsidRDefault="002843F5" w:rsidP="000119A4">
            <w:pPr>
              <w:autoSpaceDE w:val="0"/>
              <w:autoSpaceDN w:val="0"/>
              <w:adjustRightInd w:val="0"/>
              <w:ind w:left="0"/>
              <w:rPr>
                <w:color w:val="000000"/>
                <w:sz w:val="18"/>
                <w:szCs w:val="20"/>
              </w:rPr>
            </w:pPr>
            <w:r>
              <w:rPr>
                <w:bCs/>
                <w:sz w:val="18"/>
                <w:szCs w:val="32"/>
              </w:rPr>
              <w:t>-</w:t>
            </w:r>
            <w:r>
              <w:rPr>
                <w:color w:val="231F20"/>
                <w:sz w:val="18"/>
                <w:szCs w:val="22"/>
              </w:rPr>
              <w:t xml:space="preserve"> objasní mechanismy globální cirkulace atmosféry a její důsledky pro vytváření klimatických pásů</w:t>
            </w:r>
          </w:p>
          <w:p w14:paraId="7CDB899A" w14:textId="77777777" w:rsidR="002843F5" w:rsidRDefault="002843F5" w:rsidP="000119A4">
            <w:pPr>
              <w:ind w:left="0"/>
              <w:jc w:val="both"/>
              <w:rPr>
                <w:bCs/>
                <w:sz w:val="18"/>
                <w:szCs w:val="32"/>
              </w:rPr>
            </w:pPr>
          </w:p>
          <w:p w14:paraId="0D3AC213" w14:textId="77777777" w:rsidR="002843F5" w:rsidRDefault="002843F5" w:rsidP="000119A4">
            <w:pPr>
              <w:ind w:left="0"/>
              <w:jc w:val="both"/>
              <w:rPr>
                <w:bCs/>
                <w:sz w:val="18"/>
                <w:szCs w:val="32"/>
              </w:rPr>
            </w:pPr>
          </w:p>
          <w:p w14:paraId="22340063" w14:textId="77777777" w:rsidR="002843F5" w:rsidRDefault="002843F5" w:rsidP="000119A4">
            <w:pPr>
              <w:ind w:left="0"/>
              <w:jc w:val="both"/>
              <w:rPr>
                <w:bCs/>
                <w:sz w:val="18"/>
                <w:szCs w:val="32"/>
              </w:rPr>
            </w:pPr>
          </w:p>
          <w:p w14:paraId="3FFF9342" w14:textId="77777777" w:rsidR="002843F5" w:rsidRDefault="002843F5" w:rsidP="000119A4">
            <w:pPr>
              <w:ind w:left="0"/>
              <w:jc w:val="both"/>
              <w:rPr>
                <w:bCs/>
                <w:sz w:val="18"/>
                <w:szCs w:val="32"/>
              </w:rPr>
            </w:pPr>
          </w:p>
          <w:p w14:paraId="4AC114C8" w14:textId="77777777" w:rsidR="002843F5" w:rsidRDefault="002843F5" w:rsidP="000119A4">
            <w:pPr>
              <w:ind w:left="0"/>
              <w:jc w:val="both"/>
              <w:rPr>
                <w:bCs/>
                <w:sz w:val="18"/>
                <w:szCs w:val="32"/>
              </w:rPr>
            </w:pPr>
          </w:p>
          <w:p w14:paraId="6C471345" w14:textId="77777777" w:rsidR="002843F5" w:rsidRDefault="002843F5" w:rsidP="000119A4">
            <w:pPr>
              <w:ind w:left="0"/>
              <w:jc w:val="both"/>
              <w:rPr>
                <w:bCs/>
                <w:sz w:val="18"/>
                <w:szCs w:val="32"/>
              </w:rPr>
            </w:pPr>
          </w:p>
          <w:p w14:paraId="7DBB3D5E" w14:textId="77777777" w:rsidR="002843F5" w:rsidRDefault="002843F5" w:rsidP="000119A4">
            <w:pPr>
              <w:ind w:left="0"/>
              <w:jc w:val="both"/>
              <w:rPr>
                <w:bCs/>
                <w:sz w:val="18"/>
                <w:szCs w:val="32"/>
              </w:rPr>
            </w:pPr>
          </w:p>
          <w:p w14:paraId="132E305E" w14:textId="77777777" w:rsidR="002843F5" w:rsidRDefault="002843F5" w:rsidP="000119A4">
            <w:pPr>
              <w:ind w:left="0"/>
              <w:jc w:val="both"/>
              <w:rPr>
                <w:bCs/>
                <w:sz w:val="18"/>
                <w:szCs w:val="32"/>
              </w:rPr>
            </w:pPr>
          </w:p>
          <w:p w14:paraId="6E024B4E" w14:textId="77777777" w:rsidR="002843F5" w:rsidRDefault="002843F5" w:rsidP="000119A4">
            <w:pPr>
              <w:ind w:left="0"/>
              <w:jc w:val="both"/>
              <w:rPr>
                <w:bCs/>
                <w:sz w:val="18"/>
                <w:szCs w:val="32"/>
              </w:rPr>
            </w:pPr>
          </w:p>
          <w:p w14:paraId="690FE246" w14:textId="77777777" w:rsidR="002843F5" w:rsidRDefault="002843F5" w:rsidP="000119A4">
            <w:pPr>
              <w:ind w:left="0"/>
              <w:jc w:val="both"/>
              <w:rPr>
                <w:bCs/>
                <w:sz w:val="18"/>
                <w:szCs w:val="32"/>
              </w:rPr>
            </w:pPr>
          </w:p>
          <w:p w14:paraId="216889D9" w14:textId="77777777" w:rsidR="002843F5" w:rsidRDefault="002843F5" w:rsidP="000119A4">
            <w:pPr>
              <w:ind w:left="0"/>
              <w:jc w:val="both"/>
              <w:rPr>
                <w:bCs/>
                <w:sz w:val="18"/>
                <w:szCs w:val="32"/>
              </w:rPr>
            </w:pPr>
          </w:p>
          <w:p w14:paraId="427D0B52" w14:textId="77777777" w:rsidR="002843F5" w:rsidRDefault="002843F5" w:rsidP="000119A4">
            <w:pPr>
              <w:ind w:left="0"/>
              <w:jc w:val="both"/>
              <w:rPr>
                <w:bCs/>
                <w:sz w:val="18"/>
                <w:szCs w:val="32"/>
              </w:rPr>
            </w:pPr>
          </w:p>
          <w:p w14:paraId="52281930" w14:textId="77777777" w:rsidR="002843F5" w:rsidRDefault="002843F5" w:rsidP="000119A4">
            <w:pPr>
              <w:ind w:left="0"/>
              <w:jc w:val="both"/>
              <w:rPr>
                <w:bCs/>
                <w:sz w:val="18"/>
                <w:szCs w:val="32"/>
              </w:rPr>
            </w:pPr>
          </w:p>
          <w:p w14:paraId="675B1C74" w14:textId="77777777" w:rsidR="002843F5" w:rsidRDefault="002843F5" w:rsidP="000119A4">
            <w:pPr>
              <w:autoSpaceDE w:val="0"/>
              <w:autoSpaceDN w:val="0"/>
              <w:adjustRightInd w:val="0"/>
              <w:ind w:left="0"/>
              <w:rPr>
                <w:color w:val="000000"/>
                <w:sz w:val="18"/>
                <w:szCs w:val="20"/>
              </w:rPr>
            </w:pPr>
            <w:r>
              <w:rPr>
                <w:bCs/>
                <w:sz w:val="18"/>
                <w:szCs w:val="32"/>
              </w:rPr>
              <w:t>-</w:t>
            </w:r>
            <w:r>
              <w:rPr>
                <w:color w:val="231F20"/>
                <w:sz w:val="18"/>
                <w:szCs w:val="22"/>
              </w:rPr>
              <w:t xml:space="preserve"> hodnotí vodstvo a půdní obal Země jako základ života a zdroje rozvoje společnosti</w:t>
            </w:r>
          </w:p>
          <w:p w14:paraId="2D5F7C10" w14:textId="77777777" w:rsidR="002843F5" w:rsidRDefault="002843F5" w:rsidP="000119A4">
            <w:pPr>
              <w:autoSpaceDE w:val="0"/>
              <w:autoSpaceDN w:val="0"/>
              <w:adjustRightInd w:val="0"/>
              <w:ind w:left="0"/>
              <w:rPr>
                <w:color w:val="000000"/>
                <w:sz w:val="18"/>
                <w:szCs w:val="20"/>
              </w:rPr>
            </w:pPr>
            <w:r>
              <w:rPr>
                <w:bCs/>
                <w:sz w:val="18"/>
                <w:szCs w:val="32"/>
              </w:rPr>
              <w:t>-</w:t>
            </w:r>
            <w:r>
              <w:rPr>
                <w:color w:val="231F20"/>
                <w:sz w:val="18"/>
                <w:szCs w:val="22"/>
              </w:rPr>
              <w:t xml:space="preserve"> objasní velký a malý oběh vody a rozliší jednotlivé složky hydrosféry a jejich funkci v krajině</w:t>
            </w:r>
          </w:p>
          <w:p w14:paraId="43273732" w14:textId="77777777" w:rsidR="002843F5" w:rsidRDefault="002843F5" w:rsidP="000119A4">
            <w:pPr>
              <w:autoSpaceDE w:val="0"/>
              <w:autoSpaceDN w:val="0"/>
              <w:adjustRightInd w:val="0"/>
              <w:ind w:left="0"/>
              <w:rPr>
                <w:color w:val="231F20"/>
                <w:sz w:val="18"/>
                <w:szCs w:val="22"/>
              </w:rPr>
            </w:pPr>
            <w:r>
              <w:rPr>
                <w:bCs/>
                <w:sz w:val="18"/>
                <w:szCs w:val="32"/>
              </w:rPr>
              <w:t xml:space="preserve">- </w:t>
            </w:r>
            <w:r>
              <w:rPr>
                <w:color w:val="231F20"/>
                <w:sz w:val="18"/>
                <w:szCs w:val="22"/>
              </w:rPr>
              <w:t>zhodnotí využitelnost různých druhů vod a posoudí možné způsoby efektivního hospodaření s vodou</w:t>
            </w:r>
          </w:p>
          <w:p w14:paraId="527D5AA5" w14:textId="77777777" w:rsidR="002843F5" w:rsidRDefault="002843F5" w:rsidP="000119A4">
            <w:pPr>
              <w:autoSpaceDE w:val="0"/>
              <w:autoSpaceDN w:val="0"/>
              <w:adjustRightInd w:val="0"/>
              <w:ind w:left="0"/>
              <w:rPr>
                <w:color w:val="000000"/>
                <w:sz w:val="18"/>
                <w:szCs w:val="20"/>
              </w:rPr>
            </w:pPr>
            <w:r>
              <w:rPr>
                <w:color w:val="231F20"/>
                <w:sz w:val="18"/>
                <w:szCs w:val="22"/>
              </w:rPr>
              <w:t>v příslušném regionu</w:t>
            </w:r>
          </w:p>
          <w:p w14:paraId="2E0B51D8" w14:textId="77777777" w:rsidR="002843F5" w:rsidRDefault="002843F5" w:rsidP="000119A4">
            <w:pPr>
              <w:ind w:left="0"/>
              <w:jc w:val="both"/>
              <w:rPr>
                <w:bCs/>
                <w:sz w:val="18"/>
                <w:szCs w:val="32"/>
              </w:rPr>
            </w:pPr>
          </w:p>
          <w:p w14:paraId="034FA683" w14:textId="77777777" w:rsidR="002843F5" w:rsidRDefault="002843F5" w:rsidP="000119A4">
            <w:pPr>
              <w:ind w:left="0"/>
              <w:jc w:val="both"/>
              <w:rPr>
                <w:bCs/>
                <w:sz w:val="18"/>
                <w:szCs w:val="32"/>
              </w:rPr>
            </w:pPr>
          </w:p>
          <w:p w14:paraId="21B3974E" w14:textId="77777777" w:rsidR="001D111C" w:rsidRDefault="001D111C" w:rsidP="000119A4">
            <w:pPr>
              <w:ind w:left="0"/>
              <w:jc w:val="both"/>
              <w:rPr>
                <w:bCs/>
                <w:sz w:val="18"/>
                <w:szCs w:val="32"/>
              </w:rPr>
            </w:pPr>
          </w:p>
          <w:p w14:paraId="01C04929" w14:textId="77777777" w:rsidR="001D111C" w:rsidRDefault="001D111C" w:rsidP="000119A4">
            <w:pPr>
              <w:ind w:left="0"/>
              <w:jc w:val="both"/>
              <w:rPr>
                <w:bCs/>
                <w:sz w:val="18"/>
                <w:szCs w:val="32"/>
              </w:rPr>
            </w:pPr>
          </w:p>
          <w:p w14:paraId="48C34864" w14:textId="77777777" w:rsidR="001D111C" w:rsidRDefault="001D111C" w:rsidP="000119A4">
            <w:pPr>
              <w:ind w:left="0"/>
              <w:jc w:val="both"/>
              <w:rPr>
                <w:bCs/>
                <w:sz w:val="18"/>
                <w:szCs w:val="32"/>
              </w:rPr>
            </w:pPr>
          </w:p>
          <w:p w14:paraId="06BCFB67" w14:textId="77777777" w:rsidR="001D111C" w:rsidRDefault="001D111C" w:rsidP="000119A4">
            <w:pPr>
              <w:ind w:left="0"/>
              <w:jc w:val="both"/>
              <w:rPr>
                <w:bCs/>
                <w:sz w:val="18"/>
                <w:szCs w:val="32"/>
              </w:rPr>
            </w:pPr>
          </w:p>
          <w:p w14:paraId="1B054515" w14:textId="77777777" w:rsidR="002843F5" w:rsidRDefault="002843F5" w:rsidP="000119A4">
            <w:pPr>
              <w:autoSpaceDE w:val="0"/>
              <w:autoSpaceDN w:val="0"/>
              <w:adjustRightInd w:val="0"/>
              <w:ind w:left="0"/>
              <w:rPr>
                <w:color w:val="231F20"/>
                <w:sz w:val="18"/>
                <w:szCs w:val="22"/>
              </w:rPr>
            </w:pPr>
            <w:r>
              <w:rPr>
                <w:bCs/>
                <w:sz w:val="18"/>
                <w:szCs w:val="32"/>
              </w:rPr>
              <w:t xml:space="preserve">- </w:t>
            </w:r>
            <w:r>
              <w:rPr>
                <w:color w:val="231F20"/>
                <w:sz w:val="18"/>
                <w:szCs w:val="22"/>
              </w:rPr>
              <w:t>určí základní vlastnosti vzorku půdního profilu a navrhne využitelnost a způsob efektivního hospodaření</w:t>
            </w:r>
          </w:p>
          <w:p w14:paraId="343805FB" w14:textId="77777777" w:rsidR="002843F5" w:rsidRDefault="002843F5" w:rsidP="000119A4">
            <w:pPr>
              <w:autoSpaceDE w:val="0"/>
              <w:autoSpaceDN w:val="0"/>
              <w:adjustRightInd w:val="0"/>
              <w:ind w:left="0"/>
              <w:rPr>
                <w:rFonts w:ascii="OfficinaSanItcTCE-Book" w:hAnsi="OfficinaSanItcTCE-Book"/>
                <w:color w:val="000000"/>
                <w:sz w:val="18"/>
                <w:szCs w:val="20"/>
              </w:rPr>
            </w:pPr>
            <w:r>
              <w:rPr>
                <w:color w:val="231F20"/>
                <w:sz w:val="18"/>
                <w:szCs w:val="22"/>
              </w:rPr>
              <w:t>s půdou v daném regionu</w:t>
            </w:r>
          </w:p>
          <w:p w14:paraId="644A2F5F" w14:textId="77777777" w:rsidR="002843F5" w:rsidRDefault="002843F5" w:rsidP="000119A4">
            <w:pPr>
              <w:autoSpaceDE w:val="0"/>
              <w:autoSpaceDN w:val="0"/>
              <w:adjustRightInd w:val="0"/>
              <w:ind w:left="0"/>
              <w:rPr>
                <w:color w:val="231F20"/>
                <w:sz w:val="18"/>
                <w:szCs w:val="22"/>
              </w:rPr>
            </w:pPr>
            <w:r>
              <w:rPr>
                <w:bCs/>
                <w:sz w:val="18"/>
                <w:szCs w:val="32"/>
              </w:rPr>
              <w:lastRenderedPageBreak/>
              <w:t xml:space="preserve">- </w:t>
            </w:r>
            <w:r>
              <w:rPr>
                <w:color w:val="231F20"/>
                <w:sz w:val="18"/>
                <w:szCs w:val="22"/>
              </w:rPr>
              <w:t>určí základní vlastnosti vzorku půdního profilu a navrhne využitelnost a způsob efektivního hospodaření</w:t>
            </w:r>
          </w:p>
          <w:p w14:paraId="0D082A67" w14:textId="77777777" w:rsidR="002843F5" w:rsidRDefault="002843F5" w:rsidP="000119A4">
            <w:pPr>
              <w:autoSpaceDE w:val="0"/>
              <w:autoSpaceDN w:val="0"/>
              <w:adjustRightInd w:val="0"/>
              <w:ind w:left="0"/>
              <w:rPr>
                <w:rFonts w:ascii="OfficinaSanItcTCE-Book" w:hAnsi="OfficinaSanItcTCE-Book"/>
                <w:color w:val="000000"/>
                <w:sz w:val="18"/>
                <w:szCs w:val="20"/>
              </w:rPr>
            </w:pPr>
            <w:r>
              <w:rPr>
                <w:color w:val="231F20"/>
                <w:sz w:val="18"/>
                <w:szCs w:val="22"/>
              </w:rPr>
              <w:t>s půdou v daném regionu</w:t>
            </w:r>
          </w:p>
          <w:p w14:paraId="0D4F718F" w14:textId="77777777" w:rsidR="002843F5" w:rsidRDefault="002843F5" w:rsidP="000119A4">
            <w:pPr>
              <w:ind w:left="0"/>
              <w:jc w:val="both"/>
              <w:rPr>
                <w:bCs/>
                <w:sz w:val="18"/>
                <w:szCs w:val="32"/>
              </w:rPr>
            </w:pPr>
          </w:p>
          <w:p w14:paraId="3BC44102" w14:textId="77777777" w:rsidR="001D111C" w:rsidRDefault="001D111C" w:rsidP="000119A4">
            <w:pPr>
              <w:ind w:left="0"/>
              <w:jc w:val="both"/>
              <w:rPr>
                <w:bCs/>
                <w:sz w:val="18"/>
                <w:szCs w:val="32"/>
              </w:rPr>
            </w:pPr>
          </w:p>
          <w:p w14:paraId="72FEBD32" w14:textId="77777777" w:rsidR="001D111C" w:rsidRDefault="001D111C" w:rsidP="000119A4">
            <w:pPr>
              <w:ind w:left="0"/>
              <w:jc w:val="both"/>
              <w:rPr>
                <w:bCs/>
                <w:sz w:val="18"/>
                <w:szCs w:val="32"/>
              </w:rPr>
            </w:pPr>
          </w:p>
          <w:p w14:paraId="31AD0E57" w14:textId="77777777" w:rsidR="001D111C" w:rsidRDefault="001D111C" w:rsidP="000119A4">
            <w:pPr>
              <w:ind w:left="0"/>
              <w:jc w:val="both"/>
              <w:rPr>
                <w:bCs/>
                <w:sz w:val="18"/>
                <w:szCs w:val="32"/>
              </w:rPr>
            </w:pPr>
          </w:p>
          <w:p w14:paraId="570BFE17" w14:textId="77777777" w:rsidR="002843F5" w:rsidRDefault="002843F5" w:rsidP="000119A4">
            <w:pPr>
              <w:autoSpaceDE w:val="0"/>
              <w:autoSpaceDN w:val="0"/>
              <w:adjustRightInd w:val="0"/>
              <w:ind w:left="0"/>
              <w:rPr>
                <w:color w:val="231F20"/>
                <w:sz w:val="18"/>
                <w:szCs w:val="22"/>
              </w:rPr>
            </w:pPr>
            <w:r>
              <w:rPr>
                <w:bCs/>
                <w:sz w:val="18"/>
                <w:szCs w:val="32"/>
              </w:rPr>
              <w:t>-</w:t>
            </w:r>
            <w:r>
              <w:rPr>
                <w:color w:val="231F20"/>
                <w:sz w:val="18"/>
                <w:szCs w:val="22"/>
              </w:rPr>
              <w:t xml:space="preserve"> rozliší hlavní biomy světa</w:t>
            </w:r>
          </w:p>
          <w:p w14:paraId="021F9412" w14:textId="77777777" w:rsidR="002843F5" w:rsidRDefault="002843F5" w:rsidP="000119A4">
            <w:pPr>
              <w:autoSpaceDE w:val="0"/>
              <w:autoSpaceDN w:val="0"/>
              <w:adjustRightInd w:val="0"/>
              <w:ind w:left="0"/>
              <w:rPr>
                <w:color w:val="231F20"/>
                <w:sz w:val="18"/>
                <w:szCs w:val="22"/>
              </w:rPr>
            </w:pPr>
          </w:p>
          <w:p w14:paraId="1080369B" w14:textId="77777777" w:rsidR="002843F5" w:rsidRDefault="002843F5" w:rsidP="000119A4">
            <w:pPr>
              <w:autoSpaceDE w:val="0"/>
              <w:autoSpaceDN w:val="0"/>
              <w:adjustRightInd w:val="0"/>
              <w:ind w:left="0"/>
              <w:rPr>
                <w:color w:val="231F20"/>
                <w:sz w:val="18"/>
                <w:szCs w:val="22"/>
              </w:rPr>
            </w:pPr>
          </w:p>
          <w:p w14:paraId="21BB9767" w14:textId="77777777" w:rsidR="002843F5" w:rsidRDefault="002843F5" w:rsidP="000119A4">
            <w:pPr>
              <w:autoSpaceDE w:val="0"/>
              <w:autoSpaceDN w:val="0"/>
              <w:adjustRightInd w:val="0"/>
              <w:ind w:left="0"/>
              <w:rPr>
                <w:color w:val="231F20"/>
                <w:sz w:val="18"/>
                <w:szCs w:val="22"/>
              </w:rPr>
            </w:pPr>
          </w:p>
          <w:p w14:paraId="34AC12A6" w14:textId="77777777" w:rsidR="002843F5" w:rsidRDefault="002843F5" w:rsidP="000119A4">
            <w:pPr>
              <w:autoSpaceDE w:val="0"/>
              <w:autoSpaceDN w:val="0"/>
              <w:adjustRightInd w:val="0"/>
              <w:ind w:left="0"/>
              <w:rPr>
                <w:color w:val="231F20"/>
                <w:sz w:val="18"/>
                <w:szCs w:val="22"/>
              </w:rPr>
            </w:pPr>
          </w:p>
          <w:p w14:paraId="4854480A" w14:textId="77777777" w:rsidR="002843F5" w:rsidRDefault="002843F5" w:rsidP="000119A4">
            <w:pPr>
              <w:autoSpaceDE w:val="0"/>
              <w:autoSpaceDN w:val="0"/>
              <w:adjustRightInd w:val="0"/>
              <w:ind w:left="0"/>
              <w:rPr>
                <w:color w:val="231F20"/>
                <w:sz w:val="18"/>
                <w:szCs w:val="22"/>
              </w:rPr>
            </w:pPr>
          </w:p>
          <w:p w14:paraId="645C8A63" w14:textId="77777777" w:rsidR="002843F5" w:rsidRDefault="002843F5" w:rsidP="000119A4">
            <w:pPr>
              <w:autoSpaceDE w:val="0"/>
              <w:autoSpaceDN w:val="0"/>
              <w:adjustRightInd w:val="0"/>
              <w:ind w:left="0"/>
              <w:rPr>
                <w:color w:val="231F20"/>
                <w:sz w:val="18"/>
                <w:szCs w:val="22"/>
              </w:rPr>
            </w:pPr>
          </w:p>
          <w:p w14:paraId="4D35E13D" w14:textId="77777777" w:rsidR="002843F5" w:rsidRDefault="002843F5" w:rsidP="000119A4">
            <w:pPr>
              <w:autoSpaceDE w:val="0"/>
              <w:autoSpaceDN w:val="0"/>
              <w:adjustRightInd w:val="0"/>
              <w:ind w:left="0"/>
              <w:rPr>
                <w:color w:val="231F20"/>
                <w:sz w:val="18"/>
                <w:szCs w:val="22"/>
              </w:rPr>
            </w:pPr>
          </w:p>
          <w:p w14:paraId="270EC2DE" w14:textId="77777777" w:rsidR="001D111C" w:rsidRDefault="001D111C" w:rsidP="000119A4">
            <w:pPr>
              <w:autoSpaceDE w:val="0"/>
              <w:autoSpaceDN w:val="0"/>
              <w:adjustRightInd w:val="0"/>
              <w:ind w:left="0"/>
              <w:rPr>
                <w:color w:val="231F20"/>
                <w:sz w:val="18"/>
                <w:szCs w:val="22"/>
              </w:rPr>
            </w:pPr>
          </w:p>
          <w:p w14:paraId="7C569317" w14:textId="77777777" w:rsidR="002843F5" w:rsidRDefault="002843F5" w:rsidP="000119A4">
            <w:pPr>
              <w:autoSpaceDE w:val="0"/>
              <w:autoSpaceDN w:val="0"/>
              <w:adjustRightInd w:val="0"/>
              <w:ind w:left="0"/>
              <w:rPr>
                <w:color w:val="231F20"/>
                <w:sz w:val="18"/>
                <w:szCs w:val="22"/>
              </w:rPr>
            </w:pPr>
          </w:p>
          <w:p w14:paraId="2055CE65" w14:textId="77777777" w:rsidR="002843F5" w:rsidRDefault="002843F5" w:rsidP="000119A4">
            <w:pPr>
              <w:autoSpaceDE w:val="0"/>
              <w:autoSpaceDN w:val="0"/>
              <w:adjustRightInd w:val="0"/>
              <w:ind w:left="0"/>
              <w:rPr>
                <w:color w:val="231F20"/>
                <w:sz w:val="18"/>
                <w:szCs w:val="22"/>
              </w:rPr>
            </w:pPr>
            <w:r>
              <w:rPr>
                <w:bCs/>
                <w:sz w:val="18"/>
                <w:szCs w:val="32"/>
              </w:rPr>
              <w:t xml:space="preserve">- </w:t>
            </w:r>
            <w:r>
              <w:rPr>
                <w:color w:val="231F20"/>
                <w:sz w:val="18"/>
                <w:szCs w:val="22"/>
              </w:rPr>
              <w:t xml:space="preserve">zhodnotí na příkladech dynamiku vývoje obyvatelstva na Zemi, </w:t>
            </w:r>
          </w:p>
          <w:p w14:paraId="16DBC80B" w14:textId="77777777" w:rsidR="002843F5" w:rsidRDefault="002843F5" w:rsidP="000119A4">
            <w:pPr>
              <w:autoSpaceDE w:val="0"/>
              <w:autoSpaceDN w:val="0"/>
              <w:adjustRightInd w:val="0"/>
              <w:ind w:left="0"/>
              <w:rPr>
                <w:color w:val="231F20"/>
                <w:sz w:val="18"/>
                <w:szCs w:val="22"/>
              </w:rPr>
            </w:pPr>
            <w:r>
              <w:rPr>
                <w:color w:val="231F20"/>
                <w:sz w:val="18"/>
                <w:szCs w:val="22"/>
              </w:rPr>
              <w:t>geografické, demografické</w:t>
            </w:r>
          </w:p>
          <w:p w14:paraId="08960F30" w14:textId="77777777" w:rsidR="002843F5" w:rsidRDefault="002843F5" w:rsidP="000119A4">
            <w:pPr>
              <w:autoSpaceDE w:val="0"/>
              <w:autoSpaceDN w:val="0"/>
              <w:adjustRightInd w:val="0"/>
              <w:ind w:left="0"/>
              <w:rPr>
                <w:color w:val="000000"/>
                <w:sz w:val="18"/>
                <w:szCs w:val="20"/>
              </w:rPr>
            </w:pPr>
            <w:r>
              <w:rPr>
                <w:color w:val="231F20"/>
                <w:sz w:val="18"/>
                <w:szCs w:val="22"/>
              </w:rPr>
              <w:t>a hospodářské aspekty působící na chování, pohyb, rozmístění a zaměstnanost obyvatelstva</w:t>
            </w:r>
          </w:p>
          <w:p w14:paraId="7FD158F5" w14:textId="77777777" w:rsidR="002843F5" w:rsidRDefault="002843F5" w:rsidP="000119A4">
            <w:pPr>
              <w:autoSpaceDE w:val="0"/>
              <w:autoSpaceDN w:val="0"/>
              <w:adjustRightInd w:val="0"/>
              <w:ind w:left="0"/>
              <w:rPr>
                <w:color w:val="000000"/>
                <w:sz w:val="18"/>
                <w:szCs w:val="20"/>
              </w:rPr>
            </w:pPr>
          </w:p>
          <w:p w14:paraId="1D4EBBDF" w14:textId="77777777" w:rsidR="002843F5" w:rsidRDefault="002843F5" w:rsidP="000119A4">
            <w:pPr>
              <w:ind w:left="0"/>
              <w:jc w:val="both"/>
              <w:rPr>
                <w:bCs/>
                <w:sz w:val="18"/>
                <w:szCs w:val="32"/>
              </w:rPr>
            </w:pPr>
          </w:p>
        </w:tc>
        <w:tc>
          <w:tcPr>
            <w:tcW w:w="2518" w:type="dxa"/>
          </w:tcPr>
          <w:p w14:paraId="708A2011" w14:textId="77777777" w:rsidR="002843F5" w:rsidRDefault="002843F5" w:rsidP="000119A4">
            <w:pPr>
              <w:ind w:left="0"/>
              <w:rPr>
                <w:sz w:val="18"/>
                <w:szCs w:val="20"/>
              </w:rPr>
            </w:pPr>
            <w:r>
              <w:rPr>
                <w:sz w:val="18"/>
                <w:szCs w:val="20"/>
              </w:rPr>
              <w:lastRenderedPageBreak/>
              <w:t>- popíše stavbu a složení zemského tělesa</w:t>
            </w:r>
          </w:p>
          <w:p w14:paraId="7DFD2601" w14:textId="77777777" w:rsidR="002843F5" w:rsidRDefault="002843F5" w:rsidP="000119A4">
            <w:pPr>
              <w:ind w:left="0"/>
              <w:rPr>
                <w:sz w:val="18"/>
                <w:szCs w:val="20"/>
              </w:rPr>
            </w:pPr>
            <w:r>
              <w:rPr>
                <w:sz w:val="18"/>
                <w:szCs w:val="20"/>
              </w:rPr>
              <w:t>- orientuje se v jednotlivých minerálů a hornin</w:t>
            </w:r>
          </w:p>
          <w:p w14:paraId="73A8020D" w14:textId="77777777" w:rsidR="002843F5" w:rsidRDefault="002843F5" w:rsidP="000119A4">
            <w:pPr>
              <w:ind w:left="0"/>
              <w:rPr>
                <w:sz w:val="18"/>
                <w:szCs w:val="20"/>
              </w:rPr>
            </w:pPr>
          </w:p>
          <w:p w14:paraId="0F639926" w14:textId="77777777" w:rsidR="002843F5" w:rsidRDefault="002843F5" w:rsidP="000119A4">
            <w:pPr>
              <w:ind w:left="0"/>
              <w:rPr>
                <w:sz w:val="18"/>
                <w:szCs w:val="20"/>
              </w:rPr>
            </w:pPr>
          </w:p>
          <w:p w14:paraId="7AF6F3FC" w14:textId="77777777" w:rsidR="002843F5" w:rsidRDefault="002843F5" w:rsidP="000119A4">
            <w:pPr>
              <w:ind w:left="0"/>
              <w:rPr>
                <w:sz w:val="18"/>
                <w:szCs w:val="20"/>
              </w:rPr>
            </w:pPr>
          </w:p>
          <w:p w14:paraId="6EFAF8B0" w14:textId="77777777" w:rsidR="002843F5" w:rsidRDefault="002843F5" w:rsidP="000119A4">
            <w:pPr>
              <w:ind w:left="0"/>
              <w:rPr>
                <w:sz w:val="18"/>
                <w:szCs w:val="20"/>
              </w:rPr>
            </w:pPr>
          </w:p>
          <w:p w14:paraId="2D2378BE" w14:textId="77777777" w:rsidR="002843F5" w:rsidRDefault="002843F5" w:rsidP="000119A4">
            <w:pPr>
              <w:ind w:left="0"/>
              <w:rPr>
                <w:sz w:val="18"/>
                <w:szCs w:val="20"/>
              </w:rPr>
            </w:pPr>
          </w:p>
          <w:p w14:paraId="44DBCDCA" w14:textId="77777777" w:rsidR="002843F5" w:rsidRDefault="002843F5" w:rsidP="000119A4">
            <w:pPr>
              <w:ind w:left="0"/>
              <w:rPr>
                <w:sz w:val="18"/>
                <w:szCs w:val="20"/>
              </w:rPr>
            </w:pPr>
          </w:p>
          <w:p w14:paraId="3F72A423" w14:textId="77777777" w:rsidR="002843F5" w:rsidRDefault="002843F5" w:rsidP="000119A4">
            <w:pPr>
              <w:ind w:left="0"/>
              <w:rPr>
                <w:sz w:val="18"/>
                <w:szCs w:val="20"/>
              </w:rPr>
            </w:pPr>
          </w:p>
          <w:p w14:paraId="2C0F9FD1" w14:textId="77777777" w:rsidR="002843F5" w:rsidRDefault="002843F5" w:rsidP="000119A4">
            <w:pPr>
              <w:ind w:left="0"/>
              <w:rPr>
                <w:sz w:val="18"/>
                <w:szCs w:val="20"/>
              </w:rPr>
            </w:pPr>
          </w:p>
          <w:p w14:paraId="6E72EB3E" w14:textId="77777777" w:rsidR="002843F5" w:rsidRDefault="002843F5" w:rsidP="000119A4">
            <w:pPr>
              <w:ind w:left="0"/>
              <w:rPr>
                <w:sz w:val="18"/>
                <w:szCs w:val="20"/>
              </w:rPr>
            </w:pPr>
          </w:p>
          <w:p w14:paraId="49B78CF4" w14:textId="77777777" w:rsidR="002843F5" w:rsidRDefault="002843F5" w:rsidP="000119A4">
            <w:pPr>
              <w:ind w:left="0"/>
              <w:rPr>
                <w:sz w:val="18"/>
                <w:szCs w:val="20"/>
              </w:rPr>
            </w:pPr>
          </w:p>
          <w:p w14:paraId="21A747FB" w14:textId="77777777" w:rsidR="002843F5" w:rsidRDefault="002843F5" w:rsidP="000119A4">
            <w:pPr>
              <w:ind w:left="0"/>
              <w:rPr>
                <w:sz w:val="18"/>
                <w:szCs w:val="20"/>
              </w:rPr>
            </w:pPr>
          </w:p>
          <w:p w14:paraId="29812BC5" w14:textId="77777777" w:rsidR="002843F5" w:rsidRDefault="002843F5" w:rsidP="000119A4">
            <w:pPr>
              <w:ind w:left="0"/>
              <w:rPr>
                <w:sz w:val="18"/>
                <w:szCs w:val="20"/>
              </w:rPr>
            </w:pPr>
          </w:p>
          <w:p w14:paraId="5B78F843" w14:textId="77777777" w:rsidR="002843F5" w:rsidRDefault="002843F5" w:rsidP="000119A4">
            <w:pPr>
              <w:ind w:left="0"/>
              <w:rPr>
                <w:sz w:val="18"/>
                <w:szCs w:val="20"/>
              </w:rPr>
            </w:pPr>
          </w:p>
          <w:p w14:paraId="4AD8F80F" w14:textId="77777777" w:rsidR="002843F5" w:rsidRDefault="002843F5" w:rsidP="000119A4">
            <w:pPr>
              <w:ind w:left="0"/>
              <w:rPr>
                <w:sz w:val="18"/>
                <w:szCs w:val="20"/>
              </w:rPr>
            </w:pPr>
          </w:p>
          <w:p w14:paraId="00B12980" w14:textId="77777777" w:rsidR="002843F5" w:rsidRDefault="002843F5" w:rsidP="000119A4">
            <w:pPr>
              <w:ind w:left="0"/>
              <w:rPr>
                <w:sz w:val="18"/>
                <w:szCs w:val="20"/>
              </w:rPr>
            </w:pPr>
          </w:p>
          <w:p w14:paraId="2791C302" w14:textId="77777777" w:rsidR="002843F5" w:rsidRDefault="002843F5" w:rsidP="000119A4">
            <w:pPr>
              <w:ind w:left="0"/>
              <w:rPr>
                <w:sz w:val="18"/>
                <w:szCs w:val="20"/>
              </w:rPr>
            </w:pPr>
          </w:p>
          <w:p w14:paraId="1DF2DD5A" w14:textId="77777777" w:rsidR="002843F5" w:rsidRDefault="002843F5" w:rsidP="000119A4">
            <w:pPr>
              <w:ind w:left="0"/>
              <w:rPr>
                <w:sz w:val="18"/>
                <w:szCs w:val="20"/>
              </w:rPr>
            </w:pPr>
          </w:p>
          <w:p w14:paraId="09227877" w14:textId="77777777" w:rsidR="002843F5" w:rsidRDefault="002843F5" w:rsidP="000119A4">
            <w:pPr>
              <w:ind w:left="0"/>
              <w:rPr>
                <w:sz w:val="18"/>
                <w:szCs w:val="20"/>
              </w:rPr>
            </w:pPr>
          </w:p>
          <w:p w14:paraId="0A740FE3" w14:textId="77777777" w:rsidR="002843F5" w:rsidRDefault="002843F5" w:rsidP="000119A4">
            <w:pPr>
              <w:ind w:left="0"/>
              <w:rPr>
                <w:sz w:val="18"/>
                <w:szCs w:val="20"/>
              </w:rPr>
            </w:pPr>
          </w:p>
          <w:p w14:paraId="21923E76" w14:textId="77777777" w:rsidR="002843F5" w:rsidRDefault="002843F5" w:rsidP="000119A4">
            <w:pPr>
              <w:ind w:left="0"/>
              <w:rPr>
                <w:sz w:val="18"/>
                <w:szCs w:val="20"/>
              </w:rPr>
            </w:pPr>
          </w:p>
          <w:p w14:paraId="0272FF8A" w14:textId="77777777" w:rsidR="002843F5" w:rsidRDefault="002843F5" w:rsidP="000119A4">
            <w:pPr>
              <w:ind w:left="0"/>
              <w:rPr>
                <w:sz w:val="18"/>
                <w:szCs w:val="20"/>
              </w:rPr>
            </w:pPr>
          </w:p>
          <w:p w14:paraId="10C1F19E" w14:textId="77777777" w:rsidR="002843F5" w:rsidRDefault="002843F5" w:rsidP="000119A4">
            <w:pPr>
              <w:ind w:left="0"/>
              <w:rPr>
                <w:sz w:val="18"/>
                <w:szCs w:val="20"/>
              </w:rPr>
            </w:pPr>
          </w:p>
          <w:p w14:paraId="7B5EF720" w14:textId="77777777" w:rsidR="002843F5" w:rsidRDefault="002843F5" w:rsidP="000119A4">
            <w:pPr>
              <w:ind w:left="0"/>
              <w:rPr>
                <w:sz w:val="18"/>
                <w:szCs w:val="20"/>
              </w:rPr>
            </w:pPr>
          </w:p>
          <w:p w14:paraId="053B9315" w14:textId="77777777" w:rsidR="002843F5" w:rsidRDefault="002843F5" w:rsidP="000119A4">
            <w:pPr>
              <w:ind w:left="0"/>
              <w:rPr>
                <w:sz w:val="18"/>
                <w:szCs w:val="20"/>
              </w:rPr>
            </w:pPr>
          </w:p>
          <w:p w14:paraId="59863FA7" w14:textId="77777777" w:rsidR="002843F5" w:rsidRDefault="002843F5" w:rsidP="000119A4">
            <w:pPr>
              <w:autoSpaceDE w:val="0"/>
              <w:autoSpaceDN w:val="0"/>
              <w:adjustRightInd w:val="0"/>
              <w:ind w:left="0"/>
              <w:rPr>
                <w:sz w:val="18"/>
              </w:rPr>
            </w:pPr>
            <w:r>
              <w:rPr>
                <w:sz w:val="18"/>
                <w:szCs w:val="20"/>
              </w:rPr>
              <w:t>- umí vysvětlit a popsat</w:t>
            </w:r>
            <w:r>
              <w:rPr>
                <w:sz w:val="18"/>
              </w:rPr>
              <w:t>: složení atmosféry, její vrstvy, procesy v ní probíhající, počasí, podnebí, podnebné pásy, meteorologie,</w:t>
            </w:r>
          </w:p>
          <w:p w14:paraId="0E44DE42" w14:textId="77777777" w:rsidR="002843F5" w:rsidRDefault="002843F5" w:rsidP="000119A4">
            <w:pPr>
              <w:autoSpaceDE w:val="0"/>
              <w:autoSpaceDN w:val="0"/>
              <w:adjustRightInd w:val="0"/>
              <w:ind w:left="0"/>
              <w:rPr>
                <w:sz w:val="18"/>
              </w:rPr>
            </w:pPr>
            <w:r>
              <w:rPr>
                <w:sz w:val="18"/>
              </w:rPr>
              <w:t>klimatologie, skleníkový efekt, destrukce ozónové vrstvy, kyselá atmosférická depozice, monzun,</w:t>
            </w:r>
          </w:p>
          <w:p w14:paraId="030F55BC" w14:textId="77777777" w:rsidR="002843F5" w:rsidRDefault="002843F5" w:rsidP="000119A4">
            <w:pPr>
              <w:autoSpaceDE w:val="0"/>
              <w:autoSpaceDN w:val="0"/>
              <w:adjustRightInd w:val="0"/>
              <w:ind w:left="0"/>
              <w:rPr>
                <w:sz w:val="18"/>
                <w:szCs w:val="20"/>
              </w:rPr>
            </w:pPr>
            <w:r>
              <w:rPr>
                <w:sz w:val="18"/>
              </w:rPr>
              <w:t>pasát, cyklona, anticyklona</w:t>
            </w:r>
          </w:p>
          <w:p w14:paraId="7E58B2E8" w14:textId="77777777" w:rsidR="002843F5" w:rsidRDefault="002843F5" w:rsidP="000119A4">
            <w:pPr>
              <w:autoSpaceDE w:val="0"/>
              <w:autoSpaceDN w:val="0"/>
              <w:adjustRightInd w:val="0"/>
              <w:ind w:left="0"/>
              <w:rPr>
                <w:sz w:val="18"/>
                <w:szCs w:val="20"/>
              </w:rPr>
            </w:pPr>
            <w:r>
              <w:rPr>
                <w:sz w:val="18"/>
                <w:szCs w:val="20"/>
              </w:rPr>
              <w:t xml:space="preserve">- </w:t>
            </w:r>
            <w:r>
              <w:rPr>
                <w:sz w:val="18"/>
              </w:rPr>
              <w:t>znázorní planetární cirkulaci atmosféry</w:t>
            </w:r>
          </w:p>
          <w:p w14:paraId="2BD47588" w14:textId="77777777" w:rsidR="002843F5" w:rsidRDefault="002843F5" w:rsidP="000119A4">
            <w:pPr>
              <w:autoSpaceDE w:val="0"/>
              <w:autoSpaceDN w:val="0"/>
              <w:adjustRightInd w:val="0"/>
              <w:ind w:left="0"/>
              <w:rPr>
                <w:sz w:val="18"/>
              </w:rPr>
            </w:pPr>
            <w:r>
              <w:rPr>
                <w:sz w:val="18"/>
                <w:szCs w:val="20"/>
              </w:rPr>
              <w:t>- umí vysvětlit a popsat</w:t>
            </w:r>
            <w:r>
              <w:rPr>
                <w:sz w:val="18"/>
              </w:rPr>
              <w:t>: složení hydrosféry, probíhající procesy, rozložení zásob</w:t>
            </w:r>
          </w:p>
          <w:p w14:paraId="10ADA791" w14:textId="77777777" w:rsidR="002843F5" w:rsidRDefault="002843F5" w:rsidP="000119A4">
            <w:pPr>
              <w:autoSpaceDE w:val="0"/>
              <w:autoSpaceDN w:val="0"/>
              <w:adjustRightInd w:val="0"/>
              <w:ind w:left="0"/>
              <w:rPr>
                <w:sz w:val="18"/>
              </w:rPr>
            </w:pPr>
            <w:r>
              <w:rPr>
                <w:sz w:val="18"/>
              </w:rPr>
              <w:t>vody na Zemi, úmoří, povodí, říční síť</w:t>
            </w:r>
          </w:p>
          <w:p w14:paraId="71023240" w14:textId="77777777" w:rsidR="002843F5" w:rsidRDefault="002843F5" w:rsidP="000119A4">
            <w:pPr>
              <w:autoSpaceDE w:val="0"/>
              <w:autoSpaceDN w:val="0"/>
              <w:adjustRightInd w:val="0"/>
              <w:ind w:left="0"/>
              <w:rPr>
                <w:sz w:val="18"/>
                <w:szCs w:val="20"/>
              </w:rPr>
            </w:pPr>
            <w:r>
              <w:rPr>
                <w:sz w:val="18"/>
              </w:rPr>
              <w:t>- specifikuje režim odtoku konkrétní řeky podle její polohy v podnebném pásu a zařadí ji do určitého typu</w:t>
            </w:r>
          </w:p>
          <w:p w14:paraId="7C4EB383" w14:textId="77777777" w:rsidR="002843F5" w:rsidRDefault="002843F5" w:rsidP="000119A4">
            <w:pPr>
              <w:autoSpaceDE w:val="0"/>
              <w:autoSpaceDN w:val="0"/>
              <w:adjustRightInd w:val="0"/>
              <w:ind w:left="0"/>
              <w:rPr>
                <w:sz w:val="18"/>
                <w:szCs w:val="20"/>
              </w:rPr>
            </w:pPr>
          </w:p>
          <w:p w14:paraId="7249A8F0" w14:textId="77777777" w:rsidR="002843F5" w:rsidRDefault="002843F5" w:rsidP="000119A4">
            <w:pPr>
              <w:autoSpaceDE w:val="0"/>
              <w:autoSpaceDN w:val="0"/>
              <w:adjustRightInd w:val="0"/>
              <w:ind w:left="0"/>
              <w:rPr>
                <w:sz w:val="18"/>
              </w:rPr>
            </w:pPr>
            <w:r>
              <w:rPr>
                <w:sz w:val="18"/>
                <w:szCs w:val="20"/>
              </w:rPr>
              <w:t xml:space="preserve">- </w:t>
            </w:r>
            <w:r>
              <w:rPr>
                <w:sz w:val="18"/>
              </w:rPr>
              <w:t>zhodnotí vlastnosti mořské vody a mořských proudů v konkrétní oblasti,</w:t>
            </w:r>
          </w:p>
          <w:p w14:paraId="0EE3053D" w14:textId="77777777" w:rsidR="002843F5" w:rsidRDefault="002843F5" w:rsidP="000119A4">
            <w:pPr>
              <w:autoSpaceDE w:val="0"/>
              <w:autoSpaceDN w:val="0"/>
              <w:adjustRightInd w:val="0"/>
              <w:ind w:left="0"/>
              <w:rPr>
                <w:sz w:val="18"/>
                <w:szCs w:val="20"/>
              </w:rPr>
            </w:pPr>
            <w:r>
              <w:rPr>
                <w:sz w:val="18"/>
              </w:rPr>
              <w:t>objasní příčiny a důsledky pohybu mořské vody</w:t>
            </w:r>
          </w:p>
          <w:p w14:paraId="364CA6FD" w14:textId="77777777" w:rsidR="002843F5" w:rsidRDefault="002843F5" w:rsidP="000119A4">
            <w:pPr>
              <w:ind w:left="0"/>
              <w:rPr>
                <w:sz w:val="18"/>
                <w:szCs w:val="20"/>
              </w:rPr>
            </w:pPr>
          </w:p>
          <w:p w14:paraId="35AF09BC" w14:textId="77777777" w:rsidR="002843F5" w:rsidRDefault="002843F5" w:rsidP="000119A4">
            <w:pPr>
              <w:ind w:left="0"/>
              <w:rPr>
                <w:sz w:val="18"/>
                <w:szCs w:val="20"/>
              </w:rPr>
            </w:pPr>
          </w:p>
          <w:p w14:paraId="17153243" w14:textId="77777777" w:rsidR="001D111C" w:rsidRDefault="001D111C" w:rsidP="000119A4">
            <w:pPr>
              <w:ind w:left="0"/>
              <w:rPr>
                <w:sz w:val="18"/>
                <w:szCs w:val="20"/>
              </w:rPr>
            </w:pPr>
          </w:p>
          <w:p w14:paraId="2335FA53" w14:textId="77777777" w:rsidR="001D111C" w:rsidRDefault="001D111C" w:rsidP="000119A4">
            <w:pPr>
              <w:ind w:left="0"/>
              <w:rPr>
                <w:sz w:val="18"/>
                <w:szCs w:val="20"/>
              </w:rPr>
            </w:pPr>
          </w:p>
          <w:p w14:paraId="68D10EA7" w14:textId="77777777" w:rsidR="001D111C" w:rsidRDefault="001D111C" w:rsidP="000119A4">
            <w:pPr>
              <w:ind w:left="0"/>
              <w:rPr>
                <w:sz w:val="18"/>
                <w:szCs w:val="20"/>
              </w:rPr>
            </w:pPr>
          </w:p>
          <w:p w14:paraId="372C07F7" w14:textId="77777777" w:rsidR="001D111C" w:rsidRDefault="001D111C" w:rsidP="000119A4">
            <w:pPr>
              <w:ind w:left="0"/>
              <w:rPr>
                <w:sz w:val="18"/>
                <w:szCs w:val="20"/>
              </w:rPr>
            </w:pPr>
          </w:p>
          <w:p w14:paraId="2F3A6CC4" w14:textId="77777777" w:rsidR="002843F5" w:rsidRDefault="002843F5" w:rsidP="000119A4">
            <w:pPr>
              <w:autoSpaceDE w:val="0"/>
              <w:autoSpaceDN w:val="0"/>
              <w:adjustRightInd w:val="0"/>
              <w:ind w:left="0"/>
              <w:rPr>
                <w:sz w:val="18"/>
              </w:rPr>
            </w:pPr>
            <w:r>
              <w:rPr>
                <w:sz w:val="18"/>
                <w:szCs w:val="20"/>
              </w:rPr>
              <w:t xml:space="preserve">- </w:t>
            </w:r>
            <w:r>
              <w:rPr>
                <w:sz w:val="18"/>
              </w:rPr>
              <w:t xml:space="preserve">zdůvodní rozšíření půdních typů podle zonálních a </w:t>
            </w:r>
            <w:proofErr w:type="spellStart"/>
            <w:r>
              <w:rPr>
                <w:sz w:val="18"/>
              </w:rPr>
              <w:t>azonálních</w:t>
            </w:r>
            <w:proofErr w:type="spellEnd"/>
            <w:r>
              <w:rPr>
                <w:sz w:val="18"/>
              </w:rPr>
              <w:t xml:space="preserve"> souvislostí v určité oblasti</w:t>
            </w:r>
          </w:p>
          <w:p w14:paraId="6F6B7377" w14:textId="77777777" w:rsidR="002843F5" w:rsidRDefault="002843F5" w:rsidP="000119A4">
            <w:pPr>
              <w:autoSpaceDE w:val="0"/>
              <w:autoSpaceDN w:val="0"/>
              <w:adjustRightInd w:val="0"/>
              <w:ind w:left="0"/>
              <w:rPr>
                <w:sz w:val="18"/>
              </w:rPr>
            </w:pPr>
            <w:r>
              <w:rPr>
                <w:sz w:val="18"/>
              </w:rPr>
              <w:t xml:space="preserve">- objasní vliv horizontální </w:t>
            </w:r>
            <w:proofErr w:type="spellStart"/>
            <w:r>
              <w:rPr>
                <w:sz w:val="18"/>
              </w:rPr>
              <w:t>pásmovitosti</w:t>
            </w:r>
            <w:proofErr w:type="spellEnd"/>
            <w:r>
              <w:rPr>
                <w:sz w:val="18"/>
              </w:rPr>
              <w:t xml:space="preserve"> a vertikální </w:t>
            </w:r>
            <w:r>
              <w:rPr>
                <w:sz w:val="18"/>
              </w:rPr>
              <w:lastRenderedPageBreak/>
              <w:t>stupňovitosti na rozmístění půd, rostlinstva a živočišstva</w:t>
            </w:r>
          </w:p>
          <w:p w14:paraId="08399B63" w14:textId="77777777" w:rsidR="002843F5" w:rsidRDefault="002843F5" w:rsidP="000119A4">
            <w:pPr>
              <w:autoSpaceDE w:val="0"/>
              <w:autoSpaceDN w:val="0"/>
              <w:adjustRightInd w:val="0"/>
              <w:ind w:left="0"/>
              <w:rPr>
                <w:sz w:val="18"/>
                <w:szCs w:val="20"/>
              </w:rPr>
            </w:pPr>
            <w:r>
              <w:rPr>
                <w:sz w:val="18"/>
              </w:rPr>
              <w:t>na Zemi</w:t>
            </w:r>
          </w:p>
          <w:p w14:paraId="250AE1E2" w14:textId="77777777" w:rsidR="002843F5" w:rsidRDefault="002843F5" w:rsidP="000119A4">
            <w:pPr>
              <w:ind w:left="0"/>
              <w:rPr>
                <w:sz w:val="18"/>
                <w:szCs w:val="20"/>
              </w:rPr>
            </w:pPr>
          </w:p>
          <w:p w14:paraId="2D88686E" w14:textId="77777777" w:rsidR="001D111C" w:rsidRDefault="001D111C" w:rsidP="000119A4">
            <w:pPr>
              <w:ind w:left="0"/>
              <w:rPr>
                <w:sz w:val="18"/>
                <w:szCs w:val="20"/>
              </w:rPr>
            </w:pPr>
          </w:p>
          <w:p w14:paraId="651B08D1" w14:textId="77777777" w:rsidR="001D111C" w:rsidRDefault="001D111C" w:rsidP="000119A4">
            <w:pPr>
              <w:ind w:left="0"/>
              <w:rPr>
                <w:sz w:val="18"/>
                <w:szCs w:val="20"/>
              </w:rPr>
            </w:pPr>
          </w:p>
          <w:p w14:paraId="592E375B" w14:textId="77777777" w:rsidR="001D111C" w:rsidRDefault="001D111C" w:rsidP="000119A4">
            <w:pPr>
              <w:ind w:left="0"/>
              <w:rPr>
                <w:sz w:val="18"/>
                <w:szCs w:val="20"/>
              </w:rPr>
            </w:pPr>
          </w:p>
          <w:p w14:paraId="5D0E7A72" w14:textId="77777777" w:rsidR="001D111C" w:rsidRDefault="001D111C" w:rsidP="000119A4">
            <w:pPr>
              <w:ind w:left="0"/>
              <w:rPr>
                <w:sz w:val="18"/>
                <w:szCs w:val="20"/>
              </w:rPr>
            </w:pPr>
          </w:p>
          <w:p w14:paraId="0F7C3FD5" w14:textId="77777777" w:rsidR="002843F5" w:rsidRDefault="002843F5" w:rsidP="000119A4">
            <w:pPr>
              <w:autoSpaceDE w:val="0"/>
              <w:autoSpaceDN w:val="0"/>
              <w:adjustRightInd w:val="0"/>
              <w:ind w:left="0"/>
              <w:rPr>
                <w:sz w:val="18"/>
              </w:rPr>
            </w:pPr>
            <w:r>
              <w:rPr>
                <w:sz w:val="18"/>
                <w:szCs w:val="20"/>
              </w:rPr>
              <w:t xml:space="preserve">-používá pojmy: </w:t>
            </w:r>
            <w:r>
              <w:rPr>
                <w:sz w:val="18"/>
              </w:rPr>
              <w:t>geografická</w:t>
            </w:r>
          </w:p>
          <w:p w14:paraId="2CA98EBE" w14:textId="77777777" w:rsidR="002843F5" w:rsidRDefault="002843F5" w:rsidP="000119A4">
            <w:pPr>
              <w:autoSpaceDE w:val="0"/>
              <w:autoSpaceDN w:val="0"/>
              <w:adjustRightInd w:val="0"/>
              <w:ind w:left="0"/>
              <w:rPr>
                <w:sz w:val="18"/>
              </w:rPr>
            </w:pPr>
            <w:r>
              <w:rPr>
                <w:sz w:val="18"/>
              </w:rPr>
              <w:t>(šířková, vegetační) pásma, výškové (vegetační) stupně: tropický deštný les, savana, pouště a polopouště,</w:t>
            </w:r>
          </w:p>
          <w:p w14:paraId="7FD5E9FC" w14:textId="77777777" w:rsidR="002843F5" w:rsidRDefault="002843F5" w:rsidP="000119A4">
            <w:pPr>
              <w:autoSpaceDE w:val="0"/>
              <w:autoSpaceDN w:val="0"/>
              <w:adjustRightInd w:val="0"/>
              <w:ind w:left="0"/>
              <w:rPr>
                <w:sz w:val="18"/>
              </w:rPr>
            </w:pPr>
            <w:r>
              <w:rPr>
                <w:sz w:val="18"/>
              </w:rPr>
              <w:t xml:space="preserve">stepi a lesostepi, lesy mírného pásu, tundra a </w:t>
            </w:r>
            <w:proofErr w:type="spellStart"/>
            <w:r>
              <w:rPr>
                <w:sz w:val="18"/>
              </w:rPr>
              <w:t>lesotundra</w:t>
            </w:r>
            <w:proofErr w:type="spellEnd"/>
          </w:p>
          <w:p w14:paraId="4C7E5604" w14:textId="77777777" w:rsidR="001D111C" w:rsidRDefault="001D111C" w:rsidP="000119A4">
            <w:pPr>
              <w:autoSpaceDE w:val="0"/>
              <w:autoSpaceDN w:val="0"/>
              <w:adjustRightInd w:val="0"/>
              <w:ind w:left="0"/>
              <w:rPr>
                <w:sz w:val="18"/>
              </w:rPr>
            </w:pPr>
          </w:p>
          <w:p w14:paraId="25B6BFD5" w14:textId="77777777" w:rsidR="001D111C" w:rsidRDefault="001D111C" w:rsidP="000119A4">
            <w:pPr>
              <w:autoSpaceDE w:val="0"/>
              <w:autoSpaceDN w:val="0"/>
              <w:adjustRightInd w:val="0"/>
              <w:ind w:left="0"/>
              <w:rPr>
                <w:sz w:val="18"/>
              </w:rPr>
            </w:pPr>
          </w:p>
          <w:p w14:paraId="6EEA02D4" w14:textId="77777777" w:rsidR="001D111C" w:rsidRDefault="001D111C" w:rsidP="000119A4">
            <w:pPr>
              <w:autoSpaceDE w:val="0"/>
              <w:autoSpaceDN w:val="0"/>
              <w:adjustRightInd w:val="0"/>
              <w:ind w:left="0"/>
              <w:rPr>
                <w:sz w:val="18"/>
                <w:szCs w:val="20"/>
              </w:rPr>
            </w:pPr>
          </w:p>
          <w:p w14:paraId="227B5E8D" w14:textId="77777777" w:rsidR="002843F5" w:rsidRDefault="002843F5" w:rsidP="000119A4">
            <w:pPr>
              <w:autoSpaceDE w:val="0"/>
              <w:autoSpaceDN w:val="0"/>
              <w:adjustRightInd w:val="0"/>
              <w:ind w:left="0"/>
              <w:rPr>
                <w:sz w:val="18"/>
                <w:szCs w:val="20"/>
              </w:rPr>
            </w:pPr>
            <w:r>
              <w:rPr>
                <w:sz w:val="18"/>
                <w:szCs w:val="20"/>
              </w:rPr>
              <w:t xml:space="preserve">- </w:t>
            </w:r>
            <w:r>
              <w:rPr>
                <w:sz w:val="18"/>
              </w:rPr>
              <w:t>rozliší fáze, vysvětlí příčiny a souvislosti demografické revoluce</w:t>
            </w:r>
          </w:p>
          <w:p w14:paraId="71E71179" w14:textId="77777777" w:rsidR="002843F5" w:rsidRDefault="002843F5" w:rsidP="000119A4">
            <w:pPr>
              <w:ind w:left="0"/>
              <w:rPr>
                <w:sz w:val="18"/>
                <w:szCs w:val="20"/>
              </w:rPr>
            </w:pPr>
          </w:p>
        </w:tc>
        <w:tc>
          <w:tcPr>
            <w:tcW w:w="2693" w:type="dxa"/>
          </w:tcPr>
          <w:p w14:paraId="48964F62" w14:textId="77777777" w:rsidR="002843F5" w:rsidRDefault="002843F5" w:rsidP="000119A4">
            <w:pPr>
              <w:autoSpaceDE w:val="0"/>
              <w:autoSpaceDN w:val="0"/>
              <w:adjustRightInd w:val="0"/>
              <w:ind w:left="0"/>
              <w:rPr>
                <w:color w:val="231F20"/>
                <w:sz w:val="18"/>
                <w:szCs w:val="22"/>
              </w:rPr>
            </w:pPr>
            <w:r>
              <w:rPr>
                <w:sz w:val="18"/>
                <w:szCs w:val="18"/>
              </w:rPr>
              <w:lastRenderedPageBreak/>
              <w:t xml:space="preserve">- </w:t>
            </w:r>
            <w:r>
              <w:rPr>
                <w:b/>
                <w:bCs/>
                <w:color w:val="231F20"/>
                <w:sz w:val="18"/>
                <w:szCs w:val="22"/>
              </w:rPr>
              <w:t xml:space="preserve">Země jako geologické těleso </w:t>
            </w:r>
            <w:r>
              <w:rPr>
                <w:color w:val="231F20"/>
                <w:sz w:val="18"/>
                <w:szCs w:val="22"/>
              </w:rPr>
              <w:t xml:space="preserve">– základní </w:t>
            </w:r>
            <w:proofErr w:type="spellStart"/>
            <w:r>
              <w:rPr>
                <w:color w:val="231F20"/>
                <w:sz w:val="18"/>
                <w:szCs w:val="22"/>
              </w:rPr>
              <w:t>geobiocykly</w:t>
            </w:r>
            <w:proofErr w:type="spellEnd"/>
          </w:p>
          <w:p w14:paraId="49704954" w14:textId="77777777" w:rsidR="002843F5" w:rsidRDefault="002843F5" w:rsidP="000119A4">
            <w:pPr>
              <w:autoSpaceDE w:val="0"/>
              <w:autoSpaceDN w:val="0"/>
              <w:adjustRightInd w:val="0"/>
              <w:ind w:left="0"/>
              <w:rPr>
                <w:color w:val="231F20"/>
                <w:sz w:val="18"/>
                <w:szCs w:val="22"/>
              </w:rPr>
            </w:pPr>
            <w:r>
              <w:rPr>
                <w:b/>
                <w:bCs/>
                <w:color w:val="231F20"/>
                <w:sz w:val="18"/>
                <w:szCs w:val="22"/>
              </w:rPr>
              <w:t xml:space="preserve">zemské sféry </w:t>
            </w:r>
            <w:r>
              <w:rPr>
                <w:color w:val="231F20"/>
                <w:sz w:val="18"/>
                <w:szCs w:val="22"/>
              </w:rPr>
              <w:t>– chemické, mineralogické a petrologické složení Země</w:t>
            </w:r>
          </w:p>
          <w:p w14:paraId="73B9F67A" w14:textId="77777777" w:rsidR="002843F5" w:rsidRDefault="002843F5" w:rsidP="000119A4">
            <w:pPr>
              <w:autoSpaceDE w:val="0"/>
              <w:autoSpaceDN w:val="0"/>
              <w:adjustRightInd w:val="0"/>
              <w:ind w:left="0"/>
              <w:rPr>
                <w:color w:val="231F20"/>
                <w:sz w:val="18"/>
                <w:szCs w:val="22"/>
              </w:rPr>
            </w:pPr>
            <w:r>
              <w:rPr>
                <w:color w:val="231F20"/>
                <w:sz w:val="18"/>
                <w:szCs w:val="22"/>
              </w:rPr>
              <w:t>- minerály – jejich vznik a ložiska; krystaly a jejich vnitřní stavba; fyzikální a chemické vlastnosti minerálů</w:t>
            </w:r>
          </w:p>
          <w:p w14:paraId="403193CA" w14:textId="77777777" w:rsidR="002843F5" w:rsidRDefault="002843F5" w:rsidP="000119A4">
            <w:pPr>
              <w:autoSpaceDE w:val="0"/>
              <w:autoSpaceDN w:val="0"/>
              <w:adjustRightInd w:val="0"/>
              <w:ind w:left="0"/>
              <w:rPr>
                <w:color w:val="231F20"/>
                <w:sz w:val="18"/>
                <w:szCs w:val="22"/>
              </w:rPr>
            </w:pPr>
            <w:r>
              <w:rPr>
                <w:b/>
                <w:bCs/>
                <w:color w:val="231F20"/>
                <w:sz w:val="18"/>
                <w:szCs w:val="22"/>
              </w:rPr>
              <w:t xml:space="preserve">geologická historie Země </w:t>
            </w:r>
            <w:r>
              <w:rPr>
                <w:color w:val="231F20"/>
                <w:sz w:val="18"/>
                <w:szCs w:val="22"/>
              </w:rPr>
              <w:t>– geologická období vývoje Země; změny polohy kontinentů;</w:t>
            </w:r>
          </w:p>
          <w:p w14:paraId="48FF94C2" w14:textId="77777777" w:rsidR="002843F5" w:rsidRDefault="002843F5" w:rsidP="000119A4">
            <w:pPr>
              <w:autoSpaceDE w:val="0"/>
              <w:autoSpaceDN w:val="0"/>
              <w:adjustRightInd w:val="0"/>
              <w:ind w:left="0"/>
              <w:rPr>
                <w:color w:val="231F20"/>
                <w:sz w:val="18"/>
                <w:szCs w:val="22"/>
              </w:rPr>
            </w:pPr>
            <w:r>
              <w:rPr>
                <w:color w:val="231F20"/>
                <w:sz w:val="18"/>
                <w:szCs w:val="22"/>
              </w:rPr>
              <w:t xml:space="preserve">evoluce bioty a prostředí </w:t>
            </w:r>
          </w:p>
          <w:p w14:paraId="0FFAB14B" w14:textId="77777777" w:rsidR="002843F5" w:rsidRDefault="002843F5" w:rsidP="000119A4">
            <w:pPr>
              <w:autoSpaceDE w:val="0"/>
              <w:autoSpaceDN w:val="0"/>
              <w:adjustRightInd w:val="0"/>
              <w:ind w:left="0"/>
              <w:rPr>
                <w:color w:val="231F20"/>
                <w:sz w:val="18"/>
                <w:szCs w:val="22"/>
              </w:rPr>
            </w:pPr>
            <w:r>
              <w:rPr>
                <w:color w:val="000000"/>
                <w:sz w:val="18"/>
                <w:szCs w:val="20"/>
              </w:rPr>
              <w:t xml:space="preserve">- </w:t>
            </w:r>
            <w:r>
              <w:rPr>
                <w:b/>
                <w:bCs/>
                <w:color w:val="231F20"/>
                <w:sz w:val="18"/>
                <w:szCs w:val="22"/>
              </w:rPr>
              <w:t xml:space="preserve">magmatický proces </w:t>
            </w:r>
            <w:r>
              <w:rPr>
                <w:color w:val="231F20"/>
                <w:sz w:val="18"/>
                <w:szCs w:val="22"/>
              </w:rPr>
              <w:t>– vznik magmatu a jeho tuhnutí; krystalizace minerálů z magmatu</w:t>
            </w:r>
          </w:p>
          <w:p w14:paraId="1F70436B" w14:textId="77777777" w:rsidR="002843F5" w:rsidRDefault="002843F5" w:rsidP="000119A4">
            <w:pPr>
              <w:autoSpaceDE w:val="0"/>
              <w:autoSpaceDN w:val="0"/>
              <w:adjustRightInd w:val="0"/>
              <w:ind w:left="0"/>
              <w:rPr>
                <w:color w:val="231F20"/>
                <w:sz w:val="18"/>
                <w:szCs w:val="22"/>
              </w:rPr>
            </w:pPr>
            <w:r>
              <w:rPr>
                <w:b/>
                <w:bCs/>
                <w:color w:val="231F20"/>
                <w:sz w:val="18"/>
                <w:szCs w:val="22"/>
              </w:rPr>
              <w:t xml:space="preserve">zvětrávání a sedimentační proces </w:t>
            </w:r>
            <w:r>
              <w:rPr>
                <w:color w:val="231F20"/>
                <w:sz w:val="18"/>
                <w:szCs w:val="22"/>
              </w:rPr>
              <w:t>– mechanické a chemické zvětrávání, srážení, sedimentace</w:t>
            </w:r>
          </w:p>
          <w:p w14:paraId="30D72A0D" w14:textId="77777777" w:rsidR="002843F5" w:rsidRDefault="002843F5" w:rsidP="000119A4">
            <w:pPr>
              <w:autoSpaceDE w:val="0"/>
              <w:autoSpaceDN w:val="0"/>
              <w:adjustRightInd w:val="0"/>
              <w:ind w:left="0"/>
              <w:rPr>
                <w:rFonts w:ascii="OfficinaSanItcTCE-Book" w:hAnsi="OfficinaSanItcTCE-Book"/>
                <w:color w:val="231F20"/>
                <w:sz w:val="22"/>
                <w:szCs w:val="22"/>
              </w:rPr>
            </w:pPr>
            <w:r>
              <w:rPr>
                <w:b/>
                <w:bCs/>
                <w:color w:val="231F20"/>
                <w:sz w:val="18"/>
                <w:szCs w:val="22"/>
              </w:rPr>
              <w:t xml:space="preserve">metamorfní procesy </w:t>
            </w:r>
            <w:r>
              <w:rPr>
                <w:color w:val="231F20"/>
                <w:sz w:val="18"/>
                <w:szCs w:val="22"/>
              </w:rPr>
              <w:t>– jejich typy; kontaktní a regionální metamorfóza</w:t>
            </w:r>
          </w:p>
          <w:p w14:paraId="497507D1" w14:textId="77777777" w:rsidR="002843F5" w:rsidRDefault="002843F5" w:rsidP="000119A4">
            <w:pPr>
              <w:autoSpaceDE w:val="0"/>
              <w:autoSpaceDN w:val="0"/>
              <w:adjustRightInd w:val="0"/>
              <w:ind w:left="0"/>
              <w:rPr>
                <w:color w:val="231F20"/>
                <w:sz w:val="18"/>
                <w:szCs w:val="22"/>
              </w:rPr>
            </w:pPr>
            <w:r>
              <w:rPr>
                <w:b/>
                <w:bCs/>
                <w:color w:val="231F20"/>
                <w:sz w:val="18"/>
                <w:szCs w:val="22"/>
              </w:rPr>
              <w:t xml:space="preserve">deformace litosféry </w:t>
            </w:r>
            <w:r>
              <w:rPr>
                <w:color w:val="231F20"/>
                <w:sz w:val="18"/>
                <w:szCs w:val="22"/>
              </w:rPr>
              <w:t>– křehká a plastická deformace geologických objektů, vývoj stavby pevnin a oceánů;</w:t>
            </w:r>
          </w:p>
          <w:p w14:paraId="29B9C7A0" w14:textId="77777777" w:rsidR="001D111C" w:rsidRDefault="002843F5" w:rsidP="000119A4">
            <w:pPr>
              <w:autoSpaceDE w:val="0"/>
              <w:autoSpaceDN w:val="0"/>
              <w:adjustRightInd w:val="0"/>
              <w:ind w:left="0"/>
              <w:rPr>
                <w:color w:val="231F20"/>
                <w:sz w:val="18"/>
                <w:szCs w:val="22"/>
              </w:rPr>
            </w:pPr>
            <w:r>
              <w:rPr>
                <w:color w:val="231F20"/>
                <w:sz w:val="18"/>
                <w:szCs w:val="22"/>
              </w:rPr>
              <w:t>mechanismus deskové tektoniky</w:t>
            </w:r>
          </w:p>
          <w:p w14:paraId="572C11C7" w14:textId="77777777" w:rsidR="001D111C" w:rsidRPr="001D111C" w:rsidRDefault="001D111C" w:rsidP="000119A4">
            <w:pPr>
              <w:autoSpaceDE w:val="0"/>
              <w:autoSpaceDN w:val="0"/>
              <w:adjustRightInd w:val="0"/>
              <w:ind w:left="0"/>
              <w:rPr>
                <w:color w:val="231F20"/>
                <w:sz w:val="18"/>
                <w:szCs w:val="22"/>
              </w:rPr>
            </w:pPr>
          </w:p>
          <w:p w14:paraId="50B2D22A" w14:textId="77777777" w:rsidR="002843F5" w:rsidRDefault="002843F5" w:rsidP="000119A4">
            <w:pPr>
              <w:autoSpaceDE w:val="0"/>
              <w:autoSpaceDN w:val="0"/>
              <w:adjustRightInd w:val="0"/>
              <w:ind w:left="0"/>
              <w:rPr>
                <w:sz w:val="18"/>
                <w:szCs w:val="22"/>
              </w:rPr>
            </w:pPr>
            <w:r>
              <w:rPr>
                <w:sz w:val="18"/>
                <w:szCs w:val="18"/>
              </w:rPr>
              <w:t>-</w:t>
            </w:r>
            <w:r>
              <w:rPr>
                <w:b/>
                <w:bCs/>
                <w:sz w:val="18"/>
                <w:szCs w:val="18"/>
              </w:rPr>
              <w:t xml:space="preserve">atmosféra, </w:t>
            </w:r>
            <w:r>
              <w:rPr>
                <w:sz w:val="18"/>
                <w:szCs w:val="22"/>
              </w:rPr>
              <w:t>složení atmosféry, stratifikace atmosféry, po</w:t>
            </w:r>
            <w:r>
              <w:rPr>
                <w:rFonts w:ascii="TimesNewRoman" w:eastAsia="TimesNewRoman" w:hint="eastAsia"/>
                <w:sz w:val="18"/>
                <w:szCs w:val="22"/>
              </w:rPr>
              <w:t>č</w:t>
            </w:r>
            <w:r>
              <w:rPr>
                <w:sz w:val="18"/>
                <w:szCs w:val="22"/>
              </w:rPr>
              <w:t>así, podnebí, meteorologie a klimatologie, met. prvky, klimat. činitelé, podnebné pásy, vlivy</w:t>
            </w:r>
          </w:p>
          <w:p w14:paraId="77356B0C" w14:textId="77777777" w:rsidR="002843F5" w:rsidRPr="001D111C" w:rsidRDefault="002843F5" w:rsidP="001D111C">
            <w:pPr>
              <w:autoSpaceDE w:val="0"/>
              <w:autoSpaceDN w:val="0"/>
              <w:adjustRightInd w:val="0"/>
              <w:ind w:left="0"/>
              <w:rPr>
                <w:sz w:val="18"/>
                <w:szCs w:val="20"/>
              </w:rPr>
            </w:pPr>
            <w:r>
              <w:rPr>
                <w:rFonts w:ascii="TimesNewRoman" w:eastAsia="TimesNewRoman" w:hint="eastAsia"/>
                <w:sz w:val="18"/>
                <w:szCs w:val="22"/>
              </w:rPr>
              <w:t>č</w:t>
            </w:r>
            <w:r>
              <w:rPr>
                <w:sz w:val="18"/>
                <w:szCs w:val="22"/>
              </w:rPr>
              <w:t>lov</w:t>
            </w:r>
            <w:r>
              <w:rPr>
                <w:rFonts w:ascii="TimesNewRoman" w:eastAsia="TimesNewRoman" w:hint="eastAsia"/>
                <w:sz w:val="18"/>
                <w:szCs w:val="22"/>
              </w:rPr>
              <w:t>ě</w:t>
            </w:r>
            <w:r>
              <w:rPr>
                <w:sz w:val="18"/>
                <w:szCs w:val="22"/>
              </w:rPr>
              <w:t>ka na atmosféru</w:t>
            </w:r>
          </w:p>
          <w:p w14:paraId="5758AABD" w14:textId="77777777" w:rsidR="002843F5" w:rsidRDefault="002843F5" w:rsidP="000119A4">
            <w:pPr>
              <w:ind w:left="0"/>
              <w:rPr>
                <w:sz w:val="18"/>
                <w:szCs w:val="18"/>
              </w:rPr>
            </w:pPr>
          </w:p>
          <w:p w14:paraId="7F9AE667" w14:textId="77777777" w:rsidR="001D111C" w:rsidRDefault="001D111C" w:rsidP="000119A4">
            <w:pPr>
              <w:ind w:left="0"/>
              <w:rPr>
                <w:sz w:val="18"/>
                <w:szCs w:val="18"/>
              </w:rPr>
            </w:pPr>
          </w:p>
          <w:p w14:paraId="74860423" w14:textId="77777777" w:rsidR="001D111C" w:rsidRDefault="001D111C" w:rsidP="000119A4">
            <w:pPr>
              <w:ind w:left="0"/>
              <w:rPr>
                <w:sz w:val="18"/>
                <w:szCs w:val="18"/>
              </w:rPr>
            </w:pPr>
          </w:p>
          <w:p w14:paraId="5459A355" w14:textId="77777777" w:rsidR="001D111C" w:rsidRDefault="001D111C" w:rsidP="000119A4">
            <w:pPr>
              <w:ind w:left="0"/>
              <w:rPr>
                <w:sz w:val="18"/>
                <w:szCs w:val="18"/>
              </w:rPr>
            </w:pPr>
          </w:p>
          <w:p w14:paraId="0DDBCE05" w14:textId="77777777" w:rsidR="001D111C" w:rsidRDefault="001D111C" w:rsidP="000119A4">
            <w:pPr>
              <w:ind w:left="0"/>
              <w:rPr>
                <w:sz w:val="18"/>
                <w:szCs w:val="18"/>
              </w:rPr>
            </w:pPr>
          </w:p>
          <w:p w14:paraId="447B5D00" w14:textId="77777777" w:rsidR="001D111C" w:rsidRDefault="001D111C" w:rsidP="000119A4">
            <w:pPr>
              <w:ind w:left="0"/>
              <w:rPr>
                <w:sz w:val="18"/>
                <w:szCs w:val="18"/>
              </w:rPr>
            </w:pPr>
          </w:p>
          <w:p w14:paraId="4BAB91E8" w14:textId="77777777" w:rsidR="001D111C" w:rsidRDefault="001D111C" w:rsidP="000119A4">
            <w:pPr>
              <w:ind w:left="0"/>
              <w:rPr>
                <w:sz w:val="18"/>
                <w:szCs w:val="18"/>
              </w:rPr>
            </w:pPr>
          </w:p>
          <w:p w14:paraId="10094102" w14:textId="77777777" w:rsidR="001D111C" w:rsidRDefault="001D111C" w:rsidP="000119A4">
            <w:pPr>
              <w:ind w:left="0"/>
              <w:rPr>
                <w:sz w:val="18"/>
                <w:szCs w:val="18"/>
              </w:rPr>
            </w:pPr>
          </w:p>
          <w:p w14:paraId="4E0FA764" w14:textId="77777777" w:rsidR="001D111C" w:rsidRDefault="001D111C" w:rsidP="000119A4">
            <w:pPr>
              <w:ind w:left="0"/>
              <w:rPr>
                <w:sz w:val="18"/>
                <w:szCs w:val="18"/>
              </w:rPr>
            </w:pPr>
          </w:p>
          <w:p w14:paraId="499593F9" w14:textId="77777777" w:rsidR="001D111C" w:rsidRDefault="001D111C" w:rsidP="000119A4">
            <w:pPr>
              <w:ind w:left="0"/>
              <w:rPr>
                <w:sz w:val="18"/>
                <w:szCs w:val="18"/>
              </w:rPr>
            </w:pPr>
          </w:p>
          <w:p w14:paraId="0A5A9FD6" w14:textId="77777777" w:rsidR="001D111C" w:rsidRDefault="001D111C" w:rsidP="000119A4">
            <w:pPr>
              <w:ind w:left="0"/>
              <w:rPr>
                <w:sz w:val="18"/>
                <w:szCs w:val="18"/>
              </w:rPr>
            </w:pPr>
          </w:p>
          <w:p w14:paraId="51B28931" w14:textId="77777777" w:rsidR="001D111C" w:rsidRDefault="001D111C" w:rsidP="000119A4">
            <w:pPr>
              <w:ind w:left="0"/>
              <w:rPr>
                <w:sz w:val="18"/>
                <w:szCs w:val="18"/>
              </w:rPr>
            </w:pPr>
          </w:p>
          <w:p w14:paraId="4945FC56" w14:textId="77777777" w:rsidR="001D111C" w:rsidRDefault="001D111C" w:rsidP="000119A4">
            <w:pPr>
              <w:ind w:left="0"/>
              <w:rPr>
                <w:sz w:val="18"/>
                <w:szCs w:val="18"/>
              </w:rPr>
            </w:pPr>
          </w:p>
          <w:p w14:paraId="1CEE396C" w14:textId="77777777" w:rsidR="001D111C" w:rsidRDefault="001D111C" w:rsidP="000119A4">
            <w:pPr>
              <w:ind w:left="0"/>
              <w:rPr>
                <w:sz w:val="18"/>
                <w:szCs w:val="18"/>
              </w:rPr>
            </w:pPr>
          </w:p>
          <w:p w14:paraId="7A1DB754" w14:textId="77777777" w:rsidR="001D111C" w:rsidRDefault="001D111C" w:rsidP="000119A4">
            <w:pPr>
              <w:ind w:left="0"/>
              <w:rPr>
                <w:sz w:val="18"/>
                <w:szCs w:val="18"/>
              </w:rPr>
            </w:pPr>
          </w:p>
          <w:p w14:paraId="610EFC36" w14:textId="77777777" w:rsidR="001D111C" w:rsidRDefault="001D111C" w:rsidP="000119A4">
            <w:pPr>
              <w:ind w:left="0"/>
              <w:rPr>
                <w:sz w:val="18"/>
                <w:szCs w:val="18"/>
              </w:rPr>
            </w:pPr>
          </w:p>
          <w:p w14:paraId="16EE96A3" w14:textId="77777777" w:rsidR="002843F5" w:rsidRDefault="002843F5" w:rsidP="000119A4">
            <w:pPr>
              <w:ind w:left="0"/>
              <w:rPr>
                <w:b/>
                <w:bCs/>
                <w:sz w:val="18"/>
                <w:szCs w:val="18"/>
              </w:rPr>
            </w:pPr>
            <w:r>
              <w:rPr>
                <w:sz w:val="18"/>
                <w:szCs w:val="18"/>
              </w:rPr>
              <w:t>-</w:t>
            </w:r>
            <w:r>
              <w:rPr>
                <w:b/>
                <w:bCs/>
                <w:sz w:val="18"/>
                <w:szCs w:val="18"/>
              </w:rPr>
              <w:t>hydrosféra</w:t>
            </w:r>
          </w:p>
          <w:p w14:paraId="5A1597B9" w14:textId="77777777" w:rsidR="002843F5" w:rsidRDefault="002843F5" w:rsidP="000119A4">
            <w:pPr>
              <w:autoSpaceDE w:val="0"/>
              <w:autoSpaceDN w:val="0"/>
              <w:adjustRightInd w:val="0"/>
              <w:ind w:left="0"/>
              <w:rPr>
                <w:sz w:val="18"/>
                <w:szCs w:val="22"/>
              </w:rPr>
            </w:pPr>
            <w:r>
              <w:rPr>
                <w:sz w:val="18"/>
                <w:szCs w:val="18"/>
              </w:rPr>
              <w:t>-</w:t>
            </w:r>
            <w:r>
              <w:rPr>
                <w:sz w:val="18"/>
                <w:szCs w:val="22"/>
              </w:rPr>
              <w:t xml:space="preserve"> ob</w:t>
            </w:r>
            <w:r>
              <w:rPr>
                <w:rFonts w:ascii="TimesNewRoman" w:eastAsia="TimesNewRoman" w:hint="eastAsia"/>
                <w:sz w:val="18"/>
                <w:szCs w:val="22"/>
              </w:rPr>
              <w:t>ě</w:t>
            </w:r>
            <w:r>
              <w:rPr>
                <w:sz w:val="18"/>
                <w:szCs w:val="22"/>
              </w:rPr>
              <w:t>h vody na Zemi, rozložení vody na Zemi-slaná x sladká,</w:t>
            </w:r>
          </w:p>
          <w:p w14:paraId="096A6A01" w14:textId="77777777" w:rsidR="002843F5" w:rsidRDefault="002843F5" w:rsidP="000119A4">
            <w:pPr>
              <w:autoSpaceDE w:val="0"/>
              <w:autoSpaceDN w:val="0"/>
              <w:adjustRightInd w:val="0"/>
              <w:ind w:left="0"/>
              <w:rPr>
                <w:sz w:val="18"/>
                <w:szCs w:val="20"/>
              </w:rPr>
            </w:pPr>
            <w:r>
              <w:rPr>
                <w:sz w:val="18"/>
                <w:szCs w:val="22"/>
              </w:rPr>
              <w:t>složky hydrosféry a jejich charakteristiky</w:t>
            </w:r>
          </w:p>
          <w:p w14:paraId="52715B04" w14:textId="77777777" w:rsidR="002843F5" w:rsidRDefault="002843F5" w:rsidP="000119A4">
            <w:pPr>
              <w:ind w:left="0"/>
              <w:rPr>
                <w:sz w:val="18"/>
                <w:szCs w:val="18"/>
              </w:rPr>
            </w:pPr>
            <w:r>
              <w:rPr>
                <w:sz w:val="18"/>
                <w:szCs w:val="18"/>
              </w:rPr>
              <w:t xml:space="preserve">-slaná voda-vlastnosti- chemické </w:t>
            </w:r>
            <w:proofErr w:type="spellStart"/>
            <w:r>
              <w:rPr>
                <w:sz w:val="18"/>
                <w:szCs w:val="18"/>
              </w:rPr>
              <w:t>složení,oceány</w:t>
            </w:r>
            <w:proofErr w:type="spellEnd"/>
            <w:r>
              <w:rPr>
                <w:sz w:val="18"/>
                <w:szCs w:val="18"/>
              </w:rPr>
              <w:t>, moře, zálivy, průlivy, pohyby mořské vody</w:t>
            </w:r>
          </w:p>
          <w:p w14:paraId="61BD7A33" w14:textId="77777777" w:rsidR="002843F5" w:rsidRDefault="002843F5" w:rsidP="000119A4">
            <w:pPr>
              <w:ind w:left="0"/>
              <w:rPr>
                <w:sz w:val="18"/>
                <w:szCs w:val="18"/>
              </w:rPr>
            </w:pPr>
            <w:r>
              <w:rPr>
                <w:sz w:val="18"/>
                <w:szCs w:val="18"/>
              </w:rPr>
              <w:t>-sladká voda- typy- tekoucí, se zpomaleným oběhem, vodní toky, říční sítě, povodí a úmoří, jezera, rybníky, vodní nádrže, využití člověkem</w:t>
            </w:r>
          </w:p>
          <w:p w14:paraId="3D05D6E3" w14:textId="77777777" w:rsidR="002843F5" w:rsidRDefault="002843F5" w:rsidP="000119A4">
            <w:pPr>
              <w:autoSpaceDE w:val="0"/>
              <w:autoSpaceDN w:val="0"/>
              <w:adjustRightInd w:val="0"/>
              <w:ind w:left="0"/>
              <w:rPr>
                <w:color w:val="231F20"/>
                <w:sz w:val="18"/>
                <w:szCs w:val="22"/>
              </w:rPr>
            </w:pPr>
            <w:r>
              <w:rPr>
                <w:sz w:val="18"/>
                <w:szCs w:val="18"/>
              </w:rPr>
              <w:t xml:space="preserve">- </w:t>
            </w:r>
            <w:r>
              <w:rPr>
                <w:b/>
                <w:bCs/>
                <w:color w:val="231F20"/>
                <w:sz w:val="18"/>
                <w:szCs w:val="22"/>
              </w:rPr>
              <w:t xml:space="preserve">podzemní vody </w:t>
            </w:r>
            <w:r>
              <w:rPr>
                <w:color w:val="231F20"/>
                <w:sz w:val="18"/>
                <w:szCs w:val="22"/>
              </w:rPr>
              <w:t>– propustnost hornin; hydrogeologické systémy; chemické složení podzemních vod;</w:t>
            </w:r>
          </w:p>
          <w:p w14:paraId="24118C92" w14:textId="77777777" w:rsidR="002843F5" w:rsidRDefault="002843F5" w:rsidP="000119A4">
            <w:pPr>
              <w:autoSpaceDE w:val="0"/>
              <w:autoSpaceDN w:val="0"/>
              <w:adjustRightInd w:val="0"/>
              <w:ind w:left="0"/>
              <w:rPr>
                <w:color w:val="000000"/>
                <w:sz w:val="18"/>
                <w:szCs w:val="20"/>
              </w:rPr>
            </w:pPr>
            <w:r>
              <w:rPr>
                <w:color w:val="231F20"/>
                <w:sz w:val="18"/>
                <w:szCs w:val="22"/>
              </w:rPr>
              <w:lastRenderedPageBreak/>
              <w:t>ochrana podzemních vod</w:t>
            </w:r>
          </w:p>
          <w:p w14:paraId="504A892A" w14:textId="77777777" w:rsidR="002843F5" w:rsidRDefault="002843F5" w:rsidP="000119A4">
            <w:pPr>
              <w:ind w:left="0"/>
              <w:rPr>
                <w:sz w:val="18"/>
                <w:szCs w:val="18"/>
              </w:rPr>
            </w:pPr>
            <w:r>
              <w:rPr>
                <w:b/>
                <w:bCs/>
                <w:sz w:val="18"/>
                <w:szCs w:val="18"/>
              </w:rPr>
              <w:t>- pedosféra</w:t>
            </w:r>
          </w:p>
          <w:p w14:paraId="567CFF13" w14:textId="77777777" w:rsidR="002843F5" w:rsidRDefault="002843F5" w:rsidP="000119A4">
            <w:pPr>
              <w:autoSpaceDE w:val="0"/>
              <w:autoSpaceDN w:val="0"/>
              <w:adjustRightInd w:val="0"/>
              <w:ind w:left="0"/>
              <w:rPr>
                <w:sz w:val="18"/>
                <w:szCs w:val="22"/>
              </w:rPr>
            </w:pPr>
            <w:r>
              <w:rPr>
                <w:sz w:val="18"/>
                <w:szCs w:val="18"/>
              </w:rPr>
              <w:t>-</w:t>
            </w:r>
            <w:r>
              <w:rPr>
                <w:sz w:val="18"/>
                <w:szCs w:val="22"/>
              </w:rPr>
              <w:t xml:space="preserve"> složení p</w:t>
            </w:r>
            <w:r>
              <w:rPr>
                <w:rFonts w:ascii="TimesNewRoman" w:eastAsia="TimesNewRoman" w:hint="eastAsia"/>
                <w:sz w:val="18"/>
                <w:szCs w:val="22"/>
              </w:rPr>
              <w:t>ů</w:t>
            </w:r>
            <w:r>
              <w:rPr>
                <w:sz w:val="18"/>
                <w:szCs w:val="22"/>
              </w:rPr>
              <w:t>d, význam a vznik p</w:t>
            </w:r>
            <w:r>
              <w:rPr>
                <w:rFonts w:ascii="TimesNewRoman" w:eastAsia="TimesNewRoman" w:hint="eastAsia"/>
                <w:sz w:val="18"/>
                <w:szCs w:val="22"/>
              </w:rPr>
              <w:t>ů</w:t>
            </w:r>
            <w:r>
              <w:rPr>
                <w:sz w:val="18"/>
                <w:szCs w:val="22"/>
              </w:rPr>
              <w:t>d, rozmíst</w:t>
            </w:r>
            <w:r>
              <w:rPr>
                <w:rFonts w:ascii="TimesNewRoman" w:eastAsia="TimesNewRoman" w:hint="eastAsia"/>
                <w:sz w:val="18"/>
                <w:szCs w:val="22"/>
              </w:rPr>
              <w:t>ě</w:t>
            </w:r>
            <w:r>
              <w:rPr>
                <w:sz w:val="18"/>
                <w:szCs w:val="22"/>
              </w:rPr>
              <w:t>ní,</w:t>
            </w:r>
          </w:p>
          <w:p w14:paraId="14526E8C" w14:textId="77777777" w:rsidR="002843F5" w:rsidRDefault="002843F5" w:rsidP="000119A4">
            <w:pPr>
              <w:autoSpaceDE w:val="0"/>
              <w:autoSpaceDN w:val="0"/>
              <w:adjustRightInd w:val="0"/>
              <w:ind w:left="0"/>
              <w:rPr>
                <w:sz w:val="18"/>
                <w:szCs w:val="22"/>
              </w:rPr>
            </w:pPr>
            <w:r>
              <w:rPr>
                <w:sz w:val="18"/>
                <w:szCs w:val="22"/>
              </w:rPr>
              <w:t>p</w:t>
            </w:r>
            <w:r>
              <w:rPr>
                <w:rFonts w:ascii="TimesNewRoman" w:eastAsia="TimesNewRoman" w:hint="eastAsia"/>
                <w:sz w:val="18"/>
                <w:szCs w:val="22"/>
              </w:rPr>
              <w:t>ů</w:t>
            </w:r>
            <w:r>
              <w:rPr>
                <w:sz w:val="18"/>
                <w:szCs w:val="22"/>
              </w:rPr>
              <w:t>dní typy a druhy</w:t>
            </w:r>
          </w:p>
          <w:p w14:paraId="3967A0E4" w14:textId="77777777" w:rsidR="002843F5" w:rsidRDefault="002843F5" w:rsidP="000119A4">
            <w:pPr>
              <w:autoSpaceDE w:val="0"/>
              <w:autoSpaceDN w:val="0"/>
              <w:adjustRightInd w:val="0"/>
              <w:ind w:left="0"/>
              <w:rPr>
                <w:sz w:val="18"/>
                <w:szCs w:val="20"/>
              </w:rPr>
            </w:pPr>
          </w:p>
          <w:p w14:paraId="57940EDD" w14:textId="77777777" w:rsidR="002843F5" w:rsidRDefault="002843F5" w:rsidP="000119A4">
            <w:pPr>
              <w:autoSpaceDE w:val="0"/>
              <w:autoSpaceDN w:val="0"/>
              <w:adjustRightInd w:val="0"/>
              <w:ind w:left="0"/>
              <w:rPr>
                <w:sz w:val="18"/>
                <w:szCs w:val="20"/>
              </w:rPr>
            </w:pPr>
          </w:p>
          <w:p w14:paraId="660B0B6D" w14:textId="77777777" w:rsidR="002843F5" w:rsidRDefault="002843F5" w:rsidP="000119A4">
            <w:pPr>
              <w:autoSpaceDE w:val="0"/>
              <w:autoSpaceDN w:val="0"/>
              <w:adjustRightInd w:val="0"/>
              <w:ind w:left="0"/>
              <w:rPr>
                <w:sz w:val="18"/>
                <w:szCs w:val="20"/>
              </w:rPr>
            </w:pPr>
          </w:p>
          <w:p w14:paraId="50C237F4" w14:textId="77777777" w:rsidR="002843F5" w:rsidRDefault="002843F5" w:rsidP="000119A4">
            <w:pPr>
              <w:autoSpaceDE w:val="0"/>
              <w:autoSpaceDN w:val="0"/>
              <w:adjustRightInd w:val="0"/>
              <w:ind w:left="0"/>
              <w:rPr>
                <w:sz w:val="18"/>
                <w:szCs w:val="20"/>
              </w:rPr>
            </w:pPr>
          </w:p>
          <w:p w14:paraId="45E95FEF" w14:textId="77777777" w:rsidR="002843F5" w:rsidRDefault="002843F5" w:rsidP="000119A4">
            <w:pPr>
              <w:autoSpaceDE w:val="0"/>
              <w:autoSpaceDN w:val="0"/>
              <w:adjustRightInd w:val="0"/>
              <w:ind w:left="0"/>
              <w:rPr>
                <w:sz w:val="18"/>
                <w:szCs w:val="20"/>
              </w:rPr>
            </w:pPr>
          </w:p>
          <w:p w14:paraId="25123AED" w14:textId="77777777" w:rsidR="002843F5" w:rsidRDefault="002843F5" w:rsidP="000119A4">
            <w:pPr>
              <w:autoSpaceDE w:val="0"/>
              <w:autoSpaceDN w:val="0"/>
              <w:adjustRightInd w:val="0"/>
              <w:ind w:left="0"/>
              <w:rPr>
                <w:sz w:val="18"/>
                <w:szCs w:val="20"/>
              </w:rPr>
            </w:pPr>
          </w:p>
          <w:p w14:paraId="476B6D8A" w14:textId="77777777" w:rsidR="002843F5" w:rsidRDefault="002843F5" w:rsidP="000119A4">
            <w:pPr>
              <w:autoSpaceDE w:val="0"/>
              <w:autoSpaceDN w:val="0"/>
              <w:adjustRightInd w:val="0"/>
              <w:ind w:left="0"/>
              <w:rPr>
                <w:sz w:val="18"/>
                <w:szCs w:val="20"/>
              </w:rPr>
            </w:pPr>
          </w:p>
          <w:p w14:paraId="7F561FFF" w14:textId="77777777" w:rsidR="002843F5" w:rsidRDefault="002843F5" w:rsidP="000119A4">
            <w:pPr>
              <w:autoSpaceDE w:val="0"/>
              <w:autoSpaceDN w:val="0"/>
              <w:adjustRightInd w:val="0"/>
              <w:ind w:left="0"/>
              <w:rPr>
                <w:sz w:val="18"/>
                <w:szCs w:val="20"/>
              </w:rPr>
            </w:pPr>
          </w:p>
          <w:p w14:paraId="261663D0" w14:textId="77777777" w:rsidR="002843F5" w:rsidRDefault="002843F5" w:rsidP="000119A4">
            <w:pPr>
              <w:autoSpaceDE w:val="0"/>
              <w:autoSpaceDN w:val="0"/>
              <w:adjustRightInd w:val="0"/>
              <w:ind w:left="0"/>
              <w:rPr>
                <w:sz w:val="18"/>
                <w:szCs w:val="20"/>
              </w:rPr>
            </w:pPr>
          </w:p>
          <w:p w14:paraId="43FFE4E0" w14:textId="77777777" w:rsidR="002843F5" w:rsidRDefault="002843F5" w:rsidP="000119A4">
            <w:pPr>
              <w:autoSpaceDE w:val="0"/>
              <w:autoSpaceDN w:val="0"/>
              <w:adjustRightInd w:val="0"/>
              <w:ind w:left="0"/>
              <w:rPr>
                <w:sz w:val="18"/>
                <w:szCs w:val="20"/>
              </w:rPr>
            </w:pPr>
          </w:p>
          <w:p w14:paraId="4AFC35B3" w14:textId="77777777" w:rsidR="002843F5" w:rsidRDefault="002843F5" w:rsidP="000119A4">
            <w:pPr>
              <w:autoSpaceDE w:val="0"/>
              <w:autoSpaceDN w:val="0"/>
              <w:adjustRightInd w:val="0"/>
              <w:ind w:left="0"/>
              <w:rPr>
                <w:sz w:val="18"/>
                <w:szCs w:val="22"/>
              </w:rPr>
            </w:pPr>
            <w:r>
              <w:rPr>
                <w:sz w:val="18"/>
                <w:szCs w:val="18"/>
              </w:rPr>
              <w:t>-</w:t>
            </w:r>
            <w:r>
              <w:rPr>
                <w:sz w:val="18"/>
                <w:szCs w:val="22"/>
              </w:rPr>
              <w:t xml:space="preserve"> </w:t>
            </w:r>
            <w:r>
              <w:rPr>
                <w:b/>
                <w:bCs/>
                <w:sz w:val="18"/>
                <w:szCs w:val="22"/>
              </w:rPr>
              <w:t>biosféra</w:t>
            </w:r>
          </w:p>
          <w:p w14:paraId="48A4E314" w14:textId="77777777" w:rsidR="002843F5" w:rsidRDefault="002843F5" w:rsidP="000119A4">
            <w:pPr>
              <w:autoSpaceDE w:val="0"/>
              <w:autoSpaceDN w:val="0"/>
              <w:adjustRightInd w:val="0"/>
              <w:ind w:left="0"/>
              <w:rPr>
                <w:sz w:val="18"/>
                <w:szCs w:val="22"/>
              </w:rPr>
            </w:pPr>
            <w:r>
              <w:rPr>
                <w:rFonts w:ascii="Courier" w:hAnsi="Courier"/>
                <w:sz w:val="18"/>
                <w:szCs w:val="22"/>
              </w:rPr>
              <w:t>-</w:t>
            </w:r>
            <w:r>
              <w:rPr>
                <w:sz w:val="18"/>
                <w:szCs w:val="22"/>
              </w:rPr>
              <w:t>organismy na Zemi a jejich rozmíst</w:t>
            </w:r>
            <w:r>
              <w:rPr>
                <w:rFonts w:ascii="TimesNewRoman" w:eastAsia="TimesNewRoman" w:hint="eastAsia"/>
                <w:sz w:val="18"/>
                <w:szCs w:val="22"/>
              </w:rPr>
              <w:t>ě</w:t>
            </w:r>
            <w:r>
              <w:rPr>
                <w:sz w:val="18"/>
                <w:szCs w:val="22"/>
              </w:rPr>
              <w:t>ní, základní</w:t>
            </w:r>
          </w:p>
          <w:p w14:paraId="78A841F1" w14:textId="77777777" w:rsidR="002843F5" w:rsidRDefault="002843F5" w:rsidP="000119A4">
            <w:pPr>
              <w:autoSpaceDE w:val="0"/>
              <w:autoSpaceDN w:val="0"/>
              <w:adjustRightInd w:val="0"/>
              <w:ind w:left="0"/>
              <w:rPr>
                <w:sz w:val="18"/>
                <w:szCs w:val="22"/>
              </w:rPr>
            </w:pPr>
            <w:r>
              <w:rPr>
                <w:sz w:val="18"/>
                <w:szCs w:val="22"/>
              </w:rPr>
              <w:t xml:space="preserve">ekologické pojmy, </w:t>
            </w:r>
            <w:proofErr w:type="spellStart"/>
            <w:r>
              <w:rPr>
                <w:sz w:val="18"/>
                <w:szCs w:val="22"/>
              </w:rPr>
              <w:t>geobiomy</w:t>
            </w:r>
            <w:proofErr w:type="spellEnd"/>
            <w:r>
              <w:rPr>
                <w:sz w:val="18"/>
                <w:szCs w:val="22"/>
              </w:rPr>
              <w:t xml:space="preserve">, šířkové pásy, výškové stupně, vliv </w:t>
            </w:r>
            <w:r>
              <w:rPr>
                <w:rFonts w:ascii="TimesNewRoman" w:eastAsia="TimesNewRoman" w:hint="eastAsia"/>
                <w:sz w:val="18"/>
                <w:szCs w:val="22"/>
              </w:rPr>
              <w:t>č</w:t>
            </w:r>
            <w:r>
              <w:rPr>
                <w:sz w:val="18"/>
                <w:szCs w:val="22"/>
              </w:rPr>
              <w:t>lov</w:t>
            </w:r>
            <w:r>
              <w:rPr>
                <w:rFonts w:ascii="TimesNewRoman" w:eastAsia="TimesNewRoman" w:hint="eastAsia"/>
                <w:sz w:val="18"/>
                <w:szCs w:val="22"/>
              </w:rPr>
              <w:t>ě</w:t>
            </w:r>
            <w:r>
              <w:rPr>
                <w:sz w:val="18"/>
                <w:szCs w:val="22"/>
              </w:rPr>
              <w:t>ka na</w:t>
            </w:r>
          </w:p>
          <w:p w14:paraId="69F6A5EC" w14:textId="77777777" w:rsidR="002843F5" w:rsidRDefault="002843F5" w:rsidP="000119A4">
            <w:pPr>
              <w:autoSpaceDE w:val="0"/>
              <w:autoSpaceDN w:val="0"/>
              <w:adjustRightInd w:val="0"/>
              <w:ind w:left="0"/>
              <w:rPr>
                <w:sz w:val="18"/>
                <w:szCs w:val="22"/>
              </w:rPr>
            </w:pPr>
            <w:r>
              <w:rPr>
                <w:sz w:val="18"/>
                <w:szCs w:val="22"/>
              </w:rPr>
              <w:t>biosféru</w:t>
            </w:r>
          </w:p>
          <w:p w14:paraId="364833D0" w14:textId="77777777" w:rsidR="002843F5" w:rsidRDefault="002843F5" w:rsidP="000119A4">
            <w:pPr>
              <w:autoSpaceDE w:val="0"/>
              <w:autoSpaceDN w:val="0"/>
              <w:adjustRightInd w:val="0"/>
              <w:ind w:left="0"/>
              <w:rPr>
                <w:sz w:val="18"/>
                <w:szCs w:val="22"/>
              </w:rPr>
            </w:pPr>
          </w:p>
          <w:p w14:paraId="0AF88DAE" w14:textId="77777777" w:rsidR="001D111C" w:rsidRDefault="001D111C" w:rsidP="000119A4">
            <w:pPr>
              <w:autoSpaceDE w:val="0"/>
              <w:autoSpaceDN w:val="0"/>
              <w:adjustRightInd w:val="0"/>
              <w:ind w:left="0"/>
              <w:rPr>
                <w:sz w:val="18"/>
                <w:szCs w:val="22"/>
              </w:rPr>
            </w:pPr>
          </w:p>
          <w:p w14:paraId="7C5FFAE3" w14:textId="77777777" w:rsidR="001D111C" w:rsidRDefault="001D111C" w:rsidP="000119A4">
            <w:pPr>
              <w:autoSpaceDE w:val="0"/>
              <w:autoSpaceDN w:val="0"/>
              <w:adjustRightInd w:val="0"/>
              <w:ind w:left="0"/>
              <w:rPr>
                <w:sz w:val="18"/>
                <w:szCs w:val="22"/>
              </w:rPr>
            </w:pPr>
          </w:p>
          <w:p w14:paraId="0928DCE4" w14:textId="77777777" w:rsidR="002843F5" w:rsidRDefault="002843F5" w:rsidP="000119A4">
            <w:pPr>
              <w:ind w:left="0"/>
              <w:rPr>
                <w:sz w:val="18"/>
                <w:szCs w:val="18"/>
              </w:rPr>
            </w:pPr>
            <w:r>
              <w:rPr>
                <w:sz w:val="18"/>
                <w:szCs w:val="18"/>
              </w:rPr>
              <w:t xml:space="preserve">- </w:t>
            </w:r>
            <w:r>
              <w:rPr>
                <w:b/>
                <w:bCs/>
                <w:sz w:val="18"/>
                <w:szCs w:val="18"/>
              </w:rPr>
              <w:t xml:space="preserve">demografie, </w:t>
            </w:r>
            <w:r>
              <w:rPr>
                <w:sz w:val="18"/>
                <w:szCs w:val="18"/>
              </w:rPr>
              <w:t xml:space="preserve">základní charakteristiky- počet, hustota obyvatelstva, </w:t>
            </w:r>
          </w:p>
          <w:p w14:paraId="7FAEC535" w14:textId="77777777" w:rsidR="002843F5" w:rsidRDefault="002843F5" w:rsidP="000119A4">
            <w:pPr>
              <w:ind w:left="0"/>
              <w:rPr>
                <w:sz w:val="18"/>
                <w:szCs w:val="18"/>
              </w:rPr>
            </w:pPr>
          </w:p>
        </w:tc>
        <w:tc>
          <w:tcPr>
            <w:tcW w:w="1877" w:type="dxa"/>
          </w:tcPr>
          <w:p w14:paraId="6ED06CCD" w14:textId="77777777" w:rsidR="002843F5" w:rsidRDefault="002843F5" w:rsidP="000119A4">
            <w:pPr>
              <w:ind w:left="0"/>
              <w:rPr>
                <w:iCs/>
                <w:sz w:val="18"/>
                <w:szCs w:val="18"/>
              </w:rPr>
            </w:pPr>
            <w:r>
              <w:rPr>
                <w:iCs/>
                <w:sz w:val="18"/>
                <w:szCs w:val="18"/>
              </w:rPr>
              <w:lastRenderedPageBreak/>
              <w:t xml:space="preserve">Vazby: </w:t>
            </w:r>
            <w:proofErr w:type="spellStart"/>
            <w:r>
              <w:rPr>
                <w:iCs/>
                <w:sz w:val="18"/>
                <w:szCs w:val="18"/>
              </w:rPr>
              <w:t>Bi</w:t>
            </w:r>
            <w:proofErr w:type="spellEnd"/>
            <w:r>
              <w:rPr>
                <w:iCs/>
                <w:sz w:val="18"/>
                <w:szCs w:val="18"/>
              </w:rPr>
              <w:t xml:space="preserve">, CH </w:t>
            </w:r>
          </w:p>
        </w:tc>
      </w:tr>
      <w:tr w:rsidR="002843F5" w:rsidRPr="00E53B11" w14:paraId="2AB31FDE" w14:textId="77777777" w:rsidTr="000119A4">
        <w:trPr>
          <w:trHeight w:val="896"/>
        </w:trPr>
        <w:tc>
          <w:tcPr>
            <w:tcW w:w="2835" w:type="dxa"/>
          </w:tcPr>
          <w:p w14:paraId="68AE9126" w14:textId="77777777" w:rsidR="002843F5" w:rsidRDefault="002843F5" w:rsidP="000119A4">
            <w:pPr>
              <w:autoSpaceDE w:val="0"/>
              <w:autoSpaceDN w:val="0"/>
              <w:adjustRightInd w:val="0"/>
              <w:ind w:left="0"/>
              <w:rPr>
                <w:color w:val="231F20"/>
                <w:sz w:val="18"/>
                <w:szCs w:val="22"/>
              </w:rPr>
            </w:pPr>
            <w:r>
              <w:rPr>
                <w:sz w:val="18"/>
                <w:szCs w:val="18"/>
              </w:rPr>
              <w:lastRenderedPageBreak/>
              <w:t>-</w:t>
            </w:r>
            <w:r>
              <w:rPr>
                <w:color w:val="231F20"/>
                <w:sz w:val="18"/>
                <w:szCs w:val="22"/>
              </w:rPr>
              <w:t xml:space="preserve"> analyzuje hlavní rasová, etnická, jazyková, náboženská, kulturní a politická specifika s ohledem na</w:t>
            </w:r>
          </w:p>
          <w:p w14:paraId="0C0358F1" w14:textId="77777777" w:rsidR="002843F5" w:rsidRDefault="002843F5" w:rsidP="000119A4">
            <w:pPr>
              <w:autoSpaceDE w:val="0"/>
              <w:autoSpaceDN w:val="0"/>
              <w:adjustRightInd w:val="0"/>
              <w:ind w:left="0"/>
              <w:rPr>
                <w:color w:val="000000"/>
                <w:sz w:val="18"/>
                <w:szCs w:val="20"/>
              </w:rPr>
            </w:pPr>
            <w:r>
              <w:rPr>
                <w:color w:val="231F20"/>
                <w:sz w:val="18"/>
                <w:szCs w:val="22"/>
              </w:rPr>
              <w:t>způsob života a životní úroveň v kulturních regionech světa</w:t>
            </w:r>
          </w:p>
          <w:p w14:paraId="7777CBDF" w14:textId="77777777" w:rsidR="002843F5" w:rsidRDefault="002843F5" w:rsidP="000119A4">
            <w:pPr>
              <w:ind w:left="0"/>
              <w:rPr>
                <w:sz w:val="18"/>
                <w:szCs w:val="18"/>
              </w:rPr>
            </w:pPr>
          </w:p>
          <w:p w14:paraId="49D51E4D" w14:textId="77777777" w:rsidR="002843F5" w:rsidRDefault="002843F5" w:rsidP="000119A4">
            <w:pPr>
              <w:ind w:left="0"/>
              <w:rPr>
                <w:sz w:val="18"/>
                <w:szCs w:val="18"/>
              </w:rPr>
            </w:pPr>
          </w:p>
          <w:p w14:paraId="0FF84638" w14:textId="77777777" w:rsidR="002843F5" w:rsidRDefault="002843F5" w:rsidP="000119A4">
            <w:pPr>
              <w:ind w:left="0"/>
              <w:rPr>
                <w:sz w:val="18"/>
                <w:szCs w:val="18"/>
              </w:rPr>
            </w:pPr>
          </w:p>
          <w:p w14:paraId="42AA8871" w14:textId="77777777" w:rsidR="002843F5" w:rsidRDefault="002843F5" w:rsidP="000119A4">
            <w:pPr>
              <w:ind w:left="0"/>
              <w:rPr>
                <w:sz w:val="18"/>
                <w:szCs w:val="18"/>
              </w:rPr>
            </w:pPr>
          </w:p>
          <w:p w14:paraId="23413670" w14:textId="77777777" w:rsidR="002843F5" w:rsidRDefault="002843F5" w:rsidP="000119A4">
            <w:pPr>
              <w:ind w:left="0"/>
              <w:rPr>
                <w:sz w:val="18"/>
                <w:szCs w:val="18"/>
              </w:rPr>
            </w:pPr>
          </w:p>
          <w:p w14:paraId="17D222EF" w14:textId="77777777" w:rsidR="002843F5" w:rsidRDefault="002843F5" w:rsidP="000119A4">
            <w:pPr>
              <w:ind w:left="0"/>
              <w:rPr>
                <w:sz w:val="18"/>
                <w:szCs w:val="18"/>
              </w:rPr>
            </w:pPr>
          </w:p>
          <w:p w14:paraId="7392DFCC" w14:textId="77777777" w:rsidR="002843F5" w:rsidRDefault="002843F5" w:rsidP="000119A4">
            <w:pPr>
              <w:ind w:left="0"/>
              <w:rPr>
                <w:sz w:val="18"/>
                <w:szCs w:val="18"/>
              </w:rPr>
            </w:pPr>
          </w:p>
          <w:p w14:paraId="64A07F0E" w14:textId="77777777" w:rsidR="002843F5" w:rsidRDefault="002843F5" w:rsidP="000119A4">
            <w:pPr>
              <w:ind w:left="0"/>
              <w:rPr>
                <w:sz w:val="18"/>
                <w:szCs w:val="18"/>
              </w:rPr>
            </w:pPr>
          </w:p>
          <w:p w14:paraId="7C37364A" w14:textId="77777777" w:rsidR="002843F5" w:rsidRDefault="002843F5" w:rsidP="000119A4">
            <w:pPr>
              <w:ind w:left="0"/>
              <w:rPr>
                <w:sz w:val="18"/>
                <w:szCs w:val="18"/>
              </w:rPr>
            </w:pPr>
          </w:p>
          <w:p w14:paraId="6D2ABEE6" w14:textId="77777777" w:rsidR="002843F5" w:rsidRDefault="002843F5" w:rsidP="000119A4">
            <w:pPr>
              <w:ind w:left="0"/>
              <w:rPr>
                <w:sz w:val="18"/>
                <w:szCs w:val="18"/>
              </w:rPr>
            </w:pPr>
          </w:p>
          <w:p w14:paraId="1BEA6DE0" w14:textId="77777777" w:rsidR="002843F5" w:rsidRDefault="002843F5" w:rsidP="000119A4">
            <w:pPr>
              <w:ind w:left="0"/>
              <w:rPr>
                <w:sz w:val="18"/>
                <w:szCs w:val="18"/>
              </w:rPr>
            </w:pPr>
          </w:p>
          <w:p w14:paraId="0B85E8A5" w14:textId="77777777" w:rsidR="002843F5" w:rsidRDefault="002843F5" w:rsidP="000119A4">
            <w:pPr>
              <w:ind w:left="0"/>
              <w:rPr>
                <w:sz w:val="18"/>
                <w:szCs w:val="18"/>
              </w:rPr>
            </w:pPr>
          </w:p>
          <w:p w14:paraId="2B3AB33F" w14:textId="77777777" w:rsidR="002843F5" w:rsidRDefault="002843F5" w:rsidP="000119A4">
            <w:pPr>
              <w:ind w:left="0"/>
              <w:rPr>
                <w:sz w:val="18"/>
                <w:szCs w:val="18"/>
              </w:rPr>
            </w:pPr>
          </w:p>
          <w:p w14:paraId="05FB3F4C" w14:textId="77777777" w:rsidR="002843F5" w:rsidRDefault="002843F5" w:rsidP="000119A4">
            <w:pPr>
              <w:ind w:left="0"/>
              <w:rPr>
                <w:sz w:val="18"/>
                <w:szCs w:val="18"/>
              </w:rPr>
            </w:pPr>
          </w:p>
          <w:p w14:paraId="12B7FE0F" w14:textId="77777777" w:rsidR="002843F5" w:rsidRDefault="002843F5" w:rsidP="000119A4">
            <w:pPr>
              <w:ind w:left="0"/>
              <w:rPr>
                <w:sz w:val="18"/>
                <w:szCs w:val="18"/>
              </w:rPr>
            </w:pPr>
          </w:p>
          <w:p w14:paraId="379A48D0" w14:textId="77777777" w:rsidR="002843F5" w:rsidRDefault="002843F5" w:rsidP="000119A4">
            <w:pPr>
              <w:ind w:left="0"/>
              <w:rPr>
                <w:sz w:val="18"/>
                <w:szCs w:val="18"/>
              </w:rPr>
            </w:pPr>
          </w:p>
          <w:p w14:paraId="34E8125A" w14:textId="77777777" w:rsidR="002843F5" w:rsidRDefault="002843F5" w:rsidP="000119A4">
            <w:pPr>
              <w:ind w:left="0"/>
              <w:rPr>
                <w:sz w:val="18"/>
                <w:szCs w:val="18"/>
              </w:rPr>
            </w:pPr>
          </w:p>
          <w:p w14:paraId="4614E8C7" w14:textId="77777777" w:rsidR="002843F5" w:rsidRDefault="002843F5" w:rsidP="000119A4">
            <w:pPr>
              <w:ind w:left="0"/>
              <w:rPr>
                <w:sz w:val="18"/>
                <w:szCs w:val="18"/>
              </w:rPr>
            </w:pPr>
          </w:p>
          <w:p w14:paraId="2B32EB38" w14:textId="77777777" w:rsidR="002843F5" w:rsidRDefault="002843F5" w:rsidP="000119A4">
            <w:pPr>
              <w:ind w:left="0"/>
              <w:rPr>
                <w:sz w:val="18"/>
                <w:szCs w:val="18"/>
              </w:rPr>
            </w:pPr>
          </w:p>
          <w:p w14:paraId="5B767D69" w14:textId="77777777" w:rsidR="002843F5" w:rsidRDefault="002843F5" w:rsidP="000119A4">
            <w:pPr>
              <w:ind w:left="0"/>
              <w:rPr>
                <w:sz w:val="18"/>
                <w:szCs w:val="18"/>
              </w:rPr>
            </w:pPr>
          </w:p>
          <w:p w14:paraId="6BB61C94" w14:textId="77777777" w:rsidR="002843F5" w:rsidRDefault="002843F5" w:rsidP="000119A4">
            <w:pPr>
              <w:ind w:left="0"/>
              <w:rPr>
                <w:sz w:val="18"/>
                <w:szCs w:val="18"/>
              </w:rPr>
            </w:pPr>
          </w:p>
          <w:p w14:paraId="44734823" w14:textId="77777777" w:rsidR="002843F5" w:rsidRDefault="002843F5" w:rsidP="000119A4">
            <w:pPr>
              <w:ind w:left="0"/>
              <w:rPr>
                <w:sz w:val="18"/>
                <w:szCs w:val="18"/>
              </w:rPr>
            </w:pPr>
          </w:p>
          <w:p w14:paraId="15A32F9F" w14:textId="77777777" w:rsidR="002843F5" w:rsidRDefault="002843F5" w:rsidP="000119A4">
            <w:pPr>
              <w:ind w:left="0"/>
              <w:rPr>
                <w:sz w:val="18"/>
                <w:szCs w:val="18"/>
              </w:rPr>
            </w:pPr>
          </w:p>
          <w:p w14:paraId="3066B67D" w14:textId="77777777" w:rsidR="002843F5" w:rsidRDefault="002843F5" w:rsidP="000119A4">
            <w:pPr>
              <w:ind w:left="0"/>
              <w:rPr>
                <w:sz w:val="18"/>
                <w:szCs w:val="18"/>
              </w:rPr>
            </w:pPr>
          </w:p>
          <w:p w14:paraId="6F739713" w14:textId="77777777" w:rsidR="002843F5" w:rsidRDefault="002843F5" w:rsidP="000119A4">
            <w:pPr>
              <w:ind w:left="0"/>
              <w:rPr>
                <w:sz w:val="18"/>
                <w:szCs w:val="18"/>
              </w:rPr>
            </w:pPr>
          </w:p>
          <w:p w14:paraId="4077A08C" w14:textId="77777777" w:rsidR="002843F5" w:rsidRDefault="002843F5" w:rsidP="000119A4">
            <w:pPr>
              <w:ind w:left="0"/>
              <w:rPr>
                <w:sz w:val="18"/>
                <w:szCs w:val="18"/>
              </w:rPr>
            </w:pPr>
          </w:p>
          <w:p w14:paraId="48570362" w14:textId="77777777" w:rsidR="002843F5" w:rsidRDefault="002843F5" w:rsidP="000119A4">
            <w:pPr>
              <w:ind w:left="0"/>
              <w:rPr>
                <w:sz w:val="18"/>
                <w:szCs w:val="18"/>
              </w:rPr>
            </w:pPr>
          </w:p>
          <w:p w14:paraId="4D29AF5A" w14:textId="77777777" w:rsidR="002843F5" w:rsidRDefault="002843F5" w:rsidP="000119A4">
            <w:pPr>
              <w:ind w:left="0"/>
              <w:rPr>
                <w:sz w:val="18"/>
                <w:szCs w:val="18"/>
              </w:rPr>
            </w:pPr>
          </w:p>
          <w:p w14:paraId="5338E6FC" w14:textId="77777777" w:rsidR="002843F5" w:rsidRDefault="002843F5" w:rsidP="000119A4">
            <w:pPr>
              <w:autoSpaceDE w:val="0"/>
              <w:autoSpaceDN w:val="0"/>
              <w:adjustRightInd w:val="0"/>
              <w:ind w:left="0"/>
              <w:rPr>
                <w:color w:val="000000"/>
                <w:sz w:val="18"/>
                <w:szCs w:val="20"/>
              </w:rPr>
            </w:pPr>
            <w:r>
              <w:rPr>
                <w:sz w:val="18"/>
                <w:szCs w:val="18"/>
              </w:rPr>
              <w:t xml:space="preserve">- </w:t>
            </w:r>
            <w:r>
              <w:rPr>
                <w:color w:val="231F20"/>
                <w:sz w:val="18"/>
                <w:szCs w:val="22"/>
              </w:rPr>
              <w:t>identifikuje obecné základní geografické znaky a funkce sídel a aktuální tendence ve vývoji osídlení</w:t>
            </w:r>
          </w:p>
          <w:p w14:paraId="490242D7" w14:textId="77777777" w:rsidR="002843F5" w:rsidRDefault="002843F5" w:rsidP="000119A4">
            <w:pPr>
              <w:ind w:left="0"/>
              <w:rPr>
                <w:sz w:val="18"/>
                <w:szCs w:val="18"/>
              </w:rPr>
            </w:pPr>
          </w:p>
          <w:p w14:paraId="76CAFE28" w14:textId="77777777" w:rsidR="002843F5" w:rsidRDefault="002843F5" w:rsidP="000119A4">
            <w:pPr>
              <w:ind w:left="0"/>
              <w:rPr>
                <w:sz w:val="18"/>
                <w:szCs w:val="18"/>
              </w:rPr>
            </w:pPr>
          </w:p>
          <w:p w14:paraId="64852C61" w14:textId="77777777" w:rsidR="002843F5" w:rsidRDefault="002843F5" w:rsidP="000119A4">
            <w:pPr>
              <w:ind w:left="0"/>
              <w:rPr>
                <w:sz w:val="18"/>
                <w:szCs w:val="18"/>
              </w:rPr>
            </w:pPr>
          </w:p>
          <w:p w14:paraId="64047C26" w14:textId="77777777" w:rsidR="002843F5" w:rsidRDefault="002843F5" w:rsidP="000119A4">
            <w:pPr>
              <w:ind w:left="0"/>
              <w:rPr>
                <w:sz w:val="18"/>
                <w:szCs w:val="18"/>
              </w:rPr>
            </w:pPr>
          </w:p>
          <w:p w14:paraId="1B1BA1C3" w14:textId="77777777" w:rsidR="002843F5" w:rsidRDefault="002843F5" w:rsidP="000119A4">
            <w:pPr>
              <w:ind w:left="0"/>
              <w:rPr>
                <w:sz w:val="18"/>
                <w:szCs w:val="18"/>
              </w:rPr>
            </w:pPr>
          </w:p>
          <w:p w14:paraId="0E197528" w14:textId="77777777" w:rsidR="002843F5" w:rsidRDefault="002843F5" w:rsidP="000119A4">
            <w:pPr>
              <w:ind w:left="0"/>
              <w:rPr>
                <w:sz w:val="18"/>
                <w:szCs w:val="18"/>
              </w:rPr>
            </w:pPr>
          </w:p>
          <w:p w14:paraId="01B045AB" w14:textId="77777777" w:rsidR="002843F5" w:rsidRDefault="002843F5" w:rsidP="000119A4">
            <w:pPr>
              <w:ind w:left="0"/>
              <w:rPr>
                <w:sz w:val="18"/>
                <w:szCs w:val="18"/>
              </w:rPr>
            </w:pPr>
          </w:p>
          <w:p w14:paraId="626D6532" w14:textId="77777777" w:rsidR="002843F5" w:rsidRDefault="002843F5" w:rsidP="000119A4">
            <w:pPr>
              <w:autoSpaceDE w:val="0"/>
              <w:autoSpaceDN w:val="0"/>
              <w:adjustRightInd w:val="0"/>
              <w:ind w:left="0"/>
              <w:rPr>
                <w:color w:val="231F20"/>
                <w:sz w:val="18"/>
                <w:szCs w:val="22"/>
              </w:rPr>
            </w:pPr>
            <w:r>
              <w:rPr>
                <w:sz w:val="18"/>
                <w:szCs w:val="18"/>
              </w:rPr>
              <w:t xml:space="preserve">- </w:t>
            </w:r>
            <w:r>
              <w:rPr>
                <w:color w:val="231F20"/>
                <w:sz w:val="18"/>
                <w:szCs w:val="22"/>
              </w:rPr>
              <w:t>rozliší a porovnává státy světa a jejich mezinárodní integrační uskupení a organizace podle kritérií</w:t>
            </w:r>
          </w:p>
          <w:p w14:paraId="19D01239" w14:textId="77777777" w:rsidR="002843F5" w:rsidRDefault="002843F5" w:rsidP="000119A4">
            <w:pPr>
              <w:autoSpaceDE w:val="0"/>
              <w:autoSpaceDN w:val="0"/>
              <w:adjustRightInd w:val="0"/>
              <w:ind w:left="0"/>
              <w:rPr>
                <w:color w:val="000000"/>
                <w:sz w:val="18"/>
                <w:szCs w:val="20"/>
              </w:rPr>
            </w:pPr>
            <w:r>
              <w:rPr>
                <w:color w:val="231F20"/>
                <w:sz w:val="18"/>
                <w:szCs w:val="22"/>
              </w:rPr>
              <w:t>vzájemné podobnosti a odlišnosti</w:t>
            </w:r>
          </w:p>
          <w:p w14:paraId="5E57E421" w14:textId="77777777" w:rsidR="002843F5" w:rsidRDefault="002843F5" w:rsidP="000119A4">
            <w:pPr>
              <w:ind w:left="0"/>
              <w:rPr>
                <w:sz w:val="18"/>
                <w:szCs w:val="18"/>
              </w:rPr>
            </w:pPr>
          </w:p>
          <w:p w14:paraId="6CD7B481" w14:textId="77777777" w:rsidR="002843F5" w:rsidRDefault="002843F5" w:rsidP="000119A4">
            <w:pPr>
              <w:ind w:left="0"/>
              <w:rPr>
                <w:sz w:val="18"/>
                <w:szCs w:val="18"/>
              </w:rPr>
            </w:pPr>
          </w:p>
        </w:tc>
        <w:tc>
          <w:tcPr>
            <w:tcW w:w="2518" w:type="dxa"/>
          </w:tcPr>
          <w:p w14:paraId="2A34B5FF" w14:textId="77777777" w:rsidR="002843F5" w:rsidRDefault="002843F5" w:rsidP="000119A4">
            <w:pPr>
              <w:autoSpaceDE w:val="0"/>
              <w:autoSpaceDN w:val="0"/>
              <w:adjustRightInd w:val="0"/>
              <w:ind w:left="0"/>
              <w:rPr>
                <w:sz w:val="18"/>
              </w:rPr>
            </w:pPr>
            <w:r>
              <w:rPr>
                <w:sz w:val="18"/>
                <w:szCs w:val="18"/>
              </w:rPr>
              <w:t xml:space="preserve">- </w:t>
            </w:r>
            <w:r>
              <w:rPr>
                <w:sz w:val="18"/>
              </w:rPr>
              <w:t>používá základní pojmy: přirozená měna obyvatelstva, přírůstek populace – přirozený</w:t>
            </w:r>
          </w:p>
          <w:p w14:paraId="4336B84D" w14:textId="77777777" w:rsidR="002843F5" w:rsidRDefault="002843F5" w:rsidP="000119A4">
            <w:pPr>
              <w:autoSpaceDE w:val="0"/>
              <w:autoSpaceDN w:val="0"/>
              <w:adjustRightInd w:val="0"/>
              <w:ind w:left="0"/>
              <w:rPr>
                <w:sz w:val="18"/>
              </w:rPr>
            </w:pPr>
            <w:r>
              <w:rPr>
                <w:sz w:val="18"/>
              </w:rPr>
              <w:t>přírůstek, přirozený úbytek, porodnost, plodnost, plánované rodičovství, úmrtnost – kojenecká úmrtnost,</w:t>
            </w:r>
          </w:p>
          <w:p w14:paraId="25493273" w14:textId="77777777" w:rsidR="002843F5" w:rsidRDefault="002843F5" w:rsidP="000119A4">
            <w:pPr>
              <w:autoSpaceDE w:val="0"/>
              <w:autoSpaceDN w:val="0"/>
              <w:adjustRightInd w:val="0"/>
              <w:ind w:left="0"/>
              <w:rPr>
                <w:sz w:val="18"/>
              </w:rPr>
            </w:pPr>
            <w:r>
              <w:rPr>
                <w:sz w:val="18"/>
              </w:rPr>
              <w:t>migrace, struktura obyvatel, demografická revoluce, věková pyramida, střední délka života, gramotnost</w:t>
            </w:r>
          </w:p>
          <w:p w14:paraId="04211C67" w14:textId="77777777" w:rsidR="002843F5" w:rsidRDefault="002843F5" w:rsidP="000119A4">
            <w:pPr>
              <w:autoSpaceDE w:val="0"/>
              <w:autoSpaceDN w:val="0"/>
              <w:adjustRightInd w:val="0"/>
              <w:ind w:left="0"/>
              <w:rPr>
                <w:sz w:val="18"/>
              </w:rPr>
            </w:pPr>
            <w:r>
              <w:rPr>
                <w:sz w:val="18"/>
              </w:rPr>
              <w:t xml:space="preserve">obyvatelstva, ekonomická aktivita, zaměstnanost, hustota </w:t>
            </w:r>
            <w:proofErr w:type="spellStart"/>
            <w:r>
              <w:rPr>
                <w:sz w:val="18"/>
              </w:rPr>
              <w:t>zalidnění,rasa</w:t>
            </w:r>
            <w:proofErr w:type="spellEnd"/>
            <w:r>
              <w:rPr>
                <w:sz w:val="18"/>
              </w:rPr>
              <w:t>, národ, jazyková rodina, náboženství</w:t>
            </w:r>
          </w:p>
          <w:p w14:paraId="054B5EDB" w14:textId="77777777" w:rsidR="002843F5" w:rsidRDefault="002843F5" w:rsidP="000119A4">
            <w:pPr>
              <w:autoSpaceDE w:val="0"/>
              <w:autoSpaceDN w:val="0"/>
              <w:adjustRightInd w:val="0"/>
              <w:ind w:left="0"/>
              <w:rPr>
                <w:sz w:val="18"/>
                <w:szCs w:val="20"/>
              </w:rPr>
            </w:pPr>
            <w:r>
              <w:rPr>
                <w:sz w:val="18"/>
              </w:rPr>
              <w:t>- popíše jazykové a náboženské rozdělení současného světa</w:t>
            </w:r>
          </w:p>
          <w:p w14:paraId="3782BD51" w14:textId="77777777" w:rsidR="002843F5" w:rsidRDefault="002843F5" w:rsidP="000119A4">
            <w:pPr>
              <w:autoSpaceDE w:val="0"/>
              <w:autoSpaceDN w:val="0"/>
              <w:adjustRightInd w:val="0"/>
              <w:ind w:left="0"/>
              <w:rPr>
                <w:sz w:val="18"/>
                <w:szCs w:val="20"/>
              </w:rPr>
            </w:pPr>
            <w:r>
              <w:rPr>
                <w:sz w:val="18"/>
                <w:szCs w:val="18"/>
              </w:rPr>
              <w:t xml:space="preserve">- </w:t>
            </w:r>
            <w:r>
              <w:rPr>
                <w:sz w:val="18"/>
              </w:rPr>
              <w:t>zdůvodní příčiny a důsledky nerovnoměrného rozmístění obyvatelstva na Zemi</w:t>
            </w:r>
          </w:p>
          <w:p w14:paraId="2DA5AA63" w14:textId="77777777" w:rsidR="002843F5" w:rsidRDefault="002843F5" w:rsidP="000119A4">
            <w:pPr>
              <w:autoSpaceDE w:val="0"/>
              <w:autoSpaceDN w:val="0"/>
              <w:adjustRightInd w:val="0"/>
              <w:ind w:left="0"/>
              <w:rPr>
                <w:sz w:val="18"/>
              </w:rPr>
            </w:pPr>
            <w:r>
              <w:rPr>
                <w:sz w:val="18"/>
                <w:szCs w:val="18"/>
              </w:rPr>
              <w:t xml:space="preserve">- </w:t>
            </w:r>
            <w:r>
              <w:rPr>
                <w:sz w:val="18"/>
              </w:rPr>
              <w:t>zhodnotí a vysvětlí vliv přírodního, sociálního, politického a kulturního prostředí na demografický vývoj</w:t>
            </w:r>
          </w:p>
          <w:p w14:paraId="47866943" w14:textId="77777777" w:rsidR="002843F5" w:rsidRDefault="002843F5" w:rsidP="000119A4">
            <w:pPr>
              <w:autoSpaceDE w:val="0"/>
              <w:autoSpaceDN w:val="0"/>
              <w:adjustRightInd w:val="0"/>
              <w:ind w:left="0"/>
              <w:rPr>
                <w:rFonts w:ascii="TimesNewRomanPSMT" w:hAnsi="TimesNewRomanPSMT"/>
                <w:sz w:val="20"/>
                <w:szCs w:val="20"/>
              </w:rPr>
            </w:pPr>
            <w:r>
              <w:rPr>
                <w:sz w:val="18"/>
              </w:rPr>
              <w:t>lidské společnosti</w:t>
            </w:r>
          </w:p>
          <w:p w14:paraId="0A810C41" w14:textId="77777777" w:rsidR="002843F5" w:rsidRDefault="002843F5" w:rsidP="000119A4">
            <w:pPr>
              <w:autoSpaceDE w:val="0"/>
              <w:autoSpaceDN w:val="0"/>
              <w:adjustRightInd w:val="0"/>
              <w:ind w:left="0"/>
              <w:rPr>
                <w:sz w:val="18"/>
              </w:rPr>
            </w:pPr>
            <w:r>
              <w:rPr>
                <w:sz w:val="18"/>
                <w:szCs w:val="18"/>
              </w:rPr>
              <w:t xml:space="preserve">- </w:t>
            </w:r>
            <w:r>
              <w:rPr>
                <w:sz w:val="18"/>
              </w:rPr>
              <w:t>zhodnotí příčiny, důsledky a směry migrací obyvatelstva mezi regiony</w:t>
            </w:r>
          </w:p>
          <w:p w14:paraId="13BFD615" w14:textId="77777777" w:rsidR="002843F5" w:rsidRDefault="002843F5" w:rsidP="000119A4">
            <w:pPr>
              <w:autoSpaceDE w:val="0"/>
              <w:autoSpaceDN w:val="0"/>
              <w:adjustRightInd w:val="0"/>
              <w:ind w:left="0"/>
              <w:rPr>
                <w:sz w:val="18"/>
                <w:szCs w:val="20"/>
              </w:rPr>
            </w:pPr>
          </w:p>
          <w:p w14:paraId="4184AD82" w14:textId="77777777" w:rsidR="002843F5" w:rsidRDefault="002843F5" w:rsidP="000119A4">
            <w:pPr>
              <w:autoSpaceDE w:val="0"/>
              <w:autoSpaceDN w:val="0"/>
              <w:adjustRightInd w:val="0"/>
              <w:ind w:left="0"/>
              <w:rPr>
                <w:sz w:val="18"/>
              </w:rPr>
            </w:pPr>
            <w:r>
              <w:rPr>
                <w:sz w:val="18"/>
                <w:szCs w:val="18"/>
              </w:rPr>
              <w:t xml:space="preserve">- </w:t>
            </w:r>
            <w:r>
              <w:rPr>
                <w:sz w:val="18"/>
              </w:rPr>
              <w:t xml:space="preserve">používá základní pojmy: geografická poloha, urbanizace, suburbanizace,  </w:t>
            </w:r>
          </w:p>
          <w:p w14:paraId="1A0131D1" w14:textId="77777777" w:rsidR="002843F5" w:rsidRDefault="002843F5" w:rsidP="000119A4">
            <w:pPr>
              <w:autoSpaceDE w:val="0"/>
              <w:autoSpaceDN w:val="0"/>
              <w:adjustRightInd w:val="0"/>
              <w:ind w:left="0"/>
              <w:rPr>
                <w:sz w:val="18"/>
              </w:rPr>
            </w:pPr>
            <w:r>
              <w:rPr>
                <w:sz w:val="18"/>
              </w:rPr>
              <w:t xml:space="preserve">aglomerace, konurbace, </w:t>
            </w:r>
            <w:proofErr w:type="spellStart"/>
            <w:r>
              <w:rPr>
                <w:sz w:val="18"/>
              </w:rPr>
              <w:t>megalopolis</w:t>
            </w:r>
            <w:proofErr w:type="spellEnd"/>
            <w:r>
              <w:rPr>
                <w:sz w:val="18"/>
              </w:rPr>
              <w:t>, venkovská sídla, obec, město,</w:t>
            </w:r>
          </w:p>
          <w:p w14:paraId="3AE0CD62" w14:textId="77777777" w:rsidR="002843F5" w:rsidRDefault="002843F5" w:rsidP="000119A4">
            <w:pPr>
              <w:autoSpaceDE w:val="0"/>
              <w:autoSpaceDN w:val="0"/>
              <w:adjustRightInd w:val="0"/>
              <w:ind w:left="0"/>
              <w:rPr>
                <w:sz w:val="18"/>
                <w:szCs w:val="20"/>
              </w:rPr>
            </w:pPr>
            <w:r>
              <w:rPr>
                <w:sz w:val="18"/>
              </w:rPr>
              <w:t>aglomerační výhody</w:t>
            </w:r>
          </w:p>
          <w:p w14:paraId="5D33F3C1" w14:textId="77777777" w:rsidR="002843F5" w:rsidRDefault="002843F5" w:rsidP="000119A4">
            <w:pPr>
              <w:autoSpaceDE w:val="0"/>
              <w:autoSpaceDN w:val="0"/>
              <w:adjustRightInd w:val="0"/>
              <w:ind w:left="0"/>
              <w:rPr>
                <w:sz w:val="18"/>
              </w:rPr>
            </w:pPr>
            <w:r>
              <w:rPr>
                <w:sz w:val="18"/>
                <w:szCs w:val="18"/>
              </w:rPr>
              <w:t xml:space="preserve">- </w:t>
            </w:r>
            <w:r>
              <w:rPr>
                <w:sz w:val="18"/>
              </w:rPr>
              <w:t>posoudí geografickou polohu a funkci sídla</w:t>
            </w:r>
          </w:p>
          <w:p w14:paraId="2D1B1412" w14:textId="77777777" w:rsidR="002843F5" w:rsidRDefault="002843F5" w:rsidP="000119A4">
            <w:pPr>
              <w:autoSpaceDE w:val="0"/>
              <w:autoSpaceDN w:val="0"/>
              <w:adjustRightInd w:val="0"/>
              <w:ind w:left="0"/>
              <w:rPr>
                <w:sz w:val="18"/>
                <w:szCs w:val="20"/>
              </w:rPr>
            </w:pPr>
          </w:p>
          <w:p w14:paraId="02DDD208" w14:textId="77777777" w:rsidR="002843F5" w:rsidRDefault="002843F5" w:rsidP="000119A4">
            <w:pPr>
              <w:ind w:left="0"/>
              <w:rPr>
                <w:sz w:val="18"/>
              </w:rPr>
            </w:pPr>
            <w:r>
              <w:rPr>
                <w:sz w:val="18"/>
                <w:szCs w:val="18"/>
              </w:rPr>
              <w:t xml:space="preserve">- </w:t>
            </w:r>
            <w:r>
              <w:rPr>
                <w:sz w:val="18"/>
              </w:rPr>
              <w:t>používá základní pojmy:</w:t>
            </w:r>
          </w:p>
          <w:p w14:paraId="12CF2811" w14:textId="77777777" w:rsidR="002843F5" w:rsidRDefault="002843F5" w:rsidP="000119A4">
            <w:pPr>
              <w:autoSpaceDE w:val="0"/>
              <w:autoSpaceDN w:val="0"/>
              <w:adjustRightInd w:val="0"/>
              <w:ind w:left="0"/>
              <w:rPr>
                <w:sz w:val="18"/>
              </w:rPr>
            </w:pPr>
            <w:r>
              <w:rPr>
                <w:sz w:val="18"/>
              </w:rPr>
              <w:t>stát, státní zřízení,</w:t>
            </w:r>
          </w:p>
          <w:p w14:paraId="3040DFA2" w14:textId="77777777" w:rsidR="002843F5" w:rsidRDefault="002843F5" w:rsidP="000119A4">
            <w:pPr>
              <w:autoSpaceDE w:val="0"/>
              <w:autoSpaceDN w:val="0"/>
              <w:adjustRightInd w:val="0"/>
              <w:ind w:left="0"/>
              <w:rPr>
                <w:sz w:val="18"/>
                <w:szCs w:val="20"/>
              </w:rPr>
            </w:pPr>
            <w:r>
              <w:rPr>
                <w:sz w:val="18"/>
              </w:rPr>
              <w:t>monarchie, republika, diktatura, demokracie</w:t>
            </w:r>
          </w:p>
          <w:p w14:paraId="43D010F5" w14:textId="77777777" w:rsidR="002843F5" w:rsidRDefault="002843F5" w:rsidP="000119A4">
            <w:pPr>
              <w:autoSpaceDE w:val="0"/>
              <w:autoSpaceDN w:val="0"/>
              <w:adjustRightInd w:val="0"/>
              <w:ind w:left="0"/>
              <w:rPr>
                <w:sz w:val="18"/>
                <w:szCs w:val="20"/>
              </w:rPr>
            </w:pPr>
            <w:r>
              <w:rPr>
                <w:sz w:val="18"/>
                <w:szCs w:val="18"/>
              </w:rPr>
              <w:t xml:space="preserve">- </w:t>
            </w:r>
            <w:r>
              <w:rPr>
                <w:sz w:val="18"/>
              </w:rPr>
              <w:t>rozliší různé formy státu a uvede konkrétní příklady</w:t>
            </w:r>
          </w:p>
          <w:p w14:paraId="20276F4E" w14:textId="77777777" w:rsidR="002843F5" w:rsidRDefault="002843F5" w:rsidP="000119A4">
            <w:pPr>
              <w:autoSpaceDE w:val="0"/>
              <w:autoSpaceDN w:val="0"/>
              <w:adjustRightInd w:val="0"/>
              <w:ind w:left="0"/>
              <w:rPr>
                <w:sz w:val="18"/>
                <w:szCs w:val="20"/>
              </w:rPr>
            </w:pPr>
            <w:r>
              <w:rPr>
                <w:sz w:val="18"/>
                <w:szCs w:val="18"/>
              </w:rPr>
              <w:t xml:space="preserve">- </w:t>
            </w:r>
            <w:r>
              <w:rPr>
                <w:sz w:val="18"/>
              </w:rPr>
              <w:t>určí funkce hlavních světových politických a hospodářských organizací (OSN, EU, NATO…)</w:t>
            </w:r>
          </w:p>
          <w:p w14:paraId="23E5D72F" w14:textId="77777777" w:rsidR="002843F5" w:rsidRDefault="002843F5" w:rsidP="000119A4">
            <w:pPr>
              <w:ind w:left="0"/>
              <w:rPr>
                <w:sz w:val="18"/>
                <w:szCs w:val="18"/>
              </w:rPr>
            </w:pPr>
          </w:p>
        </w:tc>
        <w:tc>
          <w:tcPr>
            <w:tcW w:w="2693" w:type="dxa"/>
          </w:tcPr>
          <w:p w14:paraId="437CE35E" w14:textId="77777777" w:rsidR="002843F5" w:rsidRDefault="002843F5" w:rsidP="000119A4">
            <w:pPr>
              <w:ind w:left="0"/>
              <w:rPr>
                <w:sz w:val="18"/>
                <w:szCs w:val="18"/>
              </w:rPr>
            </w:pPr>
            <w:r>
              <w:rPr>
                <w:sz w:val="18"/>
                <w:szCs w:val="18"/>
              </w:rPr>
              <w:t>pohyb obyvatelstva- přirozený a umělý- natalita, mortalita, přírůstky, úbytky, emigrace, imigrace-příčiny, rasové složení, náboženství ve světě, jazykové rodiny</w:t>
            </w:r>
          </w:p>
          <w:p w14:paraId="292B56F4" w14:textId="77777777" w:rsidR="002843F5" w:rsidRDefault="002843F5" w:rsidP="000119A4">
            <w:pPr>
              <w:ind w:left="0"/>
              <w:rPr>
                <w:sz w:val="18"/>
                <w:szCs w:val="18"/>
              </w:rPr>
            </w:pPr>
            <w:r>
              <w:rPr>
                <w:sz w:val="18"/>
                <w:szCs w:val="18"/>
              </w:rPr>
              <w:t>- struktura obyvatelstva- biologická- věk, pohlaví, ekonomická- sektory ekonomiky, zaměstnanost x nezaměstnanost, struktura dle kulturních znaků- vzdělání, sňatečnost, rozvodovost</w:t>
            </w:r>
          </w:p>
          <w:p w14:paraId="7EB3A541" w14:textId="77777777" w:rsidR="002843F5" w:rsidRDefault="002843F5" w:rsidP="000119A4">
            <w:pPr>
              <w:ind w:left="0"/>
              <w:rPr>
                <w:sz w:val="18"/>
                <w:szCs w:val="18"/>
              </w:rPr>
            </w:pPr>
          </w:p>
          <w:p w14:paraId="4CD7ADEA" w14:textId="77777777" w:rsidR="002843F5" w:rsidRDefault="002843F5" w:rsidP="000119A4">
            <w:pPr>
              <w:ind w:left="0"/>
              <w:rPr>
                <w:sz w:val="18"/>
                <w:szCs w:val="18"/>
              </w:rPr>
            </w:pPr>
          </w:p>
          <w:p w14:paraId="0937DB3A" w14:textId="77777777" w:rsidR="002843F5" w:rsidRDefault="002843F5" w:rsidP="000119A4">
            <w:pPr>
              <w:ind w:left="0"/>
              <w:rPr>
                <w:sz w:val="18"/>
                <w:szCs w:val="18"/>
              </w:rPr>
            </w:pPr>
          </w:p>
          <w:p w14:paraId="3EE20528" w14:textId="77777777" w:rsidR="002843F5" w:rsidRDefault="002843F5" w:rsidP="000119A4">
            <w:pPr>
              <w:ind w:left="0"/>
              <w:rPr>
                <w:sz w:val="18"/>
                <w:szCs w:val="18"/>
              </w:rPr>
            </w:pPr>
          </w:p>
          <w:p w14:paraId="7FEC9523" w14:textId="77777777" w:rsidR="002843F5" w:rsidRDefault="002843F5" w:rsidP="000119A4">
            <w:pPr>
              <w:ind w:left="0"/>
              <w:rPr>
                <w:sz w:val="18"/>
                <w:szCs w:val="18"/>
              </w:rPr>
            </w:pPr>
          </w:p>
          <w:p w14:paraId="3222561A" w14:textId="77777777" w:rsidR="002843F5" w:rsidRDefault="002843F5" w:rsidP="000119A4">
            <w:pPr>
              <w:ind w:left="0"/>
              <w:rPr>
                <w:sz w:val="18"/>
                <w:szCs w:val="18"/>
              </w:rPr>
            </w:pPr>
          </w:p>
          <w:p w14:paraId="6A4DFCFB" w14:textId="77777777" w:rsidR="002843F5" w:rsidRDefault="002843F5" w:rsidP="000119A4">
            <w:pPr>
              <w:ind w:left="0"/>
              <w:rPr>
                <w:sz w:val="18"/>
                <w:szCs w:val="18"/>
              </w:rPr>
            </w:pPr>
          </w:p>
          <w:p w14:paraId="4CEF2BB5" w14:textId="77777777" w:rsidR="002843F5" w:rsidRDefault="002843F5" w:rsidP="000119A4">
            <w:pPr>
              <w:ind w:left="0"/>
              <w:rPr>
                <w:sz w:val="18"/>
                <w:szCs w:val="18"/>
              </w:rPr>
            </w:pPr>
          </w:p>
          <w:p w14:paraId="0E6CA8A2" w14:textId="77777777" w:rsidR="002843F5" w:rsidRDefault="002843F5" w:rsidP="000119A4">
            <w:pPr>
              <w:ind w:left="0"/>
              <w:rPr>
                <w:sz w:val="18"/>
                <w:szCs w:val="18"/>
              </w:rPr>
            </w:pPr>
          </w:p>
          <w:p w14:paraId="798DF536" w14:textId="77777777" w:rsidR="002843F5" w:rsidRDefault="002843F5" w:rsidP="000119A4">
            <w:pPr>
              <w:ind w:left="0"/>
              <w:rPr>
                <w:sz w:val="18"/>
                <w:szCs w:val="18"/>
              </w:rPr>
            </w:pPr>
          </w:p>
          <w:p w14:paraId="560518D2" w14:textId="77777777" w:rsidR="002843F5" w:rsidRDefault="002843F5" w:rsidP="000119A4">
            <w:pPr>
              <w:ind w:left="0"/>
              <w:rPr>
                <w:sz w:val="18"/>
                <w:szCs w:val="18"/>
              </w:rPr>
            </w:pPr>
          </w:p>
          <w:p w14:paraId="1C96020A" w14:textId="77777777" w:rsidR="002843F5" w:rsidRDefault="002843F5" w:rsidP="000119A4">
            <w:pPr>
              <w:ind w:left="0"/>
              <w:rPr>
                <w:sz w:val="18"/>
                <w:szCs w:val="18"/>
              </w:rPr>
            </w:pPr>
          </w:p>
          <w:p w14:paraId="41D8F3A1" w14:textId="77777777" w:rsidR="002843F5" w:rsidRDefault="002843F5" w:rsidP="000119A4">
            <w:pPr>
              <w:ind w:left="0"/>
              <w:rPr>
                <w:sz w:val="18"/>
                <w:szCs w:val="18"/>
              </w:rPr>
            </w:pPr>
          </w:p>
          <w:p w14:paraId="3B073198" w14:textId="77777777" w:rsidR="002843F5" w:rsidRDefault="002843F5" w:rsidP="000119A4">
            <w:pPr>
              <w:ind w:left="0"/>
              <w:rPr>
                <w:sz w:val="18"/>
                <w:szCs w:val="18"/>
              </w:rPr>
            </w:pPr>
          </w:p>
          <w:p w14:paraId="1E066059" w14:textId="77777777" w:rsidR="002843F5" w:rsidRDefault="002843F5" w:rsidP="000119A4">
            <w:pPr>
              <w:ind w:left="0"/>
              <w:rPr>
                <w:sz w:val="18"/>
                <w:szCs w:val="18"/>
              </w:rPr>
            </w:pPr>
          </w:p>
          <w:p w14:paraId="75AAFEC9" w14:textId="77777777" w:rsidR="002843F5" w:rsidRDefault="002843F5" w:rsidP="000119A4">
            <w:pPr>
              <w:ind w:left="0"/>
              <w:rPr>
                <w:sz w:val="18"/>
                <w:szCs w:val="18"/>
              </w:rPr>
            </w:pPr>
          </w:p>
          <w:p w14:paraId="3BFD57A9" w14:textId="77777777" w:rsidR="002843F5" w:rsidRDefault="002843F5" w:rsidP="000119A4">
            <w:pPr>
              <w:ind w:left="0"/>
              <w:rPr>
                <w:sz w:val="18"/>
                <w:szCs w:val="18"/>
              </w:rPr>
            </w:pPr>
          </w:p>
          <w:p w14:paraId="0118C4F1" w14:textId="77777777" w:rsidR="002843F5" w:rsidRDefault="002843F5" w:rsidP="000119A4">
            <w:pPr>
              <w:ind w:left="0"/>
              <w:rPr>
                <w:sz w:val="18"/>
                <w:szCs w:val="18"/>
              </w:rPr>
            </w:pPr>
          </w:p>
          <w:p w14:paraId="2E47FD29" w14:textId="77777777" w:rsidR="002843F5" w:rsidRDefault="002843F5" w:rsidP="000119A4">
            <w:pPr>
              <w:ind w:left="0"/>
              <w:rPr>
                <w:sz w:val="18"/>
                <w:szCs w:val="18"/>
              </w:rPr>
            </w:pPr>
          </w:p>
          <w:p w14:paraId="1AC7DCCC" w14:textId="77777777" w:rsidR="002843F5" w:rsidRDefault="002843F5" w:rsidP="000119A4">
            <w:pPr>
              <w:ind w:left="0"/>
              <w:rPr>
                <w:sz w:val="18"/>
                <w:szCs w:val="18"/>
              </w:rPr>
            </w:pPr>
          </w:p>
          <w:p w14:paraId="006E475B" w14:textId="77777777" w:rsidR="002843F5" w:rsidRDefault="002843F5" w:rsidP="000119A4">
            <w:pPr>
              <w:ind w:left="0"/>
              <w:rPr>
                <w:sz w:val="18"/>
                <w:szCs w:val="18"/>
              </w:rPr>
            </w:pPr>
          </w:p>
          <w:p w14:paraId="21B42399" w14:textId="77777777" w:rsidR="002843F5" w:rsidRDefault="002843F5" w:rsidP="000119A4">
            <w:pPr>
              <w:autoSpaceDE w:val="0"/>
              <w:autoSpaceDN w:val="0"/>
              <w:adjustRightInd w:val="0"/>
              <w:ind w:left="0"/>
              <w:rPr>
                <w:color w:val="000000"/>
                <w:sz w:val="18"/>
                <w:szCs w:val="20"/>
              </w:rPr>
            </w:pPr>
            <w:r>
              <w:rPr>
                <w:sz w:val="18"/>
                <w:szCs w:val="18"/>
              </w:rPr>
              <w:t xml:space="preserve">- </w:t>
            </w:r>
            <w:r>
              <w:rPr>
                <w:b/>
                <w:bCs/>
                <w:color w:val="231F20"/>
                <w:sz w:val="18"/>
                <w:szCs w:val="22"/>
              </w:rPr>
              <w:t xml:space="preserve">sídla a osídlení </w:t>
            </w:r>
            <w:r>
              <w:rPr>
                <w:color w:val="231F20"/>
                <w:sz w:val="18"/>
                <w:szCs w:val="22"/>
              </w:rPr>
              <w:t xml:space="preserve">– sídelní struktura a její vývoj- urbanizace, aglomerace, konurbace a </w:t>
            </w:r>
            <w:proofErr w:type="spellStart"/>
            <w:r>
              <w:rPr>
                <w:color w:val="231F20"/>
                <w:sz w:val="18"/>
                <w:szCs w:val="22"/>
              </w:rPr>
              <w:t>megalopolis</w:t>
            </w:r>
            <w:proofErr w:type="spellEnd"/>
            <w:r>
              <w:rPr>
                <w:color w:val="231F20"/>
                <w:sz w:val="18"/>
                <w:szCs w:val="22"/>
              </w:rPr>
              <w:t>, sídlo- městský a venkovský typ sídel, jejich funkce</w:t>
            </w:r>
          </w:p>
          <w:p w14:paraId="16C662E4" w14:textId="77777777" w:rsidR="002843F5" w:rsidRDefault="002843F5" w:rsidP="000119A4">
            <w:pPr>
              <w:ind w:left="0"/>
              <w:rPr>
                <w:sz w:val="18"/>
                <w:szCs w:val="18"/>
              </w:rPr>
            </w:pPr>
          </w:p>
          <w:p w14:paraId="53CC71EF" w14:textId="77777777" w:rsidR="002843F5" w:rsidRDefault="002843F5" w:rsidP="000119A4">
            <w:pPr>
              <w:ind w:left="0"/>
              <w:rPr>
                <w:sz w:val="18"/>
                <w:szCs w:val="18"/>
              </w:rPr>
            </w:pPr>
          </w:p>
          <w:p w14:paraId="653BC500" w14:textId="77777777" w:rsidR="002843F5" w:rsidRDefault="002843F5" w:rsidP="000119A4">
            <w:pPr>
              <w:ind w:left="0"/>
              <w:rPr>
                <w:sz w:val="18"/>
                <w:szCs w:val="18"/>
              </w:rPr>
            </w:pPr>
          </w:p>
          <w:p w14:paraId="41016F69" w14:textId="77777777" w:rsidR="002843F5" w:rsidRDefault="002843F5" w:rsidP="000119A4">
            <w:pPr>
              <w:ind w:left="0"/>
              <w:rPr>
                <w:sz w:val="18"/>
                <w:szCs w:val="18"/>
              </w:rPr>
            </w:pPr>
          </w:p>
          <w:p w14:paraId="6F1BE3E3" w14:textId="77777777" w:rsidR="002843F5" w:rsidRDefault="002843F5" w:rsidP="000119A4">
            <w:pPr>
              <w:ind w:left="0"/>
              <w:rPr>
                <w:sz w:val="18"/>
                <w:szCs w:val="18"/>
              </w:rPr>
            </w:pPr>
            <w:r>
              <w:rPr>
                <w:sz w:val="18"/>
                <w:szCs w:val="18"/>
              </w:rPr>
              <w:t>- státní zřízení- republiky a monarchie- jejich typy, politický systém ve státě- demokracie a diktatury</w:t>
            </w:r>
          </w:p>
          <w:p w14:paraId="1C026604" w14:textId="77777777" w:rsidR="002843F5" w:rsidRDefault="002843F5" w:rsidP="000119A4">
            <w:pPr>
              <w:ind w:left="0"/>
              <w:rPr>
                <w:sz w:val="18"/>
                <w:szCs w:val="18"/>
              </w:rPr>
            </w:pPr>
            <w:r>
              <w:rPr>
                <w:sz w:val="18"/>
                <w:szCs w:val="18"/>
              </w:rPr>
              <w:t>- správní členění- federativní a unitární státy</w:t>
            </w:r>
          </w:p>
          <w:p w14:paraId="23106652" w14:textId="77777777" w:rsidR="002843F5" w:rsidRDefault="002843F5" w:rsidP="000119A4">
            <w:pPr>
              <w:ind w:left="0"/>
              <w:rPr>
                <w:sz w:val="18"/>
                <w:szCs w:val="18"/>
              </w:rPr>
            </w:pPr>
            <w:r>
              <w:rPr>
                <w:sz w:val="18"/>
                <w:szCs w:val="18"/>
              </w:rPr>
              <w:t>- mezinárodní integrace- EU, OSN, NATO, OPEC, G8, EFTA, NAFTA, ASEAN, MERCOSUR</w:t>
            </w:r>
          </w:p>
        </w:tc>
        <w:tc>
          <w:tcPr>
            <w:tcW w:w="1877" w:type="dxa"/>
          </w:tcPr>
          <w:p w14:paraId="47321A7A" w14:textId="77777777" w:rsidR="002843F5" w:rsidRDefault="002843F5" w:rsidP="000119A4">
            <w:pPr>
              <w:ind w:left="0"/>
              <w:rPr>
                <w:bCs/>
                <w:sz w:val="18"/>
                <w:szCs w:val="32"/>
              </w:rPr>
            </w:pPr>
            <w:proofErr w:type="spellStart"/>
            <w:r>
              <w:rPr>
                <w:b/>
                <w:sz w:val="18"/>
                <w:szCs w:val="32"/>
              </w:rPr>
              <w:t>MuV</w:t>
            </w:r>
            <w:proofErr w:type="spellEnd"/>
            <w:r>
              <w:rPr>
                <w:b/>
                <w:sz w:val="18"/>
                <w:szCs w:val="32"/>
              </w:rPr>
              <w:t xml:space="preserve">- základní problémy sociokulturních rozdílů- </w:t>
            </w:r>
            <w:r>
              <w:rPr>
                <w:bCs/>
                <w:sz w:val="18"/>
                <w:szCs w:val="32"/>
              </w:rPr>
              <w:t>xenofobie, rasismus, intolerance, postoje k imigraci</w:t>
            </w:r>
          </w:p>
          <w:p w14:paraId="682E871F" w14:textId="77777777" w:rsidR="002843F5" w:rsidRDefault="002843F5" w:rsidP="000119A4">
            <w:pPr>
              <w:ind w:left="0"/>
              <w:rPr>
                <w:b/>
                <w:sz w:val="18"/>
                <w:szCs w:val="32"/>
              </w:rPr>
            </w:pPr>
          </w:p>
          <w:p w14:paraId="5C029111" w14:textId="77777777" w:rsidR="002843F5" w:rsidRDefault="002843F5" w:rsidP="000119A4">
            <w:pPr>
              <w:ind w:left="0"/>
              <w:rPr>
                <w:b/>
                <w:sz w:val="18"/>
                <w:szCs w:val="32"/>
              </w:rPr>
            </w:pPr>
          </w:p>
          <w:p w14:paraId="69842D16" w14:textId="77777777" w:rsidR="002843F5" w:rsidRDefault="002843F5" w:rsidP="000119A4">
            <w:pPr>
              <w:ind w:left="0"/>
              <w:rPr>
                <w:b/>
                <w:sz w:val="18"/>
                <w:szCs w:val="32"/>
              </w:rPr>
            </w:pPr>
          </w:p>
          <w:p w14:paraId="0EC2A51F" w14:textId="77777777" w:rsidR="002843F5" w:rsidRDefault="002843F5" w:rsidP="000119A4">
            <w:pPr>
              <w:ind w:left="0"/>
              <w:rPr>
                <w:b/>
                <w:sz w:val="18"/>
                <w:szCs w:val="32"/>
              </w:rPr>
            </w:pPr>
          </w:p>
          <w:p w14:paraId="5C4560F7" w14:textId="77777777" w:rsidR="002843F5" w:rsidRDefault="002843F5" w:rsidP="000119A4">
            <w:pPr>
              <w:ind w:left="0"/>
              <w:rPr>
                <w:b/>
                <w:sz w:val="18"/>
                <w:szCs w:val="32"/>
              </w:rPr>
            </w:pPr>
          </w:p>
          <w:p w14:paraId="6CA5C13D" w14:textId="77777777" w:rsidR="002843F5" w:rsidRDefault="002843F5" w:rsidP="000119A4">
            <w:pPr>
              <w:ind w:left="0"/>
              <w:rPr>
                <w:b/>
                <w:sz w:val="18"/>
                <w:szCs w:val="32"/>
              </w:rPr>
            </w:pPr>
          </w:p>
          <w:p w14:paraId="2DF33560" w14:textId="77777777" w:rsidR="002843F5" w:rsidRDefault="002843F5" w:rsidP="000119A4">
            <w:pPr>
              <w:ind w:left="0"/>
              <w:rPr>
                <w:b/>
                <w:sz w:val="18"/>
                <w:szCs w:val="32"/>
              </w:rPr>
            </w:pPr>
          </w:p>
          <w:p w14:paraId="66537339" w14:textId="77777777" w:rsidR="002843F5" w:rsidRDefault="002843F5" w:rsidP="000119A4">
            <w:pPr>
              <w:ind w:left="0"/>
              <w:rPr>
                <w:b/>
                <w:sz w:val="18"/>
                <w:szCs w:val="32"/>
              </w:rPr>
            </w:pPr>
          </w:p>
          <w:p w14:paraId="2A783942" w14:textId="77777777" w:rsidR="002843F5" w:rsidRDefault="002843F5" w:rsidP="000119A4">
            <w:pPr>
              <w:ind w:left="0"/>
              <w:rPr>
                <w:b/>
                <w:sz w:val="18"/>
                <w:szCs w:val="32"/>
              </w:rPr>
            </w:pPr>
          </w:p>
          <w:p w14:paraId="613973DD" w14:textId="77777777" w:rsidR="002843F5" w:rsidRDefault="002843F5" w:rsidP="000119A4">
            <w:pPr>
              <w:ind w:left="0"/>
              <w:rPr>
                <w:b/>
                <w:sz w:val="18"/>
                <w:szCs w:val="32"/>
              </w:rPr>
            </w:pPr>
          </w:p>
          <w:p w14:paraId="741ECBC9" w14:textId="77777777" w:rsidR="002843F5" w:rsidRDefault="002843F5" w:rsidP="000119A4">
            <w:pPr>
              <w:ind w:left="0"/>
              <w:rPr>
                <w:b/>
                <w:sz w:val="18"/>
                <w:szCs w:val="32"/>
              </w:rPr>
            </w:pPr>
          </w:p>
          <w:p w14:paraId="5C7CCA70" w14:textId="77777777" w:rsidR="002843F5" w:rsidRDefault="002843F5" w:rsidP="000119A4">
            <w:pPr>
              <w:ind w:left="0"/>
              <w:rPr>
                <w:b/>
                <w:sz w:val="18"/>
                <w:szCs w:val="32"/>
              </w:rPr>
            </w:pPr>
          </w:p>
          <w:p w14:paraId="3A6F2499" w14:textId="77777777" w:rsidR="002843F5" w:rsidRDefault="002843F5" w:rsidP="000119A4">
            <w:pPr>
              <w:ind w:left="0"/>
              <w:rPr>
                <w:b/>
                <w:sz w:val="18"/>
                <w:szCs w:val="32"/>
              </w:rPr>
            </w:pPr>
          </w:p>
          <w:p w14:paraId="54DBC95D" w14:textId="77777777" w:rsidR="002843F5" w:rsidRDefault="002843F5" w:rsidP="000119A4">
            <w:pPr>
              <w:ind w:left="0"/>
              <w:rPr>
                <w:b/>
                <w:sz w:val="18"/>
                <w:szCs w:val="32"/>
              </w:rPr>
            </w:pPr>
          </w:p>
          <w:p w14:paraId="0EC8CF14" w14:textId="77777777" w:rsidR="002843F5" w:rsidRDefault="002843F5" w:rsidP="000119A4">
            <w:pPr>
              <w:ind w:left="0"/>
              <w:rPr>
                <w:b/>
                <w:sz w:val="18"/>
                <w:szCs w:val="32"/>
              </w:rPr>
            </w:pPr>
          </w:p>
          <w:p w14:paraId="48BCE105" w14:textId="77777777" w:rsidR="002843F5" w:rsidRDefault="002843F5" w:rsidP="000119A4">
            <w:pPr>
              <w:ind w:left="0"/>
              <w:rPr>
                <w:b/>
                <w:sz w:val="18"/>
                <w:szCs w:val="32"/>
              </w:rPr>
            </w:pPr>
          </w:p>
          <w:p w14:paraId="111163D9" w14:textId="77777777" w:rsidR="002843F5" w:rsidRDefault="002843F5" w:rsidP="000119A4">
            <w:pPr>
              <w:ind w:left="0"/>
              <w:rPr>
                <w:b/>
                <w:sz w:val="18"/>
                <w:szCs w:val="32"/>
              </w:rPr>
            </w:pPr>
          </w:p>
          <w:p w14:paraId="633025F1" w14:textId="77777777" w:rsidR="002843F5" w:rsidRDefault="002843F5" w:rsidP="000119A4">
            <w:pPr>
              <w:ind w:left="0"/>
              <w:rPr>
                <w:b/>
                <w:sz w:val="18"/>
                <w:szCs w:val="32"/>
              </w:rPr>
            </w:pPr>
          </w:p>
          <w:p w14:paraId="492C6B89" w14:textId="77777777" w:rsidR="002843F5" w:rsidRDefault="002843F5" w:rsidP="000119A4">
            <w:pPr>
              <w:ind w:left="0"/>
              <w:rPr>
                <w:b/>
                <w:sz w:val="18"/>
                <w:szCs w:val="32"/>
              </w:rPr>
            </w:pPr>
          </w:p>
          <w:p w14:paraId="48265091" w14:textId="77777777" w:rsidR="002843F5" w:rsidRDefault="002843F5" w:rsidP="000119A4">
            <w:pPr>
              <w:ind w:left="0"/>
              <w:rPr>
                <w:b/>
                <w:sz w:val="18"/>
                <w:szCs w:val="32"/>
              </w:rPr>
            </w:pPr>
          </w:p>
          <w:p w14:paraId="00EDB6CD" w14:textId="77777777" w:rsidR="002843F5" w:rsidRDefault="002843F5" w:rsidP="000119A4">
            <w:pPr>
              <w:ind w:left="0"/>
              <w:rPr>
                <w:b/>
                <w:sz w:val="18"/>
                <w:szCs w:val="32"/>
              </w:rPr>
            </w:pPr>
          </w:p>
          <w:p w14:paraId="3A8A8E12" w14:textId="77777777" w:rsidR="002843F5" w:rsidRDefault="002843F5" w:rsidP="000119A4">
            <w:pPr>
              <w:ind w:left="0"/>
              <w:rPr>
                <w:b/>
                <w:sz w:val="18"/>
                <w:szCs w:val="32"/>
              </w:rPr>
            </w:pPr>
          </w:p>
          <w:p w14:paraId="707919D6" w14:textId="77777777" w:rsidR="002843F5" w:rsidRDefault="002843F5" w:rsidP="000119A4">
            <w:pPr>
              <w:ind w:left="0"/>
              <w:rPr>
                <w:b/>
                <w:sz w:val="18"/>
                <w:szCs w:val="32"/>
              </w:rPr>
            </w:pPr>
          </w:p>
          <w:p w14:paraId="70E10F1D" w14:textId="77777777" w:rsidR="002843F5" w:rsidRDefault="002843F5" w:rsidP="000119A4">
            <w:pPr>
              <w:ind w:left="0"/>
              <w:rPr>
                <w:b/>
                <w:sz w:val="18"/>
                <w:szCs w:val="32"/>
              </w:rPr>
            </w:pPr>
          </w:p>
          <w:p w14:paraId="050DCCCA" w14:textId="77777777" w:rsidR="002843F5" w:rsidRDefault="002843F5" w:rsidP="000119A4">
            <w:pPr>
              <w:ind w:left="0"/>
              <w:rPr>
                <w:b/>
                <w:sz w:val="18"/>
                <w:szCs w:val="32"/>
              </w:rPr>
            </w:pPr>
          </w:p>
          <w:p w14:paraId="7D762198" w14:textId="77777777" w:rsidR="002843F5" w:rsidRDefault="002843F5" w:rsidP="000119A4">
            <w:pPr>
              <w:ind w:left="0"/>
              <w:rPr>
                <w:b/>
                <w:sz w:val="18"/>
                <w:szCs w:val="32"/>
              </w:rPr>
            </w:pPr>
          </w:p>
          <w:p w14:paraId="37F3B79C" w14:textId="77777777" w:rsidR="002843F5" w:rsidRDefault="002843F5" w:rsidP="000119A4">
            <w:pPr>
              <w:ind w:left="0"/>
              <w:rPr>
                <w:b/>
                <w:sz w:val="18"/>
                <w:szCs w:val="32"/>
              </w:rPr>
            </w:pPr>
          </w:p>
          <w:p w14:paraId="1BD7AB06" w14:textId="77777777" w:rsidR="002843F5" w:rsidRDefault="002843F5" w:rsidP="000119A4">
            <w:pPr>
              <w:ind w:left="0"/>
              <w:rPr>
                <w:b/>
                <w:sz w:val="18"/>
                <w:szCs w:val="32"/>
              </w:rPr>
            </w:pPr>
          </w:p>
          <w:p w14:paraId="3BC8C65E" w14:textId="77777777" w:rsidR="002843F5" w:rsidRDefault="002843F5" w:rsidP="000119A4">
            <w:pPr>
              <w:ind w:left="0"/>
              <w:rPr>
                <w:b/>
                <w:sz w:val="18"/>
                <w:szCs w:val="32"/>
              </w:rPr>
            </w:pPr>
            <w:r>
              <w:rPr>
                <w:b/>
                <w:sz w:val="18"/>
                <w:szCs w:val="32"/>
              </w:rPr>
              <w:t>VMEGS- globalizační a rozvojové procesy</w:t>
            </w:r>
          </w:p>
          <w:p w14:paraId="206EDF0A" w14:textId="77777777" w:rsidR="002843F5" w:rsidRDefault="002843F5" w:rsidP="000119A4">
            <w:pPr>
              <w:ind w:left="0"/>
              <w:rPr>
                <w:b/>
                <w:sz w:val="18"/>
                <w:szCs w:val="32"/>
              </w:rPr>
            </w:pPr>
          </w:p>
          <w:p w14:paraId="586F42C5" w14:textId="77777777" w:rsidR="002843F5" w:rsidRDefault="002843F5" w:rsidP="000119A4">
            <w:pPr>
              <w:ind w:left="0"/>
              <w:rPr>
                <w:b/>
                <w:sz w:val="18"/>
                <w:szCs w:val="32"/>
              </w:rPr>
            </w:pPr>
          </w:p>
          <w:p w14:paraId="3F616BFD" w14:textId="77777777" w:rsidR="002843F5" w:rsidRDefault="002843F5" w:rsidP="000119A4">
            <w:pPr>
              <w:ind w:left="0"/>
              <w:rPr>
                <w:b/>
                <w:sz w:val="18"/>
                <w:szCs w:val="32"/>
              </w:rPr>
            </w:pPr>
          </w:p>
          <w:p w14:paraId="17789C62" w14:textId="77777777" w:rsidR="002843F5" w:rsidRDefault="002843F5" w:rsidP="000119A4">
            <w:pPr>
              <w:ind w:left="0"/>
              <w:rPr>
                <w:b/>
                <w:sz w:val="18"/>
                <w:szCs w:val="32"/>
              </w:rPr>
            </w:pPr>
          </w:p>
          <w:p w14:paraId="09141C6B" w14:textId="77777777" w:rsidR="002843F5" w:rsidRDefault="002843F5" w:rsidP="000119A4">
            <w:pPr>
              <w:ind w:left="0"/>
              <w:rPr>
                <w:b/>
                <w:sz w:val="18"/>
                <w:szCs w:val="32"/>
              </w:rPr>
            </w:pPr>
          </w:p>
          <w:p w14:paraId="6392ECEA" w14:textId="77777777" w:rsidR="002843F5" w:rsidRDefault="002843F5" w:rsidP="000119A4">
            <w:pPr>
              <w:ind w:left="0"/>
              <w:rPr>
                <w:b/>
                <w:sz w:val="18"/>
                <w:szCs w:val="32"/>
              </w:rPr>
            </w:pPr>
          </w:p>
          <w:p w14:paraId="1697C81E" w14:textId="77777777" w:rsidR="002843F5" w:rsidRDefault="002843F5" w:rsidP="000119A4">
            <w:pPr>
              <w:ind w:left="0"/>
              <w:rPr>
                <w:b/>
                <w:sz w:val="18"/>
                <w:szCs w:val="32"/>
              </w:rPr>
            </w:pPr>
          </w:p>
          <w:p w14:paraId="57E4EB15" w14:textId="77777777" w:rsidR="002843F5" w:rsidRDefault="002843F5" w:rsidP="000119A4">
            <w:pPr>
              <w:ind w:left="0"/>
              <w:rPr>
                <w:bCs/>
                <w:sz w:val="18"/>
                <w:szCs w:val="32"/>
              </w:rPr>
            </w:pPr>
            <w:r>
              <w:rPr>
                <w:b/>
                <w:sz w:val="18"/>
                <w:szCs w:val="32"/>
              </w:rPr>
              <w:t>VMEGS- globalizační a rozvojové procesy-</w:t>
            </w:r>
            <w:r>
              <w:rPr>
                <w:bCs/>
                <w:sz w:val="18"/>
                <w:szCs w:val="32"/>
              </w:rPr>
              <w:t>nadnárodní společnosti, globální trh a spotřeba, globální ekonomická nerovnost</w:t>
            </w:r>
          </w:p>
          <w:p w14:paraId="041B69B6" w14:textId="77777777" w:rsidR="002843F5" w:rsidRDefault="002843F5" w:rsidP="000119A4">
            <w:pPr>
              <w:ind w:left="0"/>
              <w:rPr>
                <w:b/>
                <w:sz w:val="18"/>
                <w:szCs w:val="32"/>
              </w:rPr>
            </w:pPr>
          </w:p>
        </w:tc>
      </w:tr>
      <w:tr w:rsidR="002843F5" w:rsidRPr="00E53B11" w14:paraId="5EF4A5AD" w14:textId="77777777" w:rsidTr="000119A4">
        <w:trPr>
          <w:trHeight w:val="896"/>
        </w:trPr>
        <w:tc>
          <w:tcPr>
            <w:tcW w:w="2835" w:type="dxa"/>
          </w:tcPr>
          <w:p w14:paraId="34DA5CB1" w14:textId="77777777" w:rsidR="002843F5" w:rsidRDefault="002843F5" w:rsidP="000119A4">
            <w:pPr>
              <w:autoSpaceDE w:val="0"/>
              <w:autoSpaceDN w:val="0"/>
              <w:adjustRightInd w:val="0"/>
              <w:ind w:left="0"/>
              <w:rPr>
                <w:color w:val="231F20"/>
                <w:sz w:val="18"/>
                <w:szCs w:val="22"/>
              </w:rPr>
            </w:pPr>
            <w:r>
              <w:rPr>
                <w:sz w:val="18"/>
                <w:szCs w:val="18"/>
              </w:rPr>
              <w:lastRenderedPageBreak/>
              <w:t xml:space="preserve">- </w:t>
            </w:r>
            <w:r>
              <w:rPr>
                <w:color w:val="231F20"/>
                <w:sz w:val="18"/>
                <w:szCs w:val="22"/>
              </w:rPr>
              <w:t>zhodnotí na příkladech světové hospodářství jako otevřený dynamický systém s určitými složkami,</w:t>
            </w:r>
          </w:p>
          <w:p w14:paraId="3822D25C" w14:textId="77777777" w:rsidR="002843F5" w:rsidRDefault="002843F5" w:rsidP="000119A4">
            <w:pPr>
              <w:autoSpaceDE w:val="0"/>
              <w:autoSpaceDN w:val="0"/>
              <w:adjustRightInd w:val="0"/>
              <w:ind w:left="0"/>
              <w:rPr>
                <w:color w:val="231F20"/>
                <w:sz w:val="18"/>
                <w:szCs w:val="22"/>
              </w:rPr>
            </w:pPr>
            <w:r>
              <w:rPr>
                <w:color w:val="231F20"/>
                <w:sz w:val="18"/>
                <w:szCs w:val="22"/>
              </w:rPr>
              <w:t>strukturou a funkcemi a zohlední faktory územního rozmístění hospodářských aktivit, vymezí jádrové</w:t>
            </w:r>
          </w:p>
          <w:p w14:paraId="2AECE804" w14:textId="77777777" w:rsidR="002843F5" w:rsidRDefault="002843F5" w:rsidP="000119A4">
            <w:pPr>
              <w:autoSpaceDE w:val="0"/>
              <w:autoSpaceDN w:val="0"/>
              <w:adjustRightInd w:val="0"/>
              <w:ind w:left="0"/>
              <w:rPr>
                <w:color w:val="000000"/>
                <w:sz w:val="18"/>
                <w:szCs w:val="20"/>
              </w:rPr>
            </w:pPr>
            <w:r>
              <w:rPr>
                <w:color w:val="231F20"/>
                <w:sz w:val="18"/>
                <w:szCs w:val="22"/>
              </w:rPr>
              <w:t>a periferní oblasti světa</w:t>
            </w:r>
          </w:p>
          <w:p w14:paraId="5D8DBE10" w14:textId="77777777" w:rsidR="002843F5" w:rsidRDefault="002843F5" w:rsidP="000119A4">
            <w:pPr>
              <w:autoSpaceDE w:val="0"/>
              <w:autoSpaceDN w:val="0"/>
              <w:adjustRightInd w:val="0"/>
              <w:ind w:left="0"/>
              <w:rPr>
                <w:color w:val="231F20"/>
                <w:sz w:val="18"/>
                <w:szCs w:val="22"/>
              </w:rPr>
            </w:pPr>
            <w:r>
              <w:rPr>
                <w:sz w:val="18"/>
                <w:szCs w:val="18"/>
              </w:rPr>
              <w:t xml:space="preserve">- </w:t>
            </w:r>
            <w:r>
              <w:rPr>
                <w:color w:val="231F20"/>
                <w:sz w:val="18"/>
                <w:szCs w:val="22"/>
              </w:rPr>
              <w:t>zhodnotí nerovnoměrné rozmístění, objem a distribuci světových surovinových a energetických zdrojů</w:t>
            </w:r>
          </w:p>
          <w:p w14:paraId="21C15923" w14:textId="77777777" w:rsidR="002843F5" w:rsidRDefault="002843F5" w:rsidP="000119A4">
            <w:pPr>
              <w:autoSpaceDE w:val="0"/>
              <w:autoSpaceDN w:val="0"/>
              <w:adjustRightInd w:val="0"/>
              <w:ind w:left="0"/>
              <w:rPr>
                <w:color w:val="000000"/>
                <w:sz w:val="18"/>
                <w:szCs w:val="20"/>
              </w:rPr>
            </w:pPr>
          </w:p>
          <w:p w14:paraId="118547B8" w14:textId="77777777" w:rsidR="002843F5" w:rsidRDefault="002843F5" w:rsidP="000119A4">
            <w:pPr>
              <w:autoSpaceDE w:val="0"/>
              <w:autoSpaceDN w:val="0"/>
              <w:adjustRightInd w:val="0"/>
              <w:ind w:left="0"/>
              <w:rPr>
                <w:color w:val="000000"/>
                <w:sz w:val="18"/>
                <w:szCs w:val="20"/>
              </w:rPr>
            </w:pPr>
          </w:p>
          <w:p w14:paraId="411D1391" w14:textId="77777777" w:rsidR="002843F5" w:rsidRDefault="002843F5" w:rsidP="000119A4">
            <w:pPr>
              <w:autoSpaceDE w:val="0"/>
              <w:autoSpaceDN w:val="0"/>
              <w:adjustRightInd w:val="0"/>
              <w:ind w:left="0"/>
              <w:rPr>
                <w:color w:val="000000"/>
                <w:sz w:val="18"/>
                <w:szCs w:val="20"/>
              </w:rPr>
            </w:pPr>
          </w:p>
          <w:p w14:paraId="13848496" w14:textId="77777777" w:rsidR="002843F5" w:rsidRDefault="002843F5" w:rsidP="000119A4">
            <w:pPr>
              <w:autoSpaceDE w:val="0"/>
              <w:autoSpaceDN w:val="0"/>
              <w:adjustRightInd w:val="0"/>
              <w:ind w:left="0"/>
              <w:rPr>
                <w:color w:val="000000"/>
                <w:sz w:val="18"/>
                <w:szCs w:val="20"/>
              </w:rPr>
            </w:pPr>
          </w:p>
          <w:p w14:paraId="5DDF18FA" w14:textId="77777777" w:rsidR="002843F5" w:rsidRDefault="002843F5" w:rsidP="000119A4">
            <w:pPr>
              <w:autoSpaceDE w:val="0"/>
              <w:autoSpaceDN w:val="0"/>
              <w:adjustRightInd w:val="0"/>
              <w:ind w:left="0"/>
              <w:rPr>
                <w:color w:val="000000"/>
                <w:sz w:val="18"/>
                <w:szCs w:val="20"/>
              </w:rPr>
            </w:pPr>
          </w:p>
          <w:p w14:paraId="52CE0849" w14:textId="77777777" w:rsidR="002843F5" w:rsidRDefault="002843F5" w:rsidP="000119A4">
            <w:pPr>
              <w:autoSpaceDE w:val="0"/>
              <w:autoSpaceDN w:val="0"/>
              <w:adjustRightInd w:val="0"/>
              <w:ind w:left="0"/>
              <w:rPr>
                <w:color w:val="231F20"/>
                <w:sz w:val="18"/>
                <w:szCs w:val="22"/>
              </w:rPr>
            </w:pPr>
            <w:r>
              <w:rPr>
                <w:sz w:val="18"/>
                <w:szCs w:val="18"/>
              </w:rPr>
              <w:t xml:space="preserve">- </w:t>
            </w:r>
            <w:r>
              <w:rPr>
                <w:color w:val="231F20"/>
                <w:sz w:val="18"/>
                <w:szCs w:val="22"/>
              </w:rPr>
              <w:t>lokalizuje na politické mapě světa hlavní aktuální geopolitické problémy a změny s přihlédnutím</w:t>
            </w:r>
          </w:p>
          <w:p w14:paraId="4520ADB7" w14:textId="77777777" w:rsidR="002843F5" w:rsidRDefault="002843F5" w:rsidP="000119A4">
            <w:pPr>
              <w:autoSpaceDE w:val="0"/>
              <w:autoSpaceDN w:val="0"/>
              <w:adjustRightInd w:val="0"/>
              <w:ind w:left="0"/>
              <w:rPr>
                <w:color w:val="231F20"/>
                <w:sz w:val="18"/>
                <w:szCs w:val="22"/>
              </w:rPr>
            </w:pPr>
            <w:r>
              <w:rPr>
                <w:color w:val="231F20"/>
                <w:sz w:val="18"/>
                <w:szCs w:val="22"/>
              </w:rPr>
              <w:t>k historickému vývoji</w:t>
            </w:r>
          </w:p>
          <w:p w14:paraId="11B50D1D" w14:textId="77777777" w:rsidR="002843F5" w:rsidRDefault="002843F5" w:rsidP="000119A4">
            <w:pPr>
              <w:autoSpaceDE w:val="0"/>
              <w:autoSpaceDN w:val="0"/>
              <w:adjustRightInd w:val="0"/>
              <w:ind w:left="0"/>
              <w:rPr>
                <w:color w:val="231F20"/>
                <w:sz w:val="18"/>
                <w:szCs w:val="22"/>
              </w:rPr>
            </w:pPr>
          </w:p>
          <w:p w14:paraId="69C4DDE3" w14:textId="77777777" w:rsidR="002843F5" w:rsidRDefault="002843F5" w:rsidP="000119A4">
            <w:pPr>
              <w:autoSpaceDE w:val="0"/>
              <w:autoSpaceDN w:val="0"/>
              <w:adjustRightInd w:val="0"/>
              <w:ind w:left="0"/>
              <w:rPr>
                <w:color w:val="231F20"/>
                <w:sz w:val="18"/>
                <w:szCs w:val="22"/>
              </w:rPr>
            </w:pPr>
          </w:p>
          <w:p w14:paraId="40812AD3" w14:textId="77777777" w:rsidR="002843F5" w:rsidRDefault="002843F5" w:rsidP="000119A4">
            <w:pPr>
              <w:autoSpaceDE w:val="0"/>
              <w:autoSpaceDN w:val="0"/>
              <w:adjustRightInd w:val="0"/>
              <w:ind w:left="0"/>
              <w:rPr>
                <w:color w:val="231F20"/>
                <w:sz w:val="18"/>
                <w:szCs w:val="22"/>
              </w:rPr>
            </w:pPr>
          </w:p>
          <w:p w14:paraId="3654C6EE" w14:textId="77777777" w:rsidR="002843F5" w:rsidRDefault="002843F5" w:rsidP="000119A4">
            <w:pPr>
              <w:autoSpaceDE w:val="0"/>
              <w:autoSpaceDN w:val="0"/>
              <w:adjustRightInd w:val="0"/>
              <w:ind w:left="0"/>
              <w:rPr>
                <w:color w:val="231F20"/>
                <w:sz w:val="18"/>
                <w:szCs w:val="22"/>
              </w:rPr>
            </w:pPr>
          </w:p>
          <w:p w14:paraId="6D606FFA" w14:textId="77777777" w:rsidR="002843F5" w:rsidRDefault="002843F5" w:rsidP="000119A4">
            <w:pPr>
              <w:autoSpaceDE w:val="0"/>
              <w:autoSpaceDN w:val="0"/>
              <w:adjustRightInd w:val="0"/>
              <w:ind w:left="0"/>
              <w:rPr>
                <w:color w:val="231F20"/>
                <w:sz w:val="18"/>
                <w:szCs w:val="22"/>
              </w:rPr>
            </w:pPr>
          </w:p>
          <w:p w14:paraId="27B4A9A8" w14:textId="77777777" w:rsidR="002843F5" w:rsidRDefault="002843F5" w:rsidP="000119A4">
            <w:pPr>
              <w:autoSpaceDE w:val="0"/>
              <w:autoSpaceDN w:val="0"/>
              <w:adjustRightInd w:val="0"/>
              <w:ind w:left="0"/>
              <w:rPr>
                <w:color w:val="231F20"/>
                <w:sz w:val="18"/>
                <w:szCs w:val="22"/>
              </w:rPr>
            </w:pPr>
          </w:p>
          <w:p w14:paraId="58DD51CB" w14:textId="77777777" w:rsidR="002843F5" w:rsidRDefault="002843F5" w:rsidP="000119A4">
            <w:pPr>
              <w:autoSpaceDE w:val="0"/>
              <w:autoSpaceDN w:val="0"/>
              <w:adjustRightInd w:val="0"/>
              <w:ind w:left="0"/>
              <w:rPr>
                <w:color w:val="231F20"/>
                <w:sz w:val="18"/>
                <w:szCs w:val="22"/>
              </w:rPr>
            </w:pPr>
            <w:r>
              <w:rPr>
                <w:color w:val="231F20"/>
                <w:sz w:val="18"/>
                <w:szCs w:val="22"/>
              </w:rPr>
              <w:t>- vyhledá na mapách hlavní světové oblasti cestovního ruchu, porovná jejich lokalizační</w:t>
            </w:r>
          </w:p>
          <w:p w14:paraId="3D97C8B0" w14:textId="77777777" w:rsidR="002843F5" w:rsidRDefault="002843F5" w:rsidP="000119A4">
            <w:pPr>
              <w:autoSpaceDE w:val="0"/>
              <w:autoSpaceDN w:val="0"/>
              <w:adjustRightInd w:val="0"/>
              <w:ind w:left="0"/>
              <w:rPr>
                <w:color w:val="000000"/>
                <w:sz w:val="18"/>
                <w:szCs w:val="20"/>
              </w:rPr>
            </w:pPr>
            <w:r>
              <w:rPr>
                <w:color w:val="231F20"/>
                <w:sz w:val="18"/>
                <w:szCs w:val="22"/>
              </w:rPr>
              <w:t>faktory a potenciál</w:t>
            </w:r>
          </w:p>
          <w:p w14:paraId="02FAF004" w14:textId="77777777" w:rsidR="002843F5" w:rsidRDefault="002843F5" w:rsidP="000119A4">
            <w:pPr>
              <w:autoSpaceDE w:val="0"/>
              <w:autoSpaceDN w:val="0"/>
              <w:adjustRightInd w:val="0"/>
              <w:ind w:left="0"/>
              <w:rPr>
                <w:color w:val="000000"/>
                <w:sz w:val="18"/>
                <w:szCs w:val="20"/>
              </w:rPr>
            </w:pPr>
          </w:p>
          <w:p w14:paraId="6FD68864" w14:textId="77777777" w:rsidR="002843F5" w:rsidRDefault="002843F5" w:rsidP="000119A4">
            <w:pPr>
              <w:autoSpaceDE w:val="0"/>
              <w:autoSpaceDN w:val="0"/>
              <w:adjustRightInd w:val="0"/>
              <w:ind w:left="0"/>
              <w:rPr>
                <w:color w:val="000000"/>
                <w:sz w:val="18"/>
                <w:szCs w:val="20"/>
              </w:rPr>
            </w:pPr>
          </w:p>
          <w:p w14:paraId="143B545A" w14:textId="77777777" w:rsidR="002843F5" w:rsidRDefault="002843F5" w:rsidP="000119A4">
            <w:pPr>
              <w:autoSpaceDE w:val="0"/>
              <w:autoSpaceDN w:val="0"/>
              <w:adjustRightInd w:val="0"/>
              <w:ind w:left="0"/>
              <w:rPr>
                <w:color w:val="000000"/>
                <w:sz w:val="18"/>
                <w:szCs w:val="20"/>
              </w:rPr>
            </w:pPr>
          </w:p>
          <w:p w14:paraId="431FBA04" w14:textId="77777777" w:rsidR="002843F5" w:rsidRDefault="002843F5" w:rsidP="000119A4">
            <w:pPr>
              <w:autoSpaceDE w:val="0"/>
              <w:autoSpaceDN w:val="0"/>
              <w:adjustRightInd w:val="0"/>
              <w:ind w:left="0"/>
              <w:rPr>
                <w:color w:val="231F20"/>
                <w:sz w:val="18"/>
                <w:szCs w:val="22"/>
              </w:rPr>
            </w:pPr>
            <w:r>
              <w:rPr>
                <w:sz w:val="18"/>
                <w:szCs w:val="18"/>
              </w:rPr>
              <w:t xml:space="preserve"> - </w:t>
            </w:r>
            <w:r>
              <w:rPr>
                <w:color w:val="231F20"/>
                <w:sz w:val="18"/>
                <w:szCs w:val="22"/>
              </w:rPr>
              <w:t xml:space="preserve">rozlišuje na konkrétních územních příkladech mikroregionální, regionální, státní, </w:t>
            </w:r>
            <w:proofErr w:type="spellStart"/>
            <w:r>
              <w:rPr>
                <w:color w:val="231F20"/>
                <w:sz w:val="18"/>
                <w:szCs w:val="22"/>
              </w:rPr>
              <w:t>makroregionální</w:t>
            </w:r>
            <w:proofErr w:type="spellEnd"/>
          </w:p>
          <w:p w14:paraId="33300392" w14:textId="77777777" w:rsidR="002843F5" w:rsidRDefault="002843F5" w:rsidP="000119A4">
            <w:pPr>
              <w:autoSpaceDE w:val="0"/>
              <w:autoSpaceDN w:val="0"/>
              <w:adjustRightInd w:val="0"/>
              <w:ind w:left="0"/>
              <w:rPr>
                <w:color w:val="000000"/>
                <w:sz w:val="18"/>
                <w:szCs w:val="20"/>
              </w:rPr>
            </w:pPr>
            <w:r>
              <w:rPr>
                <w:color w:val="231F20"/>
                <w:sz w:val="18"/>
                <w:szCs w:val="22"/>
              </w:rPr>
              <w:t>a globální geografickou dimenzi</w:t>
            </w:r>
          </w:p>
          <w:p w14:paraId="5405C2E4" w14:textId="77777777" w:rsidR="002843F5" w:rsidRDefault="002843F5" w:rsidP="000119A4">
            <w:pPr>
              <w:autoSpaceDE w:val="0"/>
              <w:autoSpaceDN w:val="0"/>
              <w:adjustRightInd w:val="0"/>
              <w:ind w:left="0"/>
              <w:rPr>
                <w:color w:val="231F20"/>
                <w:sz w:val="18"/>
                <w:szCs w:val="22"/>
              </w:rPr>
            </w:pPr>
            <w:r>
              <w:rPr>
                <w:sz w:val="18"/>
                <w:szCs w:val="18"/>
              </w:rPr>
              <w:t xml:space="preserve">- </w:t>
            </w:r>
            <w:r>
              <w:rPr>
                <w:color w:val="231F20"/>
                <w:sz w:val="18"/>
                <w:szCs w:val="22"/>
              </w:rPr>
              <w:t>lokalizuje na mapách makroregiony světa, vymezí jejich hranice, zhodnotí jejich přírodní, kulturní,</w:t>
            </w:r>
          </w:p>
          <w:p w14:paraId="7C129046" w14:textId="77777777" w:rsidR="002843F5" w:rsidRDefault="002843F5" w:rsidP="000119A4">
            <w:pPr>
              <w:autoSpaceDE w:val="0"/>
              <w:autoSpaceDN w:val="0"/>
              <w:adjustRightInd w:val="0"/>
              <w:ind w:left="0"/>
              <w:rPr>
                <w:color w:val="231F20"/>
                <w:sz w:val="18"/>
                <w:szCs w:val="22"/>
              </w:rPr>
            </w:pPr>
            <w:r>
              <w:rPr>
                <w:color w:val="231F20"/>
                <w:sz w:val="18"/>
                <w:szCs w:val="22"/>
              </w:rPr>
              <w:t>politické a hospodářské vlastnosti a jednotlivé makroregiony vzájemně porovná</w:t>
            </w:r>
          </w:p>
          <w:p w14:paraId="6F35B966" w14:textId="77777777" w:rsidR="002843F5" w:rsidRDefault="002843F5" w:rsidP="000119A4">
            <w:pPr>
              <w:autoSpaceDE w:val="0"/>
              <w:autoSpaceDN w:val="0"/>
              <w:adjustRightInd w:val="0"/>
              <w:ind w:left="0"/>
              <w:rPr>
                <w:color w:val="000000"/>
                <w:sz w:val="18"/>
                <w:szCs w:val="20"/>
              </w:rPr>
            </w:pPr>
            <w:r>
              <w:rPr>
                <w:color w:val="231F20"/>
                <w:sz w:val="18"/>
                <w:szCs w:val="22"/>
              </w:rPr>
              <w:t>- zhodnotí polohu, přírodní poměry a zdroje mimoevropských makroregionů</w:t>
            </w:r>
          </w:p>
          <w:p w14:paraId="7B167483" w14:textId="77777777" w:rsidR="002843F5" w:rsidRDefault="002843F5" w:rsidP="000119A4">
            <w:pPr>
              <w:autoSpaceDE w:val="0"/>
              <w:autoSpaceDN w:val="0"/>
              <w:adjustRightInd w:val="0"/>
              <w:ind w:left="0"/>
              <w:rPr>
                <w:color w:val="231F20"/>
                <w:sz w:val="18"/>
                <w:szCs w:val="22"/>
              </w:rPr>
            </w:pPr>
            <w:r>
              <w:rPr>
                <w:color w:val="231F20"/>
                <w:sz w:val="18"/>
                <w:szCs w:val="22"/>
              </w:rPr>
              <w:t>- lokalizuje na mapách hlavní rozvojová jádra a periferní oblasti mimoevropských makroregionů, rozlišuje jejich specifika</w:t>
            </w:r>
          </w:p>
          <w:p w14:paraId="2780CC8A" w14:textId="77777777" w:rsidR="002843F5" w:rsidRDefault="002843F5" w:rsidP="000119A4">
            <w:pPr>
              <w:autoSpaceDE w:val="0"/>
              <w:autoSpaceDN w:val="0"/>
              <w:adjustRightInd w:val="0"/>
              <w:ind w:left="0"/>
              <w:rPr>
                <w:color w:val="000000"/>
                <w:sz w:val="18"/>
                <w:szCs w:val="20"/>
              </w:rPr>
            </w:pPr>
          </w:p>
          <w:p w14:paraId="133382DB" w14:textId="77777777" w:rsidR="002843F5" w:rsidRDefault="002843F5" w:rsidP="000119A4">
            <w:pPr>
              <w:autoSpaceDE w:val="0"/>
              <w:autoSpaceDN w:val="0"/>
              <w:adjustRightInd w:val="0"/>
              <w:ind w:left="0"/>
              <w:rPr>
                <w:color w:val="000000"/>
                <w:sz w:val="18"/>
                <w:szCs w:val="20"/>
              </w:rPr>
            </w:pPr>
          </w:p>
          <w:p w14:paraId="3A2FD24B" w14:textId="77777777" w:rsidR="002843F5" w:rsidRDefault="002843F5" w:rsidP="000119A4">
            <w:pPr>
              <w:ind w:left="0"/>
              <w:jc w:val="both"/>
              <w:rPr>
                <w:sz w:val="18"/>
                <w:szCs w:val="18"/>
              </w:rPr>
            </w:pPr>
          </w:p>
        </w:tc>
        <w:tc>
          <w:tcPr>
            <w:tcW w:w="2518" w:type="dxa"/>
          </w:tcPr>
          <w:p w14:paraId="57A34CB4" w14:textId="77777777" w:rsidR="002843F5" w:rsidRDefault="002843F5" w:rsidP="000119A4">
            <w:pPr>
              <w:autoSpaceDE w:val="0"/>
              <w:autoSpaceDN w:val="0"/>
              <w:adjustRightInd w:val="0"/>
              <w:ind w:left="0"/>
              <w:rPr>
                <w:sz w:val="18"/>
              </w:rPr>
            </w:pPr>
            <w:r>
              <w:rPr>
                <w:sz w:val="18"/>
                <w:szCs w:val="18"/>
              </w:rPr>
              <w:t>- používá pojmy:</w:t>
            </w:r>
            <w:r>
              <w:rPr>
                <w:sz w:val="18"/>
              </w:rPr>
              <w:t xml:space="preserve"> sektorová a odvětvová struktura (</w:t>
            </w:r>
            <w:proofErr w:type="spellStart"/>
            <w:r>
              <w:rPr>
                <w:sz w:val="18"/>
              </w:rPr>
              <w:t>primér</w:t>
            </w:r>
            <w:proofErr w:type="spellEnd"/>
            <w:r>
              <w:rPr>
                <w:sz w:val="18"/>
              </w:rPr>
              <w:t xml:space="preserve">, </w:t>
            </w:r>
            <w:proofErr w:type="spellStart"/>
            <w:r>
              <w:rPr>
                <w:sz w:val="18"/>
              </w:rPr>
              <w:t>sekundér</w:t>
            </w:r>
            <w:proofErr w:type="spellEnd"/>
            <w:r>
              <w:rPr>
                <w:sz w:val="18"/>
              </w:rPr>
              <w:t xml:space="preserve">, terciér, kvartér, </w:t>
            </w:r>
            <w:proofErr w:type="spellStart"/>
            <w:r>
              <w:rPr>
                <w:sz w:val="18"/>
              </w:rPr>
              <w:t>kvintér</w:t>
            </w:r>
            <w:proofErr w:type="spellEnd"/>
          </w:p>
          <w:p w14:paraId="2EC27DD8" w14:textId="77777777" w:rsidR="002843F5" w:rsidRDefault="002843F5" w:rsidP="000119A4">
            <w:pPr>
              <w:autoSpaceDE w:val="0"/>
              <w:autoSpaceDN w:val="0"/>
              <w:adjustRightInd w:val="0"/>
              <w:ind w:left="0"/>
              <w:rPr>
                <w:sz w:val="18"/>
              </w:rPr>
            </w:pPr>
            <w:r>
              <w:rPr>
                <w:sz w:val="18"/>
              </w:rPr>
              <w:t>a jejich členění na odvětví), obnovitelné a neobnovitelné přírodní zdroje, lokalizační faktory, transformace, tržní a centrálně plánovací ekonomika,</w:t>
            </w:r>
          </w:p>
          <w:p w14:paraId="766282E2" w14:textId="77777777" w:rsidR="002843F5" w:rsidRDefault="002843F5" w:rsidP="000119A4">
            <w:pPr>
              <w:autoSpaceDE w:val="0"/>
              <w:autoSpaceDN w:val="0"/>
              <w:adjustRightInd w:val="0"/>
              <w:ind w:left="0"/>
              <w:rPr>
                <w:sz w:val="18"/>
                <w:szCs w:val="20"/>
              </w:rPr>
            </w:pPr>
            <w:r>
              <w:rPr>
                <w:sz w:val="18"/>
              </w:rPr>
              <w:t>hrubý domácí produkt, hrubý národní produkt</w:t>
            </w:r>
          </w:p>
          <w:p w14:paraId="3C4419E1" w14:textId="77777777" w:rsidR="002843F5" w:rsidRDefault="002843F5" w:rsidP="000119A4">
            <w:pPr>
              <w:autoSpaceDE w:val="0"/>
              <w:autoSpaceDN w:val="0"/>
              <w:adjustRightInd w:val="0"/>
              <w:ind w:left="0"/>
              <w:rPr>
                <w:sz w:val="18"/>
              </w:rPr>
            </w:pPr>
            <w:r>
              <w:rPr>
                <w:sz w:val="18"/>
                <w:szCs w:val="20"/>
              </w:rPr>
              <w:t xml:space="preserve">- </w:t>
            </w:r>
            <w:r>
              <w:rPr>
                <w:sz w:val="18"/>
              </w:rPr>
              <w:t>vymezí lokalizační faktory ekonomických aktivit hospodářství</w:t>
            </w:r>
          </w:p>
          <w:p w14:paraId="1BA1974B" w14:textId="77777777" w:rsidR="002843F5" w:rsidRDefault="002843F5" w:rsidP="000119A4">
            <w:pPr>
              <w:autoSpaceDE w:val="0"/>
              <w:autoSpaceDN w:val="0"/>
              <w:adjustRightInd w:val="0"/>
              <w:ind w:left="0"/>
              <w:rPr>
                <w:sz w:val="18"/>
              </w:rPr>
            </w:pPr>
            <w:r>
              <w:rPr>
                <w:sz w:val="18"/>
                <w:szCs w:val="20"/>
              </w:rPr>
              <w:t xml:space="preserve">- </w:t>
            </w:r>
            <w:r>
              <w:rPr>
                <w:sz w:val="18"/>
              </w:rPr>
              <w:t>posoudí materiální úroveň kvality života v konkrétních regionech</w:t>
            </w:r>
          </w:p>
          <w:p w14:paraId="2135E7D2" w14:textId="77777777" w:rsidR="002843F5" w:rsidRDefault="002843F5" w:rsidP="000119A4">
            <w:pPr>
              <w:autoSpaceDE w:val="0"/>
              <w:autoSpaceDN w:val="0"/>
              <w:adjustRightInd w:val="0"/>
              <w:ind w:left="0"/>
              <w:rPr>
                <w:sz w:val="16"/>
                <w:szCs w:val="20"/>
              </w:rPr>
            </w:pPr>
          </w:p>
          <w:p w14:paraId="2C0B3962" w14:textId="77777777" w:rsidR="002843F5" w:rsidRDefault="002843F5" w:rsidP="000119A4">
            <w:pPr>
              <w:autoSpaceDE w:val="0"/>
              <w:autoSpaceDN w:val="0"/>
              <w:adjustRightInd w:val="0"/>
              <w:ind w:left="0"/>
              <w:rPr>
                <w:sz w:val="18"/>
                <w:szCs w:val="20"/>
              </w:rPr>
            </w:pPr>
            <w:r>
              <w:rPr>
                <w:sz w:val="16"/>
                <w:szCs w:val="20"/>
              </w:rPr>
              <w:t xml:space="preserve">- </w:t>
            </w:r>
            <w:r>
              <w:rPr>
                <w:sz w:val="18"/>
              </w:rPr>
              <w:t>lokalizuje hlavní ohniska napětí ve světě a dokáže pojmenovat hlavní příčiny jejich vzniku</w:t>
            </w:r>
          </w:p>
          <w:p w14:paraId="45A53320" w14:textId="77777777" w:rsidR="002843F5" w:rsidRDefault="002843F5" w:rsidP="000119A4">
            <w:pPr>
              <w:autoSpaceDE w:val="0"/>
              <w:autoSpaceDN w:val="0"/>
              <w:adjustRightInd w:val="0"/>
              <w:ind w:left="0"/>
              <w:rPr>
                <w:sz w:val="18"/>
                <w:szCs w:val="20"/>
              </w:rPr>
            </w:pPr>
            <w:r>
              <w:rPr>
                <w:sz w:val="18"/>
                <w:szCs w:val="20"/>
              </w:rPr>
              <w:t>- z</w:t>
            </w:r>
            <w:r>
              <w:rPr>
                <w:sz w:val="18"/>
              </w:rPr>
              <w:t>hodnotí územní rozsah a následky konfliktů</w:t>
            </w:r>
          </w:p>
          <w:p w14:paraId="6DA73A40" w14:textId="77777777" w:rsidR="002843F5" w:rsidRDefault="002843F5" w:rsidP="000119A4">
            <w:pPr>
              <w:autoSpaceDE w:val="0"/>
              <w:autoSpaceDN w:val="0"/>
              <w:adjustRightInd w:val="0"/>
              <w:ind w:left="0"/>
              <w:rPr>
                <w:sz w:val="18"/>
              </w:rPr>
            </w:pPr>
            <w:r>
              <w:rPr>
                <w:sz w:val="18"/>
                <w:szCs w:val="20"/>
              </w:rPr>
              <w:t xml:space="preserve">- </w:t>
            </w:r>
            <w:r>
              <w:rPr>
                <w:sz w:val="18"/>
              </w:rPr>
              <w:t>určí hlavní problémy soužití etnických a náboženských skupin v konkrétní oblasti</w:t>
            </w:r>
          </w:p>
          <w:p w14:paraId="43728B1B" w14:textId="77777777" w:rsidR="002843F5" w:rsidRDefault="002843F5" w:rsidP="000119A4">
            <w:pPr>
              <w:autoSpaceDE w:val="0"/>
              <w:autoSpaceDN w:val="0"/>
              <w:adjustRightInd w:val="0"/>
              <w:ind w:left="0"/>
              <w:rPr>
                <w:sz w:val="18"/>
                <w:szCs w:val="20"/>
              </w:rPr>
            </w:pPr>
          </w:p>
          <w:p w14:paraId="1C4F6D58" w14:textId="77777777" w:rsidR="002843F5" w:rsidRDefault="002843F5" w:rsidP="000119A4">
            <w:pPr>
              <w:ind w:left="0"/>
              <w:rPr>
                <w:sz w:val="18"/>
                <w:szCs w:val="18"/>
              </w:rPr>
            </w:pPr>
            <w:r>
              <w:rPr>
                <w:sz w:val="16"/>
                <w:szCs w:val="18"/>
              </w:rPr>
              <w:t xml:space="preserve">- </w:t>
            </w:r>
            <w:r>
              <w:rPr>
                <w:sz w:val="18"/>
                <w:szCs w:val="18"/>
              </w:rPr>
              <w:t>je schopen zhodnotit potenciál jednotlivých kontinentů i států pro cestovní ruch</w:t>
            </w:r>
          </w:p>
          <w:p w14:paraId="2E2276FA" w14:textId="77777777" w:rsidR="002843F5" w:rsidRDefault="002843F5" w:rsidP="000119A4">
            <w:pPr>
              <w:ind w:left="0"/>
              <w:rPr>
                <w:sz w:val="16"/>
                <w:szCs w:val="18"/>
              </w:rPr>
            </w:pPr>
          </w:p>
          <w:p w14:paraId="7B3B1C86" w14:textId="77777777" w:rsidR="002843F5" w:rsidRDefault="002843F5" w:rsidP="000119A4">
            <w:pPr>
              <w:ind w:left="0"/>
              <w:rPr>
                <w:sz w:val="16"/>
                <w:szCs w:val="18"/>
              </w:rPr>
            </w:pPr>
          </w:p>
          <w:p w14:paraId="25C23A5D" w14:textId="77777777" w:rsidR="002843F5" w:rsidRDefault="002843F5" w:rsidP="000119A4">
            <w:pPr>
              <w:ind w:left="0"/>
              <w:rPr>
                <w:sz w:val="16"/>
                <w:szCs w:val="18"/>
              </w:rPr>
            </w:pPr>
          </w:p>
          <w:p w14:paraId="2745DB07" w14:textId="77777777" w:rsidR="002843F5" w:rsidRDefault="002843F5" w:rsidP="000119A4">
            <w:pPr>
              <w:autoSpaceDE w:val="0"/>
              <w:autoSpaceDN w:val="0"/>
              <w:adjustRightInd w:val="0"/>
              <w:ind w:left="0"/>
              <w:rPr>
                <w:sz w:val="18"/>
              </w:rPr>
            </w:pPr>
            <w:r>
              <w:rPr>
                <w:sz w:val="18"/>
                <w:szCs w:val="18"/>
              </w:rPr>
              <w:t xml:space="preserve">- </w:t>
            </w:r>
            <w:r>
              <w:rPr>
                <w:sz w:val="18"/>
              </w:rPr>
              <w:t>používá základní pojmy: jádro/centrum, zázemí, periferie, vyspělé země,</w:t>
            </w:r>
          </w:p>
          <w:p w14:paraId="3DF05BD5" w14:textId="77777777" w:rsidR="002843F5" w:rsidRDefault="002843F5" w:rsidP="000119A4">
            <w:pPr>
              <w:autoSpaceDE w:val="0"/>
              <w:autoSpaceDN w:val="0"/>
              <w:adjustRightInd w:val="0"/>
              <w:ind w:left="0"/>
              <w:rPr>
                <w:sz w:val="18"/>
                <w:szCs w:val="20"/>
              </w:rPr>
            </w:pPr>
            <w:r>
              <w:rPr>
                <w:sz w:val="18"/>
              </w:rPr>
              <w:t>zaostalé země; globalizace</w:t>
            </w:r>
          </w:p>
          <w:p w14:paraId="48FFCE60" w14:textId="77777777" w:rsidR="002843F5" w:rsidRDefault="002843F5" w:rsidP="000119A4">
            <w:pPr>
              <w:autoSpaceDE w:val="0"/>
              <w:autoSpaceDN w:val="0"/>
              <w:adjustRightInd w:val="0"/>
              <w:ind w:left="0"/>
              <w:rPr>
                <w:sz w:val="18"/>
              </w:rPr>
            </w:pPr>
            <w:r>
              <w:rPr>
                <w:sz w:val="18"/>
                <w:szCs w:val="18"/>
              </w:rPr>
              <w:t xml:space="preserve">- </w:t>
            </w:r>
            <w:r>
              <w:rPr>
                <w:sz w:val="18"/>
              </w:rPr>
              <w:t>lokalizuje hlavní jádrové oblasti kontinentů a států</w:t>
            </w:r>
          </w:p>
          <w:p w14:paraId="189D041B" w14:textId="77777777" w:rsidR="002843F5" w:rsidRDefault="002843F5" w:rsidP="000119A4">
            <w:pPr>
              <w:autoSpaceDE w:val="0"/>
              <w:autoSpaceDN w:val="0"/>
              <w:adjustRightInd w:val="0"/>
              <w:ind w:left="0"/>
              <w:rPr>
                <w:sz w:val="18"/>
                <w:szCs w:val="20"/>
              </w:rPr>
            </w:pPr>
            <w:r>
              <w:rPr>
                <w:sz w:val="18"/>
              </w:rPr>
              <w:t xml:space="preserve">- uvede základní znaky jádrových a periferních oblastí </w:t>
            </w:r>
          </w:p>
          <w:p w14:paraId="5AB3415F" w14:textId="77777777" w:rsidR="002843F5" w:rsidRDefault="002843F5" w:rsidP="000119A4">
            <w:pPr>
              <w:autoSpaceDE w:val="0"/>
              <w:autoSpaceDN w:val="0"/>
              <w:adjustRightInd w:val="0"/>
              <w:ind w:left="0"/>
              <w:rPr>
                <w:sz w:val="18"/>
              </w:rPr>
            </w:pPr>
            <w:r>
              <w:rPr>
                <w:sz w:val="18"/>
                <w:szCs w:val="18"/>
              </w:rPr>
              <w:t xml:space="preserve">- </w:t>
            </w:r>
            <w:r>
              <w:rPr>
                <w:sz w:val="18"/>
              </w:rPr>
              <w:t>rozliší význam jádrových oblastí v různých regionech</w:t>
            </w:r>
          </w:p>
          <w:p w14:paraId="29DFB0E1" w14:textId="77777777" w:rsidR="002843F5" w:rsidRDefault="002843F5" w:rsidP="000119A4">
            <w:pPr>
              <w:autoSpaceDE w:val="0"/>
              <w:autoSpaceDN w:val="0"/>
              <w:adjustRightInd w:val="0"/>
              <w:ind w:left="0"/>
              <w:rPr>
                <w:sz w:val="18"/>
                <w:szCs w:val="20"/>
              </w:rPr>
            </w:pPr>
            <w:r>
              <w:rPr>
                <w:sz w:val="18"/>
                <w:szCs w:val="20"/>
              </w:rPr>
              <w:t xml:space="preserve">- umí pojmenovat přírodní i </w:t>
            </w:r>
            <w:proofErr w:type="spellStart"/>
            <w:r>
              <w:rPr>
                <w:sz w:val="18"/>
                <w:szCs w:val="20"/>
              </w:rPr>
              <w:t>socioekonomocké</w:t>
            </w:r>
            <w:proofErr w:type="spellEnd"/>
            <w:r>
              <w:rPr>
                <w:sz w:val="18"/>
                <w:szCs w:val="20"/>
              </w:rPr>
              <w:t xml:space="preserve"> charakteristiky jednotlivých kontinentů a </w:t>
            </w:r>
            <w:proofErr w:type="spellStart"/>
            <w:r>
              <w:rPr>
                <w:sz w:val="18"/>
                <w:szCs w:val="20"/>
              </w:rPr>
              <w:t>nejvýznamějších</w:t>
            </w:r>
            <w:proofErr w:type="spellEnd"/>
            <w:r>
              <w:rPr>
                <w:sz w:val="18"/>
                <w:szCs w:val="20"/>
              </w:rPr>
              <w:t xml:space="preserve"> států</w:t>
            </w:r>
          </w:p>
          <w:p w14:paraId="059179A4" w14:textId="77777777" w:rsidR="002843F5" w:rsidRDefault="002843F5" w:rsidP="000119A4">
            <w:pPr>
              <w:autoSpaceDE w:val="0"/>
              <w:autoSpaceDN w:val="0"/>
              <w:adjustRightInd w:val="0"/>
              <w:ind w:left="0"/>
              <w:rPr>
                <w:sz w:val="18"/>
              </w:rPr>
            </w:pPr>
            <w:r>
              <w:rPr>
                <w:sz w:val="18"/>
                <w:szCs w:val="18"/>
              </w:rPr>
              <w:t xml:space="preserve">- </w:t>
            </w:r>
            <w:r>
              <w:rPr>
                <w:sz w:val="18"/>
              </w:rPr>
              <w:t>porovná mimoevropské makroregiony světa navzájem z různých hledisek</w:t>
            </w:r>
          </w:p>
          <w:p w14:paraId="38F42A26" w14:textId="77777777" w:rsidR="002843F5" w:rsidRDefault="002843F5" w:rsidP="000119A4">
            <w:pPr>
              <w:autoSpaceDE w:val="0"/>
              <w:autoSpaceDN w:val="0"/>
              <w:adjustRightInd w:val="0"/>
              <w:ind w:left="0"/>
              <w:rPr>
                <w:sz w:val="18"/>
              </w:rPr>
            </w:pPr>
            <w:r>
              <w:rPr>
                <w:sz w:val="18"/>
              </w:rPr>
              <w:t>- zhodnotí z různých hledisek (geografická poloha, přírodní poměry, hospodářství, obyvatelstvo, kultura,</w:t>
            </w:r>
          </w:p>
          <w:p w14:paraId="0A01B5AC" w14:textId="77777777" w:rsidR="002843F5" w:rsidRDefault="002843F5" w:rsidP="000119A4">
            <w:pPr>
              <w:autoSpaceDE w:val="0"/>
              <w:autoSpaceDN w:val="0"/>
              <w:adjustRightInd w:val="0"/>
              <w:ind w:left="0"/>
              <w:rPr>
                <w:sz w:val="18"/>
                <w:szCs w:val="20"/>
              </w:rPr>
            </w:pPr>
            <w:r>
              <w:rPr>
                <w:sz w:val="18"/>
              </w:rPr>
              <w:t>společné znaky) význam makroregionu ve světě</w:t>
            </w:r>
          </w:p>
          <w:p w14:paraId="7EA32DFE" w14:textId="77777777" w:rsidR="002843F5" w:rsidRDefault="002843F5" w:rsidP="000119A4">
            <w:pPr>
              <w:autoSpaceDE w:val="0"/>
              <w:autoSpaceDN w:val="0"/>
              <w:adjustRightInd w:val="0"/>
              <w:ind w:left="0"/>
              <w:rPr>
                <w:sz w:val="16"/>
                <w:szCs w:val="20"/>
              </w:rPr>
            </w:pPr>
            <w:r>
              <w:rPr>
                <w:sz w:val="18"/>
                <w:szCs w:val="18"/>
              </w:rPr>
              <w:t xml:space="preserve">- </w:t>
            </w:r>
            <w:r>
              <w:rPr>
                <w:sz w:val="18"/>
              </w:rPr>
              <w:t>na příkladech specifikuje charakteristické přednosti a problémy modelových oblastí</w:t>
            </w:r>
          </w:p>
          <w:p w14:paraId="55287769" w14:textId="77777777" w:rsidR="002843F5" w:rsidRDefault="002843F5" w:rsidP="000119A4">
            <w:pPr>
              <w:ind w:left="0"/>
              <w:rPr>
                <w:sz w:val="16"/>
                <w:szCs w:val="18"/>
              </w:rPr>
            </w:pPr>
          </w:p>
        </w:tc>
        <w:tc>
          <w:tcPr>
            <w:tcW w:w="2693" w:type="dxa"/>
          </w:tcPr>
          <w:p w14:paraId="0C79E704" w14:textId="77777777" w:rsidR="002843F5" w:rsidRDefault="002843F5" w:rsidP="000119A4">
            <w:pPr>
              <w:autoSpaceDE w:val="0"/>
              <w:autoSpaceDN w:val="0"/>
              <w:adjustRightInd w:val="0"/>
              <w:ind w:left="0"/>
              <w:rPr>
                <w:color w:val="000000"/>
                <w:sz w:val="18"/>
                <w:szCs w:val="20"/>
              </w:rPr>
            </w:pPr>
            <w:r>
              <w:rPr>
                <w:sz w:val="18"/>
                <w:szCs w:val="18"/>
              </w:rPr>
              <w:t xml:space="preserve">- </w:t>
            </w:r>
            <w:r>
              <w:rPr>
                <w:b/>
                <w:bCs/>
                <w:color w:val="231F20"/>
                <w:sz w:val="18"/>
                <w:szCs w:val="22"/>
              </w:rPr>
              <w:t xml:space="preserve">světové hospodářství </w:t>
            </w:r>
            <w:r>
              <w:rPr>
                <w:color w:val="231F20"/>
                <w:sz w:val="18"/>
                <w:szCs w:val="22"/>
              </w:rPr>
              <w:t>– lokalizační faktory, sektorová a odvětvová struktura a její důsledky</w:t>
            </w:r>
          </w:p>
          <w:p w14:paraId="3BA03F33" w14:textId="77777777" w:rsidR="002843F5" w:rsidRDefault="002843F5" w:rsidP="000119A4">
            <w:pPr>
              <w:autoSpaceDE w:val="0"/>
              <w:autoSpaceDN w:val="0"/>
              <w:adjustRightInd w:val="0"/>
              <w:ind w:left="0"/>
              <w:rPr>
                <w:color w:val="231F20"/>
                <w:sz w:val="18"/>
                <w:szCs w:val="22"/>
              </w:rPr>
            </w:pPr>
            <w:r>
              <w:rPr>
                <w:sz w:val="18"/>
                <w:szCs w:val="18"/>
              </w:rPr>
              <w:t xml:space="preserve">- </w:t>
            </w:r>
            <w:r>
              <w:rPr>
                <w:b/>
                <w:bCs/>
                <w:color w:val="231F20"/>
                <w:sz w:val="18"/>
                <w:szCs w:val="22"/>
              </w:rPr>
              <w:t xml:space="preserve">socioekonomická sféra </w:t>
            </w:r>
            <w:r>
              <w:rPr>
                <w:color w:val="231F20"/>
                <w:sz w:val="18"/>
                <w:szCs w:val="22"/>
              </w:rPr>
              <w:t xml:space="preserve">– </w:t>
            </w:r>
            <w:proofErr w:type="spellStart"/>
            <w:r>
              <w:rPr>
                <w:color w:val="231F20"/>
                <w:sz w:val="18"/>
                <w:szCs w:val="22"/>
              </w:rPr>
              <w:t>sociálněgeografické</w:t>
            </w:r>
            <w:proofErr w:type="spellEnd"/>
            <w:r>
              <w:rPr>
                <w:color w:val="231F20"/>
                <w:sz w:val="18"/>
                <w:szCs w:val="22"/>
              </w:rPr>
              <w:t xml:space="preserve"> systémy, geografické aspekty bohatství</w:t>
            </w:r>
          </w:p>
          <w:p w14:paraId="0DA54A97" w14:textId="77777777" w:rsidR="002843F5" w:rsidRDefault="002843F5" w:rsidP="000119A4">
            <w:pPr>
              <w:autoSpaceDE w:val="0"/>
              <w:autoSpaceDN w:val="0"/>
              <w:adjustRightInd w:val="0"/>
              <w:ind w:left="0"/>
              <w:rPr>
                <w:color w:val="000000"/>
                <w:sz w:val="18"/>
                <w:szCs w:val="20"/>
              </w:rPr>
            </w:pPr>
            <w:r>
              <w:rPr>
                <w:color w:val="231F20"/>
                <w:sz w:val="18"/>
                <w:szCs w:val="22"/>
              </w:rPr>
              <w:t>a chudoby, globalizace</w:t>
            </w:r>
          </w:p>
          <w:p w14:paraId="192B4C23" w14:textId="77777777" w:rsidR="002843F5" w:rsidRDefault="002843F5" w:rsidP="000119A4">
            <w:pPr>
              <w:ind w:left="0"/>
              <w:rPr>
                <w:sz w:val="18"/>
                <w:szCs w:val="18"/>
              </w:rPr>
            </w:pPr>
          </w:p>
          <w:p w14:paraId="2D14A6EB" w14:textId="77777777" w:rsidR="002843F5" w:rsidRDefault="002843F5" w:rsidP="000119A4">
            <w:pPr>
              <w:ind w:left="0"/>
              <w:rPr>
                <w:sz w:val="18"/>
                <w:szCs w:val="18"/>
              </w:rPr>
            </w:pPr>
          </w:p>
          <w:p w14:paraId="0C5454CC" w14:textId="77777777" w:rsidR="002843F5" w:rsidRDefault="002843F5" w:rsidP="000119A4">
            <w:pPr>
              <w:ind w:left="0"/>
              <w:rPr>
                <w:sz w:val="18"/>
                <w:szCs w:val="18"/>
              </w:rPr>
            </w:pPr>
          </w:p>
          <w:p w14:paraId="1A45DE45" w14:textId="77777777" w:rsidR="002843F5" w:rsidRDefault="002843F5" w:rsidP="000119A4">
            <w:pPr>
              <w:ind w:left="0"/>
              <w:rPr>
                <w:sz w:val="18"/>
                <w:szCs w:val="18"/>
              </w:rPr>
            </w:pPr>
          </w:p>
          <w:p w14:paraId="056CAD79" w14:textId="77777777" w:rsidR="002843F5" w:rsidRDefault="002843F5" w:rsidP="000119A4">
            <w:pPr>
              <w:ind w:left="0"/>
              <w:rPr>
                <w:sz w:val="18"/>
                <w:szCs w:val="18"/>
              </w:rPr>
            </w:pPr>
          </w:p>
          <w:p w14:paraId="3547BB79" w14:textId="77777777" w:rsidR="002843F5" w:rsidRDefault="002843F5" w:rsidP="000119A4">
            <w:pPr>
              <w:ind w:left="0"/>
              <w:rPr>
                <w:sz w:val="18"/>
                <w:szCs w:val="18"/>
              </w:rPr>
            </w:pPr>
          </w:p>
          <w:p w14:paraId="1BEFD37F" w14:textId="77777777" w:rsidR="002843F5" w:rsidRDefault="002843F5" w:rsidP="000119A4">
            <w:pPr>
              <w:ind w:left="0"/>
              <w:rPr>
                <w:sz w:val="18"/>
                <w:szCs w:val="18"/>
              </w:rPr>
            </w:pPr>
          </w:p>
          <w:p w14:paraId="5A916E00" w14:textId="77777777" w:rsidR="002843F5" w:rsidRDefault="002843F5" w:rsidP="000119A4">
            <w:pPr>
              <w:ind w:left="0"/>
              <w:rPr>
                <w:sz w:val="18"/>
                <w:szCs w:val="18"/>
              </w:rPr>
            </w:pPr>
          </w:p>
          <w:p w14:paraId="1835DF0D" w14:textId="77777777" w:rsidR="002843F5" w:rsidRDefault="002843F5" w:rsidP="000119A4">
            <w:pPr>
              <w:ind w:left="0"/>
              <w:rPr>
                <w:sz w:val="18"/>
                <w:szCs w:val="18"/>
              </w:rPr>
            </w:pPr>
          </w:p>
          <w:p w14:paraId="65BAC286" w14:textId="77777777" w:rsidR="002843F5" w:rsidRDefault="002843F5" w:rsidP="000119A4">
            <w:pPr>
              <w:ind w:left="0"/>
              <w:rPr>
                <w:sz w:val="18"/>
                <w:szCs w:val="18"/>
              </w:rPr>
            </w:pPr>
          </w:p>
          <w:p w14:paraId="48C56F7D" w14:textId="77777777" w:rsidR="002843F5" w:rsidRDefault="002843F5" w:rsidP="000119A4">
            <w:pPr>
              <w:autoSpaceDE w:val="0"/>
              <w:autoSpaceDN w:val="0"/>
              <w:adjustRightInd w:val="0"/>
              <w:ind w:left="0"/>
              <w:rPr>
                <w:color w:val="231F20"/>
                <w:sz w:val="18"/>
                <w:szCs w:val="22"/>
              </w:rPr>
            </w:pPr>
            <w:r>
              <w:rPr>
                <w:sz w:val="18"/>
                <w:szCs w:val="18"/>
              </w:rPr>
              <w:t xml:space="preserve">- </w:t>
            </w:r>
            <w:r>
              <w:rPr>
                <w:b/>
                <w:bCs/>
                <w:color w:val="231F20"/>
                <w:sz w:val="18"/>
                <w:szCs w:val="22"/>
              </w:rPr>
              <w:t xml:space="preserve">kulturní a politické prostředí </w:t>
            </w:r>
            <w:r>
              <w:rPr>
                <w:color w:val="231F20"/>
                <w:sz w:val="18"/>
                <w:szCs w:val="22"/>
              </w:rPr>
              <w:t>– geopolitické procesy, hlavní</w:t>
            </w:r>
          </w:p>
          <w:p w14:paraId="5952DBF6" w14:textId="77777777" w:rsidR="002843F5" w:rsidRDefault="002843F5" w:rsidP="000119A4">
            <w:pPr>
              <w:autoSpaceDE w:val="0"/>
              <w:autoSpaceDN w:val="0"/>
              <w:adjustRightInd w:val="0"/>
              <w:ind w:left="0"/>
              <w:rPr>
                <w:color w:val="231F20"/>
                <w:sz w:val="18"/>
                <w:szCs w:val="22"/>
              </w:rPr>
            </w:pPr>
            <w:r>
              <w:rPr>
                <w:color w:val="231F20"/>
                <w:sz w:val="18"/>
                <w:szCs w:val="22"/>
              </w:rPr>
              <w:t>světová ohniska napětí</w:t>
            </w:r>
          </w:p>
          <w:p w14:paraId="5ACD4621" w14:textId="77777777" w:rsidR="002843F5" w:rsidRDefault="002843F5" w:rsidP="000119A4">
            <w:pPr>
              <w:autoSpaceDE w:val="0"/>
              <w:autoSpaceDN w:val="0"/>
              <w:adjustRightInd w:val="0"/>
              <w:ind w:left="0"/>
              <w:rPr>
                <w:color w:val="231F20"/>
                <w:sz w:val="18"/>
                <w:szCs w:val="22"/>
              </w:rPr>
            </w:pPr>
          </w:p>
          <w:p w14:paraId="1008510F" w14:textId="77777777" w:rsidR="002843F5" w:rsidRDefault="002843F5" w:rsidP="000119A4">
            <w:pPr>
              <w:autoSpaceDE w:val="0"/>
              <w:autoSpaceDN w:val="0"/>
              <w:adjustRightInd w:val="0"/>
              <w:ind w:left="0"/>
              <w:rPr>
                <w:color w:val="231F20"/>
                <w:sz w:val="18"/>
                <w:szCs w:val="22"/>
              </w:rPr>
            </w:pPr>
          </w:p>
          <w:p w14:paraId="2A1A6399" w14:textId="77777777" w:rsidR="002843F5" w:rsidRDefault="002843F5" w:rsidP="000119A4">
            <w:pPr>
              <w:autoSpaceDE w:val="0"/>
              <w:autoSpaceDN w:val="0"/>
              <w:adjustRightInd w:val="0"/>
              <w:ind w:left="0"/>
              <w:rPr>
                <w:color w:val="231F20"/>
                <w:sz w:val="18"/>
                <w:szCs w:val="22"/>
              </w:rPr>
            </w:pPr>
          </w:p>
          <w:p w14:paraId="516BB26F" w14:textId="77777777" w:rsidR="002843F5" w:rsidRDefault="002843F5" w:rsidP="000119A4">
            <w:pPr>
              <w:autoSpaceDE w:val="0"/>
              <w:autoSpaceDN w:val="0"/>
              <w:adjustRightInd w:val="0"/>
              <w:ind w:left="0"/>
              <w:rPr>
                <w:color w:val="231F20"/>
                <w:sz w:val="18"/>
                <w:szCs w:val="22"/>
              </w:rPr>
            </w:pPr>
          </w:p>
          <w:p w14:paraId="2BA91B9A" w14:textId="77777777" w:rsidR="002843F5" w:rsidRDefault="002843F5" w:rsidP="000119A4">
            <w:pPr>
              <w:autoSpaceDE w:val="0"/>
              <w:autoSpaceDN w:val="0"/>
              <w:adjustRightInd w:val="0"/>
              <w:ind w:left="0"/>
              <w:rPr>
                <w:color w:val="231F20"/>
                <w:sz w:val="18"/>
                <w:szCs w:val="22"/>
              </w:rPr>
            </w:pPr>
          </w:p>
          <w:p w14:paraId="11949D2B" w14:textId="77777777" w:rsidR="002843F5" w:rsidRDefault="002843F5" w:rsidP="000119A4">
            <w:pPr>
              <w:autoSpaceDE w:val="0"/>
              <w:autoSpaceDN w:val="0"/>
              <w:adjustRightInd w:val="0"/>
              <w:ind w:left="0"/>
              <w:rPr>
                <w:color w:val="231F20"/>
                <w:sz w:val="18"/>
                <w:szCs w:val="22"/>
              </w:rPr>
            </w:pPr>
          </w:p>
          <w:p w14:paraId="0D5E3345" w14:textId="77777777" w:rsidR="002843F5" w:rsidRDefault="002843F5" w:rsidP="000119A4">
            <w:pPr>
              <w:autoSpaceDE w:val="0"/>
              <w:autoSpaceDN w:val="0"/>
              <w:adjustRightInd w:val="0"/>
              <w:ind w:left="0"/>
              <w:rPr>
                <w:color w:val="231F20"/>
                <w:sz w:val="18"/>
                <w:szCs w:val="22"/>
              </w:rPr>
            </w:pPr>
          </w:p>
          <w:p w14:paraId="71E19DD4" w14:textId="77777777" w:rsidR="002843F5" w:rsidRDefault="002843F5" w:rsidP="000119A4">
            <w:pPr>
              <w:autoSpaceDE w:val="0"/>
              <w:autoSpaceDN w:val="0"/>
              <w:adjustRightInd w:val="0"/>
              <w:ind w:left="0"/>
              <w:rPr>
                <w:color w:val="000000"/>
                <w:sz w:val="18"/>
                <w:szCs w:val="20"/>
              </w:rPr>
            </w:pPr>
            <w:r>
              <w:rPr>
                <w:b/>
                <w:bCs/>
                <w:color w:val="231F20"/>
                <w:sz w:val="18"/>
                <w:szCs w:val="22"/>
              </w:rPr>
              <w:t xml:space="preserve">- geografie cestovního ruchu, </w:t>
            </w:r>
            <w:r>
              <w:rPr>
                <w:color w:val="231F20"/>
                <w:sz w:val="18"/>
                <w:szCs w:val="22"/>
              </w:rPr>
              <w:t>lokalizační faktory, sezónnost cest. ruchu, potenciál jednotlivých oblastí, aktivní a pasivní cestovní ruch</w:t>
            </w:r>
          </w:p>
          <w:p w14:paraId="7770BDF5" w14:textId="77777777" w:rsidR="002843F5" w:rsidRDefault="002843F5" w:rsidP="000119A4">
            <w:pPr>
              <w:ind w:left="0"/>
              <w:rPr>
                <w:sz w:val="18"/>
                <w:szCs w:val="18"/>
              </w:rPr>
            </w:pPr>
          </w:p>
          <w:p w14:paraId="3B34483B" w14:textId="77777777" w:rsidR="002843F5" w:rsidRDefault="002843F5" w:rsidP="000119A4">
            <w:pPr>
              <w:autoSpaceDE w:val="0"/>
              <w:autoSpaceDN w:val="0"/>
              <w:adjustRightInd w:val="0"/>
              <w:ind w:left="0"/>
              <w:rPr>
                <w:color w:val="231F20"/>
                <w:sz w:val="18"/>
                <w:szCs w:val="22"/>
              </w:rPr>
            </w:pPr>
            <w:r>
              <w:rPr>
                <w:sz w:val="18"/>
                <w:szCs w:val="18"/>
              </w:rPr>
              <w:t xml:space="preserve">- </w:t>
            </w:r>
            <w:r>
              <w:rPr>
                <w:b/>
                <w:bCs/>
                <w:color w:val="231F20"/>
                <w:sz w:val="18"/>
                <w:szCs w:val="22"/>
              </w:rPr>
              <w:t xml:space="preserve">makroregiony světa </w:t>
            </w:r>
            <w:r>
              <w:rPr>
                <w:color w:val="231F20"/>
                <w:sz w:val="18"/>
                <w:szCs w:val="22"/>
              </w:rPr>
              <w:t>– jádra, periferie, modelový region – modelové problémy s důrazem na mimoevropské kontinenty- Afrika, Amerika, Asie, Austrálie, Antarktida</w:t>
            </w:r>
          </w:p>
          <w:p w14:paraId="5FC3CC62" w14:textId="77777777" w:rsidR="002843F5" w:rsidRPr="00B11967" w:rsidRDefault="002843F5" w:rsidP="000119A4">
            <w:pPr>
              <w:pStyle w:val="Zkladntext2"/>
              <w:rPr>
                <w:lang w:val="cs-CZ" w:eastAsia="cs-CZ"/>
              </w:rPr>
            </w:pPr>
            <w:r w:rsidRPr="00B11967">
              <w:rPr>
                <w:lang w:val="cs-CZ" w:eastAsia="cs-CZ"/>
              </w:rPr>
              <w:t>- vymezení kontinentů, charakteristika F-G sféry- povrch, klima, vodstvo, nerostné zdroje, S-E sféra- obyvatelstvo, ekonomika oblastí s důrazem na vymezení jádrových a periferních oblastí a jejich srovnání</w:t>
            </w:r>
          </w:p>
          <w:p w14:paraId="7584BA58" w14:textId="77777777" w:rsidR="002843F5" w:rsidRDefault="002843F5" w:rsidP="000119A4">
            <w:pPr>
              <w:autoSpaceDE w:val="0"/>
              <w:autoSpaceDN w:val="0"/>
              <w:adjustRightInd w:val="0"/>
              <w:ind w:left="0"/>
              <w:rPr>
                <w:color w:val="000000"/>
                <w:sz w:val="18"/>
                <w:szCs w:val="20"/>
              </w:rPr>
            </w:pPr>
          </w:p>
          <w:p w14:paraId="7FEDADA3" w14:textId="77777777" w:rsidR="002843F5" w:rsidRDefault="002843F5" w:rsidP="000119A4">
            <w:pPr>
              <w:ind w:left="0"/>
              <w:rPr>
                <w:sz w:val="18"/>
                <w:szCs w:val="18"/>
              </w:rPr>
            </w:pPr>
          </w:p>
        </w:tc>
        <w:tc>
          <w:tcPr>
            <w:tcW w:w="1877" w:type="dxa"/>
          </w:tcPr>
          <w:p w14:paraId="5C2B472A" w14:textId="77777777" w:rsidR="002843F5" w:rsidRDefault="002843F5" w:rsidP="000119A4">
            <w:pPr>
              <w:ind w:left="0"/>
              <w:rPr>
                <w:bCs/>
                <w:sz w:val="18"/>
                <w:szCs w:val="32"/>
              </w:rPr>
            </w:pPr>
            <w:r>
              <w:rPr>
                <w:b/>
                <w:sz w:val="18"/>
                <w:szCs w:val="32"/>
              </w:rPr>
              <w:t>VMEGS</w:t>
            </w:r>
            <w:r>
              <w:rPr>
                <w:bCs/>
                <w:sz w:val="18"/>
                <w:szCs w:val="32"/>
              </w:rPr>
              <w:t xml:space="preserve">- </w:t>
            </w:r>
            <w:r>
              <w:rPr>
                <w:b/>
                <w:sz w:val="18"/>
                <w:szCs w:val="32"/>
              </w:rPr>
              <w:t>globalizační a rozvojové procesy-</w:t>
            </w:r>
            <w:r>
              <w:rPr>
                <w:bCs/>
                <w:sz w:val="18"/>
                <w:szCs w:val="32"/>
              </w:rPr>
              <w:t>nadnárodní společnosti, globální trh a spotřeba, globální ekonomická nerovnost, centra a periferie výroby a spotřeby</w:t>
            </w:r>
          </w:p>
          <w:p w14:paraId="03560754" w14:textId="77777777" w:rsidR="002843F5" w:rsidRDefault="002843F5" w:rsidP="000119A4">
            <w:pPr>
              <w:ind w:left="0"/>
              <w:rPr>
                <w:bCs/>
                <w:sz w:val="18"/>
                <w:szCs w:val="32"/>
              </w:rPr>
            </w:pPr>
            <w:r>
              <w:rPr>
                <w:b/>
                <w:sz w:val="18"/>
                <w:szCs w:val="32"/>
              </w:rPr>
              <w:t>VMEGS- humanitární pomoc a mezinárodní rozvojová spolupráce</w:t>
            </w:r>
          </w:p>
          <w:p w14:paraId="1663D8AA" w14:textId="77777777" w:rsidR="002843F5" w:rsidRDefault="002843F5" w:rsidP="000119A4">
            <w:pPr>
              <w:ind w:left="0"/>
              <w:rPr>
                <w:bCs/>
                <w:sz w:val="18"/>
                <w:szCs w:val="32"/>
              </w:rPr>
            </w:pPr>
          </w:p>
          <w:p w14:paraId="0F7BBF9D" w14:textId="77777777" w:rsidR="002843F5" w:rsidRDefault="002843F5" w:rsidP="000119A4">
            <w:pPr>
              <w:ind w:left="0"/>
              <w:rPr>
                <w:bCs/>
                <w:sz w:val="18"/>
                <w:szCs w:val="32"/>
              </w:rPr>
            </w:pPr>
          </w:p>
          <w:p w14:paraId="197292F3" w14:textId="77777777" w:rsidR="00352EE7" w:rsidRDefault="00352EE7" w:rsidP="000119A4">
            <w:pPr>
              <w:ind w:left="0"/>
              <w:rPr>
                <w:bCs/>
                <w:sz w:val="18"/>
                <w:szCs w:val="32"/>
              </w:rPr>
            </w:pPr>
          </w:p>
          <w:p w14:paraId="5B7C2E7F" w14:textId="77777777" w:rsidR="00352EE7" w:rsidRDefault="00352EE7" w:rsidP="000119A4">
            <w:pPr>
              <w:ind w:left="0"/>
              <w:rPr>
                <w:bCs/>
                <w:sz w:val="18"/>
                <w:szCs w:val="32"/>
              </w:rPr>
            </w:pPr>
          </w:p>
          <w:p w14:paraId="46109D25" w14:textId="77777777" w:rsidR="002843F5" w:rsidRDefault="002843F5" w:rsidP="000119A4">
            <w:pPr>
              <w:ind w:left="0"/>
              <w:rPr>
                <w:bCs/>
                <w:sz w:val="18"/>
                <w:szCs w:val="32"/>
              </w:rPr>
            </w:pPr>
          </w:p>
          <w:p w14:paraId="06697A93" w14:textId="77777777" w:rsidR="002843F5" w:rsidRDefault="002843F5" w:rsidP="000119A4">
            <w:pPr>
              <w:ind w:left="0"/>
              <w:rPr>
                <w:bCs/>
                <w:sz w:val="18"/>
                <w:szCs w:val="32"/>
              </w:rPr>
            </w:pPr>
            <w:r>
              <w:rPr>
                <w:b/>
                <w:sz w:val="18"/>
                <w:szCs w:val="32"/>
              </w:rPr>
              <w:t>VMEGS</w:t>
            </w:r>
            <w:r>
              <w:rPr>
                <w:bCs/>
                <w:sz w:val="18"/>
                <w:szCs w:val="32"/>
              </w:rPr>
              <w:t xml:space="preserve">- </w:t>
            </w:r>
            <w:r>
              <w:rPr>
                <w:b/>
                <w:sz w:val="18"/>
                <w:szCs w:val="32"/>
              </w:rPr>
              <w:t>globální problémy, jejich příčiny a důsledky</w:t>
            </w:r>
            <w:r>
              <w:rPr>
                <w:bCs/>
                <w:sz w:val="18"/>
                <w:szCs w:val="32"/>
              </w:rPr>
              <w:t>- hlavní světová ohniska napětí, terorismus</w:t>
            </w:r>
          </w:p>
          <w:p w14:paraId="178FFC9F" w14:textId="77777777" w:rsidR="002843F5" w:rsidRDefault="002843F5" w:rsidP="000119A4">
            <w:pPr>
              <w:ind w:left="0"/>
              <w:rPr>
                <w:bCs/>
                <w:sz w:val="18"/>
                <w:szCs w:val="32"/>
              </w:rPr>
            </w:pPr>
          </w:p>
          <w:p w14:paraId="09DB217A" w14:textId="77777777" w:rsidR="002843F5" w:rsidRDefault="002843F5" w:rsidP="000119A4">
            <w:pPr>
              <w:ind w:left="0"/>
              <w:rPr>
                <w:bCs/>
                <w:sz w:val="18"/>
                <w:szCs w:val="32"/>
              </w:rPr>
            </w:pPr>
          </w:p>
          <w:p w14:paraId="36A00443" w14:textId="77777777" w:rsidR="002843F5" w:rsidRDefault="002843F5" w:rsidP="000119A4">
            <w:pPr>
              <w:ind w:left="0"/>
              <w:rPr>
                <w:bCs/>
                <w:sz w:val="18"/>
                <w:szCs w:val="32"/>
              </w:rPr>
            </w:pPr>
          </w:p>
          <w:p w14:paraId="33D047FF" w14:textId="77777777" w:rsidR="002843F5" w:rsidRDefault="002843F5" w:rsidP="000119A4">
            <w:pPr>
              <w:ind w:left="0"/>
              <w:rPr>
                <w:bCs/>
                <w:sz w:val="18"/>
                <w:szCs w:val="32"/>
              </w:rPr>
            </w:pPr>
          </w:p>
          <w:p w14:paraId="5866CA51" w14:textId="77777777" w:rsidR="002843F5" w:rsidRDefault="002843F5" w:rsidP="000119A4">
            <w:pPr>
              <w:ind w:left="0"/>
              <w:rPr>
                <w:bCs/>
                <w:sz w:val="18"/>
                <w:szCs w:val="32"/>
              </w:rPr>
            </w:pPr>
          </w:p>
          <w:p w14:paraId="7A6C669B" w14:textId="77777777" w:rsidR="002843F5" w:rsidRDefault="002843F5" w:rsidP="000119A4">
            <w:pPr>
              <w:ind w:left="0"/>
              <w:rPr>
                <w:bCs/>
                <w:sz w:val="18"/>
                <w:szCs w:val="32"/>
              </w:rPr>
            </w:pPr>
          </w:p>
          <w:p w14:paraId="2BA938B4" w14:textId="77777777" w:rsidR="002843F5" w:rsidRDefault="002843F5" w:rsidP="000119A4">
            <w:pPr>
              <w:ind w:left="0"/>
              <w:rPr>
                <w:bCs/>
                <w:sz w:val="18"/>
                <w:szCs w:val="32"/>
              </w:rPr>
            </w:pPr>
          </w:p>
          <w:p w14:paraId="15F1168D" w14:textId="77777777" w:rsidR="002843F5" w:rsidRDefault="002843F5" w:rsidP="000119A4">
            <w:pPr>
              <w:ind w:left="0"/>
              <w:rPr>
                <w:bCs/>
                <w:sz w:val="18"/>
                <w:szCs w:val="32"/>
              </w:rPr>
            </w:pPr>
          </w:p>
          <w:p w14:paraId="5CFAEBCC" w14:textId="77777777" w:rsidR="002843F5" w:rsidRDefault="002843F5" w:rsidP="000119A4">
            <w:pPr>
              <w:ind w:left="0"/>
              <w:rPr>
                <w:bCs/>
                <w:sz w:val="18"/>
                <w:szCs w:val="32"/>
              </w:rPr>
            </w:pPr>
          </w:p>
          <w:p w14:paraId="2134E361" w14:textId="77777777" w:rsidR="002843F5" w:rsidRDefault="002843F5" w:rsidP="000119A4">
            <w:pPr>
              <w:ind w:left="0"/>
              <w:rPr>
                <w:bCs/>
                <w:sz w:val="18"/>
                <w:szCs w:val="32"/>
              </w:rPr>
            </w:pPr>
          </w:p>
          <w:p w14:paraId="0503B3CB" w14:textId="77777777" w:rsidR="002843F5" w:rsidRDefault="002843F5" w:rsidP="000119A4">
            <w:pPr>
              <w:ind w:left="0"/>
              <w:rPr>
                <w:bCs/>
                <w:sz w:val="18"/>
                <w:szCs w:val="32"/>
              </w:rPr>
            </w:pPr>
          </w:p>
          <w:p w14:paraId="7A152505" w14:textId="77777777" w:rsidR="002843F5" w:rsidRDefault="002843F5" w:rsidP="000119A4">
            <w:pPr>
              <w:ind w:left="0"/>
              <w:rPr>
                <w:b/>
                <w:sz w:val="18"/>
                <w:szCs w:val="32"/>
              </w:rPr>
            </w:pPr>
            <w:r>
              <w:rPr>
                <w:b/>
                <w:sz w:val="18"/>
                <w:szCs w:val="32"/>
              </w:rPr>
              <w:t xml:space="preserve">VMEGS- globalizační a rozvojové procesy- </w:t>
            </w:r>
          </w:p>
          <w:p w14:paraId="183A2C73" w14:textId="77777777" w:rsidR="002843F5" w:rsidRDefault="002843F5" w:rsidP="000119A4">
            <w:pPr>
              <w:ind w:left="0"/>
              <w:rPr>
                <w:bCs/>
                <w:sz w:val="18"/>
                <w:szCs w:val="32"/>
              </w:rPr>
            </w:pPr>
            <w:r>
              <w:rPr>
                <w:bCs/>
                <w:sz w:val="18"/>
                <w:szCs w:val="32"/>
              </w:rPr>
              <w:t>centra a periferie výroby a spotřeby ve světě, nadnárodní společnosti, etnické, náboženské a kulturní konflikty jako důsledek globalizace, hlavní světová ohniska napětí, terorismus</w:t>
            </w:r>
          </w:p>
          <w:p w14:paraId="0AC80688" w14:textId="77777777" w:rsidR="002843F5" w:rsidRDefault="002843F5" w:rsidP="000119A4">
            <w:pPr>
              <w:ind w:left="0"/>
              <w:rPr>
                <w:b/>
                <w:sz w:val="18"/>
                <w:szCs w:val="32"/>
              </w:rPr>
            </w:pPr>
            <w:r>
              <w:rPr>
                <w:b/>
                <w:sz w:val="18"/>
                <w:szCs w:val="32"/>
              </w:rPr>
              <w:t>VMEGS- humanitární pomoc a mezinárodní rozvojová spolupráce</w:t>
            </w:r>
          </w:p>
          <w:p w14:paraId="36AF3F36" w14:textId="77777777" w:rsidR="002843F5" w:rsidRDefault="002843F5" w:rsidP="000119A4">
            <w:pPr>
              <w:ind w:left="0"/>
              <w:rPr>
                <w:bCs/>
                <w:sz w:val="18"/>
                <w:szCs w:val="32"/>
              </w:rPr>
            </w:pPr>
            <w:proofErr w:type="spellStart"/>
            <w:r>
              <w:rPr>
                <w:b/>
                <w:sz w:val="18"/>
                <w:szCs w:val="32"/>
              </w:rPr>
              <w:t>MuV</w:t>
            </w:r>
            <w:proofErr w:type="spellEnd"/>
            <w:r>
              <w:rPr>
                <w:b/>
                <w:sz w:val="18"/>
                <w:szCs w:val="32"/>
              </w:rPr>
              <w:t xml:space="preserve">- základní problémy sociokulturních rozdílů- </w:t>
            </w:r>
            <w:r>
              <w:rPr>
                <w:bCs/>
                <w:sz w:val="18"/>
                <w:szCs w:val="32"/>
              </w:rPr>
              <w:t>xenofobie, rasismus, intolerance, postoje k imigraci</w:t>
            </w:r>
          </w:p>
          <w:p w14:paraId="7C18D01B" w14:textId="77777777" w:rsidR="002843F5" w:rsidRDefault="002843F5" w:rsidP="000119A4">
            <w:pPr>
              <w:ind w:left="0"/>
              <w:rPr>
                <w:bCs/>
                <w:sz w:val="18"/>
                <w:szCs w:val="32"/>
              </w:rPr>
            </w:pPr>
          </w:p>
        </w:tc>
      </w:tr>
      <w:tr w:rsidR="00352EE7" w:rsidRPr="00E53B11" w14:paraId="01C99E21" w14:textId="77777777" w:rsidTr="00352EE7">
        <w:trPr>
          <w:trHeight w:val="567"/>
        </w:trPr>
        <w:tc>
          <w:tcPr>
            <w:tcW w:w="9923" w:type="dxa"/>
            <w:gridSpan w:val="4"/>
            <w:shd w:val="clear" w:color="auto" w:fill="F2F2F2"/>
          </w:tcPr>
          <w:p w14:paraId="6A84C014" w14:textId="77777777" w:rsidR="00352EE7" w:rsidRPr="00352EE7" w:rsidRDefault="00352EE7" w:rsidP="00352EE7">
            <w:pPr>
              <w:ind w:left="0"/>
              <w:jc w:val="center"/>
              <w:rPr>
                <w:sz w:val="28"/>
                <w:szCs w:val="28"/>
              </w:rPr>
            </w:pPr>
            <w:r w:rsidRPr="00352EE7">
              <w:rPr>
                <w:sz w:val="28"/>
                <w:szCs w:val="28"/>
              </w:rPr>
              <w:t>2.</w:t>
            </w:r>
            <w:r>
              <w:rPr>
                <w:sz w:val="28"/>
                <w:szCs w:val="28"/>
              </w:rPr>
              <w:t xml:space="preserve"> (VI.)</w:t>
            </w:r>
          </w:p>
        </w:tc>
      </w:tr>
      <w:tr w:rsidR="00FF6CC8" w:rsidRPr="00E53B11" w14:paraId="63A10440" w14:textId="77777777" w:rsidTr="000119A4">
        <w:trPr>
          <w:trHeight w:val="896"/>
        </w:trPr>
        <w:tc>
          <w:tcPr>
            <w:tcW w:w="2835" w:type="dxa"/>
          </w:tcPr>
          <w:p w14:paraId="2EC409D1" w14:textId="77777777" w:rsidR="00FF6CC8" w:rsidRDefault="00FF6CC8" w:rsidP="000119A4">
            <w:pPr>
              <w:autoSpaceDE w:val="0"/>
              <w:autoSpaceDN w:val="0"/>
              <w:adjustRightInd w:val="0"/>
              <w:ind w:left="0"/>
              <w:rPr>
                <w:color w:val="231F20"/>
                <w:sz w:val="18"/>
                <w:szCs w:val="22"/>
              </w:rPr>
            </w:pPr>
            <w:r>
              <w:rPr>
                <w:sz w:val="18"/>
                <w:szCs w:val="18"/>
              </w:rPr>
              <w:lastRenderedPageBreak/>
              <w:t xml:space="preserve">- </w:t>
            </w:r>
            <w:r>
              <w:rPr>
                <w:color w:val="231F20"/>
                <w:sz w:val="18"/>
                <w:szCs w:val="22"/>
              </w:rPr>
              <w:t>zhodnotí polohu, přírodní poměry a zdroje Evropy</w:t>
            </w:r>
          </w:p>
          <w:p w14:paraId="31B968C0" w14:textId="77777777" w:rsidR="00FF6CC8" w:rsidRDefault="00FF6CC8" w:rsidP="000119A4">
            <w:pPr>
              <w:autoSpaceDE w:val="0"/>
              <w:autoSpaceDN w:val="0"/>
              <w:adjustRightInd w:val="0"/>
              <w:ind w:left="0"/>
              <w:rPr>
                <w:rFonts w:ascii="OfficinaSanItcTCE-Book" w:hAnsi="OfficinaSanItcTCE-Book"/>
                <w:color w:val="000000"/>
                <w:sz w:val="18"/>
                <w:szCs w:val="20"/>
              </w:rPr>
            </w:pPr>
            <w:r>
              <w:rPr>
                <w:color w:val="000000"/>
                <w:sz w:val="18"/>
                <w:szCs w:val="20"/>
              </w:rPr>
              <w:t xml:space="preserve">- </w:t>
            </w:r>
            <w:r>
              <w:rPr>
                <w:color w:val="231F20"/>
                <w:sz w:val="18"/>
                <w:szCs w:val="22"/>
              </w:rPr>
              <w:t>lokalizuje na mapách hlavní rozvojová jádra a periferní oblasti Evropy, rozlišuje jejich specifika</w:t>
            </w:r>
          </w:p>
          <w:p w14:paraId="30F465B8"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2AEF00C3"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2DFD062B"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5EE2647B"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2E3599C0"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59583723"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28481222"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6FEC62B6"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5A93E171"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763C99AB"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0DE02B5D"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6BEC342C"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5F9A6E53"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4287472F"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5AC2B887"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7B2E06CE"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2FC7FF07"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268F827E"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6A8DD22B"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5DC4B6E0"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5EA8A7DC"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073C7FC3"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36FE1157"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4BEC049B"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38798B85"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29EA45A9"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1B7F1DCB" w14:textId="77777777" w:rsidR="00FF6CC8" w:rsidRDefault="00FF6CC8" w:rsidP="000119A4">
            <w:pPr>
              <w:autoSpaceDE w:val="0"/>
              <w:autoSpaceDN w:val="0"/>
              <w:adjustRightInd w:val="0"/>
              <w:ind w:left="0"/>
              <w:rPr>
                <w:color w:val="231F20"/>
                <w:sz w:val="18"/>
                <w:szCs w:val="22"/>
              </w:rPr>
            </w:pPr>
            <w:r>
              <w:rPr>
                <w:rFonts w:ascii="OfficinaSanItcTCE-Book" w:hAnsi="OfficinaSanItcTCE-Book"/>
                <w:color w:val="000000"/>
                <w:sz w:val="18"/>
                <w:szCs w:val="20"/>
              </w:rPr>
              <w:t xml:space="preserve">- </w:t>
            </w:r>
            <w:r>
              <w:rPr>
                <w:color w:val="231F20"/>
                <w:sz w:val="18"/>
                <w:szCs w:val="22"/>
              </w:rPr>
              <w:t>zhodnotí polohu, přírodní poměry a zdroje České republiky</w:t>
            </w:r>
          </w:p>
          <w:p w14:paraId="76A6AD77" w14:textId="77777777" w:rsidR="00FF6CC8" w:rsidRDefault="00FF6CC8" w:rsidP="000119A4">
            <w:pPr>
              <w:autoSpaceDE w:val="0"/>
              <w:autoSpaceDN w:val="0"/>
              <w:adjustRightInd w:val="0"/>
              <w:ind w:left="0"/>
              <w:rPr>
                <w:color w:val="000000"/>
                <w:sz w:val="18"/>
                <w:szCs w:val="20"/>
              </w:rPr>
            </w:pPr>
            <w:r>
              <w:rPr>
                <w:color w:val="000000"/>
                <w:sz w:val="18"/>
                <w:szCs w:val="20"/>
              </w:rPr>
              <w:t xml:space="preserve">- </w:t>
            </w:r>
            <w:r>
              <w:rPr>
                <w:color w:val="231F20"/>
                <w:sz w:val="18"/>
                <w:szCs w:val="22"/>
              </w:rPr>
              <w:t>využívá geologickou mapu ČR k objasnění geologického vývoje regionů</w:t>
            </w:r>
          </w:p>
          <w:p w14:paraId="73599B53" w14:textId="77777777" w:rsidR="00FF6CC8" w:rsidRDefault="00FF6CC8" w:rsidP="000119A4">
            <w:pPr>
              <w:autoSpaceDE w:val="0"/>
              <w:autoSpaceDN w:val="0"/>
              <w:adjustRightInd w:val="0"/>
              <w:ind w:left="0"/>
              <w:rPr>
                <w:color w:val="000000"/>
                <w:sz w:val="18"/>
                <w:szCs w:val="20"/>
              </w:rPr>
            </w:pPr>
            <w:r>
              <w:rPr>
                <w:color w:val="000000"/>
                <w:sz w:val="18"/>
                <w:szCs w:val="20"/>
              </w:rPr>
              <w:t xml:space="preserve">- </w:t>
            </w:r>
            <w:r>
              <w:rPr>
                <w:color w:val="231F20"/>
                <w:sz w:val="18"/>
                <w:szCs w:val="22"/>
              </w:rPr>
              <w:t>lokalizuje na mapách hlavní rozvojová jádra a periferní oblasti České republiky, rozlišuje jejich specifika</w:t>
            </w:r>
          </w:p>
          <w:p w14:paraId="4FA8AAF9" w14:textId="77777777" w:rsidR="00FF6CC8" w:rsidRDefault="00FF6CC8" w:rsidP="000119A4">
            <w:pPr>
              <w:autoSpaceDE w:val="0"/>
              <w:autoSpaceDN w:val="0"/>
              <w:adjustRightInd w:val="0"/>
              <w:ind w:left="0"/>
              <w:rPr>
                <w:color w:val="231F20"/>
                <w:sz w:val="18"/>
                <w:szCs w:val="22"/>
              </w:rPr>
            </w:pPr>
            <w:r>
              <w:rPr>
                <w:color w:val="000000"/>
                <w:sz w:val="18"/>
                <w:szCs w:val="20"/>
              </w:rPr>
              <w:t xml:space="preserve">- </w:t>
            </w:r>
            <w:r>
              <w:rPr>
                <w:color w:val="231F20"/>
                <w:sz w:val="18"/>
                <w:szCs w:val="22"/>
              </w:rPr>
              <w:t>vymezí místní region (podle bydliště, školy) na mapě podle zvolených kritérií, zhodnotí přírodní,</w:t>
            </w:r>
          </w:p>
          <w:p w14:paraId="14B3FAFC" w14:textId="77777777" w:rsidR="00FF6CC8" w:rsidRDefault="00FF6CC8" w:rsidP="000119A4">
            <w:pPr>
              <w:autoSpaceDE w:val="0"/>
              <w:autoSpaceDN w:val="0"/>
              <w:adjustRightInd w:val="0"/>
              <w:ind w:left="0"/>
              <w:rPr>
                <w:color w:val="231F20"/>
                <w:sz w:val="18"/>
                <w:szCs w:val="22"/>
              </w:rPr>
            </w:pPr>
            <w:r>
              <w:rPr>
                <w:color w:val="231F20"/>
                <w:sz w:val="18"/>
                <w:szCs w:val="22"/>
              </w:rPr>
              <w:t>hospodářské a kulturní poměry mikroregionu a jeho vazby k vyšším územním celkům a regionům</w:t>
            </w:r>
          </w:p>
          <w:p w14:paraId="57B057EF" w14:textId="77777777" w:rsidR="00FF6CC8" w:rsidRDefault="00FF6CC8" w:rsidP="000119A4">
            <w:pPr>
              <w:autoSpaceDE w:val="0"/>
              <w:autoSpaceDN w:val="0"/>
              <w:adjustRightInd w:val="0"/>
              <w:ind w:left="0"/>
              <w:rPr>
                <w:color w:val="231F20"/>
                <w:sz w:val="18"/>
                <w:szCs w:val="22"/>
              </w:rPr>
            </w:pPr>
          </w:p>
          <w:p w14:paraId="232A431E" w14:textId="77777777" w:rsidR="00FF6CC8" w:rsidRDefault="00FF6CC8" w:rsidP="000119A4">
            <w:pPr>
              <w:autoSpaceDE w:val="0"/>
              <w:autoSpaceDN w:val="0"/>
              <w:adjustRightInd w:val="0"/>
              <w:ind w:left="0"/>
              <w:rPr>
                <w:color w:val="231F20"/>
                <w:sz w:val="18"/>
                <w:szCs w:val="22"/>
              </w:rPr>
            </w:pPr>
          </w:p>
          <w:p w14:paraId="275DA0D4" w14:textId="77777777" w:rsidR="00FF6CC8" w:rsidRDefault="00FF6CC8" w:rsidP="000119A4">
            <w:pPr>
              <w:autoSpaceDE w:val="0"/>
              <w:autoSpaceDN w:val="0"/>
              <w:adjustRightInd w:val="0"/>
              <w:ind w:left="0"/>
              <w:rPr>
                <w:color w:val="231F20"/>
                <w:sz w:val="18"/>
                <w:szCs w:val="22"/>
              </w:rPr>
            </w:pPr>
          </w:p>
          <w:p w14:paraId="4DEFB111" w14:textId="77777777" w:rsidR="00FF6CC8" w:rsidRDefault="00FF6CC8" w:rsidP="000119A4">
            <w:pPr>
              <w:autoSpaceDE w:val="0"/>
              <w:autoSpaceDN w:val="0"/>
              <w:adjustRightInd w:val="0"/>
              <w:ind w:left="0"/>
              <w:rPr>
                <w:color w:val="231F20"/>
                <w:sz w:val="18"/>
                <w:szCs w:val="22"/>
              </w:rPr>
            </w:pPr>
          </w:p>
          <w:p w14:paraId="7F68C106" w14:textId="77777777" w:rsidR="00FF6CC8" w:rsidRDefault="00FF6CC8" w:rsidP="000119A4">
            <w:pPr>
              <w:autoSpaceDE w:val="0"/>
              <w:autoSpaceDN w:val="0"/>
              <w:adjustRightInd w:val="0"/>
              <w:ind w:left="0"/>
              <w:rPr>
                <w:color w:val="231F20"/>
                <w:sz w:val="18"/>
                <w:szCs w:val="22"/>
              </w:rPr>
            </w:pPr>
          </w:p>
          <w:p w14:paraId="70C1F9F0" w14:textId="77777777" w:rsidR="00FF6CC8" w:rsidRDefault="00FF6CC8" w:rsidP="000119A4">
            <w:pPr>
              <w:autoSpaceDE w:val="0"/>
              <w:autoSpaceDN w:val="0"/>
              <w:adjustRightInd w:val="0"/>
              <w:ind w:left="0"/>
              <w:rPr>
                <w:color w:val="231F20"/>
                <w:sz w:val="18"/>
                <w:szCs w:val="22"/>
              </w:rPr>
            </w:pPr>
          </w:p>
          <w:p w14:paraId="5C9E68A4" w14:textId="77777777" w:rsidR="00FF6CC8" w:rsidRDefault="00FF6CC8" w:rsidP="000119A4">
            <w:pPr>
              <w:autoSpaceDE w:val="0"/>
              <w:autoSpaceDN w:val="0"/>
              <w:adjustRightInd w:val="0"/>
              <w:ind w:left="0"/>
              <w:rPr>
                <w:color w:val="231F20"/>
                <w:sz w:val="18"/>
                <w:szCs w:val="22"/>
              </w:rPr>
            </w:pPr>
          </w:p>
          <w:p w14:paraId="4421508B" w14:textId="77777777" w:rsidR="00FF6CC8" w:rsidRDefault="00FF6CC8" w:rsidP="000119A4">
            <w:pPr>
              <w:autoSpaceDE w:val="0"/>
              <w:autoSpaceDN w:val="0"/>
              <w:adjustRightInd w:val="0"/>
              <w:ind w:left="0"/>
              <w:rPr>
                <w:color w:val="231F20"/>
                <w:sz w:val="18"/>
                <w:szCs w:val="22"/>
              </w:rPr>
            </w:pPr>
          </w:p>
          <w:p w14:paraId="4D1BACBA" w14:textId="77777777" w:rsidR="00FF6CC8" w:rsidRDefault="00FF6CC8" w:rsidP="000119A4">
            <w:pPr>
              <w:autoSpaceDE w:val="0"/>
              <w:autoSpaceDN w:val="0"/>
              <w:adjustRightInd w:val="0"/>
              <w:ind w:left="0"/>
              <w:rPr>
                <w:color w:val="231F20"/>
                <w:sz w:val="18"/>
                <w:szCs w:val="22"/>
              </w:rPr>
            </w:pPr>
          </w:p>
          <w:p w14:paraId="39BE394E" w14:textId="77777777" w:rsidR="00FF6CC8" w:rsidRDefault="00FF6CC8" w:rsidP="000119A4">
            <w:pPr>
              <w:autoSpaceDE w:val="0"/>
              <w:autoSpaceDN w:val="0"/>
              <w:adjustRightInd w:val="0"/>
              <w:ind w:left="0"/>
              <w:rPr>
                <w:color w:val="231F20"/>
                <w:sz w:val="18"/>
                <w:szCs w:val="22"/>
              </w:rPr>
            </w:pPr>
          </w:p>
          <w:p w14:paraId="51A94817" w14:textId="77777777" w:rsidR="00FF6CC8" w:rsidRDefault="00FF6CC8" w:rsidP="000119A4">
            <w:pPr>
              <w:autoSpaceDE w:val="0"/>
              <w:autoSpaceDN w:val="0"/>
              <w:adjustRightInd w:val="0"/>
              <w:ind w:left="0"/>
              <w:rPr>
                <w:color w:val="231F20"/>
                <w:sz w:val="18"/>
                <w:szCs w:val="22"/>
              </w:rPr>
            </w:pPr>
          </w:p>
          <w:p w14:paraId="663F83A1" w14:textId="77777777" w:rsidR="00FF6CC8" w:rsidRDefault="00FF6CC8" w:rsidP="000119A4">
            <w:pPr>
              <w:autoSpaceDE w:val="0"/>
              <w:autoSpaceDN w:val="0"/>
              <w:adjustRightInd w:val="0"/>
              <w:ind w:left="0"/>
              <w:rPr>
                <w:color w:val="231F20"/>
                <w:sz w:val="18"/>
                <w:szCs w:val="22"/>
              </w:rPr>
            </w:pPr>
          </w:p>
          <w:p w14:paraId="2DA99932" w14:textId="77777777" w:rsidR="00FF6CC8" w:rsidRDefault="00FF6CC8" w:rsidP="000119A4">
            <w:pPr>
              <w:autoSpaceDE w:val="0"/>
              <w:autoSpaceDN w:val="0"/>
              <w:adjustRightInd w:val="0"/>
              <w:ind w:left="0"/>
              <w:rPr>
                <w:color w:val="231F20"/>
                <w:sz w:val="18"/>
                <w:szCs w:val="22"/>
              </w:rPr>
            </w:pPr>
          </w:p>
          <w:p w14:paraId="5E66E79B" w14:textId="77777777" w:rsidR="00FF6CC8" w:rsidRDefault="00FF6CC8" w:rsidP="000119A4">
            <w:pPr>
              <w:autoSpaceDE w:val="0"/>
              <w:autoSpaceDN w:val="0"/>
              <w:adjustRightInd w:val="0"/>
              <w:ind w:left="0"/>
              <w:rPr>
                <w:color w:val="231F20"/>
                <w:sz w:val="18"/>
                <w:szCs w:val="22"/>
              </w:rPr>
            </w:pPr>
          </w:p>
          <w:p w14:paraId="2CD01A59" w14:textId="77777777" w:rsidR="00FF6CC8" w:rsidRDefault="00FF6CC8" w:rsidP="000119A4">
            <w:pPr>
              <w:autoSpaceDE w:val="0"/>
              <w:autoSpaceDN w:val="0"/>
              <w:adjustRightInd w:val="0"/>
              <w:ind w:left="0"/>
              <w:rPr>
                <w:color w:val="231F20"/>
                <w:sz w:val="18"/>
                <w:szCs w:val="22"/>
              </w:rPr>
            </w:pPr>
          </w:p>
          <w:p w14:paraId="468F9788" w14:textId="77777777" w:rsidR="00FF6CC8" w:rsidRDefault="00FF6CC8" w:rsidP="000119A4">
            <w:pPr>
              <w:autoSpaceDE w:val="0"/>
              <w:autoSpaceDN w:val="0"/>
              <w:adjustRightInd w:val="0"/>
              <w:ind w:left="0"/>
              <w:rPr>
                <w:color w:val="231F20"/>
                <w:sz w:val="18"/>
                <w:szCs w:val="22"/>
              </w:rPr>
            </w:pPr>
          </w:p>
          <w:p w14:paraId="0DB51606" w14:textId="77777777" w:rsidR="00FF6CC8" w:rsidRDefault="00FF6CC8" w:rsidP="000119A4">
            <w:pPr>
              <w:autoSpaceDE w:val="0"/>
              <w:autoSpaceDN w:val="0"/>
              <w:adjustRightInd w:val="0"/>
              <w:ind w:left="0"/>
              <w:rPr>
                <w:color w:val="231F20"/>
                <w:sz w:val="18"/>
                <w:szCs w:val="22"/>
              </w:rPr>
            </w:pPr>
          </w:p>
          <w:p w14:paraId="771AA0F2" w14:textId="77777777" w:rsidR="00FF6CC8" w:rsidRDefault="00FF6CC8" w:rsidP="000119A4">
            <w:pPr>
              <w:autoSpaceDE w:val="0"/>
              <w:autoSpaceDN w:val="0"/>
              <w:adjustRightInd w:val="0"/>
              <w:ind w:left="0"/>
              <w:rPr>
                <w:color w:val="231F20"/>
                <w:sz w:val="18"/>
                <w:szCs w:val="22"/>
              </w:rPr>
            </w:pPr>
          </w:p>
          <w:p w14:paraId="539D49AA" w14:textId="77777777" w:rsidR="00FF6CC8" w:rsidRDefault="00FF6CC8" w:rsidP="000119A4">
            <w:pPr>
              <w:autoSpaceDE w:val="0"/>
              <w:autoSpaceDN w:val="0"/>
              <w:adjustRightInd w:val="0"/>
              <w:ind w:left="0"/>
              <w:rPr>
                <w:color w:val="231F20"/>
                <w:sz w:val="18"/>
                <w:szCs w:val="22"/>
              </w:rPr>
            </w:pPr>
          </w:p>
          <w:p w14:paraId="541FF25F" w14:textId="77777777" w:rsidR="00FF6CC8" w:rsidRDefault="00FF6CC8" w:rsidP="000119A4">
            <w:pPr>
              <w:autoSpaceDE w:val="0"/>
              <w:autoSpaceDN w:val="0"/>
              <w:adjustRightInd w:val="0"/>
              <w:ind w:left="0"/>
              <w:rPr>
                <w:color w:val="231F20"/>
                <w:sz w:val="18"/>
                <w:szCs w:val="22"/>
              </w:rPr>
            </w:pPr>
          </w:p>
          <w:p w14:paraId="68A20AC3" w14:textId="77777777" w:rsidR="00FF6CC8" w:rsidRDefault="00FF6CC8" w:rsidP="000119A4">
            <w:pPr>
              <w:autoSpaceDE w:val="0"/>
              <w:autoSpaceDN w:val="0"/>
              <w:adjustRightInd w:val="0"/>
              <w:ind w:left="0"/>
              <w:rPr>
                <w:color w:val="231F20"/>
                <w:sz w:val="18"/>
                <w:szCs w:val="22"/>
              </w:rPr>
            </w:pPr>
          </w:p>
          <w:p w14:paraId="2B83DC64" w14:textId="77777777" w:rsidR="00FF6CC8" w:rsidRDefault="00FF6CC8" w:rsidP="000119A4">
            <w:pPr>
              <w:autoSpaceDE w:val="0"/>
              <w:autoSpaceDN w:val="0"/>
              <w:adjustRightInd w:val="0"/>
              <w:ind w:left="0"/>
              <w:rPr>
                <w:color w:val="231F20"/>
                <w:sz w:val="18"/>
                <w:szCs w:val="22"/>
              </w:rPr>
            </w:pPr>
          </w:p>
          <w:p w14:paraId="7CAAC456" w14:textId="77777777" w:rsidR="00FF6CC8" w:rsidRDefault="00FF6CC8" w:rsidP="000119A4">
            <w:pPr>
              <w:autoSpaceDE w:val="0"/>
              <w:autoSpaceDN w:val="0"/>
              <w:adjustRightInd w:val="0"/>
              <w:ind w:left="0"/>
              <w:rPr>
                <w:color w:val="231F20"/>
                <w:sz w:val="18"/>
                <w:szCs w:val="22"/>
              </w:rPr>
            </w:pPr>
          </w:p>
          <w:p w14:paraId="3E3B198B" w14:textId="77777777" w:rsidR="00FF6CC8" w:rsidRDefault="00FF6CC8" w:rsidP="000119A4">
            <w:pPr>
              <w:autoSpaceDE w:val="0"/>
              <w:autoSpaceDN w:val="0"/>
              <w:adjustRightInd w:val="0"/>
              <w:ind w:left="0"/>
              <w:rPr>
                <w:color w:val="231F20"/>
                <w:sz w:val="18"/>
                <w:szCs w:val="22"/>
              </w:rPr>
            </w:pPr>
          </w:p>
          <w:p w14:paraId="7C4FBE89" w14:textId="77777777" w:rsidR="00FF6CC8" w:rsidRDefault="00FF6CC8" w:rsidP="000119A4">
            <w:pPr>
              <w:autoSpaceDE w:val="0"/>
              <w:autoSpaceDN w:val="0"/>
              <w:adjustRightInd w:val="0"/>
              <w:ind w:left="0"/>
              <w:rPr>
                <w:color w:val="231F20"/>
                <w:sz w:val="18"/>
                <w:szCs w:val="22"/>
              </w:rPr>
            </w:pPr>
          </w:p>
          <w:p w14:paraId="1A4D9432" w14:textId="77777777" w:rsidR="00FF6CC8" w:rsidRDefault="00FF6CC8" w:rsidP="000119A4">
            <w:pPr>
              <w:autoSpaceDE w:val="0"/>
              <w:autoSpaceDN w:val="0"/>
              <w:adjustRightInd w:val="0"/>
              <w:ind w:left="0"/>
              <w:rPr>
                <w:color w:val="231F20"/>
                <w:sz w:val="18"/>
                <w:szCs w:val="22"/>
              </w:rPr>
            </w:pPr>
          </w:p>
          <w:p w14:paraId="2D3AF08C" w14:textId="77777777" w:rsidR="00FF6CC8" w:rsidRDefault="00FF6CC8" w:rsidP="000119A4">
            <w:pPr>
              <w:autoSpaceDE w:val="0"/>
              <w:autoSpaceDN w:val="0"/>
              <w:adjustRightInd w:val="0"/>
              <w:ind w:left="0"/>
              <w:rPr>
                <w:color w:val="231F20"/>
                <w:sz w:val="18"/>
                <w:szCs w:val="22"/>
              </w:rPr>
            </w:pPr>
          </w:p>
          <w:p w14:paraId="492AEF0B" w14:textId="77777777" w:rsidR="00FF6CC8" w:rsidRDefault="00FF6CC8" w:rsidP="000119A4">
            <w:pPr>
              <w:autoSpaceDE w:val="0"/>
              <w:autoSpaceDN w:val="0"/>
              <w:adjustRightInd w:val="0"/>
              <w:ind w:left="0"/>
              <w:rPr>
                <w:color w:val="231F20"/>
                <w:sz w:val="18"/>
                <w:szCs w:val="22"/>
              </w:rPr>
            </w:pPr>
          </w:p>
          <w:p w14:paraId="0F215E14" w14:textId="77777777" w:rsidR="00FF6CC8" w:rsidRDefault="00FF6CC8" w:rsidP="000119A4">
            <w:pPr>
              <w:autoSpaceDE w:val="0"/>
              <w:autoSpaceDN w:val="0"/>
              <w:adjustRightInd w:val="0"/>
              <w:ind w:left="0"/>
              <w:rPr>
                <w:color w:val="231F20"/>
                <w:sz w:val="18"/>
                <w:szCs w:val="22"/>
              </w:rPr>
            </w:pPr>
          </w:p>
          <w:p w14:paraId="0E22DA05" w14:textId="77777777" w:rsidR="00FF6CC8" w:rsidRDefault="00FF6CC8" w:rsidP="000119A4">
            <w:pPr>
              <w:autoSpaceDE w:val="0"/>
              <w:autoSpaceDN w:val="0"/>
              <w:adjustRightInd w:val="0"/>
              <w:ind w:left="0"/>
              <w:rPr>
                <w:color w:val="231F20"/>
                <w:sz w:val="18"/>
                <w:szCs w:val="22"/>
              </w:rPr>
            </w:pPr>
          </w:p>
          <w:p w14:paraId="6A12A07F" w14:textId="77777777" w:rsidR="00FF6CC8" w:rsidRDefault="00FF6CC8" w:rsidP="000119A4">
            <w:pPr>
              <w:autoSpaceDE w:val="0"/>
              <w:autoSpaceDN w:val="0"/>
              <w:adjustRightInd w:val="0"/>
              <w:ind w:left="0"/>
              <w:rPr>
                <w:color w:val="231F20"/>
                <w:sz w:val="18"/>
                <w:szCs w:val="22"/>
              </w:rPr>
            </w:pPr>
          </w:p>
          <w:p w14:paraId="67A40831" w14:textId="77777777" w:rsidR="00FF6CC8" w:rsidRDefault="00FF6CC8" w:rsidP="000119A4">
            <w:pPr>
              <w:autoSpaceDE w:val="0"/>
              <w:autoSpaceDN w:val="0"/>
              <w:adjustRightInd w:val="0"/>
              <w:ind w:left="0"/>
              <w:rPr>
                <w:color w:val="231F20"/>
                <w:sz w:val="18"/>
                <w:szCs w:val="22"/>
              </w:rPr>
            </w:pPr>
          </w:p>
          <w:p w14:paraId="1ADB3AC3" w14:textId="77777777" w:rsidR="00FF6CC8" w:rsidRDefault="00FF6CC8" w:rsidP="000119A4">
            <w:pPr>
              <w:autoSpaceDE w:val="0"/>
              <w:autoSpaceDN w:val="0"/>
              <w:adjustRightInd w:val="0"/>
              <w:ind w:left="0"/>
              <w:rPr>
                <w:color w:val="231F20"/>
                <w:sz w:val="18"/>
                <w:szCs w:val="22"/>
              </w:rPr>
            </w:pPr>
          </w:p>
          <w:p w14:paraId="676A0116" w14:textId="77777777" w:rsidR="00FF6CC8" w:rsidRDefault="00FF6CC8" w:rsidP="000119A4">
            <w:pPr>
              <w:autoSpaceDE w:val="0"/>
              <w:autoSpaceDN w:val="0"/>
              <w:adjustRightInd w:val="0"/>
              <w:ind w:left="0"/>
              <w:rPr>
                <w:color w:val="231F20"/>
                <w:sz w:val="18"/>
                <w:szCs w:val="22"/>
              </w:rPr>
            </w:pPr>
          </w:p>
          <w:p w14:paraId="68B8964F" w14:textId="77777777" w:rsidR="00FF6CC8" w:rsidRDefault="00FF6CC8" w:rsidP="000119A4">
            <w:pPr>
              <w:autoSpaceDE w:val="0"/>
              <w:autoSpaceDN w:val="0"/>
              <w:adjustRightInd w:val="0"/>
              <w:ind w:left="0"/>
              <w:rPr>
                <w:color w:val="231F20"/>
                <w:sz w:val="18"/>
                <w:szCs w:val="22"/>
              </w:rPr>
            </w:pPr>
          </w:p>
          <w:p w14:paraId="0C6B556E" w14:textId="77777777" w:rsidR="00FF6CC8" w:rsidRDefault="00FF6CC8" w:rsidP="000119A4">
            <w:pPr>
              <w:autoSpaceDE w:val="0"/>
              <w:autoSpaceDN w:val="0"/>
              <w:adjustRightInd w:val="0"/>
              <w:ind w:left="0"/>
              <w:rPr>
                <w:color w:val="231F20"/>
                <w:sz w:val="18"/>
                <w:szCs w:val="22"/>
              </w:rPr>
            </w:pPr>
          </w:p>
          <w:p w14:paraId="0CB912B0" w14:textId="77777777" w:rsidR="00FF6CC8" w:rsidRDefault="00FF6CC8" w:rsidP="000119A4">
            <w:pPr>
              <w:autoSpaceDE w:val="0"/>
              <w:autoSpaceDN w:val="0"/>
              <w:adjustRightInd w:val="0"/>
              <w:ind w:left="0"/>
              <w:rPr>
                <w:color w:val="231F20"/>
                <w:sz w:val="18"/>
                <w:szCs w:val="22"/>
              </w:rPr>
            </w:pPr>
          </w:p>
          <w:p w14:paraId="330EA67B" w14:textId="77777777" w:rsidR="00FF6CC8" w:rsidRDefault="00FF6CC8" w:rsidP="000119A4">
            <w:pPr>
              <w:autoSpaceDE w:val="0"/>
              <w:autoSpaceDN w:val="0"/>
              <w:adjustRightInd w:val="0"/>
              <w:ind w:left="0"/>
              <w:rPr>
                <w:color w:val="231F20"/>
                <w:sz w:val="18"/>
                <w:szCs w:val="22"/>
              </w:rPr>
            </w:pPr>
          </w:p>
          <w:p w14:paraId="54158D88" w14:textId="77777777" w:rsidR="00FF6CC8" w:rsidRDefault="00FF6CC8" w:rsidP="000119A4">
            <w:pPr>
              <w:autoSpaceDE w:val="0"/>
              <w:autoSpaceDN w:val="0"/>
              <w:adjustRightInd w:val="0"/>
              <w:ind w:left="0"/>
              <w:rPr>
                <w:color w:val="231F20"/>
                <w:sz w:val="18"/>
                <w:szCs w:val="22"/>
              </w:rPr>
            </w:pPr>
          </w:p>
          <w:p w14:paraId="59E373DF" w14:textId="77777777" w:rsidR="00FF6CC8" w:rsidRDefault="00FF6CC8" w:rsidP="000119A4">
            <w:pPr>
              <w:autoSpaceDE w:val="0"/>
              <w:autoSpaceDN w:val="0"/>
              <w:adjustRightInd w:val="0"/>
              <w:ind w:left="0"/>
              <w:rPr>
                <w:color w:val="231F20"/>
                <w:sz w:val="18"/>
                <w:szCs w:val="22"/>
              </w:rPr>
            </w:pPr>
          </w:p>
          <w:p w14:paraId="05E10736" w14:textId="77777777" w:rsidR="00FF6CC8" w:rsidRPr="00B11967" w:rsidRDefault="00FF6CC8" w:rsidP="000119A4">
            <w:pPr>
              <w:pStyle w:val="Zkladntext3"/>
              <w:rPr>
                <w:sz w:val="18"/>
                <w:lang w:val="cs-CZ" w:eastAsia="cs-CZ"/>
              </w:rPr>
            </w:pPr>
            <w:r w:rsidRPr="00B11967">
              <w:rPr>
                <w:sz w:val="18"/>
                <w:lang w:val="cs-CZ" w:eastAsia="cs-CZ"/>
              </w:rPr>
              <w:t>- zhodnotí na příkladech různé krajiny jako systém pevninské části krajinné sféry se specifickými znaky,</w:t>
            </w:r>
          </w:p>
          <w:p w14:paraId="24DE43E3" w14:textId="77777777" w:rsidR="00FF6CC8" w:rsidRDefault="00FF6CC8" w:rsidP="000119A4">
            <w:pPr>
              <w:autoSpaceDE w:val="0"/>
              <w:autoSpaceDN w:val="0"/>
              <w:adjustRightInd w:val="0"/>
              <w:ind w:left="0"/>
              <w:rPr>
                <w:color w:val="231F20"/>
                <w:sz w:val="18"/>
                <w:szCs w:val="22"/>
              </w:rPr>
            </w:pPr>
            <w:r>
              <w:rPr>
                <w:color w:val="231F20"/>
                <w:sz w:val="18"/>
                <w:szCs w:val="22"/>
              </w:rPr>
              <w:t>určitými složkami, strukturou, okolím a funkcemi</w:t>
            </w:r>
          </w:p>
          <w:p w14:paraId="7DDF27D0" w14:textId="77777777" w:rsidR="00FF6CC8" w:rsidRPr="00B11967" w:rsidRDefault="00FF6CC8" w:rsidP="000119A4">
            <w:pPr>
              <w:pStyle w:val="Zkladntext3"/>
              <w:rPr>
                <w:sz w:val="18"/>
                <w:lang w:val="cs-CZ" w:eastAsia="cs-CZ"/>
              </w:rPr>
            </w:pPr>
            <w:r w:rsidRPr="00B11967">
              <w:rPr>
                <w:sz w:val="18"/>
                <w:lang w:val="cs-CZ" w:eastAsia="cs-CZ"/>
              </w:rPr>
              <w:t>- analyzuje na konkrétních příkladech přírodní a kulturní (společenské) krajinné složky a prvky krajiny</w:t>
            </w:r>
          </w:p>
          <w:p w14:paraId="75075A49" w14:textId="77777777" w:rsidR="00FF6CC8" w:rsidRPr="00B11967" w:rsidRDefault="00FF6CC8" w:rsidP="000119A4">
            <w:pPr>
              <w:pStyle w:val="Zkladntext3"/>
              <w:rPr>
                <w:sz w:val="18"/>
                <w:lang w:val="cs-CZ" w:eastAsia="cs-CZ"/>
              </w:rPr>
            </w:pPr>
            <w:r w:rsidRPr="00B11967">
              <w:rPr>
                <w:sz w:val="18"/>
                <w:lang w:val="cs-CZ" w:eastAsia="cs-CZ"/>
              </w:rPr>
              <w:t>- zhodnotí některá rizika působení přírodních a společenských faktorů na životní prostředí v lokální,</w:t>
            </w:r>
          </w:p>
          <w:p w14:paraId="361F88F3" w14:textId="77777777" w:rsidR="00FF6CC8" w:rsidRDefault="00FF6CC8" w:rsidP="000119A4">
            <w:pPr>
              <w:autoSpaceDE w:val="0"/>
              <w:autoSpaceDN w:val="0"/>
              <w:adjustRightInd w:val="0"/>
              <w:ind w:left="0"/>
              <w:rPr>
                <w:color w:val="231F20"/>
                <w:sz w:val="18"/>
                <w:szCs w:val="22"/>
              </w:rPr>
            </w:pPr>
            <w:r>
              <w:rPr>
                <w:color w:val="231F20"/>
                <w:sz w:val="18"/>
                <w:szCs w:val="22"/>
              </w:rPr>
              <w:t>regionální a globální úrovni</w:t>
            </w:r>
          </w:p>
          <w:p w14:paraId="72D59170" w14:textId="77777777" w:rsidR="00FF6CC8" w:rsidRDefault="00FF6CC8" w:rsidP="000119A4">
            <w:pPr>
              <w:autoSpaceDE w:val="0"/>
              <w:autoSpaceDN w:val="0"/>
              <w:adjustRightInd w:val="0"/>
              <w:ind w:left="0"/>
              <w:rPr>
                <w:rFonts w:ascii="OfficinaSanItcTCE-Book" w:hAnsi="OfficinaSanItcTCE-Book"/>
                <w:color w:val="000000"/>
                <w:sz w:val="18"/>
                <w:szCs w:val="22"/>
              </w:rPr>
            </w:pPr>
          </w:p>
          <w:p w14:paraId="06397A9D" w14:textId="77777777" w:rsidR="00FF6CC8" w:rsidRDefault="00FF6CC8" w:rsidP="000119A4">
            <w:pPr>
              <w:autoSpaceDE w:val="0"/>
              <w:autoSpaceDN w:val="0"/>
              <w:adjustRightInd w:val="0"/>
              <w:ind w:left="0"/>
              <w:rPr>
                <w:rFonts w:ascii="OfficinaSanItcTCE-Book" w:hAnsi="OfficinaSanItcTCE-Book"/>
                <w:color w:val="000000"/>
                <w:sz w:val="18"/>
                <w:szCs w:val="22"/>
              </w:rPr>
            </w:pPr>
          </w:p>
          <w:p w14:paraId="66219580" w14:textId="77777777" w:rsidR="00FF6CC8" w:rsidRDefault="00FF6CC8" w:rsidP="000119A4">
            <w:pPr>
              <w:autoSpaceDE w:val="0"/>
              <w:autoSpaceDN w:val="0"/>
              <w:adjustRightInd w:val="0"/>
              <w:ind w:left="0"/>
              <w:rPr>
                <w:rFonts w:ascii="OfficinaSanItcTCE-Book" w:hAnsi="OfficinaSanItcTCE-Book"/>
                <w:color w:val="000000"/>
                <w:sz w:val="18"/>
                <w:szCs w:val="20"/>
              </w:rPr>
            </w:pPr>
            <w:r>
              <w:rPr>
                <w:rFonts w:ascii="OfficinaSanItcTCE-Book" w:hAnsi="OfficinaSanItcTCE-Book"/>
                <w:color w:val="FFFFFF"/>
                <w:sz w:val="18"/>
                <w:szCs w:val="22"/>
              </w:rPr>
              <w:t>5.3.4 Geografie</w:t>
            </w:r>
          </w:p>
          <w:p w14:paraId="31713FBE" w14:textId="77777777" w:rsidR="00FF6CC8" w:rsidRDefault="00FF6CC8" w:rsidP="000119A4">
            <w:pPr>
              <w:autoSpaceDE w:val="0"/>
              <w:autoSpaceDN w:val="0"/>
              <w:adjustRightInd w:val="0"/>
              <w:ind w:left="0"/>
              <w:rPr>
                <w:color w:val="000000"/>
                <w:sz w:val="18"/>
                <w:szCs w:val="20"/>
              </w:rPr>
            </w:pPr>
          </w:p>
          <w:p w14:paraId="60A7399B" w14:textId="77777777" w:rsidR="00FF6CC8" w:rsidRDefault="00FF6CC8" w:rsidP="000119A4">
            <w:pPr>
              <w:autoSpaceDE w:val="0"/>
              <w:autoSpaceDN w:val="0"/>
              <w:adjustRightInd w:val="0"/>
              <w:ind w:left="0"/>
              <w:rPr>
                <w:rFonts w:ascii="OfficinaSanItcTCE-Book" w:hAnsi="OfficinaSanItcTCE-Book"/>
                <w:color w:val="000000"/>
                <w:sz w:val="18"/>
                <w:szCs w:val="20"/>
              </w:rPr>
            </w:pPr>
          </w:p>
          <w:p w14:paraId="0A59EA7F" w14:textId="77777777" w:rsidR="00FF6CC8" w:rsidRDefault="00FF6CC8" w:rsidP="000119A4">
            <w:pPr>
              <w:ind w:left="0"/>
              <w:rPr>
                <w:sz w:val="18"/>
                <w:szCs w:val="18"/>
              </w:rPr>
            </w:pPr>
          </w:p>
          <w:p w14:paraId="3685AEED" w14:textId="77777777" w:rsidR="00FF6CC8" w:rsidRDefault="00FF6CC8" w:rsidP="000119A4">
            <w:pPr>
              <w:ind w:left="0"/>
              <w:rPr>
                <w:sz w:val="18"/>
                <w:szCs w:val="18"/>
              </w:rPr>
            </w:pPr>
          </w:p>
          <w:p w14:paraId="41949B0E" w14:textId="77777777" w:rsidR="00FF6CC8" w:rsidRDefault="00FF6CC8" w:rsidP="000119A4">
            <w:pPr>
              <w:ind w:left="0"/>
              <w:rPr>
                <w:sz w:val="18"/>
                <w:szCs w:val="18"/>
              </w:rPr>
            </w:pPr>
          </w:p>
          <w:p w14:paraId="7D0D4392" w14:textId="77777777" w:rsidR="00FF6CC8" w:rsidRDefault="00FF6CC8" w:rsidP="000119A4">
            <w:pPr>
              <w:ind w:left="0"/>
              <w:rPr>
                <w:sz w:val="18"/>
                <w:szCs w:val="18"/>
              </w:rPr>
            </w:pPr>
          </w:p>
          <w:p w14:paraId="00E62FEE" w14:textId="77777777" w:rsidR="00FF6CC8" w:rsidRDefault="00FF6CC8" w:rsidP="000119A4">
            <w:pPr>
              <w:ind w:left="0"/>
              <w:rPr>
                <w:sz w:val="18"/>
                <w:szCs w:val="18"/>
              </w:rPr>
            </w:pPr>
          </w:p>
          <w:p w14:paraId="19C9628E" w14:textId="77777777" w:rsidR="00FF6CC8" w:rsidRDefault="00FF6CC8" w:rsidP="000119A4">
            <w:pPr>
              <w:ind w:left="0"/>
              <w:rPr>
                <w:sz w:val="18"/>
                <w:szCs w:val="18"/>
              </w:rPr>
            </w:pPr>
          </w:p>
          <w:p w14:paraId="5DD691B1" w14:textId="77777777" w:rsidR="00FF6CC8" w:rsidRDefault="00FF6CC8" w:rsidP="000119A4">
            <w:pPr>
              <w:ind w:left="0"/>
              <w:rPr>
                <w:sz w:val="18"/>
                <w:szCs w:val="18"/>
              </w:rPr>
            </w:pPr>
          </w:p>
          <w:p w14:paraId="0BA009CF" w14:textId="77777777" w:rsidR="00FF6CC8" w:rsidRDefault="00FF6CC8" w:rsidP="000119A4">
            <w:pPr>
              <w:ind w:left="0"/>
              <w:rPr>
                <w:sz w:val="18"/>
                <w:szCs w:val="18"/>
              </w:rPr>
            </w:pPr>
          </w:p>
          <w:p w14:paraId="15A5058C" w14:textId="77777777" w:rsidR="00FF6CC8" w:rsidRDefault="00FF6CC8" w:rsidP="000119A4">
            <w:pPr>
              <w:autoSpaceDE w:val="0"/>
              <w:autoSpaceDN w:val="0"/>
              <w:adjustRightInd w:val="0"/>
              <w:ind w:left="0"/>
              <w:rPr>
                <w:color w:val="231F20"/>
                <w:sz w:val="18"/>
                <w:szCs w:val="22"/>
              </w:rPr>
            </w:pPr>
            <w:r>
              <w:rPr>
                <w:sz w:val="18"/>
                <w:szCs w:val="18"/>
              </w:rPr>
              <w:t xml:space="preserve">- </w:t>
            </w:r>
            <w:r>
              <w:rPr>
                <w:color w:val="231F20"/>
                <w:sz w:val="18"/>
                <w:szCs w:val="22"/>
              </w:rPr>
              <w:t>posuzuje geologickou činnost člověka z hlediska možných dopadů na životní prostředí</w:t>
            </w:r>
          </w:p>
          <w:p w14:paraId="76D279F0" w14:textId="77777777" w:rsidR="00FF6CC8" w:rsidRDefault="00FF6CC8" w:rsidP="000119A4">
            <w:pPr>
              <w:autoSpaceDE w:val="0"/>
              <w:autoSpaceDN w:val="0"/>
              <w:adjustRightInd w:val="0"/>
              <w:ind w:left="0"/>
              <w:rPr>
                <w:color w:val="231F20"/>
                <w:sz w:val="18"/>
                <w:szCs w:val="22"/>
              </w:rPr>
            </w:pPr>
            <w:r>
              <w:rPr>
                <w:color w:val="231F20"/>
                <w:sz w:val="18"/>
                <w:szCs w:val="22"/>
              </w:rPr>
              <w:t>- posoudí význam i ekologickou únosnost těžby a zpracovatelských technologií v daném regionu</w:t>
            </w:r>
          </w:p>
          <w:p w14:paraId="039CE13B" w14:textId="77777777" w:rsidR="00FF6CC8" w:rsidRDefault="00FF6CC8" w:rsidP="000119A4">
            <w:pPr>
              <w:autoSpaceDE w:val="0"/>
              <w:autoSpaceDN w:val="0"/>
              <w:adjustRightInd w:val="0"/>
              <w:ind w:left="0"/>
              <w:rPr>
                <w:color w:val="000000"/>
                <w:sz w:val="18"/>
                <w:szCs w:val="20"/>
              </w:rPr>
            </w:pPr>
            <w:r>
              <w:rPr>
                <w:color w:val="231F20"/>
                <w:sz w:val="18"/>
                <w:szCs w:val="22"/>
              </w:rPr>
              <w:t>- vyhodnotí bezpečnost ukládání odpadů a efektivitu využívání druhotných surovin v daném regionu</w:t>
            </w:r>
          </w:p>
          <w:p w14:paraId="34793D6C" w14:textId="77777777" w:rsidR="00FF6CC8" w:rsidRDefault="00FF6CC8" w:rsidP="000119A4">
            <w:pPr>
              <w:ind w:left="0"/>
              <w:rPr>
                <w:sz w:val="18"/>
                <w:szCs w:val="18"/>
              </w:rPr>
            </w:pPr>
          </w:p>
        </w:tc>
        <w:tc>
          <w:tcPr>
            <w:tcW w:w="2518" w:type="dxa"/>
          </w:tcPr>
          <w:p w14:paraId="2A36196C" w14:textId="77777777" w:rsidR="00FF6CC8" w:rsidRDefault="00FF6CC8" w:rsidP="000119A4">
            <w:pPr>
              <w:autoSpaceDE w:val="0"/>
              <w:autoSpaceDN w:val="0"/>
              <w:adjustRightInd w:val="0"/>
              <w:ind w:left="0"/>
              <w:rPr>
                <w:sz w:val="18"/>
              </w:rPr>
            </w:pPr>
            <w:r>
              <w:rPr>
                <w:sz w:val="18"/>
                <w:szCs w:val="18"/>
              </w:rPr>
              <w:lastRenderedPageBreak/>
              <w:t xml:space="preserve">-  </w:t>
            </w:r>
            <w:r>
              <w:rPr>
                <w:sz w:val="18"/>
              </w:rPr>
              <w:t>používá základní pojmy: jádro/centrum, zázemí, periferie, vyspělé země,</w:t>
            </w:r>
          </w:p>
          <w:p w14:paraId="787A1F1F" w14:textId="77777777" w:rsidR="00FF6CC8" w:rsidRDefault="00FF6CC8" w:rsidP="000119A4">
            <w:pPr>
              <w:autoSpaceDE w:val="0"/>
              <w:autoSpaceDN w:val="0"/>
              <w:adjustRightInd w:val="0"/>
              <w:ind w:left="0"/>
              <w:rPr>
                <w:sz w:val="18"/>
                <w:szCs w:val="20"/>
              </w:rPr>
            </w:pPr>
            <w:r>
              <w:rPr>
                <w:sz w:val="18"/>
              </w:rPr>
              <w:t>zaostalé země; globalizace</w:t>
            </w:r>
          </w:p>
          <w:p w14:paraId="0008CEC5" w14:textId="77777777" w:rsidR="00FF6CC8" w:rsidRDefault="00FF6CC8" w:rsidP="000119A4">
            <w:pPr>
              <w:autoSpaceDE w:val="0"/>
              <w:autoSpaceDN w:val="0"/>
              <w:adjustRightInd w:val="0"/>
              <w:ind w:left="0"/>
              <w:rPr>
                <w:sz w:val="18"/>
              </w:rPr>
            </w:pPr>
            <w:r>
              <w:rPr>
                <w:sz w:val="18"/>
                <w:szCs w:val="18"/>
              </w:rPr>
              <w:t xml:space="preserve">- </w:t>
            </w:r>
            <w:r>
              <w:rPr>
                <w:sz w:val="18"/>
              </w:rPr>
              <w:t>lokalizuje hlavní jádrové oblasti Evropy a jednotlivých států</w:t>
            </w:r>
          </w:p>
          <w:p w14:paraId="6CF0FB42" w14:textId="77777777" w:rsidR="00FF6CC8" w:rsidRDefault="00FF6CC8" w:rsidP="000119A4">
            <w:pPr>
              <w:autoSpaceDE w:val="0"/>
              <w:autoSpaceDN w:val="0"/>
              <w:adjustRightInd w:val="0"/>
              <w:ind w:left="0"/>
              <w:rPr>
                <w:sz w:val="18"/>
                <w:szCs w:val="20"/>
              </w:rPr>
            </w:pPr>
            <w:r>
              <w:rPr>
                <w:sz w:val="18"/>
              </w:rPr>
              <w:t xml:space="preserve">- uvede základní znaky jádrových a periferních oblastí </w:t>
            </w:r>
          </w:p>
          <w:p w14:paraId="73E40CCF" w14:textId="77777777" w:rsidR="00FF6CC8" w:rsidRDefault="00FF6CC8" w:rsidP="000119A4">
            <w:pPr>
              <w:autoSpaceDE w:val="0"/>
              <w:autoSpaceDN w:val="0"/>
              <w:adjustRightInd w:val="0"/>
              <w:ind w:left="0"/>
              <w:rPr>
                <w:sz w:val="18"/>
              </w:rPr>
            </w:pPr>
            <w:r>
              <w:rPr>
                <w:sz w:val="18"/>
                <w:szCs w:val="18"/>
              </w:rPr>
              <w:t xml:space="preserve">- </w:t>
            </w:r>
            <w:r>
              <w:rPr>
                <w:sz w:val="18"/>
              </w:rPr>
              <w:t>rozliší význam jádrových oblastí v různých regionech</w:t>
            </w:r>
          </w:p>
          <w:p w14:paraId="0ECC562A" w14:textId="77777777" w:rsidR="00FF6CC8" w:rsidRDefault="00FF6CC8" w:rsidP="000119A4">
            <w:pPr>
              <w:autoSpaceDE w:val="0"/>
              <w:autoSpaceDN w:val="0"/>
              <w:adjustRightInd w:val="0"/>
              <w:ind w:left="0"/>
              <w:rPr>
                <w:sz w:val="18"/>
                <w:szCs w:val="20"/>
              </w:rPr>
            </w:pPr>
            <w:r>
              <w:rPr>
                <w:sz w:val="18"/>
                <w:szCs w:val="20"/>
              </w:rPr>
              <w:t xml:space="preserve">- umí pojmenovat přírodní i </w:t>
            </w:r>
            <w:proofErr w:type="spellStart"/>
            <w:r>
              <w:rPr>
                <w:sz w:val="18"/>
                <w:szCs w:val="20"/>
              </w:rPr>
              <w:t>socioekonomocké</w:t>
            </w:r>
            <w:proofErr w:type="spellEnd"/>
            <w:r>
              <w:rPr>
                <w:sz w:val="18"/>
                <w:szCs w:val="20"/>
              </w:rPr>
              <w:t xml:space="preserve"> charakteristiky Evropy a </w:t>
            </w:r>
            <w:proofErr w:type="spellStart"/>
            <w:r>
              <w:rPr>
                <w:sz w:val="18"/>
                <w:szCs w:val="20"/>
              </w:rPr>
              <w:t>nejvýznamějších</w:t>
            </w:r>
            <w:proofErr w:type="spellEnd"/>
            <w:r>
              <w:rPr>
                <w:sz w:val="18"/>
                <w:szCs w:val="20"/>
              </w:rPr>
              <w:t xml:space="preserve"> evropských států</w:t>
            </w:r>
          </w:p>
          <w:p w14:paraId="50125190" w14:textId="77777777" w:rsidR="00FF6CC8" w:rsidRDefault="00FF6CC8" w:rsidP="000119A4">
            <w:pPr>
              <w:autoSpaceDE w:val="0"/>
              <w:autoSpaceDN w:val="0"/>
              <w:adjustRightInd w:val="0"/>
              <w:ind w:left="0"/>
              <w:rPr>
                <w:sz w:val="18"/>
              </w:rPr>
            </w:pPr>
            <w:r>
              <w:rPr>
                <w:sz w:val="18"/>
                <w:szCs w:val="18"/>
              </w:rPr>
              <w:t xml:space="preserve">- </w:t>
            </w:r>
            <w:r>
              <w:rPr>
                <w:sz w:val="18"/>
              </w:rPr>
              <w:t>porovná regiony Evropy navzájem z různých hledisek</w:t>
            </w:r>
          </w:p>
          <w:p w14:paraId="69CFE604" w14:textId="77777777" w:rsidR="00FF6CC8" w:rsidRDefault="00FF6CC8" w:rsidP="000119A4">
            <w:pPr>
              <w:autoSpaceDE w:val="0"/>
              <w:autoSpaceDN w:val="0"/>
              <w:adjustRightInd w:val="0"/>
              <w:ind w:left="0"/>
              <w:rPr>
                <w:sz w:val="18"/>
              </w:rPr>
            </w:pPr>
            <w:r>
              <w:rPr>
                <w:sz w:val="18"/>
              </w:rPr>
              <w:t>- zhodnotí z různých hledisek (geografická poloha, přírodní poměry, hospodářství, obyvatelstvo, kultura,</w:t>
            </w:r>
          </w:p>
          <w:p w14:paraId="67B80616" w14:textId="77777777" w:rsidR="00FF6CC8" w:rsidRDefault="00FF6CC8" w:rsidP="000119A4">
            <w:pPr>
              <w:autoSpaceDE w:val="0"/>
              <w:autoSpaceDN w:val="0"/>
              <w:adjustRightInd w:val="0"/>
              <w:ind w:left="0"/>
              <w:rPr>
                <w:sz w:val="18"/>
                <w:szCs w:val="20"/>
              </w:rPr>
            </w:pPr>
            <w:r>
              <w:rPr>
                <w:sz w:val="18"/>
              </w:rPr>
              <w:t>společné znaky) význam evropských států ve světě</w:t>
            </w:r>
          </w:p>
          <w:p w14:paraId="19CE63A5" w14:textId="77777777" w:rsidR="00FF6CC8" w:rsidRDefault="00FF6CC8" w:rsidP="000119A4">
            <w:pPr>
              <w:autoSpaceDE w:val="0"/>
              <w:autoSpaceDN w:val="0"/>
              <w:adjustRightInd w:val="0"/>
              <w:ind w:left="0"/>
              <w:rPr>
                <w:sz w:val="18"/>
                <w:szCs w:val="20"/>
              </w:rPr>
            </w:pPr>
            <w:r>
              <w:rPr>
                <w:sz w:val="18"/>
                <w:szCs w:val="18"/>
              </w:rPr>
              <w:t xml:space="preserve">- </w:t>
            </w:r>
            <w:r>
              <w:rPr>
                <w:sz w:val="18"/>
              </w:rPr>
              <w:t>na příkladech specifikuje charakteristické přednosti a problémy modelové oblasti</w:t>
            </w:r>
          </w:p>
          <w:p w14:paraId="1DD168C4" w14:textId="77777777" w:rsidR="00FF6CC8" w:rsidRDefault="00FF6CC8" w:rsidP="000119A4">
            <w:pPr>
              <w:ind w:left="0"/>
              <w:rPr>
                <w:sz w:val="18"/>
                <w:szCs w:val="18"/>
              </w:rPr>
            </w:pPr>
          </w:p>
          <w:p w14:paraId="05ACE70C" w14:textId="77777777" w:rsidR="00FF6CC8" w:rsidRDefault="00FF6CC8" w:rsidP="000119A4">
            <w:pPr>
              <w:ind w:left="0"/>
              <w:rPr>
                <w:sz w:val="18"/>
                <w:szCs w:val="18"/>
              </w:rPr>
            </w:pPr>
          </w:p>
          <w:p w14:paraId="5528618B" w14:textId="77777777" w:rsidR="00FF6CC8" w:rsidRDefault="00FF6CC8" w:rsidP="000119A4">
            <w:pPr>
              <w:ind w:left="0"/>
              <w:rPr>
                <w:sz w:val="18"/>
                <w:szCs w:val="18"/>
              </w:rPr>
            </w:pPr>
          </w:p>
          <w:p w14:paraId="0932F574" w14:textId="77777777" w:rsidR="00FF6CC8" w:rsidRDefault="00FF6CC8" w:rsidP="000119A4">
            <w:pPr>
              <w:ind w:left="0"/>
              <w:rPr>
                <w:sz w:val="18"/>
                <w:szCs w:val="18"/>
              </w:rPr>
            </w:pPr>
          </w:p>
          <w:p w14:paraId="02FF2276" w14:textId="77777777" w:rsidR="00FF6CC8" w:rsidRDefault="00FF6CC8" w:rsidP="000119A4">
            <w:pPr>
              <w:autoSpaceDE w:val="0"/>
              <w:autoSpaceDN w:val="0"/>
              <w:adjustRightInd w:val="0"/>
              <w:ind w:left="0"/>
              <w:rPr>
                <w:sz w:val="18"/>
              </w:rPr>
            </w:pPr>
            <w:r>
              <w:rPr>
                <w:sz w:val="18"/>
                <w:szCs w:val="18"/>
              </w:rPr>
              <w:t xml:space="preserve">- je schopen </w:t>
            </w:r>
            <w:r>
              <w:rPr>
                <w:sz w:val="18"/>
              </w:rPr>
              <w:t>popsat hlavní geomorfologické jednotky na území České republiky z hlediska geologického složení a morfologie</w:t>
            </w:r>
          </w:p>
          <w:p w14:paraId="10D9A8A4" w14:textId="77777777" w:rsidR="00FF6CC8" w:rsidRDefault="00FF6CC8" w:rsidP="000119A4">
            <w:pPr>
              <w:autoSpaceDE w:val="0"/>
              <w:autoSpaceDN w:val="0"/>
              <w:adjustRightInd w:val="0"/>
              <w:ind w:left="0"/>
              <w:rPr>
                <w:sz w:val="18"/>
                <w:szCs w:val="20"/>
              </w:rPr>
            </w:pPr>
            <w:r>
              <w:rPr>
                <w:sz w:val="18"/>
              </w:rPr>
              <w:t>terénu</w:t>
            </w:r>
          </w:p>
          <w:p w14:paraId="09274FA9" w14:textId="77777777" w:rsidR="00FF6CC8" w:rsidRDefault="00FF6CC8" w:rsidP="000119A4">
            <w:pPr>
              <w:autoSpaceDE w:val="0"/>
              <w:autoSpaceDN w:val="0"/>
              <w:adjustRightInd w:val="0"/>
              <w:ind w:left="0"/>
              <w:rPr>
                <w:sz w:val="18"/>
              </w:rPr>
            </w:pPr>
            <w:r>
              <w:rPr>
                <w:sz w:val="18"/>
                <w:szCs w:val="18"/>
              </w:rPr>
              <w:t xml:space="preserve">- </w:t>
            </w:r>
            <w:r>
              <w:rPr>
                <w:sz w:val="18"/>
              </w:rPr>
              <w:t>popíše rozložení základních klimatických jevů teplot a srážek</w:t>
            </w:r>
          </w:p>
          <w:p w14:paraId="4427B3BA" w14:textId="77777777" w:rsidR="00FF6CC8" w:rsidRDefault="00FF6CC8" w:rsidP="000119A4">
            <w:pPr>
              <w:autoSpaceDE w:val="0"/>
              <w:autoSpaceDN w:val="0"/>
              <w:adjustRightInd w:val="0"/>
              <w:ind w:left="0"/>
              <w:rPr>
                <w:sz w:val="18"/>
              </w:rPr>
            </w:pPr>
            <w:r>
              <w:rPr>
                <w:sz w:val="18"/>
              </w:rPr>
              <w:t>- určí faktory ovlivňující klima</w:t>
            </w:r>
          </w:p>
          <w:p w14:paraId="4226BC4A" w14:textId="77777777" w:rsidR="00FF6CC8" w:rsidRDefault="00FF6CC8" w:rsidP="000119A4">
            <w:pPr>
              <w:autoSpaceDE w:val="0"/>
              <w:autoSpaceDN w:val="0"/>
              <w:adjustRightInd w:val="0"/>
              <w:ind w:left="0"/>
              <w:rPr>
                <w:sz w:val="18"/>
              </w:rPr>
            </w:pPr>
            <w:r>
              <w:rPr>
                <w:sz w:val="18"/>
              </w:rPr>
              <w:t>- charakterizuje hydrologické poměry území</w:t>
            </w:r>
          </w:p>
          <w:p w14:paraId="631234ED" w14:textId="77777777" w:rsidR="00FF6CC8" w:rsidRDefault="00FF6CC8" w:rsidP="000119A4">
            <w:pPr>
              <w:autoSpaceDE w:val="0"/>
              <w:autoSpaceDN w:val="0"/>
              <w:adjustRightInd w:val="0"/>
              <w:ind w:left="0"/>
              <w:rPr>
                <w:sz w:val="18"/>
              </w:rPr>
            </w:pPr>
            <w:r>
              <w:rPr>
                <w:sz w:val="18"/>
              </w:rPr>
              <w:t>- popíše hlavní půdní typy a lokalizuje jejich plošné rozložení</w:t>
            </w:r>
          </w:p>
          <w:p w14:paraId="4C856454" w14:textId="77777777" w:rsidR="00FF6CC8" w:rsidRDefault="00FF6CC8" w:rsidP="000119A4">
            <w:pPr>
              <w:autoSpaceDE w:val="0"/>
              <w:autoSpaceDN w:val="0"/>
              <w:adjustRightInd w:val="0"/>
              <w:ind w:left="0"/>
              <w:rPr>
                <w:sz w:val="18"/>
                <w:szCs w:val="20"/>
              </w:rPr>
            </w:pPr>
            <w:r>
              <w:rPr>
                <w:sz w:val="18"/>
              </w:rPr>
              <w:t>- lokalizuje hlavní přírodní zdroje</w:t>
            </w:r>
          </w:p>
          <w:p w14:paraId="3466CA80" w14:textId="77777777" w:rsidR="00FF6CC8" w:rsidRDefault="00FF6CC8" w:rsidP="000119A4">
            <w:pPr>
              <w:autoSpaceDE w:val="0"/>
              <w:autoSpaceDN w:val="0"/>
              <w:adjustRightInd w:val="0"/>
              <w:ind w:left="0"/>
              <w:rPr>
                <w:sz w:val="18"/>
                <w:szCs w:val="20"/>
              </w:rPr>
            </w:pPr>
            <w:r>
              <w:rPr>
                <w:sz w:val="18"/>
                <w:szCs w:val="18"/>
              </w:rPr>
              <w:t xml:space="preserve">- </w:t>
            </w:r>
            <w:r>
              <w:rPr>
                <w:sz w:val="18"/>
              </w:rPr>
              <w:t>popíše územní rozdíly přírodních podmínek a výškovou stupňovitost vegetace</w:t>
            </w:r>
          </w:p>
          <w:p w14:paraId="66735E20" w14:textId="77777777" w:rsidR="00FF6CC8" w:rsidRDefault="00FF6CC8" w:rsidP="000119A4">
            <w:pPr>
              <w:autoSpaceDE w:val="0"/>
              <w:autoSpaceDN w:val="0"/>
              <w:adjustRightInd w:val="0"/>
              <w:ind w:left="0"/>
              <w:rPr>
                <w:sz w:val="18"/>
                <w:szCs w:val="20"/>
              </w:rPr>
            </w:pPr>
            <w:r>
              <w:rPr>
                <w:sz w:val="18"/>
                <w:szCs w:val="18"/>
              </w:rPr>
              <w:t xml:space="preserve">- </w:t>
            </w:r>
            <w:r>
              <w:rPr>
                <w:sz w:val="18"/>
              </w:rPr>
              <w:t>posoudí specifika území z hlediska přírodních podmínek a zdrojů</w:t>
            </w:r>
          </w:p>
          <w:p w14:paraId="72EED25B" w14:textId="77777777" w:rsidR="00FF6CC8" w:rsidRDefault="00FF6CC8" w:rsidP="000119A4">
            <w:pPr>
              <w:autoSpaceDE w:val="0"/>
              <w:autoSpaceDN w:val="0"/>
              <w:adjustRightInd w:val="0"/>
              <w:ind w:left="0"/>
              <w:rPr>
                <w:sz w:val="18"/>
                <w:szCs w:val="20"/>
              </w:rPr>
            </w:pPr>
            <w:r>
              <w:rPr>
                <w:sz w:val="18"/>
                <w:szCs w:val="20"/>
              </w:rPr>
              <w:t xml:space="preserve">- </w:t>
            </w:r>
            <w:r>
              <w:rPr>
                <w:sz w:val="18"/>
              </w:rPr>
              <w:t>popíše a zdůvodní rozmístění, pohyb, strukturu a demografický vývoj obyvatelstva</w:t>
            </w:r>
          </w:p>
          <w:p w14:paraId="4F08DA01" w14:textId="77777777" w:rsidR="00FF6CC8" w:rsidRDefault="00FF6CC8" w:rsidP="000119A4">
            <w:pPr>
              <w:autoSpaceDE w:val="0"/>
              <w:autoSpaceDN w:val="0"/>
              <w:adjustRightInd w:val="0"/>
              <w:ind w:left="0"/>
              <w:rPr>
                <w:sz w:val="18"/>
              </w:rPr>
            </w:pPr>
            <w:r>
              <w:rPr>
                <w:sz w:val="18"/>
                <w:szCs w:val="18"/>
              </w:rPr>
              <w:t xml:space="preserve">- </w:t>
            </w:r>
            <w:r>
              <w:rPr>
                <w:sz w:val="18"/>
              </w:rPr>
              <w:t>lokalizuje a popíše hlavní rozvojová jádra a periferní oblasti České republiky</w:t>
            </w:r>
          </w:p>
          <w:p w14:paraId="21A03667" w14:textId="77777777" w:rsidR="00FF6CC8" w:rsidRDefault="00FF6CC8" w:rsidP="000119A4">
            <w:pPr>
              <w:autoSpaceDE w:val="0"/>
              <w:autoSpaceDN w:val="0"/>
              <w:adjustRightInd w:val="0"/>
              <w:ind w:left="0"/>
              <w:rPr>
                <w:sz w:val="18"/>
              </w:rPr>
            </w:pPr>
            <w:r>
              <w:rPr>
                <w:sz w:val="18"/>
                <w:szCs w:val="20"/>
              </w:rPr>
              <w:t xml:space="preserve">- </w:t>
            </w:r>
            <w:r>
              <w:rPr>
                <w:sz w:val="18"/>
              </w:rPr>
              <w:t>popíše lokalizační faktory působící na vznik a současný stav hlavních průmyslových center České</w:t>
            </w:r>
          </w:p>
          <w:p w14:paraId="1A53BF53" w14:textId="77777777" w:rsidR="00FF6CC8" w:rsidRDefault="00FF6CC8" w:rsidP="000119A4">
            <w:pPr>
              <w:autoSpaceDE w:val="0"/>
              <w:autoSpaceDN w:val="0"/>
              <w:adjustRightInd w:val="0"/>
              <w:ind w:left="0"/>
              <w:rPr>
                <w:sz w:val="18"/>
                <w:szCs w:val="20"/>
              </w:rPr>
            </w:pPr>
            <w:r>
              <w:rPr>
                <w:sz w:val="18"/>
              </w:rPr>
              <w:t>republiky</w:t>
            </w:r>
          </w:p>
          <w:p w14:paraId="19DF8595" w14:textId="77777777" w:rsidR="00FF6CC8" w:rsidRDefault="00FF6CC8" w:rsidP="000119A4">
            <w:pPr>
              <w:autoSpaceDE w:val="0"/>
              <w:autoSpaceDN w:val="0"/>
              <w:adjustRightInd w:val="0"/>
              <w:ind w:left="0"/>
              <w:rPr>
                <w:sz w:val="18"/>
                <w:szCs w:val="20"/>
              </w:rPr>
            </w:pPr>
            <w:r>
              <w:rPr>
                <w:sz w:val="18"/>
                <w:szCs w:val="20"/>
              </w:rPr>
              <w:lastRenderedPageBreak/>
              <w:t xml:space="preserve">- </w:t>
            </w:r>
            <w:r>
              <w:rPr>
                <w:sz w:val="18"/>
              </w:rPr>
              <w:t>vymezí a uvede znaky zemědělských výrobních oblastí</w:t>
            </w:r>
          </w:p>
          <w:p w14:paraId="2F1461F9" w14:textId="77777777" w:rsidR="00FF6CC8" w:rsidRDefault="00FF6CC8" w:rsidP="000119A4">
            <w:pPr>
              <w:autoSpaceDE w:val="0"/>
              <w:autoSpaceDN w:val="0"/>
              <w:adjustRightInd w:val="0"/>
              <w:ind w:left="0"/>
              <w:rPr>
                <w:sz w:val="18"/>
              </w:rPr>
            </w:pPr>
            <w:r>
              <w:rPr>
                <w:sz w:val="18"/>
                <w:szCs w:val="20"/>
              </w:rPr>
              <w:t xml:space="preserve">- </w:t>
            </w:r>
            <w:r>
              <w:rPr>
                <w:sz w:val="18"/>
              </w:rPr>
              <w:t>uvede hlavní partnery Česka v hospodářských a politických integracích, v zahraničním obchodě; uvede</w:t>
            </w:r>
          </w:p>
          <w:p w14:paraId="3BFF53D1" w14:textId="77777777" w:rsidR="00FF6CC8" w:rsidRDefault="00FF6CC8" w:rsidP="000119A4">
            <w:pPr>
              <w:autoSpaceDE w:val="0"/>
              <w:autoSpaceDN w:val="0"/>
              <w:adjustRightInd w:val="0"/>
              <w:ind w:left="0"/>
              <w:rPr>
                <w:sz w:val="18"/>
                <w:szCs w:val="20"/>
              </w:rPr>
            </w:pPr>
            <w:r>
              <w:rPr>
                <w:sz w:val="18"/>
              </w:rPr>
              <w:t>hlavní vývozní a dovozní komodity</w:t>
            </w:r>
          </w:p>
          <w:p w14:paraId="4D3F41E8" w14:textId="77777777" w:rsidR="00FF6CC8" w:rsidRDefault="00FF6CC8" w:rsidP="000119A4">
            <w:pPr>
              <w:autoSpaceDE w:val="0"/>
              <w:autoSpaceDN w:val="0"/>
              <w:adjustRightInd w:val="0"/>
              <w:ind w:left="0"/>
              <w:rPr>
                <w:sz w:val="18"/>
                <w:szCs w:val="20"/>
              </w:rPr>
            </w:pPr>
            <w:r>
              <w:rPr>
                <w:sz w:val="18"/>
                <w:szCs w:val="20"/>
              </w:rPr>
              <w:t xml:space="preserve">- </w:t>
            </w:r>
            <w:r>
              <w:rPr>
                <w:sz w:val="18"/>
              </w:rPr>
              <w:t>popíše hlavní politické, hospodářské a společenské důsledky našeho členství v EU</w:t>
            </w:r>
          </w:p>
          <w:p w14:paraId="0ED037FA" w14:textId="77777777" w:rsidR="00FF6CC8" w:rsidRDefault="00FF6CC8" w:rsidP="000119A4">
            <w:pPr>
              <w:autoSpaceDE w:val="0"/>
              <w:autoSpaceDN w:val="0"/>
              <w:adjustRightInd w:val="0"/>
              <w:ind w:left="0"/>
              <w:rPr>
                <w:sz w:val="18"/>
              </w:rPr>
            </w:pPr>
            <w:r>
              <w:rPr>
                <w:sz w:val="18"/>
                <w:szCs w:val="20"/>
              </w:rPr>
              <w:t xml:space="preserve">- </w:t>
            </w:r>
            <w:r>
              <w:rPr>
                <w:sz w:val="18"/>
              </w:rPr>
              <w:t>porovná postavení Česka s jinými státy</w:t>
            </w:r>
          </w:p>
          <w:p w14:paraId="65002B5D" w14:textId="77777777" w:rsidR="00FF6CC8" w:rsidRDefault="00FF6CC8" w:rsidP="000119A4">
            <w:pPr>
              <w:autoSpaceDE w:val="0"/>
              <w:autoSpaceDN w:val="0"/>
              <w:adjustRightInd w:val="0"/>
              <w:ind w:left="0"/>
              <w:rPr>
                <w:sz w:val="18"/>
                <w:szCs w:val="20"/>
              </w:rPr>
            </w:pPr>
            <w:r>
              <w:rPr>
                <w:sz w:val="18"/>
                <w:szCs w:val="20"/>
              </w:rPr>
              <w:t xml:space="preserve">- </w:t>
            </w:r>
            <w:r>
              <w:rPr>
                <w:sz w:val="18"/>
              </w:rPr>
              <w:t>reaguje a hodnotí aktuální události v České republice i v jejích zahraničních vztazích</w:t>
            </w:r>
          </w:p>
          <w:p w14:paraId="528C7BCE" w14:textId="77777777" w:rsidR="00FF6CC8" w:rsidRDefault="00FF6CC8" w:rsidP="000119A4">
            <w:pPr>
              <w:ind w:left="0"/>
              <w:rPr>
                <w:sz w:val="18"/>
              </w:rPr>
            </w:pPr>
            <w:r>
              <w:rPr>
                <w:sz w:val="18"/>
                <w:szCs w:val="18"/>
              </w:rPr>
              <w:t xml:space="preserve">- </w:t>
            </w:r>
            <w:r>
              <w:rPr>
                <w:sz w:val="18"/>
              </w:rPr>
              <w:t>zhodnotí vývoj a aktuální stav životního prostředí</w:t>
            </w:r>
          </w:p>
          <w:p w14:paraId="727672B0" w14:textId="77777777" w:rsidR="00FF6CC8" w:rsidRDefault="00FF6CC8" w:rsidP="000119A4">
            <w:pPr>
              <w:autoSpaceDE w:val="0"/>
              <w:autoSpaceDN w:val="0"/>
              <w:adjustRightInd w:val="0"/>
              <w:ind w:left="0"/>
              <w:rPr>
                <w:sz w:val="18"/>
                <w:szCs w:val="20"/>
              </w:rPr>
            </w:pPr>
            <w:r>
              <w:rPr>
                <w:sz w:val="18"/>
                <w:szCs w:val="18"/>
              </w:rPr>
              <w:t xml:space="preserve">- </w:t>
            </w:r>
            <w:r>
              <w:rPr>
                <w:sz w:val="18"/>
              </w:rPr>
              <w:t>určí hlavní funkce konkrétního regionu</w:t>
            </w:r>
          </w:p>
          <w:p w14:paraId="451AB682" w14:textId="77777777" w:rsidR="00FF6CC8" w:rsidRDefault="00FF6CC8" w:rsidP="000119A4">
            <w:pPr>
              <w:ind w:left="0"/>
              <w:rPr>
                <w:sz w:val="18"/>
                <w:szCs w:val="18"/>
              </w:rPr>
            </w:pPr>
          </w:p>
          <w:p w14:paraId="2CD87AB6" w14:textId="77777777" w:rsidR="00FF6CC8" w:rsidRDefault="00FF6CC8" w:rsidP="000119A4">
            <w:pPr>
              <w:autoSpaceDE w:val="0"/>
              <w:autoSpaceDN w:val="0"/>
              <w:adjustRightInd w:val="0"/>
              <w:ind w:left="0"/>
              <w:rPr>
                <w:sz w:val="18"/>
              </w:rPr>
            </w:pPr>
            <w:r>
              <w:rPr>
                <w:sz w:val="18"/>
                <w:szCs w:val="18"/>
              </w:rPr>
              <w:t xml:space="preserve">- </w:t>
            </w:r>
            <w:r>
              <w:rPr>
                <w:sz w:val="18"/>
              </w:rPr>
              <w:t>používá pojmy: krajinná sféra, přírodní (</w:t>
            </w:r>
            <w:proofErr w:type="spellStart"/>
            <w:r>
              <w:rPr>
                <w:sz w:val="18"/>
              </w:rPr>
              <w:t>fyzickogeografická</w:t>
            </w:r>
            <w:proofErr w:type="spellEnd"/>
            <w:r>
              <w:rPr>
                <w:sz w:val="18"/>
              </w:rPr>
              <w:t>) sféra,</w:t>
            </w:r>
          </w:p>
          <w:p w14:paraId="07E857A9" w14:textId="77777777" w:rsidR="00FF6CC8" w:rsidRDefault="00FF6CC8" w:rsidP="000119A4">
            <w:pPr>
              <w:autoSpaceDE w:val="0"/>
              <w:autoSpaceDN w:val="0"/>
              <w:adjustRightInd w:val="0"/>
              <w:ind w:left="0"/>
              <w:rPr>
                <w:sz w:val="18"/>
              </w:rPr>
            </w:pPr>
            <w:r>
              <w:rPr>
                <w:sz w:val="18"/>
              </w:rPr>
              <w:t>společenská a hospodářská (kulturní, socioekonomická) sféra, krajina, příroda, přírodní prostředí,</w:t>
            </w:r>
          </w:p>
          <w:p w14:paraId="7777A311" w14:textId="77777777" w:rsidR="00FF6CC8" w:rsidRDefault="00FF6CC8" w:rsidP="000119A4">
            <w:pPr>
              <w:autoSpaceDE w:val="0"/>
              <w:autoSpaceDN w:val="0"/>
              <w:adjustRightInd w:val="0"/>
              <w:ind w:left="0"/>
              <w:rPr>
                <w:sz w:val="18"/>
              </w:rPr>
            </w:pPr>
            <w:r>
              <w:rPr>
                <w:sz w:val="18"/>
              </w:rPr>
              <w:t>společenské prostředí, životní prostředí, ekologie, ekosystém, složky, prvky a struktura krajiny, funkce krajiny, typ krajiny (přírodní, kulturní, přeměněná, devastovaná,</w:t>
            </w:r>
          </w:p>
          <w:p w14:paraId="43B7B79D" w14:textId="77777777" w:rsidR="00FF6CC8" w:rsidRDefault="00FF6CC8" w:rsidP="000119A4">
            <w:pPr>
              <w:autoSpaceDE w:val="0"/>
              <w:autoSpaceDN w:val="0"/>
              <w:adjustRightInd w:val="0"/>
              <w:ind w:left="0"/>
              <w:rPr>
                <w:sz w:val="18"/>
                <w:szCs w:val="20"/>
              </w:rPr>
            </w:pPr>
            <w:r>
              <w:rPr>
                <w:sz w:val="18"/>
              </w:rPr>
              <w:t>degradovaná), rekultivace krajiny, revitalizace krajiny, udržitelný rozvoj, globální, civilizační problémy lidské společnosti</w:t>
            </w:r>
          </w:p>
          <w:p w14:paraId="7A0BE65C" w14:textId="77777777" w:rsidR="00FF6CC8" w:rsidRDefault="00FF6CC8" w:rsidP="000119A4">
            <w:pPr>
              <w:autoSpaceDE w:val="0"/>
              <w:autoSpaceDN w:val="0"/>
              <w:adjustRightInd w:val="0"/>
              <w:ind w:left="0"/>
              <w:rPr>
                <w:sz w:val="18"/>
              </w:rPr>
            </w:pPr>
            <w:r>
              <w:rPr>
                <w:sz w:val="18"/>
              </w:rPr>
              <w:t>- popíše nástroje ochrany přírodního/životního prostředí</w:t>
            </w:r>
          </w:p>
          <w:p w14:paraId="35915FF1" w14:textId="77777777" w:rsidR="00FF6CC8" w:rsidRDefault="00FF6CC8" w:rsidP="000119A4">
            <w:pPr>
              <w:autoSpaceDE w:val="0"/>
              <w:autoSpaceDN w:val="0"/>
              <w:adjustRightInd w:val="0"/>
              <w:ind w:left="0"/>
              <w:rPr>
                <w:sz w:val="18"/>
              </w:rPr>
            </w:pPr>
            <w:r>
              <w:rPr>
                <w:sz w:val="18"/>
              </w:rPr>
              <w:t>- uvede a lokalizuje na mapách konkrétní příklady velkoplošných chráněných území přírody v České</w:t>
            </w:r>
          </w:p>
          <w:p w14:paraId="251A7898" w14:textId="77777777" w:rsidR="00FF6CC8" w:rsidRDefault="00FF6CC8" w:rsidP="000119A4">
            <w:pPr>
              <w:autoSpaceDE w:val="0"/>
              <w:autoSpaceDN w:val="0"/>
              <w:adjustRightInd w:val="0"/>
              <w:ind w:left="0"/>
              <w:rPr>
                <w:sz w:val="18"/>
              </w:rPr>
            </w:pPr>
            <w:r>
              <w:rPr>
                <w:sz w:val="18"/>
              </w:rPr>
              <w:t>republice, Evropě a v mimoevropských regionech, určí jejich funkci</w:t>
            </w:r>
          </w:p>
          <w:p w14:paraId="0391231C" w14:textId="77777777" w:rsidR="00FF6CC8" w:rsidRDefault="00FF6CC8" w:rsidP="000119A4">
            <w:pPr>
              <w:autoSpaceDE w:val="0"/>
              <w:autoSpaceDN w:val="0"/>
              <w:adjustRightInd w:val="0"/>
              <w:ind w:left="0"/>
              <w:rPr>
                <w:sz w:val="18"/>
                <w:szCs w:val="20"/>
              </w:rPr>
            </w:pPr>
            <w:r>
              <w:rPr>
                <w:sz w:val="18"/>
              </w:rPr>
              <w:t>- objasní funkci a roli maloplošných chráněných území přírody</w:t>
            </w:r>
          </w:p>
          <w:p w14:paraId="71FC8C03" w14:textId="77777777" w:rsidR="00FF6CC8" w:rsidRDefault="00FF6CC8" w:rsidP="000119A4">
            <w:pPr>
              <w:ind w:left="0"/>
              <w:rPr>
                <w:sz w:val="18"/>
                <w:szCs w:val="18"/>
              </w:rPr>
            </w:pPr>
            <w:r>
              <w:rPr>
                <w:sz w:val="18"/>
                <w:szCs w:val="18"/>
              </w:rPr>
              <w:t>- uvědomuje si možná rizika spojená s činností člověka a těžbou nerostných surovin</w:t>
            </w:r>
          </w:p>
          <w:p w14:paraId="00943AB1" w14:textId="77777777" w:rsidR="00FF6CC8" w:rsidRDefault="00FF6CC8" w:rsidP="000119A4">
            <w:pPr>
              <w:ind w:left="0"/>
              <w:rPr>
                <w:sz w:val="18"/>
                <w:szCs w:val="18"/>
              </w:rPr>
            </w:pPr>
            <w:r>
              <w:rPr>
                <w:sz w:val="18"/>
                <w:szCs w:val="18"/>
              </w:rPr>
              <w:t>- navrhuje možné alternativy řešení problémů</w:t>
            </w:r>
          </w:p>
        </w:tc>
        <w:tc>
          <w:tcPr>
            <w:tcW w:w="2693" w:type="dxa"/>
          </w:tcPr>
          <w:p w14:paraId="519C457B" w14:textId="77777777" w:rsidR="00FF6CC8" w:rsidRDefault="00FF6CC8" w:rsidP="000119A4">
            <w:pPr>
              <w:autoSpaceDE w:val="0"/>
              <w:autoSpaceDN w:val="0"/>
              <w:adjustRightInd w:val="0"/>
              <w:ind w:left="0"/>
              <w:rPr>
                <w:color w:val="231F20"/>
                <w:sz w:val="18"/>
                <w:szCs w:val="22"/>
              </w:rPr>
            </w:pPr>
            <w:r>
              <w:rPr>
                <w:sz w:val="18"/>
                <w:szCs w:val="18"/>
              </w:rPr>
              <w:lastRenderedPageBreak/>
              <w:t xml:space="preserve">- </w:t>
            </w:r>
            <w:r>
              <w:rPr>
                <w:b/>
                <w:bCs/>
                <w:color w:val="231F20"/>
                <w:sz w:val="18"/>
                <w:szCs w:val="22"/>
              </w:rPr>
              <w:t xml:space="preserve">makroregion Evropa </w:t>
            </w:r>
            <w:r>
              <w:rPr>
                <w:color w:val="231F20"/>
                <w:sz w:val="18"/>
                <w:szCs w:val="22"/>
              </w:rPr>
              <w:t>– jádra, periferie, modelový region – modelové problémy s důrazem na Evropu a</w:t>
            </w:r>
          </w:p>
          <w:p w14:paraId="73226DD4" w14:textId="77777777" w:rsidR="00FF6CC8" w:rsidRPr="00B11967" w:rsidRDefault="00FF6CC8" w:rsidP="000119A4">
            <w:pPr>
              <w:pStyle w:val="Zkladntext2"/>
              <w:rPr>
                <w:lang w:val="cs-CZ" w:eastAsia="cs-CZ"/>
              </w:rPr>
            </w:pPr>
            <w:r w:rsidRPr="00B11967">
              <w:rPr>
                <w:color w:val="231F20"/>
                <w:szCs w:val="22"/>
                <w:lang w:val="cs-CZ" w:eastAsia="cs-CZ"/>
              </w:rPr>
              <w:t xml:space="preserve">Evropskou unii, </w:t>
            </w:r>
            <w:r w:rsidRPr="00B11967">
              <w:rPr>
                <w:lang w:val="cs-CZ" w:eastAsia="cs-CZ"/>
              </w:rPr>
              <w:t>charakteristika F-G sféry- povrch, klima, vodstvo, nerostné zdroje, S-E sféra- obyvatelstvo, ekonomika oblastí s důrazem na vymezení jádrových a periferních oblastí jednotlivých států Evropy- západní, jižní, severní, střední, jihovýchodní a východní Evropa, přehled států</w:t>
            </w:r>
          </w:p>
          <w:p w14:paraId="0ADC43C6" w14:textId="77777777" w:rsidR="00FF6CC8" w:rsidRDefault="00FF6CC8" w:rsidP="000119A4">
            <w:pPr>
              <w:ind w:left="0"/>
              <w:rPr>
                <w:sz w:val="18"/>
                <w:szCs w:val="18"/>
              </w:rPr>
            </w:pPr>
          </w:p>
          <w:p w14:paraId="3F20A9D1" w14:textId="77777777" w:rsidR="00FF6CC8" w:rsidRDefault="00FF6CC8" w:rsidP="000119A4">
            <w:pPr>
              <w:ind w:left="0"/>
              <w:rPr>
                <w:sz w:val="18"/>
                <w:szCs w:val="18"/>
              </w:rPr>
            </w:pPr>
          </w:p>
          <w:p w14:paraId="631F9B2E" w14:textId="77777777" w:rsidR="00FF6CC8" w:rsidRDefault="00FF6CC8" w:rsidP="000119A4">
            <w:pPr>
              <w:ind w:left="0"/>
              <w:rPr>
                <w:sz w:val="18"/>
                <w:szCs w:val="18"/>
              </w:rPr>
            </w:pPr>
          </w:p>
          <w:p w14:paraId="4E910EE6" w14:textId="77777777" w:rsidR="00FF6CC8" w:rsidRDefault="00FF6CC8" w:rsidP="000119A4">
            <w:pPr>
              <w:ind w:left="0"/>
              <w:rPr>
                <w:sz w:val="18"/>
                <w:szCs w:val="18"/>
              </w:rPr>
            </w:pPr>
          </w:p>
          <w:p w14:paraId="2DF56991" w14:textId="77777777" w:rsidR="00FF6CC8" w:rsidRDefault="00FF6CC8" w:rsidP="000119A4">
            <w:pPr>
              <w:ind w:left="0"/>
              <w:rPr>
                <w:sz w:val="18"/>
                <w:szCs w:val="18"/>
              </w:rPr>
            </w:pPr>
          </w:p>
          <w:p w14:paraId="3ADFBB9D" w14:textId="77777777" w:rsidR="00FF6CC8" w:rsidRDefault="00FF6CC8" w:rsidP="000119A4">
            <w:pPr>
              <w:ind w:left="0"/>
              <w:rPr>
                <w:sz w:val="18"/>
                <w:szCs w:val="18"/>
              </w:rPr>
            </w:pPr>
          </w:p>
          <w:p w14:paraId="342D4B01" w14:textId="77777777" w:rsidR="00FF6CC8" w:rsidRDefault="00FF6CC8" w:rsidP="000119A4">
            <w:pPr>
              <w:ind w:left="0"/>
              <w:rPr>
                <w:sz w:val="18"/>
                <w:szCs w:val="18"/>
              </w:rPr>
            </w:pPr>
          </w:p>
          <w:p w14:paraId="48A33E74" w14:textId="77777777" w:rsidR="00FF6CC8" w:rsidRDefault="00FF6CC8" w:rsidP="000119A4">
            <w:pPr>
              <w:ind w:left="0"/>
              <w:rPr>
                <w:sz w:val="18"/>
                <w:szCs w:val="18"/>
              </w:rPr>
            </w:pPr>
          </w:p>
          <w:p w14:paraId="399FC0DB" w14:textId="77777777" w:rsidR="00FF6CC8" w:rsidRDefault="00FF6CC8" w:rsidP="000119A4">
            <w:pPr>
              <w:ind w:left="0"/>
              <w:rPr>
                <w:sz w:val="18"/>
                <w:szCs w:val="18"/>
              </w:rPr>
            </w:pPr>
          </w:p>
          <w:p w14:paraId="40B66DCC" w14:textId="77777777" w:rsidR="00FF6CC8" w:rsidRDefault="00FF6CC8" w:rsidP="000119A4">
            <w:pPr>
              <w:ind w:left="0"/>
              <w:rPr>
                <w:sz w:val="18"/>
                <w:szCs w:val="18"/>
              </w:rPr>
            </w:pPr>
          </w:p>
          <w:p w14:paraId="319EF597" w14:textId="77777777" w:rsidR="00FF6CC8" w:rsidRDefault="00FF6CC8" w:rsidP="000119A4">
            <w:pPr>
              <w:ind w:left="0"/>
              <w:rPr>
                <w:sz w:val="18"/>
                <w:szCs w:val="18"/>
              </w:rPr>
            </w:pPr>
          </w:p>
          <w:p w14:paraId="3A406A76" w14:textId="77777777" w:rsidR="00FF6CC8" w:rsidRDefault="00FF6CC8" w:rsidP="000119A4">
            <w:pPr>
              <w:ind w:left="0"/>
              <w:rPr>
                <w:sz w:val="18"/>
                <w:szCs w:val="18"/>
              </w:rPr>
            </w:pPr>
          </w:p>
          <w:p w14:paraId="54410B14" w14:textId="77777777" w:rsidR="00FF6CC8" w:rsidRDefault="00FF6CC8" w:rsidP="000119A4">
            <w:pPr>
              <w:ind w:left="0"/>
              <w:rPr>
                <w:sz w:val="18"/>
                <w:szCs w:val="18"/>
              </w:rPr>
            </w:pPr>
          </w:p>
          <w:p w14:paraId="5E52F2C7" w14:textId="77777777" w:rsidR="00FF6CC8" w:rsidRDefault="00FF6CC8" w:rsidP="000119A4">
            <w:pPr>
              <w:ind w:left="0"/>
              <w:rPr>
                <w:sz w:val="18"/>
                <w:szCs w:val="18"/>
              </w:rPr>
            </w:pPr>
          </w:p>
          <w:p w14:paraId="2F38A771" w14:textId="77777777" w:rsidR="00FF6CC8" w:rsidRDefault="00FF6CC8" w:rsidP="000119A4">
            <w:pPr>
              <w:ind w:left="0"/>
              <w:rPr>
                <w:sz w:val="18"/>
                <w:szCs w:val="18"/>
              </w:rPr>
            </w:pPr>
          </w:p>
          <w:p w14:paraId="2B7C6A27" w14:textId="77777777" w:rsidR="00FF6CC8" w:rsidRDefault="00FF6CC8" w:rsidP="000119A4">
            <w:pPr>
              <w:ind w:left="0"/>
              <w:rPr>
                <w:sz w:val="18"/>
                <w:szCs w:val="18"/>
              </w:rPr>
            </w:pPr>
          </w:p>
          <w:p w14:paraId="5F011450" w14:textId="77777777" w:rsidR="00FF6CC8" w:rsidRDefault="00FF6CC8" w:rsidP="000119A4">
            <w:pPr>
              <w:ind w:left="0"/>
              <w:rPr>
                <w:sz w:val="18"/>
                <w:szCs w:val="18"/>
              </w:rPr>
            </w:pPr>
          </w:p>
          <w:p w14:paraId="4775191A" w14:textId="77777777" w:rsidR="00FF6CC8" w:rsidRDefault="00FF6CC8" w:rsidP="000119A4">
            <w:pPr>
              <w:ind w:left="0"/>
              <w:rPr>
                <w:sz w:val="18"/>
                <w:szCs w:val="18"/>
              </w:rPr>
            </w:pPr>
          </w:p>
          <w:p w14:paraId="7250E4B1" w14:textId="77777777" w:rsidR="00FF6CC8" w:rsidRDefault="00FF6CC8" w:rsidP="000119A4">
            <w:pPr>
              <w:autoSpaceDE w:val="0"/>
              <w:autoSpaceDN w:val="0"/>
              <w:adjustRightInd w:val="0"/>
              <w:ind w:left="0"/>
              <w:rPr>
                <w:color w:val="231F20"/>
                <w:sz w:val="18"/>
                <w:szCs w:val="22"/>
              </w:rPr>
            </w:pPr>
            <w:r>
              <w:rPr>
                <w:sz w:val="18"/>
                <w:szCs w:val="18"/>
              </w:rPr>
              <w:t xml:space="preserve">- </w:t>
            </w:r>
            <w:r>
              <w:rPr>
                <w:b/>
                <w:bCs/>
                <w:color w:val="231F20"/>
                <w:sz w:val="18"/>
                <w:szCs w:val="22"/>
              </w:rPr>
              <w:t xml:space="preserve">Česká republika </w:t>
            </w:r>
            <w:r>
              <w:rPr>
                <w:color w:val="231F20"/>
                <w:sz w:val="18"/>
                <w:szCs w:val="22"/>
              </w:rPr>
              <w:t>– vymezení hranic, poloha, rozloha, přírodní poměry státu- geologická stavba, geomorfologická stavba-povrch, klima, vodstvo, půdy, biota ČR, nerostné suroviny, hospodářské a politické postavení České republiky v Evropě a ve světě, charakteristiky</w:t>
            </w:r>
          </w:p>
          <w:p w14:paraId="246249DF" w14:textId="77777777" w:rsidR="00FF6CC8" w:rsidRDefault="00FF6CC8" w:rsidP="000119A4">
            <w:pPr>
              <w:autoSpaceDE w:val="0"/>
              <w:autoSpaceDN w:val="0"/>
              <w:adjustRightInd w:val="0"/>
              <w:ind w:left="0"/>
              <w:rPr>
                <w:color w:val="000000"/>
                <w:sz w:val="18"/>
                <w:szCs w:val="20"/>
              </w:rPr>
            </w:pPr>
            <w:r>
              <w:rPr>
                <w:color w:val="231F20"/>
                <w:sz w:val="18"/>
                <w:szCs w:val="22"/>
              </w:rPr>
              <w:t>obyvatelstva a sídel, transformační ekonomické procesy, struktura hospodářství- hlavní průmyslové oblasti a zemědělské výrobní oblasti, zahraniční obchod, regiony, euroregiony</w:t>
            </w:r>
          </w:p>
          <w:p w14:paraId="69B8B551" w14:textId="77777777" w:rsidR="00FF6CC8" w:rsidRDefault="00FF6CC8" w:rsidP="000119A4">
            <w:pPr>
              <w:autoSpaceDE w:val="0"/>
              <w:autoSpaceDN w:val="0"/>
              <w:adjustRightInd w:val="0"/>
              <w:ind w:left="0"/>
              <w:rPr>
                <w:color w:val="000000"/>
                <w:sz w:val="18"/>
                <w:szCs w:val="20"/>
              </w:rPr>
            </w:pPr>
            <w:r>
              <w:rPr>
                <w:sz w:val="18"/>
                <w:szCs w:val="18"/>
              </w:rPr>
              <w:t xml:space="preserve">- </w:t>
            </w:r>
            <w:r>
              <w:rPr>
                <w:b/>
                <w:bCs/>
                <w:color w:val="231F20"/>
                <w:sz w:val="18"/>
                <w:szCs w:val="22"/>
              </w:rPr>
              <w:t xml:space="preserve">místní region </w:t>
            </w:r>
            <w:r>
              <w:rPr>
                <w:color w:val="231F20"/>
                <w:sz w:val="18"/>
                <w:szCs w:val="22"/>
              </w:rPr>
              <w:t>– možnosti rozvoje mikroregionu, strategické a územní plánování</w:t>
            </w:r>
          </w:p>
          <w:p w14:paraId="6E10E54D" w14:textId="77777777" w:rsidR="00FF6CC8" w:rsidRDefault="00FF6CC8" w:rsidP="000119A4">
            <w:pPr>
              <w:ind w:left="0"/>
              <w:rPr>
                <w:sz w:val="18"/>
                <w:szCs w:val="18"/>
              </w:rPr>
            </w:pPr>
          </w:p>
          <w:p w14:paraId="1939A500" w14:textId="77777777" w:rsidR="00FF6CC8" w:rsidRDefault="00FF6CC8" w:rsidP="000119A4">
            <w:pPr>
              <w:ind w:left="0"/>
              <w:rPr>
                <w:sz w:val="18"/>
                <w:szCs w:val="18"/>
              </w:rPr>
            </w:pPr>
          </w:p>
          <w:p w14:paraId="537BA560" w14:textId="77777777" w:rsidR="00FF6CC8" w:rsidRDefault="00FF6CC8" w:rsidP="000119A4">
            <w:pPr>
              <w:ind w:left="0"/>
              <w:rPr>
                <w:sz w:val="18"/>
                <w:szCs w:val="18"/>
              </w:rPr>
            </w:pPr>
          </w:p>
          <w:p w14:paraId="49842C71" w14:textId="77777777" w:rsidR="00FF6CC8" w:rsidRDefault="00FF6CC8" w:rsidP="000119A4">
            <w:pPr>
              <w:ind w:left="0"/>
              <w:rPr>
                <w:sz w:val="18"/>
                <w:szCs w:val="18"/>
              </w:rPr>
            </w:pPr>
          </w:p>
          <w:p w14:paraId="6EA9B959" w14:textId="77777777" w:rsidR="00FF6CC8" w:rsidRDefault="00FF6CC8" w:rsidP="000119A4">
            <w:pPr>
              <w:ind w:left="0"/>
              <w:rPr>
                <w:sz w:val="18"/>
                <w:szCs w:val="18"/>
              </w:rPr>
            </w:pPr>
          </w:p>
          <w:p w14:paraId="0038846C" w14:textId="77777777" w:rsidR="00FF6CC8" w:rsidRDefault="00FF6CC8" w:rsidP="000119A4">
            <w:pPr>
              <w:ind w:left="0"/>
              <w:rPr>
                <w:sz w:val="18"/>
                <w:szCs w:val="18"/>
              </w:rPr>
            </w:pPr>
          </w:p>
          <w:p w14:paraId="133CC4BB" w14:textId="77777777" w:rsidR="00FF6CC8" w:rsidRDefault="00FF6CC8" w:rsidP="000119A4">
            <w:pPr>
              <w:ind w:left="0"/>
              <w:rPr>
                <w:sz w:val="18"/>
                <w:szCs w:val="18"/>
              </w:rPr>
            </w:pPr>
          </w:p>
          <w:p w14:paraId="1D53F4D5" w14:textId="77777777" w:rsidR="00FF6CC8" w:rsidRDefault="00FF6CC8" w:rsidP="000119A4">
            <w:pPr>
              <w:ind w:left="0"/>
              <w:rPr>
                <w:sz w:val="18"/>
                <w:szCs w:val="18"/>
              </w:rPr>
            </w:pPr>
          </w:p>
          <w:p w14:paraId="38E44862" w14:textId="77777777" w:rsidR="00FF6CC8" w:rsidRDefault="00FF6CC8" w:rsidP="000119A4">
            <w:pPr>
              <w:ind w:left="0"/>
              <w:rPr>
                <w:sz w:val="18"/>
                <w:szCs w:val="18"/>
              </w:rPr>
            </w:pPr>
          </w:p>
          <w:p w14:paraId="28B99BB7" w14:textId="77777777" w:rsidR="00FF6CC8" w:rsidRDefault="00FF6CC8" w:rsidP="000119A4">
            <w:pPr>
              <w:ind w:left="0"/>
              <w:rPr>
                <w:sz w:val="18"/>
                <w:szCs w:val="18"/>
              </w:rPr>
            </w:pPr>
          </w:p>
          <w:p w14:paraId="73977339" w14:textId="77777777" w:rsidR="00FF6CC8" w:rsidRDefault="00FF6CC8" w:rsidP="000119A4">
            <w:pPr>
              <w:ind w:left="0"/>
              <w:rPr>
                <w:sz w:val="18"/>
                <w:szCs w:val="18"/>
              </w:rPr>
            </w:pPr>
          </w:p>
          <w:p w14:paraId="142C574F" w14:textId="77777777" w:rsidR="00FF6CC8" w:rsidRDefault="00FF6CC8" w:rsidP="000119A4">
            <w:pPr>
              <w:ind w:left="0"/>
              <w:rPr>
                <w:sz w:val="18"/>
                <w:szCs w:val="18"/>
              </w:rPr>
            </w:pPr>
          </w:p>
          <w:p w14:paraId="041E2015" w14:textId="77777777" w:rsidR="00FF6CC8" w:rsidRDefault="00FF6CC8" w:rsidP="000119A4">
            <w:pPr>
              <w:ind w:left="0"/>
              <w:rPr>
                <w:sz w:val="18"/>
                <w:szCs w:val="18"/>
              </w:rPr>
            </w:pPr>
          </w:p>
          <w:p w14:paraId="12C189D1" w14:textId="77777777" w:rsidR="00FF6CC8" w:rsidRDefault="00FF6CC8" w:rsidP="000119A4">
            <w:pPr>
              <w:ind w:left="0"/>
              <w:rPr>
                <w:sz w:val="18"/>
                <w:szCs w:val="18"/>
              </w:rPr>
            </w:pPr>
          </w:p>
          <w:p w14:paraId="25D0D5A5" w14:textId="77777777" w:rsidR="00FF6CC8" w:rsidRDefault="00FF6CC8" w:rsidP="000119A4">
            <w:pPr>
              <w:ind w:left="0"/>
              <w:rPr>
                <w:sz w:val="18"/>
                <w:szCs w:val="18"/>
              </w:rPr>
            </w:pPr>
          </w:p>
          <w:p w14:paraId="57A0CFB1" w14:textId="77777777" w:rsidR="00FF6CC8" w:rsidRDefault="00FF6CC8" w:rsidP="000119A4">
            <w:pPr>
              <w:ind w:left="0"/>
              <w:rPr>
                <w:sz w:val="18"/>
                <w:szCs w:val="18"/>
              </w:rPr>
            </w:pPr>
          </w:p>
          <w:p w14:paraId="4F4C8E58" w14:textId="77777777" w:rsidR="00FF6CC8" w:rsidRDefault="00FF6CC8" w:rsidP="000119A4">
            <w:pPr>
              <w:ind w:left="0"/>
              <w:rPr>
                <w:sz w:val="18"/>
                <w:szCs w:val="18"/>
              </w:rPr>
            </w:pPr>
          </w:p>
          <w:p w14:paraId="46FDA607" w14:textId="77777777" w:rsidR="00FF6CC8" w:rsidRDefault="00FF6CC8" w:rsidP="000119A4">
            <w:pPr>
              <w:ind w:left="0"/>
              <w:rPr>
                <w:sz w:val="18"/>
                <w:szCs w:val="18"/>
              </w:rPr>
            </w:pPr>
          </w:p>
          <w:p w14:paraId="0BD72F24" w14:textId="77777777" w:rsidR="00FF6CC8" w:rsidRDefault="00FF6CC8" w:rsidP="000119A4">
            <w:pPr>
              <w:ind w:left="0"/>
              <w:rPr>
                <w:sz w:val="18"/>
                <w:szCs w:val="18"/>
              </w:rPr>
            </w:pPr>
          </w:p>
          <w:p w14:paraId="59382E53" w14:textId="77777777" w:rsidR="00FF6CC8" w:rsidRDefault="00FF6CC8" w:rsidP="000119A4">
            <w:pPr>
              <w:ind w:left="0"/>
              <w:rPr>
                <w:sz w:val="18"/>
                <w:szCs w:val="18"/>
              </w:rPr>
            </w:pPr>
          </w:p>
          <w:p w14:paraId="5B561379" w14:textId="77777777" w:rsidR="00FF6CC8" w:rsidRDefault="00FF6CC8" w:rsidP="000119A4">
            <w:pPr>
              <w:ind w:left="0"/>
              <w:rPr>
                <w:sz w:val="18"/>
                <w:szCs w:val="18"/>
              </w:rPr>
            </w:pPr>
          </w:p>
          <w:p w14:paraId="1035E353" w14:textId="77777777" w:rsidR="00FF6CC8" w:rsidRDefault="00FF6CC8" w:rsidP="000119A4">
            <w:pPr>
              <w:ind w:left="0"/>
              <w:rPr>
                <w:sz w:val="18"/>
                <w:szCs w:val="18"/>
              </w:rPr>
            </w:pPr>
          </w:p>
          <w:p w14:paraId="7E5E9CDF" w14:textId="77777777" w:rsidR="00FF6CC8" w:rsidRDefault="00FF6CC8" w:rsidP="000119A4">
            <w:pPr>
              <w:ind w:left="0"/>
              <w:rPr>
                <w:sz w:val="18"/>
                <w:szCs w:val="18"/>
              </w:rPr>
            </w:pPr>
          </w:p>
          <w:p w14:paraId="0EB52049" w14:textId="77777777" w:rsidR="00FF6CC8" w:rsidRDefault="00FF6CC8" w:rsidP="000119A4">
            <w:pPr>
              <w:ind w:left="0"/>
              <w:rPr>
                <w:sz w:val="18"/>
                <w:szCs w:val="18"/>
              </w:rPr>
            </w:pPr>
          </w:p>
          <w:p w14:paraId="55A43B01" w14:textId="77777777" w:rsidR="00FF6CC8" w:rsidRDefault="00FF6CC8" w:rsidP="000119A4">
            <w:pPr>
              <w:ind w:left="0"/>
              <w:rPr>
                <w:sz w:val="18"/>
                <w:szCs w:val="18"/>
              </w:rPr>
            </w:pPr>
          </w:p>
          <w:p w14:paraId="18786ED5" w14:textId="77777777" w:rsidR="00FF6CC8" w:rsidRDefault="00FF6CC8" w:rsidP="000119A4">
            <w:pPr>
              <w:ind w:left="0"/>
              <w:rPr>
                <w:sz w:val="18"/>
                <w:szCs w:val="18"/>
              </w:rPr>
            </w:pPr>
          </w:p>
          <w:p w14:paraId="5F409035" w14:textId="77777777" w:rsidR="00FF6CC8" w:rsidRDefault="00FF6CC8" w:rsidP="000119A4">
            <w:pPr>
              <w:ind w:left="0"/>
              <w:rPr>
                <w:sz w:val="18"/>
                <w:szCs w:val="18"/>
              </w:rPr>
            </w:pPr>
          </w:p>
          <w:p w14:paraId="4AE92F40" w14:textId="77777777" w:rsidR="00FF6CC8" w:rsidRDefault="00FF6CC8" w:rsidP="000119A4">
            <w:pPr>
              <w:ind w:left="0"/>
              <w:rPr>
                <w:sz w:val="18"/>
                <w:szCs w:val="18"/>
              </w:rPr>
            </w:pPr>
          </w:p>
          <w:p w14:paraId="6EC67699" w14:textId="77777777" w:rsidR="00FF6CC8" w:rsidRDefault="00FF6CC8" w:rsidP="000119A4">
            <w:pPr>
              <w:ind w:left="0"/>
              <w:rPr>
                <w:sz w:val="18"/>
                <w:szCs w:val="18"/>
              </w:rPr>
            </w:pPr>
          </w:p>
          <w:p w14:paraId="4EC0CF4E" w14:textId="77777777" w:rsidR="00FF6CC8" w:rsidRDefault="00FF6CC8" w:rsidP="000119A4">
            <w:pPr>
              <w:ind w:left="0"/>
              <w:rPr>
                <w:sz w:val="18"/>
                <w:szCs w:val="18"/>
              </w:rPr>
            </w:pPr>
          </w:p>
          <w:p w14:paraId="55DDC9C3" w14:textId="77777777" w:rsidR="00FF6CC8" w:rsidRDefault="00FF6CC8" w:rsidP="000119A4">
            <w:pPr>
              <w:ind w:left="0"/>
              <w:rPr>
                <w:sz w:val="18"/>
                <w:szCs w:val="18"/>
              </w:rPr>
            </w:pPr>
          </w:p>
          <w:p w14:paraId="3892234B" w14:textId="77777777" w:rsidR="00FF6CC8" w:rsidRDefault="00FF6CC8" w:rsidP="000119A4">
            <w:pPr>
              <w:ind w:left="0"/>
              <w:rPr>
                <w:sz w:val="18"/>
                <w:szCs w:val="18"/>
              </w:rPr>
            </w:pPr>
          </w:p>
          <w:p w14:paraId="5960CBD6" w14:textId="77777777" w:rsidR="00FF6CC8" w:rsidRDefault="00FF6CC8" w:rsidP="000119A4">
            <w:pPr>
              <w:ind w:left="0"/>
              <w:rPr>
                <w:sz w:val="18"/>
                <w:szCs w:val="18"/>
              </w:rPr>
            </w:pPr>
          </w:p>
          <w:p w14:paraId="7178B78B" w14:textId="77777777" w:rsidR="00FF6CC8" w:rsidRDefault="00FF6CC8" w:rsidP="000119A4">
            <w:pPr>
              <w:ind w:left="0"/>
              <w:rPr>
                <w:sz w:val="18"/>
                <w:szCs w:val="18"/>
              </w:rPr>
            </w:pPr>
          </w:p>
          <w:p w14:paraId="3F26316E" w14:textId="77777777" w:rsidR="00FF6CC8" w:rsidRDefault="00FF6CC8" w:rsidP="000119A4">
            <w:pPr>
              <w:ind w:left="0"/>
              <w:rPr>
                <w:sz w:val="18"/>
                <w:szCs w:val="18"/>
              </w:rPr>
            </w:pPr>
          </w:p>
          <w:p w14:paraId="37430C06" w14:textId="77777777" w:rsidR="00FF6CC8" w:rsidRDefault="00FF6CC8" w:rsidP="000119A4">
            <w:pPr>
              <w:ind w:left="0"/>
              <w:rPr>
                <w:sz w:val="18"/>
                <w:szCs w:val="18"/>
              </w:rPr>
            </w:pPr>
          </w:p>
          <w:p w14:paraId="22310B76" w14:textId="77777777" w:rsidR="00FF6CC8" w:rsidRDefault="00FF6CC8" w:rsidP="000119A4">
            <w:pPr>
              <w:ind w:left="0"/>
              <w:rPr>
                <w:sz w:val="18"/>
                <w:szCs w:val="18"/>
              </w:rPr>
            </w:pPr>
          </w:p>
          <w:p w14:paraId="4E917A12" w14:textId="77777777" w:rsidR="00FF6CC8" w:rsidRDefault="00FF6CC8" w:rsidP="000119A4">
            <w:pPr>
              <w:ind w:left="0"/>
              <w:rPr>
                <w:sz w:val="18"/>
                <w:szCs w:val="18"/>
              </w:rPr>
            </w:pPr>
          </w:p>
          <w:p w14:paraId="3E04D3F7" w14:textId="77777777" w:rsidR="00FF6CC8" w:rsidRDefault="00FF6CC8" w:rsidP="000119A4">
            <w:pPr>
              <w:autoSpaceDE w:val="0"/>
              <w:autoSpaceDN w:val="0"/>
              <w:adjustRightInd w:val="0"/>
              <w:ind w:left="0"/>
              <w:rPr>
                <w:color w:val="231F20"/>
                <w:sz w:val="18"/>
                <w:szCs w:val="22"/>
              </w:rPr>
            </w:pPr>
            <w:r>
              <w:rPr>
                <w:sz w:val="18"/>
                <w:szCs w:val="18"/>
              </w:rPr>
              <w:t xml:space="preserve">- </w:t>
            </w:r>
            <w:r>
              <w:rPr>
                <w:b/>
                <w:bCs/>
                <w:color w:val="231F20"/>
                <w:sz w:val="18"/>
                <w:szCs w:val="22"/>
              </w:rPr>
              <w:t xml:space="preserve">krajina </w:t>
            </w:r>
            <w:r>
              <w:rPr>
                <w:color w:val="231F20"/>
                <w:sz w:val="18"/>
                <w:szCs w:val="22"/>
              </w:rPr>
              <w:t>– vývoj krajiny, přírodní prostředí, společenské prostředí, vývoj ve využívání půdy, kulturní</w:t>
            </w:r>
          </w:p>
          <w:p w14:paraId="5A4472E3" w14:textId="77777777" w:rsidR="00FF6CC8" w:rsidRDefault="00FF6CC8" w:rsidP="000119A4">
            <w:pPr>
              <w:autoSpaceDE w:val="0"/>
              <w:autoSpaceDN w:val="0"/>
              <w:adjustRightInd w:val="0"/>
              <w:ind w:left="0"/>
              <w:rPr>
                <w:color w:val="000000"/>
                <w:sz w:val="18"/>
                <w:szCs w:val="20"/>
              </w:rPr>
            </w:pPr>
            <w:r>
              <w:rPr>
                <w:color w:val="231F20"/>
                <w:sz w:val="18"/>
                <w:szCs w:val="22"/>
              </w:rPr>
              <w:t>krajina, environmentalistika, krajinná (geografická) ekologie, typy krajiny, krajinný potenciál</w:t>
            </w:r>
          </w:p>
          <w:p w14:paraId="0EF8453C" w14:textId="77777777" w:rsidR="00FF6CC8" w:rsidRDefault="00FF6CC8" w:rsidP="000119A4">
            <w:pPr>
              <w:autoSpaceDE w:val="0"/>
              <w:autoSpaceDN w:val="0"/>
              <w:adjustRightInd w:val="0"/>
              <w:ind w:left="0"/>
              <w:rPr>
                <w:color w:val="231F20"/>
                <w:sz w:val="18"/>
                <w:szCs w:val="22"/>
              </w:rPr>
            </w:pPr>
            <w:r>
              <w:rPr>
                <w:sz w:val="18"/>
                <w:szCs w:val="18"/>
              </w:rPr>
              <w:t xml:space="preserve">- </w:t>
            </w:r>
            <w:r>
              <w:rPr>
                <w:b/>
                <w:bCs/>
                <w:color w:val="231F20"/>
                <w:sz w:val="18"/>
                <w:szCs w:val="22"/>
              </w:rPr>
              <w:t xml:space="preserve">vývoj interakce příroda </w:t>
            </w:r>
            <w:r>
              <w:rPr>
                <w:color w:val="231F20"/>
                <w:sz w:val="18"/>
                <w:szCs w:val="22"/>
              </w:rPr>
              <w:t>– společnost – prostorová koexistence, udržitelný rozvoj (život), limity</w:t>
            </w:r>
          </w:p>
          <w:p w14:paraId="6584CF4F" w14:textId="77777777" w:rsidR="00FF6CC8" w:rsidRDefault="00FF6CC8" w:rsidP="000119A4">
            <w:pPr>
              <w:autoSpaceDE w:val="0"/>
              <w:autoSpaceDN w:val="0"/>
              <w:adjustRightInd w:val="0"/>
              <w:ind w:left="0"/>
              <w:rPr>
                <w:color w:val="231F20"/>
                <w:sz w:val="18"/>
                <w:szCs w:val="22"/>
              </w:rPr>
            </w:pPr>
            <w:r>
              <w:rPr>
                <w:color w:val="231F20"/>
                <w:sz w:val="18"/>
                <w:szCs w:val="22"/>
              </w:rPr>
              <w:t>přírodního prostředí, globální problémy lidstva, výchovné, hospodářské a právní nástroje ochrany</w:t>
            </w:r>
          </w:p>
          <w:p w14:paraId="3311F29A" w14:textId="77777777" w:rsidR="00FF6CC8" w:rsidRDefault="00FF6CC8" w:rsidP="000119A4">
            <w:pPr>
              <w:autoSpaceDE w:val="0"/>
              <w:autoSpaceDN w:val="0"/>
              <w:adjustRightInd w:val="0"/>
              <w:ind w:left="0"/>
              <w:rPr>
                <w:color w:val="000000"/>
                <w:sz w:val="18"/>
                <w:szCs w:val="20"/>
              </w:rPr>
            </w:pPr>
            <w:r>
              <w:rPr>
                <w:color w:val="231F20"/>
                <w:sz w:val="18"/>
                <w:szCs w:val="22"/>
              </w:rPr>
              <w:t>přírody a životního prostředí</w:t>
            </w:r>
          </w:p>
          <w:p w14:paraId="5294BCCF" w14:textId="77777777" w:rsidR="00FF6CC8" w:rsidRDefault="00FF6CC8" w:rsidP="000119A4">
            <w:pPr>
              <w:ind w:left="0"/>
              <w:rPr>
                <w:sz w:val="18"/>
                <w:szCs w:val="18"/>
              </w:rPr>
            </w:pPr>
          </w:p>
          <w:p w14:paraId="2F1C3A40" w14:textId="77777777" w:rsidR="00FF6CC8" w:rsidRDefault="00FF6CC8" w:rsidP="000119A4">
            <w:pPr>
              <w:ind w:left="0"/>
              <w:rPr>
                <w:sz w:val="18"/>
                <w:szCs w:val="18"/>
              </w:rPr>
            </w:pPr>
          </w:p>
          <w:p w14:paraId="68F3760D" w14:textId="77777777" w:rsidR="00FF6CC8" w:rsidRDefault="00FF6CC8" w:rsidP="000119A4">
            <w:pPr>
              <w:ind w:left="0"/>
              <w:rPr>
                <w:sz w:val="18"/>
                <w:szCs w:val="18"/>
              </w:rPr>
            </w:pPr>
          </w:p>
          <w:p w14:paraId="5F04B187" w14:textId="77777777" w:rsidR="00FF6CC8" w:rsidRDefault="00FF6CC8" w:rsidP="000119A4">
            <w:pPr>
              <w:ind w:left="0"/>
              <w:rPr>
                <w:sz w:val="18"/>
                <w:szCs w:val="18"/>
              </w:rPr>
            </w:pPr>
          </w:p>
          <w:p w14:paraId="521B7BF5" w14:textId="77777777" w:rsidR="00FF6CC8" w:rsidRDefault="00FF6CC8" w:rsidP="000119A4">
            <w:pPr>
              <w:ind w:left="0"/>
              <w:rPr>
                <w:sz w:val="18"/>
                <w:szCs w:val="18"/>
              </w:rPr>
            </w:pPr>
          </w:p>
          <w:p w14:paraId="036F3FC6" w14:textId="77777777" w:rsidR="00FF6CC8" w:rsidRDefault="00FF6CC8" w:rsidP="000119A4">
            <w:pPr>
              <w:ind w:left="0"/>
              <w:rPr>
                <w:sz w:val="18"/>
                <w:szCs w:val="18"/>
              </w:rPr>
            </w:pPr>
          </w:p>
          <w:p w14:paraId="5DEE3345" w14:textId="77777777" w:rsidR="00FF6CC8" w:rsidRDefault="00FF6CC8" w:rsidP="000119A4">
            <w:pPr>
              <w:ind w:left="0"/>
              <w:rPr>
                <w:sz w:val="18"/>
                <w:szCs w:val="18"/>
              </w:rPr>
            </w:pPr>
          </w:p>
          <w:p w14:paraId="1631BB94" w14:textId="77777777" w:rsidR="00FF6CC8" w:rsidRDefault="00FF6CC8" w:rsidP="000119A4">
            <w:pPr>
              <w:ind w:left="0"/>
              <w:rPr>
                <w:sz w:val="18"/>
                <w:szCs w:val="18"/>
              </w:rPr>
            </w:pPr>
          </w:p>
          <w:p w14:paraId="0CF5EA9F" w14:textId="77777777" w:rsidR="00FF6CC8" w:rsidRDefault="00FF6CC8" w:rsidP="000119A4">
            <w:pPr>
              <w:ind w:left="0"/>
              <w:rPr>
                <w:sz w:val="18"/>
                <w:szCs w:val="18"/>
              </w:rPr>
            </w:pPr>
          </w:p>
          <w:p w14:paraId="51367EAC" w14:textId="77777777" w:rsidR="00FF6CC8" w:rsidRDefault="00FF6CC8" w:rsidP="000119A4">
            <w:pPr>
              <w:ind w:left="0"/>
              <w:rPr>
                <w:sz w:val="18"/>
                <w:szCs w:val="18"/>
              </w:rPr>
            </w:pPr>
          </w:p>
          <w:p w14:paraId="32A66D11" w14:textId="77777777" w:rsidR="00FF6CC8" w:rsidRDefault="00FF6CC8" w:rsidP="000119A4">
            <w:pPr>
              <w:ind w:left="0"/>
              <w:rPr>
                <w:sz w:val="18"/>
                <w:szCs w:val="18"/>
              </w:rPr>
            </w:pPr>
          </w:p>
          <w:p w14:paraId="35B30430" w14:textId="77777777" w:rsidR="00FF6CC8" w:rsidRDefault="00FF6CC8" w:rsidP="000119A4">
            <w:pPr>
              <w:autoSpaceDE w:val="0"/>
              <w:autoSpaceDN w:val="0"/>
              <w:adjustRightInd w:val="0"/>
              <w:ind w:left="0"/>
              <w:rPr>
                <w:color w:val="231F20"/>
                <w:sz w:val="18"/>
                <w:szCs w:val="22"/>
              </w:rPr>
            </w:pPr>
            <w:r>
              <w:rPr>
                <w:sz w:val="18"/>
                <w:szCs w:val="18"/>
              </w:rPr>
              <w:t xml:space="preserve">- </w:t>
            </w:r>
            <w:r>
              <w:rPr>
                <w:b/>
                <w:bCs/>
                <w:color w:val="231F20"/>
                <w:sz w:val="18"/>
                <w:szCs w:val="22"/>
              </w:rPr>
              <w:t xml:space="preserve">interakce mezi přírodou a společností </w:t>
            </w:r>
            <w:r>
              <w:rPr>
                <w:color w:val="231F20"/>
                <w:sz w:val="18"/>
                <w:szCs w:val="22"/>
              </w:rPr>
              <w:t>– přístupy environmentální geologie,</w:t>
            </w:r>
          </w:p>
          <w:p w14:paraId="2FB46534" w14:textId="77777777" w:rsidR="00FF6CC8" w:rsidRDefault="00FF6CC8" w:rsidP="000119A4">
            <w:pPr>
              <w:autoSpaceDE w:val="0"/>
              <w:autoSpaceDN w:val="0"/>
              <w:adjustRightInd w:val="0"/>
              <w:ind w:left="0"/>
              <w:rPr>
                <w:color w:val="231F20"/>
                <w:sz w:val="18"/>
                <w:szCs w:val="22"/>
              </w:rPr>
            </w:pPr>
            <w:r>
              <w:rPr>
                <w:color w:val="231F20"/>
                <w:sz w:val="18"/>
                <w:szCs w:val="22"/>
              </w:rPr>
              <w:t>rekultivace a revitalizace krajiny</w:t>
            </w:r>
          </w:p>
          <w:p w14:paraId="369B4579" w14:textId="77777777" w:rsidR="00FF6CC8" w:rsidRDefault="00FF6CC8" w:rsidP="000119A4">
            <w:pPr>
              <w:autoSpaceDE w:val="0"/>
              <w:autoSpaceDN w:val="0"/>
              <w:adjustRightInd w:val="0"/>
              <w:ind w:left="0"/>
              <w:rPr>
                <w:rFonts w:ascii="OfficinaSanItcTCE-Bold" w:hAnsi="OfficinaSanItcTCE-Bold"/>
                <w:color w:val="000000"/>
                <w:sz w:val="18"/>
                <w:szCs w:val="20"/>
              </w:rPr>
            </w:pPr>
            <w:r>
              <w:rPr>
                <w:b/>
                <w:bCs/>
                <w:color w:val="231F20"/>
                <w:sz w:val="18"/>
                <w:szCs w:val="22"/>
              </w:rPr>
              <w:t>práce v terénu a geologická exkurze</w:t>
            </w:r>
          </w:p>
          <w:p w14:paraId="7DC4F4AA" w14:textId="77777777" w:rsidR="00FF6CC8" w:rsidRDefault="00FF6CC8" w:rsidP="000119A4">
            <w:pPr>
              <w:ind w:left="0"/>
              <w:rPr>
                <w:sz w:val="18"/>
                <w:szCs w:val="18"/>
              </w:rPr>
            </w:pPr>
          </w:p>
        </w:tc>
        <w:tc>
          <w:tcPr>
            <w:tcW w:w="1877" w:type="dxa"/>
          </w:tcPr>
          <w:p w14:paraId="07EB296E" w14:textId="77777777" w:rsidR="00FF6CC8" w:rsidRDefault="00FF6CC8" w:rsidP="000119A4">
            <w:pPr>
              <w:ind w:left="0"/>
              <w:rPr>
                <w:b/>
                <w:sz w:val="18"/>
                <w:szCs w:val="32"/>
              </w:rPr>
            </w:pPr>
          </w:p>
        </w:tc>
      </w:tr>
    </w:tbl>
    <w:p w14:paraId="332CFA4B" w14:textId="77777777" w:rsidR="0096088A" w:rsidRDefault="0096088A" w:rsidP="00FE039B">
      <w:pPr>
        <w:ind w:left="0"/>
        <w:jc w:val="both"/>
        <w:rPr>
          <w:b/>
          <w:sz w:val="20"/>
          <w:szCs w:val="32"/>
        </w:rPr>
      </w:pPr>
    </w:p>
    <w:p w14:paraId="5F8AF06D" w14:textId="77777777" w:rsidR="00B05CC5" w:rsidRPr="0091090D" w:rsidRDefault="00B05CC5" w:rsidP="00B05CC5">
      <w:pPr>
        <w:pStyle w:val="Nadpis2"/>
      </w:pPr>
      <w:bookmarkStart w:id="35" w:name="_Toc334168031"/>
      <w:r>
        <w:t>Člověk a společnost</w:t>
      </w:r>
      <w:bookmarkEnd w:id="35"/>
    </w:p>
    <w:p w14:paraId="703675FD" w14:textId="77777777" w:rsidR="00B05CC5" w:rsidRPr="0091090D" w:rsidRDefault="00B05CC5" w:rsidP="00B05CC5">
      <w:pPr>
        <w:pStyle w:val="Nadpis3"/>
      </w:pPr>
      <w:bookmarkStart w:id="36" w:name="_Toc334168032"/>
      <w:r>
        <w:t>Základy společenských věd (ZSV)</w:t>
      </w:r>
      <w:bookmarkEnd w:id="36"/>
    </w:p>
    <w:p w14:paraId="7459566E" w14:textId="77777777" w:rsidR="00B05CC5" w:rsidRPr="0091090D" w:rsidRDefault="00B05CC5" w:rsidP="00B05CC5">
      <w:pPr>
        <w:pStyle w:val="Nadpis4"/>
      </w:pPr>
      <w:r w:rsidRPr="008046D7">
        <w:t xml:space="preserve">Charakteristika vyučovacího předmětu </w:t>
      </w:r>
      <w:r>
        <w:t>základy společenských věd</w:t>
      </w:r>
    </w:p>
    <w:p w14:paraId="2255ACFA" w14:textId="77777777" w:rsidR="00B05CC5" w:rsidRPr="008046D7" w:rsidRDefault="00B05CC5" w:rsidP="00B05CC5">
      <w:pPr>
        <w:pStyle w:val="Nadpis5"/>
      </w:pPr>
      <w:r w:rsidRPr="008046D7">
        <w:t>Obsahové, časové  a organizační vymezení vyučovacího předmětu</w:t>
      </w:r>
    </w:p>
    <w:p w14:paraId="4BD9C5C4" w14:textId="77777777" w:rsidR="00B05CC5" w:rsidRDefault="00B05CC5" w:rsidP="00B05CC5">
      <w:pPr>
        <w:ind w:left="0"/>
      </w:pPr>
    </w:p>
    <w:p w14:paraId="7C84CCF6" w14:textId="77777777" w:rsidR="00B05CC5" w:rsidRPr="00731179" w:rsidRDefault="00B05CC5" w:rsidP="0096088A">
      <w:pPr>
        <w:pStyle w:val="odstavecvSVP"/>
      </w:pPr>
      <w:r w:rsidRPr="00DC1009">
        <w:t xml:space="preserve">  </w:t>
      </w:r>
      <w:r w:rsidRPr="00731179">
        <w:t xml:space="preserve">Vyučovací předmět </w:t>
      </w:r>
      <w:r>
        <w:t>základy společenských věd</w:t>
      </w:r>
      <w:r w:rsidRPr="00731179">
        <w:t xml:space="preserve"> vychází ze vzdělávacího oboru </w:t>
      </w:r>
      <w:r>
        <w:t>Občanský a společenskovědní základ v</w:t>
      </w:r>
      <w:r w:rsidRPr="00731179">
        <w:t xml:space="preserve">zdělávací oblasti </w:t>
      </w:r>
      <w:r>
        <w:t>Člověk a společnost</w:t>
      </w:r>
      <w:r w:rsidRPr="00731179">
        <w:t xml:space="preserve"> v Rámcovém vzdělávacím programu pro </w:t>
      </w:r>
      <w:r>
        <w:t>gymnázia</w:t>
      </w:r>
      <w:r w:rsidR="0096088A">
        <w:t>.</w:t>
      </w:r>
    </w:p>
    <w:p w14:paraId="0DB7F4A1" w14:textId="77777777" w:rsidR="00B05CC5" w:rsidRDefault="00B05CC5" w:rsidP="00B05CC5">
      <w:pPr>
        <w:pStyle w:val="odstavecvSVP"/>
        <w:rPr>
          <w:b/>
        </w:rPr>
      </w:pPr>
    </w:p>
    <w:p w14:paraId="65307052" w14:textId="77777777" w:rsidR="00B05CC5" w:rsidRPr="005160F2" w:rsidRDefault="00B05CC5" w:rsidP="00B05CC5">
      <w:pPr>
        <w:ind w:left="0" w:firstLine="561"/>
        <w:jc w:val="both"/>
        <w:rPr>
          <w:b/>
        </w:rPr>
      </w:pPr>
      <w:r>
        <w:rPr>
          <w:b/>
        </w:rPr>
        <w:t>Časové vymezení:</w:t>
      </w:r>
    </w:p>
    <w:p w14:paraId="0E51DD99" w14:textId="77777777" w:rsidR="000119A4" w:rsidRPr="000119A4" w:rsidRDefault="000119A4" w:rsidP="000119A4">
      <w:pPr>
        <w:pStyle w:val="odstavecvSVP"/>
      </w:pPr>
      <w:r w:rsidRPr="000119A4">
        <w:t>Týdenní časová dotace:</w:t>
      </w:r>
    </w:p>
    <w:p w14:paraId="75AEE7F5" w14:textId="77777777" w:rsidR="000119A4" w:rsidRPr="000119A4" w:rsidRDefault="000119A4" w:rsidP="000119A4">
      <w:pPr>
        <w:pStyle w:val="odstavecvSVP"/>
      </w:pPr>
      <w:r w:rsidRPr="000119A4">
        <w:t>1.roč., kvinta: 1 hodina</w:t>
      </w:r>
    </w:p>
    <w:p w14:paraId="520596BE" w14:textId="77777777" w:rsidR="000119A4" w:rsidRPr="000119A4" w:rsidRDefault="000119A4" w:rsidP="000119A4">
      <w:pPr>
        <w:pStyle w:val="odstavecvSVP"/>
      </w:pPr>
      <w:r w:rsidRPr="000119A4">
        <w:t>2.roč., sexta: 1 hodina</w:t>
      </w:r>
    </w:p>
    <w:p w14:paraId="3B74D0DD" w14:textId="77777777" w:rsidR="000119A4" w:rsidRPr="000119A4" w:rsidRDefault="000119A4" w:rsidP="000119A4">
      <w:pPr>
        <w:pStyle w:val="odstavecvSVP"/>
      </w:pPr>
      <w:r w:rsidRPr="000119A4">
        <w:t>3 roč., septima: 2 hodiny</w:t>
      </w:r>
    </w:p>
    <w:p w14:paraId="0B7D7FF6" w14:textId="77777777" w:rsidR="000119A4" w:rsidRPr="000119A4" w:rsidRDefault="000119A4" w:rsidP="000119A4">
      <w:pPr>
        <w:pStyle w:val="odstavecvSVP"/>
      </w:pPr>
      <w:r w:rsidRPr="000119A4">
        <w:t>4.roč., oktáva: 2 hodiny</w:t>
      </w:r>
    </w:p>
    <w:p w14:paraId="68A2B364" w14:textId="77777777" w:rsidR="00B05CC5" w:rsidRPr="0096088A" w:rsidRDefault="00B05CC5" w:rsidP="0096088A">
      <w:pPr>
        <w:pStyle w:val="odstavecvSVP"/>
        <w:rPr>
          <w:i/>
        </w:rPr>
      </w:pPr>
      <w:r w:rsidRPr="00BF679C">
        <w:rPr>
          <w:i/>
        </w:rPr>
        <w:tab/>
      </w:r>
      <w:r w:rsidRPr="00BF679C">
        <w:rPr>
          <w:i/>
        </w:rPr>
        <w:tab/>
      </w:r>
    </w:p>
    <w:p w14:paraId="44C8F7EB" w14:textId="77777777" w:rsidR="00B05CC5" w:rsidRPr="00731179" w:rsidRDefault="00B05CC5" w:rsidP="00B05CC5">
      <w:pPr>
        <w:ind w:left="0" w:firstLine="561"/>
        <w:jc w:val="both"/>
        <w:rPr>
          <w:b/>
        </w:rPr>
      </w:pPr>
      <w:r w:rsidRPr="00731179">
        <w:rPr>
          <w:b/>
        </w:rPr>
        <w:t>Obsahové vymezení:</w:t>
      </w:r>
    </w:p>
    <w:p w14:paraId="6CDBBE1F" w14:textId="77777777" w:rsidR="000119A4" w:rsidRPr="000119A4" w:rsidRDefault="000119A4" w:rsidP="000119A4">
      <w:pPr>
        <w:ind w:left="0" w:firstLine="561"/>
        <w:jc w:val="both"/>
      </w:pPr>
      <w:r w:rsidRPr="000119A4">
        <w:t>Vyučovací předmět Základy společenských věd vychází ze vzdělávací oblasti Člověk a společnost vzdělávacího oboru Občanský a společenskovědní základ z RVP GV.</w:t>
      </w:r>
    </w:p>
    <w:p w14:paraId="45199D9A" w14:textId="77777777" w:rsidR="000119A4" w:rsidRPr="000119A4" w:rsidRDefault="000119A4" w:rsidP="000119A4">
      <w:pPr>
        <w:ind w:left="0" w:firstLine="561"/>
        <w:jc w:val="both"/>
      </w:pPr>
    </w:p>
    <w:p w14:paraId="02BFFDFB" w14:textId="77777777" w:rsidR="000119A4" w:rsidRPr="000119A4" w:rsidRDefault="000119A4" w:rsidP="000119A4">
      <w:pPr>
        <w:ind w:left="0" w:firstLine="561"/>
        <w:jc w:val="both"/>
      </w:pPr>
      <w:r w:rsidRPr="000119A4">
        <w:t>V průběhu vzdělávání jsou začleněna průřezová témata RVP GV (Osobnostní a sociální výchova, Výchova k myšlení v evropských a globálních souvislostech, Multikulturní výchova, Environmentální výchova, Mediální výchova). Do vyučovacího předmětu Základy společenských věd je integrována část vzdělávacího oboru Výchova ke zdraví vymezeného RVP GV z oblasti Člověk a zdraví</w:t>
      </w:r>
      <w:r w:rsidR="002409C5">
        <w:t xml:space="preserve"> (1. ročník)</w:t>
      </w:r>
      <w:r w:rsidRPr="000119A4">
        <w:t xml:space="preserve">, a rovněž </w:t>
      </w:r>
      <w:r w:rsidRPr="000119A4">
        <w:rPr>
          <w:b/>
          <w:bCs/>
        </w:rPr>
        <w:t>celý obsah</w:t>
      </w:r>
      <w:r w:rsidRPr="000119A4">
        <w:t xml:space="preserve"> vzdělávacího oboru Člověk a svět práce ze vzdělávací oblasti téhož názvu vymezeného v RVP GV</w:t>
      </w:r>
      <w:r w:rsidR="002409C5">
        <w:t xml:space="preserve"> (3. ročník)</w:t>
      </w:r>
      <w:r w:rsidRPr="000119A4">
        <w:t>.</w:t>
      </w:r>
    </w:p>
    <w:p w14:paraId="1A7F4247" w14:textId="77777777" w:rsidR="000119A4" w:rsidRPr="000119A4" w:rsidRDefault="000119A4" w:rsidP="000119A4">
      <w:pPr>
        <w:ind w:left="0" w:firstLine="561"/>
        <w:jc w:val="both"/>
      </w:pPr>
    </w:p>
    <w:p w14:paraId="1F1E6B33" w14:textId="77777777" w:rsidR="000119A4" w:rsidRPr="000119A4" w:rsidRDefault="000119A4" w:rsidP="000119A4">
      <w:pPr>
        <w:ind w:left="0" w:firstLine="561"/>
        <w:jc w:val="both"/>
      </w:pPr>
      <w:r w:rsidRPr="000119A4">
        <w:t>Vzdělávací oblast Člověk a společnost využívá společenskovědní poznatky získané v základním</w:t>
      </w:r>
    </w:p>
    <w:p w14:paraId="6D033FFE" w14:textId="77777777" w:rsidR="000119A4" w:rsidRPr="000119A4" w:rsidRDefault="000119A4" w:rsidP="002409C5">
      <w:pPr>
        <w:ind w:left="0"/>
        <w:jc w:val="both"/>
      </w:pPr>
      <w:r w:rsidRPr="000119A4">
        <w:t>vzdělávání, rozvíjí je a učí žáky zpracovávat je v širším myšlenkovém systému. Její součástí jsou i zcela nové obsahové prvky, jejichž pochopení je podmíněné rozvinutější myšlenkovou činností a praktickou zkušeností žáka gymnázia. Žáci se učí kriticky reflektovat společenskou skutečnost, posuzovat různé přístupy k řešení problémů každodenní praxe a aplikovat poznatky do současnosti. Rozvíjeny jsou důležité myšlenkové operace, praktické dovednosti a vědomí vlastní identity žáka. Je posilován respekt k základním principům demokracie a žáci jsou připravováni na zodpovědný občanský život v demokratické společnosti.</w:t>
      </w:r>
    </w:p>
    <w:p w14:paraId="30BAE384" w14:textId="77777777" w:rsidR="000119A4" w:rsidRPr="000119A4" w:rsidRDefault="000119A4" w:rsidP="000119A4">
      <w:pPr>
        <w:ind w:left="0" w:firstLine="561"/>
        <w:jc w:val="both"/>
      </w:pPr>
    </w:p>
    <w:p w14:paraId="0CB71CB1" w14:textId="77777777" w:rsidR="000119A4" w:rsidRPr="000119A4" w:rsidRDefault="000119A4" w:rsidP="000119A4">
      <w:pPr>
        <w:ind w:left="0" w:firstLine="561"/>
        <w:jc w:val="both"/>
      </w:pPr>
      <w:r w:rsidRPr="000119A4">
        <w:t xml:space="preserve">V průběhu studia žák rozšiřuje již nabyté znalosti a získává nové vědomosti o podstatě lidské psychiky, o společnosti, posiluje své právní vědomí. Žák bude rozšiřovat své znalosti z oblasti tržní ekonomiky, světa financí, hospodářských struktur ČR i Evropské unie. V dějinách filozofie odhaluje podstatu světonázoru. Učí se klást otázky, pochybovat a přirozeně tak podporovat názorovou pluralitu v celosvětovém kontextu. Takto získané poznatky se učí aplikovat směrem do života, mj. s ohledem na </w:t>
      </w:r>
      <w:r w:rsidRPr="000119A4">
        <w:lastRenderedPageBreak/>
        <w:t>svou budoucí profesní orientaci. Všeobecným cílem předmětu je naplnit představu žáků o obsahu jednotlivých společenskovědních disciplín.</w:t>
      </w:r>
    </w:p>
    <w:p w14:paraId="67D46EB1" w14:textId="77777777" w:rsidR="0096088A" w:rsidRDefault="0096088A" w:rsidP="00C13D7F">
      <w:pPr>
        <w:ind w:left="0"/>
        <w:jc w:val="both"/>
        <w:rPr>
          <w:b/>
        </w:rPr>
      </w:pPr>
    </w:p>
    <w:p w14:paraId="5BA76593" w14:textId="77777777" w:rsidR="00B05CC5" w:rsidRDefault="00B05CC5" w:rsidP="00B05CC5">
      <w:pPr>
        <w:ind w:left="0" w:firstLine="561"/>
        <w:jc w:val="both"/>
        <w:rPr>
          <w:b/>
        </w:rPr>
      </w:pPr>
      <w:r w:rsidRPr="005160F2">
        <w:rPr>
          <w:b/>
        </w:rPr>
        <w:t>Organizační vymezení:</w:t>
      </w:r>
    </w:p>
    <w:p w14:paraId="3FF09A1C" w14:textId="77777777" w:rsidR="000119A4" w:rsidRPr="000119A4" w:rsidRDefault="000119A4" w:rsidP="000119A4">
      <w:pPr>
        <w:pStyle w:val="odstavecvSVP"/>
      </w:pPr>
      <w:r w:rsidRPr="000119A4">
        <w:t xml:space="preserve">Výuka probíhá ve třídách nebo formou exkurzí a besed (obecní úřad, knihovny, muzea, soudy). Učitel využívá různé metody výuky (výklad, diskuze, skupinová práce, prezentace, práce s odborným textem) a různou didaktickou techniku (PC, dataprojektor, CD přehrávač). </w:t>
      </w:r>
    </w:p>
    <w:p w14:paraId="0C54F89F" w14:textId="77777777" w:rsidR="000119A4" w:rsidRPr="008046D7" w:rsidRDefault="000119A4" w:rsidP="00B05CC5">
      <w:pPr>
        <w:ind w:left="0"/>
        <w:rPr>
          <w:b/>
          <w:sz w:val="16"/>
          <w:szCs w:val="16"/>
        </w:rPr>
      </w:pPr>
    </w:p>
    <w:p w14:paraId="32D29413" w14:textId="77777777" w:rsidR="00B05CC5" w:rsidRPr="008046D7" w:rsidRDefault="00B05CC5" w:rsidP="00B05CC5">
      <w:pPr>
        <w:pStyle w:val="Nadpis5"/>
      </w:pPr>
      <w:r w:rsidRPr="008046D7">
        <w:t xml:space="preserve"> Výchovné a vzdělávací strategie </w:t>
      </w:r>
    </w:p>
    <w:p w14:paraId="53876C1A" w14:textId="77777777" w:rsidR="00B05CC5" w:rsidRPr="0091090D" w:rsidRDefault="00B05CC5" w:rsidP="00B05CC5">
      <w:pPr>
        <w:ind w:left="0"/>
        <w:rPr>
          <w:b/>
        </w:rPr>
      </w:pPr>
      <w:r w:rsidRPr="0091090D">
        <w:rPr>
          <w:b/>
        </w:rPr>
        <w:t>společně uplatňované postupy, metody a formy práce, příležitosti, aktivity, které vedou k utváření a rozvíjení klíčových kompetencí žáků. Budou v rámci vzdělávacího procesu uplatňovány všemi pedagogy</w:t>
      </w:r>
    </w:p>
    <w:p w14:paraId="0D4AFB10" w14:textId="77777777" w:rsidR="00B05CC5" w:rsidRPr="008046D7" w:rsidRDefault="00B05CC5" w:rsidP="00B05CC5">
      <w:pPr>
        <w:ind w:left="0"/>
        <w:jc w:val="center"/>
        <w:rPr>
          <w:b/>
          <w:sz w:val="20"/>
          <w:szCs w:val="20"/>
        </w:rPr>
      </w:pP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B05CC5" w:rsidRPr="00E53B11" w14:paraId="37BB6ADE" w14:textId="77777777" w:rsidTr="000119A4">
        <w:trPr>
          <w:trHeight w:val="658"/>
        </w:trPr>
        <w:tc>
          <w:tcPr>
            <w:tcW w:w="2835" w:type="dxa"/>
          </w:tcPr>
          <w:p w14:paraId="108E5195" w14:textId="77777777" w:rsidR="00B05CC5" w:rsidRPr="00E53B11" w:rsidRDefault="00B05CC5" w:rsidP="000119A4">
            <w:pPr>
              <w:ind w:left="0"/>
              <w:jc w:val="center"/>
              <w:rPr>
                <w:b/>
                <w:sz w:val="20"/>
                <w:szCs w:val="20"/>
              </w:rPr>
            </w:pPr>
          </w:p>
          <w:p w14:paraId="3EDC8085" w14:textId="77777777" w:rsidR="00B05CC5" w:rsidRPr="00E53B11" w:rsidRDefault="00B05CC5" w:rsidP="000119A4">
            <w:pPr>
              <w:ind w:left="0"/>
              <w:jc w:val="center"/>
              <w:rPr>
                <w:b/>
                <w:sz w:val="20"/>
                <w:szCs w:val="20"/>
              </w:rPr>
            </w:pPr>
            <w:r w:rsidRPr="00E53B11">
              <w:rPr>
                <w:b/>
                <w:sz w:val="20"/>
                <w:szCs w:val="20"/>
              </w:rPr>
              <w:t>KLÍČOVÉ KOMPETENCE</w:t>
            </w:r>
          </w:p>
        </w:tc>
        <w:tc>
          <w:tcPr>
            <w:tcW w:w="6237" w:type="dxa"/>
          </w:tcPr>
          <w:p w14:paraId="2C3B3B6B" w14:textId="77777777" w:rsidR="00B05CC5" w:rsidRDefault="00B05CC5" w:rsidP="000119A4">
            <w:pPr>
              <w:ind w:left="0"/>
              <w:jc w:val="center"/>
            </w:pPr>
            <w:r w:rsidRPr="006F068F">
              <w:t>Co to znamená pro výuku ve v</w:t>
            </w:r>
            <w:r>
              <w:t xml:space="preserve">yučovacím předmětu </w:t>
            </w:r>
          </w:p>
          <w:p w14:paraId="77634E2F" w14:textId="77777777" w:rsidR="00B05CC5" w:rsidRPr="00E53B11" w:rsidRDefault="000119A4" w:rsidP="000119A4">
            <w:pPr>
              <w:ind w:left="0"/>
              <w:jc w:val="center"/>
              <w:rPr>
                <w:sz w:val="20"/>
                <w:szCs w:val="20"/>
              </w:rPr>
            </w:pPr>
            <w:r w:rsidRPr="000119A4">
              <w:rPr>
                <w:b/>
                <w:i/>
              </w:rPr>
              <w:t>zá</w:t>
            </w:r>
            <w:r>
              <w:rPr>
                <w:b/>
                <w:i/>
              </w:rPr>
              <w:t>klady společenských věd</w:t>
            </w:r>
          </w:p>
        </w:tc>
      </w:tr>
      <w:tr w:rsidR="00B05CC5" w:rsidRPr="00941A12" w14:paraId="505247E9" w14:textId="77777777" w:rsidTr="000119A4">
        <w:trPr>
          <w:trHeight w:val="658"/>
        </w:trPr>
        <w:tc>
          <w:tcPr>
            <w:tcW w:w="2835" w:type="dxa"/>
          </w:tcPr>
          <w:p w14:paraId="2BFFA1FD" w14:textId="77777777" w:rsidR="00B05CC5" w:rsidRPr="00E53B11" w:rsidRDefault="00B05CC5" w:rsidP="000119A4">
            <w:pPr>
              <w:ind w:left="0"/>
              <w:jc w:val="center"/>
              <w:rPr>
                <w:b/>
                <w:sz w:val="20"/>
                <w:szCs w:val="20"/>
              </w:rPr>
            </w:pPr>
            <w:r w:rsidRPr="00E53B11">
              <w:rPr>
                <w:b/>
                <w:sz w:val="20"/>
                <w:szCs w:val="20"/>
              </w:rPr>
              <w:t>1.</w:t>
            </w:r>
          </w:p>
          <w:p w14:paraId="08F62A80" w14:textId="77777777" w:rsidR="00B05CC5" w:rsidRDefault="00B05CC5" w:rsidP="000119A4">
            <w:pPr>
              <w:ind w:left="0"/>
              <w:jc w:val="center"/>
              <w:rPr>
                <w:b/>
                <w:sz w:val="20"/>
                <w:szCs w:val="20"/>
              </w:rPr>
            </w:pPr>
            <w:r w:rsidRPr="00E53B11">
              <w:rPr>
                <w:b/>
                <w:sz w:val="20"/>
                <w:szCs w:val="20"/>
              </w:rPr>
              <w:t xml:space="preserve">KOMPETENCE K UČENÍ </w:t>
            </w:r>
          </w:p>
          <w:p w14:paraId="66C91DD4" w14:textId="77777777" w:rsidR="00B05CC5" w:rsidRPr="00E53B11" w:rsidRDefault="00B05CC5" w:rsidP="000119A4">
            <w:pPr>
              <w:ind w:left="0"/>
              <w:jc w:val="center"/>
              <w:rPr>
                <w:b/>
                <w:sz w:val="20"/>
                <w:szCs w:val="20"/>
              </w:rPr>
            </w:pPr>
          </w:p>
        </w:tc>
        <w:tc>
          <w:tcPr>
            <w:tcW w:w="6237" w:type="dxa"/>
          </w:tcPr>
          <w:p w14:paraId="4C8A4A19" w14:textId="77777777" w:rsidR="000119A4" w:rsidRPr="000119A4" w:rsidRDefault="000119A4" w:rsidP="000119A4">
            <w:pPr>
              <w:keepNext w:val="0"/>
              <w:autoSpaceDE w:val="0"/>
              <w:autoSpaceDN w:val="0"/>
              <w:adjustRightInd w:val="0"/>
              <w:ind w:left="0"/>
              <w:rPr>
                <w:sz w:val="20"/>
                <w:szCs w:val="20"/>
              </w:rPr>
            </w:pPr>
            <w:r w:rsidRPr="000119A4">
              <w:rPr>
                <w:sz w:val="20"/>
                <w:szCs w:val="20"/>
              </w:rPr>
              <w:t>Učitel vytváří modelové situace, při nichž mohou žáci aplikovat své znalosti a občanské dovednosti.</w:t>
            </w:r>
          </w:p>
          <w:p w14:paraId="70497320" w14:textId="77777777" w:rsidR="000119A4" w:rsidRPr="000119A4" w:rsidRDefault="000119A4" w:rsidP="000119A4">
            <w:pPr>
              <w:keepNext w:val="0"/>
              <w:autoSpaceDE w:val="0"/>
              <w:autoSpaceDN w:val="0"/>
              <w:adjustRightInd w:val="0"/>
              <w:ind w:left="0"/>
              <w:rPr>
                <w:sz w:val="20"/>
                <w:szCs w:val="20"/>
              </w:rPr>
            </w:pPr>
            <w:r w:rsidRPr="000119A4">
              <w:rPr>
                <w:sz w:val="20"/>
                <w:szCs w:val="20"/>
              </w:rPr>
              <w:t>Učitel vede žáky ke sběru informací (např. o společenském problému) z různých zdrojů a učí je správně interpretovat</w:t>
            </w:r>
            <w:r>
              <w:rPr>
                <w:sz w:val="20"/>
                <w:szCs w:val="20"/>
              </w:rPr>
              <w:t xml:space="preserve"> </w:t>
            </w:r>
            <w:r w:rsidRPr="000119A4">
              <w:rPr>
                <w:sz w:val="20"/>
                <w:szCs w:val="20"/>
              </w:rPr>
              <w:t>a porovnávat.</w:t>
            </w:r>
          </w:p>
          <w:p w14:paraId="4CD28EDB" w14:textId="77777777" w:rsidR="000119A4" w:rsidRPr="000119A4" w:rsidRDefault="000119A4" w:rsidP="000119A4">
            <w:pPr>
              <w:keepNext w:val="0"/>
              <w:autoSpaceDE w:val="0"/>
              <w:autoSpaceDN w:val="0"/>
              <w:adjustRightInd w:val="0"/>
              <w:ind w:left="0"/>
              <w:rPr>
                <w:sz w:val="20"/>
                <w:szCs w:val="20"/>
              </w:rPr>
            </w:pPr>
            <w:r w:rsidRPr="000119A4">
              <w:rPr>
                <w:sz w:val="20"/>
                <w:szCs w:val="20"/>
              </w:rPr>
              <w:t>Učitel zadává žákům samostatnou či skupinovou práci k určitým společenskovědním tématům. Vede přitom žáka</w:t>
            </w:r>
          </w:p>
          <w:p w14:paraId="44BF47B1" w14:textId="77777777" w:rsidR="000119A4" w:rsidRPr="000119A4" w:rsidRDefault="000119A4" w:rsidP="000119A4">
            <w:pPr>
              <w:keepNext w:val="0"/>
              <w:autoSpaceDE w:val="0"/>
              <w:autoSpaceDN w:val="0"/>
              <w:adjustRightInd w:val="0"/>
              <w:ind w:left="0"/>
              <w:rPr>
                <w:sz w:val="20"/>
                <w:szCs w:val="20"/>
              </w:rPr>
            </w:pPr>
            <w:r w:rsidRPr="000119A4">
              <w:rPr>
                <w:sz w:val="20"/>
                <w:szCs w:val="20"/>
              </w:rPr>
              <w:t>k vhodnému sběru informací, k vhodnému časovému rozvržení a volbě způsobu zpracování.</w:t>
            </w:r>
          </w:p>
          <w:p w14:paraId="792E2CDC" w14:textId="77777777" w:rsidR="000119A4" w:rsidRPr="000119A4" w:rsidRDefault="000119A4" w:rsidP="000119A4">
            <w:pPr>
              <w:keepNext w:val="0"/>
              <w:autoSpaceDE w:val="0"/>
              <w:autoSpaceDN w:val="0"/>
              <w:adjustRightInd w:val="0"/>
              <w:ind w:left="0"/>
              <w:rPr>
                <w:sz w:val="20"/>
                <w:szCs w:val="20"/>
              </w:rPr>
            </w:pPr>
            <w:r w:rsidRPr="000119A4">
              <w:rPr>
                <w:sz w:val="20"/>
                <w:szCs w:val="20"/>
              </w:rPr>
              <w:t xml:space="preserve">Učitel žáky motivuje k </w:t>
            </w:r>
            <w:proofErr w:type="spellStart"/>
            <w:r w:rsidRPr="000119A4">
              <w:rPr>
                <w:sz w:val="20"/>
                <w:szCs w:val="20"/>
              </w:rPr>
              <w:t>samovzdělávání</w:t>
            </w:r>
            <w:proofErr w:type="spellEnd"/>
            <w:r w:rsidRPr="000119A4">
              <w:rPr>
                <w:sz w:val="20"/>
                <w:szCs w:val="20"/>
              </w:rPr>
              <w:t xml:space="preserve"> pomocí sledování aktuální politické a společenské situace (televize, noviny,</w:t>
            </w:r>
          </w:p>
          <w:p w14:paraId="7B7BF2C6" w14:textId="77777777" w:rsidR="000119A4" w:rsidRPr="000119A4" w:rsidRDefault="000119A4" w:rsidP="000119A4">
            <w:pPr>
              <w:keepNext w:val="0"/>
              <w:autoSpaceDE w:val="0"/>
              <w:autoSpaceDN w:val="0"/>
              <w:adjustRightInd w:val="0"/>
              <w:ind w:left="0"/>
              <w:rPr>
                <w:sz w:val="20"/>
                <w:szCs w:val="20"/>
              </w:rPr>
            </w:pPr>
            <w:r w:rsidRPr="000119A4">
              <w:rPr>
                <w:sz w:val="20"/>
                <w:szCs w:val="20"/>
              </w:rPr>
              <w:t>internet).</w:t>
            </w:r>
          </w:p>
          <w:p w14:paraId="5D1D83B3" w14:textId="77777777" w:rsidR="00B05CC5" w:rsidRPr="00E53B11" w:rsidRDefault="00B05CC5" w:rsidP="000119A4">
            <w:pPr>
              <w:ind w:left="0"/>
              <w:rPr>
                <w:sz w:val="20"/>
                <w:szCs w:val="20"/>
              </w:rPr>
            </w:pPr>
          </w:p>
        </w:tc>
      </w:tr>
      <w:tr w:rsidR="00B05CC5" w:rsidRPr="00941A12" w14:paraId="79222583" w14:textId="77777777" w:rsidTr="000119A4">
        <w:trPr>
          <w:trHeight w:val="658"/>
        </w:trPr>
        <w:tc>
          <w:tcPr>
            <w:tcW w:w="2835" w:type="dxa"/>
          </w:tcPr>
          <w:p w14:paraId="7F9DA655" w14:textId="77777777" w:rsidR="00B05CC5" w:rsidRPr="00E53B11" w:rsidRDefault="00B05CC5" w:rsidP="000119A4">
            <w:pPr>
              <w:ind w:left="0"/>
              <w:jc w:val="center"/>
              <w:rPr>
                <w:b/>
                <w:sz w:val="20"/>
                <w:szCs w:val="20"/>
              </w:rPr>
            </w:pPr>
            <w:r w:rsidRPr="00E53B11">
              <w:rPr>
                <w:b/>
                <w:sz w:val="20"/>
                <w:szCs w:val="20"/>
              </w:rPr>
              <w:t>2.</w:t>
            </w:r>
          </w:p>
          <w:p w14:paraId="5E031246" w14:textId="77777777" w:rsidR="00B05CC5" w:rsidRDefault="00B05CC5" w:rsidP="000119A4">
            <w:pPr>
              <w:ind w:left="0"/>
              <w:jc w:val="center"/>
              <w:rPr>
                <w:b/>
                <w:caps/>
                <w:sz w:val="20"/>
                <w:szCs w:val="20"/>
              </w:rPr>
            </w:pPr>
            <w:r w:rsidRPr="00E53B11">
              <w:rPr>
                <w:b/>
                <w:caps/>
                <w:sz w:val="20"/>
                <w:szCs w:val="20"/>
              </w:rPr>
              <w:t xml:space="preserve">Kompetence k řešení problému </w:t>
            </w:r>
          </w:p>
          <w:p w14:paraId="36E0E9F6" w14:textId="77777777" w:rsidR="00B05CC5" w:rsidRPr="00E53B11" w:rsidRDefault="00B05CC5" w:rsidP="000119A4">
            <w:pPr>
              <w:ind w:left="0"/>
              <w:rPr>
                <w:b/>
                <w:sz w:val="20"/>
                <w:szCs w:val="20"/>
              </w:rPr>
            </w:pPr>
          </w:p>
        </w:tc>
        <w:tc>
          <w:tcPr>
            <w:tcW w:w="6237" w:type="dxa"/>
          </w:tcPr>
          <w:p w14:paraId="6D7C56BC" w14:textId="77777777" w:rsidR="000119A4" w:rsidRPr="000119A4" w:rsidRDefault="000119A4" w:rsidP="000119A4">
            <w:pPr>
              <w:keepNext w:val="0"/>
              <w:autoSpaceDE w:val="0"/>
              <w:autoSpaceDN w:val="0"/>
              <w:adjustRightInd w:val="0"/>
              <w:ind w:left="0"/>
              <w:rPr>
                <w:sz w:val="20"/>
                <w:szCs w:val="20"/>
              </w:rPr>
            </w:pPr>
            <w:r w:rsidRPr="000119A4">
              <w:rPr>
                <w:sz w:val="20"/>
                <w:szCs w:val="20"/>
              </w:rPr>
              <w:t>Učitel žákům pomáhá interpretovat různé společenské a společenskovědní problémy.</w:t>
            </w:r>
          </w:p>
          <w:p w14:paraId="5618585E" w14:textId="77777777" w:rsidR="000119A4" w:rsidRPr="000119A4" w:rsidRDefault="000119A4" w:rsidP="000119A4">
            <w:pPr>
              <w:keepNext w:val="0"/>
              <w:autoSpaceDE w:val="0"/>
              <w:autoSpaceDN w:val="0"/>
              <w:adjustRightInd w:val="0"/>
              <w:ind w:left="0"/>
              <w:rPr>
                <w:sz w:val="20"/>
                <w:szCs w:val="20"/>
              </w:rPr>
            </w:pPr>
            <w:r w:rsidRPr="000119A4">
              <w:rPr>
                <w:sz w:val="20"/>
                <w:szCs w:val="20"/>
              </w:rPr>
              <w:t>Učitel předkládá v hodinách žákům samostatnou práci vztahující se k probíranému učivu.</w:t>
            </w:r>
          </w:p>
          <w:p w14:paraId="7F02E18A" w14:textId="77777777" w:rsidR="000119A4" w:rsidRPr="000119A4" w:rsidRDefault="000119A4" w:rsidP="000119A4">
            <w:pPr>
              <w:keepNext w:val="0"/>
              <w:autoSpaceDE w:val="0"/>
              <w:autoSpaceDN w:val="0"/>
              <w:adjustRightInd w:val="0"/>
              <w:ind w:left="0"/>
              <w:rPr>
                <w:sz w:val="20"/>
                <w:szCs w:val="20"/>
              </w:rPr>
            </w:pPr>
            <w:r w:rsidRPr="000119A4">
              <w:rPr>
                <w:sz w:val="20"/>
                <w:szCs w:val="20"/>
              </w:rPr>
              <w:t>Učitel uvádí žákům příklady, kde mohou využívat znalostí z jiného předmětu, např. využití dějepisných souvislostí pro</w:t>
            </w:r>
            <w:r>
              <w:rPr>
                <w:sz w:val="20"/>
                <w:szCs w:val="20"/>
              </w:rPr>
              <w:t xml:space="preserve"> </w:t>
            </w:r>
            <w:r w:rsidRPr="000119A4">
              <w:rPr>
                <w:sz w:val="20"/>
                <w:szCs w:val="20"/>
              </w:rPr>
              <w:t>pochopení politické situace současnosti.</w:t>
            </w:r>
          </w:p>
          <w:p w14:paraId="2C9371B5" w14:textId="77777777" w:rsidR="000119A4" w:rsidRPr="000119A4" w:rsidRDefault="000119A4" w:rsidP="000119A4">
            <w:pPr>
              <w:keepNext w:val="0"/>
              <w:autoSpaceDE w:val="0"/>
              <w:autoSpaceDN w:val="0"/>
              <w:adjustRightInd w:val="0"/>
              <w:ind w:left="0"/>
              <w:rPr>
                <w:sz w:val="20"/>
                <w:szCs w:val="20"/>
              </w:rPr>
            </w:pPr>
            <w:r w:rsidRPr="000119A4">
              <w:rPr>
                <w:sz w:val="20"/>
                <w:szCs w:val="20"/>
              </w:rPr>
              <w:t>Při samostatných pracích žáků učitel podporuje různé přístupy žáků k uchopení a řešení problému.</w:t>
            </w:r>
          </w:p>
          <w:p w14:paraId="2F7DE8EC" w14:textId="77777777" w:rsidR="000119A4" w:rsidRPr="000119A4" w:rsidRDefault="000119A4" w:rsidP="000119A4">
            <w:pPr>
              <w:keepNext w:val="0"/>
              <w:autoSpaceDE w:val="0"/>
              <w:autoSpaceDN w:val="0"/>
              <w:adjustRightInd w:val="0"/>
              <w:ind w:left="0"/>
              <w:rPr>
                <w:sz w:val="20"/>
                <w:szCs w:val="20"/>
              </w:rPr>
            </w:pPr>
            <w:r w:rsidRPr="000119A4">
              <w:rPr>
                <w:sz w:val="20"/>
                <w:szCs w:val="20"/>
              </w:rPr>
              <w:t>Učitel žákům doporučuje vhodné způsoby řešení problému pro určitý typ práce.</w:t>
            </w:r>
          </w:p>
          <w:p w14:paraId="0C5D7A1B" w14:textId="77777777" w:rsidR="00B05CC5" w:rsidRPr="00E53B11" w:rsidRDefault="00B05CC5" w:rsidP="000119A4">
            <w:pPr>
              <w:ind w:left="0"/>
              <w:rPr>
                <w:sz w:val="20"/>
                <w:szCs w:val="20"/>
              </w:rPr>
            </w:pPr>
          </w:p>
        </w:tc>
      </w:tr>
      <w:tr w:rsidR="00B05CC5" w:rsidRPr="00941A12" w14:paraId="677D3616" w14:textId="77777777" w:rsidTr="000119A4">
        <w:trPr>
          <w:trHeight w:val="658"/>
        </w:trPr>
        <w:tc>
          <w:tcPr>
            <w:tcW w:w="2835" w:type="dxa"/>
          </w:tcPr>
          <w:p w14:paraId="2E060C46" w14:textId="77777777" w:rsidR="00B05CC5" w:rsidRPr="00E53B11" w:rsidRDefault="00B05CC5" w:rsidP="000119A4">
            <w:pPr>
              <w:ind w:left="0"/>
              <w:jc w:val="center"/>
              <w:rPr>
                <w:b/>
                <w:sz w:val="20"/>
                <w:szCs w:val="20"/>
              </w:rPr>
            </w:pPr>
            <w:r w:rsidRPr="00E53B11">
              <w:rPr>
                <w:b/>
                <w:sz w:val="20"/>
                <w:szCs w:val="20"/>
              </w:rPr>
              <w:t>3.</w:t>
            </w:r>
          </w:p>
          <w:p w14:paraId="3911B2AC" w14:textId="77777777" w:rsidR="00B05CC5" w:rsidRDefault="00B05CC5" w:rsidP="000119A4">
            <w:pPr>
              <w:ind w:left="0"/>
              <w:jc w:val="center"/>
              <w:rPr>
                <w:b/>
                <w:sz w:val="20"/>
                <w:szCs w:val="20"/>
              </w:rPr>
            </w:pPr>
            <w:r w:rsidRPr="00E53B11">
              <w:rPr>
                <w:b/>
                <w:sz w:val="20"/>
                <w:szCs w:val="20"/>
              </w:rPr>
              <w:t xml:space="preserve">KOMPETENCE KOMUNIKATIVNÍ </w:t>
            </w:r>
          </w:p>
          <w:p w14:paraId="770030C5" w14:textId="77777777" w:rsidR="00B05CC5" w:rsidRPr="00E53B11" w:rsidRDefault="00B05CC5" w:rsidP="000119A4">
            <w:pPr>
              <w:ind w:left="0"/>
              <w:jc w:val="center"/>
              <w:rPr>
                <w:b/>
                <w:sz w:val="20"/>
                <w:szCs w:val="20"/>
              </w:rPr>
            </w:pPr>
          </w:p>
        </w:tc>
        <w:tc>
          <w:tcPr>
            <w:tcW w:w="6237" w:type="dxa"/>
          </w:tcPr>
          <w:p w14:paraId="5D5BEFEC" w14:textId="77777777" w:rsidR="000119A4" w:rsidRPr="000119A4" w:rsidRDefault="000119A4" w:rsidP="000119A4">
            <w:pPr>
              <w:keepNext w:val="0"/>
              <w:autoSpaceDE w:val="0"/>
              <w:autoSpaceDN w:val="0"/>
              <w:adjustRightInd w:val="0"/>
              <w:ind w:left="0"/>
              <w:rPr>
                <w:sz w:val="20"/>
                <w:szCs w:val="20"/>
              </w:rPr>
            </w:pPr>
            <w:r w:rsidRPr="000119A4">
              <w:rPr>
                <w:sz w:val="20"/>
                <w:szCs w:val="20"/>
              </w:rPr>
              <w:t>Učitel vede žáky ke správné argumentaci při prezentaci aktuálních společenských problémů, při samostatných</w:t>
            </w:r>
          </w:p>
          <w:p w14:paraId="2B102267" w14:textId="77777777" w:rsidR="000119A4" w:rsidRPr="000119A4" w:rsidRDefault="000119A4" w:rsidP="000119A4">
            <w:pPr>
              <w:keepNext w:val="0"/>
              <w:autoSpaceDE w:val="0"/>
              <w:autoSpaceDN w:val="0"/>
              <w:adjustRightInd w:val="0"/>
              <w:ind w:left="0"/>
              <w:rPr>
                <w:sz w:val="20"/>
                <w:szCs w:val="20"/>
              </w:rPr>
            </w:pPr>
            <w:r w:rsidRPr="000119A4">
              <w:rPr>
                <w:sz w:val="20"/>
                <w:szCs w:val="20"/>
              </w:rPr>
              <w:t>pracích.</w:t>
            </w:r>
          </w:p>
          <w:p w14:paraId="250491F3" w14:textId="77777777" w:rsidR="000119A4" w:rsidRPr="000119A4" w:rsidRDefault="000119A4" w:rsidP="000119A4">
            <w:pPr>
              <w:keepNext w:val="0"/>
              <w:autoSpaceDE w:val="0"/>
              <w:autoSpaceDN w:val="0"/>
              <w:adjustRightInd w:val="0"/>
              <w:ind w:left="0"/>
              <w:rPr>
                <w:sz w:val="20"/>
                <w:szCs w:val="20"/>
              </w:rPr>
            </w:pPr>
            <w:r w:rsidRPr="000119A4">
              <w:rPr>
                <w:sz w:val="20"/>
                <w:szCs w:val="20"/>
              </w:rPr>
              <w:t>Učitel zařazuje do hodin ústní referáty a projekty, kdy žáci veřejně prezentují své práce.</w:t>
            </w:r>
          </w:p>
          <w:p w14:paraId="3B5FEA86" w14:textId="77777777" w:rsidR="000119A4" w:rsidRPr="000119A4" w:rsidRDefault="000119A4" w:rsidP="000119A4">
            <w:pPr>
              <w:keepNext w:val="0"/>
              <w:autoSpaceDE w:val="0"/>
              <w:autoSpaceDN w:val="0"/>
              <w:adjustRightInd w:val="0"/>
              <w:ind w:left="0"/>
              <w:rPr>
                <w:sz w:val="20"/>
                <w:szCs w:val="20"/>
              </w:rPr>
            </w:pPr>
            <w:r w:rsidRPr="000119A4">
              <w:rPr>
                <w:sz w:val="20"/>
                <w:szCs w:val="20"/>
              </w:rPr>
              <w:t>Učitel vytváří v hodinách prostor pro diskusi.</w:t>
            </w:r>
          </w:p>
          <w:p w14:paraId="69B4E8F3" w14:textId="77777777" w:rsidR="000119A4" w:rsidRPr="000119A4" w:rsidRDefault="000119A4" w:rsidP="000119A4">
            <w:pPr>
              <w:keepNext w:val="0"/>
              <w:autoSpaceDE w:val="0"/>
              <w:autoSpaceDN w:val="0"/>
              <w:adjustRightInd w:val="0"/>
              <w:ind w:left="0"/>
              <w:rPr>
                <w:sz w:val="20"/>
                <w:szCs w:val="20"/>
              </w:rPr>
            </w:pPr>
            <w:r w:rsidRPr="000119A4">
              <w:rPr>
                <w:sz w:val="20"/>
                <w:szCs w:val="20"/>
              </w:rPr>
              <w:t>Učitel úmyslně vytváří modelové konfliktní situace a vede žáky k jejich vhodnému řešení.</w:t>
            </w:r>
          </w:p>
          <w:p w14:paraId="5C599D0C" w14:textId="77777777" w:rsidR="000119A4" w:rsidRPr="000119A4" w:rsidRDefault="000119A4" w:rsidP="000119A4">
            <w:pPr>
              <w:keepNext w:val="0"/>
              <w:autoSpaceDE w:val="0"/>
              <w:autoSpaceDN w:val="0"/>
              <w:adjustRightInd w:val="0"/>
              <w:ind w:left="0"/>
              <w:rPr>
                <w:sz w:val="20"/>
                <w:szCs w:val="20"/>
              </w:rPr>
            </w:pPr>
            <w:r w:rsidRPr="000119A4">
              <w:rPr>
                <w:sz w:val="20"/>
                <w:szCs w:val="20"/>
              </w:rPr>
              <w:t xml:space="preserve">Učitel žákům hodnotí i jejich samostatné či skupinové </w:t>
            </w:r>
            <w:r>
              <w:rPr>
                <w:sz w:val="20"/>
                <w:szCs w:val="20"/>
              </w:rPr>
              <w:t>v</w:t>
            </w:r>
            <w:r w:rsidRPr="000119A4">
              <w:rPr>
                <w:sz w:val="20"/>
                <w:szCs w:val="20"/>
              </w:rPr>
              <w:t>ystupování (hru v roli).</w:t>
            </w:r>
          </w:p>
          <w:p w14:paraId="74EACF57" w14:textId="77777777" w:rsidR="000119A4" w:rsidRPr="000119A4" w:rsidRDefault="000119A4" w:rsidP="000119A4">
            <w:pPr>
              <w:keepNext w:val="0"/>
              <w:autoSpaceDE w:val="0"/>
              <w:autoSpaceDN w:val="0"/>
              <w:adjustRightInd w:val="0"/>
              <w:ind w:left="0"/>
              <w:rPr>
                <w:sz w:val="20"/>
                <w:szCs w:val="20"/>
              </w:rPr>
            </w:pPr>
            <w:r w:rsidRPr="000119A4">
              <w:rPr>
                <w:sz w:val="20"/>
                <w:szCs w:val="20"/>
              </w:rPr>
              <w:t>Učitel žákům doporučuje vhodné způsoby prezentace jejich práce na veřejnosti (článek do novin regionálních,</w:t>
            </w:r>
            <w:r>
              <w:rPr>
                <w:sz w:val="20"/>
                <w:szCs w:val="20"/>
              </w:rPr>
              <w:t xml:space="preserve"> </w:t>
            </w:r>
            <w:r w:rsidRPr="000119A4">
              <w:rPr>
                <w:sz w:val="20"/>
                <w:szCs w:val="20"/>
              </w:rPr>
              <w:t>celostátních, internetových,  prezentace atd.).</w:t>
            </w:r>
          </w:p>
          <w:p w14:paraId="6F2131B7" w14:textId="77777777" w:rsidR="00B05CC5" w:rsidRPr="00E53B11" w:rsidRDefault="00B05CC5" w:rsidP="000119A4">
            <w:pPr>
              <w:ind w:left="0"/>
              <w:rPr>
                <w:sz w:val="20"/>
                <w:szCs w:val="20"/>
              </w:rPr>
            </w:pPr>
          </w:p>
        </w:tc>
      </w:tr>
      <w:tr w:rsidR="00B05CC5" w:rsidRPr="00941A12" w14:paraId="5662AFFF" w14:textId="77777777" w:rsidTr="000119A4">
        <w:trPr>
          <w:trHeight w:val="658"/>
        </w:trPr>
        <w:tc>
          <w:tcPr>
            <w:tcW w:w="2835" w:type="dxa"/>
          </w:tcPr>
          <w:p w14:paraId="4990C687" w14:textId="77777777" w:rsidR="00B05CC5" w:rsidRPr="00E53B11" w:rsidRDefault="00B05CC5" w:rsidP="000119A4">
            <w:pPr>
              <w:ind w:left="0"/>
              <w:jc w:val="center"/>
              <w:rPr>
                <w:b/>
                <w:sz w:val="20"/>
                <w:szCs w:val="20"/>
              </w:rPr>
            </w:pPr>
            <w:r w:rsidRPr="00E53B11">
              <w:rPr>
                <w:b/>
                <w:sz w:val="20"/>
                <w:szCs w:val="20"/>
              </w:rPr>
              <w:t>4.</w:t>
            </w:r>
          </w:p>
          <w:p w14:paraId="521D0F65" w14:textId="77777777" w:rsidR="00B05CC5" w:rsidRPr="00106D78" w:rsidRDefault="00B05CC5" w:rsidP="000119A4">
            <w:pPr>
              <w:ind w:left="0"/>
              <w:jc w:val="center"/>
              <w:rPr>
                <w:b/>
                <w:caps/>
                <w:sz w:val="20"/>
                <w:szCs w:val="20"/>
              </w:rPr>
            </w:pPr>
            <w:r w:rsidRPr="00E53B11">
              <w:rPr>
                <w:b/>
                <w:caps/>
                <w:sz w:val="20"/>
                <w:szCs w:val="20"/>
              </w:rPr>
              <w:t xml:space="preserve">Kompetence sociální a personální </w:t>
            </w:r>
          </w:p>
          <w:p w14:paraId="3FE4742D" w14:textId="77777777" w:rsidR="00B05CC5" w:rsidRPr="00E53B11" w:rsidRDefault="00B05CC5" w:rsidP="000119A4">
            <w:pPr>
              <w:ind w:left="0"/>
              <w:rPr>
                <w:b/>
                <w:sz w:val="20"/>
                <w:szCs w:val="20"/>
              </w:rPr>
            </w:pPr>
          </w:p>
        </w:tc>
        <w:tc>
          <w:tcPr>
            <w:tcW w:w="6237" w:type="dxa"/>
          </w:tcPr>
          <w:p w14:paraId="3A49BE10" w14:textId="77777777" w:rsidR="000119A4" w:rsidRPr="000119A4" w:rsidRDefault="000119A4" w:rsidP="000119A4">
            <w:pPr>
              <w:keepNext w:val="0"/>
              <w:autoSpaceDE w:val="0"/>
              <w:autoSpaceDN w:val="0"/>
              <w:adjustRightInd w:val="0"/>
              <w:ind w:left="0"/>
              <w:rPr>
                <w:sz w:val="20"/>
                <w:szCs w:val="20"/>
              </w:rPr>
            </w:pPr>
            <w:r w:rsidRPr="000119A4">
              <w:rPr>
                <w:sz w:val="20"/>
                <w:szCs w:val="20"/>
              </w:rPr>
              <w:t>Učitel vytváří příležitosti, kde žáci mohou spolupracovat ve skupině či týmu, doporučuje možnosti, jak jednotlivci se</w:t>
            </w:r>
          </w:p>
          <w:p w14:paraId="3A0D2BE0" w14:textId="77777777" w:rsidR="000119A4" w:rsidRPr="000119A4" w:rsidRDefault="000119A4" w:rsidP="000119A4">
            <w:pPr>
              <w:keepNext w:val="0"/>
              <w:autoSpaceDE w:val="0"/>
              <w:autoSpaceDN w:val="0"/>
              <w:adjustRightInd w:val="0"/>
              <w:ind w:left="0"/>
              <w:rPr>
                <w:sz w:val="20"/>
                <w:szCs w:val="20"/>
              </w:rPr>
            </w:pPr>
            <w:r w:rsidRPr="000119A4">
              <w:rPr>
                <w:sz w:val="20"/>
                <w:szCs w:val="20"/>
              </w:rPr>
              <w:t>svými schopnostmi a možnostmi mohou být pro skupinovou práci přínosem.</w:t>
            </w:r>
          </w:p>
          <w:p w14:paraId="265915D4" w14:textId="77777777" w:rsidR="000119A4" w:rsidRPr="000119A4" w:rsidRDefault="000119A4" w:rsidP="000119A4">
            <w:pPr>
              <w:keepNext w:val="0"/>
              <w:autoSpaceDE w:val="0"/>
              <w:autoSpaceDN w:val="0"/>
              <w:adjustRightInd w:val="0"/>
              <w:ind w:left="0"/>
              <w:rPr>
                <w:sz w:val="20"/>
                <w:szCs w:val="20"/>
              </w:rPr>
            </w:pPr>
            <w:r w:rsidRPr="000119A4">
              <w:rPr>
                <w:sz w:val="20"/>
                <w:szCs w:val="20"/>
              </w:rPr>
              <w:t xml:space="preserve">Učitel vytváří řízené diskuze či dialogy, v nichž žáci zaujmou opačná stanoviska </w:t>
            </w:r>
            <w:r w:rsidR="002409C5">
              <w:rPr>
                <w:sz w:val="20"/>
                <w:szCs w:val="20"/>
              </w:rPr>
              <w:t>k </w:t>
            </w:r>
            <w:r w:rsidRPr="000119A4">
              <w:rPr>
                <w:sz w:val="20"/>
                <w:szCs w:val="20"/>
              </w:rPr>
              <w:t>určit</w:t>
            </w:r>
            <w:r w:rsidR="002409C5">
              <w:rPr>
                <w:sz w:val="20"/>
                <w:szCs w:val="20"/>
              </w:rPr>
              <w:t xml:space="preserve">é </w:t>
            </w:r>
            <w:r w:rsidRPr="000119A4">
              <w:rPr>
                <w:sz w:val="20"/>
                <w:szCs w:val="20"/>
              </w:rPr>
              <w:t xml:space="preserve"> společensk</w:t>
            </w:r>
            <w:r w:rsidR="002409C5">
              <w:rPr>
                <w:sz w:val="20"/>
                <w:szCs w:val="20"/>
              </w:rPr>
              <w:t>é</w:t>
            </w:r>
            <w:r w:rsidRPr="000119A4">
              <w:rPr>
                <w:sz w:val="20"/>
                <w:szCs w:val="20"/>
              </w:rPr>
              <w:t xml:space="preserve"> otáz</w:t>
            </w:r>
            <w:r w:rsidR="002409C5">
              <w:rPr>
                <w:sz w:val="20"/>
                <w:szCs w:val="20"/>
              </w:rPr>
              <w:t>ce</w:t>
            </w:r>
            <w:r w:rsidRPr="000119A4">
              <w:rPr>
                <w:sz w:val="20"/>
                <w:szCs w:val="20"/>
              </w:rPr>
              <w:t>.</w:t>
            </w:r>
          </w:p>
          <w:p w14:paraId="42A73D9B" w14:textId="77777777" w:rsidR="000119A4" w:rsidRPr="000119A4" w:rsidRDefault="000119A4" w:rsidP="000119A4">
            <w:pPr>
              <w:keepNext w:val="0"/>
              <w:autoSpaceDE w:val="0"/>
              <w:autoSpaceDN w:val="0"/>
              <w:adjustRightInd w:val="0"/>
              <w:ind w:left="0"/>
              <w:rPr>
                <w:sz w:val="20"/>
                <w:szCs w:val="20"/>
              </w:rPr>
            </w:pPr>
            <w:r w:rsidRPr="000119A4">
              <w:rPr>
                <w:sz w:val="20"/>
                <w:szCs w:val="20"/>
              </w:rPr>
              <w:t>Učitel pracuje s hodnocením žákovských prací: využije sebehodnocení, vyžaduje hodnocení od spolužáků</w:t>
            </w:r>
            <w:r w:rsidR="002409C5">
              <w:rPr>
                <w:sz w:val="20"/>
                <w:szCs w:val="20"/>
              </w:rPr>
              <w:t xml:space="preserve"> při </w:t>
            </w:r>
            <w:r w:rsidRPr="000119A4">
              <w:rPr>
                <w:sz w:val="20"/>
                <w:szCs w:val="20"/>
              </w:rPr>
              <w:t>zpracování téhož úkolu ve více skupinách.</w:t>
            </w:r>
          </w:p>
          <w:p w14:paraId="24F34A1D" w14:textId="77777777" w:rsidR="000119A4" w:rsidRPr="000119A4" w:rsidRDefault="000119A4" w:rsidP="000119A4">
            <w:pPr>
              <w:keepNext w:val="0"/>
              <w:autoSpaceDE w:val="0"/>
              <w:autoSpaceDN w:val="0"/>
              <w:adjustRightInd w:val="0"/>
              <w:ind w:left="0"/>
              <w:rPr>
                <w:sz w:val="20"/>
                <w:szCs w:val="20"/>
              </w:rPr>
            </w:pPr>
            <w:r w:rsidRPr="000119A4">
              <w:rPr>
                <w:sz w:val="20"/>
                <w:szCs w:val="20"/>
              </w:rPr>
              <w:t>Učitel podporuje zájem žáků individuálním přístupem tak, že doporučuje další vhodnou literaturu, soutěže, semináře</w:t>
            </w:r>
          </w:p>
          <w:p w14:paraId="246EF61B" w14:textId="77777777" w:rsidR="000119A4" w:rsidRPr="000119A4" w:rsidRDefault="000119A4" w:rsidP="000119A4">
            <w:pPr>
              <w:keepNext w:val="0"/>
              <w:autoSpaceDE w:val="0"/>
              <w:autoSpaceDN w:val="0"/>
              <w:adjustRightInd w:val="0"/>
              <w:ind w:left="0"/>
              <w:rPr>
                <w:sz w:val="20"/>
                <w:szCs w:val="20"/>
              </w:rPr>
            </w:pPr>
            <w:r w:rsidRPr="000119A4">
              <w:rPr>
                <w:sz w:val="20"/>
                <w:szCs w:val="20"/>
              </w:rPr>
              <w:t>a jiné společenské události.</w:t>
            </w:r>
          </w:p>
          <w:p w14:paraId="4FE42CCB" w14:textId="77777777" w:rsidR="000119A4" w:rsidRPr="000119A4" w:rsidRDefault="000119A4" w:rsidP="000119A4">
            <w:pPr>
              <w:keepNext w:val="0"/>
              <w:autoSpaceDE w:val="0"/>
              <w:autoSpaceDN w:val="0"/>
              <w:adjustRightInd w:val="0"/>
              <w:ind w:left="0"/>
              <w:rPr>
                <w:sz w:val="20"/>
                <w:szCs w:val="20"/>
              </w:rPr>
            </w:pPr>
            <w:r w:rsidRPr="000119A4">
              <w:rPr>
                <w:sz w:val="20"/>
                <w:szCs w:val="20"/>
              </w:rPr>
              <w:t>Učitel seznamuje žáky s různými způsoby sebepoznání (zpětná vazba, testy osobnosti, žebříček hodnot).</w:t>
            </w:r>
          </w:p>
          <w:p w14:paraId="7F97506B" w14:textId="77777777" w:rsidR="000119A4" w:rsidRPr="000119A4" w:rsidRDefault="000119A4" w:rsidP="000119A4">
            <w:pPr>
              <w:keepNext w:val="0"/>
              <w:autoSpaceDE w:val="0"/>
              <w:autoSpaceDN w:val="0"/>
              <w:adjustRightInd w:val="0"/>
              <w:ind w:left="0"/>
              <w:rPr>
                <w:sz w:val="20"/>
                <w:szCs w:val="20"/>
              </w:rPr>
            </w:pPr>
            <w:r w:rsidRPr="000119A4">
              <w:rPr>
                <w:sz w:val="20"/>
                <w:szCs w:val="20"/>
              </w:rPr>
              <w:t>Učitel žáky motivuje k zamyšlení nad osobními morálními pravidly např. v porovnání s pravidly a hodnotami jiných kultur.</w:t>
            </w:r>
          </w:p>
          <w:p w14:paraId="6AF50F8E" w14:textId="77777777" w:rsidR="00B05CC5" w:rsidRPr="00E53B11" w:rsidRDefault="00B05CC5" w:rsidP="000119A4">
            <w:pPr>
              <w:ind w:left="0"/>
              <w:rPr>
                <w:sz w:val="20"/>
                <w:szCs w:val="20"/>
              </w:rPr>
            </w:pPr>
          </w:p>
        </w:tc>
      </w:tr>
      <w:tr w:rsidR="00B05CC5" w:rsidRPr="00941A12" w14:paraId="39D6BA18" w14:textId="77777777" w:rsidTr="000119A4">
        <w:trPr>
          <w:trHeight w:val="658"/>
        </w:trPr>
        <w:tc>
          <w:tcPr>
            <w:tcW w:w="2835" w:type="dxa"/>
          </w:tcPr>
          <w:p w14:paraId="2306BBC1" w14:textId="77777777" w:rsidR="00B05CC5" w:rsidRPr="00E53B11" w:rsidRDefault="00B05CC5" w:rsidP="000119A4">
            <w:pPr>
              <w:ind w:left="0"/>
              <w:jc w:val="center"/>
              <w:rPr>
                <w:b/>
                <w:sz w:val="20"/>
                <w:szCs w:val="20"/>
              </w:rPr>
            </w:pPr>
            <w:r w:rsidRPr="00E53B11">
              <w:rPr>
                <w:b/>
                <w:sz w:val="20"/>
                <w:szCs w:val="20"/>
              </w:rPr>
              <w:lastRenderedPageBreak/>
              <w:t>5.</w:t>
            </w:r>
          </w:p>
          <w:p w14:paraId="545DA717" w14:textId="77777777" w:rsidR="00B05CC5" w:rsidRDefault="00B05CC5" w:rsidP="000119A4">
            <w:pPr>
              <w:ind w:left="0"/>
              <w:jc w:val="center"/>
              <w:rPr>
                <w:b/>
                <w:sz w:val="20"/>
                <w:szCs w:val="20"/>
              </w:rPr>
            </w:pPr>
            <w:r w:rsidRPr="00E53B11">
              <w:rPr>
                <w:b/>
                <w:sz w:val="20"/>
                <w:szCs w:val="20"/>
              </w:rPr>
              <w:t>KOMPETENCE OBČANSK</w:t>
            </w:r>
            <w:r>
              <w:rPr>
                <w:b/>
                <w:sz w:val="20"/>
                <w:szCs w:val="20"/>
              </w:rPr>
              <w:t>Á</w:t>
            </w:r>
            <w:r w:rsidRPr="00E53B11">
              <w:rPr>
                <w:b/>
                <w:sz w:val="20"/>
                <w:szCs w:val="20"/>
              </w:rPr>
              <w:t xml:space="preserve"> </w:t>
            </w:r>
          </w:p>
          <w:p w14:paraId="27DFFE3D" w14:textId="77777777" w:rsidR="00B05CC5" w:rsidRPr="00E53B11" w:rsidRDefault="00B05CC5" w:rsidP="000119A4">
            <w:pPr>
              <w:ind w:left="0"/>
              <w:jc w:val="center"/>
              <w:rPr>
                <w:b/>
                <w:sz w:val="20"/>
                <w:szCs w:val="20"/>
              </w:rPr>
            </w:pPr>
          </w:p>
          <w:p w14:paraId="57293EAE" w14:textId="77777777" w:rsidR="00B05CC5" w:rsidRPr="00E53B11" w:rsidRDefault="00B05CC5" w:rsidP="000119A4">
            <w:pPr>
              <w:ind w:left="0"/>
              <w:rPr>
                <w:b/>
                <w:sz w:val="20"/>
                <w:szCs w:val="20"/>
              </w:rPr>
            </w:pPr>
          </w:p>
        </w:tc>
        <w:tc>
          <w:tcPr>
            <w:tcW w:w="6237" w:type="dxa"/>
          </w:tcPr>
          <w:p w14:paraId="64566EDA" w14:textId="77777777" w:rsidR="000119A4" w:rsidRPr="000119A4" w:rsidRDefault="000119A4" w:rsidP="000119A4">
            <w:pPr>
              <w:keepNext w:val="0"/>
              <w:autoSpaceDE w:val="0"/>
              <w:autoSpaceDN w:val="0"/>
              <w:adjustRightInd w:val="0"/>
              <w:ind w:left="0"/>
              <w:rPr>
                <w:color w:val="000000"/>
                <w:sz w:val="20"/>
                <w:szCs w:val="20"/>
              </w:rPr>
            </w:pPr>
            <w:r w:rsidRPr="000119A4">
              <w:rPr>
                <w:color w:val="000000"/>
                <w:sz w:val="20"/>
                <w:szCs w:val="20"/>
              </w:rPr>
              <w:t>Učitel dbá na zhodnocení všech prací zadaných žákům.</w:t>
            </w:r>
          </w:p>
          <w:p w14:paraId="62E792A3" w14:textId="77777777" w:rsidR="000119A4" w:rsidRPr="000119A4" w:rsidRDefault="000119A4" w:rsidP="000119A4">
            <w:pPr>
              <w:keepNext w:val="0"/>
              <w:autoSpaceDE w:val="0"/>
              <w:autoSpaceDN w:val="0"/>
              <w:adjustRightInd w:val="0"/>
              <w:ind w:left="0"/>
              <w:rPr>
                <w:color w:val="000000"/>
                <w:sz w:val="20"/>
                <w:szCs w:val="20"/>
              </w:rPr>
            </w:pPr>
            <w:r w:rsidRPr="000119A4">
              <w:rPr>
                <w:color w:val="000000"/>
                <w:sz w:val="20"/>
                <w:szCs w:val="20"/>
              </w:rPr>
              <w:t>Učitel vytváří modelové situace, v nichž si žáci osvojují hraní různých rolí, s</w:t>
            </w:r>
            <w:r w:rsidR="002409C5">
              <w:rPr>
                <w:color w:val="000000"/>
                <w:sz w:val="20"/>
                <w:szCs w:val="20"/>
              </w:rPr>
              <w:t>e</w:t>
            </w:r>
            <w:r w:rsidRPr="000119A4">
              <w:rPr>
                <w:color w:val="000000"/>
                <w:sz w:val="20"/>
                <w:szCs w:val="20"/>
              </w:rPr>
              <w:t xml:space="preserve"> kterými se mnohdy v budoucím životě</w:t>
            </w:r>
          </w:p>
          <w:p w14:paraId="68F15134" w14:textId="77777777" w:rsidR="000119A4" w:rsidRPr="000119A4" w:rsidRDefault="000119A4" w:rsidP="000119A4">
            <w:pPr>
              <w:keepNext w:val="0"/>
              <w:autoSpaceDE w:val="0"/>
              <w:autoSpaceDN w:val="0"/>
              <w:adjustRightInd w:val="0"/>
              <w:ind w:left="0"/>
              <w:rPr>
                <w:color w:val="000000"/>
                <w:sz w:val="20"/>
                <w:szCs w:val="20"/>
              </w:rPr>
            </w:pPr>
            <w:r w:rsidRPr="000119A4">
              <w:rPr>
                <w:color w:val="000000"/>
                <w:sz w:val="20"/>
                <w:szCs w:val="20"/>
              </w:rPr>
              <w:t>setkají.</w:t>
            </w:r>
          </w:p>
          <w:p w14:paraId="0CC51781" w14:textId="77777777" w:rsidR="000119A4" w:rsidRPr="000119A4" w:rsidRDefault="000119A4" w:rsidP="000119A4">
            <w:pPr>
              <w:keepNext w:val="0"/>
              <w:autoSpaceDE w:val="0"/>
              <w:autoSpaceDN w:val="0"/>
              <w:adjustRightInd w:val="0"/>
              <w:ind w:left="0"/>
              <w:rPr>
                <w:color w:val="000000"/>
                <w:sz w:val="20"/>
                <w:szCs w:val="20"/>
              </w:rPr>
            </w:pPr>
            <w:r w:rsidRPr="000119A4">
              <w:rPr>
                <w:color w:val="000000"/>
                <w:sz w:val="20"/>
                <w:szCs w:val="20"/>
              </w:rPr>
              <w:t>Učitel žáky motivuje ke sledování aktuální politické situace ČR i ve světě, vytváří příležitosti, aby žáci o vybraných</w:t>
            </w:r>
          </w:p>
          <w:p w14:paraId="00235AA7" w14:textId="77777777" w:rsidR="000119A4" w:rsidRPr="000119A4" w:rsidRDefault="000119A4" w:rsidP="000119A4">
            <w:pPr>
              <w:keepNext w:val="0"/>
              <w:autoSpaceDE w:val="0"/>
              <w:autoSpaceDN w:val="0"/>
              <w:adjustRightInd w:val="0"/>
              <w:ind w:left="0"/>
              <w:rPr>
                <w:color w:val="000000"/>
                <w:sz w:val="20"/>
                <w:szCs w:val="20"/>
              </w:rPr>
            </w:pPr>
            <w:r w:rsidRPr="000119A4">
              <w:rPr>
                <w:color w:val="000000"/>
                <w:sz w:val="20"/>
                <w:szCs w:val="20"/>
              </w:rPr>
              <w:t>problémech diskutovali a vede je ke správné interpretaci.</w:t>
            </w:r>
          </w:p>
          <w:p w14:paraId="67596147" w14:textId="77777777" w:rsidR="000119A4" w:rsidRPr="000119A4" w:rsidRDefault="000119A4" w:rsidP="000119A4">
            <w:pPr>
              <w:keepNext w:val="0"/>
              <w:autoSpaceDE w:val="0"/>
              <w:autoSpaceDN w:val="0"/>
              <w:adjustRightInd w:val="0"/>
              <w:ind w:left="0"/>
              <w:rPr>
                <w:color w:val="000000"/>
                <w:sz w:val="20"/>
                <w:szCs w:val="20"/>
              </w:rPr>
            </w:pPr>
            <w:r w:rsidRPr="000119A4">
              <w:rPr>
                <w:color w:val="000000"/>
                <w:sz w:val="20"/>
                <w:szCs w:val="20"/>
              </w:rPr>
              <w:t>Učitel vytváří příležitosti, aby si žáci mohli osvojit praktické zkušenosti v mezilidských vztazích (např. ochrana</w:t>
            </w:r>
          </w:p>
          <w:p w14:paraId="6AF5CBDD" w14:textId="77777777" w:rsidR="000119A4" w:rsidRPr="000119A4" w:rsidRDefault="000119A4" w:rsidP="000119A4">
            <w:pPr>
              <w:keepNext w:val="0"/>
              <w:autoSpaceDE w:val="0"/>
              <w:autoSpaceDN w:val="0"/>
              <w:adjustRightInd w:val="0"/>
              <w:ind w:left="0"/>
              <w:rPr>
                <w:color w:val="000000"/>
                <w:sz w:val="20"/>
                <w:szCs w:val="20"/>
              </w:rPr>
            </w:pPr>
            <w:r w:rsidRPr="000119A4">
              <w:rPr>
                <w:color w:val="000000"/>
                <w:sz w:val="20"/>
                <w:szCs w:val="20"/>
              </w:rPr>
              <w:t>lidských práv).</w:t>
            </w:r>
          </w:p>
          <w:p w14:paraId="729ADB29" w14:textId="77777777" w:rsidR="00B05CC5" w:rsidRPr="000119A4" w:rsidRDefault="000119A4" w:rsidP="000119A4">
            <w:pPr>
              <w:keepNext w:val="0"/>
              <w:autoSpaceDE w:val="0"/>
              <w:autoSpaceDN w:val="0"/>
              <w:adjustRightInd w:val="0"/>
              <w:ind w:left="0"/>
              <w:rPr>
                <w:color w:val="000000"/>
                <w:sz w:val="20"/>
                <w:szCs w:val="20"/>
              </w:rPr>
            </w:pPr>
            <w:r w:rsidRPr="000119A4">
              <w:rPr>
                <w:color w:val="000000"/>
                <w:sz w:val="20"/>
                <w:szCs w:val="20"/>
              </w:rPr>
              <w:t>Učitel volí vhodná témata pro samostatnou práci žáků, např. Lidská práva, Ochrana práv menšin, Významné osobnosti politiky.</w:t>
            </w:r>
          </w:p>
        </w:tc>
      </w:tr>
      <w:tr w:rsidR="00B05CC5" w:rsidRPr="00941A12" w14:paraId="2C86320C" w14:textId="77777777" w:rsidTr="000119A4">
        <w:trPr>
          <w:trHeight w:val="658"/>
        </w:trPr>
        <w:tc>
          <w:tcPr>
            <w:tcW w:w="2835" w:type="dxa"/>
          </w:tcPr>
          <w:p w14:paraId="7DADEA7B" w14:textId="77777777" w:rsidR="00B05CC5" w:rsidRPr="00E53B11" w:rsidRDefault="00B05CC5" w:rsidP="000119A4">
            <w:pPr>
              <w:ind w:left="0"/>
              <w:jc w:val="center"/>
              <w:rPr>
                <w:b/>
                <w:sz w:val="20"/>
                <w:szCs w:val="20"/>
              </w:rPr>
            </w:pPr>
            <w:r w:rsidRPr="00E53B11">
              <w:rPr>
                <w:b/>
                <w:sz w:val="20"/>
                <w:szCs w:val="20"/>
              </w:rPr>
              <w:t>6.</w:t>
            </w:r>
          </w:p>
          <w:p w14:paraId="140960A1" w14:textId="77777777" w:rsidR="00B05CC5" w:rsidRDefault="00B05CC5" w:rsidP="000119A4">
            <w:pPr>
              <w:ind w:left="0"/>
              <w:jc w:val="center"/>
              <w:rPr>
                <w:b/>
                <w:sz w:val="20"/>
                <w:szCs w:val="20"/>
              </w:rPr>
            </w:pPr>
            <w:r w:rsidRPr="00E53B11">
              <w:rPr>
                <w:b/>
                <w:sz w:val="20"/>
                <w:szCs w:val="20"/>
              </w:rPr>
              <w:t xml:space="preserve">KOMPETENCE </w:t>
            </w:r>
            <w:r>
              <w:rPr>
                <w:b/>
                <w:sz w:val="20"/>
                <w:szCs w:val="20"/>
              </w:rPr>
              <w:t>K PODNIKAVOSTI</w:t>
            </w:r>
          </w:p>
          <w:p w14:paraId="46CCC25A" w14:textId="77777777" w:rsidR="00B05CC5" w:rsidRPr="00E53B11" w:rsidRDefault="00B05CC5" w:rsidP="000119A4">
            <w:pPr>
              <w:ind w:left="0"/>
              <w:jc w:val="center"/>
              <w:rPr>
                <w:b/>
                <w:sz w:val="20"/>
                <w:szCs w:val="20"/>
              </w:rPr>
            </w:pPr>
          </w:p>
        </w:tc>
        <w:tc>
          <w:tcPr>
            <w:tcW w:w="6237" w:type="dxa"/>
          </w:tcPr>
          <w:p w14:paraId="3848C393" w14:textId="77777777" w:rsidR="000119A4" w:rsidRPr="000119A4" w:rsidRDefault="000119A4" w:rsidP="000119A4">
            <w:pPr>
              <w:keepNext w:val="0"/>
              <w:autoSpaceDE w:val="0"/>
              <w:autoSpaceDN w:val="0"/>
              <w:adjustRightInd w:val="0"/>
              <w:ind w:left="0"/>
              <w:rPr>
                <w:color w:val="231F20"/>
                <w:sz w:val="20"/>
                <w:szCs w:val="20"/>
              </w:rPr>
            </w:pPr>
            <w:r w:rsidRPr="000119A4">
              <w:rPr>
                <w:color w:val="231F20"/>
                <w:sz w:val="20"/>
                <w:szCs w:val="20"/>
              </w:rPr>
              <w:t>Žák se cílevědomě, zodpovědně a s ohledem na své potřeby, osobní předpoklady a možnosti  rozhoduje</w:t>
            </w:r>
          </w:p>
          <w:p w14:paraId="5A839FD0" w14:textId="77777777" w:rsidR="000119A4" w:rsidRPr="000119A4" w:rsidRDefault="000119A4" w:rsidP="000119A4">
            <w:pPr>
              <w:keepNext w:val="0"/>
              <w:autoSpaceDE w:val="0"/>
              <w:autoSpaceDN w:val="0"/>
              <w:adjustRightInd w:val="0"/>
              <w:ind w:left="0"/>
              <w:rPr>
                <w:color w:val="231F20"/>
                <w:sz w:val="20"/>
                <w:szCs w:val="20"/>
              </w:rPr>
            </w:pPr>
            <w:r w:rsidRPr="000119A4">
              <w:rPr>
                <w:color w:val="231F20"/>
                <w:sz w:val="20"/>
                <w:szCs w:val="20"/>
              </w:rPr>
              <w:t>o dalším vzdělávání a budoucím profesním zaměření;</w:t>
            </w:r>
          </w:p>
          <w:p w14:paraId="0696DE5C" w14:textId="77777777" w:rsidR="000119A4" w:rsidRPr="000119A4" w:rsidRDefault="000119A4" w:rsidP="000119A4">
            <w:pPr>
              <w:keepNext w:val="0"/>
              <w:autoSpaceDE w:val="0"/>
              <w:autoSpaceDN w:val="0"/>
              <w:adjustRightInd w:val="0"/>
              <w:ind w:left="0"/>
              <w:rPr>
                <w:color w:val="231F20"/>
                <w:sz w:val="20"/>
                <w:szCs w:val="20"/>
              </w:rPr>
            </w:pPr>
            <w:r w:rsidRPr="000119A4">
              <w:rPr>
                <w:color w:val="231F20"/>
                <w:sz w:val="20"/>
                <w:szCs w:val="20"/>
              </w:rPr>
              <w:t>rozvíjí svůj osobní i odborný potenciál, rozpoznává a využívá příležitosti pro svůj rozvoj v osobním</w:t>
            </w:r>
          </w:p>
          <w:p w14:paraId="64DD2332" w14:textId="77777777" w:rsidR="000119A4" w:rsidRPr="000119A4" w:rsidRDefault="000119A4" w:rsidP="000119A4">
            <w:pPr>
              <w:keepNext w:val="0"/>
              <w:autoSpaceDE w:val="0"/>
              <w:autoSpaceDN w:val="0"/>
              <w:adjustRightInd w:val="0"/>
              <w:ind w:left="0"/>
              <w:rPr>
                <w:color w:val="231F20"/>
                <w:sz w:val="20"/>
                <w:szCs w:val="20"/>
              </w:rPr>
            </w:pPr>
            <w:r w:rsidRPr="000119A4">
              <w:rPr>
                <w:color w:val="231F20"/>
                <w:sz w:val="20"/>
                <w:szCs w:val="20"/>
              </w:rPr>
              <w:t>a profesním životě.</w:t>
            </w:r>
          </w:p>
          <w:p w14:paraId="129C22B6" w14:textId="77777777" w:rsidR="000119A4" w:rsidRPr="000119A4" w:rsidRDefault="000119A4" w:rsidP="000119A4">
            <w:pPr>
              <w:keepNext w:val="0"/>
              <w:autoSpaceDE w:val="0"/>
              <w:autoSpaceDN w:val="0"/>
              <w:adjustRightInd w:val="0"/>
              <w:ind w:left="0"/>
              <w:rPr>
                <w:color w:val="231F20"/>
                <w:sz w:val="20"/>
                <w:szCs w:val="20"/>
              </w:rPr>
            </w:pPr>
            <w:r w:rsidRPr="000119A4">
              <w:rPr>
                <w:color w:val="231F20"/>
                <w:sz w:val="20"/>
                <w:szCs w:val="20"/>
              </w:rPr>
              <w:t>Žák získává a kriticky vyhodnocuje informace o vzdělávacích a pracovních příležitostech, využívá dostupné</w:t>
            </w:r>
          </w:p>
          <w:p w14:paraId="0AEC6907" w14:textId="77777777" w:rsidR="000119A4" w:rsidRPr="000119A4" w:rsidRDefault="000119A4" w:rsidP="000119A4">
            <w:pPr>
              <w:keepNext w:val="0"/>
              <w:autoSpaceDE w:val="0"/>
              <w:autoSpaceDN w:val="0"/>
              <w:adjustRightInd w:val="0"/>
              <w:ind w:left="0"/>
              <w:rPr>
                <w:color w:val="231F20"/>
                <w:sz w:val="20"/>
                <w:szCs w:val="20"/>
              </w:rPr>
            </w:pPr>
            <w:r w:rsidRPr="000119A4">
              <w:rPr>
                <w:color w:val="231F20"/>
                <w:sz w:val="20"/>
                <w:szCs w:val="20"/>
              </w:rPr>
              <w:t>zdroje a informace při plánování a realizaci aktivit.</w:t>
            </w:r>
          </w:p>
          <w:p w14:paraId="2A85DAE8" w14:textId="77777777" w:rsidR="000119A4" w:rsidRPr="000119A4" w:rsidRDefault="000119A4" w:rsidP="000119A4">
            <w:pPr>
              <w:keepNext w:val="0"/>
              <w:autoSpaceDE w:val="0"/>
              <w:autoSpaceDN w:val="0"/>
              <w:adjustRightInd w:val="0"/>
              <w:ind w:left="0"/>
              <w:rPr>
                <w:color w:val="231F20"/>
                <w:sz w:val="20"/>
                <w:szCs w:val="20"/>
              </w:rPr>
            </w:pPr>
            <w:r w:rsidRPr="000119A4">
              <w:rPr>
                <w:color w:val="231F20"/>
                <w:sz w:val="20"/>
                <w:szCs w:val="20"/>
              </w:rPr>
              <w:t>Žák posuzuje a kriticky hodnotí rizika související s rozhodováním v reálných životních situacích a v případě</w:t>
            </w:r>
          </w:p>
          <w:p w14:paraId="6C2BB3F2" w14:textId="77777777" w:rsidR="000119A4" w:rsidRPr="000119A4" w:rsidRDefault="000119A4" w:rsidP="000119A4">
            <w:pPr>
              <w:keepNext w:val="0"/>
              <w:autoSpaceDE w:val="0"/>
              <w:autoSpaceDN w:val="0"/>
              <w:adjustRightInd w:val="0"/>
              <w:ind w:left="0"/>
              <w:rPr>
                <w:color w:val="231F20"/>
                <w:sz w:val="20"/>
                <w:szCs w:val="20"/>
              </w:rPr>
            </w:pPr>
            <w:r w:rsidRPr="000119A4">
              <w:rPr>
                <w:color w:val="231F20"/>
                <w:sz w:val="20"/>
                <w:szCs w:val="20"/>
              </w:rPr>
              <w:t>nezbytnosti je připraven tato rizika nést</w:t>
            </w:r>
            <w:r w:rsidR="002409C5">
              <w:rPr>
                <w:color w:val="231F20"/>
                <w:sz w:val="20"/>
                <w:szCs w:val="20"/>
              </w:rPr>
              <w:t>.</w:t>
            </w:r>
          </w:p>
          <w:p w14:paraId="63A3378F" w14:textId="77777777" w:rsidR="000119A4" w:rsidRPr="000119A4" w:rsidRDefault="000119A4" w:rsidP="000119A4">
            <w:pPr>
              <w:keepNext w:val="0"/>
              <w:autoSpaceDE w:val="0"/>
              <w:autoSpaceDN w:val="0"/>
              <w:adjustRightInd w:val="0"/>
              <w:ind w:left="0"/>
              <w:rPr>
                <w:color w:val="231F20"/>
                <w:sz w:val="20"/>
                <w:szCs w:val="20"/>
              </w:rPr>
            </w:pPr>
            <w:r w:rsidRPr="000119A4">
              <w:rPr>
                <w:color w:val="231F20"/>
                <w:sz w:val="20"/>
                <w:szCs w:val="20"/>
              </w:rPr>
              <w:t>Žák chápe podstatu a principy podnikání, zvažuje jeho možná rizika, vyhledává a kriticky posuzuje</w:t>
            </w:r>
          </w:p>
          <w:p w14:paraId="0797517A" w14:textId="77777777" w:rsidR="000119A4" w:rsidRPr="000119A4" w:rsidRDefault="000119A4" w:rsidP="000119A4">
            <w:pPr>
              <w:keepNext w:val="0"/>
              <w:autoSpaceDE w:val="0"/>
              <w:autoSpaceDN w:val="0"/>
              <w:adjustRightInd w:val="0"/>
              <w:ind w:left="0"/>
              <w:rPr>
                <w:color w:val="231F20"/>
                <w:sz w:val="20"/>
                <w:szCs w:val="20"/>
              </w:rPr>
            </w:pPr>
            <w:r w:rsidRPr="000119A4">
              <w:rPr>
                <w:color w:val="231F20"/>
                <w:sz w:val="20"/>
                <w:szCs w:val="20"/>
              </w:rPr>
              <w:t>příležitosti k uskutečnění podnikatelského záměru s ohledem na své předpoklady, realitu tržního prostředí a další faktory.</w:t>
            </w:r>
          </w:p>
          <w:p w14:paraId="531D77B5" w14:textId="77777777" w:rsidR="00B05CC5" w:rsidRPr="00E53B11" w:rsidRDefault="00B05CC5" w:rsidP="000119A4">
            <w:pPr>
              <w:ind w:left="0"/>
              <w:rPr>
                <w:sz w:val="20"/>
                <w:szCs w:val="20"/>
              </w:rPr>
            </w:pPr>
          </w:p>
        </w:tc>
      </w:tr>
    </w:tbl>
    <w:p w14:paraId="333AC14A" w14:textId="77777777" w:rsidR="00B05CC5" w:rsidRDefault="00B05CC5" w:rsidP="00B05CC5">
      <w:pPr>
        <w:pStyle w:val="Nadpis4"/>
      </w:pPr>
      <w:r w:rsidRPr="008046D7">
        <w:t>Vzdělávací obsah vyučovacího předmětu</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18"/>
        <w:gridCol w:w="2693"/>
        <w:gridCol w:w="1877"/>
      </w:tblGrid>
      <w:tr w:rsidR="00B05CC5" w:rsidRPr="00E53B11" w14:paraId="2C9541A2" w14:textId="77777777" w:rsidTr="000119A4">
        <w:trPr>
          <w:trHeight w:val="851"/>
          <w:tblHeader/>
        </w:trPr>
        <w:tc>
          <w:tcPr>
            <w:tcW w:w="2835" w:type="dxa"/>
            <w:tcBorders>
              <w:top w:val="double" w:sz="4" w:space="0" w:color="auto"/>
              <w:left w:val="double" w:sz="4" w:space="0" w:color="auto"/>
              <w:bottom w:val="double" w:sz="4" w:space="0" w:color="auto"/>
              <w:right w:val="double" w:sz="4" w:space="0" w:color="auto"/>
            </w:tcBorders>
            <w:shd w:val="pct5" w:color="auto" w:fill="auto"/>
          </w:tcPr>
          <w:p w14:paraId="7015FFEF" w14:textId="77777777" w:rsidR="00B05CC5" w:rsidRDefault="00B05CC5" w:rsidP="000119A4">
            <w:pPr>
              <w:ind w:left="0"/>
              <w:jc w:val="center"/>
            </w:pPr>
            <w:r w:rsidRPr="008324FC">
              <w:lastRenderedPageBreak/>
              <w:t>Oblast</w:t>
            </w:r>
            <w:r>
              <w:t>:</w:t>
            </w:r>
          </w:p>
          <w:p w14:paraId="17085BAD" w14:textId="77777777" w:rsidR="00B05CC5" w:rsidRPr="00E53B11" w:rsidRDefault="00B05CC5" w:rsidP="000119A4">
            <w:pPr>
              <w:ind w:left="0"/>
              <w:jc w:val="center"/>
              <w:rPr>
                <w:b/>
              </w:rPr>
            </w:pPr>
            <w:r>
              <w:rPr>
                <w:b/>
              </w:rPr>
              <w:t xml:space="preserve">Člověk a </w:t>
            </w:r>
            <w:r w:rsidR="000119A4">
              <w:rPr>
                <w:b/>
              </w:rPr>
              <w:t>společnost</w:t>
            </w:r>
          </w:p>
        </w:tc>
        <w:tc>
          <w:tcPr>
            <w:tcW w:w="5211" w:type="dxa"/>
            <w:gridSpan w:val="2"/>
            <w:tcBorders>
              <w:top w:val="double" w:sz="4" w:space="0" w:color="auto"/>
              <w:left w:val="double" w:sz="4" w:space="0" w:color="auto"/>
              <w:bottom w:val="double" w:sz="4" w:space="0" w:color="auto"/>
              <w:right w:val="double" w:sz="4" w:space="0" w:color="auto"/>
            </w:tcBorders>
            <w:shd w:val="pct5" w:color="auto" w:fill="auto"/>
          </w:tcPr>
          <w:p w14:paraId="36B1CC65" w14:textId="77777777" w:rsidR="00B05CC5" w:rsidRDefault="00B05CC5" w:rsidP="000119A4">
            <w:pPr>
              <w:ind w:left="0"/>
              <w:jc w:val="center"/>
            </w:pPr>
            <w:r>
              <w:t>Předmět:</w:t>
            </w:r>
          </w:p>
          <w:p w14:paraId="5DFB22A5" w14:textId="77777777" w:rsidR="00B05CC5" w:rsidRPr="00E53B11" w:rsidRDefault="000119A4" w:rsidP="000119A4">
            <w:pPr>
              <w:ind w:left="0"/>
              <w:jc w:val="center"/>
              <w:rPr>
                <w:b/>
              </w:rPr>
            </w:pPr>
            <w:r>
              <w:rPr>
                <w:b/>
              </w:rPr>
              <w:t>Základy společenských věd</w:t>
            </w:r>
          </w:p>
        </w:tc>
        <w:tc>
          <w:tcPr>
            <w:tcW w:w="1877" w:type="dxa"/>
            <w:tcBorders>
              <w:top w:val="double" w:sz="4" w:space="0" w:color="auto"/>
              <w:left w:val="double" w:sz="4" w:space="0" w:color="auto"/>
              <w:bottom w:val="double" w:sz="4" w:space="0" w:color="auto"/>
              <w:right w:val="double" w:sz="4" w:space="0" w:color="auto"/>
            </w:tcBorders>
            <w:shd w:val="pct5" w:color="auto" w:fill="auto"/>
          </w:tcPr>
          <w:p w14:paraId="066CF99F" w14:textId="77777777" w:rsidR="00B05CC5" w:rsidRDefault="00B05CC5" w:rsidP="000119A4">
            <w:pPr>
              <w:ind w:left="0"/>
              <w:jc w:val="center"/>
            </w:pPr>
            <w:r>
              <w:t>Období:</w:t>
            </w:r>
          </w:p>
          <w:p w14:paraId="1DB10EE6" w14:textId="77777777" w:rsidR="00B05CC5" w:rsidRPr="00E53B11" w:rsidRDefault="00B05CC5" w:rsidP="000119A4">
            <w:pPr>
              <w:ind w:left="0"/>
              <w:jc w:val="center"/>
              <w:rPr>
                <w:b/>
              </w:rPr>
            </w:pPr>
            <w:r>
              <w:t xml:space="preserve">1.-4.r. </w:t>
            </w:r>
            <w:r w:rsidR="000119A4">
              <w:t>(V.-VIII.)</w:t>
            </w:r>
          </w:p>
        </w:tc>
      </w:tr>
      <w:tr w:rsidR="00B05CC5" w:rsidRPr="00E53B11" w14:paraId="2C338A8E" w14:textId="77777777" w:rsidTr="000119A4">
        <w:trPr>
          <w:trHeight w:val="905"/>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7503A08A" w14:textId="77777777" w:rsidR="00B05CC5" w:rsidRDefault="00B05CC5" w:rsidP="000119A4">
            <w:pPr>
              <w:snapToGrid w:val="0"/>
              <w:ind w:left="0"/>
              <w:jc w:val="center"/>
              <w:rPr>
                <w:b/>
              </w:rPr>
            </w:pPr>
            <w:r>
              <w:rPr>
                <w:b/>
              </w:rPr>
              <w:t>Očekávané výstupy RVP-G</w:t>
            </w:r>
          </w:p>
        </w:tc>
        <w:tc>
          <w:tcPr>
            <w:tcW w:w="2518" w:type="dxa"/>
            <w:tcBorders>
              <w:top w:val="double" w:sz="4" w:space="0" w:color="auto"/>
              <w:left w:val="double" w:sz="4" w:space="0" w:color="auto"/>
              <w:bottom w:val="double" w:sz="4" w:space="0" w:color="auto"/>
              <w:right w:val="double" w:sz="4" w:space="0" w:color="auto"/>
            </w:tcBorders>
            <w:shd w:val="clear" w:color="auto" w:fill="F3F3F3"/>
          </w:tcPr>
          <w:p w14:paraId="2732D348" w14:textId="77777777" w:rsidR="00B05CC5" w:rsidRDefault="00B05CC5" w:rsidP="000119A4">
            <w:pPr>
              <w:snapToGrid w:val="0"/>
              <w:ind w:left="0"/>
              <w:jc w:val="center"/>
              <w:rPr>
                <w:b/>
              </w:rPr>
            </w:pPr>
            <w:r>
              <w:rPr>
                <w:b/>
              </w:rPr>
              <w:t xml:space="preserve">Výstupy ŠVP - žák </w:t>
            </w:r>
          </w:p>
        </w:tc>
        <w:tc>
          <w:tcPr>
            <w:tcW w:w="2693" w:type="dxa"/>
            <w:tcBorders>
              <w:top w:val="double" w:sz="4" w:space="0" w:color="auto"/>
              <w:left w:val="double" w:sz="4" w:space="0" w:color="auto"/>
              <w:bottom w:val="double" w:sz="4" w:space="0" w:color="auto"/>
              <w:right w:val="double" w:sz="4" w:space="0" w:color="auto"/>
            </w:tcBorders>
            <w:shd w:val="clear" w:color="auto" w:fill="F3F3F3"/>
          </w:tcPr>
          <w:p w14:paraId="63E04274" w14:textId="77777777" w:rsidR="00B05CC5" w:rsidRDefault="00B05CC5" w:rsidP="000119A4">
            <w:pPr>
              <w:snapToGrid w:val="0"/>
              <w:ind w:left="0"/>
              <w:jc w:val="center"/>
              <w:rPr>
                <w:b/>
              </w:rPr>
            </w:pPr>
            <w:r>
              <w:rPr>
                <w:b/>
              </w:rPr>
              <w:t>Učivo</w:t>
            </w:r>
          </w:p>
        </w:tc>
        <w:tc>
          <w:tcPr>
            <w:tcW w:w="1877" w:type="dxa"/>
            <w:tcBorders>
              <w:top w:val="double" w:sz="4" w:space="0" w:color="auto"/>
              <w:left w:val="double" w:sz="4" w:space="0" w:color="auto"/>
              <w:bottom w:val="double" w:sz="4" w:space="0" w:color="auto"/>
              <w:right w:val="double" w:sz="4" w:space="0" w:color="auto"/>
            </w:tcBorders>
            <w:shd w:val="clear" w:color="auto" w:fill="F3F3F3"/>
          </w:tcPr>
          <w:p w14:paraId="2D62390E" w14:textId="77777777" w:rsidR="00B05CC5" w:rsidRDefault="00B05CC5" w:rsidP="000119A4">
            <w:pPr>
              <w:snapToGrid w:val="0"/>
              <w:ind w:left="0"/>
              <w:jc w:val="center"/>
              <w:rPr>
                <w:b/>
              </w:rPr>
            </w:pPr>
            <w:r>
              <w:rPr>
                <w:b/>
              </w:rPr>
              <w:t>Průřezová témata, vazby</w:t>
            </w:r>
          </w:p>
        </w:tc>
      </w:tr>
      <w:tr w:rsidR="00B05CC5" w:rsidRPr="00E53B11" w14:paraId="3C5E39D1" w14:textId="77777777" w:rsidTr="000119A4">
        <w:trPr>
          <w:trHeight w:val="567"/>
        </w:trPr>
        <w:tc>
          <w:tcPr>
            <w:tcW w:w="9923" w:type="dxa"/>
            <w:gridSpan w:val="4"/>
            <w:shd w:val="clear" w:color="auto" w:fill="F2F2F2"/>
          </w:tcPr>
          <w:p w14:paraId="50573377" w14:textId="77777777" w:rsidR="00B05CC5" w:rsidRPr="0048049A" w:rsidRDefault="00B05CC5" w:rsidP="000119A4">
            <w:pPr>
              <w:ind w:left="1080"/>
              <w:jc w:val="center"/>
              <w:rPr>
                <w:sz w:val="28"/>
                <w:szCs w:val="28"/>
              </w:rPr>
            </w:pPr>
            <w:r>
              <w:rPr>
                <w:sz w:val="28"/>
                <w:szCs w:val="28"/>
              </w:rPr>
              <w:t>1.</w:t>
            </w:r>
            <w:r w:rsidR="002409C5">
              <w:rPr>
                <w:sz w:val="28"/>
                <w:szCs w:val="28"/>
              </w:rPr>
              <w:t xml:space="preserve"> (V.)</w:t>
            </w:r>
          </w:p>
        </w:tc>
      </w:tr>
      <w:tr w:rsidR="00423D1D" w:rsidRPr="00E53B11" w14:paraId="745CEE23" w14:textId="77777777" w:rsidTr="008B77BC">
        <w:trPr>
          <w:trHeight w:val="896"/>
        </w:trPr>
        <w:tc>
          <w:tcPr>
            <w:tcW w:w="2835" w:type="dxa"/>
          </w:tcPr>
          <w:p w14:paraId="05DCDBC0" w14:textId="77777777" w:rsidR="00423D1D" w:rsidRPr="00423D1D" w:rsidRDefault="00423D1D" w:rsidP="00423D1D">
            <w:pPr>
              <w:autoSpaceDE w:val="0"/>
              <w:autoSpaceDN w:val="0"/>
              <w:adjustRightInd w:val="0"/>
              <w:ind w:left="0"/>
              <w:rPr>
                <w:color w:val="231F20"/>
                <w:sz w:val="18"/>
                <w:szCs w:val="18"/>
              </w:rPr>
            </w:pPr>
            <w:r w:rsidRPr="00423D1D">
              <w:rPr>
                <w:color w:val="231F20"/>
                <w:sz w:val="18"/>
                <w:szCs w:val="18"/>
              </w:rPr>
              <w:t>Žák objasní, proč a jak se lidé odlišují ve svých projevech chování, uvede příklady faktorů, které ovlivňují prožívání, chování a činnost člověka.</w:t>
            </w:r>
          </w:p>
          <w:p w14:paraId="04E6F98B" w14:textId="77777777" w:rsidR="00423D1D" w:rsidRPr="00423D1D" w:rsidRDefault="00423D1D" w:rsidP="00423D1D">
            <w:pPr>
              <w:autoSpaceDE w:val="0"/>
              <w:autoSpaceDN w:val="0"/>
              <w:adjustRightInd w:val="0"/>
              <w:ind w:left="0"/>
              <w:rPr>
                <w:color w:val="231F20"/>
                <w:sz w:val="18"/>
                <w:szCs w:val="18"/>
              </w:rPr>
            </w:pPr>
          </w:p>
          <w:p w14:paraId="2C000417" w14:textId="77777777" w:rsidR="00423D1D" w:rsidRPr="00423D1D" w:rsidRDefault="00423D1D" w:rsidP="00423D1D">
            <w:pPr>
              <w:autoSpaceDE w:val="0"/>
              <w:autoSpaceDN w:val="0"/>
              <w:adjustRightInd w:val="0"/>
              <w:ind w:left="0"/>
              <w:rPr>
                <w:color w:val="231F20"/>
                <w:sz w:val="18"/>
                <w:szCs w:val="18"/>
              </w:rPr>
            </w:pPr>
          </w:p>
          <w:p w14:paraId="17A9C1D8" w14:textId="77777777" w:rsidR="00423D1D" w:rsidRPr="00423D1D" w:rsidRDefault="00423D1D" w:rsidP="00423D1D">
            <w:pPr>
              <w:autoSpaceDE w:val="0"/>
              <w:autoSpaceDN w:val="0"/>
              <w:adjustRightInd w:val="0"/>
              <w:ind w:left="0"/>
              <w:rPr>
                <w:color w:val="231F20"/>
                <w:sz w:val="18"/>
                <w:szCs w:val="18"/>
              </w:rPr>
            </w:pPr>
          </w:p>
          <w:p w14:paraId="667E4CFD" w14:textId="77777777" w:rsidR="00423D1D" w:rsidRPr="00423D1D" w:rsidRDefault="00423D1D" w:rsidP="00423D1D">
            <w:pPr>
              <w:autoSpaceDE w:val="0"/>
              <w:autoSpaceDN w:val="0"/>
              <w:adjustRightInd w:val="0"/>
              <w:ind w:left="0"/>
              <w:rPr>
                <w:color w:val="231F20"/>
                <w:sz w:val="18"/>
                <w:szCs w:val="18"/>
              </w:rPr>
            </w:pPr>
          </w:p>
          <w:p w14:paraId="165C77BB" w14:textId="77777777" w:rsidR="00423D1D" w:rsidRPr="00423D1D" w:rsidRDefault="00423D1D" w:rsidP="00423D1D">
            <w:pPr>
              <w:autoSpaceDE w:val="0"/>
              <w:autoSpaceDN w:val="0"/>
              <w:adjustRightInd w:val="0"/>
              <w:ind w:left="0"/>
              <w:rPr>
                <w:color w:val="231F20"/>
                <w:sz w:val="18"/>
                <w:szCs w:val="18"/>
              </w:rPr>
            </w:pPr>
            <w:r w:rsidRPr="00423D1D">
              <w:rPr>
                <w:color w:val="231F20"/>
                <w:sz w:val="18"/>
                <w:szCs w:val="18"/>
              </w:rPr>
              <w:t>Žák využívá získané poznatky při sebepoznávání, poznávání druhých lidí, volbě profesní orientace. Na příkladech ilustruje vhodné způsoby vyrovnávání se s náročnými životními situacemi.</w:t>
            </w:r>
          </w:p>
          <w:p w14:paraId="7469F109" w14:textId="77777777" w:rsidR="00423D1D" w:rsidRPr="00423D1D" w:rsidRDefault="00423D1D" w:rsidP="00423D1D">
            <w:pPr>
              <w:autoSpaceDE w:val="0"/>
              <w:autoSpaceDN w:val="0"/>
              <w:adjustRightInd w:val="0"/>
              <w:ind w:left="0"/>
              <w:rPr>
                <w:color w:val="231F20"/>
                <w:sz w:val="18"/>
                <w:szCs w:val="18"/>
              </w:rPr>
            </w:pPr>
            <w:r w:rsidRPr="00423D1D">
              <w:rPr>
                <w:color w:val="231F20"/>
                <w:sz w:val="18"/>
                <w:szCs w:val="18"/>
              </w:rPr>
              <w:t xml:space="preserve">Žák porovná osobnost v jednotlivých vývojových fázích života, vymezí, </w:t>
            </w:r>
          </w:p>
          <w:p w14:paraId="1F50D7A3" w14:textId="77777777" w:rsidR="00423D1D" w:rsidRPr="00423D1D" w:rsidRDefault="00423D1D" w:rsidP="00423D1D">
            <w:pPr>
              <w:autoSpaceDE w:val="0"/>
              <w:autoSpaceDN w:val="0"/>
              <w:adjustRightInd w:val="0"/>
              <w:ind w:left="0"/>
              <w:rPr>
                <w:color w:val="231F20"/>
                <w:sz w:val="18"/>
                <w:szCs w:val="18"/>
              </w:rPr>
            </w:pPr>
            <w:r w:rsidRPr="00423D1D">
              <w:rPr>
                <w:color w:val="231F20"/>
                <w:sz w:val="18"/>
                <w:szCs w:val="18"/>
              </w:rPr>
              <w:t xml:space="preserve">co každá etapa přináší </w:t>
            </w:r>
          </w:p>
          <w:p w14:paraId="7B6D5B4F" w14:textId="77777777" w:rsidR="00423D1D" w:rsidRPr="00423D1D" w:rsidRDefault="00423D1D" w:rsidP="00423D1D">
            <w:pPr>
              <w:autoSpaceDE w:val="0"/>
              <w:autoSpaceDN w:val="0"/>
              <w:adjustRightInd w:val="0"/>
              <w:ind w:left="0"/>
              <w:rPr>
                <w:color w:val="231F20"/>
                <w:sz w:val="18"/>
                <w:szCs w:val="18"/>
              </w:rPr>
            </w:pPr>
            <w:r w:rsidRPr="00423D1D">
              <w:rPr>
                <w:color w:val="231F20"/>
                <w:sz w:val="18"/>
                <w:szCs w:val="18"/>
              </w:rPr>
              <w:t>do lidského života nového a jaké životní úkoly před člověka staví.</w:t>
            </w:r>
          </w:p>
          <w:p w14:paraId="2D54D066" w14:textId="77777777" w:rsidR="00423D1D" w:rsidRPr="00423D1D" w:rsidRDefault="00423D1D" w:rsidP="00423D1D">
            <w:pPr>
              <w:autoSpaceDE w:val="0"/>
              <w:autoSpaceDN w:val="0"/>
              <w:adjustRightInd w:val="0"/>
              <w:ind w:left="0"/>
              <w:rPr>
                <w:color w:val="231F20"/>
                <w:sz w:val="18"/>
                <w:szCs w:val="18"/>
              </w:rPr>
            </w:pPr>
          </w:p>
          <w:p w14:paraId="29CBA5B5" w14:textId="77777777" w:rsidR="00423D1D" w:rsidRPr="00423D1D" w:rsidRDefault="00423D1D" w:rsidP="00423D1D">
            <w:pPr>
              <w:autoSpaceDE w:val="0"/>
              <w:autoSpaceDN w:val="0"/>
              <w:adjustRightInd w:val="0"/>
              <w:ind w:left="0"/>
              <w:rPr>
                <w:color w:val="231F20"/>
                <w:sz w:val="18"/>
                <w:szCs w:val="18"/>
              </w:rPr>
            </w:pPr>
          </w:p>
          <w:p w14:paraId="04A0E3A1" w14:textId="77777777" w:rsidR="00423D1D" w:rsidRPr="00423D1D" w:rsidRDefault="00423D1D" w:rsidP="00423D1D">
            <w:pPr>
              <w:autoSpaceDE w:val="0"/>
              <w:autoSpaceDN w:val="0"/>
              <w:adjustRightInd w:val="0"/>
              <w:ind w:left="0"/>
              <w:rPr>
                <w:color w:val="231F20"/>
                <w:sz w:val="18"/>
                <w:szCs w:val="18"/>
              </w:rPr>
            </w:pPr>
          </w:p>
          <w:p w14:paraId="2B4946EB" w14:textId="77777777" w:rsidR="00423D1D" w:rsidRPr="00423D1D" w:rsidRDefault="00423D1D" w:rsidP="00423D1D">
            <w:pPr>
              <w:autoSpaceDE w:val="0"/>
              <w:autoSpaceDN w:val="0"/>
              <w:adjustRightInd w:val="0"/>
              <w:ind w:left="0"/>
              <w:rPr>
                <w:color w:val="231F20"/>
                <w:sz w:val="18"/>
                <w:szCs w:val="18"/>
              </w:rPr>
            </w:pPr>
          </w:p>
          <w:p w14:paraId="35327E63" w14:textId="77777777" w:rsidR="00423D1D" w:rsidRPr="00423D1D" w:rsidRDefault="00423D1D" w:rsidP="00423D1D">
            <w:pPr>
              <w:autoSpaceDE w:val="0"/>
              <w:autoSpaceDN w:val="0"/>
              <w:adjustRightInd w:val="0"/>
              <w:ind w:left="0"/>
              <w:rPr>
                <w:color w:val="231F20"/>
                <w:sz w:val="18"/>
                <w:szCs w:val="18"/>
              </w:rPr>
            </w:pPr>
          </w:p>
          <w:p w14:paraId="6D276DB6" w14:textId="77777777" w:rsidR="00423D1D" w:rsidRPr="00423D1D" w:rsidRDefault="00423D1D" w:rsidP="00423D1D">
            <w:pPr>
              <w:autoSpaceDE w:val="0"/>
              <w:autoSpaceDN w:val="0"/>
              <w:adjustRightInd w:val="0"/>
              <w:ind w:left="0"/>
              <w:rPr>
                <w:color w:val="231F20"/>
                <w:sz w:val="18"/>
                <w:szCs w:val="18"/>
              </w:rPr>
            </w:pPr>
          </w:p>
          <w:p w14:paraId="1CA8BF7A" w14:textId="77777777" w:rsidR="00423D1D" w:rsidRPr="00423D1D" w:rsidRDefault="00423D1D" w:rsidP="00423D1D">
            <w:pPr>
              <w:autoSpaceDE w:val="0"/>
              <w:autoSpaceDN w:val="0"/>
              <w:adjustRightInd w:val="0"/>
              <w:ind w:left="0"/>
              <w:rPr>
                <w:color w:val="231F20"/>
                <w:sz w:val="18"/>
                <w:szCs w:val="18"/>
              </w:rPr>
            </w:pPr>
            <w:r w:rsidRPr="00423D1D">
              <w:rPr>
                <w:color w:val="231F20"/>
                <w:sz w:val="18"/>
                <w:szCs w:val="18"/>
              </w:rPr>
              <w:t>Žák vyloží, jak člověk vnímá, prožívá a poznává skutečnost, sebe i druhé lidi a co může jeho vnímání a poznávání ovlivňovat.</w:t>
            </w:r>
          </w:p>
          <w:p w14:paraId="10C67594" w14:textId="77777777" w:rsidR="00423D1D" w:rsidRPr="00423D1D" w:rsidRDefault="00423D1D" w:rsidP="00423D1D">
            <w:pPr>
              <w:autoSpaceDE w:val="0"/>
              <w:autoSpaceDN w:val="0"/>
              <w:adjustRightInd w:val="0"/>
              <w:ind w:left="0"/>
              <w:rPr>
                <w:color w:val="231F20"/>
                <w:sz w:val="18"/>
                <w:szCs w:val="18"/>
              </w:rPr>
            </w:pPr>
          </w:p>
          <w:p w14:paraId="28996278" w14:textId="77777777" w:rsidR="00423D1D" w:rsidRPr="00423D1D" w:rsidRDefault="00423D1D" w:rsidP="00423D1D">
            <w:pPr>
              <w:autoSpaceDE w:val="0"/>
              <w:autoSpaceDN w:val="0"/>
              <w:adjustRightInd w:val="0"/>
              <w:ind w:left="0"/>
              <w:rPr>
                <w:color w:val="231F20"/>
                <w:sz w:val="18"/>
                <w:szCs w:val="18"/>
              </w:rPr>
            </w:pPr>
          </w:p>
          <w:p w14:paraId="1F6355CF" w14:textId="77777777" w:rsidR="00423D1D" w:rsidRPr="00423D1D" w:rsidRDefault="00423D1D" w:rsidP="00423D1D">
            <w:pPr>
              <w:autoSpaceDE w:val="0"/>
              <w:autoSpaceDN w:val="0"/>
              <w:adjustRightInd w:val="0"/>
              <w:ind w:left="0"/>
              <w:rPr>
                <w:color w:val="231F20"/>
                <w:sz w:val="18"/>
                <w:szCs w:val="18"/>
              </w:rPr>
            </w:pPr>
            <w:r w:rsidRPr="00423D1D">
              <w:rPr>
                <w:color w:val="231F20"/>
                <w:sz w:val="18"/>
                <w:szCs w:val="18"/>
              </w:rPr>
              <w:t xml:space="preserve">Žák porovná různé metody učení a vyhodnocuje jejich účinnost pro své studium </w:t>
            </w:r>
          </w:p>
          <w:p w14:paraId="40DFB33A" w14:textId="77777777" w:rsidR="00423D1D" w:rsidRPr="00423D1D" w:rsidRDefault="00423D1D" w:rsidP="00423D1D">
            <w:pPr>
              <w:autoSpaceDE w:val="0"/>
              <w:autoSpaceDN w:val="0"/>
              <w:adjustRightInd w:val="0"/>
              <w:ind w:left="0"/>
              <w:rPr>
                <w:color w:val="231F20"/>
                <w:sz w:val="18"/>
                <w:szCs w:val="18"/>
              </w:rPr>
            </w:pPr>
            <w:r w:rsidRPr="00423D1D">
              <w:rPr>
                <w:color w:val="231F20"/>
                <w:sz w:val="18"/>
                <w:szCs w:val="18"/>
              </w:rPr>
              <w:t>s ohledem na vlastní</w:t>
            </w:r>
          </w:p>
          <w:p w14:paraId="60EB876B" w14:textId="77777777" w:rsidR="00423D1D" w:rsidRPr="00423D1D" w:rsidRDefault="00423D1D" w:rsidP="00423D1D">
            <w:pPr>
              <w:autoSpaceDE w:val="0"/>
              <w:autoSpaceDN w:val="0"/>
              <w:adjustRightInd w:val="0"/>
              <w:ind w:left="0"/>
              <w:rPr>
                <w:color w:val="231F20"/>
                <w:sz w:val="18"/>
                <w:szCs w:val="18"/>
              </w:rPr>
            </w:pPr>
            <w:r w:rsidRPr="00423D1D">
              <w:rPr>
                <w:color w:val="231F20"/>
                <w:sz w:val="18"/>
                <w:szCs w:val="18"/>
              </w:rPr>
              <w:t>psychické předpoklady, uplatňuje zásady duševní hygieny při práci a učení.</w:t>
            </w:r>
          </w:p>
          <w:p w14:paraId="46B6FB6C" w14:textId="77777777" w:rsidR="00423D1D" w:rsidRPr="00423D1D" w:rsidRDefault="00423D1D" w:rsidP="00423D1D">
            <w:pPr>
              <w:autoSpaceDE w:val="0"/>
              <w:autoSpaceDN w:val="0"/>
              <w:adjustRightInd w:val="0"/>
              <w:ind w:left="0"/>
              <w:rPr>
                <w:color w:val="231F20"/>
                <w:sz w:val="18"/>
                <w:szCs w:val="18"/>
              </w:rPr>
            </w:pPr>
          </w:p>
        </w:tc>
        <w:tc>
          <w:tcPr>
            <w:tcW w:w="2518" w:type="dxa"/>
          </w:tcPr>
          <w:p w14:paraId="74D8391F" w14:textId="77777777" w:rsidR="00423D1D" w:rsidRPr="00423D1D" w:rsidRDefault="00423D1D" w:rsidP="00423D1D">
            <w:pPr>
              <w:autoSpaceDE w:val="0"/>
              <w:autoSpaceDN w:val="0"/>
              <w:adjustRightInd w:val="0"/>
              <w:ind w:left="0"/>
              <w:rPr>
                <w:sz w:val="18"/>
                <w:szCs w:val="18"/>
              </w:rPr>
            </w:pPr>
            <w:r w:rsidRPr="00423D1D">
              <w:rPr>
                <w:sz w:val="18"/>
                <w:szCs w:val="18"/>
              </w:rPr>
              <w:t xml:space="preserve">Žák uvede hlavní charakteristiky psychologie jako vědní disciplíny. </w:t>
            </w:r>
          </w:p>
          <w:p w14:paraId="261440C4" w14:textId="77777777" w:rsidR="00423D1D" w:rsidRPr="00423D1D" w:rsidRDefault="00423D1D" w:rsidP="00423D1D">
            <w:pPr>
              <w:autoSpaceDE w:val="0"/>
              <w:autoSpaceDN w:val="0"/>
              <w:adjustRightInd w:val="0"/>
              <w:ind w:left="0"/>
              <w:rPr>
                <w:sz w:val="18"/>
                <w:szCs w:val="18"/>
              </w:rPr>
            </w:pPr>
          </w:p>
          <w:p w14:paraId="72056542" w14:textId="77777777" w:rsidR="00423D1D" w:rsidRPr="00423D1D" w:rsidRDefault="00423D1D" w:rsidP="00423D1D">
            <w:pPr>
              <w:autoSpaceDE w:val="0"/>
              <w:autoSpaceDN w:val="0"/>
              <w:adjustRightInd w:val="0"/>
              <w:ind w:left="0"/>
              <w:rPr>
                <w:sz w:val="18"/>
                <w:szCs w:val="18"/>
              </w:rPr>
            </w:pPr>
          </w:p>
          <w:p w14:paraId="540A8ECF" w14:textId="77777777" w:rsidR="00423D1D" w:rsidRPr="00423D1D" w:rsidRDefault="00423D1D" w:rsidP="00423D1D">
            <w:pPr>
              <w:autoSpaceDE w:val="0"/>
              <w:autoSpaceDN w:val="0"/>
              <w:adjustRightInd w:val="0"/>
              <w:ind w:left="0"/>
              <w:rPr>
                <w:sz w:val="18"/>
                <w:szCs w:val="18"/>
              </w:rPr>
            </w:pPr>
          </w:p>
          <w:p w14:paraId="34158287" w14:textId="77777777" w:rsidR="00423D1D" w:rsidRPr="00423D1D" w:rsidRDefault="00423D1D" w:rsidP="00423D1D">
            <w:pPr>
              <w:autoSpaceDE w:val="0"/>
              <w:autoSpaceDN w:val="0"/>
              <w:adjustRightInd w:val="0"/>
              <w:ind w:left="0"/>
              <w:rPr>
                <w:sz w:val="18"/>
                <w:szCs w:val="18"/>
              </w:rPr>
            </w:pPr>
          </w:p>
          <w:p w14:paraId="383D3B07" w14:textId="77777777" w:rsidR="00423D1D" w:rsidRPr="00423D1D" w:rsidRDefault="00423D1D" w:rsidP="00423D1D">
            <w:pPr>
              <w:autoSpaceDE w:val="0"/>
              <w:autoSpaceDN w:val="0"/>
              <w:adjustRightInd w:val="0"/>
              <w:ind w:left="0"/>
              <w:rPr>
                <w:sz w:val="18"/>
                <w:szCs w:val="18"/>
              </w:rPr>
            </w:pPr>
          </w:p>
          <w:p w14:paraId="200E480C" w14:textId="77777777" w:rsidR="00423D1D" w:rsidRPr="00423D1D" w:rsidRDefault="00423D1D" w:rsidP="00423D1D">
            <w:pPr>
              <w:ind w:left="0"/>
              <w:rPr>
                <w:sz w:val="18"/>
                <w:szCs w:val="18"/>
              </w:rPr>
            </w:pPr>
          </w:p>
          <w:p w14:paraId="5EEEB94B" w14:textId="77777777" w:rsidR="00423D1D" w:rsidRPr="00423D1D" w:rsidRDefault="00423D1D" w:rsidP="00423D1D">
            <w:pPr>
              <w:autoSpaceDE w:val="0"/>
              <w:autoSpaceDN w:val="0"/>
              <w:adjustRightInd w:val="0"/>
              <w:ind w:left="0"/>
              <w:rPr>
                <w:sz w:val="18"/>
                <w:szCs w:val="18"/>
              </w:rPr>
            </w:pPr>
            <w:r w:rsidRPr="00423D1D">
              <w:rPr>
                <w:sz w:val="18"/>
                <w:szCs w:val="18"/>
              </w:rPr>
              <w:t>Žák vymezí základní temperamentové a charakterové rysy osobnosti; ilustruje na příkladech rozdíly v projevech a v chování lidí různého temperamentu.</w:t>
            </w:r>
          </w:p>
          <w:p w14:paraId="07475049" w14:textId="77777777" w:rsidR="00423D1D" w:rsidRPr="00423D1D" w:rsidRDefault="00423D1D" w:rsidP="00423D1D">
            <w:pPr>
              <w:autoSpaceDE w:val="0"/>
              <w:autoSpaceDN w:val="0"/>
              <w:adjustRightInd w:val="0"/>
              <w:ind w:left="0"/>
              <w:rPr>
                <w:sz w:val="18"/>
                <w:szCs w:val="18"/>
              </w:rPr>
            </w:pPr>
            <w:r w:rsidRPr="00423D1D">
              <w:rPr>
                <w:sz w:val="18"/>
                <w:szCs w:val="18"/>
              </w:rPr>
              <w:t>Žák ilustruje příklady typických charakterových vlastností osobnosti a jejich projevy v lidském chování</w:t>
            </w:r>
          </w:p>
          <w:p w14:paraId="55DFB26C" w14:textId="77777777" w:rsidR="00423D1D" w:rsidRPr="00423D1D" w:rsidRDefault="00423D1D" w:rsidP="00423D1D">
            <w:pPr>
              <w:autoSpaceDE w:val="0"/>
              <w:autoSpaceDN w:val="0"/>
              <w:adjustRightInd w:val="0"/>
              <w:ind w:left="0"/>
              <w:rPr>
                <w:sz w:val="18"/>
                <w:szCs w:val="18"/>
              </w:rPr>
            </w:pPr>
            <w:r w:rsidRPr="00423D1D">
              <w:rPr>
                <w:sz w:val="18"/>
                <w:szCs w:val="18"/>
              </w:rPr>
              <w:t>a jednání; ilustruje podíl emocí na chování a jednání člověka; charakterizuje motivační vlastnosti osobnosti;</w:t>
            </w:r>
          </w:p>
          <w:p w14:paraId="01CCB207" w14:textId="77777777" w:rsidR="00423D1D" w:rsidRPr="00423D1D" w:rsidRDefault="00423D1D" w:rsidP="00423D1D">
            <w:pPr>
              <w:autoSpaceDE w:val="0"/>
              <w:autoSpaceDN w:val="0"/>
              <w:adjustRightInd w:val="0"/>
              <w:ind w:left="0"/>
              <w:rPr>
                <w:sz w:val="18"/>
                <w:szCs w:val="18"/>
              </w:rPr>
            </w:pPr>
            <w:r w:rsidRPr="00423D1D">
              <w:rPr>
                <w:sz w:val="18"/>
                <w:szCs w:val="18"/>
              </w:rPr>
              <w:t>porozumí pojmům potřeby, zájmy, hodnoty, postoje a porozumí na konkrétně zvolených příkladech jejich</w:t>
            </w:r>
          </w:p>
          <w:p w14:paraId="24D67363" w14:textId="77777777" w:rsidR="00423D1D" w:rsidRPr="00423D1D" w:rsidRDefault="00423D1D" w:rsidP="00423D1D">
            <w:pPr>
              <w:autoSpaceDE w:val="0"/>
              <w:autoSpaceDN w:val="0"/>
              <w:adjustRightInd w:val="0"/>
              <w:ind w:left="0"/>
              <w:rPr>
                <w:sz w:val="18"/>
                <w:szCs w:val="18"/>
              </w:rPr>
            </w:pPr>
            <w:r w:rsidRPr="00423D1D">
              <w:rPr>
                <w:sz w:val="18"/>
                <w:szCs w:val="18"/>
              </w:rPr>
              <w:t>podílu na chování a jednání člověka;</w:t>
            </w:r>
          </w:p>
          <w:p w14:paraId="52156353" w14:textId="77777777" w:rsidR="00423D1D" w:rsidRPr="00423D1D" w:rsidRDefault="00423D1D" w:rsidP="00423D1D">
            <w:pPr>
              <w:autoSpaceDE w:val="0"/>
              <w:autoSpaceDN w:val="0"/>
              <w:adjustRightInd w:val="0"/>
              <w:ind w:left="0"/>
              <w:rPr>
                <w:sz w:val="18"/>
                <w:szCs w:val="18"/>
              </w:rPr>
            </w:pPr>
            <w:r w:rsidRPr="00423D1D">
              <w:rPr>
                <w:sz w:val="18"/>
                <w:szCs w:val="18"/>
              </w:rPr>
              <w:t xml:space="preserve">charakterizuje pojmy schopnost a dovednost a uvede jejich konkrétní příklady; </w:t>
            </w:r>
            <w:proofErr w:type="spellStart"/>
            <w:r w:rsidRPr="00423D1D">
              <w:rPr>
                <w:sz w:val="18"/>
                <w:szCs w:val="18"/>
              </w:rPr>
              <w:t>charakteri</w:t>
            </w:r>
            <w:proofErr w:type="spellEnd"/>
            <w:r w:rsidRPr="00423D1D">
              <w:rPr>
                <w:sz w:val="18"/>
                <w:szCs w:val="18"/>
              </w:rPr>
              <w:t>-zuje speciální schopnosti, nadání a talent; zná novější pojetí pojmu inteligence jako základu pro porovnání výkonnosti člověka v různých oblastech;</w:t>
            </w:r>
          </w:p>
          <w:p w14:paraId="19904723" w14:textId="77777777" w:rsidR="00423D1D" w:rsidRPr="00423D1D" w:rsidRDefault="00423D1D" w:rsidP="00423D1D">
            <w:pPr>
              <w:autoSpaceDE w:val="0"/>
              <w:autoSpaceDN w:val="0"/>
              <w:adjustRightInd w:val="0"/>
              <w:ind w:left="0"/>
              <w:rPr>
                <w:sz w:val="18"/>
                <w:szCs w:val="18"/>
              </w:rPr>
            </w:pPr>
            <w:r w:rsidRPr="00423D1D">
              <w:rPr>
                <w:sz w:val="18"/>
                <w:szCs w:val="18"/>
              </w:rPr>
              <w:t>charakterizuje základní náročné životní situace člověka (stres, frustrace, deprivace, konflikt);</w:t>
            </w:r>
          </w:p>
          <w:p w14:paraId="4F05D757" w14:textId="77777777" w:rsidR="00423D1D" w:rsidRPr="00423D1D" w:rsidRDefault="00423D1D" w:rsidP="00423D1D">
            <w:pPr>
              <w:autoSpaceDE w:val="0"/>
              <w:autoSpaceDN w:val="0"/>
              <w:adjustRightInd w:val="0"/>
              <w:ind w:left="0"/>
              <w:rPr>
                <w:sz w:val="18"/>
                <w:szCs w:val="18"/>
              </w:rPr>
            </w:pPr>
            <w:r w:rsidRPr="00423D1D">
              <w:rPr>
                <w:sz w:val="18"/>
                <w:szCs w:val="18"/>
              </w:rPr>
              <w:t>charakterizuje a zhodnotí různé způsoby řešení náročných životních situací a ilustruje na konkrétně zvolených</w:t>
            </w:r>
          </w:p>
          <w:p w14:paraId="2E230557" w14:textId="77777777" w:rsidR="00423D1D" w:rsidRPr="00423D1D" w:rsidRDefault="00423D1D" w:rsidP="00423D1D">
            <w:pPr>
              <w:autoSpaceDE w:val="0"/>
              <w:autoSpaceDN w:val="0"/>
              <w:adjustRightInd w:val="0"/>
              <w:ind w:left="0"/>
              <w:rPr>
                <w:sz w:val="18"/>
                <w:szCs w:val="18"/>
              </w:rPr>
            </w:pPr>
            <w:r w:rsidRPr="00423D1D">
              <w:rPr>
                <w:sz w:val="18"/>
                <w:szCs w:val="18"/>
              </w:rPr>
              <w:t>příkladech; porozumí na zvolených příkladech, jak životní nároky ovlivňují rozvoj osobnosti; vymezí předpoklady zdravého duševního vývoje člověka a ilustruje je pomocí příkladů;</w:t>
            </w:r>
          </w:p>
          <w:p w14:paraId="1090A131" w14:textId="77777777" w:rsidR="00423D1D" w:rsidRPr="00423D1D" w:rsidRDefault="00423D1D" w:rsidP="00423D1D">
            <w:pPr>
              <w:autoSpaceDE w:val="0"/>
              <w:autoSpaceDN w:val="0"/>
              <w:adjustRightInd w:val="0"/>
              <w:ind w:left="0"/>
              <w:rPr>
                <w:sz w:val="18"/>
                <w:szCs w:val="18"/>
              </w:rPr>
            </w:pPr>
            <w:r w:rsidRPr="00423D1D">
              <w:rPr>
                <w:sz w:val="18"/>
                <w:szCs w:val="18"/>
              </w:rPr>
              <w:t>charakterizuje podíl vlastní aktivity jedince na jeho sebeaktualizaci a sebevýchově.</w:t>
            </w:r>
          </w:p>
        </w:tc>
        <w:tc>
          <w:tcPr>
            <w:tcW w:w="2693" w:type="dxa"/>
          </w:tcPr>
          <w:p w14:paraId="17848C53" w14:textId="77777777" w:rsidR="00423D1D" w:rsidRPr="00423D1D" w:rsidRDefault="00423D1D" w:rsidP="00423D1D">
            <w:pPr>
              <w:autoSpaceDE w:val="0"/>
              <w:autoSpaceDN w:val="0"/>
              <w:adjustRightInd w:val="0"/>
              <w:ind w:left="0"/>
              <w:rPr>
                <w:sz w:val="18"/>
                <w:szCs w:val="18"/>
              </w:rPr>
            </w:pPr>
            <w:r w:rsidRPr="00423D1D">
              <w:rPr>
                <w:b/>
                <w:sz w:val="18"/>
                <w:szCs w:val="18"/>
              </w:rPr>
              <w:t xml:space="preserve">Psychologie jako vědní disciplína:  </w:t>
            </w:r>
            <w:r w:rsidRPr="00423D1D">
              <w:rPr>
                <w:sz w:val="18"/>
                <w:szCs w:val="18"/>
              </w:rPr>
              <w:t>předmět a metody jejího zkoumání,</w:t>
            </w:r>
          </w:p>
          <w:p w14:paraId="5308167B" w14:textId="77777777" w:rsidR="00423D1D" w:rsidRPr="00423D1D" w:rsidRDefault="00423D1D" w:rsidP="00423D1D">
            <w:pPr>
              <w:autoSpaceDE w:val="0"/>
              <w:autoSpaceDN w:val="0"/>
              <w:adjustRightInd w:val="0"/>
              <w:ind w:left="0"/>
              <w:rPr>
                <w:sz w:val="18"/>
                <w:szCs w:val="18"/>
              </w:rPr>
            </w:pPr>
            <w:r w:rsidRPr="00423D1D">
              <w:rPr>
                <w:sz w:val="18"/>
                <w:szCs w:val="18"/>
              </w:rPr>
              <w:t>základní členění, místo psychologie v systému věd</w:t>
            </w:r>
          </w:p>
          <w:p w14:paraId="78534DB6" w14:textId="77777777" w:rsidR="00423D1D" w:rsidRPr="00423D1D" w:rsidRDefault="00423D1D" w:rsidP="00423D1D">
            <w:pPr>
              <w:autoSpaceDE w:val="0"/>
              <w:autoSpaceDN w:val="0"/>
              <w:adjustRightInd w:val="0"/>
              <w:ind w:left="0"/>
              <w:rPr>
                <w:b/>
                <w:bCs/>
                <w:color w:val="231F20"/>
                <w:sz w:val="18"/>
                <w:szCs w:val="18"/>
              </w:rPr>
            </w:pPr>
          </w:p>
          <w:p w14:paraId="2ED947F0" w14:textId="77777777" w:rsidR="00423D1D" w:rsidRPr="00423D1D" w:rsidRDefault="00423D1D" w:rsidP="00423D1D">
            <w:pPr>
              <w:autoSpaceDE w:val="0"/>
              <w:autoSpaceDN w:val="0"/>
              <w:adjustRightInd w:val="0"/>
              <w:ind w:left="0"/>
              <w:rPr>
                <w:b/>
                <w:bCs/>
                <w:color w:val="231F20"/>
                <w:sz w:val="18"/>
                <w:szCs w:val="18"/>
              </w:rPr>
            </w:pPr>
          </w:p>
          <w:p w14:paraId="60A98FBD" w14:textId="77777777" w:rsidR="00423D1D" w:rsidRPr="00423D1D" w:rsidRDefault="00423D1D" w:rsidP="00423D1D">
            <w:pPr>
              <w:autoSpaceDE w:val="0"/>
              <w:autoSpaceDN w:val="0"/>
              <w:adjustRightInd w:val="0"/>
              <w:ind w:left="0"/>
              <w:rPr>
                <w:b/>
                <w:bCs/>
                <w:color w:val="231F20"/>
                <w:sz w:val="18"/>
                <w:szCs w:val="18"/>
              </w:rPr>
            </w:pPr>
          </w:p>
          <w:p w14:paraId="63FC1F6C" w14:textId="77777777" w:rsidR="00423D1D" w:rsidRPr="00423D1D" w:rsidRDefault="00423D1D" w:rsidP="00423D1D">
            <w:pPr>
              <w:autoSpaceDE w:val="0"/>
              <w:autoSpaceDN w:val="0"/>
              <w:adjustRightInd w:val="0"/>
              <w:ind w:left="0"/>
              <w:rPr>
                <w:b/>
                <w:color w:val="231F20"/>
                <w:sz w:val="18"/>
                <w:szCs w:val="18"/>
              </w:rPr>
            </w:pPr>
            <w:r w:rsidRPr="00423D1D">
              <w:rPr>
                <w:b/>
                <w:bCs/>
                <w:color w:val="231F20"/>
                <w:sz w:val="18"/>
                <w:szCs w:val="18"/>
                <w:u w:val="single"/>
              </w:rPr>
              <w:t>Podstata lidské</w:t>
            </w:r>
            <w:r w:rsidRPr="00423D1D">
              <w:rPr>
                <w:b/>
                <w:bCs/>
                <w:color w:val="231F20"/>
                <w:sz w:val="18"/>
                <w:szCs w:val="18"/>
              </w:rPr>
              <w:t xml:space="preserve"> </w:t>
            </w:r>
            <w:r w:rsidRPr="00423D1D">
              <w:rPr>
                <w:b/>
                <w:bCs/>
                <w:color w:val="231F20"/>
                <w:sz w:val="18"/>
                <w:szCs w:val="18"/>
                <w:u w:val="single"/>
              </w:rPr>
              <w:t>psychiky</w:t>
            </w:r>
            <w:r w:rsidRPr="00423D1D">
              <w:rPr>
                <w:b/>
                <w:bCs/>
                <w:color w:val="231F20"/>
                <w:sz w:val="18"/>
                <w:szCs w:val="18"/>
              </w:rPr>
              <w:t xml:space="preserve"> </w:t>
            </w:r>
            <w:r w:rsidRPr="00423D1D">
              <w:rPr>
                <w:b/>
                <w:color w:val="231F20"/>
                <w:sz w:val="18"/>
                <w:szCs w:val="18"/>
              </w:rPr>
              <w:t xml:space="preserve">– vědomí, psychické jevy: procesy, stavy a </w:t>
            </w:r>
          </w:p>
          <w:p w14:paraId="5A4E634D" w14:textId="77777777" w:rsidR="00423D1D" w:rsidRPr="00423D1D" w:rsidRDefault="00423D1D" w:rsidP="00423D1D">
            <w:pPr>
              <w:autoSpaceDE w:val="0"/>
              <w:autoSpaceDN w:val="0"/>
              <w:adjustRightInd w:val="0"/>
              <w:ind w:left="0"/>
              <w:rPr>
                <w:b/>
                <w:color w:val="231F20"/>
                <w:sz w:val="18"/>
                <w:szCs w:val="18"/>
              </w:rPr>
            </w:pPr>
            <w:r w:rsidRPr="00423D1D">
              <w:rPr>
                <w:b/>
                <w:color w:val="231F20"/>
                <w:sz w:val="18"/>
                <w:szCs w:val="18"/>
              </w:rPr>
              <w:t>vlastnosti</w:t>
            </w:r>
          </w:p>
          <w:p w14:paraId="0C445E7D" w14:textId="77777777" w:rsidR="00423D1D" w:rsidRPr="00423D1D" w:rsidRDefault="00423D1D" w:rsidP="00423D1D">
            <w:pPr>
              <w:autoSpaceDE w:val="0"/>
              <w:autoSpaceDN w:val="0"/>
              <w:adjustRightInd w:val="0"/>
              <w:ind w:left="0"/>
              <w:rPr>
                <w:b/>
                <w:color w:val="231F20"/>
                <w:sz w:val="18"/>
                <w:szCs w:val="18"/>
              </w:rPr>
            </w:pPr>
          </w:p>
          <w:p w14:paraId="35E988E6" w14:textId="77777777" w:rsidR="00423D1D" w:rsidRPr="00423D1D" w:rsidRDefault="00423D1D" w:rsidP="00423D1D">
            <w:pPr>
              <w:autoSpaceDE w:val="0"/>
              <w:autoSpaceDN w:val="0"/>
              <w:adjustRightInd w:val="0"/>
              <w:ind w:left="0"/>
              <w:rPr>
                <w:b/>
                <w:color w:val="231F20"/>
                <w:sz w:val="18"/>
                <w:szCs w:val="18"/>
              </w:rPr>
            </w:pPr>
            <w:r w:rsidRPr="00423D1D">
              <w:rPr>
                <w:b/>
                <w:color w:val="231F20"/>
                <w:sz w:val="18"/>
                <w:szCs w:val="18"/>
                <w:u w:val="single"/>
              </w:rPr>
              <w:t>Psychologická charakteristika</w:t>
            </w:r>
            <w:r w:rsidRPr="00423D1D">
              <w:rPr>
                <w:b/>
                <w:color w:val="231F20"/>
                <w:sz w:val="18"/>
                <w:szCs w:val="18"/>
              </w:rPr>
              <w:t xml:space="preserve"> </w:t>
            </w:r>
            <w:proofErr w:type="spellStart"/>
            <w:r w:rsidRPr="00423D1D">
              <w:rPr>
                <w:b/>
                <w:color w:val="231F20"/>
                <w:sz w:val="18"/>
                <w:szCs w:val="18"/>
                <w:u w:val="single"/>
              </w:rPr>
              <w:t>osobnosti</w:t>
            </w:r>
            <w:r w:rsidRPr="00423D1D">
              <w:rPr>
                <w:b/>
                <w:color w:val="231F20"/>
                <w:sz w:val="18"/>
                <w:szCs w:val="18"/>
              </w:rPr>
              <w:t>:typologie</w:t>
            </w:r>
            <w:proofErr w:type="spellEnd"/>
            <w:r w:rsidRPr="00423D1D">
              <w:rPr>
                <w:b/>
                <w:color w:val="231F20"/>
                <w:sz w:val="18"/>
                <w:szCs w:val="18"/>
              </w:rPr>
              <w:t xml:space="preserve"> osobnosti; vývoj a formování osobnosti v jednotlivých</w:t>
            </w:r>
          </w:p>
          <w:p w14:paraId="5B35AED4" w14:textId="77777777" w:rsidR="00423D1D" w:rsidRPr="00423D1D" w:rsidRDefault="00423D1D" w:rsidP="00423D1D">
            <w:pPr>
              <w:autoSpaceDE w:val="0"/>
              <w:autoSpaceDN w:val="0"/>
              <w:adjustRightInd w:val="0"/>
              <w:ind w:left="0"/>
              <w:rPr>
                <w:color w:val="231F20"/>
                <w:sz w:val="18"/>
                <w:szCs w:val="18"/>
              </w:rPr>
            </w:pPr>
            <w:r w:rsidRPr="00423D1D">
              <w:rPr>
                <w:b/>
                <w:color w:val="231F20"/>
                <w:sz w:val="18"/>
                <w:szCs w:val="18"/>
              </w:rPr>
              <w:t>etapách lidského života; význam celoživotního učení a sebevýchovy</w:t>
            </w:r>
            <w:r w:rsidRPr="00423D1D">
              <w:rPr>
                <w:color w:val="231F20"/>
                <w:sz w:val="18"/>
                <w:szCs w:val="18"/>
              </w:rPr>
              <w:t>.</w:t>
            </w:r>
          </w:p>
          <w:p w14:paraId="3580DB99" w14:textId="77777777" w:rsidR="00423D1D" w:rsidRPr="00423D1D" w:rsidRDefault="00423D1D" w:rsidP="00423D1D">
            <w:pPr>
              <w:autoSpaceDE w:val="0"/>
              <w:autoSpaceDN w:val="0"/>
              <w:adjustRightInd w:val="0"/>
              <w:ind w:left="0"/>
              <w:rPr>
                <w:color w:val="231F20"/>
                <w:sz w:val="18"/>
                <w:szCs w:val="18"/>
              </w:rPr>
            </w:pPr>
          </w:p>
          <w:p w14:paraId="2B755B98" w14:textId="77777777" w:rsidR="00423D1D" w:rsidRPr="00423D1D" w:rsidRDefault="00423D1D" w:rsidP="00423D1D">
            <w:pPr>
              <w:autoSpaceDE w:val="0"/>
              <w:autoSpaceDN w:val="0"/>
              <w:adjustRightInd w:val="0"/>
              <w:ind w:left="0"/>
              <w:rPr>
                <w:b/>
                <w:color w:val="231F20"/>
                <w:sz w:val="18"/>
                <w:szCs w:val="18"/>
              </w:rPr>
            </w:pPr>
          </w:p>
          <w:p w14:paraId="504795FB" w14:textId="77777777" w:rsidR="00423D1D" w:rsidRPr="00423D1D" w:rsidRDefault="00423D1D" w:rsidP="00423D1D">
            <w:pPr>
              <w:autoSpaceDE w:val="0"/>
              <w:autoSpaceDN w:val="0"/>
              <w:adjustRightInd w:val="0"/>
              <w:ind w:left="0"/>
              <w:rPr>
                <w:b/>
                <w:color w:val="231F20"/>
                <w:sz w:val="18"/>
                <w:szCs w:val="18"/>
              </w:rPr>
            </w:pPr>
            <w:r w:rsidRPr="00423D1D">
              <w:rPr>
                <w:b/>
                <w:bCs/>
                <w:color w:val="231F20"/>
                <w:sz w:val="18"/>
                <w:szCs w:val="18"/>
                <w:u w:val="single"/>
              </w:rPr>
              <w:t>Psychologie v každodenním životě</w:t>
            </w:r>
            <w:r w:rsidRPr="00423D1D">
              <w:rPr>
                <w:b/>
                <w:bCs/>
                <w:color w:val="231F20"/>
                <w:sz w:val="18"/>
                <w:szCs w:val="18"/>
              </w:rPr>
              <w:t xml:space="preserve"> </w:t>
            </w:r>
            <w:r w:rsidRPr="00423D1D">
              <w:rPr>
                <w:b/>
                <w:color w:val="231F20"/>
                <w:sz w:val="18"/>
                <w:szCs w:val="18"/>
              </w:rPr>
              <w:t>– rozhodování o životních otázkách; zásady duševní h</w:t>
            </w:r>
            <w:r w:rsidR="002409C5">
              <w:rPr>
                <w:b/>
                <w:color w:val="231F20"/>
                <w:sz w:val="18"/>
                <w:szCs w:val="18"/>
              </w:rPr>
              <w:t>ygieny, náročné životní situace;</w:t>
            </w:r>
          </w:p>
          <w:p w14:paraId="6551AE20" w14:textId="77777777" w:rsidR="00423D1D" w:rsidRDefault="00423D1D" w:rsidP="00423D1D">
            <w:pPr>
              <w:autoSpaceDE w:val="0"/>
              <w:autoSpaceDN w:val="0"/>
              <w:adjustRightInd w:val="0"/>
              <w:ind w:left="0"/>
              <w:rPr>
                <w:b/>
                <w:color w:val="231F20"/>
                <w:sz w:val="18"/>
                <w:szCs w:val="18"/>
              </w:rPr>
            </w:pPr>
            <w:r w:rsidRPr="00423D1D">
              <w:rPr>
                <w:b/>
                <w:color w:val="231F20"/>
                <w:sz w:val="18"/>
                <w:szCs w:val="18"/>
              </w:rPr>
              <w:t>systém psychologického poradenství</w:t>
            </w:r>
          </w:p>
          <w:p w14:paraId="0991E9B4" w14:textId="77777777" w:rsidR="00423D1D" w:rsidRPr="00423D1D" w:rsidRDefault="00423D1D" w:rsidP="00423D1D">
            <w:pPr>
              <w:autoSpaceDE w:val="0"/>
              <w:autoSpaceDN w:val="0"/>
              <w:adjustRightInd w:val="0"/>
              <w:ind w:left="0"/>
              <w:rPr>
                <w:b/>
                <w:sz w:val="18"/>
                <w:szCs w:val="18"/>
              </w:rPr>
            </w:pPr>
          </w:p>
        </w:tc>
        <w:tc>
          <w:tcPr>
            <w:tcW w:w="1877" w:type="dxa"/>
          </w:tcPr>
          <w:p w14:paraId="3DBF5D55" w14:textId="77777777" w:rsidR="00423D1D" w:rsidRPr="00423D1D" w:rsidRDefault="00423D1D" w:rsidP="00423D1D">
            <w:pPr>
              <w:ind w:left="34"/>
              <w:rPr>
                <w:b/>
                <w:bCs/>
                <w:sz w:val="20"/>
                <w:szCs w:val="20"/>
                <w:u w:val="single"/>
              </w:rPr>
            </w:pPr>
            <w:r w:rsidRPr="00423D1D">
              <w:rPr>
                <w:b/>
                <w:bCs/>
                <w:sz w:val="20"/>
                <w:szCs w:val="20"/>
                <w:u w:val="single"/>
              </w:rPr>
              <w:t>OSV</w:t>
            </w:r>
          </w:p>
          <w:p w14:paraId="716C4F88" w14:textId="77777777" w:rsidR="00423D1D" w:rsidRPr="00423D1D" w:rsidRDefault="00423D1D" w:rsidP="00423D1D">
            <w:pPr>
              <w:ind w:left="34"/>
              <w:rPr>
                <w:sz w:val="20"/>
                <w:szCs w:val="20"/>
              </w:rPr>
            </w:pPr>
            <w:r w:rsidRPr="00423D1D">
              <w:rPr>
                <w:sz w:val="20"/>
                <w:szCs w:val="20"/>
              </w:rPr>
              <w:t>V rámci 1.ročníku budou probrány všechny okruhy tohoto průřezového tématu.</w:t>
            </w:r>
          </w:p>
          <w:p w14:paraId="63340373" w14:textId="77777777" w:rsidR="00423D1D" w:rsidRPr="00423D1D" w:rsidRDefault="00423D1D" w:rsidP="00423D1D">
            <w:pPr>
              <w:ind w:left="34"/>
              <w:rPr>
                <w:color w:val="0000FF"/>
                <w:sz w:val="20"/>
                <w:szCs w:val="20"/>
              </w:rPr>
            </w:pPr>
          </w:p>
          <w:p w14:paraId="5D75341C" w14:textId="77777777" w:rsidR="00423D1D" w:rsidRPr="005D1EF8" w:rsidRDefault="00423D1D" w:rsidP="000119A4">
            <w:pPr>
              <w:ind w:left="34"/>
              <w:jc w:val="both"/>
              <w:rPr>
                <w:sz w:val="18"/>
                <w:szCs w:val="18"/>
              </w:rPr>
            </w:pPr>
          </w:p>
        </w:tc>
      </w:tr>
      <w:tr w:rsidR="00423D1D" w:rsidRPr="00E53B11" w14:paraId="0D94B4E5" w14:textId="77777777" w:rsidTr="008B77BC">
        <w:trPr>
          <w:trHeight w:val="896"/>
        </w:trPr>
        <w:tc>
          <w:tcPr>
            <w:tcW w:w="2835" w:type="dxa"/>
          </w:tcPr>
          <w:p w14:paraId="2C2897FF" w14:textId="77777777" w:rsidR="00423D1D" w:rsidRPr="00423D1D" w:rsidRDefault="00423D1D" w:rsidP="00423D1D">
            <w:pPr>
              <w:autoSpaceDE w:val="0"/>
              <w:autoSpaceDN w:val="0"/>
              <w:adjustRightInd w:val="0"/>
              <w:ind w:left="0"/>
              <w:rPr>
                <w:sz w:val="18"/>
                <w:szCs w:val="18"/>
              </w:rPr>
            </w:pPr>
            <w:r w:rsidRPr="00423D1D">
              <w:rPr>
                <w:sz w:val="18"/>
                <w:szCs w:val="18"/>
              </w:rPr>
              <w:lastRenderedPageBreak/>
              <w:t xml:space="preserve">Žák uvede hlavní charakteristiky sociologie jako vědní disciplíny. </w:t>
            </w:r>
          </w:p>
          <w:p w14:paraId="2C5BDF0A" w14:textId="77777777" w:rsidR="00423D1D" w:rsidRPr="00423D1D" w:rsidRDefault="00423D1D" w:rsidP="00423D1D">
            <w:pPr>
              <w:autoSpaceDE w:val="0"/>
              <w:autoSpaceDN w:val="0"/>
              <w:adjustRightInd w:val="0"/>
              <w:ind w:left="0"/>
              <w:rPr>
                <w:sz w:val="18"/>
                <w:szCs w:val="18"/>
              </w:rPr>
            </w:pPr>
          </w:p>
          <w:p w14:paraId="5B884E75" w14:textId="77777777" w:rsidR="00423D1D" w:rsidRPr="00423D1D" w:rsidRDefault="00423D1D" w:rsidP="00423D1D">
            <w:pPr>
              <w:autoSpaceDE w:val="0"/>
              <w:autoSpaceDN w:val="0"/>
              <w:adjustRightInd w:val="0"/>
              <w:ind w:left="0"/>
              <w:rPr>
                <w:sz w:val="18"/>
                <w:szCs w:val="18"/>
              </w:rPr>
            </w:pPr>
          </w:p>
          <w:p w14:paraId="1736D7D1" w14:textId="77777777" w:rsidR="00423D1D" w:rsidRPr="00423D1D" w:rsidRDefault="00423D1D" w:rsidP="00423D1D">
            <w:pPr>
              <w:autoSpaceDE w:val="0"/>
              <w:autoSpaceDN w:val="0"/>
              <w:adjustRightInd w:val="0"/>
              <w:ind w:left="0"/>
              <w:rPr>
                <w:sz w:val="18"/>
                <w:szCs w:val="18"/>
              </w:rPr>
            </w:pPr>
          </w:p>
          <w:p w14:paraId="2E022353" w14:textId="77777777" w:rsidR="00423D1D" w:rsidRPr="00423D1D" w:rsidRDefault="00423D1D" w:rsidP="00423D1D">
            <w:pPr>
              <w:autoSpaceDE w:val="0"/>
              <w:autoSpaceDN w:val="0"/>
              <w:adjustRightInd w:val="0"/>
              <w:ind w:left="0"/>
              <w:rPr>
                <w:sz w:val="18"/>
                <w:szCs w:val="18"/>
              </w:rPr>
            </w:pPr>
          </w:p>
          <w:p w14:paraId="2311FC0C" w14:textId="77777777" w:rsidR="00423D1D" w:rsidRPr="00423D1D" w:rsidRDefault="00423D1D" w:rsidP="00423D1D">
            <w:pPr>
              <w:autoSpaceDE w:val="0"/>
              <w:autoSpaceDN w:val="0"/>
              <w:adjustRightInd w:val="0"/>
              <w:ind w:left="0"/>
              <w:rPr>
                <w:sz w:val="18"/>
                <w:szCs w:val="18"/>
              </w:rPr>
            </w:pPr>
          </w:p>
          <w:p w14:paraId="03FF2A7C" w14:textId="77777777" w:rsidR="00423D1D" w:rsidRPr="00423D1D" w:rsidRDefault="00423D1D" w:rsidP="00423D1D">
            <w:pPr>
              <w:autoSpaceDE w:val="0"/>
              <w:autoSpaceDN w:val="0"/>
              <w:adjustRightInd w:val="0"/>
              <w:ind w:left="0"/>
              <w:rPr>
                <w:sz w:val="18"/>
                <w:szCs w:val="18"/>
              </w:rPr>
            </w:pPr>
          </w:p>
          <w:p w14:paraId="6F0D8D84" w14:textId="77777777" w:rsidR="00423D1D" w:rsidRPr="00423D1D" w:rsidRDefault="00423D1D" w:rsidP="00423D1D">
            <w:pPr>
              <w:autoSpaceDE w:val="0"/>
              <w:autoSpaceDN w:val="0"/>
              <w:adjustRightInd w:val="0"/>
              <w:ind w:left="0"/>
              <w:rPr>
                <w:sz w:val="18"/>
                <w:szCs w:val="18"/>
              </w:rPr>
            </w:pPr>
            <w:r w:rsidRPr="00423D1D">
              <w:rPr>
                <w:sz w:val="18"/>
                <w:szCs w:val="18"/>
              </w:rPr>
              <w:t>Žák vysvětlí celospolečenskou podstatu člověka.</w:t>
            </w:r>
          </w:p>
          <w:p w14:paraId="75FB032D" w14:textId="77777777" w:rsidR="00423D1D" w:rsidRPr="00423D1D" w:rsidRDefault="00423D1D" w:rsidP="00423D1D">
            <w:pPr>
              <w:autoSpaceDE w:val="0"/>
              <w:autoSpaceDN w:val="0"/>
              <w:adjustRightInd w:val="0"/>
              <w:ind w:left="0"/>
              <w:rPr>
                <w:color w:val="231F20"/>
                <w:sz w:val="18"/>
                <w:szCs w:val="18"/>
              </w:rPr>
            </w:pPr>
            <w:r w:rsidRPr="00423D1D">
              <w:rPr>
                <w:color w:val="231F20"/>
                <w:sz w:val="18"/>
                <w:szCs w:val="18"/>
              </w:rPr>
              <w:t>Žák uplatňuje společensky vhodné způsoby komunikace ve formálních i neformálních vztazích, případné neshody či konflikty s druhými lidmi řeší konstruktivním způsobem.</w:t>
            </w:r>
          </w:p>
          <w:p w14:paraId="39B5C9DD" w14:textId="77777777" w:rsidR="00423D1D" w:rsidRPr="00423D1D" w:rsidRDefault="00423D1D" w:rsidP="00423D1D">
            <w:pPr>
              <w:autoSpaceDE w:val="0"/>
              <w:autoSpaceDN w:val="0"/>
              <w:adjustRightInd w:val="0"/>
              <w:ind w:left="0"/>
              <w:rPr>
                <w:sz w:val="18"/>
                <w:szCs w:val="18"/>
              </w:rPr>
            </w:pPr>
          </w:p>
        </w:tc>
        <w:tc>
          <w:tcPr>
            <w:tcW w:w="2518" w:type="dxa"/>
          </w:tcPr>
          <w:p w14:paraId="0E0DE826" w14:textId="77777777" w:rsidR="00423D1D" w:rsidRPr="00423D1D" w:rsidRDefault="00423D1D" w:rsidP="00423D1D">
            <w:pPr>
              <w:autoSpaceDE w:val="0"/>
              <w:autoSpaceDN w:val="0"/>
              <w:adjustRightInd w:val="0"/>
              <w:ind w:left="0"/>
              <w:rPr>
                <w:sz w:val="18"/>
                <w:szCs w:val="18"/>
              </w:rPr>
            </w:pPr>
            <w:r w:rsidRPr="00423D1D">
              <w:rPr>
                <w:sz w:val="18"/>
                <w:szCs w:val="18"/>
              </w:rPr>
              <w:t>Žák na příkladech vysvětlí přínos sociologie pro každodenní život člověka</w:t>
            </w:r>
          </w:p>
          <w:p w14:paraId="468FAA82" w14:textId="77777777" w:rsidR="00423D1D" w:rsidRPr="00423D1D" w:rsidRDefault="00423D1D" w:rsidP="00423D1D">
            <w:pPr>
              <w:autoSpaceDE w:val="0"/>
              <w:autoSpaceDN w:val="0"/>
              <w:adjustRightInd w:val="0"/>
              <w:ind w:left="0"/>
              <w:rPr>
                <w:sz w:val="18"/>
                <w:szCs w:val="18"/>
              </w:rPr>
            </w:pPr>
          </w:p>
          <w:p w14:paraId="108D199E" w14:textId="77777777" w:rsidR="00423D1D" w:rsidRPr="00423D1D" w:rsidRDefault="00423D1D" w:rsidP="00423D1D">
            <w:pPr>
              <w:autoSpaceDE w:val="0"/>
              <w:autoSpaceDN w:val="0"/>
              <w:adjustRightInd w:val="0"/>
              <w:ind w:left="0"/>
              <w:rPr>
                <w:sz w:val="18"/>
                <w:szCs w:val="18"/>
              </w:rPr>
            </w:pPr>
          </w:p>
          <w:p w14:paraId="101C7474" w14:textId="77777777" w:rsidR="00423D1D" w:rsidRPr="00423D1D" w:rsidRDefault="00423D1D" w:rsidP="00423D1D">
            <w:pPr>
              <w:autoSpaceDE w:val="0"/>
              <w:autoSpaceDN w:val="0"/>
              <w:adjustRightInd w:val="0"/>
              <w:ind w:left="0"/>
              <w:rPr>
                <w:sz w:val="18"/>
                <w:szCs w:val="18"/>
              </w:rPr>
            </w:pPr>
          </w:p>
          <w:p w14:paraId="2EAC4681" w14:textId="77777777" w:rsidR="00423D1D" w:rsidRPr="00423D1D" w:rsidRDefault="00423D1D" w:rsidP="00423D1D">
            <w:pPr>
              <w:autoSpaceDE w:val="0"/>
              <w:autoSpaceDN w:val="0"/>
              <w:adjustRightInd w:val="0"/>
              <w:ind w:left="0"/>
              <w:rPr>
                <w:sz w:val="18"/>
                <w:szCs w:val="18"/>
              </w:rPr>
            </w:pPr>
          </w:p>
          <w:p w14:paraId="22199DD4" w14:textId="77777777" w:rsidR="00423D1D" w:rsidRPr="00423D1D" w:rsidRDefault="00423D1D" w:rsidP="00423D1D">
            <w:pPr>
              <w:autoSpaceDE w:val="0"/>
              <w:autoSpaceDN w:val="0"/>
              <w:adjustRightInd w:val="0"/>
              <w:ind w:left="0"/>
              <w:rPr>
                <w:sz w:val="18"/>
                <w:szCs w:val="18"/>
              </w:rPr>
            </w:pPr>
            <w:r w:rsidRPr="00423D1D">
              <w:rPr>
                <w:sz w:val="18"/>
                <w:szCs w:val="18"/>
              </w:rPr>
              <w:t>Žák objasní</w:t>
            </w:r>
            <w:r w:rsidR="002409C5">
              <w:rPr>
                <w:sz w:val="18"/>
                <w:szCs w:val="18"/>
              </w:rPr>
              <w:t>,</w:t>
            </w:r>
            <w:r w:rsidRPr="00423D1D">
              <w:rPr>
                <w:sz w:val="18"/>
                <w:szCs w:val="18"/>
              </w:rPr>
              <w:t xml:space="preserve"> v čem spočívá význam začlenění jedince do sociálních vazeb.</w:t>
            </w:r>
          </w:p>
          <w:p w14:paraId="4BC8951F" w14:textId="77777777" w:rsidR="00423D1D" w:rsidRPr="00423D1D" w:rsidRDefault="00423D1D" w:rsidP="00423D1D">
            <w:pPr>
              <w:autoSpaceDE w:val="0"/>
              <w:autoSpaceDN w:val="0"/>
              <w:adjustRightInd w:val="0"/>
              <w:ind w:left="0"/>
              <w:rPr>
                <w:sz w:val="18"/>
                <w:szCs w:val="18"/>
              </w:rPr>
            </w:pPr>
            <w:r w:rsidRPr="00423D1D">
              <w:rPr>
                <w:sz w:val="18"/>
                <w:szCs w:val="18"/>
              </w:rPr>
              <w:t>Žák ilustruje na příkladech vybrané charakteristiky sociální interakce, percepce a komunikace;</w:t>
            </w:r>
          </w:p>
          <w:p w14:paraId="690DAE8F" w14:textId="77777777" w:rsidR="00423D1D" w:rsidRPr="00423D1D" w:rsidRDefault="00423D1D" w:rsidP="00423D1D">
            <w:pPr>
              <w:autoSpaceDE w:val="0"/>
              <w:autoSpaceDN w:val="0"/>
              <w:adjustRightInd w:val="0"/>
              <w:ind w:left="0"/>
              <w:rPr>
                <w:sz w:val="18"/>
                <w:szCs w:val="18"/>
              </w:rPr>
            </w:pPr>
            <w:r w:rsidRPr="00423D1D">
              <w:rPr>
                <w:sz w:val="18"/>
                <w:szCs w:val="18"/>
              </w:rPr>
              <w:t>porozumí, jak se poznávání sebe i druhých podílí na rozvoji mezilidských vztahů; porozumí problematice specifik a chyb sociální percepce;</w:t>
            </w:r>
          </w:p>
          <w:p w14:paraId="4CEE9E28" w14:textId="77777777" w:rsidR="00423D1D" w:rsidRPr="00423D1D" w:rsidRDefault="00423D1D" w:rsidP="00423D1D">
            <w:pPr>
              <w:autoSpaceDE w:val="0"/>
              <w:autoSpaceDN w:val="0"/>
              <w:adjustRightInd w:val="0"/>
              <w:ind w:left="0"/>
              <w:rPr>
                <w:sz w:val="18"/>
                <w:szCs w:val="18"/>
              </w:rPr>
            </w:pPr>
            <w:r w:rsidRPr="00423D1D">
              <w:rPr>
                <w:sz w:val="18"/>
                <w:szCs w:val="18"/>
              </w:rPr>
              <w:t>charakterizuje úlohu komunikace ve vztazích mezi jednotlivci i skupinami;</w:t>
            </w:r>
          </w:p>
          <w:p w14:paraId="7936482F" w14:textId="77777777" w:rsidR="00423D1D" w:rsidRPr="00423D1D" w:rsidRDefault="00423D1D" w:rsidP="00423D1D">
            <w:pPr>
              <w:autoSpaceDE w:val="0"/>
              <w:autoSpaceDN w:val="0"/>
              <w:adjustRightInd w:val="0"/>
              <w:ind w:left="0"/>
              <w:rPr>
                <w:sz w:val="18"/>
                <w:szCs w:val="18"/>
              </w:rPr>
            </w:pPr>
            <w:r w:rsidRPr="00423D1D">
              <w:rPr>
                <w:sz w:val="18"/>
                <w:szCs w:val="18"/>
              </w:rPr>
              <w:t>charakterizuje zásady efektivní komunikace.</w:t>
            </w:r>
          </w:p>
        </w:tc>
        <w:tc>
          <w:tcPr>
            <w:tcW w:w="2693" w:type="dxa"/>
          </w:tcPr>
          <w:p w14:paraId="327C233E" w14:textId="77777777" w:rsidR="00423D1D" w:rsidRPr="00423D1D" w:rsidRDefault="00423D1D" w:rsidP="00423D1D">
            <w:pPr>
              <w:autoSpaceDE w:val="0"/>
              <w:autoSpaceDN w:val="0"/>
              <w:adjustRightInd w:val="0"/>
              <w:ind w:left="0"/>
              <w:rPr>
                <w:sz w:val="18"/>
                <w:szCs w:val="18"/>
              </w:rPr>
            </w:pPr>
            <w:r w:rsidRPr="00423D1D">
              <w:rPr>
                <w:b/>
                <w:sz w:val="18"/>
                <w:szCs w:val="18"/>
              </w:rPr>
              <w:t>Sociologie jako vědní disciplína:</w:t>
            </w:r>
            <w:r w:rsidRPr="00423D1D">
              <w:rPr>
                <w:sz w:val="18"/>
                <w:szCs w:val="18"/>
              </w:rPr>
              <w:t xml:space="preserve"> předmět a metody jejího zkoumání, základní členění, místo sociologie v systému věd</w:t>
            </w:r>
          </w:p>
          <w:p w14:paraId="5F60D837" w14:textId="77777777" w:rsidR="00423D1D" w:rsidRPr="00423D1D" w:rsidRDefault="00423D1D" w:rsidP="00423D1D">
            <w:pPr>
              <w:autoSpaceDE w:val="0"/>
              <w:autoSpaceDN w:val="0"/>
              <w:adjustRightInd w:val="0"/>
              <w:ind w:left="0"/>
              <w:rPr>
                <w:b/>
                <w:bCs/>
                <w:color w:val="231F20"/>
                <w:sz w:val="18"/>
                <w:szCs w:val="18"/>
              </w:rPr>
            </w:pPr>
          </w:p>
          <w:p w14:paraId="215395E4" w14:textId="77777777" w:rsidR="00423D1D" w:rsidRPr="00423D1D" w:rsidRDefault="00423D1D" w:rsidP="00423D1D">
            <w:pPr>
              <w:autoSpaceDE w:val="0"/>
              <w:autoSpaceDN w:val="0"/>
              <w:adjustRightInd w:val="0"/>
              <w:ind w:left="0"/>
              <w:rPr>
                <w:b/>
                <w:bCs/>
                <w:color w:val="231F20"/>
                <w:sz w:val="18"/>
                <w:szCs w:val="18"/>
              </w:rPr>
            </w:pPr>
          </w:p>
          <w:p w14:paraId="1EAA127D" w14:textId="77777777" w:rsidR="00423D1D" w:rsidRPr="00423D1D" w:rsidRDefault="00423D1D" w:rsidP="00423D1D">
            <w:pPr>
              <w:autoSpaceDE w:val="0"/>
              <w:autoSpaceDN w:val="0"/>
              <w:adjustRightInd w:val="0"/>
              <w:ind w:left="0"/>
              <w:rPr>
                <w:bCs/>
                <w:color w:val="231F20"/>
                <w:sz w:val="18"/>
                <w:szCs w:val="18"/>
              </w:rPr>
            </w:pPr>
            <w:r w:rsidRPr="00423D1D">
              <w:rPr>
                <w:b/>
                <w:bCs/>
                <w:color w:val="231F20"/>
                <w:sz w:val="18"/>
                <w:szCs w:val="18"/>
                <w:u w:val="single"/>
              </w:rPr>
              <w:t>Společenská podstata člověka</w:t>
            </w:r>
            <w:r w:rsidRPr="00423D1D">
              <w:rPr>
                <w:b/>
                <w:bCs/>
                <w:color w:val="231F20"/>
                <w:sz w:val="18"/>
                <w:szCs w:val="18"/>
              </w:rPr>
              <w:t xml:space="preserve"> </w:t>
            </w:r>
            <w:r w:rsidRPr="00423D1D">
              <w:rPr>
                <w:color w:val="231F20"/>
                <w:sz w:val="18"/>
                <w:szCs w:val="18"/>
              </w:rPr>
              <w:t xml:space="preserve">– </w:t>
            </w:r>
            <w:r w:rsidRPr="00423D1D">
              <w:rPr>
                <w:b/>
                <w:color w:val="231F20"/>
                <w:sz w:val="18"/>
                <w:szCs w:val="18"/>
              </w:rPr>
              <w:t>význam začlenění jedince do sociálních vazeb, proces socializace</w:t>
            </w:r>
            <w:r w:rsidRPr="00423D1D">
              <w:rPr>
                <w:color w:val="231F20"/>
                <w:sz w:val="18"/>
                <w:szCs w:val="18"/>
              </w:rPr>
              <w:t xml:space="preserve"> (</w:t>
            </w:r>
            <w:r w:rsidRPr="00423D1D">
              <w:rPr>
                <w:bCs/>
                <w:color w:val="231F20"/>
                <w:sz w:val="18"/>
                <w:szCs w:val="18"/>
              </w:rPr>
              <w:t>podstata, průběh a způsoby socializace).</w:t>
            </w:r>
          </w:p>
          <w:p w14:paraId="7D9403E6" w14:textId="77777777" w:rsidR="00423D1D" w:rsidRPr="00423D1D" w:rsidRDefault="00423D1D" w:rsidP="00423D1D">
            <w:pPr>
              <w:autoSpaceDE w:val="0"/>
              <w:autoSpaceDN w:val="0"/>
              <w:adjustRightInd w:val="0"/>
              <w:ind w:left="0"/>
              <w:rPr>
                <w:b/>
                <w:color w:val="231F20"/>
                <w:sz w:val="18"/>
                <w:szCs w:val="18"/>
              </w:rPr>
            </w:pPr>
            <w:r w:rsidRPr="00423D1D">
              <w:rPr>
                <w:b/>
                <w:color w:val="231F20"/>
                <w:sz w:val="18"/>
                <w:szCs w:val="18"/>
              </w:rPr>
              <w:t>Mezilidská komunikace, problémy</w:t>
            </w:r>
            <w:r w:rsidRPr="00423D1D">
              <w:rPr>
                <w:color w:val="231F20"/>
                <w:sz w:val="18"/>
                <w:szCs w:val="18"/>
              </w:rPr>
              <w:t xml:space="preserve"> </w:t>
            </w:r>
            <w:r w:rsidRPr="00423D1D">
              <w:rPr>
                <w:b/>
                <w:color w:val="231F20"/>
                <w:sz w:val="18"/>
                <w:szCs w:val="18"/>
              </w:rPr>
              <w:t>v mezilidských vztazích.</w:t>
            </w:r>
          </w:p>
          <w:p w14:paraId="32667B20" w14:textId="77777777" w:rsidR="00423D1D" w:rsidRPr="00423D1D" w:rsidRDefault="00423D1D" w:rsidP="00423D1D">
            <w:pPr>
              <w:autoSpaceDE w:val="0"/>
              <w:autoSpaceDN w:val="0"/>
              <w:adjustRightInd w:val="0"/>
              <w:ind w:left="0"/>
              <w:rPr>
                <w:b/>
                <w:color w:val="231F20"/>
                <w:sz w:val="18"/>
                <w:szCs w:val="18"/>
              </w:rPr>
            </w:pPr>
          </w:p>
          <w:p w14:paraId="208E5C1C" w14:textId="77777777" w:rsidR="00423D1D" w:rsidRPr="00423D1D" w:rsidRDefault="00423D1D" w:rsidP="00423D1D">
            <w:pPr>
              <w:autoSpaceDE w:val="0"/>
              <w:autoSpaceDN w:val="0"/>
              <w:adjustRightInd w:val="0"/>
              <w:ind w:left="0"/>
              <w:rPr>
                <w:color w:val="231F20"/>
                <w:sz w:val="18"/>
                <w:szCs w:val="18"/>
              </w:rPr>
            </w:pPr>
          </w:p>
          <w:p w14:paraId="10705DB7" w14:textId="77777777" w:rsidR="00423D1D" w:rsidRPr="00423D1D" w:rsidRDefault="00423D1D" w:rsidP="00423D1D">
            <w:pPr>
              <w:autoSpaceDE w:val="0"/>
              <w:autoSpaceDN w:val="0"/>
              <w:adjustRightInd w:val="0"/>
              <w:ind w:left="0"/>
              <w:rPr>
                <w:color w:val="231F20"/>
                <w:sz w:val="18"/>
                <w:szCs w:val="18"/>
              </w:rPr>
            </w:pPr>
          </w:p>
          <w:p w14:paraId="41C7EA28" w14:textId="77777777" w:rsidR="00423D1D" w:rsidRPr="00423D1D" w:rsidRDefault="00423D1D" w:rsidP="00423D1D">
            <w:pPr>
              <w:autoSpaceDE w:val="0"/>
              <w:autoSpaceDN w:val="0"/>
              <w:adjustRightInd w:val="0"/>
              <w:ind w:left="0"/>
              <w:rPr>
                <w:color w:val="231F20"/>
                <w:sz w:val="18"/>
                <w:szCs w:val="18"/>
              </w:rPr>
            </w:pPr>
          </w:p>
          <w:p w14:paraId="2D6ECE9C" w14:textId="77777777" w:rsidR="00423D1D" w:rsidRPr="00423D1D" w:rsidRDefault="00423D1D" w:rsidP="00423D1D">
            <w:pPr>
              <w:autoSpaceDE w:val="0"/>
              <w:autoSpaceDN w:val="0"/>
              <w:adjustRightInd w:val="0"/>
              <w:ind w:left="0"/>
              <w:rPr>
                <w:color w:val="231F20"/>
                <w:sz w:val="18"/>
                <w:szCs w:val="18"/>
              </w:rPr>
            </w:pPr>
          </w:p>
          <w:p w14:paraId="0EF8F47E" w14:textId="77777777" w:rsidR="00423D1D" w:rsidRPr="00423D1D" w:rsidRDefault="00423D1D" w:rsidP="00423D1D">
            <w:pPr>
              <w:autoSpaceDE w:val="0"/>
              <w:autoSpaceDN w:val="0"/>
              <w:adjustRightInd w:val="0"/>
              <w:ind w:left="0"/>
              <w:rPr>
                <w:color w:val="231F20"/>
                <w:sz w:val="18"/>
                <w:szCs w:val="18"/>
              </w:rPr>
            </w:pPr>
          </w:p>
          <w:p w14:paraId="7FC833A0" w14:textId="77777777" w:rsidR="00423D1D" w:rsidRPr="00423D1D" w:rsidRDefault="00423D1D" w:rsidP="00423D1D">
            <w:pPr>
              <w:autoSpaceDE w:val="0"/>
              <w:autoSpaceDN w:val="0"/>
              <w:adjustRightInd w:val="0"/>
              <w:ind w:left="0"/>
              <w:rPr>
                <w:color w:val="231F20"/>
                <w:sz w:val="18"/>
                <w:szCs w:val="18"/>
              </w:rPr>
            </w:pPr>
          </w:p>
          <w:p w14:paraId="3E71879F" w14:textId="77777777" w:rsidR="00423D1D" w:rsidRPr="00423D1D" w:rsidRDefault="00423D1D" w:rsidP="00423D1D">
            <w:pPr>
              <w:autoSpaceDE w:val="0"/>
              <w:autoSpaceDN w:val="0"/>
              <w:adjustRightInd w:val="0"/>
              <w:ind w:left="0"/>
              <w:rPr>
                <w:color w:val="231F20"/>
                <w:sz w:val="18"/>
                <w:szCs w:val="18"/>
              </w:rPr>
            </w:pPr>
          </w:p>
          <w:p w14:paraId="246CBA67" w14:textId="77777777" w:rsidR="00423D1D" w:rsidRPr="00423D1D" w:rsidRDefault="00423D1D" w:rsidP="00423D1D">
            <w:pPr>
              <w:autoSpaceDE w:val="0"/>
              <w:autoSpaceDN w:val="0"/>
              <w:adjustRightInd w:val="0"/>
              <w:ind w:left="0"/>
              <w:rPr>
                <w:color w:val="231F20"/>
                <w:sz w:val="18"/>
                <w:szCs w:val="18"/>
              </w:rPr>
            </w:pPr>
          </w:p>
          <w:p w14:paraId="7A37BA83" w14:textId="77777777" w:rsidR="00423D1D" w:rsidRPr="00423D1D" w:rsidRDefault="00423D1D" w:rsidP="00423D1D">
            <w:pPr>
              <w:autoSpaceDE w:val="0"/>
              <w:autoSpaceDN w:val="0"/>
              <w:adjustRightInd w:val="0"/>
              <w:ind w:left="0"/>
              <w:rPr>
                <w:color w:val="231F20"/>
                <w:sz w:val="18"/>
                <w:szCs w:val="18"/>
              </w:rPr>
            </w:pPr>
          </w:p>
          <w:p w14:paraId="46FB1D2A" w14:textId="77777777" w:rsidR="00423D1D" w:rsidRPr="00423D1D" w:rsidRDefault="00423D1D" w:rsidP="00423D1D">
            <w:pPr>
              <w:autoSpaceDE w:val="0"/>
              <w:autoSpaceDN w:val="0"/>
              <w:adjustRightInd w:val="0"/>
              <w:ind w:left="0"/>
              <w:rPr>
                <w:color w:val="231F20"/>
                <w:sz w:val="18"/>
                <w:szCs w:val="18"/>
              </w:rPr>
            </w:pPr>
          </w:p>
          <w:p w14:paraId="2A9AAB8D" w14:textId="77777777" w:rsidR="00423D1D" w:rsidRPr="00423D1D" w:rsidRDefault="00423D1D" w:rsidP="00423D1D">
            <w:pPr>
              <w:autoSpaceDE w:val="0"/>
              <w:autoSpaceDN w:val="0"/>
              <w:adjustRightInd w:val="0"/>
              <w:ind w:left="0"/>
              <w:rPr>
                <w:color w:val="231F20"/>
                <w:sz w:val="18"/>
                <w:szCs w:val="18"/>
              </w:rPr>
            </w:pPr>
          </w:p>
          <w:p w14:paraId="0AB40B28" w14:textId="77777777" w:rsidR="00423D1D" w:rsidRPr="00423D1D" w:rsidRDefault="00423D1D" w:rsidP="00423D1D">
            <w:pPr>
              <w:autoSpaceDE w:val="0"/>
              <w:autoSpaceDN w:val="0"/>
              <w:adjustRightInd w:val="0"/>
              <w:ind w:left="0"/>
              <w:rPr>
                <w:color w:val="231F20"/>
                <w:sz w:val="18"/>
                <w:szCs w:val="18"/>
              </w:rPr>
            </w:pPr>
          </w:p>
          <w:p w14:paraId="381CA339" w14:textId="77777777" w:rsidR="00423D1D" w:rsidRPr="00423D1D" w:rsidRDefault="00423D1D" w:rsidP="00423D1D">
            <w:pPr>
              <w:autoSpaceDE w:val="0"/>
              <w:autoSpaceDN w:val="0"/>
              <w:adjustRightInd w:val="0"/>
              <w:ind w:left="0"/>
              <w:rPr>
                <w:color w:val="231F20"/>
                <w:sz w:val="18"/>
                <w:szCs w:val="18"/>
              </w:rPr>
            </w:pPr>
          </w:p>
          <w:p w14:paraId="3DAE8332" w14:textId="77777777" w:rsidR="00423D1D" w:rsidRPr="00423D1D" w:rsidRDefault="00423D1D" w:rsidP="00423D1D">
            <w:pPr>
              <w:autoSpaceDE w:val="0"/>
              <w:autoSpaceDN w:val="0"/>
              <w:adjustRightInd w:val="0"/>
              <w:ind w:left="0"/>
              <w:rPr>
                <w:color w:val="231F20"/>
                <w:sz w:val="18"/>
                <w:szCs w:val="18"/>
              </w:rPr>
            </w:pPr>
          </w:p>
          <w:p w14:paraId="6AEBE58F" w14:textId="77777777" w:rsidR="00423D1D" w:rsidRPr="00423D1D" w:rsidRDefault="00423D1D" w:rsidP="00423D1D">
            <w:pPr>
              <w:autoSpaceDE w:val="0"/>
              <w:autoSpaceDN w:val="0"/>
              <w:adjustRightInd w:val="0"/>
              <w:ind w:left="0"/>
              <w:rPr>
                <w:color w:val="231F20"/>
                <w:sz w:val="18"/>
                <w:szCs w:val="18"/>
              </w:rPr>
            </w:pPr>
          </w:p>
          <w:p w14:paraId="76D29B54" w14:textId="77777777" w:rsidR="00423D1D" w:rsidRPr="00423D1D" w:rsidRDefault="00423D1D" w:rsidP="00423D1D">
            <w:pPr>
              <w:autoSpaceDE w:val="0"/>
              <w:autoSpaceDN w:val="0"/>
              <w:adjustRightInd w:val="0"/>
              <w:ind w:left="0"/>
              <w:rPr>
                <w:color w:val="231F20"/>
                <w:sz w:val="18"/>
                <w:szCs w:val="18"/>
              </w:rPr>
            </w:pPr>
          </w:p>
          <w:p w14:paraId="089DD370" w14:textId="77777777" w:rsidR="00423D1D" w:rsidRPr="00423D1D" w:rsidRDefault="00423D1D" w:rsidP="00423D1D">
            <w:pPr>
              <w:autoSpaceDE w:val="0"/>
              <w:autoSpaceDN w:val="0"/>
              <w:adjustRightInd w:val="0"/>
              <w:ind w:left="0"/>
              <w:rPr>
                <w:sz w:val="18"/>
                <w:szCs w:val="18"/>
              </w:rPr>
            </w:pPr>
          </w:p>
        </w:tc>
        <w:tc>
          <w:tcPr>
            <w:tcW w:w="1877" w:type="dxa"/>
          </w:tcPr>
          <w:p w14:paraId="29C53526" w14:textId="77777777" w:rsidR="00423D1D" w:rsidRPr="000E1F91" w:rsidRDefault="00423D1D" w:rsidP="000119A4">
            <w:pPr>
              <w:ind w:left="34"/>
              <w:rPr>
                <w:sz w:val="20"/>
                <w:szCs w:val="20"/>
              </w:rPr>
            </w:pPr>
          </w:p>
        </w:tc>
      </w:tr>
      <w:tr w:rsidR="00423D1D" w:rsidRPr="00E53B11" w14:paraId="27FA8B81" w14:textId="77777777" w:rsidTr="008B77BC">
        <w:trPr>
          <w:trHeight w:val="896"/>
        </w:trPr>
        <w:tc>
          <w:tcPr>
            <w:tcW w:w="2835" w:type="dxa"/>
          </w:tcPr>
          <w:p w14:paraId="1CEC709D" w14:textId="77777777" w:rsidR="00423D1D" w:rsidRPr="00423D1D" w:rsidRDefault="00423D1D" w:rsidP="00423D1D">
            <w:pPr>
              <w:autoSpaceDE w:val="0"/>
              <w:autoSpaceDN w:val="0"/>
              <w:adjustRightInd w:val="0"/>
              <w:ind w:left="0"/>
              <w:rPr>
                <w:color w:val="231F20"/>
                <w:sz w:val="18"/>
                <w:szCs w:val="18"/>
              </w:rPr>
            </w:pPr>
            <w:r w:rsidRPr="00423D1D">
              <w:rPr>
                <w:color w:val="231F20"/>
                <w:sz w:val="18"/>
                <w:szCs w:val="18"/>
              </w:rPr>
              <w:lastRenderedPageBreak/>
              <w:t xml:space="preserve">Žák respektuje kulturní odlišnosti a rozdíly v projevu příslušníků různých sociálních skupin, na příkladech doloží, k jakým důsledkům mohou vést předsudky. </w:t>
            </w:r>
          </w:p>
          <w:p w14:paraId="35A8EC16" w14:textId="77777777" w:rsidR="00423D1D" w:rsidRPr="00423D1D" w:rsidRDefault="00423D1D" w:rsidP="00423D1D">
            <w:pPr>
              <w:autoSpaceDE w:val="0"/>
              <w:autoSpaceDN w:val="0"/>
              <w:adjustRightInd w:val="0"/>
              <w:ind w:left="0"/>
              <w:rPr>
                <w:color w:val="000000"/>
                <w:sz w:val="18"/>
                <w:szCs w:val="18"/>
              </w:rPr>
            </w:pPr>
            <w:r w:rsidRPr="00423D1D">
              <w:rPr>
                <w:color w:val="231F20"/>
                <w:sz w:val="18"/>
                <w:szCs w:val="18"/>
              </w:rPr>
              <w:t>Žák objasní, jaký význam má sociální kontrola ve skupině a ve větších sociálních celcích, posoudí úlohu sociálních změn v individuálním i společenském vývoji, rozlišuje změny konstruktivní a destruktivní. Žák objasní podstatu některých sociálních problémů současnosti a popíše možné dopady sociálně-patologického chování na jedince a společnost.</w:t>
            </w:r>
          </w:p>
          <w:p w14:paraId="2C75D28C" w14:textId="77777777" w:rsidR="00423D1D" w:rsidRPr="00423D1D" w:rsidRDefault="00423D1D" w:rsidP="00423D1D">
            <w:pPr>
              <w:ind w:left="0"/>
              <w:rPr>
                <w:sz w:val="18"/>
                <w:szCs w:val="18"/>
              </w:rPr>
            </w:pPr>
          </w:p>
          <w:p w14:paraId="3F1B146F" w14:textId="77777777" w:rsidR="00423D1D" w:rsidRPr="00423D1D" w:rsidRDefault="00423D1D" w:rsidP="00423D1D">
            <w:pPr>
              <w:ind w:left="0"/>
              <w:rPr>
                <w:sz w:val="18"/>
                <w:szCs w:val="18"/>
              </w:rPr>
            </w:pPr>
          </w:p>
          <w:p w14:paraId="0CEBBC6C" w14:textId="77777777" w:rsidR="00423D1D" w:rsidRPr="00423D1D" w:rsidRDefault="00423D1D" w:rsidP="00423D1D">
            <w:pPr>
              <w:ind w:left="0"/>
              <w:rPr>
                <w:sz w:val="18"/>
                <w:szCs w:val="18"/>
              </w:rPr>
            </w:pPr>
          </w:p>
          <w:p w14:paraId="4AA82365" w14:textId="77777777" w:rsidR="00423D1D" w:rsidRPr="00423D1D" w:rsidRDefault="00423D1D" w:rsidP="00423D1D">
            <w:pPr>
              <w:ind w:left="0"/>
              <w:rPr>
                <w:sz w:val="18"/>
                <w:szCs w:val="18"/>
              </w:rPr>
            </w:pPr>
          </w:p>
          <w:p w14:paraId="2F62C152" w14:textId="77777777" w:rsidR="00423D1D" w:rsidRDefault="00423D1D" w:rsidP="00423D1D">
            <w:pPr>
              <w:ind w:left="0"/>
              <w:rPr>
                <w:sz w:val="18"/>
                <w:szCs w:val="18"/>
              </w:rPr>
            </w:pPr>
          </w:p>
          <w:p w14:paraId="7A9F2247" w14:textId="77777777" w:rsidR="0088626D" w:rsidRPr="00423D1D" w:rsidRDefault="0088626D" w:rsidP="00423D1D">
            <w:pPr>
              <w:ind w:left="0"/>
              <w:rPr>
                <w:sz w:val="18"/>
                <w:szCs w:val="18"/>
              </w:rPr>
            </w:pPr>
          </w:p>
          <w:p w14:paraId="45F30689" w14:textId="77777777" w:rsidR="00423D1D" w:rsidRPr="00423D1D" w:rsidRDefault="00423D1D" w:rsidP="00423D1D">
            <w:pPr>
              <w:autoSpaceDE w:val="0"/>
              <w:autoSpaceDN w:val="0"/>
              <w:adjustRightInd w:val="0"/>
              <w:ind w:left="0"/>
              <w:rPr>
                <w:i/>
                <w:color w:val="231F20"/>
                <w:sz w:val="18"/>
                <w:szCs w:val="18"/>
              </w:rPr>
            </w:pPr>
          </w:p>
          <w:p w14:paraId="174EA2A5" w14:textId="77777777" w:rsidR="00423D1D" w:rsidRPr="00423D1D" w:rsidRDefault="00423D1D" w:rsidP="00423D1D">
            <w:pPr>
              <w:autoSpaceDE w:val="0"/>
              <w:autoSpaceDN w:val="0"/>
              <w:adjustRightInd w:val="0"/>
              <w:ind w:left="0"/>
              <w:rPr>
                <w:i/>
                <w:color w:val="231F20"/>
                <w:sz w:val="18"/>
                <w:szCs w:val="18"/>
              </w:rPr>
            </w:pPr>
            <w:r w:rsidRPr="00423D1D">
              <w:rPr>
                <w:i/>
                <w:color w:val="231F20"/>
                <w:sz w:val="18"/>
                <w:szCs w:val="18"/>
              </w:rPr>
              <w:t>Žák korektně a citlivě řeší problémy založené na mezilidských vztazích</w:t>
            </w:r>
            <w:r w:rsidR="002409C5">
              <w:rPr>
                <w:i/>
                <w:color w:val="231F20"/>
                <w:sz w:val="18"/>
                <w:szCs w:val="18"/>
              </w:rPr>
              <w:t>;</w:t>
            </w:r>
          </w:p>
          <w:p w14:paraId="3EC2447F" w14:textId="77777777" w:rsidR="00423D1D" w:rsidRPr="00423D1D" w:rsidRDefault="00423D1D" w:rsidP="00423D1D">
            <w:pPr>
              <w:autoSpaceDE w:val="0"/>
              <w:autoSpaceDN w:val="0"/>
              <w:adjustRightInd w:val="0"/>
              <w:ind w:left="0"/>
              <w:rPr>
                <w:i/>
                <w:color w:val="231F20"/>
                <w:sz w:val="18"/>
                <w:szCs w:val="18"/>
              </w:rPr>
            </w:pPr>
            <w:r w:rsidRPr="00423D1D">
              <w:rPr>
                <w:i/>
                <w:color w:val="231F20"/>
                <w:sz w:val="18"/>
                <w:szCs w:val="18"/>
              </w:rPr>
              <w:t>posoudí hodnoty, které mladým lidem usnadňují vstup do samostatného života, partnerských vztahů,</w:t>
            </w:r>
          </w:p>
          <w:p w14:paraId="3DCA8A96" w14:textId="77777777" w:rsidR="00423D1D" w:rsidRPr="00423D1D" w:rsidRDefault="00423D1D" w:rsidP="00423D1D">
            <w:pPr>
              <w:autoSpaceDE w:val="0"/>
              <w:autoSpaceDN w:val="0"/>
              <w:adjustRightInd w:val="0"/>
              <w:ind w:left="0"/>
              <w:rPr>
                <w:i/>
                <w:color w:val="231F20"/>
                <w:sz w:val="18"/>
                <w:szCs w:val="18"/>
              </w:rPr>
            </w:pPr>
            <w:r w:rsidRPr="00423D1D">
              <w:rPr>
                <w:i/>
                <w:color w:val="231F20"/>
                <w:sz w:val="18"/>
                <w:szCs w:val="18"/>
              </w:rPr>
              <w:t>manželství a rodičovství, a usiluje ve svém životě o jejich naplnění</w:t>
            </w:r>
            <w:r w:rsidR="002409C5">
              <w:rPr>
                <w:i/>
                <w:color w:val="231F20"/>
                <w:sz w:val="18"/>
                <w:szCs w:val="18"/>
              </w:rPr>
              <w:t>;</w:t>
            </w:r>
          </w:p>
          <w:p w14:paraId="1E337D27" w14:textId="77777777" w:rsidR="00423D1D" w:rsidRPr="00423D1D" w:rsidRDefault="00423D1D" w:rsidP="00423D1D">
            <w:pPr>
              <w:autoSpaceDE w:val="0"/>
              <w:autoSpaceDN w:val="0"/>
              <w:adjustRightInd w:val="0"/>
              <w:ind w:left="0"/>
              <w:rPr>
                <w:i/>
                <w:sz w:val="18"/>
                <w:szCs w:val="18"/>
              </w:rPr>
            </w:pPr>
            <w:r w:rsidRPr="00423D1D">
              <w:rPr>
                <w:i/>
                <w:color w:val="231F20"/>
                <w:sz w:val="18"/>
                <w:szCs w:val="18"/>
              </w:rPr>
              <w:t>projevuje etické a morální postoje k ochraně matky a</w:t>
            </w:r>
            <w:r w:rsidRPr="00423D1D">
              <w:rPr>
                <w:rFonts w:ascii="OfficinaSanItcTCE-Book" w:hAnsi="OfficinaSanItcTCE-Book" w:cs="OfficinaSanItcTCE-Book"/>
                <w:i/>
                <w:color w:val="231F20"/>
                <w:sz w:val="18"/>
                <w:szCs w:val="18"/>
              </w:rPr>
              <w:t xml:space="preserve"> </w:t>
            </w:r>
            <w:r w:rsidRPr="00423D1D">
              <w:rPr>
                <w:i/>
                <w:color w:val="231F20"/>
                <w:sz w:val="18"/>
                <w:szCs w:val="18"/>
              </w:rPr>
              <w:t>dítěte</w:t>
            </w:r>
            <w:r w:rsidR="002409C5">
              <w:rPr>
                <w:i/>
                <w:color w:val="231F20"/>
                <w:sz w:val="18"/>
                <w:szCs w:val="18"/>
              </w:rPr>
              <w:t>.</w:t>
            </w:r>
          </w:p>
          <w:p w14:paraId="385500C8" w14:textId="77777777" w:rsidR="00423D1D" w:rsidRPr="00423D1D" w:rsidRDefault="00423D1D" w:rsidP="00423D1D">
            <w:pPr>
              <w:autoSpaceDE w:val="0"/>
              <w:autoSpaceDN w:val="0"/>
              <w:adjustRightInd w:val="0"/>
              <w:ind w:left="0"/>
              <w:rPr>
                <w:sz w:val="18"/>
                <w:szCs w:val="18"/>
              </w:rPr>
            </w:pPr>
          </w:p>
          <w:p w14:paraId="300BDAAA" w14:textId="77777777" w:rsidR="00423D1D" w:rsidRPr="00423D1D" w:rsidRDefault="00423D1D" w:rsidP="00423D1D">
            <w:pPr>
              <w:ind w:left="0"/>
              <w:rPr>
                <w:sz w:val="18"/>
                <w:szCs w:val="18"/>
              </w:rPr>
            </w:pPr>
          </w:p>
          <w:p w14:paraId="51D075B6" w14:textId="77777777" w:rsidR="00423D1D" w:rsidRPr="00423D1D" w:rsidRDefault="00423D1D" w:rsidP="00423D1D">
            <w:pPr>
              <w:ind w:left="0"/>
              <w:rPr>
                <w:sz w:val="18"/>
                <w:szCs w:val="18"/>
              </w:rPr>
            </w:pPr>
          </w:p>
          <w:p w14:paraId="4540ABAC" w14:textId="77777777" w:rsidR="00423D1D" w:rsidRPr="00423D1D" w:rsidRDefault="00423D1D" w:rsidP="00423D1D">
            <w:pPr>
              <w:ind w:left="0"/>
              <w:rPr>
                <w:sz w:val="18"/>
                <w:szCs w:val="18"/>
              </w:rPr>
            </w:pPr>
          </w:p>
          <w:p w14:paraId="5D06B62E" w14:textId="77777777" w:rsidR="00423D1D" w:rsidRPr="00423D1D" w:rsidRDefault="00423D1D" w:rsidP="00423D1D">
            <w:pPr>
              <w:ind w:left="0"/>
              <w:rPr>
                <w:sz w:val="18"/>
                <w:szCs w:val="18"/>
              </w:rPr>
            </w:pPr>
          </w:p>
          <w:p w14:paraId="6587F49A" w14:textId="77777777" w:rsidR="00423D1D" w:rsidRPr="00423D1D" w:rsidRDefault="00423D1D" w:rsidP="00423D1D">
            <w:pPr>
              <w:ind w:left="0"/>
              <w:rPr>
                <w:sz w:val="18"/>
                <w:szCs w:val="18"/>
              </w:rPr>
            </w:pPr>
          </w:p>
          <w:p w14:paraId="2BBF9562" w14:textId="77777777" w:rsidR="00423D1D" w:rsidRPr="00423D1D" w:rsidRDefault="00423D1D" w:rsidP="00423D1D">
            <w:pPr>
              <w:ind w:left="0"/>
              <w:rPr>
                <w:sz w:val="18"/>
                <w:szCs w:val="18"/>
              </w:rPr>
            </w:pPr>
          </w:p>
          <w:p w14:paraId="6FD2977B" w14:textId="77777777" w:rsidR="00423D1D" w:rsidRPr="00423D1D" w:rsidRDefault="00423D1D" w:rsidP="00423D1D">
            <w:pPr>
              <w:ind w:left="0"/>
              <w:rPr>
                <w:sz w:val="18"/>
                <w:szCs w:val="18"/>
              </w:rPr>
            </w:pPr>
          </w:p>
          <w:p w14:paraId="7D0A4370" w14:textId="77777777" w:rsidR="00423D1D" w:rsidRPr="00423D1D" w:rsidRDefault="00423D1D" w:rsidP="00423D1D">
            <w:pPr>
              <w:ind w:left="0"/>
              <w:rPr>
                <w:sz w:val="18"/>
                <w:szCs w:val="18"/>
              </w:rPr>
            </w:pPr>
          </w:p>
          <w:p w14:paraId="0DCA2656" w14:textId="77777777" w:rsidR="00423D1D" w:rsidRPr="00423D1D" w:rsidRDefault="00423D1D" w:rsidP="00423D1D">
            <w:pPr>
              <w:ind w:left="0"/>
              <w:rPr>
                <w:sz w:val="18"/>
                <w:szCs w:val="18"/>
              </w:rPr>
            </w:pPr>
          </w:p>
          <w:p w14:paraId="1F2D7475" w14:textId="77777777" w:rsidR="00423D1D" w:rsidRPr="00423D1D" w:rsidRDefault="00423D1D" w:rsidP="00423D1D">
            <w:pPr>
              <w:ind w:left="0"/>
              <w:rPr>
                <w:sz w:val="18"/>
                <w:szCs w:val="18"/>
              </w:rPr>
            </w:pPr>
          </w:p>
          <w:p w14:paraId="2DD95D5C" w14:textId="77777777" w:rsidR="00423D1D" w:rsidRPr="00423D1D" w:rsidRDefault="00423D1D" w:rsidP="00423D1D">
            <w:pPr>
              <w:ind w:left="0"/>
              <w:rPr>
                <w:sz w:val="18"/>
                <w:szCs w:val="18"/>
              </w:rPr>
            </w:pPr>
          </w:p>
          <w:p w14:paraId="06DF5663" w14:textId="77777777" w:rsidR="00423D1D" w:rsidRPr="00423D1D" w:rsidRDefault="00423D1D" w:rsidP="00423D1D">
            <w:pPr>
              <w:ind w:left="0"/>
              <w:rPr>
                <w:sz w:val="18"/>
                <w:szCs w:val="18"/>
              </w:rPr>
            </w:pPr>
          </w:p>
          <w:p w14:paraId="4101BDC6" w14:textId="77777777" w:rsidR="00423D1D" w:rsidRPr="00423D1D" w:rsidRDefault="00423D1D" w:rsidP="00423D1D">
            <w:pPr>
              <w:autoSpaceDE w:val="0"/>
              <w:autoSpaceDN w:val="0"/>
              <w:adjustRightInd w:val="0"/>
              <w:ind w:left="0"/>
              <w:rPr>
                <w:sz w:val="18"/>
                <w:szCs w:val="18"/>
              </w:rPr>
            </w:pPr>
          </w:p>
          <w:p w14:paraId="7ADA3C67" w14:textId="77777777" w:rsidR="00423D1D" w:rsidRPr="00423D1D" w:rsidRDefault="00423D1D" w:rsidP="00423D1D">
            <w:pPr>
              <w:autoSpaceDE w:val="0"/>
              <w:autoSpaceDN w:val="0"/>
              <w:adjustRightInd w:val="0"/>
              <w:ind w:left="0"/>
              <w:rPr>
                <w:sz w:val="18"/>
                <w:szCs w:val="18"/>
              </w:rPr>
            </w:pPr>
          </w:p>
          <w:p w14:paraId="214C35B4" w14:textId="77777777" w:rsidR="00423D1D" w:rsidRPr="00423D1D" w:rsidRDefault="00423D1D" w:rsidP="00423D1D">
            <w:pPr>
              <w:autoSpaceDE w:val="0"/>
              <w:autoSpaceDN w:val="0"/>
              <w:adjustRightInd w:val="0"/>
              <w:ind w:left="0"/>
              <w:rPr>
                <w:sz w:val="18"/>
                <w:szCs w:val="18"/>
              </w:rPr>
            </w:pPr>
            <w:r w:rsidRPr="00423D1D">
              <w:rPr>
                <w:sz w:val="18"/>
                <w:szCs w:val="18"/>
              </w:rPr>
              <w:t>Žák porovnává své názory s názory jiných lidí,</w:t>
            </w:r>
          </w:p>
          <w:p w14:paraId="03B4FEA8" w14:textId="77777777" w:rsidR="00423D1D" w:rsidRPr="00423D1D" w:rsidRDefault="00423D1D" w:rsidP="00423D1D">
            <w:pPr>
              <w:autoSpaceDE w:val="0"/>
              <w:autoSpaceDN w:val="0"/>
              <w:adjustRightInd w:val="0"/>
              <w:ind w:left="0"/>
              <w:rPr>
                <w:sz w:val="18"/>
                <w:szCs w:val="18"/>
              </w:rPr>
            </w:pPr>
            <w:r w:rsidRPr="00423D1D">
              <w:rPr>
                <w:sz w:val="18"/>
                <w:szCs w:val="18"/>
              </w:rPr>
              <w:t>vrstevník</w:t>
            </w:r>
            <w:r w:rsidRPr="00423D1D">
              <w:rPr>
                <w:rFonts w:eastAsia="TimesNewRoman" w:hint="eastAsia"/>
                <w:sz w:val="18"/>
                <w:szCs w:val="18"/>
              </w:rPr>
              <w:t>ů</w:t>
            </w:r>
            <w:r w:rsidRPr="00423D1D">
              <w:rPr>
                <w:sz w:val="18"/>
                <w:szCs w:val="18"/>
              </w:rPr>
              <w:t>, médií. Žák zhodnotí pozitiva a negativa masových komunikačních prostředků.</w:t>
            </w:r>
          </w:p>
          <w:p w14:paraId="519A125A" w14:textId="77777777" w:rsidR="00423D1D" w:rsidRPr="00423D1D" w:rsidRDefault="00423D1D" w:rsidP="00423D1D">
            <w:pPr>
              <w:ind w:left="0"/>
              <w:rPr>
                <w:sz w:val="18"/>
                <w:szCs w:val="18"/>
              </w:rPr>
            </w:pPr>
          </w:p>
          <w:p w14:paraId="1EBEDDB0" w14:textId="77777777" w:rsidR="00423D1D" w:rsidRPr="00423D1D" w:rsidRDefault="00423D1D" w:rsidP="00423D1D">
            <w:pPr>
              <w:ind w:left="0"/>
              <w:rPr>
                <w:sz w:val="18"/>
                <w:szCs w:val="18"/>
              </w:rPr>
            </w:pPr>
          </w:p>
          <w:p w14:paraId="1B4B7E5C" w14:textId="77777777" w:rsidR="00423D1D" w:rsidRPr="00423D1D" w:rsidRDefault="00423D1D" w:rsidP="00423D1D">
            <w:pPr>
              <w:autoSpaceDE w:val="0"/>
              <w:autoSpaceDN w:val="0"/>
              <w:adjustRightInd w:val="0"/>
              <w:ind w:left="0"/>
              <w:rPr>
                <w:sz w:val="18"/>
                <w:szCs w:val="18"/>
              </w:rPr>
            </w:pPr>
            <w:r w:rsidRPr="00423D1D">
              <w:rPr>
                <w:sz w:val="18"/>
                <w:szCs w:val="18"/>
              </w:rPr>
              <w:t>Žák objasní podstatu n</w:t>
            </w:r>
            <w:r w:rsidRPr="00423D1D">
              <w:rPr>
                <w:rFonts w:eastAsia="TimesNewRoman" w:hint="eastAsia"/>
                <w:sz w:val="18"/>
                <w:szCs w:val="18"/>
              </w:rPr>
              <w:t>ě</w:t>
            </w:r>
            <w:r w:rsidRPr="00423D1D">
              <w:rPr>
                <w:sz w:val="18"/>
                <w:szCs w:val="18"/>
              </w:rPr>
              <w:t>kterých sociálních problém</w:t>
            </w:r>
            <w:r w:rsidRPr="00423D1D">
              <w:rPr>
                <w:rFonts w:eastAsia="TimesNewRoman" w:hint="eastAsia"/>
                <w:sz w:val="18"/>
                <w:szCs w:val="18"/>
              </w:rPr>
              <w:t>ů</w:t>
            </w:r>
            <w:r w:rsidRPr="00423D1D">
              <w:rPr>
                <w:rFonts w:eastAsia="TimesNewRoman"/>
                <w:sz w:val="18"/>
                <w:szCs w:val="18"/>
              </w:rPr>
              <w:t xml:space="preserve"> </w:t>
            </w:r>
            <w:r w:rsidRPr="00423D1D">
              <w:rPr>
                <w:sz w:val="18"/>
                <w:szCs w:val="18"/>
              </w:rPr>
              <w:t>sou</w:t>
            </w:r>
            <w:r w:rsidRPr="00423D1D">
              <w:rPr>
                <w:rFonts w:eastAsia="TimesNewRoman" w:hint="eastAsia"/>
                <w:sz w:val="18"/>
                <w:szCs w:val="18"/>
              </w:rPr>
              <w:t>č</w:t>
            </w:r>
            <w:r w:rsidRPr="00423D1D">
              <w:rPr>
                <w:sz w:val="18"/>
                <w:szCs w:val="18"/>
              </w:rPr>
              <w:t>asnosti a popíše možné dopady sociáln</w:t>
            </w:r>
            <w:r w:rsidRPr="00423D1D">
              <w:rPr>
                <w:rFonts w:eastAsia="TimesNewRoman" w:hint="eastAsia"/>
                <w:sz w:val="18"/>
                <w:szCs w:val="18"/>
              </w:rPr>
              <w:t>ě</w:t>
            </w:r>
            <w:r w:rsidRPr="00423D1D">
              <w:rPr>
                <w:rFonts w:eastAsia="TimesNewRoman"/>
                <w:sz w:val="18"/>
                <w:szCs w:val="18"/>
              </w:rPr>
              <w:t xml:space="preserve"> </w:t>
            </w:r>
            <w:r w:rsidRPr="00423D1D">
              <w:rPr>
                <w:sz w:val="18"/>
                <w:szCs w:val="18"/>
              </w:rPr>
              <w:t>patologického chování na jedince a spole</w:t>
            </w:r>
            <w:r w:rsidRPr="00423D1D">
              <w:rPr>
                <w:rFonts w:eastAsia="TimesNewRoman" w:hint="eastAsia"/>
                <w:sz w:val="18"/>
                <w:szCs w:val="18"/>
              </w:rPr>
              <w:t>č</w:t>
            </w:r>
            <w:r w:rsidRPr="00423D1D">
              <w:rPr>
                <w:sz w:val="18"/>
                <w:szCs w:val="18"/>
              </w:rPr>
              <w:t>nost, na vybraných p</w:t>
            </w:r>
            <w:r w:rsidRPr="00423D1D">
              <w:rPr>
                <w:rFonts w:eastAsia="TimesNewRoman" w:hint="eastAsia"/>
                <w:sz w:val="18"/>
                <w:szCs w:val="18"/>
              </w:rPr>
              <w:t>ř</w:t>
            </w:r>
            <w:r w:rsidRPr="00423D1D">
              <w:rPr>
                <w:sz w:val="18"/>
                <w:szCs w:val="18"/>
              </w:rPr>
              <w:t xml:space="preserve">íkladech posoudí podstatu </w:t>
            </w:r>
            <w:proofErr w:type="spellStart"/>
            <w:r w:rsidRPr="00423D1D">
              <w:rPr>
                <w:sz w:val="18"/>
                <w:szCs w:val="18"/>
              </w:rPr>
              <w:t>soc</w:t>
            </w:r>
            <w:r w:rsidR="002409C5">
              <w:rPr>
                <w:sz w:val="18"/>
                <w:szCs w:val="18"/>
              </w:rPr>
              <w:t>iálně</w:t>
            </w:r>
            <w:r w:rsidRPr="00423D1D">
              <w:rPr>
                <w:sz w:val="18"/>
                <w:szCs w:val="18"/>
              </w:rPr>
              <w:t>patologického</w:t>
            </w:r>
            <w:proofErr w:type="spellEnd"/>
            <w:r w:rsidRPr="00423D1D">
              <w:rPr>
                <w:sz w:val="18"/>
                <w:szCs w:val="18"/>
              </w:rPr>
              <w:t xml:space="preserve"> chování, ze svého</w:t>
            </w:r>
            <w:r w:rsidR="002409C5">
              <w:rPr>
                <w:sz w:val="18"/>
                <w:szCs w:val="18"/>
              </w:rPr>
              <w:t xml:space="preserve"> pohledu objasní, jak mohou </w:t>
            </w:r>
            <w:proofErr w:type="spellStart"/>
            <w:r w:rsidR="002409C5">
              <w:rPr>
                <w:sz w:val="18"/>
                <w:szCs w:val="18"/>
              </w:rPr>
              <w:t>sociálně</w:t>
            </w:r>
            <w:r w:rsidRPr="00423D1D">
              <w:rPr>
                <w:sz w:val="18"/>
                <w:szCs w:val="18"/>
              </w:rPr>
              <w:t>patol</w:t>
            </w:r>
            <w:proofErr w:type="spellEnd"/>
            <w:r w:rsidRPr="00423D1D">
              <w:rPr>
                <w:sz w:val="18"/>
                <w:szCs w:val="18"/>
              </w:rPr>
              <w:t>. jevy ovlivnit morálku jedince a jaký dopad mají na spole</w:t>
            </w:r>
            <w:r w:rsidRPr="00423D1D">
              <w:rPr>
                <w:rFonts w:eastAsia="TimesNewRoman" w:hint="eastAsia"/>
                <w:sz w:val="18"/>
                <w:szCs w:val="18"/>
              </w:rPr>
              <w:t>č</w:t>
            </w:r>
            <w:r w:rsidRPr="00423D1D">
              <w:rPr>
                <w:sz w:val="18"/>
                <w:szCs w:val="18"/>
              </w:rPr>
              <w:t>nost.</w:t>
            </w:r>
          </w:p>
          <w:p w14:paraId="3A3B4599" w14:textId="77777777" w:rsidR="00423D1D" w:rsidRPr="00423D1D" w:rsidRDefault="00423D1D" w:rsidP="00423D1D">
            <w:pPr>
              <w:autoSpaceDE w:val="0"/>
              <w:autoSpaceDN w:val="0"/>
              <w:adjustRightInd w:val="0"/>
              <w:ind w:left="0"/>
              <w:rPr>
                <w:sz w:val="18"/>
                <w:szCs w:val="18"/>
              </w:rPr>
            </w:pPr>
          </w:p>
          <w:p w14:paraId="0EE9BE93" w14:textId="77777777" w:rsidR="00423D1D" w:rsidRPr="00423D1D" w:rsidRDefault="00423D1D" w:rsidP="00423D1D">
            <w:pPr>
              <w:autoSpaceDE w:val="0"/>
              <w:autoSpaceDN w:val="0"/>
              <w:adjustRightInd w:val="0"/>
              <w:ind w:left="0"/>
              <w:rPr>
                <w:sz w:val="18"/>
                <w:szCs w:val="18"/>
              </w:rPr>
            </w:pPr>
            <w:r w:rsidRPr="00423D1D">
              <w:rPr>
                <w:sz w:val="18"/>
                <w:szCs w:val="18"/>
              </w:rPr>
              <w:t>Žák posoudí význam mobility ve spojitosti s trhem práce a globalizací pracovního trhu.</w:t>
            </w:r>
          </w:p>
          <w:p w14:paraId="3840C586" w14:textId="77777777" w:rsidR="00423D1D" w:rsidRPr="00423D1D" w:rsidRDefault="00423D1D" w:rsidP="00423D1D">
            <w:pPr>
              <w:ind w:left="0"/>
              <w:rPr>
                <w:sz w:val="18"/>
                <w:szCs w:val="18"/>
              </w:rPr>
            </w:pPr>
          </w:p>
          <w:p w14:paraId="27E68165" w14:textId="77777777" w:rsidR="00423D1D" w:rsidRPr="00423D1D" w:rsidRDefault="00423D1D" w:rsidP="00423D1D">
            <w:pPr>
              <w:ind w:left="0"/>
              <w:rPr>
                <w:sz w:val="18"/>
                <w:szCs w:val="18"/>
                <w:u w:val="single"/>
              </w:rPr>
            </w:pPr>
          </w:p>
        </w:tc>
        <w:tc>
          <w:tcPr>
            <w:tcW w:w="2518" w:type="dxa"/>
          </w:tcPr>
          <w:p w14:paraId="50FEBFC1" w14:textId="77777777" w:rsidR="00423D1D" w:rsidRPr="00423D1D" w:rsidRDefault="00423D1D" w:rsidP="00423D1D">
            <w:pPr>
              <w:autoSpaceDE w:val="0"/>
              <w:autoSpaceDN w:val="0"/>
              <w:adjustRightInd w:val="0"/>
              <w:ind w:left="0"/>
              <w:rPr>
                <w:sz w:val="18"/>
                <w:szCs w:val="18"/>
              </w:rPr>
            </w:pPr>
            <w:r w:rsidRPr="00423D1D">
              <w:rPr>
                <w:sz w:val="18"/>
                <w:szCs w:val="18"/>
              </w:rPr>
              <w:lastRenderedPageBreak/>
              <w:t>Žák rozliší skupiny a agregátní celky (útvary); určí zvláštnosti malých sociálních skupin, chápe principy jejich klasifikace a uplatní poznatky o jejich</w:t>
            </w:r>
          </w:p>
          <w:p w14:paraId="580F3491" w14:textId="77777777" w:rsidR="00423D1D" w:rsidRPr="00423D1D" w:rsidRDefault="00423D1D" w:rsidP="00423D1D">
            <w:pPr>
              <w:autoSpaceDE w:val="0"/>
              <w:autoSpaceDN w:val="0"/>
              <w:adjustRightInd w:val="0"/>
              <w:ind w:left="0"/>
              <w:rPr>
                <w:sz w:val="18"/>
                <w:szCs w:val="18"/>
              </w:rPr>
            </w:pPr>
            <w:r w:rsidRPr="00423D1D">
              <w:rPr>
                <w:sz w:val="18"/>
                <w:szCs w:val="18"/>
              </w:rPr>
              <w:t>dynamice(konflikty);</w:t>
            </w:r>
          </w:p>
          <w:p w14:paraId="5A607644" w14:textId="77777777" w:rsidR="00423D1D" w:rsidRPr="00423D1D" w:rsidRDefault="00423D1D" w:rsidP="00423D1D">
            <w:pPr>
              <w:autoSpaceDE w:val="0"/>
              <w:autoSpaceDN w:val="0"/>
              <w:adjustRightInd w:val="0"/>
              <w:ind w:left="0"/>
              <w:rPr>
                <w:sz w:val="18"/>
                <w:szCs w:val="18"/>
              </w:rPr>
            </w:pPr>
            <w:r w:rsidRPr="00423D1D">
              <w:rPr>
                <w:sz w:val="18"/>
                <w:szCs w:val="18"/>
              </w:rPr>
              <w:t>rozumí problematice davů a kolektivního jednání; rozpozná kategorii sociálního jednání při výkladu společenských jevů;</w:t>
            </w:r>
          </w:p>
          <w:p w14:paraId="41A5F581" w14:textId="77777777" w:rsidR="00423D1D" w:rsidRPr="00423D1D" w:rsidRDefault="00423D1D" w:rsidP="00423D1D">
            <w:pPr>
              <w:autoSpaceDE w:val="0"/>
              <w:autoSpaceDN w:val="0"/>
              <w:adjustRightInd w:val="0"/>
              <w:ind w:left="0"/>
              <w:rPr>
                <w:sz w:val="18"/>
                <w:szCs w:val="18"/>
              </w:rPr>
            </w:pPr>
            <w:r w:rsidRPr="00423D1D">
              <w:rPr>
                <w:sz w:val="18"/>
                <w:szCs w:val="18"/>
              </w:rPr>
              <w:t>určí vztah osobnosti a sociální role.</w:t>
            </w:r>
          </w:p>
          <w:p w14:paraId="16C837CC" w14:textId="77777777" w:rsidR="00423D1D" w:rsidRPr="00423D1D" w:rsidRDefault="00423D1D" w:rsidP="00423D1D">
            <w:pPr>
              <w:autoSpaceDE w:val="0"/>
              <w:autoSpaceDN w:val="0"/>
              <w:adjustRightInd w:val="0"/>
              <w:ind w:left="0"/>
              <w:rPr>
                <w:sz w:val="18"/>
                <w:szCs w:val="18"/>
              </w:rPr>
            </w:pPr>
            <w:r w:rsidRPr="00423D1D">
              <w:rPr>
                <w:sz w:val="18"/>
                <w:szCs w:val="18"/>
              </w:rPr>
              <w:t>Žák rozpozná sociální strukturu a osy stratifikace (demografická, ekonomická, politická, kulturní);</w:t>
            </w:r>
          </w:p>
          <w:p w14:paraId="1A115019" w14:textId="77777777" w:rsidR="00423D1D" w:rsidRPr="00423D1D" w:rsidRDefault="00423D1D" w:rsidP="00423D1D">
            <w:pPr>
              <w:autoSpaceDE w:val="0"/>
              <w:autoSpaceDN w:val="0"/>
              <w:adjustRightInd w:val="0"/>
              <w:ind w:left="0"/>
              <w:rPr>
                <w:sz w:val="18"/>
                <w:szCs w:val="18"/>
              </w:rPr>
            </w:pPr>
            <w:r w:rsidRPr="00423D1D">
              <w:rPr>
                <w:sz w:val="18"/>
                <w:szCs w:val="18"/>
              </w:rPr>
              <w:t>rozliší třídy a vrstvy;</w:t>
            </w:r>
          </w:p>
          <w:p w14:paraId="253A9165" w14:textId="77777777" w:rsidR="00423D1D" w:rsidRPr="00423D1D" w:rsidRDefault="00423D1D" w:rsidP="00423D1D">
            <w:pPr>
              <w:autoSpaceDE w:val="0"/>
              <w:autoSpaceDN w:val="0"/>
              <w:adjustRightInd w:val="0"/>
              <w:ind w:left="0"/>
              <w:rPr>
                <w:sz w:val="18"/>
                <w:szCs w:val="18"/>
              </w:rPr>
            </w:pPr>
            <w:r w:rsidRPr="00423D1D">
              <w:rPr>
                <w:sz w:val="18"/>
                <w:szCs w:val="18"/>
              </w:rPr>
              <w:t>vymezí pojmy status, mobilita, sociální kapitál, prestiž a výkon; zhodnotí problém sociální nerovnosti, sociální distance.</w:t>
            </w:r>
          </w:p>
          <w:p w14:paraId="52E8A004" w14:textId="77777777" w:rsidR="00423D1D" w:rsidRPr="00423D1D" w:rsidRDefault="00423D1D" w:rsidP="00423D1D">
            <w:pPr>
              <w:autoSpaceDE w:val="0"/>
              <w:autoSpaceDN w:val="0"/>
              <w:adjustRightInd w:val="0"/>
              <w:ind w:left="0"/>
              <w:rPr>
                <w:sz w:val="18"/>
                <w:szCs w:val="18"/>
              </w:rPr>
            </w:pPr>
          </w:p>
          <w:p w14:paraId="414F8881" w14:textId="77777777" w:rsidR="00423D1D" w:rsidRPr="00423D1D" w:rsidRDefault="00423D1D" w:rsidP="00423D1D">
            <w:pPr>
              <w:autoSpaceDE w:val="0"/>
              <w:autoSpaceDN w:val="0"/>
              <w:adjustRightInd w:val="0"/>
              <w:ind w:left="0"/>
              <w:rPr>
                <w:i/>
                <w:iCs/>
                <w:sz w:val="18"/>
                <w:szCs w:val="18"/>
              </w:rPr>
            </w:pPr>
            <w:r w:rsidRPr="00423D1D">
              <w:rPr>
                <w:i/>
                <w:iCs/>
                <w:sz w:val="18"/>
                <w:szCs w:val="18"/>
              </w:rPr>
              <w:t>Žák charakterizuje funkce rodiny, osvětlí problematiku tzv. krize rodiny; zhodnotí nové formy soužití</w:t>
            </w:r>
            <w:r w:rsidR="002409C5">
              <w:rPr>
                <w:i/>
                <w:iCs/>
                <w:sz w:val="18"/>
                <w:szCs w:val="18"/>
              </w:rPr>
              <w:t>.</w:t>
            </w:r>
          </w:p>
          <w:p w14:paraId="2334888B" w14:textId="77777777" w:rsidR="00423D1D" w:rsidRPr="00423D1D" w:rsidRDefault="00423D1D" w:rsidP="00423D1D">
            <w:pPr>
              <w:autoSpaceDE w:val="0"/>
              <w:autoSpaceDN w:val="0"/>
              <w:adjustRightInd w:val="0"/>
              <w:ind w:left="0"/>
              <w:rPr>
                <w:i/>
                <w:iCs/>
                <w:sz w:val="18"/>
                <w:szCs w:val="18"/>
              </w:rPr>
            </w:pPr>
          </w:p>
          <w:p w14:paraId="31670182" w14:textId="77777777" w:rsidR="00423D1D" w:rsidRPr="00423D1D" w:rsidRDefault="00423D1D" w:rsidP="00423D1D">
            <w:pPr>
              <w:autoSpaceDE w:val="0"/>
              <w:autoSpaceDN w:val="0"/>
              <w:adjustRightInd w:val="0"/>
              <w:ind w:left="0"/>
              <w:rPr>
                <w:i/>
                <w:iCs/>
                <w:sz w:val="18"/>
                <w:szCs w:val="18"/>
              </w:rPr>
            </w:pPr>
          </w:p>
          <w:p w14:paraId="57B196DE" w14:textId="77777777" w:rsidR="00423D1D" w:rsidRPr="00423D1D" w:rsidRDefault="00423D1D" w:rsidP="00423D1D">
            <w:pPr>
              <w:autoSpaceDE w:val="0"/>
              <w:autoSpaceDN w:val="0"/>
              <w:adjustRightInd w:val="0"/>
              <w:ind w:left="0"/>
              <w:rPr>
                <w:i/>
                <w:iCs/>
                <w:sz w:val="18"/>
                <w:szCs w:val="18"/>
              </w:rPr>
            </w:pPr>
            <w:r w:rsidRPr="00423D1D">
              <w:rPr>
                <w:i/>
                <w:iCs/>
                <w:sz w:val="18"/>
                <w:szCs w:val="18"/>
              </w:rPr>
              <w:t>Žák posoudí hodnoty, které mladým lidem</w:t>
            </w:r>
          </w:p>
          <w:p w14:paraId="52F596CB" w14:textId="77777777" w:rsidR="00423D1D" w:rsidRPr="00423D1D" w:rsidRDefault="00423D1D" w:rsidP="00423D1D">
            <w:pPr>
              <w:autoSpaceDE w:val="0"/>
              <w:autoSpaceDN w:val="0"/>
              <w:adjustRightInd w:val="0"/>
              <w:ind w:left="0"/>
              <w:rPr>
                <w:i/>
                <w:iCs/>
                <w:sz w:val="18"/>
                <w:szCs w:val="18"/>
              </w:rPr>
            </w:pPr>
            <w:r w:rsidRPr="00423D1D">
              <w:rPr>
                <w:i/>
                <w:iCs/>
                <w:sz w:val="18"/>
                <w:szCs w:val="18"/>
              </w:rPr>
              <w:t>usnadňují vstup do samostatného života, partnerských vztahů,</w:t>
            </w:r>
          </w:p>
          <w:p w14:paraId="32A6C2E9" w14:textId="77777777" w:rsidR="00423D1D" w:rsidRPr="00423D1D" w:rsidRDefault="00423D1D" w:rsidP="00423D1D">
            <w:pPr>
              <w:autoSpaceDE w:val="0"/>
              <w:autoSpaceDN w:val="0"/>
              <w:adjustRightInd w:val="0"/>
              <w:ind w:left="0"/>
              <w:rPr>
                <w:i/>
                <w:iCs/>
                <w:sz w:val="18"/>
                <w:szCs w:val="18"/>
              </w:rPr>
            </w:pPr>
            <w:r w:rsidRPr="00423D1D">
              <w:rPr>
                <w:i/>
                <w:iCs/>
                <w:sz w:val="18"/>
                <w:szCs w:val="18"/>
              </w:rPr>
              <w:t>manželství a rodičovství.</w:t>
            </w:r>
          </w:p>
          <w:p w14:paraId="42904454" w14:textId="77777777" w:rsidR="00423D1D" w:rsidRPr="00423D1D" w:rsidRDefault="00423D1D" w:rsidP="00423D1D">
            <w:pPr>
              <w:autoSpaceDE w:val="0"/>
              <w:autoSpaceDN w:val="0"/>
              <w:adjustRightInd w:val="0"/>
              <w:ind w:left="0"/>
              <w:rPr>
                <w:i/>
                <w:iCs/>
                <w:sz w:val="18"/>
                <w:szCs w:val="18"/>
              </w:rPr>
            </w:pPr>
          </w:p>
          <w:p w14:paraId="339A22A2" w14:textId="77777777" w:rsidR="00423D1D" w:rsidRPr="00423D1D" w:rsidRDefault="00423D1D" w:rsidP="00423D1D">
            <w:pPr>
              <w:autoSpaceDE w:val="0"/>
              <w:autoSpaceDN w:val="0"/>
              <w:adjustRightInd w:val="0"/>
              <w:ind w:left="0"/>
              <w:rPr>
                <w:i/>
                <w:iCs/>
                <w:sz w:val="18"/>
                <w:szCs w:val="18"/>
              </w:rPr>
            </w:pPr>
          </w:p>
          <w:p w14:paraId="3B2F6BB5" w14:textId="77777777" w:rsidR="00423D1D" w:rsidRPr="00423D1D" w:rsidRDefault="00423D1D" w:rsidP="00423D1D">
            <w:pPr>
              <w:autoSpaceDE w:val="0"/>
              <w:autoSpaceDN w:val="0"/>
              <w:adjustRightInd w:val="0"/>
              <w:ind w:left="0"/>
              <w:rPr>
                <w:i/>
                <w:iCs/>
                <w:sz w:val="18"/>
                <w:szCs w:val="18"/>
              </w:rPr>
            </w:pPr>
          </w:p>
          <w:p w14:paraId="2543C3D7" w14:textId="77777777" w:rsidR="00423D1D" w:rsidRPr="00423D1D" w:rsidRDefault="00423D1D" w:rsidP="00423D1D">
            <w:pPr>
              <w:autoSpaceDE w:val="0"/>
              <w:autoSpaceDN w:val="0"/>
              <w:adjustRightInd w:val="0"/>
              <w:ind w:left="0"/>
              <w:rPr>
                <w:sz w:val="18"/>
                <w:szCs w:val="18"/>
              </w:rPr>
            </w:pPr>
          </w:p>
          <w:p w14:paraId="33BCD4B7" w14:textId="77777777" w:rsidR="00423D1D" w:rsidRPr="00423D1D" w:rsidRDefault="00423D1D" w:rsidP="00423D1D">
            <w:pPr>
              <w:autoSpaceDE w:val="0"/>
              <w:autoSpaceDN w:val="0"/>
              <w:adjustRightInd w:val="0"/>
              <w:ind w:left="0"/>
              <w:rPr>
                <w:sz w:val="18"/>
                <w:szCs w:val="18"/>
              </w:rPr>
            </w:pPr>
          </w:p>
          <w:p w14:paraId="6E394080" w14:textId="77777777" w:rsidR="00423D1D" w:rsidRPr="00423D1D" w:rsidRDefault="00423D1D" w:rsidP="00423D1D">
            <w:pPr>
              <w:autoSpaceDE w:val="0"/>
              <w:autoSpaceDN w:val="0"/>
              <w:adjustRightInd w:val="0"/>
              <w:ind w:left="0"/>
              <w:rPr>
                <w:sz w:val="18"/>
                <w:szCs w:val="18"/>
              </w:rPr>
            </w:pPr>
          </w:p>
          <w:p w14:paraId="256C6E68" w14:textId="77777777" w:rsidR="00423D1D" w:rsidRPr="00423D1D" w:rsidRDefault="00423D1D" w:rsidP="00423D1D">
            <w:pPr>
              <w:autoSpaceDE w:val="0"/>
              <w:autoSpaceDN w:val="0"/>
              <w:adjustRightInd w:val="0"/>
              <w:ind w:left="0"/>
              <w:rPr>
                <w:sz w:val="18"/>
                <w:szCs w:val="18"/>
              </w:rPr>
            </w:pPr>
          </w:p>
          <w:p w14:paraId="4BD441A8" w14:textId="77777777" w:rsidR="00423D1D" w:rsidRPr="00423D1D" w:rsidRDefault="00423D1D" w:rsidP="00423D1D">
            <w:pPr>
              <w:autoSpaceDE w:val="0"/>
              <w:autoSpaceDN w:val="0"/>
              <w:adjustRightInd w:val="0"/>
              <w:ind w:left="0"/>
              <w:rPr>
                <w:sz w:val="18"/>
                <w:szCs w:val="18"/>
              </w:rPr>
            </w:pPr>
          </w:p>
          <w:p w14:paraId="28E79483" w14:textId="77777777" w:rsidR="00423D1D" w:rsidRPr="00423D1D" w:rsidRDefault="00423D1D" w:rsidP="00423D1D">
            <w:pPr>
              <w:autoSpaceDE w:val="0"/>
              <w:autoSpaceDN w:val="0"/>
              <w:adjustRightInd w:val="0"/>
              <w:ind w:left="0"/>
              <w:rPr>
                <w:sz w:val="18"/>
                <w:szCs w:val="18"/>
              </w:rPr>
            </w:pPr>
          </w:p>
          <w:p w14:paraId="57392E32" w14:textId="77777777" w:rsidR="00423D1D" w:rsidRPr="00423D1D" w:rsidRDefault="00423D1D" w:rsidP="00423D1D">
            <w:pPr>
              <w:autoSpaceDE w:val="0"/>
              <w:autoSpaceDN w:val="0"/>
              <w:adjustRightInd w:val="0"/>
              <w:ind w:left="0"/>
              <w:rPr>
                <w:sz w:val="18"/>
                <w:szCs w:val="18"/>
              </w:rPr>
            </w:pPr>
          </w:p>
          <w:p w14:paraId="47AE0E61" w14:textId="77777777" w:rsidR="00423D1D" w:rsidRPr="00423D1D" w:rsidRDefault="00423D1D" w:rsidP="00423D1D">
            <w:pPr>
              <w:autoSpaceDE w:val="0"/>
              <w:autoSpaceDN w:val="0"/>
              <w:adjustRightInd w:val="0"/>
              <w:ind w:left="0"/>
              <w:rPr>
                <w:sz w:val="18"/>
                <w:szCs w:val="18"/>
              </w:rPr>
            </w:pPr>
          </w:p>
          <w:p w14:paraId="7B6A6D63" w14:textId="77777777" w:rsidR="00423D1D" w:rsidRPr="00423D1D" w:rsidRDefault="00423D1D" w:rsidP="00423D1D">
            <w:pPr>
              <w:autoSpaceDE w:val="0"/>
              <w:autoSpaceDN w:val="0"/>
              <w:adjustRightInd w:val="0"/>
              <w:ind w:left="0"/>
              <w:rPr>
                <w:sz w:val="18"/>
                <w:szCs w:val="18"/>
              </w:rPr>
            </w:pPr>
          </w:p>
          <w:p w14:paraId="3CF35A1D" w14:textId="77777777" w:rsidR="00423D1D" w:rsidRPr="00423D1D" w:rsidRDefault="00423D1D" w:rsidP="00423D1D">
            <w:pPr>
              <w:autoSpaceDE w:val="0"/>
              <w:autoSpaceDN w:val="0"/>
              <w:adjustRightInd w:val="0"/>
              <w:ind w:left="0"/>
              <w:rPr>
                <w:sz w:val="18"/>
                <w:szCs w:val="18"/>
              </w:rPr>
            </w:pPr>
          </w:p>
          <w:p w14:paraId="5ED4DAC8" w14:textId="77777777" w:rsidR="00423D1D" w:rsidRPr="00423D1D" w:rsidRDefault="00423D1D" w:rsidP="00423D1D">
            <w:pPr>
              <w:autoSpaceDE w:val="0"/>
              <w:autoSpaceDN w:val="0"/>
              <w:adjustRightInd w:val="0"/>
              <w:ind w:left="0"/>
              <w:rPr>
                <w:sz w:val="18"/>
                <w:szCs w:val="18"/>
              </w:rPr>
            </w:pPr>
            <w:r w:rsidRPr="00423D1D">
              <w:rPr>
                <w:sz w:val="18"/>
                <w:szCs w:val="18"/>
              </w:rPr>
              <w:t>Žák vyloží kritéria konzumu, volného času či masové kultury; vysvětlí úlohu masmédií, komunikace, jazyka, veřejného mínění.</w:t>
            </w:r>
          </w:p>
          <w:p w14:paraId="26DA191A" w14:textId="77777777" w:rsidR="00423D1D" w:rsidRPr="00423D1D" w:rsidRDefault="00423D1D" w:rsidP="00423D1D">
            <w:pPr>
              <w:autoSpaceDE w:val="0"/>
              <w:autoSpaceDN w:val="0"/>
              <w:adjustRightInd w:val="0"/>
              <w:ind w:left="0"/>
              <w:rPr>
                <w:sz w:val="18"/>
                <w:szCs w:val="18"/>
              </w:rPr>
            </w:pPr>
          </w:p>
          <w:p w14:paraId="1801CA3F" w14:textId="77777777" w:rsidR="00423D1D" w:rsidRPr="00423D1D" w:rsidRDefault="00423D1D" w:rsidP="00423D1D">
            <w:pPr>
              <w:autoSpaceDE w:val="0"/>
              <w:autoSpaceDN w:val="0"/>
              <w:adjustRightInd w:val="0"/>
              <w:ind w:left="0"/>
              <w:rPr>
                <w:sz w:val="18"/>
                <w:szCs w:val="18"/>
              </w:rPr>
            </w:pPr>
          </w:p>
          <w:p w14:paraId="17B89786" w14:textId="77777777" w:rsidR="00423D1D" w:rsidRPr="00423D1D" w:rsidRDefault="00423D1D" w:rsidP="00423D1D">
            <w:pPr>
              <w:autoSpaceDE w:val="0"/>
              <w:autoSpaceDN w:val="0"/>
              <w:adjustRightInd w:val="0"/>
              <w:ind w:left="0"/>
              <w:rPr>
                <w:sz w:val="18"/>
                <w:szCs w:val="18"/>
              </w:rPr>
            </w:pPr>
            <w:r w:rsidRPr="00423D1D">
              <w:rPr>
                <w:sz w:val="18"/>
                <w:szCs w:val="18"/>
              </w:rPr>
              <w:t>Žák vymezí sociální problémy a vztah sociální patologie a kriminality; definuje vznik delikventní kariéry, aplikuje různé přístupy k prevenci i k trestání kriminality.</w:t>
            </w:r>
          </w:p>
          <w:p w14:paraId="1F99B1D8" w14:textId="77777777" w:rsidR="00423D1D" w:rsidRPr="00423D1D" w:rsidRDefault="00423D1D" w:rsidP="00423D1D">
            <w:pPr>
              <w:autoSpaceDE w:val="0"/>
              <w:autoSpaceDN w:val="0"/>
              <w:adjustRightInd w:val="0"/>
              <w:ind w:left="0"/>
              <w:rPr>
                <w:sz w:val="18"/>
                <w:szCs w:val="18"/>
              </w:rPr>
            </w:pPr>
          </w:p>
          <w:p w14:paraId="66486DDA" w14:textId="77777777" w:rsidR="00423D1D" w:rsidRPr="00423D1D" w:rsidRDefault="00423D1D" w:rsidP="00423D1D">
            <w:pPr>
              <w:autoSpaceDE w:val="0"/>
              <w:autoSpaceDN w:val="0"/>
              <w:adjustRightInd w:val="0"/>
              <w:ind w:left="0"/>
              <w:rPr>
                <w:sz w:val="18"/>
                <w:szCs w:val="18"/>
              </w:rPr>
            </w:pPr>
            <w:r w:rsidRPr="00423D1D">
              <w:rPr>
                <w:sz w:val="18"/>
                <w:szCs w:val="18"/>
              </w:rPr>
              <w:t>Žák identifikuje význam práce, kvalifikace, zaměstnání a kariéry, nezaměstnanosti;</w:t>
            </w:r>
          </w:p>
          <w:p w14:paraId="03AB41DB" w14:textId="77777777" w:rsidR="00423D1D" w:rsidRPr="00423D1D" w:rsidRDefault="00423D1D" w:rsidP="00423D1D">
            <w:pPr>
              <w:autoSpaceDE w:val="0"/>
              <w:autoSpaceDN w:val="0"/>
              <w:adjustRightInd w:val="0"/>
              <w:ind w:left="0"/>
              <w:rPr>
                <w:sz w:val="18"/>
                <w:szCs w:val="18"/>
              </w:rPr>
            </w:pPr>
            <w:r w:rsidRPr="00423D1D">
              <w:rPr>
                <w:sz w:val="18"/>
                <w:szCs w:val="18"/>
              </w:rPr>
              <w:lastRenderedPageBreak/>
              <w:t>uvede rizika sociální exkluze; rozliší instituce a organizace.</w:t>
            </w:r>
          </w:p>
          <w:p w14:paraId="5C0A131F" w14:textId="77777777" w:rsidR="00423D1D" w:rsidRPr="00423D1D" w:rsidRDefault="00423D1D" w:rsidP="00423D1D">
            <w:pPr>
              <w:autoSpaceDE w:val="0"/>
              <w:autoSpaceDN w:val="0"/>
              <w:adjustRightInd w:val="0"/>
              <w:ind w:left="0"/>
              <w:rPr>
                <w:sz w:val="18"/>
                <w:szCs w:val="18"/>
              </w:rPr>
            </w:pPr>
          </w:p>
          <w:p w14:paraId="098C7EAE" w14:textId="77777777" w:rsidR="00423D1D" w:rsidRPr="00423D1D" w:rsidRDefault="00423D1D" w:rsidP="00423D1D">
            <w:pPr>
              <w:autoSpaceDE w:val="0"/>
              <w:autoSpaceDN w:val="0"/>
              <w:adjustRightInd w:val="0"/>
              <w:ind w:left="0"/>
              <w:rPr>
                <w:sz w:val="18"/>
                <w:szCs w:val="18"/>
              </w:rPr>
            </w:pPr>
          </w:p>
          <w:p w14:paraId="6DE49AB2" w14:textId="77777777" w:rsidR="00423D1D" w:rsidRPr="00423D1D" w:rsidRDefault="00423D1D" w:rsidP="00423D1D">
            <w:pPr>
              <w:autoSpaceDE w:val="0"/>
              <w:autoSpaceDN w:val="0"/>
              <w:adjustRightInd w:val="0"/>
              <w:ind w:left="0"/>
              <w:rPr>
                <w:sz w:val="18"/>
                <w:szCs w:val="18"/>
              </w:rPr>
            </w:pPr>
          </w:p>
          <w:p w14:paraId="760F956C" w14:textId="77777777" w:rsidR="00423D1D" w:rsidRPr="00423D1D" w:rsidRDefault="00423D1D" w:rsidP="00423D1D">
            <w:pPr>
              <w:autoSpaceDE w:val="0"/>
              <w:autoSpaceDN w:val="0"/>
              <w:adjustRightInd w:val="0"/>
              <w:ind w:left="0"/>
              <w:rPr>
                <w:sz w:val="18"/>
                <w:szCs w:val="18"/>
              </w:rPr>
            </w:pPr>
          </w:p>
          <w:p w14:paraId="4EE44CB1" w14:textId="77777777" w:rsidR="00423D1D" w:rsidRDefault="00423D1D" w:rsidP="00423D1D">
            <w:pPr>
              <w:autoSpaceDE w:val="0"/>
              <w:autoSpaceDN w:val="0"/>
              <w:adjustRightInd w:val="0"/>
              <w:ind w:left="0"/>
              <w:rPr>
                <w:sz w:val="18"/>
                <w:szCs w:val="18"/>
              </w:rPr>
            </w:pPr>
          </w:p>
          <w:p w14:paraId="275EF0E7" w14:textId="77777777" w:rsidR="00C13D7F" w:rsidRDefault="00C13D7F" w:rsidP="00423D1D">
            <w:pPr>
              <w:autoSpaceDE w:val="0"/>
              <w:autoSpaceDN w:val="0"/>
              <w:adjustRightInd w:val="0"/>
              <w:ind w:left="0"/>
              <w:rPr>
                <w:sz w:val="18"/>
                <w:szCs w:val="18"/>
              </w:rPr>
            </w:pPr>
          </w:p>
          <w:p w14:paraId="004C9627" w14:textId="77777777" w:rsidR="00C13D7F" w:rsidRDefault="00C13D7F" w:rsidP="00423D1D">
            <w:pPr>
              <w:autoSpaceDE w:val="0"/>
              <w:autoSpaceDN w:val="0"/>
              <w:adjustRightInd w:val="0"/>
              <w:ind w:left="0"/>
              <w:rPr>
                <w:sz w:val="18"/>
                <w:szCs w:val="18"/>
              </w:rPr>
            </w:pPr>
          </w:p>
          <w:p w14:paraId="15290D8B" w14:textId="77777777" w:rsidR="00C13D7F" w:rsidRDefault="00C13D7F" w:rsidP="00423D1D">
            <w:pPr>
              <w:autoSpaceDE w:val="0"/>
              <w:autoSpaceDN w:val="0"/>
              <w:adjustRightInd w:val="0"/>
              <w:ind w:left="0"/>
              <w:rPr>
                <w:sz w:val="18"/>
                <w:szCs w:val="18"/>
              </w:rPr>
            </w:pPr>
          </w:p>
          <w:p w14:paraId="62F949E3" w14:textId="77777777" w:rsidR="00C13D7F" w:rsidRDefault="00C13D7F" w:rsidP="00423D1D">
            <w:pPr>
              <w:autoSpaceDE w:val="0"/>
              <w:autoSpaceDN w:val="0"/>
              <w:adjustRightInd w:val="0"/>
              <w:ind w:left="0"/>
              <w:rPr>
                <w:sz w:val="18"/>
                <w:szCs w:val="18"/>
              </w:rPr>
            </w:pPr>
          </w:p>
          <w:p w14:paraId="1094811C" w14:textId="77777777" w:rsidR="00C13D7F" w:rsidRPr="00423D1D" w:rsidRDefault="00C13D7F" w:rsidP="00423D1D">
            <w:pPr>
              <w:autoSpaceDE w:val="0"/>
              <w:autoSpaceDN w:val="0"/>
              <w:adjustRightInd w:val="0"/>
              <w:ind w:left="0"/>
              <w:rPr>
                <w:sz w:val="18"/>
                <w:szCs w:val="18"/>
              </w:rPr>
            </w:pPr>
          </w:p>
        </w:tc>
        <w:tc>
          <w:tcPr>
            <w:tcW w:w="2693" w:type="dxa"/>
          </w:tcPr>
          <w:p w14:paraId="2C29CD97" w14:textId="77777777" w:rsidR="00423D1D" w:rsidRPr="00423D1D" w:rsidRDefault="00423D1D" w:rsidP="00423D1D">
            <w:pPr>
              <w:autoSpaceDE w:val="0"/>
              <w:autoSpaceDN w:val="0"/>
              <w:adjustRightInd w:val="0"/>
              <w:ind w:left="0"/>
              <w:rPr>
                <w:b/>
                <w:color w:val="231F20"/>
                <w:sz w:val="18"/>
                <w:szCs w:val="18"/>
              </w:rPr>
            </w:pPr>
            <w:r w:rsidRPr="00423D1D">
              <w:rPr>
                <w:b/>
                <w:bCs/>
                <w:color w:val="231F20"/>
                <w:sz w:val="18"/>
                <w:szCs w:val="18"/>
                <w:u w:val="single"/>
              </w:rPr>
              <w:lastRenderedPageBreak/>
              <w:t>Sociální struktura společnosti</w:t>
            </w:r>
            <w:r w:rsidRPr="00423D1D">
              <w:rPr>
                <w:b/>
                <w:bCs/>
                <w:color w:val="231F20"/>
                <w:sz w:val="18"/>
                <w:szCs w:val="18"/>
              </w:rPr>
              <w:t xml:space="preserve"> </w:t>
            </w:r>
            <w:r w:rsidRPr="00423D1D">
              <w:rPr>
                <w:color w:val="231F20"/>
                <w:sz w:val="18"/>
                <w:szCs w:val="18"/>
              </w:rPr>
              <w:t xml:space="preserve">– </w:t>
            </w:r>
            <w:r w:rsidRPr="00423D1D">
              <w:rPr>
                <w:b/>
                <w:color w:val="231F20"/>
                <w:sz w:val="18"/>
                <w:szCs w:val="18"/>
              </w:rPr>
              <w:t>sociální útvary, společenské</w:t>
            </w:r>
            <w:r w:rsidRPr="00423D1D">
              <w:rPr>
                <w:color w:val="231F20"/>
                <w:sz w:val="18"/>
                <w:szCs w:val="18"/>
              </w:rPr>
              <w:t xml:space="preserve"> </w:t>
            </w:r>
            <w:r w:rsidRPr="00423D1D">
              <w:rPr>
                <w:b/>
                <w:color w:val="231F20"/>
                <w:sz w:val="18"/>
                <w:szCs w:val="18"/>
              </w:rPr>
              <w:t>instituce;</w:t>
            </w:r>
            <w:r w:rsidRPr="00423D1D">
              <w:rPr>
                <w:color w:val="231F20"/>
                <w:sz w:val="18"/>
                <w:szCs w:val="18"/>
              </w:rPr>
              <w:t xml:space="preserve"> </w:t>
            </w:r>
            <w:r w:rsidRPr="00423D1D">
              <w:rPr>
                <w:b/>
                <w:color w:val="231F20"/>
                <w:sz w:val="18"/>
                <w:szCs w:val="18"/>
              </w:rPr>
              <w:t>sociální nerovnost, sociální mobilita; jedinec ve skupině (vztahy, role, normy chování).</w:t>
            </w:r>
          </w:p>
          <w:p w14:paraId="5AC0D918" w14:textId="77777777" w:rsidR="00423D1D" w:rsidRPr="00423D1D" w:rsidRDefault="00423D1D" w:rsidP="00423D1D">
            <w:pPr>
              <w:autoSpaceDE w:val="0"/>
              <w:autoSpaceDN w:val="0"/>
              <w:adjustRightInd w:val="0"/>
              <w:ind w:left="0"/>
              <w:rPr>
                <w:b/>
                <w:color w:val="231F20"/>
                <w:sz w:val="18"/>
                <w:szCs w:val="18"/>
              </w:rPr>
            </w:pPr>
          </w:p>
          <w:p w14:paraId="3355533F" w14:textId="77777777" w:rsidR="00423D1D" w:rsidRPr="00423D1D" w:rsidRDefault="00423D1D" w:rsidP="00423D1D">
            <w:pPr>
              <w:autoSpaceDE w:val="0"/>
              <w:autoSpaceDN w:val="0"/>
              <w:adjustRightInd w:val="0"/>
              <w:ind w:left="0"/>
              <w:rPr>
                <w:color w:val="231F20"/>
                <w:sz w:val="18"/>
                <w:szCs w:val="18"/>
              </w:rPr>
            </w:pPr>
          </w:p>
          <w:p w14:paraId="6B677672" w14:textId="77777777" w:rsidR="00423D1D" w:rsidRPr="00423D1D" w:rsidRDefault="00423D1D" w:rsidP="00423D1D">
            <w:pPr>
              <w:autoSpaceDE w:val="0"/>
              <w:autoSpaceDN w:val="0"/>
              <w:adjustRightInd w:val="0"/>
              <w:ind w:left="0"/>
              <w:rPr>
                <w:color w:val="231F20"/>
                <w:sz w:val="18"/>
                <w:szCs w:val="18"/>
              </w:rPr>
            </w:pPr>
          </w:p>
          <w:p w14:paraId="7B37D617" w14:textId="77777777" w:rsidR="00423D1D" w:rsidRPr="00423D1D" w:rsidRDefault="00423D1D" w:rsidP="00423D1D">
            <w:pPr>
              <w:autoSpaceDE w:val="0"/>
              <w:autoSpaceDN w:val="0"/>
              <w:adjustRightInd w:val="0"/>
              <w:ind w:left="0"/>
              <w:rPr>
                <w:color w:val="231F20"/>
                <w:sz w:val="18"/>
                <w:szCs w:val="18"/>
              </w:rPr>
            </w:pPr>
          </w:p>
          <w:p w14:paraId="281D391A" w14:textId="77777777" w:rsidR="00423D1D" w:rsidRPr="00423D1D" w:rsidRDefault="00423D1D" w:rsidP="00423D1D">
            <w:pPr>
              <w:autoSpaceDE w:val="0"/>
              <w:autoSpaceDN w:val="0"/>
              <w:adjustRightInd w:val="0"/>
              <w:ind w:left="0"/>
              <w:rPr>
                <w:color w:val="231F20"/>
                <w:sz w:val="18"/>
                <w:szCs w:val="18"/>
              </w:rPr>
            </w:pPr>
          </w:p>
          <w:p w14:paraId="042460F5" w14:textId="77777777" w:rsidR="00423D1D" w:rsidRPr="00423D1D" w:rsidRDefault="00423D1D" w:rsidP="00423D1D">
            <w:pPr>
              <w:autoSpaceDE w:val="0"/>
              <w:autoSpaceDN w:val="0"/>
              <w:adjustRightInd w:val="0"/>
              <w:ind w:left="0"/>
              <w:rPr>
                <w:color w:val="231F20"/>
                <w:sz w:val="18"/>
                <w:szCs w:val="18"/>
              </w:rPr>
            </w:pPr>
          </w:p>
          <w:p w14:paraId="02A84790" w14:textId="77777777" w:rsidR="00423D1D" w:rsidRPr="00423D1D" w:rsidRDefault="00423D1D" w:rsidP="00423D1D">
            <w:pPr>
              <w:autoSpaceDE w:val="0"/>
              <w:autoSpaceDN w:val="0"/>
              <w:adjustRightInd w:val="0"/>
              <w:ind w:left="0"/>
              <w:rPr>
                <w:color w:val="231F20"/>
                <w:sz w:val="18"/>
                <w:szCs w:val="18"/>
              </w:rPr>
            </w:pPr>
          </w:p>
          <w:p w14:paraId="0CCE0767" w14:textId="77777777" w:rsidR="00423D1D" w:rsidRPr="00423D1D" w:rsidRDefault="00423D1D" w:rsidP="00423D1D">
            <w:pPr>
              <w:autoSpaceDE w:val="0"/>
              <w:autoSpaceDN w:val="0"/>
              <w:adjustRightInd w:val="0"/>
              <w:ind w:left="0"/>
              <w:rPr>
                <w:color w:val="231F20"/>
                <w:sz w:val="18"/>
                <w:szCs w:val="18"/>
              </w:rPr>
            </w:pPr>
          </w:p>
          <w:p w14:paraId="56FEB4B7" w14:textId="77777777" w:rsidR="00423D1D" w:rsidRPr="00423D1D" w:rsidRDefault="00423D1D" w:rsidP="00423D1D">
            <w:pPr>
              <w:autoSpaceDE w:val="0"/>
              <w:autoSpaceDN w:val="0"/>
              <w:adjustRightInd w:val="0"/>
              <w:ind w:left="0"/>
              <w:rPr>
                <w:b/>
                <w:bCs/>
                <w:color w:val="231F20"/>
                <w:sz w:val="18"/>
                <w:szCs w:val="18"/>
              </w:rPr>
            </w:pPr>
          </w:p>
          <w:p w14:paraId="0467A718" w14:textId="77777777" w:rsidR="00423D1D" w:rsidRPr="00423D1D" w:rsidRDefault="00423D1D" w:rsidP="00423D1D">
            <w:pPr>
              <w:autoSpaceDE w:val="0"/>
              <w:autoSpaceDN w:val="0"/>
              <w:adjustRightInd w:val="0"/>
              <w:ind w:left="0"/>
              <w:rPr>
                <w:b/>
                <w:bCs/>
                <w:color w:val="231F20"/>
                <w:sz w:val="18"/>
                <w:szCs w:val="18"/>
              </w:rPr>
            </w:pPr>
          </w:p>
          <w:p w14:paraId="1781E703" w14:textId="77777777" w:rsidR="00423D1D" w:rsidRPr="00423D1D" w:rsidRDefault="00423D1D" w:rsidP="00423D1D">
            <w:pPr>
              <w:autoSpaceDE w:val="0"/>
              <w:autoSpaceDN w:val="0"/>
              <w:adjustRightInd w:val="0"/>
              <w:ind w:left="0"/>
              <w:rPr>
                <w:b/>
                <w:bCs/>
                <w:color w:val="231F20"/>
                <w:sz w:val="18"/>
                <w:szCs w:val="18"/>
              </w:rPr>
            </w:pPr>
          </w:p>
          <w:p w14:paraId="6D8826C5" w14:textId="77777777" w:rsidR="00423D1D" w:rsidRPr="00423D1D" w:rsidRDefault="00423D1D" w:rsidP="00423D1D">
            <w:pPr>
              <w:autoSpaceDE w:val="0"/>
              <w:autoSpaceDN w:val="0"/>
              <w:adjustRightInd w:val="0"/>
              <w:ind w:left="0"/>
              <w:rPr>
                <w:b/>
                <w:bCs/>
                <w:color w:val="231F20"/>
                <w:sz w:val="18"/>
                <w:szCs w:val="18"/>
              </w:rPr>
            </w:pPr>
          </w:p>
          <w:p w14:paraId="1B4434C0" w14:textId="77777777" w:rsidR="00423D1D" w:rsidRPr="00423D1D" w:rsidRDefault="00423D1D" w:rsidP="00423D1D">
            <w:pPr>
              <w:autoSpaceDE w:val="0"/>
              <w:autoSpaceDN w:val="0"/>
              <w:adjustRightInd w:val="0"/>
              <w:ind w:left="0"/>
              <w:rPr>
                <w:b/>
                <w:bCs/>
                <w:color w:val="231F20"/>
                <w:sz w:val="18"/>
                <w:szCs w:val="18"/>
              </w:rPr>
            </w:pPr>
          </w:p>
          <w:p w14:paraId="22A873DB" w14:textId="77777777" w:rsidR="00423D1D" w:rsidRPr="00423D1D" w:rsidRDefault="00423D1D" w:rsidP="00423D1D">
            <w:pPr>
              <w:autoSpaceDE w:val="0"/>
              <w:autoSpaceDN w:val="0"/>
              <w:adjustRightInd w:val="0"/>
              <w:ind w:left="0"/>
              <w:rPr>
                <w:b/>
                <w:bCs/>
                <w:color w:val="231F20"/>
                <w:sz w:val="18"/>
                <w:szCs w:val="18"/>
              </w:rPr>
            </w:pPr>
          </w:p>
          <w:p w14:paraId="337164B0" w14:textId="77777777" w:rsidR="00423D1D" w:rsidRPr="00423D1D" w:rsidRDefault="00423D1D" w:rsidP="00423D1D">
            <w:pPr>
              <w:autoSpaceDE w:val="0"/>
              <w:autoSpaceDN w:val="0"/>
              <w:adjustRightInd w:val="0"/>
              <w:ind w:left="0"/>
              <w:rPr>
                <w:b/>
                <w:bCs/>
                <w:color w:val="231F20"/>
                <w:sz w:val="18"/>
                <w:szCs w:val="18"/>
              </w:rPr>
            </w:pPr>
          </w:p>
          <w:p w14:paraId="20307C65" w14:textId="77777777" w:rsidR="00423D1D" w:rsidRPr="00423D1D" w:rsidRDefault="00423D1D" w:rsidP="00423D1D">
            <w:pPr>
              <w:autoSpaceDE w:val="0"/>
              <w:autoSpaceDN w:val="0"/>
              <w:adjustRightInd w:val="0"/>
              <w:ind w:left="0"/>
              <w:rPr>
                <w:b/>
                <w:bCs/>
                <w:color w:val="231F20"/>
                <w:sz w:val="18"/>
                <w:szCs w:val="18"/>
              </w:rPr>
            </w:pPr>
          </w:p>
          <w:p w14:paraId="7F20FAF7" w14:textId="77777777" w:rsidR="00423D1D" w:rsidRPr="00423D1D" w:rsidRDefault="00423D1D" w:rsidP="00423D1D">
            <w:pPr>
              <w:autoSpaceDE w:val="0"/>
              <w:autoSpaceDN w:val="0"/>
              <w:adjustRightInd w:val="0"/>
              <w:ind w:left="0"/>
              <w:rPr>
                <w:b/>
                <w:bCs/>
                <w:color w:val="231F20"/>
                <w:sz w:val="18"/>
                <w:szCs w:val="18"/>
              </w:rPr>
            </w:pPr>
          </w:p>
          <w:p w14:paraId="2F48D27D" w14:textId="77777777" w:rsidR="00423D1D" w:rsidRPr="00423D1D" w:rsidRDefault="00423D1D" w:rsidP="00423D1D">
            <w:pPr>
              <w:autoSpaceDE w:val="0"/>
              <w:autoSpaceDN w:val="0"/>
              <w:adjustRightInd w:val="0"/>
              <w:ind w:left="0"/>
              <w:rPr>
                <w:b/>
                <w:bCs/>
                <w:i/>
                <w:iCs/>
                <w:color w:val="231F20"/>
                <w:sz w:val="18"/>
                <w:szCs w:val="18"/>
              </w:rPr>
            </w:pPr>
          </w:p>
          <w:p w14:paraId="17BFC986" w14:textId="77777777" w:rsidR="00423D1D" w:rsidRPr="00423D1D" w:rsidRDefault="00423D1D" w:rsidP="00423D1D">
            <w:pPr>
              <w:autoSpaceDE w:val="0"/>
              <w:autoSpaceDN w:val="0"/>
              <w:adjustRightInd w:val="0"/>
              <w:ind w:left="0"/>
              <w:rPr>
                <w:b/>
                <w:bCs/>
                <w:i/>
                <w:iCs/>
                <w:color w:val="231F20"/>
                <w:sz w:val="18"/>
                <w:szCs w:val="18"/>
              </w:rPr>
            </w:pPr>
            <w:r w:rsidRPr="00423D1D">
              <w:rPr>
                <w:b/>
                <w:bCs/>
                <w:i/>
                <w:iCs/>
                <w:color w:val="231F20"/>
                <w:sz w:val="18"/>
                <w:szCs w:val="18"/>
              </w:rPr>
              <w:t>Vztahy mezi lidmi a formy soužití: vztahy v rodině, mezigenerační soužití, pomoc nemocným a handicapovaným lidem,</w:t>
            </w:r>
          </w:p>
          <w:p w14:paraId="33A2D16D" w14:textId="77777777" w:rsidR="00423D1D" w:rsidRPr="00423D1D" w:rsidRDefault="00423D1D" w:rsidP="00423D1D">
            <w:pPr>
              <w:autoSpaceDE w:val="0"/>
              <w:autoSpaceDN w:val="0"/>
              <w:adjustRightInd w:val="0"/>
              <w:ind w:left="0"/>
              <w:rPr>
                <w:b/>
                <w:bCs/>
                <w:i/>
                <w:iCs/>
                <w:color w:val="231F20"/>
                <w:sz w:val="18"/>
                <w:szCs w:val="18"/>
              </w:rPr>
            </w:pPr>
            <w:r w:rsidRPr="00423D1D">
              <w:rPr>
                <w:b/>
                <w:bCs/>
                <w:i/>
                <w:iCs/>
                <w:color w:val="231F20"/>
                <w:sz w:val="18"/>
                <w:szCs w:val="18"/>
              </w:rPr>
              <w:t>partnerské vztahy, manželství,</w:t>
            </w:r>
            <w:r w:rsidRPr="00423D1D">
              <w:rPr>
                <w:rFonts w:ascii="OfficinaSanItcTCE-Bold" w:hAnsi="OfficinaSanItcTCE-Bold" w:cs="OfficinaSanItcTCE-Bold"/>
                <w:b/>
                <w:bCs/>
                <w:i/>
                <w:iCs/>
                <w:color w:val="231F20"/>
                <w:sz w:val="18"/>
                <w:szCs w:val="18"/>
              </w:rPr>
              <w:t xml:space="preserve"> </w:t>
            </w:r>
            <w:r w:rsidRPr="00423D1D">
              <w:rPr>
                <w:b/>
                <w:bCs/>
                <w:i/>
                <w:iCs/>
                <w:color w:val="231F20"/>
                <w:sz w:val="18"/>
                <w:szCs w:val="18"/>
              </w:rPr>
              <w:t>rodičovství, neúplná rodina;</w:t>
            </w:r>
            <w:r w:rsidRPr="00423D1D">
              <w:rPr>
                <w:rFonts w:ascii="OfficinaSanItcTCE-Bold" w:hAnsi="OfficinaSanItcTCE-Bold" w:cs="OfficinaSanItcTCE-Bold"/>
                <w:b/>
                <w:bCs/>
                <w:i/>
                <w:iCs/>
                <w:color w:val="231F20"/>
                <w:sz w:val="18"/>
                <w:szCs w:val="18"/>
              </w:rPr>
              <w:t xml:space="preserve"> </w:t>
            </w:r>
            <w:r w:rsidRPr="00423D1D">
              <w:rPr>
                <w:b/>
                <w:bCs/>
                <w:i/>
                <w:iCs/>
                <w:color w:val="231F20"/>
                <w:sz w:val="18"/>
                <w:szCs w:val="18"/>
              </w:rPr>
              <w:t>náhradní rodinná péče a její formy,</w:t>
            </w:r>
          </w:p>
          <w:p w14:paraId="084921D6" w14:textId="77777777" w:rsidR="00423D1D" w:rsidRPr="00423D1D" w:rsidRDefault="00423D1D" w:rsidP="00423D1D">
            <w:pPr>
              <w:autoSpaceDE w:val="0"/>
              <w:autoSpaceDN w:val="0"/>
              <w:adjustRightInd w:val="0"/>
              <w:ind w:left="0"/>
              <w:rPr>
                <w:b/>
                <w:bCs/>
                <w:i/>
                <w:iCs/>
                <w:color w:val="231F20"/>
                <w:sz w:val="18"/>
                <w:szCs w:val="18"/>
              </w:rPr>
            </w:pPr>
            <w:r w:rsidRPr="00423D1D">
              <w:rPr>
                <w:b/>
                <w:bCs/>
                <w:i/>
                <w:iCs/>
                <w:color w:val="231F20"/>
                <w:sz w:val="18"/>
                <w:szCs w:val="18"/>
              </w:rPr>
              <w:t>ústavní péče,</w:t>
            </w:r>
          </w:p>
          <w:p w14:paraId="78A3BD0B" w14:textId="77777777" w:rsidR="00423D1D" w:rsidRPr="00423D1D" w:rsidRDefault="00423D1D" w:rsidP="00423D1D">
            <w:pPr>
              <w:autoSpaceDE w:val="0"/>
              <w:autoSpaceDN w:val="0"/>
              <w:adjustRightInd w:val="0"/>
              <w:ind w:left="0"/>
              <w:rPr>
                <w:b/>
                <w:bCs/>
                <w:i/>
                <w:iCs/>
                <w:color w:val="231F20"/>
                <w:sz w:val="18"/>
                <w:szCs w:val="18"/>
              </w:rPr>
            </w:pPr>
            <w:r w:rsidRPr="00423D1D">
              <w:rPr>
                <w:b/>
                <w:bCs/>
                <w:i/>
                <w:iCs/>
                <w:color w:val="231F20"/>
                <w:sz w:val="18"/>
                <w:szCs w:val="18"/>
              </w:rPr>
              <w:t>rizika spojená s volbou životního partnera, krizové situace v</w:t>
            </w:r>
            <w:r w:rsidR="002409C5">
              <w:rPr>
                <w:b/>
                <w:bCs/>
                <w:i/>
                <w:iCs/>
                <w:color w:val="231F20"/>
                <w:sz w:val="18"/>
                <w:szCs w:val="18"/>
              </w:rPr>
              <w:t> </w:t>
            </w:r>
            <w:r w:rsidRPr="00423D1D">
              <w:rPr>
                <w:b/>
                <w:bCs/>
                <w:i/>
                <w:iCs/>
                <w:color w:val="231F20"/>
                <w:sz w:val="18"/>
                <w:szCs w:val="18"/>
              </w:rPr>
              <w:t>rodině</w:t>
            </w:r>
            <w:r w:rsidR="002409C5">
              <w:rPr>
                <w:b/>
                <w:bCs/>
                <w:i/>
                <w:iCs/>
                <w:color w:val="231F20"/>
                <w:sz w:val="18"/>
                <w:szCs w:val="18"/>
              </w:rPr>
              <w:t>,</w:t>
            </w:r>
          </w:p>
          <w:p w14:paraId="3C9858F1" w14:textId="77777777" w:rsidR="00423D1D" w:rsidRPr="00423D1D" w:rsidRDefault="00423D1D" w:rsidP="00423D1D">
            <w:pPr>
              <w:autoSpaceDE w:val="0"/>
              <w:autoSpaceDN w:val="0"/>
              <w:adjustRightInd w:val="0"/>
              <w:ind w:left="0"/>
              <w:rPr>
                <w:i/>
                <w:iCs/>
                <w:color w:val="231F20"/>
                <w:sz w:val="18"/>
                <w:szCs w:val="18"/>
              </w:rPr>
            </w:pPr>
            <w:r w:rsidRPr="00423D1D">
              <w:rPr>
                <w:b/>
                <w:bCs/>
                <w:i/>
                <w:iCs/>
                <w:color w:val="231F20"/>
                <w:sz w:val="18"/>
                <w:szCs w:val="18"/>
              </w:rPr>
              <w:t xml:space="preserve">rozvoj sociálních dovedností pro život s druhými lidmi </w:t>
            </w:r>
            <w:r w:rsidRPr="00423D1D">
              <w:rPr>
                <w:i/>
                <w:iCs/>
                <w:color w:val="231F20"/>
                <w:sz w:val="18"/>
                <w:szCs w:val="18"/>
              </w:rPr>
              <w:t>– otevřenost vůči druhým, vyjednávání,</w:t>
            </w:r>
          </w:p>
          <w:p w14:paraId="3B98D876" w14:textId="77777777" w:rsidR="00423D1D" w:rsidRPr="00423D1D" w:rsidRDefault="00423D1D" w:rsidP="00423D1D">
            <w:pPr>
              <w:autoSpaceDE w:val="0"/>
              <w:autoSpaceDN w:val="0"/>
              <w:adjustRightInd w:val="0"/>
              <w:ind w:left="0"/>
              <w:rPr>
                <w:i/>
                <w:iCs/>
                <w:color w:val="231F20"/>
                <w:sz w:val="18"/>
                <w:szCs w:val="18"/>
              </w:rPr>
            </w:pPr>
            <w:r w:rsidRPr="00423D1D">
              <w:rPr>
                <w:i/>
                <w:iCs/>
                <w:color w:val="231F20"/>
                <w:sz w:val="18"/>
                <w:szCs w:val="18"/>
              </w:rPr>
              <w:t>obhajování a prosazování vlastních názorů, odmítání nehumánních postojů,</w:t>
            </w:r>
          </w:p>
          <w:p w14:paraId="71B50892" w14:textId="77777777" w:rsidR="00423D1D" w:rsidRPr="00423D1D" w:rsidRDefault="00423D1D" w:rsidP="00423D1D">
            <w:pPr>
              <w:autoSpaceDE w:val="0"/>
              <w:autoSpaceDN w:val="0"/>
              <w:adjustRightInd w:val="0"/>
              <w:ind w:left="0"/>
              <w:rPr>
                <w:i/>
                <w:iCs/>
                <w:color w:val="231F20"/>
                <w:sz w:val="18"/>
                <w:szCs w:val="18"/>
              </w:rPr>
            </w:pPr>
            <w:r w:rsidRPr="00423D1D">
              <w:rPr>
                <w:b/>
                <w:bCs/>
                <w:i/>
                <w:iCs/>
                <w:color w:val="231F20"/>
                <w:sz w:val="18"/>
                <w:szCs w:val="18"/>
              </w:rPr>
              <w:t xml:space="preserve">modely sociálního chování v intimních vztazích </w:t>
            </w:r>
            <w:r w:rsidRPr="00423D1D">
              <w:rPr>
                <w:i/>
                <w:iCs/>
                <w:color w:val="231F20"/>
                <w:sz w:val="18"/>
                <w:szCs w:val="18"/>
              </w:rPr>
              <w:t>– otevřenost, tolerance, respektování druhého,</w:t>
            </w:r>
          </w:p>
          <w:p w14:paraId="4916C3D9" w14:textId="77777777" w:rsidR="00423D1D" w:rsidRPr="00423D1D" w:rsidRDefault="00423D1D" w:rsidP="00423D1D">
            <w:pPr>
              <w:autoSpaceDE w:val="0"/>
              <w:autoSpaceDN w:val="0"/>
              <w:adjustRightInd w:val="0"/>
              <w:ind w:left="0"/>
              <w:rPr>
                <w:bCs/>
                <w:i/>
                <w:iCs/>
                <w:color w:val="231F20"/>
                <w:sz w:val="18"/>
                <w:szCs w:val="18"/>
              </w:rPr>
            </w:pPr>
            <w:r w:rsidRPr="00423D1D">
              <w:rPr>
                <w:i/>
                <w:iCs/>
                <w:color w:val="231F20"/>
                <w:sz w:val="18"/>
                <w:szCs w:val="18"/>
              </w:rPr>
              <w:t>empatie, trpělivost, odpovědnost; sebepoznání, sebeúcta</w:t>
            </w:r>
          </w:p>
          <w:p w14:paraId="09642A96" w14:textId="77777777" w:rsidR="00423D1D" w:rsidRPr="00423D1D" w:rsidRDefault="00423D1D" w:rsidP="00423D1D">
            <w:pPr>
              <w:autoSpaceDE w:val="0"/>
              <w:autoSpaceDN w:val="0"/>
              <w:adjustRightInd w:val="0"/>
              <w:ind w:left="0"/>
              <w:rPr>
                <w:b/>
                <w:bCs/>
                <w:color w:val="231F20"/>
                <w:sz w:val="18"/>
                <w:szCs w:val="18"/>
              </w:rPr>
            </w:pPr>
          </w:p>
          <w:p w14:paraId="62C26C4B" w14:textId="77777777" w:rsidR="00423D1D" w:rsidRPr="00423D1D" w:rsidRDefault="00423D1D" w:rsidP="00423D1D">
            <w:pPr>
              <w:autoSpaceDE w:val="0"/>
              <w:autoSpaceDN w:val="0"/>
              <w:adjustRightInd w:val="0"/>
              <w:ind w:left="0"/>
              <w:rPr>
                <w:color w:val="231F20"/>
                <w:sz w:val="18"/>
                <w:szCs w:val="18"/>
              </w:rPr>
            </w:pPr>
            <w:r w:rsidRPr="00423D1D">
              <w:rPr>
                <w:b/>
                <w:bCs/>
                <w:color w:val="231F20"/>
                <w:sz w:val="18"/>
                <w:szCs w:val="18"/>
                <w:u w:val="single"/>
              </w:rPr>
              <w:t>Sociální fenomény a procesy</w:t>
            </w:r>
            <w:r w:rsidRPr="00423D1D">
              <w:rPr>
                <w:b/>
                <w:bCs/>
                <w:color w:val="231F20"/>
                <w:sz w:val="18"/>
                <w:szCs w:val="18"/>
              </w:rPr>
              <w:t xml:space="preserve"> </w:t>
            </w:r>
            <w:r w:rsidRPr="00423D1D">
              <w:rPr>
                <w:b/>
                <w:color w:val="231F20"/>
                <w:sz w:val="18"/>
                <w:szCs w:val="18"/>
              </w:rPr>
              <w:t>– práce</w:t>
            </w:r>
            <w:r w:rsidRPr="00423D1D">
              <w:rPr>
                <w:color w:val="231F20"/>
                <w:sz w:val="18"/>
                <w:szCs w:val="18"/>
              </w:rPr>
              <w:t xml:space="preserve"> (kvalifikace, zaměstnání, kariéra, </w:t>
            </w:r>
            <w:r w:rsidRPr="00423D1D">
              <w:rPr>
                <w:b/>
                <w:color w:val="231F20"/>
                <w:sz w:val="18"/>
                <w:szCs w:val="18"/>
              </w:rPr>
              <w:t>nezaměstnanost</w:t>
            </w:r>
            <w:r w:rsidRPr="00423D1D">
              <w:rPr>
                <w:color w:val="231F20"/>
                <w:sz w:val="18"/>
                <w:szCs w:val="18"/>
              </w:rPr>
              <w:t xml:space="preserve">), </w:t>
            </w:r>
            <w:r w:rsidRPr="00423D1D">
              <w:rPr>
                <w:b/>
                <w:color w:val="231F20"/>
                <w:sz w:val="18"/>
                <w:szCs w:val="18"/>
              </w:rPr>
              <w:t>sociální deviace</w:t>
            </w:r>
            <w:r w:rsidRPr="00423D1D">
              <w:rPr>
                <w:color w:val="231F20"/>
                <w:sz w:val="18"/>
                <w:szCs w:val="18"/>
              </w:rPr>
              <w:t>,</w:t>
            </w:r>
          </w:p>
          <w:p w14:paraId="57C1751A" w14:textId="77777777" w:rsidR="00423D1D" w:rsidRPr="00423D1D" w:rsidRDefault="00423D1D" w:rsidP="00423D1D">
            <w:pPr>
              <w:autoSpaceDE w:val="0"/>
              <w:autoSpaceDN w:val="0"/>
              <w:adjustRightInd w:val="0"/>
              <w:ind w:left="0"/>
              <w:rPr>
                <w:b/>
                <w:color w:val="000000"/>
                <w:sz w:val="18"/>
                <w:szCs w:val="18"/>
              </w:rPr>
            </w:pPr>
            <w:r w:rsidRPr="00423D1D">
              <w:rPr>
                <w:b/>
                <w:color w:val="231F20"/>
                <w:sz w:val="18"/>
                <w:szCs w:val="18"/>
              </w:rPr>
              <w:t>sociální problémy (kriminalita, extremismus),</w:t>
            </w:r>
            <w:r w:rsidRPr="00423D1D">
              <w:rPr>
                <w:color w:val="231F20"/>
                <w:sz w:val="18"/>
                <w:szCs w:val="18"/>
              </w:rPr>
              <w:t xml:space="preserve"> </w:t>
            </w:r>
            <w:r w:rsidRPr="00423D1D">
              <w:rPr>
                <w:b/>
                <w:color w:val="231F20"/>
                <w:sz w:val="18"/>
                <w:szCs w:val="18"/>
              </w:rPr>
              <w:t>rodina, masmédia, životní prostředí</w:t>
            </w:r>
          </w:p>
          <w:p w14:paraId="33B649F3" w14:textId="77777777" w:rsidR="00423D1D" w:rsidRPr="00423D1D" w:rsidRDefault="00423D1D" w:rsidP="00423D1D">
            <w:pPr>
              <w:ind w:left="0"/>
              <w:rPr>
                <w:sz w:val="18"/>
                <w:szCs w:val="18"/>
              </w:rPr>
            </w:pPr>
          </w:p>
          <w:p w14:paraId="733FD181" w14:textId="77777777" w:rsidR="00423D1D" w:rsidRPr="00423D1D" w:rsidRDefault="00423D1D" w:rsidP="00423D1D">
            <w:pPr>
              <w:ind w:left="0"/>
              <w:rPr>
                <w:sz w:val="18"/>
                <w:szCs w:val="18"/>
              </w:rPr>
            </w:pPr>
          </w:p>
          <w:p w14:paraId="72554715" w14:textId="77777777" w:rsidR="00423D1D" w:rsidRPr="00423D1D" w:rsidRDefault="00423D1D" w:rsidP="00423D1D">
            <w:pPr>
              <w:ind w:left="0"/>
              <w:rPr>
                <w:sz w:val="18"/>
                <w:szCs w:val="18"/>
              </w:rPr>
            </w:pPr>
          </w:p>
          <w:p w14:paraId="4C94EF55" w14:textId="77777777" w:rsidR="00423D1D" w:rsidRPr="00423D1D" w:rsidRDefault="00423D1D" w:rsidP="00423D1D">
            <w:pPr>
              <w:ind w:left="0"/>
              <w:rPr>
                <w:sz w:val="18"/>
                <w:szCs w:val="18"/>
              </w:rPr>
            </w:pPr>
          </w:p>
          <w:p w14:paraId="08AE6FB7" w14:textId="77777777" w:rsidR="00423D1D" w:rsidRPr="00423D1D" w:rsidRDefault="00423D1D" w:rsidP="00423D1D">
            <w:pPr>
              <w:ind w:left="0"/>
              <w:rPr>
                <w:sz w:val="18"/>
                <w:szCs w:val="18"/>
              </w:rPr>
            </w:pPr>
          </w:p>
          <w:p w14:paraId="27007F2C" w14:textId="77777777" w:rsidR="00423D1D" w:rsidRPr="00423D1D" w:rsidRDefault="00423D1D" w:rsidP="00423D1D">
            <w:pPr>
              <w:ind w:left="0"/>
              <w:rPr>
                <w:sz w:val="18"/>
                <w:szCs w:val="18"/>
                <w:u w:val="single"/>
              </w:rPr>
            </w:pPr>
          </w:p>
        </w:tc>
        <w:tc>
          <w:tcPr>
            <w:tcW w:w="1877" w:type="dxa"/>
          </w:tcPr>
          <w:p w14:paraId="591B7D98" w14:textId="77777777" w:rsidR="00423D1D" w:rsidRPr="00423D1D" w:rsidRDefault="00423D1D" w:rsidP="00423D1D">
            <w:pPr>
              <w:ind w:left="34"/>
              <w:rPr>
                <w:sz w:val="20"/>
                <w:szCs w:val="20"/>
              </w:rPr>
            </w:pPr>
          </w:p>
          <w:p w14:paraId="0EAE1C6B" w14:textId="77777777" w:rsidR="00423D1D" w:rsidRDefault="00423D1D" w:rsidP="00423D1D">
            <w:pPr>
              <w:ind w:left="34"/>
              <w:rPr>
                <w:sz w:val="20"/>
                <w:szCs w:val="20"/>
              </w:rPr>
            </w:pPr>
          </w:p>
          <w:p w14:paraId="4884F370" w14:textId="77777777" w:rsidR="00423D1D" w:rsidRDefault="00423D1D" w:rsidP="00423D1D">
            <w:pPr>
              <w:ind w:left="34"/>
              <w:rPr>
                <w:sz w:val="20"/>
                <w:szCs w:val="20"/>
              </w:rPr>
            </w:pPr>
          </w:p>
          <w:p w14:paraId="2F7BDCDD" w14:textId="77777777" w:rsidR="00423D1D" w:rsidRDefault="00423D1D" w:rsidP="00423D1D">
            <w:pPr>
              <w:ind w:left="34"/>
              <w:rPr>
                <w:sz w:val="20"/>
                <w:szCs w:val="20"/>
              </w:rPr>
            </w:pPr>
          </w:p>
          <w:p w14:paraId="3DD4E792" w14:textId="77777777" w:rsidR="00423D1D" w:rsidRDefault="00423D1D" w:rsidP="00423D1D">
            <w:pPr>
              <w:ind w:left="34"/>
              <w:rPr>
                <w:sz w:val="20"/>
                <w:szCs w:val="20"/>
              </w:rPr>
            </w:pPr>
          </w:p>
          <w:p w14:paraId="2BC4AB59" w14:textId="77777777" w:rsidR="00423D1D" w:rsidRDefault="00423D1D" w:rsidP="00423D1D">
            <w:pPr>
              <w:ind w:left="34"/>
              <w:rPr>
                <w:sz w:val="20"/>
                <w:szCs w:val="20"/>
              </w:rPr>
            </w:pPr>
          </w:p>
          <w:p w14:paraId="32EE50F8" w14:textId="77777777" w:rsidR="00423D1D" w:rsidRDefault="00423D1D" w:rsidP="00423D1D">
            <w:pPr>
              <w:ind w:left="34"/>
              <w:rPr>
                <w:sz w:val="20"/>
                <w:szCs w:val="20"/>
              </w:rPr>
            </w:pPr>
          </w:p>
          <w:p w14:paraId="7BA5198D" w14:textId="77777777" w:rsidR="00423D1D" w:rsidRDefault="00423D1D" w:rsidP="00423D1D">
            <w:pPr>
              <w:ind w:left="34"/>
              <w:rPr>
                <w:sz w:val="20"/>
                <w:szCs w:val="20"/>
              </w:rPr>
            </w:pPr>
          </w:p>
          <w:p w14:paraId="07D21FCD" w14:textId="77777777" w:rsidR="00423D1D" w:rsidRDefault="00423D1D" w:rsidP="00423D1D">
            <w:pPr>
              <w:ind w:left="34"/>
              <w:rPr>
                <w:sz w:val="20"/>
                <w:szCs w:val="20"/>
              </w:rPr>
            </w:pPr>
          </w:p>
          <w:p w14:paraId="231AAC67" w14:textId="77777777" w:rsidR="00423D1D" w:rsidRDefault="00423D1D" w:rsidP="00423D1D">
            <w:pPr>
              <w:ind w:left="34"/>
              <w:rPr>
                <w:sz w:val="20"/>
                <w:szCs w:val="20"/>
              </w:rPr>
            </w:pPr>
          </w:p>
          <w:p w14:paraId="5154B658" w14:textId="77777777" w:rsidR="00423D1D" w:rsidRDefault="00423D1D" w:rsidP="00423D1D">
            <w:pPr>
              <w:ind w:left="34"/>
              <w:rPr>
                <w:sz w:val="20"/>
                <w:szCs w:val="20"/>
              </w:rPr>
            </w:pPr>
          </w:p>
          <w:p w14:paraId="39E44063" w14:textId="77777777" w:rsidR="00423D1D" w:rsidRDefault="00423D1D" w:rsidP="00423D1D">
            <w:pPr>
              <w:ind w:left="34"/>
              <w:rPr>
                <w:sz w:val="20"/>
                <w:szCs w:val="20"/>
              </w:rPr>
            </w:pPr>
          </w:p>
          <w:p w14:paraId="0486D775" w14:textId="77777777" w:rsidR="00423D1D" w:rsidRDefault="00423D1D" w:rsidP="00423D1D">
            <w:pPr>
              <w:ind w:left="34"/>
              <w:rPr>
                <w:sz w:val="20"/>
                <w:szCs w:val="20"/>
              </w:rPr>
            </w:pPr>
          </w:p>
          <w:p w14:paraId="44044D8A" w14:textId="77777777" w:rsidR="00423D1D" w:rsidRDefault="00423D1D" w:rsidP="00423D1D">
            <w:pPr>
              <w:ind w:left="34"/>
              <w:rPr>
                <w:sz w:val="20"/>
                <w:szCs w:val="20"/>
              </w:rPr>
            </w:pPr>
          </w:p>
          <w:p w14:paraId="741F7D26" w14:textId="77777777" w:rsidR="00423D1D" w:rsidRDefault="00423D1D" w:rsidP="00423D1D">
            <w:pPr>
              <w:ind w:left="34"/>
              <w:rPr>
                <w:sz w:val="20"/>
                <w:szCs w:val="20"/>
              </w:rPr>
            </w:pPr>
          </w:p>
          <w:p w14:paraId="771108B9" w14:textId="77777777" w:rsidR="00423D1D" w:rsidRDefault="00423D1D" w:rsidP="00423D1D">
            <w:pPr>
              <w:ind w:left="34"/>
              <w:rPr>
                <w:sz w:val="20"/>
                <w:szCs w:val="20"/>
              </w:rPr>
            </w:pPr>
          </w:p>
          <w:p w14:paraId="63888D07" w14:textId="77777777" w:rsidR="00423D1D" w:rsidRDefault="00423D1D" w:rsidP="00423D1D">
            <w:pPr>
              <w:ind w:left="34"/>
              <w:rPr>
                <w:sz w:val="20"/>
                <w:szCs w:val="20"/>
              </w:rPr>
            </w:pPr>
          </w:p>
          <w:p w14:paraId="08972E12" w14:textId="77777777" w:rsidR="00423D1D" w:rsidRDefault="00423D1D" w:rsidP="00423D1D">
            <w:pPr>
              <w:ind w:left="34"/>
              <w:rPr>
                <w:sz w:val="20"/>
                <w:szCs w:val="20"/>
              </w:rPr>
            </w:pPr>
          </w:p>
          <w:p w14:paraId="2ACF2AED" w14:textId="77777777" w:rsidR="00423D1D" w:rsidRDefault="00423D1D" w:rsidP="00423D1D">
            <w:pPr>
              <w:ind w:left="34"/>
              <w:rPr>
                <w:sz w:val="20"/>
                <w:szCs w:val="20"/>
              </w:rPr>
            </w:pPr>
          </w:p>
          <w:p w14:paraId="68AE9D63" w14:textId="77777777" w:rsidR="00423D1D" w:rsidRDefault="00423D1D" w:rsidP="00423D1D">
            <w:pPr>
              <w:ind w:left="34"/>
              <w:rPr>
                <w:sz w:val="20"/>
                <w:szCs w:val="20"/>
              </w:rPr>
            </w:pPr>
          </w:p>
          <w:p w14:paraId="0DD8D043" w14:textId="77777777" w:rsidR="00423D1D" w:rsidRDefault="00423D1D" w:rsidP="00423D1D">
            <w:pPr>
              <w:ind w:left="34"/>
              <w:rPr>
                <w:sz w:val="20"/>
                <w:szCs w:val="20"/>
              </w:rPr>
            </w:pPr>
          </w:p>
          <w:p w14:paraId="51BA4007" w14:textId="77777777" w:rsidR="00423D1D" w:rsidRDefault="00423D1D" w:rsidP="00423D1D">
            <w:pPr>
              <w:ind w:left="34"/>
              <w:rPr>
                <w:sz w:val="20"/>
                <w:szCs w:val="20"/>
              </w:rPr>
            </w:pPr>
          </w:p>
          <w:p w14:paraId="71373464" w14:textId="77777777" w:rsidR="00423D1D" w:rsidRDefault="00423D1D" w:rsidP="00423D1D">
            <w:pPr>
              <w:ind w:left="34"/>
              <w:rPr>
                <w:sz w:val="20"/>
                <w:szCs w:val="20"/>
              </w:rPr>
            </w:pPr>
          </w:p>
          <w:p w14:paraId="6DE1D716" w14:textId="77777777" w:rsidR="00423D1D" w:rsidRDefault="00423D1D" w:rsidP="00423D1D">
            <w:pPr>
              <w:ind w:left="34"/>
              <w:rPr>
                <w:sz w:val="20"/>
                <w:szCs w:val="20"/>
              </w:rPr>
            </w:pPr>
          </w:p>
          <w:p w14:paraId="0C056374" w14:textId="77777777" w:rsidR="00423D1D" w:rsidRDefault="00423D1D" w:rsidP="00423D1D">
            <w:pPr>
              <w:ind w:left="34"/>
              <w:rPr>
                <w:sz w:val="20"/>
                <w:szCs w:val="20"/>
              </w:rPr>
            </w:pPr>
          </w:p>
          <w:p w14:paraId="45C50161" w14:textId="77777777" w:rsidR="00423D1D" w:rsidRDefault="00423D1D" w:rsidP="00423D1D">
            <w:pPr>
              <w:ind w:left="34"/>
              <w:rPr>
                <w:sz w:val="20"/>
                <w:szCs w:val="20"/>
              </w:rPr>
            </w:pPr>
          </w:p>
          <w:p w14:paraId="31D2AE78" w14:textId="77777777" w:rsidR="00423D1D" w:rsidRDefault="00423D1D" w:rsidP="00423D1D">
            <w:pPr>
              <w:ind w:left="34"/>
              <w:rPr>
                <w:sz w:val="20"/>
                <w:szCs w:val="20"/>
              </w:rPr>
            </w:pPr>
          </w:p>
          <w:p w14:paraId="7A7C0F53" w14:textId="77777777" w:rsidR="00423D1D" w:rsidRDefault="00423D1D" w:rsidP="00423D1D">
            <w:pPr>
              <w:ind w:left="34"/>
              <w:rPr>
                <w:sz w:val="20"/>
                <w:szCs w:val="20"/>
              </w:rPr>
            </w:pPr>
          </w:p>
          <w:p w14:paraId="0464EC46" w14:textId="77777777" w:rsidR="00423D1D" w:rsidRDefault="00423D1D" w:rsidP="00423D1D">
            <w:pPr>
              <w:ind w:left="34"/>
              <w:rPr>
                <w:sz w:val="20"/>
                <w:szCs w:val="20"/>
              </w:rPr>
            </w:pPr>
          </w:p>
          <w:p w14:paraId="2EC8FC7E" w14:textId="77777777" w:rsidR="00423D1D" w:rsidRDefault="00423D1D" w:rsidP="00423D1D">
            <w:pPr>
              <w:ind w:left="34"/>
              <w:rPr>
                <w:sz w:val="20"/>
                <w:szCs w:val="20"/>
              </w:rPr>
            </w:pPr>
          </w:p>
          <w:p w14:paraId="6F8B370D" w14:textId="77777777" w:rsidR="00423D1D" w:rsidRDefault="00423D1D" w:rsidP="00423D1D">
            <w:pPr>
              <w:ind w:left="34"/>
              <w:rPr>
                <w:sz w:val="20"/>
                <w:szCs w:val="20"/>
              </w:rPr>
            </w:pPr>
          </w:p>
          <w:p w14:paraId="4ACBE04A" w14:textId="77777777" w:rsidR="00423D1D" w:rsidRDefault="00423D1D" w:rsidP="00423D1D">
            <w:pPr>
              <w:ind w:left="34"/>
              <w:rPr>
                <w:sz w:val="20"/>
                <w:szCs w:val="20"/>
              </w:rPr>
            </w:pPr>
          </w:p>
          <w:p w14:paraId="0A684663" w14:textId="77777777" w:rsidR="00423D1D" w:rsidRDefault="00423D1D" w:rsidP="00423D1D">
            <w:pPr>
              <w:ind w:left="34"/>
              <w:rPr>
                <w:sz w:val="20"/>
                <w:szCs w:val="20"/>
              </w:rPr>
            </w:pPr>
          </w:p>
          <w:p w14:paraId="5D60ECB9" w14:textId="77777777" w:rsidR="00423D1D" w:rsidRDefault="00423D1D" w:rsidP="00423D1D">
            <w:pPr>
              <w:ind w:left="34"/>
              <w:rPr>
                <w:sz w:val="20"/>
                <w:szCs w:val="20"/>
              </w:rPr>
            </w:pPr>
          </w:p>
          <w:p w14:paraId="6A666E37" w14:textId="77777777" w:rsidR="00423D1D" w:rsidRDefault="00423D1D" w:rsidP="00423D1D">
            <w:pPr>
              <w:ind w:left="34"/>
              <w:rPr>
                <w:sz w:val="20"/>
                <w:szCs w:val="20"/>
              </w:rPr>
            </w:pPr>
          </w:p>
          <w:p w14:paraId="769F1B3B" w14:textId="77777777" w:rsidR="00423D1D" w:rsidRDefault="00423D1D" w:rsidP="00423D1D">
            <w:pPr>
              <w:ind w:left="34"/>
              <w:rPr>
                <w:sz w:val="20"/>
                <w:szCs w:val="20"/>
              </w:rPr>
            </w:pPr>
          </w:p>
          <w:p w14:paraId="50E48BD0" w14:textId="77777777" w:rsidR="00423D1D" w:rsidRDefault="00423D1D" w:rsidP="00423D1D">
            <w:pPr>
              <w:ind w:left="34"/>
              <w:rPr>
                <w:sz w:val="20"/>
                <w:szCs w:val="20"/>
              </w:rPr>
            </w:pPr>
          </w:p>
          <w:p w14:paraId="6AD47B42" w14:textId="77777777" w:rsidR="00423D1D" w:rsidRDefault="00423D1D" w:rsidP="00423D1D">
            <w:pPr>
              <w:ind w:left="34"/>
              <w:rPr>
                <w:sz w:val="20"/>
                <w:szCs w:val="20"/>
              </w:rPr>
            </w:pPr>
          </w:p>
          <w:p w14:paraId="748984DD" w14:textId="77777777" w:rsidR="00423D1D" w:rsidRDefault="00423D1D" w:rsidP="00423D1D">
            <w:pPr>
              <w:ind w:left="34"/>
              <w:rPr>
                <w:sz w:val="20"/>
                <w:szCs w:val="20"/>
              </w:rPr>
            </w:pPr>
          </w:p>
          <w:p w14:paraId="5ABB1615" w14:textId="77777777" w:rsidR="00423D1D" w:rsidRDefault="00423D1D" w:rsidP="00423D1D">
            <w:pPr>
              <w:ind w:left="34"/>
              <w:rPr>
                <w:sz w:val="20"/>
                <w:szCs w:val="20"/>
              </w:rPr>
            </w:pPr>
          </w:p>
          <w:p w14:paraId="564B10F3" w14:textId="77777777" w:rsidR="00423D1D" w:rsidRDefault="00423D1D" w:rsidP="00423D1D">
            <w:pPr>
              <w:ind w:left="34"/>
              <w:rPr>
                <w:sz w:val="20"/>
                <w:szCs w:val="20"/>
              </w:rPr>
            </w:pPr>
          </w:p>
          <w:p w14:paraId="18D614A5" w14:textId="77777777" w:rsidR="00423D1D" w:rsidRDefault="00423D1D" w:rsidP="00423D1D">
            <w:pPr>
              <w:ind w:left="34"/>
              <w:rPr>
                <w:sz w:val="20"/>
                <w:szCs w:val="20"/>
              </w:rPr>
            </w:pPr>
          </w:p>
          <w:p w14:paraId="67E2B3AA" w14:textId="77777777" w:rsidR="00423D1D" w:rsidRDefault="00423D1D" w:rsidP="00423D1D">
            <w:pPr>
              <w:ind w:left="34"/>
              <w:rPr>
                <w:sz w:val="20"/>
                <w:szCs w:val="20"/>
              </w:rPr>
            </w:pPr>
          </w:p>
          <w:p w14:paraId="7F1363A9" w14:textId="77777777" w:rsidR="00423D1D" w:rsidRDefault="00423D1D" w:rsidP="00423D1D">
            <w:pPr>
              <w:ind w:left="34"/>
              <w:rPr>
                <w:sz w:val="20"/>
                <w:szCs w:val="20"/>
              </w:rPr>
            </w:pPr>
          </w:p>
          <w:p w14:paraId="25E3419B" w14:textId="77777777" w:rsidR="00423D1D" w:rsidRDefault="00423D1D" w:rsidP="00423D1D">
            <w:pPr>
              <w:ind w:left="34"/>
              <w:rPr>
                <w:sz w:val="20"/>
                <w:szCs w:val="20"/>
              </w:rPr>
            </w:pPr>
          </w:p>
          <w:p w14:paraId="1A58B0DA" w14:textId="77777777" w:rsidR="00423D1D" w:rsidRDefault="00423D1D" w:rsidP="00423D1D">
            <w:pPr>
              <w:ind w:left="34"/>
              <w:rPr>
                <w:sz w:val="20"/>
                <w:szCs w:val="20"/>
              </w:rPr>
            </w:pPr>
          </w:p>
          <w:p w14:paraId="578550FE" w14:textId="77777777" w:rsidR="00423D1D" w:rsidRDefault="00423D1D" w:rsidP="00423D1D">
            <w:pPr>
              <w:ind w:left="34"/>
              <w:rPr>
                <w:sz w:val="20"/>
                <w:szCs w:val="20"/>
              </w:rPr>
            </w:pPr>
          </w:p>
          <w:p w14:paraId="30810A26" w14:textId="77777777" w:rsidR="00423D1D" w:rsidRDefault="00423D1D" w:rsidP="00423D1D">
            <w:pPr>
              <w:ind w:left="34"/>
              <w:rPr>
                <w:sz w:val="20"/>
                <w:szCs w:val="20"/>
              </w:rPr>
            </w:pPr>
          </w:p>
          <w:p w14:paraId="616F2088" w14:textId="77777777" w:rsidR="00423D1D" w:rsidRDefault="00423D1D" w:rsidP="00423D1D">
            <w:pPr>
              <w:ind w:left="34"/>
              <w:rPr>
                <w:sz w:val="20"/>
                <w:szCs w:val="20"/>
              </w:rPr>
            </w:pPr>
          </w:p>
          <w:p w14:paraId="7F3FDB3E" w14:textId="77777777" w:rsidR="00423D1D" w:rsidRPr="00423D1D" w:rsidRDefault="00423D1D" w:rsidP="00423D1D">
            <w:pPr>
              <w:ind w:left="0"/>
              <w:rPr>
                <w:sz w:val="20"/>
                <w:szCs w:val="20"/>
              </w:rPr>
            </w:pPr>
          </w:p>
          <w:p w14:paraId="4FCAD18F" w14:textId="77777777" w:rsidR="00423D1D" w:rsidRPr="00423D1D" w:rsidRDefault="00423D1D" w:rsidP="00423D1D">
            <w:pPr>
              <w:ind w:left="34"/>
              <w:rPr>
                <w:b/>
                <w:bCs/>
                <w:sz w:val="20"/>
                <w:szCs w:val="20"/>
                <w:u w:val="single"/>
              </w:rPr>
            </w:pPr>
          </w:p>
          <w:p w14:paraId="32D6347D" w14:textId="77777777" w:rsidR="00423D1D" w:rsidRPr="00423D1D" w:rsidRDefault="00423D1D" w:rsidP="00423D1D">
            <w:pPr>
              <w:ind w:left="34"/>
              <w:rPr>
                <w:b/>
                <w:bCs/>
                <w:sz w:val="20"/>
                <w:szCs w:val="20"/>
                <w:u w:val="single"/>
              </w:rPr>
            </w:pPr>
            <w:proofErr w:type="spellStart"/>
            <w:r w:rsidRPr="00423D1D">
              <w:rPr>
                <w:b/>
                <w:bCs/>
                <w:sz w:val="20"/>
                <w:szCs w:val="20"/>
                <w:u w:val="single"/>
              </w:rPr>
              <w:t>MeV</w:t>
            </w:r>
            <w:proofErr w:type="spellEnd"/>
          </w:p>
          <w:p w14:paraId="5EA87B92" w14:textId="77777777" w:rsidR="00423D1D" w:rsidRPr="00423D1D" w:rsidRDefault="00423D1D" w:rsidP="00423D1D">
            <w:pPr>
              <w:ind w:left="34"/>
              <w:rPr>
                <w:sz w:val="20"/>
                <w:szCs w:val="20"/>
              </w:rPr>
            </w:pPr>
            <w:r w:rsidRPr="00423D1D">
              <w:rPr>
                <w:sz w:val="20"/>
                <w:szCs w:val="20"/>
              </w:rPr>
              <w:t>Role médií v moderních dějinách (masová společnost)</w:t>
            </w:r>
          </w:p>
          <w:p w14:paraId="009979EB" w14:textId="77777777" w:rsidR="00423D1D" w:rsidRPr="00423D1D" w:rsidRDefault="00423D1D" w:rsidP="00423D1D">
            <w:pPr>
              <w:ind w:left="34"/>
              <w:rPr>
                <w:sz w:val="20"/>
                <w:szCs w:val="20"/>
              </w:rPr>
            </w:pPr>
            <w:r w:rsidRPr="00423D1D">
              <w:rPr>
                <w:sz w:val="20"/>
                <w:szCs w:val="20"/>
              </w:rPr>
              <w:t xml:space="preserve">Média mediální produkce (vnější vlivy na chování </w:t>
            </w:r>
            <w:r w:rsidRPr="00423D1D">
              <w:rPr>
                <w:sz w:val="20"/>
                <w:szCs w:val="20"/>
              </w:rPr>
              <w:lastRenderedPageBreak/>
              <w:t>médií); mediální produkty a</w:t>
            </w:r>
          </w:p>
          <w:p w14:paraId="1AE6D2BD" w14:textId="77777777" w:rsidR="00423D1D" w:rsidRPr="00423D1D" w:rsidRDefault="00423D1D" w:rsidP="00423D1D">
            <w:pPr>
              <w:ind w:left="34"/>
              <w:rPr>
                <w:sz w:val="20"/>
                <w:szCs w:val="20"/>
              </w:rPr>
            </w:pPr>
            <w:r w:rsidRPr="00423D1D">
              <w:rPr>
                <w:sz w:val="20"/>
                <w:szCs w:val="20"/>
              </w:rPr>
              <w:t xml:space="preserve"> jejich význam</w:t>
            </w:r>
          </w:p>
          <w:p w14:paraId="242F5024" w14:textId="77777777" w:rsidR="00423D1D" w:rsidRPr="00423D1D" w:rsidRDefault="00423D1D" w:rsidP="00423D1D">
            <w:pPr>
              <w:ind w:left="34"/>
              <w:rPr>
                <w:sz w:val="20"/>
                <w:szCs w:val="20"/>
              </w:rPr>
            </w:pPr>
          </w:p>
          <w:p w14:paraId="46222BE3" w14:textId="77777777" w:rsidR="00423D1D" w:rsidRPr="000E1F91" w:rsidRDefault="00423D1D" w:rsidP="000119A4">
            <w:pPr>
              <w:ind w:left="34"/>
              <w:rPr>
                <w:sz w:val="20"/>
                <w:szCs w:val="20"/>
              </w:rPr>
            </w:pPr>
          </w:p>
        </w:tc>
      </w:tr>
      <w:tr w:rsidR="00423D1D" w:rsidRPr="00E53B11" w14:paraId="4C565755" w14:textId="77777777" w:rsidTr="00423D1D">
        <w:trPr>
          <w:trHeight w:val="567"/>
        </w:trPr>
        <w:tc>
          <w:tcPr>
            <w:tcW w:w="9923" w:type="dxa"/>
            <w:gridSpan w:val="4"/>
            <w:shd w:val="clear" w:color="auto" w:fill="F2F2F2"/>
          </w:tcPr>
          <w:p w14:paraId="51C6A28A" w14:textId="77777777" w:rsidR="00423D1D" w:rsidRPr="00423D1D" w:rsidRDefault="00423D1D" w:rsidP="00423D1D">
            <w:pPr>
              <w:ind w:left="34"/>
              <w:jc w:val="center"/>
              <w:rPr>
                <w:sz w:val="28"/>
                <w:szCs w:val="28"/>
              </w:rPr>
            </w:pPr>
            <w:r>
              <w:rPr>
                <w:sz w:val="28"/>
                <w:szCs w:val="28"/>
              </w:rPr>
              <w:lastRenderedPageBreak/>
              <w:t>2.</w:t>
            </w:r>
          </w:p>
        </w:tc>
      </w:tr>
      <w:tr w:rsidR="003707EC" w:rsidRPr="00E53B11" w14:paraId="08A8A800" w14:textId="77777777" w:rsidTr="008B77BC">
        <w:trPr>
          <w:trHeight w:val="896"/>
        </w:trPr>
        <w:tc>
          <w:tcPr>
            <w:tcW w:w="2835" w:type="dxa"/>
          </w:tcPr>
          <w:p w14:paraId="2761317F" w14:textId="77777777" w:rsidR="003707EC" w:rsidRPr="003707EC" w:rsidRDefault="003707EC" w:rsidP="003707EC">
            <w:pPr>
              <w:autoSpaceDE w:val="0"/>
              <w:autoSpaceDN w:val="0"/>
              <w:adjustRightInd w:val="0"/>
              <w:ind w:left="0"/>
              <w:rPr>
                <w:color w:val="231F20"/>
                <w:sz w:val="18"/>
                <w:szCs w:val="18"/>
              </w:rPr>
            </w:pPr>
            <w:r w:rsidRPr="003707EC">
              <w:rPr>
                <w:color w:val="231F20"/>
                <w:sz w:val="18"/>
                <w:szCs w:val="18"/>
              </w:rPr>
              <w:lastRenderedPageBreak/>
              <w:t>Žák objasní, v čem spočívá odlišnost mezi morálními a právními normami, odůvodní účel sankcí při porušení právní normy; uvede, které státní orgány vydávají právní předpisy i jak a kde je uveřejňují; rozlišuje fyzickou a právnickou osobu, uvede jejich příklady; vymezí podmínky vzniku a zániku důležitých právních vztahů (vlastnictví, pracovní poměr, manželství) i práva a povinnosti účastníků těchto právních vztahů;</w:t>
            </w:r>
          </w:p>
          <w:p w14:paraId="56B491E7" w14:textId="77777777" w:rsidR="003707EC" w:rsidRPr="003707EC" w:rsidRDefault="003707EC" w:rsidP="003707EC">
            <w:pPr>
              <w:autoSpaceDE w:val="0"/>
              <w:autoSpaceDN w:val="0"/>
              <w:adjustRightInd w:val="0"/>
              <w:ind w:left="0"/>
              <w:rPr>
                <w:color w:val="231F20"/>
                <w:sz w:val="18"/>
                <w:szCs w:val="18"/>
              </w:rPr>
            </w:pPr>
            <w:r w:rsidRPr="003707EC">
              <w:rPr>
                <w:color w:val="231F20"/>
                <w:sz w:val="18"/>
                <w:szCs w:val="18"/>
              </w:rPr>
              <w:t>na příkladu ukáže možné důsledky neznalosti smlouvy, včetně jejich všeobecných podmínek;</w:t>
            </w:r>
          </w:p>
          <w:p w14:paraId="684E30AB" w14:textId="77777777" w:rsidR="003707EC" w:rsidRPr="003707EC" w:rsidRDefault="003707EC" w:rsidP="003707EC">
            <w:pPr>
              <w:autoSpaceDE w:val="0"/>
              <w:autoSpaceDN w:val="0"/>
              <w:adjustRightInd w:val="0"/>
              <w:ind w:left="0"/>
              <w:rPr>
                <w:color w:val="000000"/>
                <w:sz w:val="18"/>
                <w:szCs w:val="18"/>
              </w:rPr>
            </w:pPr>
            <w:r w:rsidRPr="003707EC">
              <w:rPr>
                <w:color w:val="231F20"/>
                <w:sz w:val="18"/>
                <w:szCs w:val="18"/>
              </w:rPr>
              <w:t>rozeznává, jaké případy se řeší v občanském soudním řízení a jaké v trestním řízení; rozlišuje trestný čin a přestupek, vymezí podmínky trestní postižitelnosti občanů a uvede příklady postihů trestné činnosti.</w:t>
            </w:r>
            <w:r w:rsidRPr="003707EC">
              <w:rPr>
                <w:color w:val="000000"/>
                <w:sz w:val="18"/>
                <w:szCs w:val="18"/>
              </w:rPr>
              <w:t xml:space="preserve"> </w:t>
            </w:r>
            <w:r w:rsidRPr="003707EC">
              <w:rPr>
                <w:color w:val="231F20"/>
                <w:sz w:val="18"/>
                <w:szCs w:val="18"/>
              </w:rPr>
              <w:t>Ve svém jednání respektuje platné právní normy.</w:t>
            </w:r>
          </w:p>
          <w:p w14:paraId="1AAE0397" w14:textId="77777777" w:rsidR="003707EC" w:rsidRPr="003707EC" w:rsidRDefault="003707EC" w:rsidP="003707EC">
            <w:pPr>
              <w:autoSpaceDE w:val="0"/>
              <w:autoSpaceDN w:val="0"/>
              <w:adjustRightInd w:val="0"/>
              <w:ind w:left="0"/>
              <w:rPr>
                <w:color w:val="231F20"/>
                <w:sz w:val="18"/>
                <w:szCs w:val="18"/>
              </w:rPr>
            </w:pPr>
            <w:r w:rsidRPr="003707EC">
              <w:rPr>
                <w:color w:val="231F20"/>
                <w:sz w:val="18"/>
                <w:szCs w:val="18"/>
              </w:rPr>
              <w:t>Žák rozlišuje náplň činnosti základních orgánů právní ochrany, uvede příklady právních problémů,</w:t>
            </w:r>
          </w:p>
          <w:p w14:paraId="20CC67D0" w14:textId="77777777" w:rsidR="003707EC" w:rsidRPr="003707EC" w:rsidRDefault="003707EC" w:rsidP="003707EC">
            <w:pPr>
              <w:ind w:left="0"/>
              <w:rPr>
                <w:sz w:val="18"/>
                <w:szCs w:val="18"/>
              </w:rPr>
            </w:pPr>
            <w:r w:rsidRPr="003707EC">
              <w:rPr>
                <w:color w:val="231F20"/>
                <w:sz w:val="18"/>
                <w:szCs w:val="18"/>
              </w:rPr>
              <w:t>s nimiž se na ně mohou občané obracet.</w:t>
            </w:r>
          </w:p>
        </w:tc>
        <w:tc>
          <w:tcPr>
            <w:tcW w:w="2518" w:type="dxa"/>
          </w:tcPr>
          <w:p w14:paraId="5CB753A1" w14:textId="77777777" w:rsidR="003707EC" w:rsidRPr="003707EC" w:rsidRDefault="003707EC" w:rsidP="003707EC">
            <w:pPr>
              <w:autoSpaceDE w:val="0"/>
              <w:autoSpaceDN w:val="0"/>
              <w:adjustRightInd w:val="0"/>
              <w:ind w:left="0"/>
              <w:rPr>
                <w:sz w:val="18"/>
                <w:szCs w:val="18"/>
              </w:rPr>
            </w:pPr>
            <w:r w:rsidRPr="003707EC">
              <w:rPr>
                <w:sz w:val="18"/>
                <w:szCs w:val="18"/>
              </w:rPr>
              <w:t>Žák vymezí pojmy právo a moc a objasní jejich vzájemný vztah;</w:t>
            </w:r>
          </w:p>
          <w:p w14:paraId="001022C1" w14:textId="77777777" w:rsidR="003707EC" w:rsidRPr="003707EC" w:rsidRDefault="003707EC" w:rsidP="003707EC">
            <w:pPr>
              <w:autoSpaceDE w:val="0"/>
              <w:autoSpaceDN w:val="0"/>
              <w:adjustRightInd w:val="0"/>
              <w:ind w:left="0"/>
              <w:rPr>
                <w:sz w:val="18"/>
                <w:szCs w:val="18"/>
              </w:rPr>
            </w:pPr>
            <w:r w:rsidRPr="003707EC">
              <w:rPr>
                <w:sz w:val="18"/>
                <w:szCs w:val="18"/>
              </w:rPr>
              <w:t>porozumí významu práva ve společnosti;</w:t>
            </w:r>
          </w:p>
          <w:p w14:paraId="061202BC" w14:textId="77777777" w:rsidR="003707EC" w:rsidRPr="003707EC" w:rsidRDefault="003707EC" w:rsidP="003707EC">
            <w:pPr>
              <w:autoSpaceDE w:val="0"/>
              <w:autoSpaceDN w:val="0"/>
              <w:adjustRightInd w:val="0"/>
              <w:ind w:left="0"/>
              <w:rPr>
                <w:sz w:val="18"/>
                <w:szCs w:val="18"/>
              </w:rPr>
            </w:pPr>
            <w:r w:rsidRPr="003707EC">
              <w:rPr>
                <w:sz w:val="18"/>
                <w:szCs w:val="18"/>
              </w:rPr>
              <w:t>orientuje se v systému práva, vyjmenuje a charakterizuje základní prameny práva; definuje právní normu jako základní složku právního řádu a charakterizuje její části.</w:t>
            </w:r>
          </w:p>
          <w:p w14:paraId="7BFF97BF" w14:textId="77777777" w:rsidR="003707EC" w:rsidRPr="003707EC" w:rsidRDefault="003707EC" w:rsidP="003707EC">
            <w:pPr>
              <w:autoSpaceDE w:val="0"/>
              <w:autoSpaceDN w:val="0"/>
              <w:adjustRightInd w:val="0"/>
              <w:ind w:left="0"/>
              <w:rPr>
                <w:sz w:val="18"/>
                <w:szCs w:val="18"/>
              </w:rPr>
            </w:pPr>
          </w:p>
          <w:p w14:paraId="176D83C0" w14:textId="77777777" w:rsidR="003707EC" w:rsidRPr="003707EC" w:rsidRDefault="003707EC" w:rsidP="003707EC">
            <w:pPr>
              <w:autoSpaceDE w:val="0"/>
              <w:autoSpaceDN w:val="0"/>
              <w:adjustRightInd w:val="0"/>
              <w:ind w:left="0"/>
              <w:rPr>
                <w:sz w:val="18"/>
                <w:szCs w:val="18"/>
              </w:rPr>
            </w:pPr>
          </w:p>
          <w:p w14:paraId="5F642CD9" w14:textId="77777777" w:rsidR="003707EC" w:rsidRPr="003707EC" w:rsidRDefault="003707EC" w:rsidP="003707EC">
            <w:pPr>
              <w:autoSpaceDE w:val="0"/>
              <w:autoSpaceDN w:val="0"/>
              <w:adjustRightInd w:val="0"/>
              <w:ind w:left="0"/>
              <w:rPr>
                <w:sz w:val="18"/>
                <w:szCs w:val="18"/>
              </w:rPr>
            </w:pPr>
            <w:r w:rsidRPr="003707EC">
              <w:rPr>
                <w:sz w:val="18"/>
                <w:szCs w:val="18"/>
              </w:rPr>
              <w:t>Žák porozumí vytváření právních vztahů jako jedné z významných forem realizace práva;</w:t>
            </w:r>
          </w:p>
          <w:p w14:paraId="21196158" w14:textId="77777777" w:rsidR="003707EC" w:rsidRPr="003707EC" w:rsidRDefault="003707EC" w:rsidP="003707EC">
            <w:pPr>
              <w:autoSpaceDE w:val="0"/>
              <w:autoSpaceDN w:val="0"/>
              <w:adjustRightInd w:val="0"/>
              <w:ind w:left="0"/>
              <w:rPr>
                <w:sz w:val="18"/>
                <w:szCs w:val="18"/>
              </w:rPr>
            </w:pPr>
            <w:r w:rsidRPr="003707EC">
              <w:rPr>
                <w:sz w:val="18"/>
                <w:szCs w:val="18"/>
              </w:rPr>
              <w:t>charakterizuje právní skutečnosti a vyjmenuje jejich druhy; porozumí podstatě fyzické a právnické osoby, zejména jako subjektů právního vztahu; charakterizuje právní subjektivitu; charakterizuje objektivní a subjektivní právní odpovědnost a rozliší jednotlivé formy zavinění.</w:t>
            </w:r>
          </w:p>
          <w:p w14:paraId="65B81EA5" w14:textId="77777777" w:rsidR="003707EC" w:rsidRPr="003707EC" w:rsidRDefault="003707EC" w:rsidP="003707EC">
            <w:pPr>
              <w:autoSpaceDE w:val="0"/>
              <w:autoSpaceDN w:val="0"/>
              <w:adjustRightInd w:val="0"/>
              <w:ind w:left="0"/>
              <w:rPr>
                <w:sz w:val="18"/>
                <w:szCs w:val="18"/>
              </w:rPr>
            </w:pPr>
          </w:p>
          <w:p w14:paraId="637C8A30" w14:textId="77777777" w:rsidR="003707EC" w:rsidRPr="003707EC" w:rsidRDefault="003707EC" w:rsidP="003707EC">
            <w:pPr>
              <w:autoSpaceDE w:val="0"/>
              <w:autoSpaceDN w:val="0"/>
              <w:adjustRightInd w:val="0"/>
              <w:ind w:left="0"/>
              <w:rPr>
                <w:sz w:val="18"/>
                <w:szCs w:val="18"/>
              </w:rPr>
            </w:pPr>
          </w:p>
          <w:p w14:paraId="3BCE4302" w14:textId="77777777" w:rsidR="003707EC" w:rsidRPr="003707EC" w:rsidRDefault="003707EC" w:rsidP="003707EC">
            <w:pPr>
              <w:autoSpaceDE w:val="0"/>
              <w:autoSpaceDN w:val="0"/>
              <w:adjustRightInd w:val="0"/>
              <w:ind w:left="0"/>
              <w:rPr>
                <w:sz w:val="18"/>
                <w:szCs w:val="18"/>
              </w:rPr>
            </w:pPr>
            <w:r w:rsidRPr="003707EC">
              <w:rPr>
                <w:sz w:val="18"/>
                <w:szCs w:val="18"/>
              </w:rPr>
              <w:t>Žák uvede příklady právních vztahů, které upravuje občanské právo;</w:t>
            </w:r>
          </w:p>
          <w:p w14:paraId="72ED68F5" w14:textId="77777777" w:rsidR="003707EC" w:rsidRPr="003707EC" w:rsidRDefault="003707EC" w:rsidP="003707EC">
            <w:pPr>
              <w:autoSpaceDE w:val="0"/>
              <w:autoSpaceDN w:val="0"/>
              <w:adjustRightInd w:val="0"/>
              <w:ind w:left="0"/>
              <w:rPr>
                <w:sz w:val="18"/>
                <w:szCs w:val="18"/>
              </w:rPr>
            </w:pPr>
            <w:r w:rsidRPr="003707EC">
              <w:rPr>
                <w:sz w:val="18"/>
                <w:szCs w:val="18"/>
              </w:rPr>
              <w:t>rozliší na konkrétních příkladech hlavní typy pojmenovaných smluv a uvede, které konkrétní závazky</w:t>
            </w:r>
          </w:p>
          <w:p w14:paraId="18E078EA" w14:textId="77777777" w:rsidR="003707EC" w:rsidRPr="003707EC" w:rsidRDefault="003707EC" w:rsidP="003707EC">
            <w:pPr>
              <w:autoSpaceDE w:val="0"/>
              <w:autoSpaceDN w:val="0"/>
              <w:adjustRightInd w:val="0"/>
              <w:ind w:left="0"/>
              <w:rPr>
                <w:sz w:val="18"/>
                <w:szCs w:val="18"/>
              </w:rPr>
            </w:pPr>
            <w:r w:rsidRPr="003707EC">
              <w:rPr>
                <w:sz w:val="18"/>
                <w:szCs w:val="18"/>
              </w:rPr>
              <w:t>z nich vyplývají;</w:t>
            </w:r>
          </w:p>
          <w:p w14:paraId="768B70DC" w14:textId="77777777" w:rsidR="003707EC" w:rsidRPr="003707EC" w:rsidRDefault="003707EC" w:rsidP="003707EC">
            <w:pPr>
              <w:autoSpaceDE w:val="0"/>
              <w:autoSpaceDN w:val="0"/>
              <w:adjustRightInd w:val="0"/>
              <w:ind w:left="0"/>
              <w:rPr>
                <w:sz w:val="18"/>
                <w:szCs w:val="18"/>
              </w:rPr>
            </w:pPr>
            <w:r w:rsidRPr="003707EC">
              <w:rPr>
                <w:sz w:val="18"/>
                <w:szCs w:val="18"/>
              </w:rPr>
              <w:t>uvede, za jakých okolností a jakým způsobem lze uplatnit reklamační nárok (náhradu škody).</w:t>
            </w:r>
          </w:p>
          <w:p w14:paraId="5E75AF8A" w14:textId="77777777" w:rsidR="003707EC" w:rsidRPr="003707EC" w:rsidRDefault="003707EC" w:rsidP="003707EC">
            <w:pPr>
              <w:autoSpaceDE w:val="0"/>
              <w:autoSpaceDN w:val="0"/>
              <w:adjustRightInd w:val="0"/>
              <w:ind w:left="0"/>
              <w:rPr>
                <w:sz w:val="18"/>
                <w:szCs w:val="18"/>
              </w:rPr>
            </w:pPr>
          </w:p>
          <w:p w14:paraId="63DC38A4" w14:textId="77777777" w:rsidR="003707EC" w:rsidRPr="003707EC" w:rsidRDefault="003707EC" w:rsidP="003707EC">
            <w:pPr>
              <w:autoSpaceDE w:val="0"/>
              <w:autoSpaceDN w:val="0"/>
              <w:adjustRightInd w:val="0"/>
              <w:ind w:left="0"/>
              <w:rPr>
                <w:sz w:val="18"/>
                <w:szCs w:val="18"/>
              </w:rPr>
            </w:pPr>
            <w:r w:rsidRPr="003707EC">
              <w:rPr>
                <w:sz w:val="18"/>
                <w:szCs w:val="18"/>
              </w:rPr>
              <w:t>Žák pojmenuje účastníky občanského soudního řízení a vysvětlí, k čemu občanské soudní řízení slouží.</w:t>
            </w:r>
          </w:p>
          <w:p w14:paraId="1275E0EB" w14:textId="77777777" w:rsidR="003707EC" w:rsidRPr="003707EC" w:rsidRDefault="003707EC" w:rsidP="003707EC">
            <w:pPr>
              <w:autoSpaceDE w:val="0"/>
              <w:autoSpaceDN w:val="0"/>
              <w:adjustRightInd w:val="0"/>
              <w:ind w:left="0"/>
              <w:rPr>
                <w:sz w:val="18"/>
                <w:szCs w:val="18"/>
              </w:rPr>
            </w:pPr>
          </w:p>
          <w:p w14:paraId="4F425C14" w14:textId="77777777" w:rsidR="003707EC" w:rsidRPr="003707EC" w:rsidRDefault="003707EC" w:rsidP="003707EC">
            <w:pPr>
              <w:autoSpaceDE w:val="0"/>
              <w:autoSpaceDN w:val="0"/>
              <w:adjustRightInd w:val="0"/>
              <w:ind w:left="0"/>
              <w:rPr>
                <w:sz w:val="18"/>
                <w:szCs w:val="18"/>
              </w:rPr>
            </w:pPr>
          </w:p>
          <w:p w14:paraId="3FD35AC2" w14:textId="77777777" w:rsidR="003707EC" w:rsidRPr="003707EC" w:rsidRDefault="003707EC" w:rsidP="003707EC">
            <w:pPr>
              <w:autoSpaceDE w:val="0"/>
              <w:autoSpaceDN w:val="0"/>
              <w:adjustRightInd w:val="0"/>
              <w:ind w:left="0"/>
              <w:rPr>
                <w:sz w:val="18"/>
                <w:szCs w:val="18"/>
              </w:rPr>
            </w:pPr>
            <w:r w:rsidRPr="003707EC">
              <w:rPr>
                <w:sz w:val="18"/>
                <w:szCs w:val="18"/>
              </w:rPr>
              <w:t>Žák vymezí podmínky trestní odpovědnosti a uvede, za jakých okolností je trestnost vyloučena; rozliší trestný čin od přestupku a posoudí, v čem se od sebe liší;</w:t>
            </w:r>
          </w:p>
          <w:p w14:paraId="2A4DA91B" w14:textId="77777777" w:rsidR="003707EC" w:rsidRPr="003707EC" w:rsidRDefault="003707EC" w:rsidP="003707EC">
            <w:pPr>
              <w:autoSpaceDE w:val="0"/>
              <w:autoSpaceDN w:val="0"/>
              <w:adjustRightInd w:val="0"/>
              <w:ind w:left="0"/>
              <w:rPr>
                <w:sz w:val="18"/>
                <w:szCs w:val="18"/>
              </w:rPr>
            </w:pPr>
            <w:r w:rsidRPr="003707EC">
              <w:rPr>
                <w:sz w:val="18"/>
                <w:szCs w:val="18"/>
              </w:rPr>
              <w:t>pojmenuje na příkladu účastníky trestního řízení;</w:t>
            </w:r>
          </w:p>
          <w:p w14:paraId="005D487B" w14:textId="77777777" w:rsidR="003707EC" w:rsidRPr="003707EC" w:rsidRDefault="003707EC" w:rsidP="003707EC">
            <w:pPr>
              <w:autoSpaceDE w:val="0"/>
              <w:autoSpaceDN w:val="0"/>
              <w:adjustRightInd w:val="0"/>
              <w:ind w:left="0"/>
              <w:rPr>
                <w:sz w:val="18"/>
                <w:szCs w:val="18"/>
              </w:rPr>
            </w:pPr>
            <w:r w:rsidRPr="003707EC">
              <w:rPr>
                <w:sz w:val="18"/>
                <w:szCs w:val="18"/>
              </w:rPr>
              <w:t>vysvětlí význam trestu.</w:t>
            </w:r>
          </w:p>
          <w:p w14:paraId="15B237BB" w14:textId="77777777" w:rsidR="003707EC" w:rsidRPr="003707EC" w:rsidRDefault="003707EC" w:rsidP="003707EC">
            <w:pPr>
              <w:autoSpaceDE w:val="0"/>
              <w:autoSpaceDN w:val="0"/>
              <w:adjustRightInd w:val="0"/>
              <w:ind w:left="0"/>
              <w:rPr>
                <w:sz w:val="18"/>
                <w:szCs w:val="18"/>
              </w:rPr>
            </w:pPr>
          </w:p>
          <w:p w14:paraId="7110B861" w14:textId="77777777" w:rsidR="003707EC" w:rsidRPr="003707EC" w:rsidRDefault="003707EC" w:rsidP="003707EC">
            <w:pPr>
              <w:autoSpaceDE w:val="0"/>
              <w:autoSpaceDN w:val="0"/>
              <w:adjustRightInd w:val="0"/>
              <w:ind w:left="0"/>
              <w:rPr>
                <w:sz w:val="18"/>
                <w:szCs w:val="18"/>
              </w:rPr>
            </w:pPr>
          </w:p>
          <w:p w14:paraId="297E5955" w14:textId="77777777" w:rsidR="003707EC" w:rsidRPr="003707EC" w:rsidRDefault="003707EC" w:rsidP="003707EC">
            <w:pPr>
              <w:autoSpaceDE w:val="0"/>
              <w:autoSpaceDN w:val="0"/>
              <w:adjustRightInd w:val="0"/>
              <w:ind w:left="0"/>
              <w:rPr>
                <w:sz w:val="18"/>
                <w:szCs w:val="18"/>
              </w:rPr>
            </w:pPr>
            <w:r w:rsidRPr="003707EC">
              <w:rPr>
                <w:sz w:val="18"/>
                <w:szCs w:val="18"/>
              </w:rPr>
              <w:t>Žák rozliší hlavní náplně vybraných právnických profesí, popíše strukturu obecných soudů, charakterizuje činnost občanských poraden.</w:t>
            </w:r>
          </w:p>
        </w:tc>
        <w:tc>
          <w:tcPr>
            <w:tcW w:w="2693" w:type="dxa"/>
          </w:tcPr>
          <w:p w14:paraId="6F35D3BD" w14:textId="77777777" w:rsidR="003707EC" w:rsidRPr="003707EC" w:rsidRDefault="003707EC" w:rsidP="003707EC">
            <w:pPr>
              <w:autoSpaceDE w:val="0"/>
              <w:autoSpaceDN w:val="0"/>
              <w:adjustRightInd w:val="0"/>
              <w:ind w:left="0"/>
              <w:rPr>
                <w:b/>
                <w:sz w:val="18"/>
                <w:szCs w:val="18"/>
              </w:rPr>
            </w:pPr>
            <w:r w:rsidRPr="003707EC">
              <w:rPr>
                <w:b/>
                <w:sz w:val="18"/>
                <w:szCs w:val="18"/>
                <w:u w:val="single"/>
              </w:rPr>
              <w:t>Občan a právo:</w:t>
            </w:r>
            <w:r w:rsidRPr="003707EC">
              <w:rPr>
                <w:b/>
                <w:sz w:val="18"/>
                <w:szCs w:val="18"/>
              </w:rPr>
              <w:t xml:space="preserve"> právo a spravedlnost-</w:t>
            </w:r>
            <w:r w:rsidRPr="003707EC">
              <w:rPr>
                <w:sz w:val="18"/>
                <w:szCs w:val="18"/>
              </w:rPr>
              <w:t xml:space="preserve"> </w:t>
            </w:r>
            <w:r w:rsidRPr="003707EC">
              <w:rPr>
                <w:b/>
                <w:sz w:val="18"/>
                <w:szCs w:val="18"/>
              </w:rPr>
              <w:t>smysl</w:t>
            </w:r>
            <w:r w:rsidRPr="003707EC">
              <w:rPr>
                <w:sz w:val="18"/>
                <w:szCs w:val="18"/>
              </w:rPr>
              <w:t xml:space="preserve"> </w:t>
            </w:r>
            <w:r w:rsidRPr="003707EC">
              <w:rPr>
                <w:b/>
                <w:sz w:val="18"/>
                <w:szCs w:val="18"/>
              </w:rPr>
              <w:t xml:space="preserve">a účel </w:t>
            </w:r>
            <w:proofErr w:type="spellStart"/>
            <w:r w:rsidRPr="003707EC">
              <w:rPr>
                <w:b/>
                <w:sz w:val="18"/>
                <w:szCs w:val="18"/>
              </w:rPr>
              <w:t>práva</w:t>
            </w:r>
            <w:r w:rsidRPr="003707EC">
              <w:rPr>
                <w:sz w:val="18"/>
                <w:szCs w:val="18"/>
              </w:rPr>
              <w:t>,</w:t>
            </w:r>
            <w:r w:rsidRPr="003707EC">
              <w:rPr>
                <w:b/>
                <w:sz w:val="18"/>
                <w:szCs w:val="18"/>
              </w:rPr>
              <w:t>morálka</w:t>
            </w:r>
            <w:proofErr w:type="spellEnd"/>
            <w:r w:rsidRPr="003707EC">
              <w:rPr>
                <w:b/>
                <w:sz w:val="18"/>
                <w:szCs w:val="18"/>
              </w:rPr>
              <w:t xml:space="preserve"> a</w:t>
            </w:r>
            <w:r w:rsidRPr="003707EC">
              <w:rPr>
                <w:sz w:val="18"/>
                <w:szCs w:val="18"/>
              </w:rPr>
              <w:t xml:space="preserve"> </w:t>
            </w:r>
            <w:r w:rsidRPr="003707EC">
              <w:rPr>
                <w:b/>
                <w:sz w:val="18"/>
                <w:szCs w:val="18"/>
              </w:rPr>
              <w:t>právo;</w:t>
            </w:r>
            <w:r w:rsidRPr="003707EC">
              <w:rPr>
                <w:sz w:val="18"/>
                <w:szCs w:val="18"/>
              </w:rPr>
              <w:t xml:space="preserve"> </w:t>
            </w:r>
            <w:r w:rsidRPr="003707EC">
              <w:rPr>
                <w:b/>
                <w:sz w:val="18"/>
                <w:szCs w:val="18"/>
              </w:rPr>
              <w:t>právo v každodenním životě-</w:t>
            </w:r>
          </w:p>
          <w:p w14:paraId="7F08ECE5" w14:textId="77777777" w:rsidR="003707EC" w:rsidRPr="003707EC" w:rsidRDefault="003707EC" w:rsidP="003707EC">
            <w:pPr>
              <w:autoSpaceDE w:val="0"/>
              <w:autoSpaceDN w:val="0"/>
              <w:adjustRightInd w:val="0"/>
              <w:ind w:left="0"/>
              <w:rPr>
                <w:sz w:val="18"/>
                <w:szCs w:val="18"/>
              </w:rPr>
            </w:pPr>
            <w:r w:rsidRPr="003707EC">
              <w:rPr>
                <w:b/>
                <w:sz w:val="18"/>
                <w:szCs w:val="18"/>
              </w:rPr>
              <w:t>právní řád</w:t>
            </w:r>
            <w:r w:rsidRPr="003707EC">
              <w:rPr>
                <w:sz w:val="18"/>
                <w:szCs w:val="18"/>
              </w:rPr>
              <w:t xml:space="preserve"> </w:t>
            </w:r>
            <w:proofErr w:type="spellStart"/>
            <w:r w:rsidRPr="003707EC">
              <w:rPr>
                <w:b/>
                <w:sz w:val="18"/>
                <w:szCs w:val="18"/>
              </w:rPr>
              <w:t>ČR,systém</w:t>
            </w:r>
            <w:proofErr w:type="spellEnd"/>
            <w:r w:rsidRPr="003707EC">
              <w:rPr>
                <w:b/>
                <w:sz w:val="18"/>
                <w:szCs w:val="18"/>
              </w:rPr>
              <w:t xml:space="preserve"> právních odvětví, druhy právních norem;</w:t>
            </w:r>
            <w:r w:rsidRPr="003707EC">
              <w:rPr>
                <w:sz w:val="18"/>
                <w:szCs w:val="18"/>
              </w:rPr>
              <w:t xml:space="preserve"> právní předpis versus právní norma; působnost právní normy (územní, časová, věcná a osobní), platnost a účinnost právní normy.</w:t>
            </w:r>
          </w:p>
          <w:p w14:paraId="14751B7C" w14:textId="77777777" w:rsidR="003707EC" w:rsidRPr="003707EC" w:rsidRDefault="003707EC" w:rsidP="003707EC">
            <w:pPr>
              <w:ind w:left="0"/>
              <w:rPr>
                <w:b/>
                <w:sz w:val="18"/>
                <w:szCs w:val="18"/>
              </w:rPr>
            </w:pPr>
          </w:p>
          <w:p w14:paraId="6BAC151F" w14:textId="77777777" w:rsidR="003707EC" w:rsidRPr="003707EC" w:rsidRDefault="003707EC" w:rsidP="003707EC">
            <w:pPr>
              <w:autoSpaceDE w:val="0"/>
              <w:autoSpaceDN w:val="0"/>
              <w:adjustRightInd w:val="0"/>
              <w:ind w:left="0"/>
              <w:rPr>
                <w:b/>
                <w:sz w:val="18"/>
                <w:szCs w:val="18"/>
              </w:rPr>
            </w:pPr>
            <w:r w:rsidRPr="003707EC">
              <w:rPr>
                <w:b/>
                <w:sz w:val="18"/>
                <w:szCs w:val="18"/>
              </w:rPr>
              <w:t xml:space="preserve">Právní vztahy, právní skutečnosti, </w:t>
            </w:r>
            <w:r w:rsidRPr="003707EC">
              <w:rPr>
                <w:b/>
                <w:sz w:val="18"/>
                <w:szCs w:val="18"/>
                <w:u w:val="single"/>
              </w:rPr>
              <w:t>fyzické a právnické osoby:</w:t>
            </w:r>
            <w:r w:rsidRPr="003707EC">
              <w:rPr>
                <w:b/>
                <w:sz w:val="18"/>
                <w:szCs w:val="18"/>
              </w:rPr>
              <w:t xml:space="preserve"> právní subjektivita, způsobilost k právním úkonům</w:t>
            </w:r>
          </w:p>
          <w:p w14:paraId="43B3457D" w14:textId="77777777" w:rsidR="003707EC" w:rsidRPr="003707EC" w:rsidRDefault="003707EC" w:rsidP="003707EC">
            <w:pPr>
              <w:autoSpaceDE w:val="0"/>
              <w:autoSpaceDN w:val="0"/>
              <w:adjustRightInd w:val="0"/>
              <w:ind w:left="0"/>
              <w:rPr>
                <w:b/>
                <w:sz w:val="18"/>
                <w:szCs w:val="18"/>
              </w:rPr>
            </w:pPr>
          </w:p>
          <w:p w14:paraId="4F7DB6BC" w14:textId="77777777" w:rsidR="003707EC" w:rsidRPr="003707EC" w:rsidRDefault="003707EC" w:rsidP="003707EC">
            <w:pPr>
              <w:autoSpaceDE w:val="0"/>
              <w:autoSpaceDN w:val="0"/>
              <w:adjustRightInd w:val="0"/>
              <w:ind w:left="0"/>
              <w:rPr>
                <w:b/>
                <w:sz w:val="18"/>
                <w:szCs w:val="18"/>
              </w:rPr>
            </w:pPr>
          </w:p>
          <w:p w14:paraId="24D81A79" w14:textId="77777777" w:rsidR="003707EC" w:rsidRPr="003707EC" w:rsidRDefault="003707EC" w:rsidP="003707EC">
            <w:pPr>
              <w:autoSpaceDE w:val="0"/>
              <w:autoSpaceDN w:val="0"/>
              <w:adjustRightInd w:val="0"/>
              <w:ind w:left="0"/>
              <w:rPr>
                <w:b/>
                <w:sz w:val="18"/>
                <w:szCs w:val="18"/>
              </w:rPr>
            </w:pPr>
          </w:p>
          <w:p w14:paraId="117C5513" w14:textId="77777777" w:rsidR="003707EC" w:rsidRPr="003707EC" w:rsidRDefault="003707EC" w:rsidP="003707EC">
            <w:pPr>
              <w:autoSpaceDE w:val="0"/>
              <w:autoSpaceDN w:val="0"/>
              <w:adjustRightInd w:val="0"/>
              <w:ind w:left="0"/>
              <w:rPr>
                <w:b/>
                <w:sz w:val="18"/>
                <w:szCs w:val="18"/>
              </w:rPr>
            </w:pPr>
          </w:p>
          <w:p w14:paraId="69D86775" w14:textId="77777777" w:rsidR="003707EC" w:rsidRPr="003707EC" w:rsidRDefault="003707EC" w:rsidP="003707EC">
            <w:pPr>
              <w:autoSpaceDE w:val="0"/>
              <w:autoSpaceDN w:val="0"/>
              <w:adjustRightInd w:val="0"/>
              <w:ind w:left="0"/>
              <w:rPr>
                <w:b/>
                <w:sz w:val="18"/>
                <w:szCs w:val="18"/>
              </w:rPr>
            </w:pPr>
          </w:p>
          <w:p w14:paraId="2E05DE21" w14:textId="77777777" w:rsidR="003707EC" w:rsidRPr="003707EC" w:rsidRDefault="003707EC" w:rsidP="003707EC">
            <w:pPr>
              <w:autoSpaceDE w:val="0"/>
              <w:autoSpaceDN w:val="0"/>
              <w:adjustRightInd w:val="0"/>
              <w:ind w:left="0"/>
              <w:rPr>
                <w:b/>
                <w:sz w:val="18"/>
                <w:szCs w:val="18"/>
              </w:rPr>
            </w:pPr>
          </w:p>
          <w:p w14:paraId="32275DAC" w14:textId="77777777" w:rsidR="003707EC" w:rsidRPr="003707EC" w:rsidRDefault="003707EC" w:rsidP="003707EC">
            <w:pPr>
              <w:autoSpaceDE w:val="0"/>
              <w:autoSpaceDN w:val="0"/>
              <w:adjustRightInd w:val="0"/>
              <w:ind w:left="0"/>
              <w:rPr>
                <w:b/>
                <w:sz w:val="18"/>
                <w:szCs w:val="18"/>
              </w:rPr>
            </w:pPr>
          </w:p>
          <w:p w14:paraId="2B41667A" w14:textId="77777777" w:rsidR="003707EC" w:rsidRPr="003707EC" w:rsidRDefault="003707EC" w:rsidP="003707EC">
            <w:pPr>
              <w:autoSpaceDE w:val="0"/>
              <w:autoSpaceDN w:val="0"/>
              <w:adjustRightInd w:val="0"/>
              <w:ind w:left="0"/>
              <w:rPr>
                <w:b/>
                <w:sz w:val="18"/>
                <w:szCs w:val="18"/>
              </w:rPr>
            </w:pPr>
          </w:p>
          <w:p w14:paraId="07052BBE" w14:textId="77777777" w:rsidR="003707EC" w:rsidRPr="003707EC" w:rsidRDefault="003707EC" w:rsidP="003707EC">
            <w:pPr>
              <w:autoSpaceDE w:val="0"/>
              <w:autoSpaceDN w:val="0"/>
              <w:adjustRightInd w:val="0"/>
              <w:ind w:left="0"/>
              <w:rPr>
                <w:b/>
                <w:sz w:val="18"/>
                <w:szCs w:val="18"/>
              </w:rPr>
            </w:pPr>
          </w:p>
          <w:p w14:paraId="6C6BCE32" w14:textId="77777777" w:rsidR="003707EC" w:rsidRPr="003707EC" w:rsidRDefault="003707EC" w:rsidP="003707EC">
            <w:pPr>
              <w:autoSpaceDE w:val="0"/>
              <w:autoSpaceDN w:val="0"/>
              <w:adjustRightInd w:val="0"/>
              <w:ind w:left="0"/>
              <w:rPr>
                <w:b/>
                <w:sz w:val="18"/>
                <w:szCs w:val="18"/>
              </w:rPr>
            </w:pPr>
          </w:p>
          <w:p w14:paraId="7ED23A83" w14:textId="77777777" w:rsidR="003707EC" w:rsidRPr="003707EC" w:rsidRDefault="003707EC" w:rsidP="003707EC">
            <w:pPr>
              <w:autoSpaceDE w:val="0"/>
              <w:autoSpaceDN w:val="0"/>
              <w:adjustRightInd w:val="0"/>
              <w:ind w:left="0"/>
              <w:rPr>
                <w:b/>
                <w:sz w:val="18"/>
                <w:szCs w:val="18"/>
              </w:rPr>
            </w:pPr>
          </w:p>
          <w:p w14:paraId="621BB896" w14:textId="77777777" w:rsidR="003707EC" w:rsidRPr="003707EC" w:rsidRDefault="003707EC" w:rsidP="003707EC">
            <w:pPr>
              <w:autoSpaceDE w:val="0"/>
              <w:autoSpaceDN w:val="0"/>
              <w:adjustRightInd w:val="0"/>
              <w:ind w:left="0"/>
              <w:rPr>
                <w:b/>
                <w:sz w:val="18"/>
                <w:szCs w:val="18"/>
              </w:rPr>
            </w:pPr>
          </w:p>
          <w:p w14:paraId="5C853C37" w14:textId="77777777" w:rsidR="003707EC" w:rsidRPr="003707EC" w:rsidRDefault="003707EC" w:rsidP="003707EC">
            <w:pPr>
              <w:autoSpaceDE w:val="0"/>
              <w:autoSpaceDN w:val="0"/>
              <w:adjustRightInd w:val="0"/>
              <w:ind w:left="0"/>
              <w:rPr>
                <w:b/>
                <w:sz w:val="18"/>
                <w:szCs w:val="18"/>
              </w:rPr>
            </w:pPr>
          </w:p>
          <w:p w14:paraId="7E63EF21" w14:textId="77777777" w:rsidR="003707EC" w:rsidRPr="003707EC" w:rsidRDefault="003707EC" w:rsidP="003707EC">
            <w:pPr>
              <w:autoSpaceDE w:val="0"/>
              <w:autoSpaceDN w:val="0"/>
              <w:adjustRightInd w:val="0"/>
              <w:ind w:left="0"/>
              <w:rPr>
                <w:b/>
                <w:sz w:val="18"/>
                <w:szCs w:val="18"/>
              </w:rPr>
            </w:pPr>
          </w:p>
          <w:p w14:paraId="5AD9CD6E" w14:textId="77777777" w:rsidR="003707EC" w:rsidRPr="003707EC" w:rsidRDefault="003707EC" w:rsidP="003707EC">
            <w:pPr>
              <w:autoSpaceDE w:val="0"/>
              <w:autoSpaceDN w:val="0"/>
              <w:adjustRightInd w:val="0"/>
              <w:ind w:left="0"/>
              <w:rPr>
                <w:b/>
                <w:sz w:val="18"/>
                <w:szCs w:val="18"/>
              </w:rPr>
            </w:pPr>
            <w:r w:rsidRPr="003707EC">
              <w:rPr>
                <w:b/>
                <w:sz w:val="18"/>
                <w:szCs w:val="18"/>
                <w:u w:val="single"/>
              </w:rPr>
              <w:t>Občanské právo:</w:t>
            </w:r>
            <w:r w:rsidRPr="003707EC">
              <w:rPr>
                <w:b/>
                <w:sz w:val="18"/>
                <w:szCs w:val="18"/>
              </w:rPr>
              <w:t xml:space="preserve"> smlouvy, jejich význam a obsah, všeobecné podmínky smluv</w:t>
            </w:r>
          </w:p>
          <w:p w14:paraId="70AAEC52" w14:textId="77777777" w:rsidR="003707EC" w:rsidRPr="003707EC" w:rsidRDefault="003707EC" w:rsidP="003707EC">
            <w:pPr>
              <w:autoSpaceDE w:val="0"/>
              <w:autoSpaceDN w:val="0"/>
              <w:adjustRightInd w:val="0"/>
              <w:ind w:left="0"/>
              <w:rPr>
                <w:sz w:val="18"/>
                <w:szCs w:val="18"/>
              </w:rPr>
            </w:pPr>
          </w:p>
          <w:p w14:paraId="6838ED30" w14:textId="77777777" w:rsidR="003707EC" w:rsidRPr="003707EC" w:rsidRDefault="003707EC" w:rsidP="003707EC">
            <w:pPr>
              <w:autoSpaceDE w:val="0"/>
              <w:autoSpaceDN w:val="0"/>
              <w:adjustRightInd w:val="0"/>
              <w:ind w:left="0"/>
              <w:rPr>
                <w:sz w:val="18"/>
                <w:szCs w:val="18"/>
              </w:rPr>
            </w:pPr>
          </w:p>
          <w:p w14:paraId="6AF03DC0" w14:textId="77777777" w:rsidR="003707EC" w:rsidRPr="003707EC" w:rsidRDefault="003707EC" w:rsidP="003707EC">
            <w:pPr>
              <w:autoSpaceDE w:val="0"/>
              <w:autoSpaceDN w:val="0"/>
              <w:adjustRightInd w:val="0"/>
              <w:ind w:left="0"/>
              <w:rPr>
                <w:sz w:val="18"/>
                <w:szCs w:val="18"/>
              </w:rPr>
            </w:pPr>
          </w:p>
          <w:p w14:paraId="1D7DDD7F" w14:textId="77777777" w:rsidR="003707EC" w:rsidRPr="003707EC" w:rsidRDefault="003707EC" w:rsidP="003707EC">
            <w:pPr>
              <w:autoSpaceDE w:val="0"/>
              <w:autoSpaceDN w:val="0"/>
              <w:adjustRightInd w:val="0"/>
              <w:ind w:left="0"/>
              <w:rPr>
                <w:sz w:val="18"/>
                <w:szCs w:val="18"/>
              </w:rPr>
            </w:pPr>
          </w:p>
          <w:p w14:paraId="00A71699" w14:textId="77777777" w:rsidR="003707EC" w:rsidRPr="003707EC" w:rsidRDefault="003707EC" w:rsidP="003707EC">
            <w:pPr>
              <w:autoSpaceDE w:val="0"/>
              <w:autoSpaceDN w:val="0"/>
              <w:adjustRightInd w:val="0"/>
              <w:ind w:left="0"/>
              <w:rPr>
                <w:sz w:val="18"/>
                <w:szCs w:val="18"/>
              </w:rPr>
            </w:pPr>
          </w:p>
          <w:p w14:paraId="251AADAC" w14:textId="77777777" w:rsidR="003707EC" w:rsidRPr="003707EC" w:rsidRDefault="003707EC" w:rsidP="003707EC">
            <w:pPr>
              <w:autoSpaceDE w:val="0"/>
              <w:autoSpaceDN w:val="0"/>
              <w:adjustRightInd w:val="0"/>
              <w:ind w:left="0"/>
              <w:rPr>
                <w:sz w:val="18"/>
                <w:szCs w:val="18"/>
              </w:rPr>
            </w:pPr>
          </w:p>
          <w:p w14:paraId="0B855AE8" w14:textId="77777777" w:rsidR="003707EC" w:rsidRPr="003707EC" w:rsidRDefault="003707EC" w:rsidP="003707EC">
            <w:pPr>
              <w:autoSpaceDE w:val="0"/>
              <w:autoSpaceDN w:val="0"/>
              <w:adjustRightInd w:val="0"/>
              <w:ind w:left="0"/>
              <w:rPr>
                <w:sz w:val="18"/>
                <w:szCs w:val="18"/>
              </w:rPr>
            </w:pPr>
          </w:p>
          <w:p w14:paraId="15FD36D6" w14:textId="77777777" w:rsidR="003707EC" w:rsidRPr="003707EC" w:rsidRDefault="003707EC" w:rsidP="003707EC">
            <w:pPr>
              <w:autoSpaceDE w:val="0"/>
              <w:autoSpaceDN w:val="0"/>
              <w:adjustRightInd w:val="0"/>
              <w:ind w:left="0"/>
              <w:rPr>
                <w:sz w:val="18"/>
                <w:szCs w:val="18"/>
              </w:rPr>
            </w:pPr>
          </w:p>
          <w:p w14:paraId="2E2D6295" w14:textId="77777777" w:rsidR="003707EC" w:rsidRPr="003707EC" w:rsidRDefault="003707EC" w:rsidP="003707EC">
            <w:pPr>
              <w:autoSpaceDE w:val="0"/>
              <w:autoSpaceDN w:val="0"/>
              <w:adjustRightInd w:val="0"/>
              <w:ind w:left="0"/>
              <w:rPr>
                <w:sz w:val="18"/>
                <w:szCs w:val="18"/>
              </w:rPr>
            </w:pPr>
          </w:p>
          <w:p w14:paraId="1E2BBE1E" w14:textId="77777777" w:rsidR="003707EC" w:rsidRPr="003707EC" w:rsidRDefault="003707EC" w:rsidP="003707EC">
            <w:pPr>
              <w:autoSpaceDE w:val="0"/>
              <w:autoSpaceDN w:val="0"/>
              <w:adjustRightInd w:val="0"/>
              <w:ind w:left="0"/>
              <w:rPr>
                <w:sz w:val="18"/>
                <w:szCs w:val="18"/>
              </w:rPr>
            </w:pPr>
          </w:p>
          <w:p w14:paraId="0F2947C6" w14:textId="77777777" w:rsidR="003707EC" w:rsidRPr="003707EC" w:rsidRDefault="003707EC" w:rsidP="003707EC">
            <w:pPr>
              <w:autoSpaceDE w:val="0"/>
              <w:autoSpaceDN w:val="0"/>
              <w:adjustRightInd w:val="0"/>
              <w:ind w:left="0"/>
              <w:rPr>
                <w:sz w:val="18"/>
                <w:szCs w:val="18"/>
              </w:rPr>
            </w:pPr>
            <w:r w:rsidRPr="003707EC">
              <w:rPr>
                <w:b/>
                <w:sz w:val="18"/>
                <w:szCs w:val="18"/>
                <w:u w:val="single"/>
              </w:rPr>
              <w:t>Občanské soudní</w:t>
            </w:r>
            <w:r w:rsidRPr="003707EC">
              <w:rPr>
                <w:b/>
                <w:sz w:val="18"/>
                <w:szCs w:val="18"/>
              </w:rPr>
              <w:t xml:space="preserve"> </w:t>
            </w:r>
            <w:r w:rsidRPr="003707EC">
              <w:rPr>
                <w:b/>
                <w:sz w:val="18"/>
                <w:szCs w:val="18"/>
                <w:u w:val="single"/>
              </w:rPr>
              <w:t xml:space="preserve">řízení: </w:t>
            </w:r>
            <w:r w:rsidRPr="003707EC">
              <w:rPr>
                <w:b/>
                <w:sz w:val="18"/>
                <w:szCs w:val="18"/>
              </w:rPr>
              <w:t>účel a</w:t>
            </w:r>
            <w:r w:rsidRPr="003707EC">
              <w:rPr>
                <w:sz w:val="18"/>
                <w:szCs w:val="18"/>
              </w:rPr>
              <w:t xml:space="preserve"> </w:t>
            </w:r>
            <w:r w:rsidRPr="003707EC">
              <w:rPr>
                <w:b/>
                <w:sz w:val="18"/>
                <w:szCs w:val="18"/>
              </w:rPr>
              <w:t>průběh</w:t>
            </w:r>
            <w:r w:rsidRPr="003707EC">
              <w:rPr>
                <w:sz w:val="18"/>
                <w:szCs w:val="18"/>
              </w:rPr>
              <w:t>, zásady, opravné prostředky</w:t>
            </w:r>
          </w:p>
          <w:p w14:paraId="3DB341F9" w14:textId="77777777" w:rsidR="003707EC" w:rsidRPr="003707EC" w:rsidRDefault="003707EC" w:rsidP="003707EC">
            <w:pPr>
              <w:autoSpaceDE w:val="0"/>
              <w:autoSpaceDN w:val="0"/>
              <w:adjustRightInd w:val="0"/>
              <w:ind w:left="0"/>
              <w:rPr>
                <w:sz w:val="18"/>
                <w:szCs w:val="18"/>
              </w:rPr>
            </w:pPr>
          </w:p>
          <w:p w14:paraId="20F6B0C8" w14:textId="77777777" w:rsidR="003707EC" w:rsidRPr="003707EC" w:rsidRDefault="003707EC" w:rsidP="003707EC">
            <w:pPr>
              <w:autoSpaceDE w:val="0"/>
              <w:autoSpaceDN w:val="0"/>
              <w:adjustRightInd w:val="0"/>
              <w:ind w:left="0"/>
              <w:rPr>
                <w:sz w:val="18"/>
                <w:szCs w:val="18"/>
              </w:rPr>
            </w:pPr>
          </w:p>
          <w:p w14:paraId="32E8B72F" w14:textId="77777777" w:rsidR="003707EC" w:rsidRPr="003707EC" w:rsidRDefault="003707EC" w:rsidP="003707EC">
            <w:pPr>
              <w:autoSpaceDE w:val="0"/>
              <w:autoSpaceDN w:val="0"/>
              <w:adjustRightInd w:val="0"/>
              <w:ind w:left="0"/>
              <w:rPr>
                <w:sz w:val="18"/>
                <w:szCs w:val="18"/>
              </w:rPr>
            </w:pPr>
          </w:p>
          <w:p w14:paraId="24C84757" w14:textId="77777777" w:rsidR="003707EC" w:rsidRPr="003707EC" w:rsidRDefault="003707EC" w:rsidP="003707EC">
            <w:pPr>
              <w:autoSpaceDE w:val="0"/>
              <w:autoSpaceDN w:val="0"/>
              <w:adjustRightInd w:val="0"/>
              <w:ind w:left="0"/>
              <w:rPr>
                <w:b/>
                <w:sz w:val="18"/>
                <w:szCs w:val="18"/>
              </w:rPr>
            </w:pPr>
            <w:r w:rsidRPr="003707EC">
              <w:rPr>
                <w:b/>
                <w:sz w:val="18"/>
                <w:szCs w:val="18"/>
                <w:u w:val="single"/>
              </w:rPr>
              <w:t>Trestní právo:</w:t>
            </w:r>
            <w:r w:rsidRPr="003707EC">
              <w:rPr>
                <w:sz w:val="18"/>
                <w:szCs w:val="18"/>
              </w:rPr>
              <w:t xml:space="preserve"> </w:t>
            </w:r>
            <w:r w:rsidRPr="003707EC">
              <w:rPr>
                <w:b/>
                <w:sz w:val="18"/>
                <w:szCs w:val="18"/>
              </w:rPr>
              <w:t>orgány činné v trestním řízení, jejich úkoly</w:t>
            </w:r>
          </w:p>
          <w:p w14:paraId="3265901A" w14:textId="77777777" w:rsidR="003707EC" w:rsidRPr="003707EC" w:rsidRDefault="003707EC" w:rsidP="003707EC">
            <w:pPr>
              <w:autoSpaceDE w:val="0"/>
              <w:autoSpaceDN w:val="0"/>
              <w:adjustRightInd w:val="0"/>
              <w:ind w:left="0"/>
              <w:rPr>
                <w:sz w:val="18"/>
                <w:szCs w:val="18"/>
              </w:rPr>
            </w:pPr>
          </w:p>
          <w:p w14:paraId="7D55F176" w14:textId="77777777" w:rsidR="003707EC" w:rsidRPr="003707EC" w:rsidRDefault="003707EC" w:rsidP="003707EC">
            <w:pPr>
              <w:autoSpaceDE w:val="0"/>
              <w:autoSpaceDN w:val="0"/>
              <w:adjustRightInd w:val="0"/>
              <w:ind w:left="0"/>
              <w:rPr>
                <w:b/>
                <w:sz w:val="18"/>
                <w:szCs w:val="18"/>
                <w:u w:val="single"/>
              </w:rPr>
            </w:pPr>
          </w:p>
          <w:p w14:paraId="651D28A9" w14:textId="77777777" w:rsidR="003707EC" w:rsidRDefault="003707EC" w:rsidP="003707EC">
            <w:pPr>
              <w:autoSpaceDE w:val="0"/>
              <w:autoSpaceDN w:val="0"/>
              <w:adjustRightInd w:val="0"/>
              <w:ind w:left="0"/>
              <w:rPr>
                <w:b/>
                <w:sz w:val="18"/>
                <w:szCs w:val="18"/>
                <w:u w:val="single"/>
              </w:rPr>
            </w:pPr>
          </w:p>
          <w:p w14:paraId="2AADD1B5" w14:textId="77777777" w:rsidR="003707EC" w:rsidRDefault="003707EC" w:rsidP="003707EC">
            <w:pPr>
              <w:autoSpaceDE w:val="0"/>
              <w:autoSpaceDN w:val="0"/>
              <w:adjustRightInd w:val="0"/>
              <w:ind w:left="0"/>
              <w:rPr>
                <w:b/>
                <w:sz w:val="18"/>
                <w:szCs w:val="18"/>
                <w:u w:val="single"/>
              </w:rPr>
            </w:pPr>
          </w:p>
          <w:p w14:paraId="6952DF53" w14:textId="77777777" w:rsidR="003707EC" w:rsidRDefault="003707EC" w:rsidP="003707EC">
            <w:pPr>
              <w:autoSpaceDE w:val="0"/>
              <w:autoSpaceDN w:val="0"/>
              <w:adjustRightInd w:val="0"/>
              <w:ind w:left="0"/>
              <w:rPr>
                <w:b/>
                <w:sz w:val="18"/>
                <w:szCs w:val="18"/>
                <w:u w:val="single"/>
              </w:rPr>
            </w:pPr>
          </w:p>
          <w:p w14:paraId="2B4E5370" w14:textId="77777777" w:rsidR="003707EC" w:rsidRDefault="003707EC" w:rsidP="003707EC">
            <w:pPr>
              <w:autoSpaceDE w:val="0"/>
              <w:autoSpaceDN w:val="0"/>
              <w:adjustRightInd w:val="0"/>
              <w:ind w:left="0"/>
              <w:rPr>
                <w:b/>
                <w:sz w:val="18"/>
                <w:szCs w:val="18"/>
                <w:u w:val="single"/>
              </w:rPr>
            </w:pPr>
          </w:p>
          <w:p w14:paraId="76E3B2D2" w14:textId="77777777" w:rsidR="003707EC" w:rsidRPr="003707EC" w:rsidRDefault="003707EC" w:rsidP="003707EC">
            <w:pPr>
              <w:autoSpaceDE w:val="0"/>
              <w:autoSpaceDN w:val="0"/>
              <w:adjustRightInd w:val="0"/>
              <w:ind w:left="0"/>
              <w:rPr>
                <w:b/>
                <w:sz w:val="18"/>
                <w:szCs w:val="18"/>
                <w:u w:val="single"/>
              </w:rPr>
            </w:pPr>
          </w:p>
          <w:p w14:paraId="185018E7" w14:textId="77777777" w:rsidR="003707EC" w:rsidRPr="003707EC" w:rsidRDefault="003707EC" w:rsidP="003707EC">
            <w:pPr>
              <w:autoSpaceDE w:val="0"/>
              <w:autoSpaceDN w:val="0"/>
              <w:adjustRightInd w:val="0"/>
              <w:ind w:left="0"/>
              <w:rPr>
                <w:b/>
                <w:sz w:val="18"/>
                <w:szCs w:val="18"/>
                <w:u w:val="single"/>
              </w:rPr>
            </w:pPr>
          </w:p>
          <w:p w14:paraId="53D81E13" w14:textId="77777777" w:rsidR="003707EC" w:rsidRPr="003707EC" w:rsidRDefault="003707EC" w:rsidP="003707EC">
            <w:pPr>
              <w:autoSpaceDE w:val="0"/>
              <w:autoSpaceDN w:val="0"/>
              <w:adjustRightInd w:val="0"/>
              <w:ind w:left="0"/>
              <w:rPr>
                <w:b/>
                <w:sz w:val="18"/>
                <w:szCs w:val="18"/>
              </w:rPr>
            </w:pPr>
            <w:r w:rsidRPr="003707EC">
              <w:rPr>
                <w:b/>
                <w:sz w:val="18"/>
                <w:szCs w:val="18"/>
                <w:u w:val="single"/>
              </w:rPr>
              <w:t>Orgány právní ochrany</w:t>
            </w:r>
            <w:r w:rsidRPr="003707EC">
              <w:rPr>
                <w:b/>
                <w:sz w:val="18"/>
                <w:szCs w:val="18"/>
              </w:rPr>
              <w:t>: funkce a úkoly, právnické profese, systém právního poradenství, činnost a úkoly občanských poraden</w:t>
            </w:r>
          </w:p>
        </w:tc>
        <w:tc>
          <w:tcPr>
            <w:tcW w:w="1877" w:type="dxa"/>
          </w:tcPr>
          <w:p w14:paraId="250695AC" w14:textId="77777777" w:rsidR="003707EC" w:rsidRPr="000E1F91" w:rsidRDefault="003707EC" w:rsidP="000119A4">
            <w:pPr>
              <w:ind w:left="34"/>
              <w:rPr>
                <w:sz w:val="20"/>
                <w:szCs w:val="20"/>
              </w:rPr>
            </w:pPr>
          </w:p>
        </w:tc>
      </w:tr>
      <w:tr w:rsidR="003707EC" w:rsidRPr="00E53B11" w14:paraId="5818B6FD" w14:textId="77777777" w:rsidTr="008B77BC">
        <w:trPr>
          <w:trHeight w:val="896"/>
        </w:trPr>
        <w:tc>
          <w:tcPr>
            <w:tcW w:w="2835" w:type="dxa"/>
          </w:tcPr>
          <w:p w14:paraId="4941CA89" w14:textId="77777777" w:rsidR="003707EC" w:rsidRPr="003707EC" w:rsidRDefault="003707EC" w:rsidP="003707EC">
            <w:pPr>
              <w:autoSpaceDE w:val="0"/>
              <w:autoSpaceDN w:val="0"/>
              <w:adjustRightInd w:val="0"/>
              <w:ind w:left="0"/>
              <w:rPr>
                <w:color w:val="231F20"/>
                <w:sz w:val="18"/>
                <w:szCs w:val="18"/>
              </w:rPr>
            </w:pPr>
            <w:r w:rsidRPr="003707EC">
              <w:rPr>
                <w:color w:val="231F20"/>
                <w:sz w:val="18"/>
                <w:szCs w:val="18"/>
              </w:rPr>
              <w:lastRenderedPageBreak/>
              <w:t xml:space="preserve">Žák charakterizuje </w:t>
            </w:r>
            <w:r w:rsidR="002409C5">
              <w:rPr>
                <w:color w:val="231F20"/>
                <w:sz w:val="18"/>
                <w:szCs w:val="18"/>
              </w:rPr>
              <w:t>Ú</w:t>
            </w:r>
            <w:r w:rsidRPr="003707EC">
              <w:rPr>
                <w:color w:val="231F20"/>
                <w:sz w:val="18"/>
                <w:szCs w:val="18"/>
              </w:rPr>
              <w:t>stavu ČR (včetně Listiny základních práv a svobod);</w:t>
            </w:r>
          </w:p>
          <w:p w14:paraId="7C03CEFF" w14:textId="77777777" w:rsidR="003707EC" w:rsidRPr="003707EC" w:rsidRDefault="003707EC" w:rsidP="003707EC">
            <w:pPr>
              <w:autoSpaceDE w:val="0"/>
              <w:autoSpaceDN w:val="0"/>
              <w:adjustRightInd w:val="0"/>
              <w:ind w:left="0"/>
              <w:rPr>
                <w:color w:val="231F20"/>
                <w:sz w:val="18"/>
                <w:szCs w:val="18"/>
              </w:rPr>
            </w:pPr>
          </w:p>
          <w:p w14:paraId="3928F5B0" w14:textId="77777777" w:rsidR="003707EC" w:rsidRPr="003707EC" w:rsidRDefault="003707EC" w:rsidP="003707EC">
            <w:pPr>
              <w:autoSpaceDE w:val="0"/>
              <w:autoSpaceDN w:val="0"/>
              <w:adjustRightInd w:val="0"/>
              <w:ind w:left="0"/>
              <w:rPr>
                <w:color w:val="231F20"/>
                <w:sz w:val="18"/>
                <w:szCs w:val="18"/>
              </w:rPr>
            </w:pPr>
          </w:p>
          <w:p w14:paraId="73662DE3" w14:textId="77777777" w:rsidR="003707EC" w:rsidRPr="003707EC" w:rsidRDefault="003707EC" w:rsidP="003707EC">
            <w:pPr>
              <w:autoSpaceDE w:val="0"/>
              <w:autoSpaceDN w:val="0"/>
              <w:adjustRightInd w:val="0"/>
              <w:ind w:left="0"/>
              <w:rPr>
                <w:color w:val="231F20"/>
                <w:sz w:val="18"/>
                <w:szCs w:val="18"/>
              </w:rPr>
            </w:pPr>
          </w:p>
          <w:p w14:paraId="31FB4C36" w14:textId="77777777" w:rsidR="003707EC" w:rsidRPr="003707EC" w:rsidRDefault="003707EC" w:rsidP="003707EC">
            <w:pPr>
              <w:autoSpaceDE w:val="0"/>
              <w:autoSpaceDN w:val="0"/>
              <w:adjustRightInd w:val="0"/>
              <w:ind w:left="0"/>
              <w:rPr>
                <w:color w:val="231F20"/>
                <w:sz w:val="18"/>
                <w:szCs w:val="18"/>
              </w:rPr>
            </w:pPr>
          </w:p>
          <w:p w14:paraId="10A77914" w14:textId="77777777" w:rsidR="003707EC" w:rsidRPr="003707EC" w:rsidRDefault="003707EC" w:rsidP="003707EC">
            <w:pPr>
              <w:autoSpaceDE w:val="0"/>
              <w:autoSpaceDN w:val="0"/>
              <w:adjustRightInd w:val="0"/>
              <w:ind w:left="0"/>
              <w:rPr>
                <w:color w:val="231F20"/>
                <w:sz w:val="18"/>
                <w:szCs w:val="18"/>
              </w:rPr>
            </w:pPr>
          </w:p>
          <w:p w14:paraId="03DCB65B" w14:textId="77777777" w:rsidR="003707EC" w:rsidRPr="003707EC" w:rsidRDefault="003707EC" w:rsidP="003707EC">
            <w:pPr>
              <w:autoSpaceDE w:val="0"/>
              <w:autoSpaceDN w:val="0"/>
              <w:adjustRightInd w:val="0"/>
              <w:ind w:left="0"/>
              <w:rPr>
                <w:color w:val="231F20"/>
                <w:sz w:val="18"/>
                <w:szCs w:val="18"/>
              </w:rPr>
            </w:pPr>
          </w:p>
          <w:p w14:paraId="454C7C7A" w14:textId="77777777" w:rsidR="003707EC" w:rsidRPr="003707EC" w:rsidRDefault="003707EC" w:rsidP="003707EC">
            <w:pPr>
              <w:autoSpaceDE w:val="0"/>
              <w:autoSpaceDN w:val="0"/>
              <w:adjustRightInd w:val="0"/>
              <w:ind w:left="0"/>
              <w:rPr>
                <w:color w:val="231F20"/>
                <w:sz w:val="18"/>
                <w:szCs w:val="18"/>
              </w:rPr>
            </w:pPr>
          </w:p>
          <w:p w14:paraId="22502FBC" w14:textId="77777777" w:rsidR="003707EC" w:rsidRPr="003707EC" w:rsidRDefault="003707EC" w:rsidP="003707EC">
            <w:pPr>
              <w:autoSpaceDE w:val="0"/>
              <w:autoSpaceDN w:val="0"/>
              <w:adjustRightInd w:val="0"/>
              <w:ind w:left="0"/>
              <w:rPr>
                <w:color w:val="231F20"/>
                <w:sz w:val="18"/>
                <w:szCs w:val="18"/>
              </w:rPr>
            </w:pPr>
          </w:p>
          <w:p w14:paraId="794409D9" w14:textId="77777777" w:rsidR="003707EC" w:rsidRPr="003707EC" w:rsidRDefault="003707EC" w:rsidP="003707EC">
            <w:pPr>
              <w:autoSpaceDE w:val="0"/>
              <w:autoSpaceDN w:val="0"/>
              <w:adjustRightInd w:val="0"/>
              <w:ind w:left="0"/>
              <w:rPr>
                <w:color w:val="231F20"/>
                <w:sz w:val="18"/>
                <w:szCs w:val="18"/>
              </w:rPr>
            </w:pPr>
          </w:p>
          <w:p w14:paraId="423ABFC5" w14:textId="77777777" w:rsidR="003707EC" w:rsidRPr="003707EC" w:rsidRDefault="003707EC" w:rsidP="003707EC">
            <w:pPr>
              <w:autoSpaceDE w:val="0"/>
              <w:autoSpaceDN w:val="0"/>
              <w:adjustRightInd w:val="0"/>
              <w:ind w:left="0"/>
              <w:rPr>
                <w:color w:val="231F20"/>
                <w:sz w:val="18"/>
                <w:szCs w:val="18"/>
              </w:rPr>
            </w:pPr>
          </w:p>
          <w:p w14:paraId="62DBBECF" w14:textId="77777777" w:rsidR="003707EC" w:rsidRPr="003707EC" w:rsidRDefault="003707EC" w:rsidP="003707EC">
            <w:pPr>
              <w:autoSpaceDE w:val="0"/>
              <w:autoSpaceDN w:val="0"/>
              <w:adjustRightInd w:val="0"/>
              <w:ind w:left="0"/>
              <w:rPr>
                <w:color w:val="231F20"/>
                <w:sz w:val="18"/>
                <w:szCs w:val="18"/>
              </w:rPr>
            </w:pPr>
          </w:p>
          <w:p w14:paraId="2333E7AA" w14:textId="77777777" w:rsidR="003707EC" w:rsidRPr="003707EC" w:rsidRDefault="003707EC" w:rsidP="003707EC">
            <w:pPr>
              <w:autoSpaceDE w:val="0"/>
              <w:autoSpaceDN w:val="0"/>
              <w:adjustRightInd w:val="0"/>
              <w:ind w:left="0"/>
              <w:rPr>
                <w:color w:val="231F20"/>
                <w:sz w:val="18"/>
                <w:szCs w:val="18"/>
              </w:rPr>
            </w:pPr>
          </w:p>
          <w:p w14:paraId="194B1DC8" w14:textId="77777777" w:rsidR="003707EC" w:rsidRPr="003707EC" w:rsidRDefault="003707EC" w:rsidP="003707EC">
            <w:pPr>
              <w:autoSpaceDE w:val="0"/>
              <w:autoSpaceDN w:val="0"/>
              <w:adjustRightInd w:val="0"/>
              <w:ind w:left="0"/>
              <w:rPr>
                <w:color w:val="231F20"/>
                <w:sz w:val="18"/>
                <w:szCs w:val="18"/>
              </w:rPr>
            </w:pPr>
          </w:p>
          <w:p w14:paraId="71C23DE5" w14:textId="77777777" w:rsidR="003707EC" w:rsidRPr="003707EC" w:rsidRDefault="003707EC" w:rsidP="003707EC">
            <w:pPr>
              <w:autoSpaceDE w:val="0"/>
              <w:autoSpaceDN w:val="0"/>
              <w:adjustRightInd w:val="0"/>
              <w:ind w:left="0"/>
              <w:rPr>
                <w:color w:val="231F20"/>
                <w:sz w:val="18"/>
                <w:szCs w:val="18"/>
              </w:rPr>
            </w:pPr>
          </w:p>
          <w:p w14:paraId="43CD7BE4" w14:textId="77777777" w:rsidR="003707EC" w:rsidRPr="003707EC" w:rsidRDefault="003707EC" w:rsidP="003707EC">
            <w:pPr>
              <w:autoSpaceDE w:val="0"/>
              <w:autoSpaceDN w:val="0"/>
              <w:adjustRightInd w:val="0"/>
              <w:ind w:left="0"/>
              <w:rPr>
                <w:color w:val="231F20"/>
                <w:sz w:val="18"/>
                <w:szCs w:val="18"/>
              </w:rPr>
            </w:pPr>
          </w:p>
          <w:p w14:paraId="3D16C3DA" w14:textId="77777777" w:rsidR="003707EC" w:rsidRPr="003707EC" w:rsidRDefault="003707EC" w:rsidP="003707EC">
            <w:pPr>
              <w:autoSpaceDE w:val="0"/>
              <w:autoSpaceDN w:val="0"/>
              <w:adjustRightInd w:val="0"/>
              <w:ind w:left="0"/>
              <w:rPr>
                <w:color w:val="231F20"/>
                <w:sz w:val="18"/>
                <w:szCs w:val="18"/>
              </w:rPr>
            </w:pPr>
            <w:r w:rsidRPr="003707EC">
              <w:rPr>
                <w:color w:val="231F20"/>
                <w:sz w:val="18"/>
                <w:szCs w:val="18"/>
              </w:rPr>
              <w:t>Žák určí, jak je ve státě zajišťováno právo na zaměstnání, vymezí platnost pracovního poměru</w:t>
            </w:r>
            <w:r w:rsidR="002409C5">
              <w:rPr>
                <w:color w:val="231F20"/>
                <w:sz w:val="18"/>
                <w:szCs w:val="18"/>
              </w:rPr>
              <w:t>;</w:t>
            </w:r>
            <w:r w:rsidRPr="003707EC">
              <w:rPr>
                <w:color w:val="231F20"/>
                <w:sz w:val="18"/>
                <w:szCs w:val="18"/>
              </w:rPr>
              <w:t xml:space="preserve"> uvede postup, jak uzavřít pracovní smlouvu a podat výpověď; uvede svá pracovní práva a vyžaduje jejich respektování od ostatních, respektuje své pracovní povinnosti; objasní funkci odborů; volí bezpečné pracovní postupy šetrné k životnímu prostředí, používá adekvátní pracovní pomůcky; chová se poučeně a adekvátně situaci v případě pracovního úrazu.</w:t>
            </w:r>
          </w:p>
          <w:p w14:paraId="2D645CDC" w14:textId="77777777" w:rsidR="003707EC" w:rsidRPr="003707EC" w:rsidRDefault="003707EC" w:rsidP="003707EC">
            <w:pPr>
              <w:autoSpaceDE w:val="0"/>
              <w:autoSpaceDN w:val="0"/>
              <w:adjustRightInd w:val="0"/>
              <w:ind w:left="0"/>
              <w:rPr>
                <w:b/>
                <w:color w:val="231F20"/>
                <w:sz w:val="18"/>
                <w:szCs w:val="18"/>
              </w:rPr>
            </w:pPr>
          </w:p>
          <w:p w14:paraId="7E4B3584" w14:textId="77777777" w:rsidR="003707EC" w:rsidRPr="003707EC" w:rsidRDefault="003707EC" w:rsidP="003707EC">
            <w:pPr>
              <w:autoSpaceDE w:val="0"/>
              <w:autoSpaceDN w:val="0"/>
              <w:adjustRightInd w:val="0"/>
              <w:ind w:left="0"/>
              <w:rPr>
                <w:color w:val="231F20"/>
                <w:sz w:val="18"/>
                <w:szCs w:val="18"/>
              </w:rPr>
            </w:pPr>
          </w:p>
          <w:p w14:paraId="265101BD" w14:textId="77777777" w:rsidR="003707EC" w:rsidRPr="003707EC" w:rsidRDefault="003707EC" w:rsidP="003707EC">
            <w:pPr>
              <w:autoSpaceDE w:val="0"/>
              <w:autoSpaceDN w:val="0"/>
              <w:adjustRightInd w:val="0"/>
              <w:ind w:left="0"/>
              <w:rPr>
                <w:b/>
                <w:color w:val="231F20"/>
                <w:sz w:val="18"/>
                <w:szCs w:val="18"/>
              </w:rPr>
            </w:pPr>
          </w:p>
          <w:p w14:paraId="0CBC8203" w14:textId="77777777" w:rsidR="003707EC" w:rsidRPr="003707EC" w:rsidRDefault="003707EC" w:rsidP="003707EC">
            <w:pPr>
              <w:autoSpaceDE w:val="0"/>
              <w:autoSpaceDN w:val="0"/>
              <w:adjustRightInd w:val="0"/>
              <w:ind w:left="0"/>
              <w:rPr>
                <w:b/>
                <w:color w:val="231F20"/>
                <w:sz w:val="18"/>
                <w:szCs w:val="18"/>
              </w:rPr>
            </w:pPr>
          </w:p>
          <w:p w14:paraId="36D4521B" w14:textId="77777777" w:rsidR="003707EC" w:rsidRPr="003707EC" w:rsidRDefault="003707EC" w:rsidP="003707EC">
            <w:pPr>
              <w:autoSpaceDE w:val="0"/>
              <w:autoSpaceDN w:val="0"/>
              <w:adjustRightInd w:val="0"/>
              <w:ind w:left="0"/>
              <w:rPr>
                <w:b/>
                <w:color w:val="231F20"/>
                <w:sz w:val="18"/>
                <w:szCs w:val="18"/>
              </w:rPr>
            </w:pPr>
          </w:p>
          <w:p w14:paraId="0A5EA550" w14:textId="77777777" w:rsidR="003707EC" w:rsidRPr="003707EC" w:rsidRDefault="003707EC" w:rsidP="003707EC">
            <w:pPr>
              <w:autoSpaceDE w:val="0"/>
              <w:autoSpaceDN w:val="0"/>
              <w:adjustRightInd w:val="0"/>
              <w:ind w:left="0"/>
              <w:rPr>
                <w:b/>
                <w:color w:val="231F20"/>
                <w:sz w:val="18"/>
                <w:szCs w:val="18"/>
              </w:rPr>
            </w:pPr>
          </w:p>
          <w:p w14:paraId="6BF896D2" w14:textId="77777777" w:rsidR="003707EC" w:rsidRPr="003707EC" w:rsidRDefault="003707EC" w:rsidP="003707EC">
            <w:pPr>
              <w:autoSpaceDE w:val="0"/>
              <w:autoSpaceDN w:val="0"/>
              <w:adjustRightInd w:val="0"/>
              <w:ind w:left="0"/>
              <w:rPr>
                <w:b/>
                <w:color w:val="231F20"/>
                <w:sz w:val="18"/>
                <w:szCs w:val="18"/>
              </w:rPr>
            </w:pPr>
          </w:p>
          <w:p w14:paraId="3ABEEF4D" w14:textId="77777777" w:rsidR="003707EC" w:rsidRPr="003707EC" w:rsidRDefault="003707EC" w:rsidP="003707EC">
            <w:pPr>
              <w:autoSpaceDE w:val="0"/>
              <w:autoSpaceDN w:val="0"/>
              <w:adjustRightInd w:val="0"/>
              <w:ind w:left="0"/>
              <w:rPr>
                <w:b/>
                <w:color w:val="231F20"/>
                <w:sz w:val="18"/>
                <w:szCs w:val="18"/>
              </w:rPr>
            </w:pPr>
          </w:p>
          <w:p w14:paraId="49EF1DEF" w14:textId="77777777" w:rsidR="003707EC" w:rsidRPr="00423D1D" w:rsidRDefault="003707EC" w:rsidP="00423D1D">
            <w:pPr>
              <w:autoSpaceDE w:val="0"/>
              <w:autoSpaceDN w:val="0"/>
              <w:adjustRightInd w:val="0"/>
              <w:ind w:left="0"/>
              <w:rPr>
                <w:color w:val="231F20"/>
                <w:sz w:val="18"/>
                <w:szCs w:val="18"/>
              </w:rPr>
            </w:pPr>
          </w:p>
        </w:tc>
        <w:tc>
          <w:tcPr>
            <w:tcW w:w="2518" w:type="dxa"/>
          </w:tcPr>
          <w:p w14:paraId="755C462B" w14:textId="77777777" w:rsidR="003707EC" w:rsidRPr="003707EC" w:rsidRDefault="003707EC" w:rsidP="003707EC">
            <w:pPr>
              <w:autoSpaceDE w:val="0"/>
              <w:autoSpaceDN w:val="0"/>
              <w:adjustRightInd w:val="0"/>
              <w:ind w:left="0"/>
              <w:rPr>
                <w:sz w:val="18"/>
                <w:szCs w:val="18"/>
              </w:rPr>
            </w:pPr>
            <w:r w:rsidRPr="003707EC">
              <w:rPr>
                <w:sz w:val="18"/>
                <w:szCs w:val="18"/>
              </w:rPr>
              <w:t>Žák vysvětlí důvody existence ústavy ve státě, zařadí ústavu do právního řádu státu, pojmenuje oblasti společenského života, kterých se ústava týká,</w:t>
            </w:r>
          </w:p>
          <w:p w14:paraId="6FFCD27C" w14:textId="77777777" w:rsidR="003707EC" w:rsidRPr="003707EC" w:rsidRDefault="003707EC" w:rsidP="003707EC">
            <w:pPr>
              <w:autoSpaceDE w:val="0"/>
              <w:autoSpaceDN w:val="0"/>
              <w:adjustRightInd w:val="0"/>
              <w:ind w:left="0"/>
              <w:rPr>
                <w:sz w:val="18"/>
                <w:szCs w:val="18"/>
              </w:rPr>
            </w:pPr>
            <w:r w:rsidRPr="003707EC">
              <w:rPr>
                <w:sz w:val="18"/>
                <w:szCs w:val="18"/>
              </w:rPr>
              <w:t>popíše strukturu Ústavy ČR, pojmenuje ústavní orgány a vysvětlí způsob jejich ustanovení.</w:t>
            </w:r>
          </w:p>
          <w:p w14:paraId="5123CA6B" w14:textId="77777777" w:rsidR="003707EC" w:rsidRPr="003707EC" w:rsidRDefault="003707EC" w:rsidP="003707EC">
            <w:pPr>
              <w:autoSpaceDE w:val="0"/>
              <w:autoSpaceDN w:val="0"/>
              <w:adjustRightInd w:val="0"/>
              <w:ind w:left="0"/>
              <w:rPr>
                <w:sz w:val="18"/>
                <w:szCs w:val="18"/>
              </w:rPr>
            </w:pPr>
            <w:r w:rsidRPr="003707EC">
              <w:rPr>
                <w:sz w:val="18"/>
                <w:szCs w:val="18"/>
              </w:rPr>
              <w:t>Žák uvede základní fáze legislativního procesu v ČR, jehož výsledkem je právní předpis (normativní právní akt).</w:t>
            </w:r>
          </w:p>
          <w:p w14:paraId="65194FF3" w14:textId="77777777" w:rsidR="003707EC" w:rsidRPr="003707EC" w:rsidRDefault="003707EC" w:rsidP="003707EC">
            <w:pPr>
              <w:autoSpaceDE w:val="0"/>
              <w:autoSpaceDN w:val="0"/>
              <w:adjustRightInd w:val="0"/>
              <w:ind w:left="0"/>
              <w:rPr>
                <w:sz w:val="18"/>
                <w:szCs w:val="18"/>
              </w:rPr>
            </w:pPr>
          </w:p>
          <w:p w14:paraId="171CF865" w14:textId="77777777" w:rsidR="003707EC" w:rsidRPr="003707EC" w:rsidRDefault="003707EC" w:rsidP="003707EC">
            <w:pPr>
              <w:autoSpaceDE w:val="0"/>
              <w:autoSpaceDN w:val="0"/>
              <w:adjustRightInd w:val="0"/>
              <w:ind w:left="0"/>
              <w:rPr>
                <w:sz w:val="18"/>
                <w:szCs w:val="18"/>
              </w:rPr>
            </w:pPr>
          </w:p>
          <w:p w14:paraId="4D71E95F" w14:textId="77777777" w:rsidR="003707EC" w:rsidRPr="003707EC" w:rsidRDefault="003707EC" w:rsidP="003707EC">
            <w:pPr>
              <w:autoSpaceDE w:val="0"/>
              <w:autoSpaceDN w:val="0"/>
              <w:adjustRightInd w:val="0"/>
              <w:ind w:left="0"/>
              <w:rPr>
                <w:sz w:val="18"/>
                <w:szCs w:val="18"/>
              </w:rPr>
            </w:pPr>
          </w:p>
          <w:p w14:paraId="2612C192" w14:textId="77777777" w:rsidR="003707EC" w:rsidRPr="003707EC" w:rsidRDefault="003707EC" w:rsidP="003707EC">
            <w:pPr>
              <w:autoSpaceDE w:val="0"/>
              <w:autoSpaceDN w:val="0"/>
              <w:adjustRightInd w:val="0"/>
              <w:ind w:left="0"/>
              <w:rPr>
                <w:sz w:val="18"/>
                <w:szCs w:val="18"/>
              </w:rPr>
            </w:pPr>
          </w:p>
          <w:p w14:paraId="3898D2A2" w14:textId="77777777" w:rsidR="003707EC" w:rsidRPr="003707EC" w:rsidRDefault="003707EC" w:rsidP="003707EC">
            <w:pPr>
              <w:autoSpaceDE w:val="0"/>
              <w:autoSpaceDN w:val="0"/>
              <w:adjustRightInd w:val="0"/>
              <w:ind w:left="0"/>
              <w:rPr>
                <w:sz w:val="18"/>
                <w:szCs w:val="18"/>
              </w:rPr>
            </w:pPr>
            <w:r w:rsidRPr="003707EC">
              <w:rPr>
                <w:sz w:val="18"/>
                <w:szCs w:val="18"/>
              </w:rPr>
              <w:t>Žák rozliší na konkrétních příkladech základní typy pracovních poměrů; demonstruje na příkladu z praxe, co musí obsahovat pracovní smlouva, aby mohla být považována za</w:t>
            </w:r>
          </w:p>
          <w:p w14:paraId="59D56D76" w14:textId="77777777" w:rsidR="003707EC" w:rsidRPr="003707EC" w:rsidRDefault="003707EC" w:rsidP="003707EC">
            <w:pPr>
              <w:autoSpaceDE w:val="0"/>
              <w:autoSpaceDN w:val="0"/>
              <w:adjustRightInd w:val="0"/>
              <w:ind w:left="0"/>
              <w:rPr>
                <w:sz w:val="18"/>
                <w:szCs w:val="18"/>
              </w:rPr>
            </w:pPr>
            <w:r w:rsidRPr="003707EC">
              <w:rPr>
                <w:sz w:val="18"/>
                <w:szCs w:val="18"/>
              </w:rPr>
              <w:t>platnou (resp. za jakých okolností by byla neplatná); posoudí na příkladu, zda nebyla porušena důležitá práva a povinnosti zaměstnanců a zaměstnavatelů.</w:t>
            </w:r>
          </w:p>
          <w:p w14:paraId="6BD5352F" w14:textId="77777777" w:rsidR="003707EC" w:rsidRPr="003707EC" w:rsidRDefault="003707EC" w:rsidP="003707EC">
            <w:pPr>
              <w:autoSpaceDE w:val="0"/>
              <w:autoSpaceDN w:val="0"/>
              <w:adjustRightInd w:val="0"/>
              <w:ind w:left="0"/>
              <w:rPr>
                <w:sz w:val="18"/>
                <w:szCs w:val="18"/>
              </w:rPr>
            </w:pPr>
            <w:r w:rsidRPr="003707EC">
              <w:rPr>
                <w:sz w:val="18"/>
                <w:szCs w:val="18"/>
              </w:rPr>
              <w:t>Žák vyhodnotí nabídku různých pracovních příležitostí;</w:t>
            </w:r>
          </w:p>
          <w:p w14:paraId="6D664CCC" w14:textId="77777777" w:rsidR="003707EC" w:rsidRPr="00423D1D" w:rsidRDefault="003707EC" w:rsidP="00423D1D">
            <w:pPr>
              <w:autoSpaceDE w:val="0"/>
              <w:autoSpaceDN w:val="0"/>
              <w:adjustRightInd w:val="0"/>
              <w:ind w:left="0"/>
              <w:rPr>
                <w:sz w:val="18"/>
                <w:szCs w:val="18"/>
              </w:rPr>
            </w:pPr>
            <w:r w:rsidRPr="003707EC">
              <w:rPr>
                <w:sz w:val="18"/>
                <w:szCs w:val="18"/>
              </w:rPr>
              <w:t xml:space="preserve">identifikuje potřebné předpoklady k získání určitého zaměstnání (zdravotní, osobnostní, kvalifikační); vysvětlí rozdíl mezi úkolovou a časovou mzdou, hrubou a čistou mzdou, nominální a reálnou mzdou. </w:t>
            </w:r>
          </w:p>
        </w:tc>
        <w:tc>
          <w:tcPr>
            <w:tcW w:w="2693" w:type="dxa"/>
          </w:tcPr>
          <w:p w14:paraId="089D30B7" w14:textId="77777777" w:rsidR="003707EC" w:rsidRPr="003707EC" w:rsidRDefault="003707EC" w:rsidP="003707EC">
            <w:pPr>
              <w:autoSpaceDE w:val="0"/>
              <w:autoSpaceDN w:val="0"/>
              <w:adjustRightInd w:val="0"/>
              <w:ind w:left="0"/>
              <w:rPr>
                <w:b/>
                <w:sz w:val="18"/>
                <w:szCs w:val="18"/>
              </w:rPr>
            </w:pPr>
            <w:r w:rsidRPr="003707EC">
              <w:rPr>
                <w:b/>
                <w:sz w:val="18"/>
                <w:szCs w:val="18"/>
                <w:u w:val="single"/>
              </w:rPr>
              <w:t>Ústavní právo:</w:t>
            </w:r>
            <w:r w:rsidRPr="003707EC">
              <w:rPr>
                <w:b/>
                <w:sz w:val="18"/>
                <w:szCs w:val="18"/>
              </w:rPr>
              <w:t xml:space="preserve"> Ústava ČR – přehled základních ustanovení, Listina základních práv a svobod</w:t>
            </w:r>
          </w:p>
          <w:p w14:paraId="116280AD" w14:textId="77777777" w:rsidR="003707EC" w:rsidRPr="003707EC" w:rsidRDefault="003707EC" w:rsidP="003707EC">
            <w:pPr>
              <w:autoSpaceDE w:val="0"/>
              <w:autoSpaceDN w:val="0"/>
              <w:adjustRightInd w:val="0"/>
              <w:ind w:left="0"/>
              <w:rPr>
                <w:b/>
                <w:sz w:val="18"/>
                <w:szCs w:val="18"/>
              </w:rPr>
            </w:pPr>
          </w:p>
          <w:p w14:paraId="0AEF1610" w14:textId="77777777" w:rsidR="003707EC" w:rsidRPr="003707EC" w:rsidRDefault="003707EC" w:rsidP="003707EC">
            <w:pPr>
              <w:autoSpaceDE w:val="0"/>
              <w:autoSpaceDN w:val="0"/>
              <w:adjustRightInd w:val="0"/>
              <w:ind w:left="0"/>
              <w:rPr>
                <w:b/>
                <w:sz w:val="18"/>
                <w:szCs w:val="18"/>
              </w:rPr>
            </w:pPr>
          </w:p>
          <w:p w14:paraId="112E138C" w14:textId="77777777" w:rsidR="003707EC" w:rsidRPr="003707EC" w:rsidRDefault="003707EC" w:rsidP="003707EC">
            <w:pPr>
              <w:autoSpaceDE w:val="0"/>
              <w:autoSpaceDN w:val="0"/>
              <w:adjustRightInd w:val="0"/>
              <w:ind w:left="0"/>
              <w:rPr>
                <w:b/>
                <w:sz w:val="18"/>
                <w:szCs w:val="18"/>
              </w:rPr>
            </w:pPr>
          </w:p>
          <w:p w14:paraId="2FB08A06" w14:textId="77777777" w:rsidR="003707EC" w:rsidRPr="003707EC" w:rsidRDefault="003707EC" w:rsidP="003707EC">
            <w:pPr>
              <w:autoSpaceDE w:val="0"/>
              <w:autoSpaceDN w:val="0"/>
              <w:adjustRightInd w:val="0"/>
              <w:ind w:left="0"/>
              <w:rPr>
                <w:b/>
                <w:sz w:val="18"/>
                <w:szCs w:val="18"/>
              </w:rPr>
            </w:pPr>
          </w:p>
          <w:p w14:paraId="22ABC972" w14:textId="77777777" w:rsidR="003707EC" w:rsidRPr="003707EC" w:rsidRDefault="003707EC" w:rsidP="003707EC">
            <w:pPr>
              <w:autoSpaceDE w:val="0"/>
              <w:autoSpaceDN w:val="0"/>
              <w:adjustRightInd w:val="0"/>
              <w:ind w:left="0"/>
              <w:rPr>
                <w:b/>
                <w:sz w:val="18"/>
                <w:szCs w:val="18"/>
              </w:rPr>
            </w:pPr>
          </w:p>
          <w:p w14:paraId="335BD5E9" w14:textId="77777777" w:rsidR="003707EC" w:rsidRPr="003707EC" w:rsidRDefault="003707EC" w:rsidP="003707EC">
            <w:pPr>
              <w:autoSpaceDE w:val="0"/>
              <w:autoSpaceDN w:val="0"/>
              <w:adjustRightInd w:val="0"/>
              <w:ind w:left="0"/>
              <w:rPr>
                <w:b/>
                <w:sz w:val="18"/>
                <w:szCs w:val="18"/>
              </w:rPr>
            </w:pPr>
          </w:p>
          <w:p w14:paraId="652A07A9" w14:textId="77777777" w:rsidR="003707EC" w:rsidRPr="003707EC" w:rsidRDefault="003707EC" w:rsidP="003707EC">
            <w:pPr>
              <w:autoSpaceDE w:val="0"/>
              <w:autoSpaceDN w:val="0"/>
              <w:adjustRightInd w:val="0"/>
              <w:ind w:left="0"/>
              <w:rPr>
                <w:b/>
                <w:sz w:val="18"/>
                <w:szCs w:val="18"/>
              </w:rPr>
            </w:pPr>
          </w:p>
          <w:p w14:paraId="1874CB31" w14:textId="77777777" w:rsidR="003707EC" w:rsidRPr="003707EC" w:rsidRDefault="003707EC" w:rsidP="003707EC">
            <w:pPr>
              <w:autoSpaceDE w:val="0"/>
              <w:autoSpaceDN w:val="0"/>
              <w:adjustRightInd w:val="0"/>
              <w:ind w:left="0"/>
              <w:rPr>
                <w:b/>
                <w:sz w:val="18"/>
                <w:szCs w:val="18"/>
              </w:rPr>
            </w:pPr>
          </w:p>
          <w:p w14:paraId="53A3E6C0" w14:textId="77777777" w:rsidR="003707EC" w:rsidRPr="003707EC" w:rsidRDefault="003707EC" w:rsidP="003707EC">
            <w:pPr>
              <w:autoSpaceDE w:val="0"/>
              <w:autoSpaceDN w:val="0"/>
              <w:adjustRightInd w:val="0"/>
              <w:ind w:left="0"/>
              <w:rPr>
                <w:b/>
                <w:sz w:val="18"/>
                <w:szCs w:val="18"/>
              </w:rPr>
            </w:pPr>
          </w:p>
          <w:p w14:paraId="51D82652" w14:textId="77777777" w:rsidR="003707EC" w:rsidRPr="003707EC" w:rsidRDefault="003707EC" w:rsidP="003707EC">
            <w:pPr>
              <w:autoSpaceDE w:val="0"/>
              <w:autoSpaceDN w:val="0"/>
              <w:adjustRightInd w:val="0"/>
              <w:ind w:left="0"/>
              <w:rPr>
                <w:b/>
                <w:sz w:val="18"/>
                <w:szCs w:val="18"/>
              </w:rPr>
            </w:pPr>
          </w:p>
          <w:p w14:paraId="6C42F812" w14:textId="77777777" w:rsidR="003707EC" w:rsidRPr="003707EC" w:rsidRDefault="003707EC" w:rsidP="003707EC">
            <w:pPr>
              <w:autoSpaceDE w:val="0"/>
              <w:autoSpaceDN w:val="0"/>
              <w:adjustRightInd w:val="0"/>
              <w:ind w:left="0"/>
              <w:rPr>
                <w:b/>
                <w:sz w:val="18"/>
                <w:szCs w:val="18"/>
              </w:rPr>
            </w:pPr>
          </w:p>
          <w:p w14:paraId="6033B409" w14:textId="77777777" w:rsidR="003707EC" w:rsidRPr="003707EC" w:rsidRDefault="003707EC" w:rsidP="003707EC">
            <w:pPr>
              <w:autoSpaceDE w:val="0"/>
              <w:autoSpaceDN w:val="0"/>
              <w:adjustRightInd w:val="0"/>
              <w:ind w:left="0"/>
              <w:rPr>
                <w:b/>
                <w:sz w:val="18"/>
                <w:szCs w:val="18"/>
              </w:rPr>
            </w:pPr>
          </w:p>
          <w:p w14:paraId="3A8EB3E2" w14:textId="77777777" w:rsidR="003707EC" w:rsidRPr="003707EC" w:rsidRDefault="003707EC" w:rsidP="003707EC">
            <w:pPr>
              <w:autoSpaceDE w:val="0"/>
              <w:autoSpaceDN w:val="0"/>
              <w:adjustRightInd w:val="0"/>
              <w:ind w:left="0"/>
              <w:rPr>
                <w:b/>
                <w:sz w:val="18"/>
                <w:szCs w:val="18"/>
              </w:rPr>
            </w:pPr>
          </w:p>
          <w:p w14:paraId="0F97AD30" w14:textId="77777777" w:rsidR="003707EC" w:rsidRPr="003707EC" w:rsidRDefault="003707EC" w:rsidP="003707EC">
            <w:pPr>
              <w:autoSpaceDE w:val="0"/>
              <w:autoSpaceDN w:val="0"/>
              <w:adjustRightInd w:val="0"/>
              <w:ind w:left="0"/>
              <w:rPr>
                <w:b/>
                <w:sz w:val="18"/>
                <w:szCs w:val="18"/>
                <w:u w:val="single"/>
              </w:rPr>
            </w:pPr>
          </w:p>
          <w:p w14:paraId="48DBB3DF" w14:textId="77777777" w:rsidR="003707EC" w:rsidRPr="003707EC" w:rsidRDefault="003707EC" w:rsidP="003707EC">
            <w:pPr>
              <w:autoSpaceDE w:val="0"/>
              <w:autoSpaceDN w:val="0"/>
              <w:adjustRightInd w:val="0"/>
              <w:ind w:left="0"/>
              <w:rPr>
                <w:b/>
                <w:sz w:val="18"/>
                <w:szCs w:val="18"/>
              </w:rPr>
            </w:pPr>
            <w:r w:rsidRPr="003707EC">
              <w:rPr>
                <w:b/>
                <w:sz w:val="18"/>
                <w:szCs w:val="18"/>
                <w:u w:val="single"/>
              </w:rPr>
              <w:t>Pracovněprávní vztahy: Pracovní právo</w:t>
            </w:r>
            <w:r w:rsidRPr="003707EC">
              <w:rPr>
                <w:b/>
                <w:sz w:val="18"/>
                <w:szCs w:val="18"/>
              </w:rPr>
              <w:t xml:space="preserve"> - právní podmínky</w:t>
            </w:r>
          </w:p>
          <w:p w14:paraId="2F905D03" w14:textId="77777777" w:rsidR="003707EC" w:rsidRPr="003707EC" w:rsidRDefault="003707EC" w:rsidP="003707EC">
            <w:pPr>
              <w:autoSpaceDE w:val="0"/>
              <w:autoSpaceDN w:val="0"/>
              <w:adjustRightInd w:val="0"/>
              <w:ind w:left="0"/>
              <w:rPr>
                <w:b/>
                <w:sz w:val="18"/>
                <w:szCs w:val="18"/>
              </w:rPr>
            </w:pPr>
            <w:r w:rsidRPr="003707EC">
              <w:rPr>
                <w:b/>
                <w:sz w:val="18"/>
                <w:szCs w:val="18"/>
              </w:rPr>
              <w:t>vzniku, změny a zániku pracovního</w:t>
            </w:r>
          </w:p>
          <w:p w14:paraId="504CFE40" w14:textId="77777777" w:rsidR="003707EC" w:rsidRPr="003707EC" w:rsidRDefault="003707EC" w:rsidP="003707EC">
            <w:pPr>
              <w:autoSpaceDE w:val="0"/>
              <w:autoSpaceDN w:val="0"/>
              <w:adjustRightInd w:val="0"/>
              <w:ind w:left="0"/>
              <w:rPr>
                <w:b/>
                <w:sz w:val="18"/>
                <w:szCs w:val="18"/>
              </w:rPr>
            </w:pPr>
            <w:r w:rsidRPr="003707EC">
              <w:rPr>
                <w:b/>
                <w:sz w:val="18"/>
                <w:szCs w:val="18"/>
              </w:rPr>
              <w:t>poměru (pracovní smlouva, zkušební</w:t>
            </w:r>
          </w:p>
          <w:p w14:paraId="34C2C600" w14:textId="77777777" w:rsidR="003707EC" w:rsidRPr="003707EC" w:rsidRDefault="003707EC" w:rsidP="003707EC">
            <w:pPr>
              <w:autoSpaceDE w:val="0"/>
              <w:autoSpaceDN w:val="0"/>
              <w:adjustRightInd w:val="0"/>
              <w:ind w:left="0"/>
              <w:rPr>
                <w:b/>
                <w:sz w:val="18"/>
                <w:szCs w:val="18"/>
              </w:rPr>
            </w:pPr>
            <w:r w:rsidRPr="003707EC">
              <w:rPr>
                <w:b/>
                <w:sz w:val="18"/>
                <w:szCs w:val="18"/>
              </w:rPr>
              <w:t>doba, výpověď, odstupné); práva a</w:t>
            </w:r>
          </w:p>
          <w:p w14:paraId="2F32C54B" w14:textId="77777777" w:rsidR="003707EC" w:rsidRPr="003707EC" w:rsidRDefault="003707EC" w:rsidP="003707EC">
            <w:pPr>
              <w:autoSpaceDE w:val="0"/>
              <w:autoSpaceDN w:val="0"/>
              <w:adjustRightInd w:val="0"/>
              <w:ind w:left="0"/>
              <w:rPr>
                <w:b/>
                <w:sz w:val="18"/>
                <w:szCs w:val="18"/>
              </w:rPr>
            </w:pPr>
            <w:r w:rsidRPr="003707EC">
              <w:rPr>
                <w:b/>
                <w:sz w:val="18"/>
                <w:szCs w:val="18"/>
              </w:rPr>
              <w:t>povinnosti účastníků pracovněprávních</w:t>
            </w:r>
          </w:p>
          <w:p w14:paraId="49C7992D" w14:textId="77777777" w:rsidR="003707EC" w:rsidRPr="003707EC" w:rsidRDefault="003707EC" w:rsidP="003707EC">
            <w:pPr>
              <w:autoSpaceDE w:val="0"/>
              <w:autoSpaceDN w:val="0"/>
              <w:adjustRightInd w:val="0"/>
              <w:ind w:left="0"/>
              <w:rPr>
                <w:b/>
                <w:sz w:val="18"/>
                <w:szCs w:val="18"/>
              </w:rPr>
            </w:pPr>
            <w:r w:rsidRPr="003707EC">
              <w:rPr>
                <w:b/>
                <w:sz w:val="18"/>
                <w:szCs w:val="18"/>
              </w:rPr>
              <w:t>vztahů (pracovní doba, pracovní</w:t>
            </w:r>
          </w:p>
          <w:p w14:paraId="094C1F67" w14:textId="77777777" w:rsidR="003707EC" w:rsidRPr="003707EC" w:rsidRDefault="003707EC" w:rsidP="003707EC">
            <w:pPr>
              <w:autoSpaceDE w:val="0"/>
              <w:autoSpaceDN w:val="0"/>
              <w:adjustRightInd w:val="0"/>
              <w:ind w:left="0"/>
              <w:rPr>
                <w:b/>
                <w:sz w:val="18"/>
                <w:szCs w:val="18"/>
              </w:rPr>
            </w:pPr>
            <w:r w:rsidRPr="003707EC">
              <w:rPr>
                <w:b/>
                <w:sz w:val="18"/>
                <w:szCs w:val="18"/>
              </w:rPr>
              <w:t>neschopnost, mzda, minimální mzda), odbory</w:t>
            </w:r>
          </w:p>
          <w:p w14:paraId="485D73E8" w14:textId="77777777" w:rsidR="003707EC" w:rsidRPr="003707EC" w:rsidRDefault="003707EC" w:rsidP="003707EC">
            <w:pPr>
              <w:autoSpaceDE w:val="0"/>
              <w:autoSpaceDN w:val="0"/>
              <w:adjustRightInd w:val="0"/>
              <w:ind w:left="0"/>
              <w:rPr>
                <w:b/>
                <w:sz w:val="18"/>
                <w:szCs w:val="18"/>
              </w:rPr>
            </w:pPr>
            <w:r w:rsidRPr="003707EC">
              <w:rPr>
                <w:b/>
                <w:bCs/>
                <w:sz w:val="18"/>
                <w:szCs w:val="18"/>
                <w:u w:val="single"/>
              </w:rPr>
              <w:t>Bezpečnost práce</w:t>
            </w:r>
            <w:r w:rsidRPr="003707EC">
              <w:rPr>
                <w:b/>
                <w:bCs/>
                <w:sz w:val="18"/>
                <w:szCs w:val="18"/>
              </w:rPr>
              <w:t xml:space="preserve"> </w:t>
            </w:r>
            <w:r w:rsidRPr="003707EC">
              <w:rPr>
                <w:b/>
                <w:sz w:val="18"/>
                <w:szCs w:val="18"/>
              </w:rPr>
              <w:t>– zásady bezpečnosti práce, ekologická hlediska práce, pracovní úraz a odškodnění</w:t>
            </w:r>
          </w:p>
          <w:p w14:paraId="44345BAE" w14:textId="77777777" w:rsidR="003707EC" w:rsidRPr="00423D1D" w:rsidRDefault="003707EC" w:rsidP="00423D1D">
            <w:pPr>
              <w:autoSpaceDE w:val="0"/>
              <w:autoSpaceDN w:val="0"/>
              <w:adjustRightInd w:val="0"/>
              <w:ind w:left="0"/>
              <w:rPr>
                <w:b/>
                <w:sz w:val="18"/>
                <w:szCs w:val="18"/>
              </w:rPr>
            </w:pPr>
          </w:p>
        </w:tc>
        <w:tc>
          <w:tcPr>
            <w:tcW w:w="1877" w:type="dxa"/>
          </w:tcPr>
          <w:p w14:paraId="27ADF83B" w14:textId="77777777" w:rsidR="003707EC" w:rsidRPr="000E1F91" w:rsidRDefault="003707EC" w:rsidP="000119A4">
            <w:pPr>
              <w:ind w:left="34"/>
              <w:rPr>
                <w:sz w:val="20"/>
                <w:szCs w:val="20"/>
              </w:rPr>
            </w:pPr>
          </w:p>
        </w:tc>
      </w:tr>
      <w:tr w:rsidR="003707EC" w:rsidRPr="00E53B11" w14:paraId="3C005583" w14:textId="77777777" w:rsidTr="003707EC">
        <w:trPr>
          <w:trHeight w:val="567"/>
        </w:trPr>
        <w:tc>
          <w:tcPr>
            <w:tcW w:w="9923" w:type="dxa"/>
            <w:gridSpan w:val="4"/>
            <w:shd w:val="clear" w:color="auto" w:fill="F2F2F2"/>
          </w:tcPr>
          <w:p w14:paraId="4730F3A8" w14:textId="77777777" w:rsidR="003707EC" w:rsidRPr="003707EC" w:rsidRDefault="003707EC" w:rsidP="003707EC">
            <w:pPr>
              <w:ind w:left="34"/>
              <w:jc w:val="center"/>
              <w:rPr>
                <w:sz w:val="28"/>
                <w:szCs w:val="28"/>
              </w:rPr>
            </w:pPr>
            <w:r>
              <w:rPr>
                <w:sz w:val="28"/>
                <w:szCs w:val="28"/>
              </w:rPr>
              <w:t>3.</w:t>
            </w:r>
          </w:p>
        </w:tc>
      </w:tr>
      <w:tr w:rsidR="003707EC" w:rsidRPr="00E53B11" w14:paraId="648C7A5E" w14:textId="77777777" w:rsidTr="008B77BC">
        <w:trPr>
          <w:trHeight w:val="896"/>
        </w:trPr>
        <w:tc>
          <w:tcPr>
            <w:tcW w:w="2835" w:type="dxa"/>
          </w:tcPr>
          <w:p w14:paraId="73DD687D" w14:textId="77777777" w:rsidR="003707EC" w:rsidRPr="003707EC" w:rsidRDefault="003707EC" w:rsidP="003707EC">
            <w:pPr>
              <w:autoSpaceDE w:val="0"/>
              <w:autoSpaceDN w:val="0"/>
              <w:adjustRightInd w:val="0"/>
              <w:ind w:left="0"/>
              <w:rPr>
                <w:color w:val="231F20"/>
                <w:sz w:val="18"/>
                <w:szCs w:val="18"/>
              </w:rPr>
            </w:pPr>
            <w:r w:rsidRPr="003707EC">
              <w:rPr>
                <w:color w:val="231F20"/>
                <w:sz w:val="18"/>
                <w:szCs w:val="18"/>
              </w:rPr>
              <w:lastRenderedPageBreak/>
              <w:t>Žák kriticky posoudí své zdravotní, osobnostní a kvalifikační předp</w:t>
            </w:r>
            <w:r w:rsidR="002409C5">
              <w:rPr>
                <w:color w:val="231F20"/>
                <w:sz w:val="18"/>
                <w:szCs w:val="18"/>
              </w:rPr>
              <w:t xml:space="preserve">oklady pro volbu dalšího studia </w:t>
            </w:r>
            <w:r w:rsidRPr="003707EC">
              <w:rPr>
                <w:color w:val="231F20"/>
                <w:sz w:val="18"/>
                <w:szCs w:val="18"/>
              </w:rPr>
              <w:t>a pr</w:t>
            </w:r>
            <w:r w:rsidR="002409C5">
              <w:rPr>
                <w:color w:val="231F20"/>
                <w:sz w:val="18"/>
                <w:szCs w:val="18"/>
              </w:rPr>
              <w:t xml:space="preserve">ofesní orientace; </w:t>
            </w:r>
            <w:r w:rsidRPr="003707EC">
              <w:rPr>
                <w:color w:val="231F20"/>
                <w:sz w:val="18"/>
                <w:szCs w:val="18"/>
              </w:rPr>
              <w:t>posuzuje profesní a vzdělávací nabídku vztahující se k jeho profesní volbě a kariéře;</w:t>
            </w:r>
          </w:p>
          <w:p w14:paraId="0FFE84D1" w14:textId="77777777" w:rsidR="003707EC" w:rsidRPr="003707EC" w:rsidRDefault="003707EC" w:rsidP="003707EC">
            <w:pPr>
              <w:autoSpaceDE w:val="0"/>
              <w:autoSpaceDN w:val="0"/>
              <w:adjustRightInd w:val="0"/>
              <w:ind w:left="0"/>
              <w:rPr>
                <w:color w:val="231F20"/>
                <w:sz w:val="18"/>
                <w:szCs w:val="18"/>
              </w:rPr>
            </w:pPr>
            <w:r w:rsidRPr="003707EC">
              <w:rPr>
                <w:color w:val="231F20"/>
                <w:sz w:val="18"/>
                <w:szCs w:val="18"/>
              </w:rPr>
              <w:t>posoudí profesní poptávku na českém i evropském trhu práce a pružně na</w:t>
            </w:r>
            <w:r w:rsidR="002409C5">
              <w:rPr>
                <w:color w:val="231F20"/>
                <w:sz w:val="18"/>
                <w:szCs w:val="18"/>
              </w:rPr>
              <w:t xml:space="preserve"> ni reaguje dalším vzděláváním; </w:t>
            </w:r>
            <w:r w:rsidRPr="003707EC">
              <w:rPr>
                <w:color w:val="231F20"/>
                <w:sz w:val="18"/>
                <w:szCs w:val="18"/>
              </w:rPr>
              <w:t>vyhotoví potřebnou dokumentaci pro přijímací řízení k dalšímu studiu i ve zvolené profesi;</w:t>
            </w:r>
          </w:p>
          <w:p w14:paraId="3239EDB7" w14:textId="77777777" w:rsidR="003707EC" w:rsidRPr="003707EC" w:rsidRDefault="003707EC" w:rsidP="003707EC">
            <w:pPr>
              <w:autoSpaceDE w:val="0"/>
              <w:autoSpaceDN w:val="0"/>
              <w:adjustRightInd w:val="0"/>
              <w:ind w:left="0"/>
              <w:rPr>
                <w:color w:val="231F20"/>
                <w:sz w:val="18"/>
                <w:szCs w:val="18"/>
              </w:rPr>
            </w:pPr>
            <w:r w:rsidRPr="003707EC">
              <w:rPr>
                <w:color w:val="231F20"/>
                <w:sz w:val="18"/>
                <w:szCs w:val="18"/>
              </w:rPr>
              <w:t>vhodně prezentuje vlastní osobu a práci, vhodně vystupuje při při</w:t>
            </w:r>
            <w:r w:rsidR="002409C5">
              <w:rPr>
                <w:color w:val="231F20"/>
                <w:sz w:val="18"/>
                <w:szCs w:val="18"/>
              </w:rPr>
              <w:t xml:space="preserve">jímacím pohovoru nebo konkurzu; </w:t>
            </w:r>
            <w:r w:rsidRPr="003707EC">
              <w:rPr>
                <w:color w:val="231F20"/>
                <w:sz w:val="18"/>
                <w:szCs w:val="18"/>
              </w:rPr>
              <w:t>reflektuje význam práce pro psychické zdraví člověka, vytvoří si vyv</w:t>
            </w:r>
            <w:r w:rsidR="002409C5">
              <w:rPr>
                <w:color w:val="231F20"/>
                <w:sz w:val="18"/>
                <w:szCs w:val="18"/>
              </w:rPr>
              <w:t xml:space="preserve">ážený pracovní rozvrh s ohledem </w:t>
            </w:r>
            <w:r w:rsidRPr="003707EC">
              <w:rPr>
                <w:color w:val="231F20"/>
                <w:sz w:val="18"/>
                <w:szCs w:val="18"/>
              </w:rPr>
              <w:t>na své osobní vztahy</w:t>
            </w:r>
            <w:r w:rsidR="002409C5">
              <w:rPr>
                <w:color w:val="231F20"/>
                <w:sz w:val="18"/>
                <w:szCs w:val="18"/>
              </w:rPr>
              <w:t>.</w:t>
            </w:r>
          </w:p>
          <w:p w14:paraId="73614A43" w14:textId="77777777" w:rsidR="003707EC" w:rsidRPr="003707EC" w:rsidRDefault="003707EC" w:rsidP="003707EC">
            <w:pPr>
              <w:ind w:left="0"/>
              <w:rPr>
                <w:b/>
                <w:sz w:val="18"/>
                <w:szCs w:val="18"/>
              </w:rPr>
            </w:pPr>
          </w:p>
          <w:p w14:paraId="766AE2CC" w14:textId="77777777" w:rsidR="003707EC" w:rsidRPr="003707EC" w:rsidRDefault="003707EC" w:rsidP="003707EC">
            <w:pPr>
              <w:ind w:left="0"/>
              <w:rPr>
                <w:b/>
                <w:sz w:val="18"/>
                <w:szCs w:val="18"/>
              </w:rPr>
            </w:pPr>
          </w:p>
          <w:p w14:paraId="7D8BB30D" w14:textId="77777777" w:rsidR="003707EC" w:rsidRPr="003707EC" w:rsidRDefault="003707EC" w:rsidP="003707EC">
            <w:pPr>
              <w:autoSpaceDE w:val="0"/>
              <w:autoSpaceDN w:val="0"/>
              <w:adjustRightInd w:val="0"/>
              <w:ind w:left="0"/>
              <w:rPr>
                <w:sz w:val="18"/>
                <w:szCs w:val="18"/>
              </w:rPr>
            </w:pPr>
          </w:p>
          <w:p w14:paraId="7360FF2B" w14:textId="77777777" w:rsidR="003707EC" w:rsidRPr="003707EC" w:rsidRDefault="003707EC" w:rsidP="003707EC">
            <w:pPr>
              <w:autoSpaceDE w:val="0"/>
              <w:autoSpaceDN w:val="0"/>
              <w:adjustRightInd w:val="0"/>
              <w:ind w:left="0"/>
              <w:rPr>
                <w:sz w:val="18"/>
                <w:szCs w:val="18"/>
              </w:rPr>
            </w:pPr>
          </w:p>
          <w:p w14:paraId="6B2A01CA" w14:textId="77777777" w:rsidR="003707EC" w:rsidRPr="003707EC" w:rsidRDefault="003707EC" w:rsidP="003707EC">
            <w:pPr>
              <w:autoSpaceDE w:val="0"/>
              <w:autoSpaceDN w:val="0"/>
              <w:adjustRightInd w:val="0"/>
              <w:ind w:left="0"/>
              <w:rPr>
                <w:sz w:val="18"/>
                <w:szCs w:val="18"/>
              </w:rPr>
            </w:pPr>
          </w:p>
          <w:p w14:paraId="4593953F" w14:textId="77777777" w:rsidR="003707EC" w:rsidRPr="003707EC" w:rsidRDefault="003707EC" w:rsidP="003707EC">
            <w:pPr>
              <w:autoSpaceDE w:val="0"/>
              <w:autoSpaceDN w:val="0"/>
              <w:adjustRightInd w:val="0"/>
              <w:ind w:left="0"/>
              <w:rPr>
                <w:sz w:val="18"/>
                <w:szCs w:val="18"/>
              </w:rPr>
            </w:pPr>
          </w:p>
          <w:p w14:paraId="49D17D42" w14:textId="77777777" w:rsidR="003707EC" w:rsidRPr="003707EC" w:rsidRDefault="003707EC" w:rsidP="003707EC">
            <w:pPr>
              <w:autoSpaceDE w:val="0"/>
              <w:autoSpaceDN w:val="0"/>
              <w:adjustRightInd w:val="0"/>
              <w:ind w:left="0"/>
              <w:rPr>
                <w:sz w:val="18"/>
                <w:szCs w:val="18"/>
              </w:rPr>
            </w:pPr>
          </w:p>
          <w:p w14:paraId="04BF31FC" w14:textId="77777777" w:rsidR="003707EC" w:rsidRPr="003707EC" w:rsidRDefault="003707EC" w:rsidP="003707EC">
            <w:pPr>
              <w:ind w:left="0"/>
              <w:rPr>
                <w:b/>
                <w:sz w:val="18"/>
                <w:szCs w:val="18"/>
              </w:rPr>
            </w:pPr>
          </w:p>
        </w:tc>
        <w:tc>
          <w:tcPr>
            <w:tcW w:w="2518" w:type="dxa"/>
          </w:tcPr>
          <w:p w14:paraId="35ED3E54" w14:textId="77777777" w:rsidR="003707EC" w:rsidRPr="003707EC" w:rsidRDefault="003707EC" w:rsidP="003707EC">
            <w:pPr>
              <w:autoSpaceDE w:val="0"/>
              <w:autoSpaceDN w:val="0"/>
              <w:adjustRightInd w:val="0"/>
              <w:ind w:left="0"/>
              <w:rPr>
                <w:sz w:val="18"/>
                <w:szCs w:val="18"/>
              </w:rPr>
            </w:pPr>
            <w:r w:rsidRPr="003707EC">
              <w:rPr>
                <w:sz w:val="18"/>
                <w:szCs w:val="18"/>
              </w:rPr>
              <w:t>Žák identifikuje potřebné předpoklady k získání určitého zaměstnání (zdravotní, osobnostní, kvalifikační); vyhodnotí nabídku různých pracovních příležitostí. Orientuje se na českém i mezinárodním trhu práce. Orientuje se v dokumentaci nutné pro přijetí ke studiu a do zaměstnání. Efektivně využívá čas (plánování práce, vzdělávání, odpočinku apod.)</w:t>
            </w:r>
          </w:p>
          <w:p w14:paraId="697CF5AE" w14:textId="77777777" w:rsidR="003707EC" w:rsidRPr="003707EC" w:rsidRDefault="003707EC" w:rsidP="003707EC">
            <w:pPr>
              <w:ind w:left="0"/>
              <w:rPr>
                <w:b/>
                <w:sz w:val="18"/>
                <w:szCs w:val="18"/>
              </w:rPr>
            </w:pPr>
          </w:p>
        </w:tc>
        <w:tc>
          <w:tcPr>
            <w:tcW w:w="2693" w:type="dxa"/>
          </w:tcPr>
          <w:p w14:paraId="79E9F3E4" w14:textId="77777777" w:rsidR="003707EC" w:rsidRPr="003707EC" w:rsidRDefault="003707EC" w:rsidP="003707EC">
            <w:pPr>
              <w:autoSpaceDE w:val="0"/>
              <w:autoSpaceDN w:val="0"/>
              <w:adjustRightInd w:val="0"/>
              <w:ind w:left="0"/>
              <w:rPr>
                <w:b/>
                <w:color w:val="231F20"/>
                <w:sz w:val="18"/>
                <w:szCs w:val="18"/>
              </w:rPr>
            </w:pPr>
            <w:r w:rsidRPr="003707EC">
              <w:rPr>
                <w:b/>
                <w:bCs/>
                <w:color w:val="231F20"/>
                <w:sz w:val="18"/>
                <w:szCs w:val="18"/>
                <w:u w:val="single"/>
              </w:rPr>
              <w:t>Trh práce a profesní volba</w:t>
            </w:r>
            <w:r w:rsidRPr="003707EC">
              <w:rPr>
                <w:b/>
                <w:bCs/>
                <w:color w:val="231F20"/>
                <w:sz w:val="18"/>
                <w:szCs w:val="18"/>
              </w:rPr>
              <w:t xml:space="preserve"> </w:t>
            </w:r>
            <w:r w:rsidRPr="003707EC">
              <w:rPr>
                <w:color w:val="231F20"/>
                <w:sz w:val="18"/>
                <w:szCs w:val="18"/>
              </w:rPr>
              <w:t xml:space="preserve">– </w:t>
            </w:r>
            <w:r w:rsidRPr="003707EC">
              <w:rPr>
                <w:b/>
                <w:color w:val="231F20"/>
                <w:sz w:val="18"/>
                <w:szCs w:val="18"/>
              </w:rPr>
              <w:t>práce jako seberealizace, hodnocení vlastních schopností, vzdělávání a příprava na</w:t>
            </w:r>
          </w:p>
          <w:p w14:paraId="1F3E704F" w14:textId="77777777" w:rsidR="003707EC" w:rsidRPr="003707EC" w:rsidRDefault="003707EC" w:rsidP="003707EC">
            <w:pPr>
              <w:autoSpaceDE w:val="0"/>
              <w:autoSpaceDN w:val="0"/>
              <w:adjustRightInd w:val="0"/>
              <w:ind w:left="0"/>
              <w:rPr>
                <w:b/>
                <w:color w:val="231F20"/>
                <w:sz w:val="18"/>
                <w:szCs w:val="18"/>
              </w:rPr>
            </w:pPr>
            <w:r w:rsidRPr="003707EC">
              <w:rPr>
                <w:b/>
                <w:color w:val="231F20"/>
                <w:sz w:val="18"/>
                <w:szCs w:val="18"/>
              </w:rPr>
              <w:t>volbu profese (profesní a vzdělávací nabídka), přijímací pohovor a výběrové řízení (společenské jednání,</w:t>
            </w:r>
          </w:p>
          <w:p w14:paraId="3967518E" w14:textId="77777777" w:rsidR="003707EC" w:rsidRPr="003707EC" w:rsidRDefault="003707EC" w:rsidP="003707EC">
            <w:pPr>
              <w:autoSpaceDE w:val="0"/>
              <w:autoSpaceDN w:val="0"/>
              <w:adjustRightInd w:val="0"/>
              <w:ind w:left="0"/>
              <w:rPr>
                <w:b/>
                <w:color w:val="231F20"/>
                <w:sz w:val="18"/>
                <w:szCs w:val="18"/>
              </w:rPr>
            </w:pPr>
            <w:r w:rsidRPr="003707EC">
              <w:rPr>
                <w:b/>
                <w:color w:val="231F20"/>
                <w:sz w:val="18"/>
                <w:szCs w:val="18"/>
              </w:rPr>
              <w:t>komunikační dovednosti, asertivní jednání, empatie), pracovní úspěšnost a kariérní růst; dobrovolnictví</w:t>
            </w:r>
          </w:p>
          <w:p w14:paraId="4BB079AB" w14:textId="77777777" w:rsidR="003707EC" w:rsidRPr="003707EC" w:rsidRDefault="003707EC" w:rsidP="003707EC">
            <w:pPr>
              <w:autoSpaceDE w:val="0"/>
              <w:autoSpaceDN w:val="0"/>
              <w:adjustRightInd w:val="0"/>
              <w:ind w:left="0"/>
              <w:rPr>
                <w:b/>
                <w:color w:val="231F20"/>
                <w:sz w:val="18"/>
                <w:szCs w:val="18"/>
              </w:rPr>
            </w:pPr>
            <w:r w:rsidRPr="003707EC">
              <w:rPr>
                <w:b/>
                <w:color w:val="231F20"/>
                <w:sz w:val="18"/>
                <w:szCs w:val="18"/>
              </w:rPr>
              <w:t>jako příležitost k rozvíjení pracovních zkušeností</w:t>
            </w:r>
          </w:p>
          <w:p w14:paraId="4C388118" w14:textId="77777777" w:rsidR="003707EC" w:rsidRPr="003707EC" w:rsidRDefault="003707EC" w:rsidP="003707EC">
            <w:pPr>
              <w:autoSpaceDE w:val="0"/>
              <w:autoSpaceDN w:val="0"/>
              <w:adjustRightInd w:val="0"/>
              <w:ind w:left="0"/>
              <w:rPr>
                <w:b/>
                <w:color w:val="231F20"/>
                <w:sz w:val="18"/>
                <w:szCs w:val="18"/>
              </w:rPr>
            </w:pPr>
          </w:p>
          <w:p w14:paraId="2EBD45BE" w14:textId="77777777" w:rsidR="003707EC" w:rsidRPr="003707EC" w:rsidRDefault="003707EC" w:rsidP="003707EC">
            <w:pPr>
              <w:autoSpaceDE w:val="0"/>
              <w:autoSpaceDN w:val="0"/>
              <w:adjustRightInd w:val="0"/>
              <w:ind w:left="0"/>
              <w:rPr>
                <w:b/>
                <w:color w:val="231F20"/>
                <w:sz w:val="18"/>
                <w:szCs w:val="18"/>
              </w:rPr>
            </w:pPr>
            <w:r w:rsidRPr="003707EC">
              <w:rPr>
                <w:b/>
                <w:bCs/>
                <w:color w:val="231F20"/>
                <w:sz w:val="18"/>
                <w:szCs w:val="18"/>
              </w:rPr>
              <w:t xml:space="preserve">Mezinárodní trh práce </w:t>
            </w:r>
            <w:r w:rsidRPr="003707EC">
              <w:rPr>
                <w:color w:val="231F20"/>
                <w:sz w:val="18"/>
                <w:szCs w:val="18"/>
              </w:rPr>
              <w:t xml:space="preserve">– </w:t>
            </w:r>
            <w:r w:rsidRPr="003707EC">
              <w:rPr>
                <w:b/>
                <w:color w:val="231F20"/>
                <w:sz w:val="18"/>
                <w:szCs w:val="18"/>
              </w:rPr>
              <w:t>nabídka a</w:t>
            </w:r>
            <w:r w:rsidRPr="003707EC">
              <w:rPr>
                <w:color w:val="231F20"/>
                <w:sz w:val="18"/>
                <w:szCs w:val="18"/>
              </w:rPr>
              <w:t xml:space="preserve"> </w:t>
            </w:r>
            <w:r w:rsidRPr="003707EC">
              <w:rPr>
                <w:b/>
                <w:color w:val="231F20"/>
                <w:sz w:val="18"/>
                <w:szCs w:val="18"/>
              </w:rPr>
              <w:t>poptávka po pracovních místech, informační, poradenské</w:t>
            </w:r>
          </w:p>
          <w:p w14:paraId="2E296390" w14:textId="77777777" w:rsidR="003707EC" w:rsidRPr="003707EC" w:rsidRDefault="003707EC" w:rsidP="003707EC">
            <w:pPr>
              <w:autoSpaceDE w:val="0"/>
              <w:autoSpaceDN w:val="0"/>
              <w:adjustRightInd w:val="0"/>
              <w:ind w:left="0"/>
              <w:rPr>
                <w:b/>
                <w:color w:val="231F20"/>
                <w:sz w:val="18"/>
                <w:szCs w:val="18"/>
              </w:rPr>
            </w:pPr>
            <w:r w:rsidRPr="003707EC">
              <w:rPr>
                <w:b/>
                <w:color w:val="231F20"/>
                <w:sz w:val="18"/>
                <w:szCs w:val="18"/>
              </w:rPr>
              <w:t>a zprostředkovatelské</w:t>
            </w:r>
            <w:r w:rsidRPr="003707EC">
              <w:rPr>
                <w:rFonts w:ascii="OfficinaSanItcTCE-Book" w:hAnsi="OfficinaSanItcTCE-Book" w:cs="OfficinaSanItcTCE-Book"/>
                <w:b/>
                <w:color w:val="231F20"/>
                <w:sz w:val="18"/>
                <w:szCs w:val="18"/>
              </w:rPr>
              <w:t xml:space="preserve"> </w:t>
            </w:r>
            <w:r w:rsidRPr="003707EC">
              <w:rPr>
                <w:b/>
                <w:color w:val="231F20"/>
                <w:sz w:val="18"/>
                <w:szCs w:val="18"/>
              </w:rPr>
              <w:t>služby, pracovní trh v EU, globalizace</w:t>
            </w:r>
            <w:r w:rsidRPr="003707EC">
              <w:rPr>
                <w:color w:val="231F20"/>
                <w:sz w:val="18"/>
                <w:szCs w:val="18"/>
              </w:rPr>
              <w:t xml:space="preserve"> </w:t>
            </w:r>
            <w:r w:rsidRPr="003707EC">
              <w:rPr>
                <w:b/>
                <w:color w:val="231F20"/>
                <w:sz w:val="18"/>
                <w:szCs w:val="18"/>
              </w:rPr>
              <w:t>pracovního trhu, profesní mobilita,</w:t>
            </w:r>
          </w:p>
          <w:p w14:paraId="04DD677A" w14:textId="77777777" w:rsidR="003707EC" w:rsidRPr="003707EC" w:rsidRDefault="003707EC" w:rsidP="003707EC">
            <w:pPr>
              <w:autoSpaceDE w:val="0"/>
              <w:autoSpaceDN w:val="0"/>
              <w:adjustRightInd w:val="0"/>
              <w:ind w:left="0"/>
              <w:rPr>
                <w:b/>
                <w:color w:val="231F20"/>
                <w:sz w:val="18"/>
                <w:szCs w:val="18"/>
              </w:rPr>
            </w:pPr>
            <w:r w:rsidRPr="003707EC">
              <w:rPr>
                <w:b/>
                <w:color w:val="231F20"/>
                <w:sz w:val="18"/>
                <w:szCs w:val="18"/>
              </w:rPr>
              <w:t>rekvalifikace, celoživotní vzdělávání</w:t>
            </w:r>
          </w:p>
          <w:p w14:paraId="3CD776D5" w14:textId="77777777" w:rsidR="003707EC" w:rsidRPr="003707EC" w:rsidRDefault="003707EC" w:rsidP="003707EC">
            <w:pPr>
              <w:autoSpaceDE w:val="0"/>
              <w:autoSpaceDN w:val="0"/>
              <w:adjustRightInd w:val="0"/>
              <w:ind w:left="0"/>
              <w:rPr>
                <w:b/>
                <w:color w:val="231F20"/>
                <w:sz w:val="18"/>
                <w:szCs w:val="18"/>
              </w:rPr>
            </w:pPr>
          </w:p>
          <w:p w14:paraId="30F6961B" w14:textId="77777777" w:rsidR="003707EC" w:rsidRPr="003707EC" w:rsidRDefault="003707EC" w:rsidP="003707EC">
            <w:pPr>
              <w:autoSpaceDE w:val="0"/>
              <w:autoSpaceDN w:val="0"/>
              <w:adjustRightInd w:val="0"/>
              <w:ind w:left="0"/>
              <w:rPr>
                <w:b/>
                <w:color w:val="231F20"/>
                <w:sz w:val="18"/>
                <w:szCs w:val="18"/>
              </w:rPr>
            </w:pPr>
            <w:r w:rsidRPr="003707EC">
              <w:rPr>
                <w:b/>
                <w:bCs/>
                <w:color w:val="231F20"/>
                <w:sz w:val="18"/>
                <w:szCs w:val="18"/>
              </w:rPr>
              <w:t xml:space="preserve">Osobní management </w:t>
            </w:r>
            <w:r w:rsidRPr="003707EC">
              <w:rPr>
                <w:b/>
                <w:color w:val="231F20"/>
                <w:sz w:val="18"/>
                <w:szCs w:val="18"/>
              </w:rPr>
              <w:t xml:space="preserve">– plánování osobní práce, </w:t>
            </w:r>
            <w:proofErr w:type="spellStart"/>
            <w:r w:rsidRPr="003707EC">
              <w:rPr>
                <w:b/>
                <w:color w:val="231F20"/>
                <w:sz w:val="18"/>
                <w:szCs w:val="18"/>
              </w:rPr>
              <w:t>time</w:t>
            </w:r>
            <w:proofErr w:type="spellEnd"/>
            <w:r w:rsidRPr="003707EC">
              <w:rPr>
                <w:b/>
                <w:color w:val="231F20"/>
                <w:sz w:val="18"/>
                <w:szCs w:val="18"/>
              </w:rPr>
              <w:t xml:space="preserve"> management, zaměstnání a mezilidské vztahy,</w:t>
            </w:r>
          </w:p>
          <w:p w14:paraId="7EE963A5" w14:textId="77777777" w:rsidR="003707EC" w:rsidRPr="003707EC" w:rsidRDefault="003707EC" w:rsidP="0009156F">
            <w:pPr>
              <w:autoSpaceDE w:val="0"/>
              <w:autoSpaceDN w:val="0"/>
              <w:adjustRightInd w:val="0"/>
              <w:ind w:left="0"/>
              <w:rPr>
                <w:b/>
                <w:sz w:val="18"/>
                <w:szCs w:val="18"/>
              </w:rPr>
            </w:pPr>
            <w:r w:rsidRPr="003707EC">
              <w:rPr>
                <w:b/>
                <w:color w:val="231F20"/>
                <w:sz w:val="18"/>
                <w:szCs w:val="18"/>
              </w:rPr>
              <w:t>zaměstnání a rodina, workholismus</w:t>
            </w:r>
          </w:p>
        </w:tc>
        <w:tc>
          <w:tcPr>
            <w:tcW w:w="1877" w:type="dxa"/>
          </w:tcPr>
          <w:p w14:paraId="5AA0A8FA" w14:textId="77777777" w:rsidR="0009156F" w:rsidRDefault="0009156F" w:rsidP="0009156F">
            <w:pPr>
              <w:ind w:left="34"/>
              <w:rPr>
                <w:b/>
                <w:sz w:val="20"/>
                <w:szCs w:val="20"/>
                <w:u w:val="single"/>
              </w:rPr>
            </w:pPr>
          </w:p>
          <w:p w14:paraId="607F585C" w14:textId="77777777" w:rsidR="0009156F" w:rsidRDefault="0009156F" w:rsidP="0009156F">
            <w:pPr>
              <w:ind w:left="34"/>
              <w:rPr>
                <w:b/>
                <w:sz w:val="20"/>
                <w:szCs w:val="20"/>
                <w:u w:val="single"/>
              </w:rPr>
            </w:pPr>
          </w:p>
          <w:p w14:paraId="106D9D96" w14:textId="77777777" w:rsidR="0009156F" w:rsidRDefault="0009156F" w:rsidP="0009156F">
            <w:pPr>
              <w:ind w:left="34"/>
              <w:rPr>
                <w:b/>
                <w:sz w:val="20"/>
                <w:szCs w:val="20"/>
                <w:u w:val="single"/>
              </w:rPr>
            </w:pPr>
          </w:p>
          <w:p w14:paraId="58434700" w14:textId="77777777" w:rsidR="0009156F" w:rsidRDefault="0009156F" w:rsidP="0009156F">
            <w:pPr>
              <w:ind w:left="34"/>
              <w:rPr>
                <w:b/>
                <w:sz w:val="20"/>
                <w:szCs w:val="20"/>
                <w:u w:val="single"/>
              </w:rPr>
            </w:pPr>
          </w:p>
          <w:p w14:paraId="2807BE17" w14:textId="77777777" w:rsidR="0009156F" w:rsidRDefault="0009156F" w:rsidP="0009156F">
            <w:pPr>
              <w:ind w:left="34"/>
              <w:rPr>
                <w:b/>
                <w:sz w:val="20"/>
                <w:szCs w:val="20"/>
                <w:u w:val="single"/>
              </w:rPr>
            </w:pPr>
          </w:p>
          <w:p w14:paraId="4C145232" w14:textId="77777777" w:rsidR="0009156F" w:rsidRDefault="0009156F" w:rsidP="0009156F">
            <w:pPr>
              <w:ind w:left="34"/>
              <w:rPr>
                <w:b/>
                <w:sz w:val="20"/>
                <w:szCs w:val="20"/>
                <w:u w:val="single"/>
              </w:rPr>
            </w:pPr>
          </w:p>
          <w:p w14:paraId="42A219D6" w14:textId="77777777" w:rsidR="0009156F" w:rsidRDefault="0009156F" w:rsidP="0009156F">
            <w:pPr>
              <w:ind w:left="34"/>
              <w:rPr>
                <w:b/>
                <w:sz w:val="20"/>
                <w:szCs w:val="20"/>
                <w:u w:val="single"/>
              </w:rPr>
            </w:pPr>
          </w:p>
          <w:p w14:paraId="5FC60021" w14:textId="77777777" w:rsidR="0009156F" w:rsidRDefault="0009156F" w:rsidP="0009156F">
            <w:pPr>
              <w:ind w:left="34"/>
              <w:rPr>
                <w:b/>
                <w:sz w:val="20"/>
                <w:szCs w:val="20"/>
                <w:u w:val="single"/>
              </w:rPr>
            </w:pPr>
          </w:p>
          <w:p w14:paraId="49FFE694" w14:textId="77777777" w:rsidR="0009156F" w:rsidRDefault="0009156F" w:rsidP="0009156F">
            <w:pPr>
              <w:ind w:left="34"/>
              <w:rPr>
                <w:b/>
                <w:sz w:val="20"/>
                <w:szCs w:val="20"/>
                <w:u w:val="single"/>
              </w:rPr>
            </w:pPr>
          </w:p>
          <w:p w14:paraId="793D8784" w14:textId="77777777" w:rsidR="0009156F" w:rsidRDefault="0009156F" w:rsidP="0009156F">
            <w:pPr>
              <w:ind w:left="34"/>
              <w:rPr>
                <w:b/>
                <w:sz w:val="20"/>
                <w:szCs w:val="20"/>
                <w:u w:val="single"/>
              </w:rPr>
            </w:pPr>
          </w:p>
          <w:p w14:paraId="4884C54B" w14:textId="77777777" w:rsidR="0009156F" w:rsidRDefault="0009156F" w:rsidP="0009156F">
            <w:pPr>
              <w:ind w:left="34"/>
              <w:rPr>
                <w:b/>
                <w:sz w:val="20"/>
                <w:szCs w:val="20"/>
                <w:u w:val="single"/>
              </w:rPr>
            </w:pPr>
          </w:p>
          <w:p w14:paraId="2891AF48" w14:textId="77777777" w:rsidR="0009156F" w:rsidRDefault="0009156F" w:rsidP="0009156F">
            <w:pPr>
              <w:ind w:left="34"/>
              <w:rPr>
                <w:b/>
                <w:sz w:val="20"/>
                <w:szCs w:val="20"/>
                <w:u w:val="single"/>
              </w:rPr>
            </w:pPr>
          </w:p>
          <w:p w14:paraId="77FE193F" w14:textId="77777777" w:rsidR="0009156F" w:rsidRDefault="0009156F" w:rsidP="0009156F">
            <w:pPr>
              <w:ind w:left="34"/>
              <w:rPr>
                <w:b/>
                <w:sz w:val="20"/>
                <w:szCs w:val="20"/>
                <w:u w:val="single"/>
              </w:rPr>
            </w:pPr>
          </w:p>
          <w:p w14:paraId="6A1B79A6" w14:textId="77777777" w:rsidR="0009156F" w:rsidRDefault="0009156F" w:rsidP="0009156F">
            <w:pPr>
              <w:ind w:left="34"/>
              <w:rPr>
                <w:b/>
                <w:sz w:val="20"/>
                <w:szCs w:val="20"/>
                <w:u w:val="single"/>
              </w:rPr>
            </w:pPr>
          </w:p>
          <w:p w14:paraId="3B16C792" w14:textId="77777777" w:rsidR="0009156F" w:rsidRDefault="0009156F" w:rsidP="0009156F">
            <w:pPr>
              <w:ind w:left="34"/>
              <w:rPr>
                <w:b/>
                <w:sz w:val="20"/>
                <w:szCs w:val="20"/>
                <w:u w:val="single"/>
              </w:rPr>
            </w:pPr>
          </w:p>
          <w:p w14:paraId="73F305F3" w14:textId="77777777" w:rsidR="0009156F" w:rsidRDefault="0009156F" w:rsidP="0009156F">
            <w:pPr>
              <w:ind w:left="34"/>
              <w:rPr>
                <w:b/>
                <w:sz w:val="20"/>
                <w:szCs w:val="20"/>
                <w:u w:val="single"/>
              </w:rPr>
            </w:pPr>
          </w:p>
          <w:p w14:paraId="4D383A48" w14:textId="77777777" w:rsidR="0009156F" w:rsidRDefault="0009156F" w:rsidP="0009156F">
            <w:pPr>
              <w:ind w:left="34"/>
              <w:rPr>
                <w:b/>
                <w:sz w:val="20"/>
                <w:szCs w:val="20"/>
                <w:u w:val="single"/>
              </w:rPr>
            </w:pPr>
          </w:p>
          <w:p w14:paraId="0120B181" w14:textId="77777777" w:rsidR="0009156F" w:rsidRDefault="0009156F" w:rsidP="0009156F">
            <w:pPr>
              <w:ind w:left="34"/>
              <w:rPr>
                <w:b/>
                <w:sz w:val="20"/>
                <w:szCs w:val="20"/>
                <w:u w:val="single"/>
              </w:rPr>
            </w:pPr>
          </w:p>
          <w:p w14:paraId="5E465111" w14:textId="77777777" w:rsidR="0009156F" w:rsidRDefault="0009156F" w:rsidP="0009156F">
            <w:pPr>
              <w:ind w:left="34"/>
              <w:rPr>
                <w:b/>
                <w:sz w:val="20"/>
                <w:szCs w:val="20"/>
                <w:u w:val="single"/>
              </w:rPr>
            </w:pPr>
          </w:p>
          <w:p w14:paraId="4AA0E3A6" w14:textId="77777777" w:rsidR="0009156F" w:rsidRDefault="0009156F" w:rsidP="0009156F">
            <w:pPr>
              <w:ind w:left="34"/>
              <w:rPr>
                <w:b/>
                <w:sz w:val="20"/>
                <w:szCs w:val="20"/>
                <w:u w:val="single"/>
              </w:rPr>
            </w:pPr>
          </w:p>
          <w:p w14:paraId="194A40E2" w14:textId="77777777" w:rsidR="0009156F" w:rsidRDefault="0009156F" w:rsidP="0009156F">
            <w:pPr>
              <w:ind w:left="34"/>
              <w:rPr>
                <w:b/>
                <w:sz w:val="20"/>
                <w:szCs w:val="20"/>
                <w:u w:val="single"/>
              </w:rPr>
            </w:pPr>
          </w:p>
          <w:p w14:paraId="50A7CEF4" w14:textId="77777777" w:rsidR="0009156F" w:rsidRDefault="0009156F" w:rsidP="0009156F">
            <w:pPr>
              <w:ind w:left="34"/>
              <w:rPr>
                <w:b/>
                <w:sz w:val="20"/>
                <w:szCs w:val="20"/>
                <w:u w:val="single"/>
              </w:rPr>
            </w:pPr>
          </w:p>
          <w:p w14:paraId="50BB50F7" w14:textId="77777777" w:rsidR="0009156F" w:rsidRDefault="0009156F" w:rsidP="0009156F">
            <w:pPr>
              <w:ind w:left="34"/>
              <w:rPr>
                <w:b/>
                <w:sz w:val="20"/>
                <w:szCs w:val="20"/>
                <w:u w:val="single"/>
              </w:rPr>
            </w:pPr>
          </w:p>
          <w:p w14:paraId="3D1DE3E7" w14:textId="77777777" w:rsidR="0009156F" w:rsidRDefault="0009156F" w:rsidP="0009156F">
            <w:pPr>
              <w:ind w:left="34"/>
              <w:rPr>
                <w:b/>
                <w:sz w:val="20"/>
                <w:szCs w:val="20"/>
                <w:u w:val="single"/>
              </w:rPr>
            </w:pPr>
          </w:p>
          <w:p w14:paraId="3EBCFC65" w14:textId="77777777" w:rsidR="0009156F" w:rsidRPr="0009156F" w:rsidRDefault="0009156F" w:rsidP="0009156F">
            <w:pPr>
              <w:ind w:left="34"/>
              <w:rPr>
                <w:b/>
                <w:sz w:val="20"/>
                <w:szCs w:val="20"/>
                <w:u w:val="single"/>
              </w:rPr>
            </w:pPr>
            <w:r w:rsidRPr="0009156F">
              <w:rPr>
                <w:b/>
                <w:sz w:val="20"/>
                <w:szCs w:val="20"/>
                <w:u w:val="single"/>
              </w:rPr>
              <w:t>OSV</w:t>
            </w:r>
          </w:p>
          <w:p w14:paraId="732B829C" w14:textId="77777777" w:rsidR="0009156F" w:rsidRPr="0009156F" w:rsidRDefault="0009156F" w:rsidP="0009156F">
            <w:pPr>
              <w:ind w:left="34"/>
              <w:rPr>
                <w:sz w:val="20"/>
                <w:szCs w:val="20"/>
              </w:rPr>
            </w:pPr>
            <w:r w:rsidRPr="0009156F">
              <w:rPr>
                <w:sz w:val="20"/>
                <w:szCs w:val="20"/>
              </w:rPr>
              <w:t>Spolupráce a</w:t>
            </w:r>
            <w:r w:rsidRPr="0009156F">
              <w:rPr>
                <w:b/>
                <w:sz w:val="20"/>
                <w:szCs w:val="20"/>
                <w:u w:val="single"/>
              </w:rPr>
              <w:t xml:space="preserve"> </w:t>
            </w:r>
            <w:r w:rsidRPr="0009156F">
              <w:rPr>
                <w:sz w:val="20"/>
                <w:szCs w:val="20"/>
              </w:rPr>
              <w:t>soutěž</w:t>
            </w:r>
          </w:p>
          <w:p w14:paraId="673E854B" w14:textId="77777777" w:rsidR="003707EC" w:rsidRPr="000E1F91" w:rsidRDefault="003707EC" w:rsidP="000119A4">
            <w:pPr>
              <w:ind w:left="34"/>
              <w:rPr>
                <w:sz w:val="20"/>
                <w:szCs w:val="20"/>
              </w:rPr>
            </w:pPr>
          </w:p>
        </w:tc>
      </w:tr>
      <w:tr w:rsidR="003707EC" w:rsidRPr="00E53B11" w14:paraId="60791FF4" w14:textId="77777777" w:rsidTr="008B77BC">
        <w:trPr>
          <w:trHeight w:val="896"/>
        </w:trPr>
        <w:tc>
          <w:tcPr>
            <w:tcW w:w="2835" w:type="dxa"/>
          </w:tcPr>
          <w:p w14:paraId="7C3F461B"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lastRenderedPageBreak/>
              <w:t>Žák vysvětlí na základě konkrétní, reálné a aktuální situace ve společnosti mechanismy fungování trhu; stanoví cenu jako součet nákladů, zisku a DPH, vysvětlí, jak se cena liší podle typu zákazníků, místa či období, objasní důvody kolísání cen zboží či pracovní síly na trhu podle vývoje nabídky a poptávky;</w:t>
            </w:r>
          </w:p>
          <w:p w14:paraId="22717179"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rozpozná běžné cenové triky (cena bez DPH aj.) a klamavé nabídky; rozlišuje a porovnává praktické využití jednotlivých forem podnikání, posoudí, která forma podnikání je</w:t>
            </w:r>
          </w:p>
          <w:p w14:paraId="751AE594"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v konkrétní situaci nejvýhodnější; posoudí výhody a rizika podnikání v porovnání se zaměstnáním; uvede, jak postupovat při zakládání vlastní podnikatelské činnosti a jak zažádat o živnostenské oprávnění;</w:t>
            </w:r>
          </w:p>
          <w:p w14:paraId="23E64891"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analyzuje skrytý obsah reklamy, kriticky posuzuje podíl marketingu na úspěchu výrobku na trhu.</w:t>
            </w:r>
          </w:p>
          <w:p w14:paraId="547AA86F" w14:textId="77777777" w:rsidR="0009156F" w:rsidRPr="0009156F" w:rsidRDefault="0009156F" w:rsidP="0009156F">
            <w:pPr>
              <w:autoSpaceDE w:val="0"/>
              <w:autoSpaceDN w:val="0"/>
              <w:adjustRightInd w:val="0"/>
              <w:ind w:left="0"/>
              <w:rPr>
                <w:color w:val="231F20"/>
                <w:sz w:val="18"/>
                <w:szCs w:val="18"/>
              </w:rPr>
            </w:pPr>
          </w:p>
          <w:p w14:paraId="009C884A" w14:textId="77777777" w:rsidR="0009156F" w:rsidRPr="0009156F" w:rsidRDefault="0009156F" w:rsidP="0009156F">
            <w:pPr>
              <w:autoSpaceDE w:val="0"/>
              <w:autoSpaceDN w:val="0"/>
              <w:adjustRightInd w:val="0"/>
              <w:ind w:left="0"/>
              <w:rPr>
                <w:color w:val="231F20"/>
                <w:sz w:val="18"/>
                <w:szCs w:val="18"/>
              </w:rPr>
            </w:pPr>
          </w:p>
          <w:p w14:paraId="102529D2" w14:textId="77777777" w:rsidR="0009156F" w:rsidRPr="0009156F" w:rsidRDefault="0009156F" w:rsidP="0009156F">
            <w:pPr>
              <w:autoSpaceDE w:val="0"/>
              <w:autoSpaceDN w:val="0"/>
              <w:adjustRightInd w:val="0"/>
              <w:ind w:left="0"/>
              <w:rPr>
                <w:color w:val="231F20"/>
                <w:sz w:val="18"/>
                <w:szCs w:val="18"/>
              </w:rPr>
            </w:pPr>
          </w:p>
          <w:p w14:paraId="7CC213D6" w14:textId="77777777" w:rsidR="0009156F" w:rsidRPr="0009156F" w:rsidRDefault="0009156F" w:rsidP="0009156F">
            <w:pPr>
              <w:autoSpaceDE w:val="0"/>
              <w:autoSpaceDN w:val="0"/>
              <w:adjustRightInd w:val="0"/>
              <w:ind w:left="0"/>
              <w:rPr>
                <w:color w:val="231F20"/>
                <w:sz w:val="18"/>
                <w:szCs w:val="18"/>
              </w:rPr>
            </w:pPr>
          </w:p>
          <w:p w14:paraId="3C7FE713" w14:textId="77777777" w:rsidR="0009156F" w:rsidRPr="0009156F" w:rsidRDefault="0009156F" w:rsidP="0009156F">
            <w:pPr>
              <w:autoSpaceDE w:val="0"/>
              <w:autoSpaceDN w:val="0"/>
              <w:adjustRightInd w:val="0"/>
              <w:ind w:left="0"/>
              <w:rPr>
                <w:color w:val="231F20"/>
                <w:sz w:val="18"/>
                <w:szCs w:val="18"/>
              </w:rPr>
            </w:pPr>
          </w:p>
          <w:p w14:paraId="11D09C8C" w14:textId="77777777" w:rsidR="0009156F" w:rsidRPr="0009156F" w:rsidRDefault="0009156F" w:rsidP="0009156F">
            <w:pPr>
              <w:autoSpaceDE w:val="0"/>
              <w:autoSpaceDN w:val="0"/>
              <w:adjustRightInd w:val="0"/>
              <w:ind w:left="0"/>
              <w:rPr>
                <w:color w:val="231F20"/>
                <w:sz w:val="18"/>
                <w:szCs w:val="18"/>
              </w:rPr>
            </w:pPr>
          </w:p>
          <w:p w14:paraId="0B1255C5" w14:textId="77777777" w:rsidR="0009156F" w:rsidRPr="0009156F" w:rsidRDefault="0009156F" w:rsidP="0009156F">
            <w:pPr>
              <w:autoSpaceDE w:val="0"/>
              <w:autoSpaceDN w:val="0"/>
              <w:adjustRightInd w:val="0"/>
              <w:ind w:left="0"/>
              <w:rPr>
                <w:color w:val="231F20"/>
                <w:sz w:val="18"/>
                <w:szCs w:val="18"/>
              </w:rPr>
            </w:pPr>
          </w:p>
          <w:p w14:paraId="59710ECD" w14:textId="77777777" w:rsidR="0009156F" w:rsidRPr="0009156F" w:rsidRDefault="0009156F" w:rsidP="0009156F">
            <w:pPr>
              <w:autoSpaceDE w:val="0"/>
              <w:autoSpaceDN w:val="0"/>
              <w:adjustRightInd w:val="0"/>
              <w:ind w:left="0"/>
              <w:rPr>
                <w:color w:val="231F20"/>
                <w:sz w:val="18"/>
                <w:szCs w:val="18"/>
              </w:rPr>
            </w:pPr>
          </w:p>
          <w:p w14:paraId="6151BD11"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Žák používá nejběžnější platební nástroje, smění peníze za použití kursovního lístku;</w:t>
            </w:r>
          </w:p>
          <w:p w14:paraId="17CF12EA"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uvede principy vývoje ceny akcií a možnosti forem investic do cenných papírů;</w:t>
            </w:r>
          </w:p>
          <w:p w14:paraId="7E155766"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rozliší pravidelné a nepravidelné příjmy a výdaje a na základě toho sestaví rozpočet domácnosti;</w:t>
            </w:r>
          </w:p>
          <w:p w14:paraId="13C6CD55"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navrhne, jak řešit schodkový rozpočet a jak naložit s přebytkovým rozpočtem domácnosti;</w:t>
            </w:r>
          </w:p>
          <w:p w14:paraId="4CBFF14C"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na příkladu vysvětlí, jak uplatňovat práva spotřebitele (při nákupu zboží a služeb,</w:t>
            </w:r>
          </w:p>
          <w:p w14:paraId="7A98CC05"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včetně produktů finančního trhu);</w:t>
            </w:r>
          </w:p>
          <w:p w14:paraId="52D7CCBC"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navrhne způsoby, jak využít volné finanční prostředky (spoření, produkty se státním příspěvkem,</w:t>
            </w:r>
          </w:p>
          <w:p w14:paraId="3BD617F2"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cenné papíry, nemovitosti aj.), vybere nejvýhodnější produkt pro investování volných finančních</w:t>
            </w:r>
          </w:p>
          <w:p w14:paraId="1F617BFA"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prostředků a vysvětlí proč;</w:t>
            </w:r>
          </w:p>
          <w:p w14:paraId="79DDF039"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vybere nejvýhodnější úvěrový produkt s ohledem na své potřeby a zdůvodní svou volbu, posoudí způsoby</w:t>
            </w:r>
          </w:p>
          <w:p w14:paraId="5255A2B5"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zajištění úvěru a vysvětlí, jak se vyvarovat předlužení;</w:t>
            </w:r>
          </w:p>
          <w:p w14:paraId="3A4FD817"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vysvětlí způsoby stanovení úrokových sazeb a rozdíl mezi úrokovou sazbou a RPSN;</w:t>
            </w:r>
          </w:p>
          <w:p w14:paraId="2421B822"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lastRenderedPageBreak/>
              <w:t>vybere nejvýhodnější pojistný produkt s ohledem na své potřeby;</w:t>
            </w:r>
          </w:p>
          <w:p w14:paraId="3CA1B8A8"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objasní funkci ČNB a její vliv na činnost komerčních bank;</w:t>
            </w:r>
          </w:p>
          <w:p w14:paraId="2335E9BD"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využívá moderní formy bankovních služeb, včetně moderních informačních a telekomunikačních</w:t>
            </w:r>
          </w:p>
          <w:p w14:paraId="6654AFEE"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technologií, ovládá způsoby bezhotovostního platebního styku</w:t>
            </w:r>
          </w:p>
          <w:p w14:paraId="59EE271C" w14:textId="77777777" w:rsidR="0009156F" w:rsidRPr="0009156F" w:rsidRDefault="0009156F" w:rsidP="0009156F">
            <w:pPr>
              <w:autoSpaceDE w:val="0"/>
              <w:autoSpaceDN w:val="0"/>
              <w:adjustRightInd w:val="0"/>
              <w:ind w:left="0"/>
              <w:rPr>
                <w:color w:val="231F20"/>
                <w:sz w:val="18"/>
                <w:szCs w:val="18"/>
              </w:rPr>
            </w:pPr>
          </w:p>
          <w:p w14:paraId="205F3B5C" w14:textId="77777777" w:rsidR="0009156F" w:rsidRPr="0009156F" w:rsidRDefault="0009156F" w:rsidP="0009156F">
            <w:pPr>
              <w:autoSpaceDE w:val="0"/>
              <w:autoSpaceDN w:val="0"/>
              <w:adjustRightInd w:val="0"/>
              <w:ind w:left="0"/>
              <w:rPr>
                <w:color w:val="231F20"/>
                <w:sz w:val="18"/>
                <w:szCs w:val="18"/>
              </w:rPr>
            </w:pPr>
          </w:p>
          <w:p w14:paraId="0074F844"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Žák objasní základní principy fungování systému příjmů a výdajů státu;</w:t>
            </w:r>
          </w:p>
          <w:p w14:paraId="2264F2E4"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rozlišuje základní typy daní, rozlišuje, na které jeho činnosti se zdaňovací povinnost vztahuje;</w:t>
            </w:r>
          </w:p>
          <w:p w14:paraId="15C6D26C"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uvede, jakým způsobem podá daňové přiznání především k dani z příjmu, jak provede základní výpočty</w:t>
            </w:r>
          </w:p>
          <w:p w14:paraId="0783440E"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daní a zjistí výši sociálního a zdravotního pojištění;</w:t>
            </w:r>
          </w:p>
          <w:p w14:paraId="51D67B81"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na základě aktuálních mediálních informací posoudí vliv nejdůležitějších ekonomických ukazatelů</w:t>
            </w:r>
          </w:p>
          <w:p w14:paraId="2C4CDEB7"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(inflace, úroveň HDP, míra nezaměstnanosti) na změny v životní úrovni občanů;</w:t>
            </w:r>
          </w:p>
          <w:p w14:paraId="1C08E25B"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vysvětlí podstatu inflace a její důsledky na příjmy obyvatelstva, vklady a úvěry, dlouhodobé finanční</w:t>
            </w:r>
          </w:p>
          <w:p w14:paraId="1BE088AA"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plánování a uvede příklady, jak se důsledkům inflace bránit;</w:t>
            </w:r>
          </w:p>
          <w:p w14:paraId="0FE79FCD"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uvede postup, jak vypočítá životní minimum své domácnosti, a zažádá o sociální dávku, na niž má nárok.</w:t>
            </w:r>
          </w:p>
          <w:p w14:paraId="43EA3E3C"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Žák objasní funkci podpory v nezaměstnanosti, funkci úřadů práce a personálních agentur, vyhledá</w:t>
            </w:r>
          </w:p>
          <w:p w14:paraId="0C625792"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informace o zaměstnání a rekvalifikaci v různých typech médií</w:t>
            </w:r>
          </w:p>
          <w:p w14:paraId="33C6325D" w14:textId="77777777" w:rsidR="0009156F" w:rsidRPr="0009156F" w:rsidRDefault="0009156F" w:rsidP="0009156F">
            <w:pPr>
              <w:autoSpaceDE w:val="0"/>
              <w:autoSpaceDN w:val="0"/>
              <w:adjustRightInd w:val="0"/>
              <w:ind w:left="0"/>
              <w:rPr>
                <w:color w:val="231F20"/>
                <w:sz w:val="18"/>
                <w:szCs w:val="18"/>
              </w:rPr>
            </w:pPr>
          </w:p>
          <w:p w14:paraId="5586E7B6" w14:textId="77777777" w:rsidR="0009156F" w:rsidRPr="0009156F" w:rsidRDefault="0009156F" w:rsidP="0009156F">
            <w:pPr>
              <w:autoSpaceDE w:val="0"/>
              <w:autoSpaceDN w:val="0"/>
              <w:adjustRightInd w:val="0"/>
              <w:ind w:left="0"/>
              <w:rPr>
                <w:color w:val="231F20"/>
                <w:sz w:val="18"/>
                <w:szCs w:val="18"/>
              </w:rPr>
            </w:pPr>
          </w:p>
          <w:p w14:paraId="3374075C"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Žák rozlišuje a porovnává historické i současné typy států (form</w:t>
            </w:r>
            <w:r w:rsidR="002409C5">
              <w:rPr>
                <w:color w:val="231F20"/>
                <w:sz w:val="18"/>
                <w:szCs w:val="18"/>
              </w:rPr>
              <w:t>y</w:t>
            </w:r>
            <w:r w:rsidRPr="0009156F">
              <w:rPr>
                <w:color w:val="231F20"/>
                <w:sz w:val="18"/>
                <w:szCs w:val="18"/>
              </w:rPr>
              <w:t xml:space="preserve"> vlády),</w:t>
            </w:r>
          </w:p>
          <w:p w14:paraId="054B30E3"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vymezí, jakou funkci plní ve státě ústava a které oblasti života upravuje.</w:t>
            </w:r>
          </w:p>
          <w:p w14:paraId="309F2D7D"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Žák objasní, proč je státní moc v ČR rozdělena na tři nezávislé složky, rozlišuje a porovnává funkce a úkoly orgánů státní moci ČR; vyloží podstatu demokracie, odliší ji od nedemokratických forem řízení sociálních skupin a státu, porovná postavení občana v demokratickém a totalitním státě; objasní podstatu a význam politického pluralismu pro život ve státě, uvede příklady politického</w:t>
            </w:r>
          </w:p>
          <w:p w14:paraId="65A0D0A7"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lastRenderedPageBreak/>
              <w:t>extremismu a objasní, v čem spočívá nebezpečí ideologií; rozlišuje složky politického spektra, porovnává přístupy vybraných politických seskupení k řešení</w:t>
            </w:r>
          </w:p>
          <w:p w14:paraId="65717201"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různých otázek a problémů každodenního života občanů; uvede příklady, jak může občan ovlivňovat společenské dění v obci a ve státě a jakým způsobem může přispívat k řešení záležitostí týkajících se veřejného zájmu; vyloží podstatu komunálních a parlamentních voleb, na příkladech ilustruje možné formy aktivní participace občanů v životě obce či širších společenstvích;</w:t>
            </w:r>
          </w:p>
          <w:p w14:paraId="4C2F7A50"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obhajuje svá lidská práva, respektuje lidská práva druhých lidí a uvážlivě vystupuje proti jejich porušování; uvede okruhy problémů, s nimiž se může občan obracet na jednotlivé státní instituce,</w:t>
            </w:r>
          </w:p>
          <w:p w14:paraId="547422C2" w14:textId="77777777" w:rsidR="003707EC" w:rsidRDefault="0009156F" w:rsidP="0009156F">
            <w:pPr>
              <w:autoSpaceDE w:val="0"/>
              <w:autoSpaceDN w:val="0"/>
              <w:adjustRightInd w:val="0"/>
              <w:ind w:left="0"/>
              <w:rPr>
                <w:color w:val="231F20"/>
                <w:sz w:val="18"/>
                <w:szCs w:val="18"/>
              </w:rPr>
            </w:pPr>
            <w:r w:rsidRPr="0009156F">
              <w:rPr>
                <w:color w:val="231F20"/>
                <w:sz w:val="18"/>
                <w:szCs w:val="18"/>
              </w:rPr>
              <w:t>zvládá komunikaci ve styku s úřady; uvede příklady projevů korupce, analyzuje její příčiny a domýšlí její možné důsledky.</w:t>
            </w:r>
          </w:p>
          <w:p w14:paraId="06664233" w14:textId="77777777" w:rsidR="0096088A" w:rsidRDefault="0096088A" w:rsidP="0009156F">
            <w:pPr>
              <w:autoSpaceDE w:val="0"/>
              <w:autoSpaceDN w:val="0"/>
              <w:adjustRightInd w:val="0"/>
              <w:ind w:left="0"/>
              <w:rPr>
                <w:color w:val="231F20"/>
                <w:sz w:val="18"/>
                <w:szCs w:val="18"/>
              </w:rPr>
            </w:pPr>
          </w:p>
          <w:p w14:paraId="1C064A37" w14:textId="77777777" w:rsidR="0096088A" w:rsidRDefault="0096088A" w:rsidP="0009156F">
            <w:pPr>
              <w:autoSpaceDE w:val="0"/>
              <w:autoSpaceDN w:val="0"/>
              <w:adjustRightInd w:val="0"/>
              <w:ind w:left="0"/>
              <w:rPr>
                <w:color w:val="231F20"/>
                <w:sz w:val="18"/>
                <w:szCs w:val="18"/>
              </w:rPr>
            </w:pPr>
          </w:p>
          <w:p w14:paraId="3859CF7C" w14:textId="77777777" w:rsidR="0096088A" w:rsidRPr="00423D1D" w:rsidRDefault="0096088A" w:rsidP="0009156F">
            <w:pPr>
              <w:autoSpaceDE w:val="0"/>
              <w:autoSpaceDN w:val="0"/>
              <w:adjustRightInd w:val="0"/>
              <w:ind w:left="0"/>
              <w:rPr>
                <w:color w:val="231F20"/>
                <w:sz w:val="18"/>
                <w:szCs w:val="18"/>
              </w:rPr>
            </w:pPr>
          </w:p>
        </w:tc>
        <w:tc>
          <w:tcPr>
            <w:tcW w:w="2518" w:type="dxa"/>
          </w:tcPr>
          <w:p w14:paraId="6879A807" w14:textId="77777777" w:rsidR="0009156F" w:rsidRPr="0009156F" w:rsidRDefault="0009156F" w:rsidP="0009156F">
            <w:pPr>
              <w:autoSpaceDE w:val="0"/>
              <w:autoSpaceDN w:val="0"/>
              <w:adjustRightInd w:val="0"/>
              <w:ind w:left="0"/>
              <w:rPr>
                <w:sz w:val="18"/>
                <w:szCs w:val="18"/>
              </w:rPr>
            </w:pPr>
            <w:r w:rsidRPr="0009156F">
              <w:rPr>
                <w:sz w:val="18"/>
                <w:szCs w:val="18"/>
              </w:rPr>
              <w:lastRenderedPageBreak/>
              <w:t>Žák charakterizuje úlohu trhu v ekonomice;</w:t>
            </w:r>
          </w:p>
          <w:p w14:paraId="1E300889" w14:textId="77777777" w:rsidR="0009156F" w:rsidRPr="0009156F" w:rsidRDefault="0009156F" w:rsidP="0009156F">
            <w:pPr>
              <w:autoSpaceDE w:val="0"/>
              <w:autoSpaceDN w:val="0"/>
              <w:adjustRightInd w:val="0"/>
              <w:ind w:left="0"/>
              <w:rPr>
                <w:sz w:val="18"/>
                <w:szCs w:val="18"/>
              </w:rPr>
            </w:pPr>
            <w:r w:rsidRPr="0009156F">
              <w:rPr>
                <w:sz w:val="18"/>
                <w:szCs w:val="18"/>
              </w:rPr>
              <w:t>vysvětlí na příkladu termín obětovaná příležitost; odhadne na konkrétním případě vývoj vztahu poptávky, nabídky a ceny na trhu; identifikuje cenové triky a klamavou nabídku; identifikuje roli marketingu pro úspěch zboží na trhu;</w:t>
            </w:r>
          </w:p>
          <w:p w14:paraId="33C42A24" w14:textId="77777777" w:rsidR="0009156F" w:rsidRPr="0009156F" w:rsidRDefault="0009156F" w:rsidP="0009156F">
            <w:pPr>
              <w:autoSpaceDE w:val="0"/>
              <w:autoSpaceDN w:val="0"/>
              <w:adjustRightInd w:val="0"/>
              <w:ind w:left="0"/>
              <w:rPr>
                <w:sz w:val="18"/>
                <w:szCs w:val="18"/>
              </w:rPr>
            </w:pPr>
            <w:r w:rsidRPr="0009156F">
              <w:rPr>
                <w:sz w:val="18"/>
                <w:szCs w:val="18"/>
              </w:rPr>
              <w:t>charakterizuje příčiny a podstatu tržního selhání.</w:t>
            </w:r>
          </w:p>
          <w:p w14:paraId="07916DAA" w14:textId="77777777" w:rsidR="0009156F" w:rsidRPr="0009156F" w:rsidRDefault="0009156F" w:rsidP="0009156F">
            <w:pPr>
              <w:autoSpaceDE w:val="0"/>
              <w:autoSpaceDN w:val="0"/>
              <w:adjustRightInd w:val="0"/>
              <w:ind w:left="0"/>
              <w:rPr>
                <w:sz w:val="18"/>
                <w:szCs w:val="18"/>
              </w:rPr>
            </w:pPr>
          </w:p>
          <w:p w14:paraId="7128CA47" w14:textId="77777777" w:rsidR="0009156F" w:rsidRPr="0009156F" w:rsidRDefault="0009156F" w:rsidP="0009156F">
            <w:pPr>
              <w:autoSpaceDE w:val="0"/>
              <w:autoSpaceDN w:val="0"/>
              <w:adjustRightInd w:val="0"/>
              <w:ind w:left="0"/>
              <w:rPr>
                <w:sz w:val="18"/>
                <w:szCs w:val="18"/>
              </w:rPr>
            </w:pPr>
            <w:r w:rsidRPr="0009156F">
              <w:rPr>
                <w:sz w:val="18"/>
                <w:szCs w:val="18"/>
              </w:rPr>
              <w:t>Žák vysvětlí na příkladu náklady, výnosy, zisk;</w:t>
            </w:r>
          </w:p>
          <w:p w14:paraId="44E4F67C" w14:textId="77777777" w:rsidR="0009156F" w:rsidRPr="0009156F" w:rsidRDefault="0009156F" w:rsidP="0009156F">
            <w:pPr>
              <w:autoSpaceDE w:val="0"/>
              <w:autoSpaceDN w:val="0"/>
              <w:adjustRightInd w:val="0"/>
              <w:ind w:left="0"/>
              <w:rPr>
                <w:sz w:val="18"/>
                <w:szCs w:val="18"/>
              </w:rPr>
            </w:pPr>
            <w:r w:rsidRPr="0009156F">
              <w:rPr>
                <w:sz w:val="18"/>
                <w:szCs w:val="18"/>
              </w:rPr>
              <w:t>stanoví cenu jako součet nákladů, zisku a DPH;</w:t>
            </w:r>
          </w:p>
          <w:p w14:paraId="1ED0D415" w14:textId="77777777" w:rsidR="0009156F" w:rsidRPr="0009156F" w:rsidRDefault="0009156F" w:rsidP="0009156F">
            <w:pPr>
              <w:autoSpaceDE w:val="0"/>
              <w:autoSpaceDN w:val="0"/>
              <w:adjustRightInd w:val="0"/>
              <w:ind w:left="0"/>
              <w:rPr>
                <w:sz w:val="18"/>
                <w:szCs w:val="18"/>
              </w:rPr>
            </w:pPr>
            <w:r w:rsidRPr="0009156F">
              <w:rPr>
                <w:sz w:val="18"/>
                <w:szCs w:val="18"/>
              </w:rPr>
              <w:t>rozliší na konkrétních příkladech jednotlivé formy podnikání;</w:t>
            </w:r>
          </w:p>
          <w:p w14:paraId="4C64E5B9" w14:textId="77777777" w:rsidR="0009156F" w:rsidRPr="0009156F" w:rsidRDefault="0009156F" w:rsidP="0009156F">
            <w:pPr>
              <w:autoSpaceDE w:val="0"/>
              <w:autoSpaceDN w:val="0"/>
              <w:adjustRightInd w:val="0"/>
              <w:ind w:left="0"/>
              <w:rPr>
                <w:sz w:val="18"/>
                <w:szCs w:val="18"/>
              </w:rPr>
            </w:pPr>
            <w:r w:rsidRPr="0009156F">
              <w:rPr>
                <w:sz w:val="18"/>
                <w:szCs w:val="18"/>
              </w:rPr>
              <w:t>orientuje se v možnostech samostatného podnikání;</w:t>
            </w:r>
          </w:p>
          <w:p w14:paraId="55CDB79B" w14:textId="77777777" w:rsidR="0009156F" w:rsidRPr="0009156F" w:rsidRDefault="0009156F" w:rsidP="0009156F">
            <w:pPr>
              <w:autoSpaceDE w:val="0"/>
              <w:autoSpaceDN w:val="0"/>
              <w:adjustRightInd w:val="0"/>
              <w:ind w:left="0"/>
              <w:rPr>
                <w:sz w:val="18"/>
                <w:szCs w:val="18"/>
              </w:rPr>
            </w:pPr>
            <w:r w:rsidRPr="0009156F">
              <w:rPr>
                <w:sz w:val="18"/>
                <w:szCs w:val="18"/>
              </w:rPr>
              <w:t>porovná druhy obchodních společností podle ručení, vkladu, způsobu řízení;</w:t>
            </w:r>
          </w:p>
          <w:p w14:paraId="5009A780" w14:textId="77777777" w:rsidR="0009156F" w:rsidRPr="0009156F" w:rsidRDefault="0009156F" w:rsidP="0009156F">
            <w:pPr>
              <w:autoSpaceDE w:val="0"/>
              <w:autoSpaceDN w:val="0"/>
              <w:adjustRightInd w:val="0"/>
              <w:ind w:left="0"/>
              <w:rPr>
                <w:sz w:val="18"/>
                <w:szCs w:val="18"/>
              </w:rPr>
            </w:pPr>
            <w:r w:rsidRPr="0009156F">
              <w:rPr>
                <w:sz w:val="18"/>
                <w:szCs w:val="18"/>
              </w:rPr>
              <w:t>porovná na konkrétních příkladech podnikání se zaměstnáním.</w:t>
            </w:r>
          </w:p>
          <w:p w14:paraId="1D6BAC73" w14:textId="77777777" w:rsidR="0009156F" w:rsidRPr="0009156F" w:rsidRDefault="0009156F" w:rsidP="0009156F">
            <w:pPr>
              <w:autoSpaceDE w:val="0"/>
              <w:autoSpaceDN w:val="0"/>
              <w:adjustRightInd w:val="0"/>
              <w:ind w:left="0"/>
              <w:rPr>
                <w:sz w:val="18"/>
                <w:szCs w:val="18"/>
              </w:rPr>
            </w:pPr>
          </w:p>
          <w:p w14:paraId="46C36E2D" w14:textId="77777777" w:rsidR="0009156F" w:rsidRPr="0009156F" w:rsidRDefault="0009156F" w:rsidP="0009156F">
            <w:pPr>
              <w:autoSpaceDE w:val="0"/>
              <w:autoSpaceDN w:val="0"/>
              <w:adjustRightInd w:val="0"/>
              <w:ind w:left="0"/>
              <w:rPr>
                <w:sz w:val="18"/>
                <w:szCs w:val="18"/>
              </w:rPr>
            </w:pPr>
          </w:p>
          <w:p w14:paraId="5266893E" w14:textId="77777777" w:rsidR="0009156F" w:rsidRPr="0009156F" w:rsidRDefault="0009156F" w:rsidP="0009156F">
            <w:pPr>
              <w:autoSpaceDE w:val="0"/>
              <w:autoSpaceDN w:val="0"/>
              <w:adjustRightInd w:val="0"/>
              <w:ind w:left="0"/>
              <w:rPr>
                <w:sz w:val="18"/>
                <w:szCs w:val="18"/>
              </w:rPr>
            </w:pPr>
          </w:p>
          <w:p w14:paraId="42ABE1A5" w14:textId="77777777" w:rsidR="0009156F" w:rsidRPr="0009156F" w:rsidRDefault="0009156F" w:rsidP="0009156F">
            <w:pPr>
              <w:autoSpaceDE w:val="0"/>
              <w:autoSpaceDN w:val="0"/>
              <w:adjustRightInd w:val="0"/>
              <w:ind w:left="0"/>
              <w:rPr>
                <w:sz w:val="18"/>
                <w:szCs w:val="18"/>
              </w:rPr>
            </w:pPr>
          </w:p>
          <w:p w14:paraId="56FC53C7" w14:textId="77777777" w:rsidR="0009156F" w:rsidRPr="0009156F" w:rsidRDefault="0009156F" w:rsidP="0009156F">
            <w:pPr>
              <w:autoSpaceDE w:val="0"/>
              <w:autoSpaceDN w:val="0"/>
              <w:adjustRightInd w:val="0"/>
              <w:ind w:left="0"/>
              <w:rPr>
                <w:sz w:val="18"/>
                <w:szCs w:val="18"/>
              </w:rPr>
            </w:pPr>
            <w:r w:rsidRPr="0009156F">
              <w:rPr>
                <w:sz w:val="18"/>
                <w:szCs w:val="18"/>
              </w:rPr>
              <w:t>Žák se orientuje v jednotlivých formách plateb a platebních nástrojů;</w:t>
            </w:r>
          </w:p>
          <w:p w14:paraId="2926D528" w14:textId="77777777" w:rsidR="0009156F" w:rsidRPr="0009156F" w:rsidRDefault="0009156F" w:rsidP="0009156F">
            <w:pPr>
              <w:autoSpaceDE w:val="0"/>
              <w:autoSpaceDN w:val="0"/>
              <w:adjustRightInd w:val="0"/>
              <w:ind w:left="0"/>
              <w:rPr>
                <w:sz w:val="18"/>
                <w:szCs w:val="18"/>
              </w:rPr>
            </w:pPr>
            <w:r w:rsidRPr="0009156F">
              <w:rPr>
                <w:sz w:val="18"/>
                <w:szCs w:val="18"/>
              </w:rPr>
              <w:t xml:space="preserve">odliší na příkladech </w:t>
            </w:r>
          </w:p>
          <w:p w14:paraId="51CC2D88" w14:textId="77777777" w:rsidR="0009156F" w:rsidRPr="0009156F" w:rsidRDefault="0009156F" w:rsidP="0009156F">
            <w:pPr>
              <w:autoSpaceDE w:val="0"/>
              <w:autoSpaceDN w:val="0"/>
              <w:adjustRightInd w:val="0"/>
              <w:ind w:left="0"/>
              <w:rPr>
                <w:sz w:val="18"/>
                <w:szCs w:val="18"/>
              </w:rPr>
            </w:pPr>
            <w:r w:rsidRPr="0009156F">
              <w:rPr>
                <w:sz w:val="18"/>
                <w:szCs w:val="18"/>
              </w:rPr>
              <w:t>charakterizuje náplň činnosti bank (posoudí možnosti využití různých bankovních produktů a služeb); navrhne a posoudí možnosti financování svých potřeb v konkrétních životních situacích v rámci rozpočtu</w:t>
            </w:r>
          </w:p>
          <w:p w14:paraId="20FB979F" w14:textId="77777777" w:rsidR="0009156F" w:rsidRPr="0009156F" w:rsidRDefault="0009156F" w:rsidP="0009156F">
            <w:pPr>
              <w:autoSpaceDE w:val="0"/>
              <w:autoSpaceDN w:val="0"/>
              <w:adjustRightInd w:val="0"/>
              <w:ind w:left="0"/>
              <w:rPr>
                <w:sz w:val="18"/>
                <w:szCs w:val="18"/>
              </w:rPr>
            </w:pPr>
            <w:r w:rsidRPr="0009156F">
              <w:rPr>
                <w:sz w:val="18"/>
                <w:szCs w:val="18"/>
              </w:rPr>
              <w:t>(příjmů a výdajů) domácnosti; vymezí úlohu úspor a možností jejich zhodnocení; navrhne a posoudí možnosti řešení situace  nedostatku finančních prostředků (úvěry, leasing) a identifikuje</w:t>
            </w:r>
          </w:p>
          <w:p w14:paraId="6EF460BD" w14:textId="77777777" w:rsidR="0009156F" w:rsidRPr="0009156F" w:rsidRDefault="0009156F" w:rsidP="0009156F">
            <w:pPr>
              <w:autoSpaceDE w:val="0"/>
              <w:autoSpaceDN w:val="0"/>
              <w:adjustRightInd w:val="0"/>
              <w:ind w:left="0"/>
              <w:rPr>
                <w:sz w:val="18"/>
                <w:szCs w:val="18"/>
              </w:rPr>
            </w:pPr>
            <w:r w:rsidRPr="0009156F">
              <w:rPr>
                <w:sz w:val="18"/>
                <w:szCs w:val="18"/>
              </w:rPr>
              <w:t>rizika s tím spojená;</w:t>
            </w:r>
          </w:p>
          <w:p w14:paraId="3030126B" w14:textId="77777777" w:rsidR="0009156F" w:rsidRPr="0009156F" w:rsidRDefault="0009156F" w:rsidP="0009156F">
            <w:pPr>
              <w:autoSpaceDE w:val="0"/>
              <w:autoSpaceDN w:val="0"/>
              <w:adjustRightInd w:val="0"/>
              <w:ind w:left="0"/>
              <w:rPr>
                <w:sz w:val="18"/>
                <w:szCs w:val="18"/>
              </w:rPr>
            </w:pPr>
            <w:r w:rsidRPr="0009156F">
              <w:rPr>
                <w:sz w:val="18"/>
                <w:szCs w:val="18"/>
              </w:rPr>
              <w:t>rozliší na konkrétních příkladech různé formy investic a posoudí jejich výnosnost a riziko (investice reálné, investice finanční);</w:t>
            </w:r>
          </w:p>
          <w:p w14:paraId="3F3F721B" w14:textId="77777777" w:rsidR="0009156F" w:rsidRPr="0009156F" w:rsidRDefault="0009156F" w:rsidP="0009156F">
            <w:pPr>
              <w:autoSpaceDE w:val="0"/>
              <w:autoSpaceDN w:val="0"/>
              <w:adjustRightInd w:val="0"/>
              <w:ind w:left="0"/>
              <w:rPr>
                <w:sz w:val="18"/>
                <w:szCs w:val="18"/>
              </w:rPr>
            </w:pPr>
            <w:r w:rsidRPr="0009156F">
              <w:rPr>
                <w:sz w:val="18"/>
                <w:szCs w:val="18"/>
              </w:rPr>
              <w:t>rozliší na konkrétních příkladech různé druhy cenných papírů a stupeň rizika investic do jejich jednotlivých</w:t>
            </w:r>
          </w:p>
          <w:p w14:paraId="00094A7B" w14:textId="77777777" w:rsidR="0009156F" w:rsidRPr="0009156F" w:rsidRDefault="0009156F" w:rsidP="0009156F">
            <w:pPr>
              <w:autoSpaceDE w:val="0"/>
              <w:autoSpaceDN w:val="0"/>
              <w:adjustRightInd w:val="0"/>
              <w:ind w:left="0"/>
              <w:rPr>
                <w:sz w:val="18"/>
                <w:szCs w:val="18"/>
              </w:rPr>
            </w:pPr>
            <w:r w:rsidRPr="0009156F">
              <w:rPr>
                <w:sz w:val="18"/>
                <w:szCs w:val="18"/>
              </w:rPr>
              <w:t>druhů cenných papírů.</w:t>
            </w:r>
          </w:p>
          <w:p w14:paraId="7F7B0DE5" w14:textId="77777777" w:rsidR="0009156F" w:rsidRPr="0009156F" w:rsidRDefault="0009156F" w:rsidP="0009156F">
            <w:pPr>
              <w:autoSpaceDE w:val="0"/>
              <w:autoSpaceDN w:val="0"/>
              <w:adjustRightInd w:val="0"/>
              <w:ind w:left="0"/>
              <w:rPr>
                <w:sz w:val="18"/>
                <w:szCs w:val="18"/>
              </w:rPr>
            </w:pPr>
          </w:p>
          <w:p w14:paraId="2ED119C2" w14:textId="77777777" w:rsidR="0009156F" w:rsidRPr="0009156F" w:rsidRDefault="0009156F" w:rsidP="0009156F">
            <w:pPr>
              <w:autoSpaceDE w:val="0"/>
              <w:autoSpaceDN w:val="0"/>
              <w:adjustRightInd w:val="0"/>
              <w:ind w:left="0"/>
              <w:rPr>
                <w:sz w:val="18"/>
                <w:szCs w:val="18"/>
              </w:rPr>
            </w:pPr>
          </w:p>
          <w:p w14:paraId="26D5E9A4" w14:textId="77777777" w:rsidR="0009156F" w:rsidRPr="0009156F" w:rsidRDefault="0009156F" w:rsidP="0009156F">
            <w:pPr>
              <w:autoSpaceDE w:val="0"/>
              <w:autoSpaceDN w:val="0"/>
              <w:adjustRightInd w:val="0"/>
              <w:ind w:left="0"/>
              <w:rPr>
                <w:sz w:val="18"/>
                <w:szCs w:val="18"/>
              </w:rPr>
            </w:pPr>
          </w:p>
          <w:p w14:paraId="7770FAF6" w14:textId="77777777" w:rsidR="0009156F" w:rsidRPr="0009156F" w:rsidRDefault="0009156F" w:rsidP="0009156F">
            <w:pPr>
              <w:autoSpaceDE w:val="0"/>
              <w:autoSpaceDN w:val="0"/>
              <w:adjustRightInd w:val="0"/>
              <w:ind w:left="0"/>
              <w:rPr>
                <w:sz w:val="18"/>
                <w:szCs w:val="18"/>
              </w:rPr>
            </w:pPr>
          </w:p>
          <w:p w14:paraId="4458AD06" w14:textId="77777777" w:rsidR="0009156F" w:rsidRPr="0009156F" w:rsidRDefault="0009156F" w:rsidP="0009156F">
            <w:pPr>
              <w:autoSpaceDE w:val="0"/>
              <w:autoSpaceDN w:val="0"/>
              <w:adjustRightInd w:val="0"/>
              <w:ind w:left="0"/>
              <w:rPr>
                <w:sz w:val="18"/>
                <w:szCs w:val="18"/>
              </w:rPr>
            </w:pPr>
            <w:r w:rsidRPr="0009156F">
              <w:rPr>
                <w:sz w:val="18"/>
                <w:szCs w:val="18"/>
              </w:rPr>
              <w:lastRenderedPageBreak/>
              <w:t>Žák uvede konkrétní příklady zásahů státu do tržní ekonomiky;</w:t>
            </w:r>
          </w:p>
          <w:p w14:paraId="18F28A30" w14:textId="77777777" w:rsidR="0009156F" w:rsidRPr="0009156F" w:rsidRDefault="0009156F" w:rsidP="0009156F">
            <w:pPr>
              <w:autoSpaceDE w:val="0"/>
              <w:autoSpaceDN w:val="0"/>
              <w:adjustRightInd w:val="0"/>
              <w:ind w:left="0"/>
              <w:rPr>
                <w:sz w:val="18"/>
                <w:szCs w:val="18"/>
              </w:rPr>
            </w:pPr>
            <w:r w:rsidRPr="0009156F">
              <w:rPr>
                <w:sz w:val="18"/>
                <w:szCs w:val="18"/>
              </w:rPr>
              <w:t>odhadne na příkladech zásahu státu do ekonomiky (např. snížení daní, zvýšení úroků atd.), jaké ekonomické</w:t>
            </w:r>
          </w:p>
          <w:p w14:paraId="2BAC0019" w14:textId="77777777" w:rsidR="0009156F" w:rsidRPr="0009156F" w:rsidRDefault="0009156F" w:rsidP="0009156F">
            <w:pPr>
              <w:autoSpaceDE w:val="0"/>
              <w:autoSpaceDN w:val="0"/>
              <w:adjustRightInd w:val="0"/>
              <w:ind w:left="0"/>
              <w:rPr>
                <w:sz w:val="18"/>
                <w:szCs w:val="18"/>
              </w:rPr>
            </w:pPr>
            <w:r w:rsidRPr="0009156F">
              <w:rPr>
                <w:sz w:val="18"/>
                <w:szCs w:val="18"/>
              </w:rPr>
              <w:t>cíle vláda či parlament sledují a jaký vliv mají na sociálně-ekonomické postavení jednotlivých</w:t>
            </w:r>
          </w:p>
          <w:p w14:paraId="008C7C74" w14:textId="77777777" w:rsidR="0009156F" w:rsidRPr="0009156F" w:rsidRDefault="0009156F" w:rsidP="0009156F">
            <w:pPr>
              <w:autoSpaceDE w:val="0"/>
              <w:autoSpaceDN w:val="0"/>
              <w:adjustRightInd w:val="0"/>
              <w:ind w:left="0"/>
              <w:rPr>
                <w:sz w:val="18"/>
                <w:szCs w:val="18"/>
              </w:rPr>
            </w:pPr>
            <w:r w:rsidRPr="0009156F">
              <w:rPr>
                <w:sz w:val="18"/>
                <w:szCs w:val="18"/>
              </w:rPr>
              <w:t>skupin občanů;</w:t>
            </w:r>
          </w:p>
          <w:p w14:paraId="288F188D" w14:textId="77777777" w:rsidR="0009156F" w:rsidRPr="0009156F" w:rsidRDefault="0009156F" w:rsidP="0009156F">
            <w:pPr>
              <w:autoSpaceDE w:val="0"/>
              <w:autoSpaceDN w:val="0"/>
              <w:adjustRightInd w:val="0"/>
              <w:ind w:left="0"/>
              <w:rPr>
                <w:sz w:val="18"/>
                <w:szCs w:val="18"/>
              </w:rPr>
            </w:pPr>
            <w:r w:rsidRPr="0009156F">
              <w:rPr>
                <w:sz w:val="18"/>
                <w:szCs w:val="18"/>
              </w:rPr>
              <w:t>objasní na příkladech, jak občan přispívá do státního rozpočtu a co z něho získává (rozliší příjmové</w:t>
            </w:r>
          </w:p>
          <w:p w14:paraId="14ADABB9" w14:textId="77777777" w:rsidR="0009156F" w:rsidRPr="0009156F" w:rsidRDefault="0009156F" w:rsidP="0009156F">
            <w:pPr>
              <w:autoSpaceDE w:val="0"/>
              <w:autoSpaceDN w:val="0"/>
              <w:adjustRightInd w:val="0"/>
              <w:ind w:left="0"/>
              <w:rPr>
                <w:sz w:val="18"/>
                <w:szCs w:val="18"/>
              </w:rPr>
            </w:pPr>
            <w:r w:rsidRPr="0009156F">
              <w:rPr>
                <w:sz w:val="18"/>
                <w:szCs w:val="18"/>
              </w:rPr>
              <w:t>a výdajové položky státního rozpočtu);</w:t>
            </w:r>
          </w:p>
          <w:p w14:paraId="65A196A8" w14:textId="77777777" w:rsidR="0009156F" w:rsidRPr="0009156F" w:rsidRDefault="0009156F" w:rsidP="0009156F">
            <w:pPr>
              <w:autoSpaceDE w:val="0"/>
              <w:autoSpaceDN w:val="0"/>
              <w:adjustRightInd w:val="0"/>
              <w:ind w:left="0"/>
              <w:rPr>
                <w:sz w:val="18"/>
                <w:szCs w:val="18"/>
              </w:rPr>
            </w:pPr>
            <w:r w:rsidRPr="0009156F">
              <w:rPr>
                <w:sz w:val="18"/>
                <w:szCs w:val="18"/>
              </w:rPr>
              <w:t>rozliší způsob úhrady přímých a nepřímých daní;</w:t>
            </w:r>
          </w:p>
          <w:p w14:paraId="031DA74E" w14:textId="77777777" w:rsidR="0009156F" w:rsidRPr="0009156F" w:rsidRDefault="0009156F" w:rsidP="0009156F">
            <w:pPr>
              <w:autoSpaceDE w:val="0"/>
              <w:autoSpaceDN w:val="0"/>
              <w:adjustRightInd w:val="0"/>
              <w:ind w:left="0"/>
              <w:rPr>
                <w:sz w:val="18"/>
                <w:szCs w:val="18"/>
              </w:rPr>
            </w:pPr>
            <w:r w:rsidRPr="0009156F">
              <w:rPr>
                <w:sz w:val="18"/>
                <w:szCs w:val="18"/>
              </w:rPr>
              <w:t>posoudí na konkrétním příkladu, zda občan bude v určité situaci platit některou z forem přímých daní; popíše systém sociálního a zdravotního pojištění, uvede rozdíly mezi pojištěním zaměstnanců a osob</w:t>
            </w:r>
          </w:p>
          <w:p w14:paraId="23A8054C" w14:textId="77777777" w:rsidR="0009156F" w:rsidRPr="0009156F" w:rsidRDefault="0009156F" w:rsidP="0009156F">
            <w:pPr>
              <w:autoSpaceDE w:val="0"/>
              <w:autoSpaceDN w:val="0"/>
              <w:adjustRightInd w:val="0"/>
              <w:ind w:left="0"/>
              <w:rPr>
                <w:sz w:val="18"/>
                <w:szCs w:val="18"/>
              </w:rPr>
            </w:pPr>
            <w:r w:rsidRPr="0009156F">
              <w:rPr>
                <w:sz w:val="18"/>
                <w:szCs w:val="18"/>
              </w:rPr>
              <w:t>samostatně výdělečně činných;</w:t>
            </w:r>
          </w:p>
          <w:p w14:paraId="7FE003A8" w14:textId="77777777" w:rsidR="0009156F" w:rsidRPr="0009156F" w:rsidRDefault="0009156F" w:rsidP="0009156F">
            <w:pPr>
              <w:autoSpaceDE w:val="0"/>
              <w:autoSpaceDN w:val="0"/>
              <w:adjustRightInd w:val="0"/>
              <w:ind w:left="0"/>
              <w:rPr>
                <w:sz w:val="18"/>
                <w:szCs w:val="18"/>
              </w:rPr>
            </w:pPr>
            <w:r w:rsidRPr="0009156F">
              <w:rPr>
                <w:sz w:val="18"/>
                <w:szCs w:val="18"/>
              </w:rPr>
              <w:t>posoudí na příkladu, které možnosti sociálních dávek lze využít a kde se získají bližší informace o jejich</w:t>
            </w:r>
          </w:p>
          <w:p w14:paraId="4FF94D13" w14:textId="77777777" w:rsidR="0009156F" w:rsidRPr="0009156F" w:rsidRDefault="0009156F" w:rsidP="0009156F">
            <w:pPr>
              <w:autoSpaceDE w:val="0"/>
              <w:autoSpaceDN w:val="0"/>
              <w:adjustRightInd w:val="0"/>
              <w:ind w:left="0"/>
              <w:rPr>
                <w:sz w:val="18"/>
                <w:szCs w:val="18"/>
              </w:rPr>
            </w:pPr>
            <w:r w:rsidRPr="0009156F">
              <w:rPr>
                <w:sz w:val="18"/>
                <w:szCs w:val="18"/>
              </w:rPr>
              <w:t>poskytování (dávky státní sociální podpory, podpora v nezaměstnanosti). Žák chápe podstatu inflace a její vliv na změny v životní úrovni občanů.</w:t>
            </w:r>
          </w:p>
          <w:p w14:paraId="2A0EB449" w14:textId="77777777" w:rsidR="0009156F" w:rsidRPr="0009156F" w:rsidRDefault="0009156F" w:rsidP="0009156F">
            <w:pPr>
              <w:autoSpaceDE w:val="0"/>
              <w:autoSpaceDN w:val="0"/>
              <w:adjustRightInd w:val="0"/>
              <w:ind w:left="0"/>
              <w:rPr>
                <w:sz w:val="18"/>
                <w:szCs w:val="18"/>
              </w:rPr>
            </w:pPr>
          </w:p>
          <w:p w14:paraId="11271AF5" w14:textId="77777777" w:rsidR="0009156F" w:rsidRDefault="0009156F" w:rsidP="0009156F">
            <w:pPr>
              <w:autoSpaceDE w:val="0"/>
              <w:autoSpaceDN w:val="0"/>
              <w:adjustRightInd w:val="0"/>
              <w:ind w:left="0"/>
              <w:rPr>
                <w:sz w:val="18"/>
                <w:szCs w:val="18"/>
              </w:rPr>
            </w:pPr>
          </w:p>
          <w:p w14:paraId="2441D297" w14:textId="77777777" w:rsidR="0009156F" w:rsidRDefault="0009156F" w:rsidP="0009156F">
            <w:pPr>
              <w:autoSpaceDE w:val="0"/>
              <w:autoSpaceDN w:val="0"/>
              <w:adjustRightInd w:val="0"/>
              <w:ind w:left="0"/>
              <w:rPr>
                <w:sz w:val="18"/>
                <w:szCs w:val="18"/>
              </w:rPr>
            </w:pPr>
          </w:p>
          <w:p w14:paraId="0C38BD6E" w14:textId="77777777" w:rsidR="0009156F" w:rsidRDefault="0009156F" w:rsidP="0009156F">
            <w:pPr>
              <w:autoSpaceDE w:val="0"/>
              <w:autoSpaceDN w:val="0"/>
              <w:adjustRightInd w:val="0"/>
              <w:ind w:left="0"/>
              <w:rPr>
                <w:sz w:val="18"/>
                <w:szCs w:val="18"/>
              </w:rPr>
            </w:pPr>
          </w:p>
          <w:p w14:paraId="77C7DEE1" w14:textId="77777777" w:rsidR="0009156F" w:rsidRDefault="0009156F" w:rsidP="0009156F">
            <w:pPr>
              <w:autoSpaceDE w:val="0"/>
              <w:autoSpaceDN w:val="0"/>
              <w:adjustRightInd w:val="0"/>
              <w:ind w:left="0"/>
              <w:rPr>
                <w:sz w:val="18"/>
                <w:szCs w:val="18"/>
              </w:rPr>
            </w:pPr>
          </w:p>
          <w:p w14:paraId="49BE473D" w14:textId="77777777" w:rsidR="0009156F" w:rsidRDefault="0009156F" w:rsidP="0009156F">
            <w:pPr>
              <w:autoSpaceDE w:val="0"/>
              <w:autoSpaceDN w:val="0"/>
              <w:adjustRightInd w:val="0"/>
              <w:ind w:left="0"/>
              <w:rPr>
                <w:sz w:val="18"/>
                <w:szCs w:val="18"/>
              </w:rPr>
            </w:pPr>
          </w:p>
          <w:p w14:paraId="23BFBF69" w14:textId="77777777" w:rsidR="0009156F" w:rsidRDefault="0009156F" w:rsidP="0009156F">
            <w:pPr>
              <w:autoSpaceDE w:val="0"/>
              <w:autoSpaceDN w:val="0"/>
              <w:adjustRightInd w:val="0"/>
              <w:ind w:left="0"/>
              <w:rPr>
                <w:sz w:val="18"/>
                <w:szCs w:val="18"/>
              </w:rPr>
            </w:pPr>
          </w:p>
          <w:p w14:paraId="0E1EE73B" w14:textId="77777777" w:rsidR="0009156F" w:rsidRDefault="0009156F" w:rsidP="0009156F">
            <w:pPr>
              <w:autoSpaceDE w:val="0"/>
              <w:autoSpaceDN w:val="0"/>
              <w:adjustRightInd w:val="0"/>
              <w:ind w:left="0"/>
              <w:rPr>
                <w:sz w:val="18"/>
                <w:szCs w:val="18"/>
              </w:rPr>
            </w:pPr>
          </w:p>
          <w:p w14:paraId="52996BDE" w14:textId="77777777" w:rsidR="0009156F" w:rsidRDefault="0009156F" w:rsidP="0009156F">
            <w:pPr>
              <w:autoSpaceDE w:val="0"/>
              <w:autoSpaceDN w:val="0"/>
              <w:adjustRightInd w:val="0"/>
              <w:ind w:left="0"/>
              <w:rPr>
                <w:sz w:val="18"/>
                <w:szCs w:val="18"/>
              </w:rPr>
            </w:pPr>
          </w:p>
          <w:p w14:paraId="62CC0EA5" w14:textId="77777777" w:rsidR="0009156F" w:rsidRPr="0009156F" w:rsidRDefault="0009156F" w:rsidP="0009156F">
            <w:pPr>
              <w:autoSpaceDE w:val="0"/>
              <w:autoSpaceDN w:val="0"/>
              <w:adjustRightInd w:val="0"/>
              <w:ind w:left="0"/>
              <w:rPr>
                <w:sz w:val="18"/>
                <w:szCs w:val="18"/>
              </w:rPr>
            </w:pPr>
          </w:p>
          <w:p w14:paraId="495AB877" w14:textId="77777777" w:rsidR="0009156F" w:rsidRPr="0009156F" w:rsidRDefault="0009156F" w:rsidP="0009156F">
            <w:pPr>
              <w:autoSpaceDE w:val="0"/>
              <w:autoSpaceDN w:val="0"/>
              <w:adjustRightInd w:val="0"/>
              <w:ind w:left="0"/>
              <w:rPr>
                <w:sz w:val="18"/>
                <w:szCs w:val="18"/>
              </w:rPr>
            </w:pPr>
            <w:r w:rsidRPr="0009156F">
              <w:rPr>
                <w:sz w:val="18"/>
                <w:szCs w:val="18"/>
              </w:rPr>
              <w:t>Žák vymezí pojem stát a objasní jeho charakteristické náležitosti; charakterizuje utváření států; rozliší a porovná historické i současné typy států; uvede příklady států, které zanikly, a charakterizuje průběh jejich zániku;</w:t>
            </w:r>
          </w:p>
          <w:p w14:paraId="386395FB" w14:textId="77777777" w:rsidR="0009156F" w:rsidRPr="0009156F" w:rsidRDefault="0009156F" w:rsidP="0009156F">
            <w:pPr>
              <w:autoSpaceDE w:val="0"/>
              <w:autoSpaceDN w:val="0"/>
              <w:adjustRightInd w:val="0"/>
              <w:ind w:left="0"/>
              <w:rPr>
                <w:sz w:val="18"/>
                <w:szCs w:val="18"/>
              </w:rPr>
            </w:pPr>
            <w:r w:rsidRPr="0009156F">
              <w:rPr>
                <w:sz w:val="18"/>
                <w:szCs w:val="18"/>
              </w:rPr>
              <w:t>objasní podstatu státu jako mocenské organizace společnosti; rozliší na konkrétních příkladech pojmy občan a obyvatel státu; demonstruje na konkrétních příkladech vztah mezi občanem a státem; rozliší formy státu podle toho, kdo vykonává státní moc, a podle toho, kdo stojí v čele státu;</w:t>
            </w:r>
          </w:p>
          <w:p w14:paraId="5F7D9579" w14:textId="77777777" w:rsidR="0009156F" w:rsidRPr="0009156F" w:rsidRDefault="0009156F" w:rsidP="0009156F">
            <w:pPr>
              <w:autoSpaceDE w:val="0"/>
              <w:autoSpaceDN w:val="0"/>
              <w:adjustRightInd w:val="0"/>
              <w:ind w:left="0"/>
              <w:rPr>
                <w:sz w:val="18"/>
                <w:szCs w:val="18"/>
              </w:rPr>
            </w:pPr>
            <w:r w:rsidRPr="0009156F">
              <w:rPr>
                <w:sz w:val="18"/>
                <w:szCs w:val="18"/>
              </w:rPr>
              <w:lastRenderedPageBreak/>
              <w:t>posoudí formy přímé a nepřímé demokracie;</w:t>
            </w:r>
          </w:p>
          <w:p w14:paraId="6FDC343F" w14:textId="77777777" w:rsidR="0009156F" w:rsidRPr="0009156F" w:rsidRDefault="0009156F" w:rsidP="0009156F">
            <w:pPr>
              <w:autoSpaceDE w:val="0"/>
              <w:autoSpaceDN w:val="0"/>
              <w:adjustRightInd w:val="0"/>
              <w:ind w:left="0"/>
              <w:rPr>
                <w:sz w:val="18"/>
                <w:szCs w:val="18"/>
              </w:rPr>
            </w:pPr>
            <w:r w:rsidRPr="0009156F">
              <w:rPr>
                <w:sz w:val="18"/>
                <w:szCs w:val="18"/>
              </w:rPr>
              <w:t>charakterizuje republikánskou formu státu;</w:t>
            </w:r>
          </w:p>
          <w:p w14:paraId="6DCD474D" w14:textId="77777777" w:rsidR="0009156F" w:rsidRPr="0009156F" w:rsidRDefault="0009156F" w:rsidP="0009156F">
            <w:pPr>
              <w:autoSpaceDE w:val="0"/>
              <w:autoSpaceDN w:val="0"/>
              <w:adjustRightInd w:val="0"/>
              <w:ind w:left="0"/>
              <w:rPr>
                <w:sz w:val="18"/>
                <w:szCs w:val="18"/>
              </w:rPr>
            </w:pPr>
            <w:r w:rsidRPr="0009156F">
              <w:rPr>
                <w:sz w:val="18"/>
                <w:szCs w:val="18"/>
              </w:rPr>
              <w:t>demonstruje na příkladech z dějin 20. století klíčové znaky diktatur;</w:t>
            </w:r>
          </w:p>
          <w:p w14:paraId="77353CE5" w14:textId="77777777" w:rsidR="0009156F" w:rsidRPr="0009156F" w:rsidRDefault="0009156F" w:rsidP="0009156F">
            <w:pPr>
              <w:autoSpaceDE w:val="0"/>
              <w:autoSpaceDN w:val="0"/>
              <w:adjustRightInd w:val="0"/>
              <w:ind w:left="0"/>
              <w:rPr>
                <w:sz w:val="18"/>
                <w:szCs w:val="18"/>
              </w:rPr>
            </w:pPr>
            <w:r w:rsidRPr="0009156F">
              <w:rPr>
                <w:sz w:val="18"/>
                <w:szCs w:val="18"/>
              </w:rPr>
              <w:t>demonstruje na konkrétních příkladech rozdíly mezi unií, federací a konfederací; charakterizuje znaky centralizovaného a decentralizovaného státu; vymezí znaky národa a pochopí význam etnických vztahů, uvědomí si rizika nesnášenlivosti a intolerance.</w:t>
            </w:r>
          </w:p>
          <w:p w14:paraId="506E1AFF" w14:textId="77777777" w:rsidR="0009156F" w:rsidRPr="0009156F" w:rsidRDefault="0009156F" w:rsidP="0009156F">
            <w:pPr>
              <w:autoSpaceDE w:val="0"/>
              <w:autoSpaceDN w:val="0"/>
              <w:adjustRightInd w:val="0"/>
              <w:ind w:left="0"/>
              <w:rPr>
                <w:sz w:val="18"/>
                <w:szCs w:val="18"/>
              </w:rPr>
            </w:pPr>
          </w:p>
          <w:p w14:paraId="2B0E8194" w14:textId="77777777" w:rsidR="0009156F" w:rsidRPr="0009156F" w:rsidRDefault="0009156F" w:rsidP="0009156F">
            <w:pPr>
              <w:autoSpaceDE w:val="0"/>
              <w:autoSpaceDN w:val="0"/>
              <w:adjustRightInd w:val="0"/>
              <w:ind w:left="0"/>
              <w:rPr>
                <w:sz w:val="18"/>
                <w:szCs w:val="18"/>
              </w:rPr>
            </w:pPr>
          </w:p>
          <w:p w14:paraId="668DD58B" w14:textId="77777777" w:rsidR="003707EC" w:rsidRPr="00423D1D" w:rsidRDefault="003707EC" w:rsidP="00423D1D">
            <w:pPr>
              <w:autoSpaceDE w:val="0"/>
              <w:autoSpaceDN w:val="0"/>
              <w:adjustRightInd w:val="0"/>
              <w:ind w:left="0"/>
              <w:rPr>
                <w:sz w:val="18"/>
                <w:szCs w:val="18"/>
              </w:rPr>
            </w:pPr>
          </w:p>
        </w:tc>
        <w:tc>
          <w:tcPr>
            <w:tcW w:w="2693" w:type="dxa"/>
          </w:tcPr>
          <w:p w14:paraId="6A4619F9" w14:textId="77777777" w:rsidR="0009156F" w:rsidRPr="0009156F" w:rsidRDefault="0009156F" w:rsidP="0009156F">
            <w:pPr>
              <w:autoSpaceDE w:val="0"/>
              <w:autoSpaceDN w:val="0"/>
              <w:adjustRightInd w:val="0"/>
              <w:ind w:left="0"/>
              <w:rPr>
                <w:b/>
                <w:bCs/>
                <w:sz w:val="18"/>
                <w:szCs w:val="18"/>
                <w:u w:val="single"/>
              </w:rPr>
            </w:pPr>
            <w:r w:rsidRPr="0009156F">
              <w:rPr>
                <w:b/>
                <w:bCs/>
                <w:sz w:val="18"/>
                <w:szCs w:val="18"/>
                <w:u w:val="single"/>
              </w:rPr>
              <w:lastRenderedPageBreak/>
              <w:t>Tržní ekonomika:</w:t>
            </w:r>
          </w:p>
          <w:p w14:paraId="1E5F558D" w14:textId="77777777" w:rsidR="0009156F" w:rsidRPr="0009156F" w:rsidRDefault="0009156F" w:rsidP="0009156F">
            <w:pPr>
              <w:autoSpaceDE w:val="0"/>
              <w:autoSpaceDN w:val="0"/>
              <w:adjustRightInd w:val="0"/>
              <w:ind w:left="0"/>
              <w:rPr>
                <w:b/>
                <w:sz w:val="18"/>
                <w:szCs w:val="18"/>
              </w:rPr>
            </w:pPr>
            <w:r w:rsidRPr="0009156F">
              <w:rPr>
                <w:b/>
                <w:bCs/>
                <w:sz w:val="18"/>
                <w:szCs w:val="18"/>
                <w:u w:val="single"/>
              </w:rPr>
              <w:t>základní ekonomické pojmy</w:t>
            </w:r>
            <w:r w:rsidRPr="0009156F">
              <w:rPr>
                <w:b/>
                <w:bCs/>
                <w:sz w:val="18"/>
                <w:szCs w:val="18"/>
              </w:rPr>
              <w:t xml:space="preserve"> </w:t>
            </w:r>
            <w:r w:rsidRPr="0009156F">
              <w:rPr>
                <w:b/>
                <w:sz w:val="18"/>
                <w:szCs w:val="18"/>
              </w:rPr>
              <w:t>– typy ekonomik, ekonomický cyklus, tržní mechanismus, nabídka,</w:t>
            </w:r>
          </w:p>
          <w:p w14:paraId="4A61D1DF" w14:textId="77777777" w:rsidR="0009156F" w:rsidRPr="0009156F" w:rsidRDefault="0009156F" w:rsidP="0009156F">
            <w:pPr>
              <w:autoSpaceDE w:val="0"/>
              <w:autoSpaceDN w:val="0"/>
              <w:adjustRightInd w:val="0"/>
              <w:ind w:left="0"/>
              <w:rPr>
                <w:b/>
                <w:sz w:val="18"/>
                <w:szCs w:val="18"/>
              </w:rPr>
            </w:pPr>
            <w:r w:rsidRPr="0009156F">
              <w:rPr>
                <w:b/>
                <w:sz w:val="18"/>
                <w:szCs w:val="18"/>
              </w:rPr>
              <w:t>poptávka, tvorba ceny, globální ekonomické otázky</w:t>
            </w:r>
          </w:p>
          <w:p w14:paraId="25BD3513" w14:textId="77777777" w:rsidR="0009156F" w:rsidRPr="0009156F" w:rsidRDefault="0009156F" w:rsidP="0009156F">
            <w:pPr>
              <w:autoSpaceDE w:val="0"/>
              <w:autoSpaceDN w:val="0"/>
              <w:adjustRightInd w:val="0"/>
              <w:ind w:left="0"/>
              <w:rPr>
                <w:b/>
                <w:sz w:val="18"/>
                <w:szCs w:val="18"/>
              </w:rPr>
            </w:pPr>
          </w:p>
          <w:p w14:paraId="66A9E44E" w14:textId="77777777" w:rsidR="0009156F" w:rsidRPr="0009156F" w:rsidRDefault="0009156F" w:rsidP="0009156F">
            <w:pPr>
              <w:autoSpaceDE w:val="0"/>
              <w:autoSpaceDN w:val="0"/>
              <w:adjustRightInd w:val="0"/>
              <w:ind w:left="0"/>
              <w:rPr>
                <w:b/>
                <w:sz w:val="18"/>
                <w:szCs w:val="18"/>
              </w:rPr>
            </w:pPr>
            <w:r w:rsidRPr="0009156F">
              <w:rPr>
                <w:b/>
                <w:bCs/>
                <w:sz w:val="18"/>
                <w:szCs w:val="18"/>
                <w:u w:val="single"/>
              </w:rPr>
              <w:t xml:space="preserve">Ekonomické subjekty </w:t>
            </w:r>
            <w:r w:rsidRPr="0009156F">
              <w:rPr>
                <w:b/>
                <w:sz w:val="18"/>
                <w:szCs w:val="18"/>
              </w:rPr>
              <w:t>– právní formy podnikání (živnost, typy obchodních společností, družstvo),</w:t>
            </w:r>
          </w:p>
          <w:p w14:paraId="1EA86C57" w14:textId="77777777" w:rsidR="0009156F" w:rsidRPr="0009156F" w:rsidRDefault="0009156F" w:rsidP="0009156F">
            <w:pPr>
              <w:autoSpaceDE w:val="0"/>
              <w:autoSpaceDN w:val="0"/>
              <w:adjustRightInd w:val="0"/>
              <w:ind w:left="0"/>
              <w:rPr>
                <w:b/>
                <w:sz w:val="18"/>
                <w:szCs w:val="18"/>
              </w:rPr>
            </w:pPr>
            <w:r w:rsidRPr="0009156F">
              <w:rPr>
                <w:b/>
                <w:sz w:val="18"/>
                <w:szCs w:val="18"/>
              </w:rPr>
              <w:t>základní právní normy týkající se podnikání</w:t>
            </w:r>
          </w:p>
          <w:p w14:paraId="3E50FD94" w14:textId="77777777" w:rsidR="0009156F" w:rsidRPr="0009156F" w:rsidRDefault="0009156F" w:rsidP="0009156F">
            <w:pPr>
              <w:autoSpaceDE w:val="0"/>
              <w:autoSpaceDN w:val="0"/>
              <w:adjustRightInd w:val="0"/>
              <w:ind w:left="0"/>
              <w:rPr>
                <w:b/>
                <w:sz w:val="18"/>
                <w:szCs w:val="18"/>
              </w:rPr>
            </w:pPr>
          </w:p>
          <w:p w14:paraId="441CE48B" w14:textId="77777777" w:rsidR="0009156F" w:rsidRPr="0009156F" w:rsidRDefault="0009156F" w:rsidP="0009156F">
            <w:pPr>
              <w:autoSpaceDE w:val="0"/>
              <w:autoSpaceDN w:val="0"/>
              <w:adjustRightInd w:val="0"/>
              <w:ind w:left="0"/>
              <w:rPr>
                <w:b/>
                <w:sz w:val="18"/>
                <w:szCs w:val="18"/>
              </w:rPr>
            </w:pPr>
          </w:p>
          <w:p w14:paraId="237870CE" w14:textId="77777777" w:rsidR="0009156F" w:rsidRPr="0009156F" w:rsidRDefault="0009156F" w:rsidP="0009156F">
            <w:pPr>
              <w:autoSpaceDE w:val="0"/>
              <w:autoSpaceDN w:val="0"/>
              <w:adjustRightInd w:val="0"/>
              <w:ind w:left="0"/>
              <w:rPr>
                <w:b/>
                <w:sz w:val="18"/>
                <w:szCs w:val="18"/>
              </w:rPr>
            </w:pPr>
            <w:r w:rsidRPr="0009156F">
              <w:rPr>
                <w:b/>
                <w:bCs/>
                <w:sz w:val="18"/>
                <w:szCs w:val="18"/>
                <w:u w:val="single"/>
              </w:rPr>
              <w:t xml:space="preserve">Marketing </w:t>
            </w:r>
            <w:r w:rsidRPr="0009156F">
              <w:rPr>
                <w:b/>
                <w:sz w:val="18"/>
                <w:szCs w:val="18"/>
                <w:u w:val="single"/>
              </w:rPr>
              <w:t>–</w:t>
            </w:r>
            <w:r w:rsidRPr="0009156F">
              <w:rPr>
                <w:b/>
                <w:sz w:val="18"/>
                <w:szCs w:val="18"/>
              </w:rPr>
              <w:t xml:space="preserve"> marketing a public relations, reklama, reklamní agentury</w:t>
            </w:r>
          </w:p>
          <w:p w14:paraId="5E8C4D2D" w14:textId="77777777" w:rsidR="0009156F" w:rsidRPr="0009156F" w:rsidRDefault="0009156F" w:rsidP="0009156F">
            <w:pPr>
              <w:autoSpaceDE w:val="0"/>
              <w:autoSpaceDN w:val="0"/>
              <w:adjustRightInd w:val="0"/>
              <w:ind w:left="0"/>
              <w:rPr>
                <w:b/>
                <w:sz w:val="18"/>
                <w:szCs w:val="18"/>
              </w:rPr>
            </w:pPr>
          </w:p>
          <w:p w14:paraId="477995FB" w14:textId="77777777" w:rsidR="0009156F" w:rsidRPr="0009156F" w:rsidRDefault="0009156F" w:rsidP="0009156F">
            <w:pPr>
              <w:autoSpaceDE w:val="0"/>
              <w:autoSpaceDN w:val="0"/>
              <w:adjustRightInd w:val="0"/>
              <w:ind w:left="0"/>
              <w:rPr>
                <w:b/>
                <w:sz w:val="18"/>
                <w:szCs w:val="18"/>
              </w:rPr>
            </w:pPr>
          </w:p>
          <w:p w14:paraId="1E7BA7D6" w14:textId="77777777" w:rsidR="0009156F" w:rsidRPr="0009156F" w:rsidRDefault="0009156F" w:rsidP="0009156F">
            <w:pPr>
              <w:autoSpaceDE w:val="0"/>
              <w:autoSpaceDN w:val="0"/>
              <w:adjustRightInd w:val="0"/>
              <w:ind w:left="0"/>
              <w:rPr>
                <w:b/>
                <w:sz w:val="18"/>
                <w:szCs w:val="18"/>
              </w:rPr>
            </w:pPr>
          </w:p>
          <w:p w14:paraId="08E27491" w14:textId="77777777" w:rsidR="0009156F" w:rsidRPr="0009156F" w:rsidRDefault="0009156F" w:rsidP="0009156F">
            <w:pPr>
              <w:autoSpaceDE w:val="0"/>
              <w:autoSpaceDN w:val="0"/>
              <w:adjustRightInd w:val="0"/>
              <w:ind w:left="0"/>
              <w:rPr>
                <w:b/>
                <w:sz w:val="18"/>
                <w:szCs w:val="18"/>
              </w:rPr>
            </w:pPr>
          </w:p>
          <w:p w14:paraId="729E9E83" w14:textId="77777777" w:rsidR="0009156F" w:rsidRPr="0009156F" w:rsidRDefault="0009156F" w:rsidP="0009156F">
            <w:pPr>
              <w:autoSpaceDE w:val="0"/>
              <w:autoSpaceDN w:val="0"/>
              <w:adjustRightInd w:val="0"/>
              <w:ind w:left="0"/>
              <w:rPr>
                <w:b/>
                <w:sz w:val="18"/>
                <w:szCs w:val="18"/>
              </w:rPr>
            </w:pPr>
          </w:p>
          <w:p w14:paraId="4A33FE80" w14:textId="77777777" w:rsidR="0009156F" w:rsidRPr="0009156F" w:rsidRDefault="0009156F" w:rsidP="0009156F">
            <w:pPr>
              <w:autoSpaceDE w:val="0"/>
              <w:autoSpaceDN w:val="0"/>
              <w:adjustRightInd w:val="0"/>
              <w:ind w:left="0"/>
              <w:rPr>
                <w:b/>
                <w:sz w:val="18"/>
                <w:szCs w:val="18"/>
              </w:rPr>
            </w:pPr>
          </w:p>
          <w:p w14:paraId="47B75887" w14:textId="77777777" w:rsidR="0009156F" w:rsidRPr="0009156F" w:rsidRDefault="0009156F" w:rsidP="0009156F">
            <w:pPr>
              <w:autoSpaceDE w:val="0"/>
              <w:autoSpaceDN w:val="0"/>
              <w:adjustRightInd w:val="0"/>
              <w:ind w:left="0"/>
              <w:rPr>
                <w:b/>
                <w:sz w:val="18"/>
                <w:szCs w:val="18"/>
              </w:rPr>
            </w:pPr>
          </w:p>
          <w:p w14:paraId="5FCC1FB0" w14:textId="77777777" w:rsidR="0009156F" w:rsidRPr="0009156F" w:rsidRDefault="0009156F" w:rsidP="0009156F">
            <w:pPr>
              <w:autoSpaceDE w:val="0"/>
              <w:autoSpaceDN w:val="0"/>
              <w:adjustRightInd w:val="0"/>
              <w:ind w:left="0"/>
              <w:rPr>
                <w:b/>
                <w:sz w:val="18"/>
                <w:szCs w:val="18"/>
              </w:rPr>
            </w:pPr>
          </w:p>
          <w:p w14:paraId="34E88B50" w14:textId="77777777" w:rsidR="0009156F" w:rsidRPr="0009156F" w:rsidRDefault="0009156F" w:rsidP="0009156F">
            <w:pPr>
              <w:autoSpaceDE w:val="0"/>
              <w:autoSpaceDN w:val="0"/>
              <w:adjustRightInd w:val="0"/>
              <w:ind w:left="0"/>
              <w:rPr>
                <w:b/>
                <w:sz w:val="18"/>
                <w:szCs w:val="18"/>
              </w:rPr>
            </w:pPr>
          </w:p>
          <w:p w14:paraId="583556E0" w14:textId="77777777" w:rsidR="0009156F" w:rsidRPr="0009156F" w:rsidRDefault="0009156F" w:rsidP="0009156F">
            <w:pPr>
              <w:autoSpaceDE w:val="0"/>
              <w:autoSpaceDN w:val="0"/>
              <w:adjustRightInd w:val="0"/>
              <w:ind w:left="0"/>
              <w:rPr>
                <w:b/>
                <w:sz w:val="18"/>
                <w:szCs w:val="18"/>
              </w:rPr>
            </w:pPr>
          </w:p>
          <w:p w14:paraId="1152AEE9" w14:textId="77777777" w:rsidR="0009156F" w:rsidRPr="0009156F" w:rsidRDefault="0009156F" w:rsidP="0009156F">
            <w:pPr>
              <w:autoSpaceDE w:val="0"/>
              <w:autoSpaceDN w:val="0"/>
              <w:adjustRightInd w:val="0"/>
              <w:ind w:left="0"/>
              <w:rPr>
                <w:b/>
                <w:sz w:val="18"/>
                <w:szCs w:val="18"/>
              </w:rPr>
            </w:pPr>
          </w:p>
          <w:p w14:paraId="2C0CEAD3" w14:textId="77777777" w:rsidR="0009156F" w:rsidRPr="0009156F" w:rsidRDefault="0009156F" w:rsidP="0009156F">
            <w:pPr>
              <w:autoSpaceDE w:val="0"/>
              <w:autoSpaceDN w:val="0"/>
              <w:adjustRightInd w:val="0"/>
              <w:ind w:left="0"/>
              <w:rPr>
                <w:b/>
                <w:sz w:val="18"/>
                <w:szCs w:val="18"/>
              </w:rPr>
            </w:pPr>
          </w:p>
          <w:p w14:paraId="069973C0" w14:textId="77777777" w:rsidR="0009156F" w:rsidRPr="0009156F" w:rsidRDefault="0009156F" w:rsidP="0009156F">
            <w:pPr>
              <w:autoSpaceDE w:val="0"/>
              <w:autoSpaceDN w:val="0"/>
              <w:adjustRightInd w:val="0"/>
              <w:ind w:left="0"/>
              <w:rPr>
                <w:b/>
                <w:sz w:val="18"/>
                <w:szCs w:val="18"/>
              </w:rPr>
            </w:pPr>
          </w:p>
          <w:p w14:paraId="47FA5116" w14:textId="77777777" w:rsidR="0009156F" w:rsidRPr="0009156F" w:rsidRDefault="0009156F" w:rsidP="0009156F">
            <w:pPr>
              <w:autoSpaceDE w:val="0"/>
              <w:autoSpaceDN w:val="0"/>
              <w:adjustRightInd w:val="0"/>
              <w:ind w:left="0"/>
              <w:rPr>
                <w:b/>
                <w:sz w:val="18"/>
                <w:szCs w:val="18"/>
              </w:rPr>
            </w:pPr>
          </w:p>
          <w:p w14:paraId="690585A4" w14:textId="77777777" w:rsidR="0009156F" w:rsidRPr="0009156F" w:rsidRDefault="0009156F" w:rsidP="0009156F">
            <w:pPr>
              <w:autoSpaceDE w:val="0"/>
              <w:autoSpaceDN w:val="0"/>
              <w:adjustRightInd w:val="0"/>
              <w:ind w:left="0"/>
              <w:rPr>
                <w:b/>
                <w:sz w:val="18"/>
                <w:szCs w:val="18"/>
              </w:rPr>
            </w:pPr>
            <w:r w:rsidRPr="0009156F">
              <w:rPr>
                <w:b/>
                <w:sz w:val="18"/>
                <w:szCs w:val="18"/>
                <w:u w:val="single"/>
              </w:rPr>
              <w:t>Peníze a osobní</w:t>
            </w:r>
            <w:r w:rsidRPr="0009156F">
              <w:rPr>
                <w:b/>
                <w:sz w:val="18"/>
                <w:szCs w:val="18"/>
              </w:rPr>
              <w:t xml:space="preserve"> </w:t>
            </w:r>
            <w:r w:rsidRPr="0009156F">
              <w:rPr>
                <w:b/>
                <w:sz w:val="18"/>
                <w:szCs w:val="18"/>
                <w:u w:val="single"/>
              </w:rPr>
              <w:t>finance:</w:t>
            </w:r>
            <w:r w:rsidRPr="0009156F">
              <w:rPr>
                <w:b/>
                <w:sz w:val="18"/>
                <w:szCs w:val="18"/>
              </w:rPr>
              <w:t xml:space="preserve"> </w:t>
            </w:r>
          </w:p>
          <w:p w14:paraId="13E4DDD1" w14:textId="77777777" w:rsidR="0009156F" w:rsidRPr="0009156F" w:rsidRDefault="0009156F" w:rsidP="0009156F">
            <w:pPr>
              <w:autoSpaceDE w:val="0"/>
              <w:autoSpaceDN w:val="0"/>
              <w:adjustRightInd w:val="0"/>
              <w:ind w:left="0"/>
              <w:rPr>
                <w:b/>
                <w:sz w:val="18"/>
                <w:szCs w:val="18"/>
              </w:rPr>
            </w:pPr>
            <w:r w:rsidRPr="0009156F">
              <w:rPr>
                <w:b/>
                <w:bCs/>
                <w:sz w:val="18"/>
                <w:szCs w:val="18"/>
                <w:u w:val="single"/>
              </w:rPr>
              <w:t>Peníze</w:t>
            </w:r>
            <w:r w:rsidRPr="0009156F">
              <w:rPr>
                <w:b/>
                <w:bCs/>
                <w:sz w:val="18"/>
                <w:szCs w:val="18"/>
              </w:rPr>
              <w:t xml:space="preserve"> </w:t>
            </w:r>
            <w:r w:rsidRPr="0009156F">
              <w:rPr>
                <w:b/>
                <w:sz w:val="18"/>
                <w:szCs w:val="18"/>
              </w:rPr>
              <w:t>– funkce peněz, formy platebního styku v tuzemské i zahraniční měně, cenné papíry, akcie; burza</w:t>
            </w:r>
          </w:p>
          <w:p w14:paraId="4E1E4A5B" w14:textId="77777777" w:rsidR="0009156F" w:rsidRPr="0009156F" w:rsidRDefault="0009156F" w:rsidP="0009156F">
            <w:pPr>
              <w:autoSpaceDE w:val="0"/>
              <w:autoSpaceDN w:val="0"/>
              <w:adjustRightInd w:val="0"/>
              <w:ind w:left="0"/>
              <w:rPr>
                <w:b/>
                <w:sz w:val="18"/>
                <w:szCs w:val="18"/>
              </w:rPr>
            </w:pPr>
            <w:r w:rsidRPr="0009156F">
              <w:rPr>
                <w:b/>
                <w:bCs/>
                <w:sz w:val="18"/>
                <w:szCs w:val="18"/>
                <w:u w:val="single"/>
              </w:rPr>
              <w:t>Hospodaření domácnosti</w:t>
            </w:r>
            <w:r w:rsidRPr="0009156F">
              <w:rPr>
                <w:b/>
                <w:bCs/>
                <w:sz w:val="18"/>
                <w:szCs w:val="18"/>
              </w:rPr>
              <w:t xml:space="preserve"> </w:t>
            </w:r>
            <w:r w:rsidRPr="0009156F">
              <w:rPr>
                <w:b/>
                <w:sz w:val="18"/>
                <w:szCs w:val="18"/>
              </w:rPr>
              <w:t>– rozpočet domácnosti, typy rozpočtu a jejich rozdíly, tok peněz v domácnosti;</w:t>
            </w:r>
          </w:p>
          <w:p w14:paraId="7B175E12" w14:textId="77777777" w:rsidR="0009156F" w:rsidRPr="0009156F" w:rsidRDefault="0009156F" w:rsidP="0009156F">
            <w:pPr>
              <w:autoSpaceDE w:val="0"/>
              <w:autoSpaceDN w:val="0"/>
              <w:adjustRightInd w:val="0"/>
              <w:ind w:left="0"/>
              <w:rPr>
                <w:b/>
                <w:sz w:val="18"/>
                <w:szCs w:val="18"/>
              </w:rPr>
            </w:pPr>
            <w:r w:rsidRPr="0009156F">
              <w:rPr>
                <w:b/>
                <w:sz w:val="18"/>
                <w:szCs w:val="18"/>
              </w:rPr>
              <w:t>spotřební výdaje, práva spotřebitele, předpisy na ochranu spotřebitele</w:t>
            </w:r>
          </w:p>
          <w:p w14:paraId="4A80D0A6" w14:textId="77777777" w:rsidR="0009156F" w:rsidRPr="0009156F" w:rsidRDefault="0009156F" w:rsidP="0009156F">
            <w:pPr>
              <w:autoSpaceDE w:val="0"/>
              <w:autoSpaceDN w:val="0"/>
              <w:adjustRightInd w:val="0"/>
              <w:ind w:left="0"/>
              <w:rPr>
                <w:b/>
                <w:sz w:val="18"/>
                <w:szCs w:val="18"/>
              </w:rPr>
            </w:pPr>
            <w:r w:rsidRPr="0009156F">
              <w:rPr>
                <w:b/>
                <w:bCs/>
                <w:sz w:val="18"/>
                <w:szCs w:val="18"/>
                <w:u w:val="single"/>
              </w:rPr>
              <w:t xml:space="preserve">Finanční produkty </w:t>
            </w:r>
            <w:r w:rsidRPr="0009156F">
              <w:rPr>
                <w:b/>
                <w:sz w:val="18"/>
                <w:szCs w:val="18"/>
                <w:u w:val="single"/>
              </w:rPr>
              <w:t>–</w:t>
            </w:r>
            <w:r w:rsidRPr="0009156F">
              <w:rPr>
                <w:b/>
                <w:sz w:val="18"/>
                <w:szCs w:val="18"/>
              </w:rPr>
              <w:t xml:space="preserve"> způsoby využití přebytku finančních prostředků, spořicí a investiční produkty,</w:t>
            </w:r>
          </w:p>
          <w:p w14:paraId="4AD150BD" w14:textId="77777777" w:rsidR="0009156F" w:rsidRPr="0009156F" w:rsidRDefault="0009156F" w:rsidP="0009156F">
            <w:pPr>
              <w:autoSpaceDE w:val="0"/>
              <w:autoSpaceDN w:val="0"/>
              <w:adjustRightInd w:val="0"/>
              <w:ind w:left="0"/>
              <w:rPr>
                <w:b/>
                <w:sz w:val="18"/>
                <w:szCs w:val="18"/>
              </w:rPr>
            </w:pPr>
            <w:r w:rsidRPr="0009156F">
              <w:rPr>
                <w:b/>
                <w:sz w:val="18"/>
                <w:szCs w:val="18"/>
              </w:rPr>
              <w:t>další způsoby investování peněz; řešení nedostatku finančních prostředků, úvěrové produkty, leasing;</w:t>
            </w:r>
          </w:p>
          <w:p w14:paraId="5B1333BB" w14:textId="77777777" w:rsidR="0009156F" w:rsidRPr="0009156F" w:rsidRDefault="0009156F" w:rsidP="0009156F">
            <w:pPr>
              <w:autoSpaceDE w:val="0"/>
              <w:autoSpaceDN w:val="0"/>
              <w:adjustRightInd w:val="0"/>
              <w:ind w:left="0"/>
              <w:rPr>
                <w:b/>
                <w:sz w:val="18"/>
                <w:szCs w:val="18"/>
              </w:rPr>
            </w:pPr>
            <w:r w:rsidRPr="0009156F">
              <w:rPr>
                <w:b/>
                <w:sz w:val="18"/>
                <w:szCs w:val="18"/>
              </w:rPr>
              <w:t>úrokové sazby, RPSN; pojištění</w:t>
            </w:r>
          </w:p>
          <w:p w14:paraId="0AB47B4E" w14:textId="77777777" w:rsidR="0009156F" w:rsidRPr="0009156F" w:rsidRDefault="0009156F" w:rsidP="0009156F">
            <w:pPr>
              <w:autoSpaceDE w:val="0"/>
              <w:autoSpaceDN w:val="0"/>
              <w:adjustRightInd w:val="0"/>
              <w:ind w:left="0"/>
              <w:rPr>
                <w:b/>
                <w:sz w:val="18"/>
                <w:szCs w:val="18"/>
              </w:rPr>
            </w:pPr>
          </w:p>
          <w:p w14:paraId="48EB282B" w14:textId="77777777" w:rsidR="0009156F" w:rsidRPr="0009156F" w:rsidRDefault="0009156F" w:rsidP="0009156F">
            <w:pPr>
              <w:autoSpaceDE w:val="0"/>
              <w:autoSpaceDN w:val="0"/>
              <w:adjustRightInd w:val="0"/>
              <w:ind w:left="0"/>
              <w:rPr>
                <w:b/>
                <w:sz w:val="18"/>
                <w:szCs w:val="18"/>
              </w:rPr>
            </w:pPr>
            <w:r w:rsidRPr="0009156F">
              <w:rPr>
                <w:b/>
                <w:bCs/>
                <w:sz w:val="18"/>
                <w:szCs w:val="18"/>
                <w:u w:val="single"/>
              </w:rPr>
              <w:t>Bankovní soustava</w:t>
            </w:r>
            <w:r w:rsidRPr="0009156F">
              <w:rPr>
                <w:b/>
                <w:bCs/>
                <w:sz w:val="18"/>
                <w:szCs w:val="18"/>
              </w:rPr>
              <w:t xml:space="preserve"> </w:t>
            </w:r>
            <w:r w:rsidRPr="0009156F">
              <w:rPr>
                <w:b/>
                <w:sz w:val="18"/>
                <w:szCs w:val="18"/>
              </w:rPr>
              <w:t>– ČNB a komerční banky, specializované finanční instituce, moderní formy bankovnictví</w:t>
            </w:r>
          </w:p>
          <w:p w14:paraId="0070C261" w14:textId="77777777" w:rsidR="0009156F" w:rsidRPr="0009156F" w:rsidRDefault="0009156F" w:rsidP="0009156F">
            <w:pPr>
              <w:autoSpaceDE w:val="0"/>
              <w:autoSpaceDN w:val="0"/>
              <w:adjustRightInd w:val="0"/>
              <w:ind w:left="0"/>
              <w:rPr>
                <w:b/>
                <w:sz w:val="18"/>
                <w:szCs w:val="18"/>
              </w:rPr>
            </w:pPr>
          </w:p>
          <w:p w14:paraId="00DDC508" w14:textId="77777777" w:rsidR="0009156F" w:rsidRPr="0009156F" w:rsidRDefault="0009156F" w:rsidP="0009156F">
            <w:pPr>
              <w:autoSpaceDE w:val="0"/>
              <w:autoSpaceDN w:val="0"/>
              <w:adjustRightInd w:val="0"/>
              <w:ind w:left="0"/>
              <w:rPr>
                <w:b/>
                <w:sz w:val="18"/>
                <w:szCs w:val="18"/>
              </w:rPr>
            </w:pPr>
          </w:p>
          <w:p w14:paraId="56DC6373" w14:textId="77777777" w:rsidR="0009156F" w:rsidRPr="0009156F" w:rsidRDefault="0009156F" w:rsidP="0009156F">
            <w:pPr>
              <w:autoSpaceDE w:val="0"/>
              <w:autoSpaceDN w:val="0"/>
              <w:adjustRightInd w:val="0"/>
              <w:ind w:left="0"/>
              <w:rPr>
                <w:b/>
                <w:sz w:val="18"/>
                <w:szCs w:val="18"/>
              </w:rPr>
            </w:pPr>
          </w:p>
          <w:p w14:paraId="5FE02A2C" w14:textId="77777777" w:rsidR="0009156F" w:rsidRPr="0009156F" w:rsidRDefault="0009156F" w:rsidP="0009156F">
            <w:pPr>
              <w:autoSpaceDE w:val="0"/>
              <w:autoSpaceDN w:val="0"/>
              <w:adjustRightInd w:val="0"/>
              <w:ind w:left="0"/>
              <w:rPr>
                <w:b/>
                <w:sz w:val="18"/>
                <w:szCs w:val="18"/>
              </w:rPr>
            </w:pPr>
          </w:p>
          <w:p w14:paraId="35BEC116" w14:textId="77777777" w:rsidR="0009156F" w:rsidRPr="0009156F" w:rsidRDefault="0009156F" w:rsidP="0009156F">
            <w:pPr>
              <w:autoSpaceDE w:val="0"/>
              <w:autoSpaceDN w:val="0"/>
              <w:adjustRightInd w:val="0"/>
              <w:ind w:left="0"/>
              <w:rPr>
                <w:b/>
                <w:sz w:val="18"/>
                <w:szCs w:val="18"/>
              </w:rPr>
            </w:pPr>
          </w:p>
          <w:p w14:paraId="7202406E" w14:textId="77777777" w:rsidR="0009156F" w:rsidRPr="0009156F" w:rsidRDefault="0009156F" w:rsidP="0009156F">
            <w:pPr>
              <w:autoSpaceDE w:val="0"/>
              <w:autoSpaceDN w:val="0"/>
              <w:adjustRightInd w:val="0"/>
              <w:ind w:left="0"/>
              <w:rPr>
                <w:b/>
                <w:sz w:val="18"/>
                <w:szCs w:val="18"/>
              </w:rPr>
            </w:pPr>
          </w:p>
          <w:p w14:paraId="5B6EBB30" w14:textId="77777777" w:rsidR="0009156F" w:rsidRPr="0009156F" w:rsidRDefault="0009156F" w:rsidP="0009156F">
            <w:pPr>
              <w:autoSpaceDE w:val="0"/>
              <w:autoSpaceDN w:val="0"/>
              <w:adjustRightInd w:val="0"/>
              <w:ind w:left="0"/>
              <w:rPr>
                <w:b/>
                <w:sz w:val="18"/>
                <w:szCs w:val="18"/>
              </w:rPr>
            </w:pPr>
          </w:p>
          <w:p w14:paraId="42100AC3" w14:textId="77777777" w:rsidR="0009156F" w:rsidRPr="0009156F" w:rsidRDefault="0009156F" w:rsidP="0009156F">
            <w:pPr>
              <w:autoSpaceDE w:val="0"/>
              <w:autoSpaceDN w:val="0"/>
              <w:adjustRightInd w:val="0"/>
              <w:ind w:left="0"/>
              <w:rPr>
                <w:b/>
                <w:sz w:val="18"/>
                <w:szCs w:val="18"/>
              </w:rPr>
            </w:pPr>
          </w:p>
          <w:p w14:paraId="7C79AB02" w14:textId="77777777" w:rsidR="0009156F" w:rsidRPr="0009156F" w:rsidRDefault="0009156F" w:rsidP="0009156F">
            <w:pPr>
              <w:autoSpaceDE w:val="0"/>
              <w:autoSpaceDN w:val="0"/>
              <w:adjustRightInd w:val="0"/>
              <w:ind w:left="0"/>
              <w:rPr>
                <w:b/>
                <w:sz w:val="18"/>
                <w:szCs w:val="18"/>
              </w:rPr>
            </w:pPr>
          </w:p>
          <w:p w14:paraId="62A27990" w14:textId="77777777" w:rsidR="0009156F" w:rsidRPr="0009156F" w:rsidRDefault="0009156F" w:rsidP="0009156F">
            <w:pPr>
              <w:autoSpaceDE w:val="0"/>
              <w:autoSpaceDN w:val="0"/>
              <w:adjustRightInd w:val="0"/>
              <w:ind w:left="0"/>
              <w:rPr>
                <w:b/>
                <w:sz w:val="18"/>
                <w:szCs w:val="18"/>
              </w:rPr>
            </w:pPr>
          </w:p>
          <w:p w14:paraId="0E1E83AC" w14:textId="77777777" w:rsidR="0009156F" w:rsidRPr="0009156F" w:rsidRDefault="0009156F" w:rsidP="0009156F">
            <w:pPr>
              <w:autoSpaceDE w:val="0"/>
              <w:autoSpaceDN w:val="0"/>
              <w:adjustRightInd w:val="0"/>
              <w:ind w:left="0"/>
              <w:rPr>
                <w:b/>
                <w:sz w:val="18"/>
                <w:szCs w:val="18"/>
              </w:rPr>
            </w:pPr>
          </w:p>
          <w:p w14:paraId="43AE28B6" w14:textId="77777777" w:rsidR="0009156F" w:rsidRPr="0009156F" w:rsidRDefault="0009156F" w:rsidP="0009156F">
            <w:pPr>
              <w:autoSpaceDE w:val="0"/>
              <w:autoSpaceDN w:val="0"/>
              <w:adjustRightInd w:val="0"/>
              <w:ind w:left="0"/>
              <w:rPr>
                <w:b/>
                <w:sz w:val="18"/>
                <w:szCs w:val="18"/>
              </w:rPr>
            </w:pPr>
          </w:p>
          <w:p w14:paraId="0B5CB60C" w14:textId="77777777" w:rsidR="0009156F" w:rsidRPr="0009156F" w:rsidRDefault="0009156F" w:rsidP="0009156F">
            <w:pPr>
              <w:autoSpaceDE w:val="0"/>
              <w:autoSpaceDN w:val="0"/>
              <w:adjustRightInd w:val="0"/>
              <w:ind w:left="0"/>
              <w:rPr>
                <w:b/>
                <w:sz w:val="18"/>
                <w:szCs w:val="18"/>
              </w:rPr>
            </w:pPr>
          </w:p>
          <w:p w14:paraId="7EC09B5C" w14:textId="77777777" w:rsidR="0009156F" w:rsidRPr="0009156F" w:rsidRDefault="0009156F" w:rsidP="0009156F">
            <w:pPr>
              <w:autoSpaceDE w:val="0"/>
              <w:autoSpaceDN w:val="0"/>
              <w:adjustRightInd w:val="0"/>
              <w:ind w:left="0"/>
              <w:rPr>
                <w:b/>
                <w:sz w:val="18"/>
                <w:szCs w:val="18"/>
              </w:rPr>
            </w:pPr>
          </w:p>
          <w:p w14:paraId="3E1510AF" w14:textId="77777777" w:rsidR="0009156F" w:rsidRPr="0009156F" w:rsidRDefault="0009156F" w:rsidP="0009156F">
            <w:pPr>
              <w:autoSpaceDE w:val="0"/>
              <w:autoSpaceDN w:val="0"/>
              <w:adjustRightInd w:val="0"/>
              <w:ind w:left="0"/>
              <w:rPr>
                <w:b/>
                <w:sz w:val="18"/>
                <w:szCs w:val="18"/>
              </w:rPr>
            </w:pPr>
            <w:r w:rsidRPr="0009156F">
              <w:rPr>
                <w:b/>
                <w:sz w:val="18"/>
                <w:szCs w:val="18"/>
                <w:u w:val="single"/>
              </w:rPr>
              <w:t>Národní hospodářství a úloha státu v tržní ekonomice</w:t>
            </w:r>
            <w:r w:rsidRPr="0009156F">
              <w:rPr>
                <w:b/>
                <w:sz w:val="18"/>
                <w:szCs w:val="18"/>
              </w:rPr>
              <w:t>: makroekonomické ukazatele a jejich vliv na životní úroveň občanů (tempo ekonomického růstu, míra inflace, nezaměstnanost, platební a obchodní bilance, vnější</w:t>
            </w:r>
          </w:p>
          <w:p w14:paraId="492DD194" w14:textId="77777777" w:rsidR="0009156F" w:rsidRPr="0009156F" w:rsidRDefault="0009156F" w:rsidP="0009156F">
            <w:pPr>
              <w:autoSpaceDE w:val="0"/>
              <w:autoSpaceDN w:val="0"/>
              <w:adjustRightInd w:val="0"/>
              <w:ind w:left="0"/>
              <w:rPr>
                <w:b/>
                <w:sz w:val="18"/>
                <w:szCs w:val="18"/>
              </w:rPr>
            </w:pPr>
            <w:r w:rsidRPr="0009156F">
              <w:rPr>
                <w:b/>
                <w:sz w:val="18"/>
                <w:szCs w:val="18"/>
              </w:rPr>
              <w:t xml:space="preserve">zadluženost); zásahy státu do ekonomiky; </w:t>
            </w:r>
            <w:r w:rsidRPr="0009156F">
              <w:rPr>
                <w:b/>
                <w:sz w:val="18"/>
                <w:szCs w:val="18"/>
                <w:u w:val="single"/>
              </w:rPr>
              <w:t>Fiskální politika</w:t>
            </w:r>
            <w:r w:rsidRPr="0009156F">
              <w:rPr>
                <w:b/>
                <w:sz w:val="18"/>
                <w:szCs w:val="18"/>
              </w:rPr>
              <w:t xml:space="preserve"> státní rozpočet; daňová soustava; </w:t>
            </w:r>
          </w:p>
          <w:p w14:paraId="7DCE09F5" w14:textId="77777777" w:rsidR="0009156F" w:rsidRPr="0009156F" w:rsidRDefault="0009156F" w:rsidP="0009156F">
            <w:pPr>
              <w:autoSpaceDE w:val="0"/>
              <w:autoSpaceDN w:val="0"/>
              <w:adjustRightInd w:val="0"/>
              <w:ind w:left="0"/>
              <w:rPr>
                <w:b/>
                <w:sz w:val="18"/>
                <w:szCs w:val="18"/>
              </w:rPr>
            </w:pPr>
            <w:r w:rsidRPr="0009156F">
              <w:rPr>
                <w:b/>
                <w:bCs/>
                <w:sz w:val="18"/>
                <w:szCs w:val="18"/>
                <w:u w:val="single"/>
              </w:rPr>
              <w:t>Sociální politika</w:t>
            </w:r>
            <w:r w:rsidRPr="0009156F">
              <w:rPr>
                <w:b/>
                <w:bCs/>
                <w:sz w:val="18"/>
                <w:szCs w:val="18"/>
              </w:rPr>
              <w:t xml:space="preserve"> </w:t>
            </w:r>
            <w:r w:rsidRPr="0009156F">
              <w:rPr>
                <w:b/>
                <w:sz w:val="18"/>
                <w:szCs w:val="18"/>
              </w:rPr>
              <w:t>– důchodový systém, systém sociálních dávek, životní minimum, nezaměstnanost,</w:t>
            </w:r>
          </w:p>
          <w:p w14:paraId="6460EB1F" w14:textId="77777777" w:rsidR="0009156F" w:rsidRPr="0009156F" w:rsidRDefault="0009156F" w:rsidP="0009156F">
            <w:pPr>
              <w:autoSpaceDE w:val="0"/>
              <w:autoSpaceDN w:val="0"/>
              <w:adjustRightInd w:val="0"/>
              <w:ind w:left="0"/>
              <w:rPr>
                <w:b/>
                <w:sz w:val="18"/>
                <w:szCs w:val="18"/>
              </w:rPr>
            </w:pPr>
            <w:r w:rsidRPr="0009156F">
              <w:rPr>
                <w:b/>
                <w:sz w:val="18"/>
                <w:szCs w:val="18"/>
              </w:rPr>
              <w:t>státní politika zaměstnanosti</w:t>
            </w:r>
          </w:p>
          <w:p w14:paraId="7528EC7C" w14:textId="77777777" w:rsidR="0009156F" w:rsidRPr="0009156F" w:rsidRDefault="0009156F" w:rsidP="0009156F">
            <w:pPr>
              <w:autoSpaceDE w:val="0"/>
              <w:autoSpaceDN w:val="0"/>
              <w:adjustRightInd w:val="0"/>
              <w:ind w:left="0"/>
              <w:rPr>
                <w:b/>
                <w:sz w:val="18"/>
                <w:szCs w:val="18"/>
              </w:rPr>
            </w:pPr>
            <w:r w:rsidRPr="0009156F">
              <w:rPr>
                <w:b/>
                <w:bCs/>
                <w:sz w:val="18"/>
                <w:szCs w:val="18"/>
                <w:u w:val="single"/>
              </w:rPr>
              <w:t>Monetární politika</w:t>
            </w:r>
            <w:r w:rsidRPr="0009156F">
              <w:rPr>
                <w:b/>
                <w:bCs/>
                <w:sz w:val="18"/>
                <w:szCs w:val="18"/>
              </w:rPr>
              <w:t xml:space="preserve"> ČNB </w:t>
            </w:r>
            <w:r w:rsidRPr="0009156F">
              <w:rPr>
                <w:b/>
                <w:sz w:val="18"/>
                <w:szCs w:val="18"/>
              </w:rPr>
              <w:t>– inflace, kurs měny, zahraniční platební bilance, HDP</w:t>
            </w:r>
          </w:p>
          <w:p w14:paraId="3E054449" w14:textId="77777777" w:rsidR="0009156F" w:rsidRPr="0009156F" w:rsidRDefault="0009156F" w:rsidP="0009156F">
            <w:pPr>
              <w:autoSpaceDE w:val="0"/>
              <w:autoSpaceDN w:val="0"/>
              <w:adjustRightInd w:val="0"/>
              <w:ind w:left="0"/>
              <w:rPr>
                <w:b/>
                <w:sz w:val="18"/>
                <w:szCs w:val="18"/>
              </w:rPr>
            </w:pPr>
          </w:p>
          <w:p w14:paraId="6B198C71" w14:textId="77777777" w:rsidR="0009156F" w:rsidRPr="0009156F" w:rsidRDefault="0009156F" w:rsidP="0009156F">
            <w:pPr>
              <w:autoSpaceDE w:val="0"/>
              <w:autoSpaceDN w:val="0"/>
              <w:adjustRightInd w:val="0"/>
              <w:ind w:left="0"/>
              <w:rPr>
                <w:b/>
                <w:sz w:val="18"/>
                <w:szCs w:val="18"/>
              </w:rPr>
            </w:pPr>
          </w:p>
          <w:p w14:paraId="4E2DC8C8" w14:textId="77777777" w:rsidR="0009156F" w:rsidRPr="0009156F" w:rsidRDefault="0009156F" w:rsidP="0009156F">
            <w:pPr>
              <w:autoSpaceDE w:val="0"/>
              <w:autoSpaceDN w:val="0"/>
              <w:adjustRightInd w:val="0"/>
              <w:ind w:left="0"/>
              <w:rPr>
                <w:b/>
                <w:sz w:val="18"/>
                <w:szCs w:val="18"/>
              </w:rPr>
            </w:pPr>
          </w:p>
          <w:p w14:paraId="4D7C72B4" w14:textId="77777777" w:rsidR="0009156F" w:rsidRPr="0009156F" w:rsidRDefault="0009156F" w:rsidP="0009156F">
            <w:pPr>
              <w:autoSpaceDE w:val="0"/>
              <w:autoSpaceDN w:val="0"/>
              <w:adjustRightInd w:val="0"/>
              <w:ind w:left="0"/>
              <w:rPr>
                <w:b/>
                <w:sz w:val="18"/>
                <w:szCs w:val="18"/>
              </w:rPr>
            </w:pPr>
          </w:p>
          <w:p w14:paraId="3A493942" w14:textId="77777777" w:rsidR="0009156F" w:rsidRPr="0009156F" w:rsidRDefault="0009156F" w:rsidP="0009156F">
            <w:pPr>
              <w:autoSpaceDE w:val="0"/>
              <w:autoSpaceDN w:val="0"/>
              <w:adjustRightInd w:val="0"/>
              <w:ind w:left="0"/>
              <w:rPr>
                <w:b/>
                <w:sz w:val="18"/>
                <w:szCs w:val="18"/>
              </w:rPr>
            </w:pPr>
          </w:p>
          <w:p w14:paraId="262678F6" w14:textId="77777777" w:rsidR="0009156F" w:rsidRPr="0009156F" w:rsidRDefault="0009156F" w:rsidP="0009156F">
            <w:pPr>
              <w:autoSpaceDE w:val="0"/>
              <w:autoSpaceDN w:val="0"/>
              <w:adjustRightInd w:val="0"/>
              <w:ind w:left="0"/>
              <w:rPr>
                <w:b/>
                <w:sz w:val="18"/>
                <w:szCs w:val="18"/>
              </w:rPr>
            </w:pPr>
          </w:p>
          <w:p w14:paraId="2CFB42FF" w14:textId="77777777" w:rsidR="0009156F" w:rsidRPr="0009156F" w:rsidRDefault="0009156F" w:rsidP="0009156F">
            <w:pPr>
              <w:autoSpaceDE w:val="0"/>
              <w:autoSpaceDN w:val="0"/>
              <w:adjustRightInd w:val="0"/>
              <w:ind w:left="0"/>
              <w:rPr>
                <w:b/>
                <w:sz w:val="18"/>
                <w:szCs w:val="18"/>
              </w:rPr>
            </w:pPr>
          </w:p>
          <w:p w14:paraId="3E45EB02" w14:textId="77777777" w:rsidR="0009156F" w:rsidRPr="0009156F" w:rsidRDefault="0009156F" w:rsidP="0009156F">
            <w:pPr>
              <w:autoSpaceDE w:val="0"/>
              <w:autoSpaceDN w:val="0"/>
              <w:adjustRightInd w:val="0"/>
              <w:ind w:left="0"/>
              <w:rPr>
                <w:b/>
                <w:sz w:val="18"/>
                <w:szCs w:val="18"/>
              </w:rPr>
            </w:pPr>
          </w:p>
          <w:p w14:paraId="1B557250" w14:textId="77777777" w:rsidR="0009156F" w:rsidRPr="0009156F" w:rsidRDefault="0009156F" w:rsidP="0009156F">
            <w:pPr>
              <w:autoSpaceDE w:val="0"/>
              <w:autoSpaceDN w:val="0"/>
              <w:adjustRightInd w:val="0"/>
              <w:ind w:left="0"/>
              <w:rPr>
                <w:b/>
                <w:sz w:val="18"/>
                <w:szCs w:val="18"/>
              </w:rPr>
            </w:pPr>
          </w:p>
          <w:p w14:paraId="380F1E96" w14:textId="77777777" w:rsidR="0009156F" w:rsidRPr="0009156F" w:rsidRDefault="0009156F" w:rsidP="0009156F">
            <w:pPr>
              <w:autoSpaceDE w:val="0"/>
              <w:autoSpaceDN w:val="0"/>
              <w:adjustRightInd w:val="0"/>
              <w:ind w:left="0"/>
              <w:rPr>
                <w:b/>
                <w:sz w:val="18"/>
                <w:szCs w:val="18"/>
              </w:rPr>
            </w:pPr>
          </w:p>
          <w:p w14:paraId="37152AD2" w14:textId="77777777" w:rsidR="0009156F" w:rsidRPr="0009156F" w:rsidRDefault="0009156F" w:rsidP="0009156F">
            <w:pPr>
              <w:autoSpaceDE w:val="0"/>
              <w:autoSpaceDN w:val="0"/>
              <w:adjustRightInd w:val="0"/>
              <w:ind w:left="0"/>
              <w:rPr>
                <w:b/>
                <w:sz w:val="18"/>
                <w:szCs w:val="18"/>
              </w:rPr>
            </w:pPr>
          </w:p>
          <w:p w14:paraId="42189B52" w14:textId="77777777" w:rsidR="0009156F" w:rsidRDefault="0009156F" w:rsidP="0009156F">
            <w:pPr>
              <w:autoSpaceDE w:val="0"/>
              <w:autoSpaceDN w:val="0"/>
              <w:adjustRightInd w:val="0"/>
              <w:ind w:left="0"/>
              <w:rPr>
                <w:b/>
                <w:sz w:val="18"/>
                <w:szCs w:val="18"/>
              </w:rPr>
            </w:pPr>
          </w:p>
          <w:p w14:paraId="450B7B3F" w14:textId="77777777" w:rsidR="0009156F" w:rsidRDefault="0009156F" w:rsidP="0009156F">
            <w:pPr>
              <w:autoSpaceDE w:val="0"/>
              <w:autoSpaceDN w:val="0"/>
              <w:adjustRightInd w:val="0"/>
              <w:ind w:left="0"/>
              <w:rPr>
                <w:b/>
                <w:sz w:val="18"/>
                <w:szCs w:val="18"/>
              </w:rPr>
            </w:pPr>
          </w:p>
          <w:p w14:paraId="6483ED49" w14:textId="77777777" w:rsidR="0009156F" w:rsidRDefault="0009156F" w:rsidP="0009156F">
            <w:pPr>
              <w:autoSpaceDE w:val="0"/>
              <w:autoSpaceDN w:val="0"/>
              <w:adjustRightInd w:val="0"/>
              <w:ind w:left="0"/>
              <w:rPr>
                <w:b/>
                <w:sz w:val="18"/>
                <w:szCs w:val="18"/>
              </w:rPr>
            </w:pPr>
          </w:p>
          <w:p w14:paraId="3432FBB6" w14:textId="77777777" w:rsidR="0009156F" w:rsidRDefault="0009156F" w:rsidP="0009156F">
            <w:pPr>
              <w:autoSpaceDE w:val="0"/>
              <w:autoSpaceDN w:val="0"/>
              <w:adjustRightInd w:val="0"/>
              <w:ind w:left="0"/>
              <w:rPr>
                <w:b/>
                <w:sz w:val="18"/>
                <w:szCs w:val="18"/>
              </w:rPr>
            </w:pPr>
          </w:p>
          <w:p w14:paraId="22EF4811" w14:textId="77777777" w:rsidR="0009156F" w:rsidRDefault="0009156F" w:rsidP="0009156F">
            <w:pPr>
              <w:autoSpaceDE w:val="0"/>
              <w:autoSpaceDN w:val="0"/>
              <w:adjustRightInd w:val="0"/>
              <w:ind w:left="0"/>
              <w:rPr>
                <w:b/>
                <w:sz w:val="18"/>
                <w:szCs w:val="18"/>
              </w:rPr>
            </w:pPr>
          </w:p>
          <w:p w14:paraId="50AC6A93" w14:textId="77777777" w:rsidR="0009156F" w:rsidRDefault="0009156F" w:rsidP="0009156F">
            <w:pPr>
              <w:autoSpaceDE w:val="0"/>
              <w:autoSpaceDN w:val="0"/>
              <w:adjustRightInd w:val="0"/>
              <w:ind w:left="0"/>
              <w:rPr>
                <w:b/>
                <w:sz w:val="18"/>
                <w:szCs w:val="18"/>
              </w:rPr>
            </w:pPr>
          </w:p>
          <w:p w14:paraId="01815E4D" w14:textId="77777777" w:rsidR="0009156F" w:rsidRDefault="0009156F" w:rsidP="0009156F">
            <w:pPr>
              <w:autoSpaceDE w:val="0"/>
              <w:autoSpaceDN w:val="0"/>
              <w:adjustRightInd w:val="0"/>
              <w:ind w:left="0"/>
              <w:rPr>
                <w:b/>
                <w:sz w:val="18"/>
                <w:szCs w:val="18"/>
              </w:rPr>
            </w:pPr>
          </w:p>
          <w:p w14:paraId="5B0B5BBB" w14:textId="77777777" w:rsidR="0009156F" w:rsidRDefault="0009156F" w:rsidP="0009156F">
            <w:pPr>
              <w:autoSpaceDE w:val="0"/>
              <w:autoSpaceDN w:val="0"/>
              <w:adjustRightInd w:val="0"/>
              <w:ind w:left="0"/>
              <w:rPr>
                <w:b/>
                <w:sz w:val="18"/>
                <w:szCs w:val="18"/>
              </w:rPr>
            </w:pPr>
          </w:p>
          <w:p w14:paraId="5DCAF1C5" w14:textId="77777777" w:rsidR="0009156F" w:rsidRPr="0009156F" w:rsidRDefault="0009156F" w:rsidP="0009156F">
            <w:pPr>
              <w:autoSpaceDE w:val="0"/>
              <w:autoSpaceDN w:val="0"/>
              <w:adjustRightInd w:val="0"/>
              <w:ind w:left="0"/>
              <w:rPr>
                <w:b/>
                <w:sz w:val="18"/>
                <w:szCs w:val="18"/>
              </w:rPr>
            </w:pPr>
          </w:p>
          <w:p w14:paraId="4DA9F9E4" w14:textId="77777777" w:rsidR="0009156F" w:rsidRPr="0009156F" w:rsidRDefault="0009156F" w:rsidP="0009156F">
            <w:pPr>
              <w:autoSpaceDE w:val="0"/>
              <w:autoSpaceDN w:val="0"/>
              <w:adjustRightInd w:val="0"/>
              <w:ind w:left="0"/>
              <w:rPr>
                <w:b/>
                <w:sz w:val="18"/>
                <w:szCs w:val="18"/>
              </w:rPr>
            </w:pPr>
          </w:p>
          <w:p w14:paraId="0CE48C2E" w14:textId="77777777" w:rsidR="0009156F" w:rsidRPr="0009156F" w:rsidRDefault="0009156F" w:rsidP="0009156F">
            <w:pPr>
              <w:autoSpaceDE w:val="0"/>
              <w:autoSpaceDN w:val="0"/>
              <w:adjustRightInd w:val="0"/>
              <w:ind w:left="0"/>
              <w:rPr>
                <w:b/>
                <w:sz w:val="18"/>
                <w:szCs w:val="18"/>
              </w:rPr>
            </w:pPr>
            <w:r w:rsidRPr="0009156F">
              <w:rPr>
                <w:b/>
                <w:sz w:val="18"/>
                <w:szCs w:val="18"/>
                <w:u w:val="single"/>
              </w:rPr>
              <w:t>Občan ve státě:</w:t>
            </w:r>
            <w:r w:rsidRPr="0009156F">
              <w:rPr>
                <w:b/>
                <w:sz w:val="18"/>
                <w:szCs w:val="18"/>
              </w:rPr>
              <w:t xml:space="preserve"> znaky a funkce, formy státu, právní stát, teorie vzniku státu, typy států,  dělba státní moci, formy přímé a nepřímé demokracie; formy vlády; typy státního zřízení; národy a etnika</w:t>
            </w:r>
          </w:p>
          <w:p w14:paraId="36E266DA" w14:textId="77777777" w:rsidR="0009156F" w:rsidRPr="0009156F" w:rsidRDefault="0009156F" w:rsidP="0009156F">
            <w:pPr>
              <w:autoSpaceDE w:val="0"/>
              <w:autoSpaceDN w:val="0"/>
              <w:adjustRightInd w:val="0"/>
              <w:ind w:left="0"/>
              <w:rPr>
                <w:b/>
                <w:sz w:val="18"/>
                <w:szCs w:val="18"/>
              </w:rPr>
            </w:pPr>
          </w:p>
          <w:p w14:paraId="26907E22" w14:textId="77777777" w:rsidR="0009156F" w:rsidRPr="0009156F" w:rsidRDefault="0009156F" w:rsidP="0009156F">
            <w:pPr>
              <w:autoSpaceDE w:val="0"/>
              <w:autoSpaceDN w:val="0"/>
              <w:adjustRightInd w:val="0"/>
              <w:ind w:left="0"/>
              <w:rPr>
                <w:b/>
                <w:sz w:val="18"/>
                <w:szCs w:val="18"/>
              </w:rPr>
            </w:pPr>
          </w:p>
          <w:p w14:paraId="10439607" w14:textId="77777777" w:rsidR="0009156F" w:rsidRPr="0009156F" w:rsidRDefault="0009156F" w:rsidP="0009156F">
            <w:pPr>
              <w:autoSpaceDE w:val="0"/>
              <w:autoSpaceDN w:val="0"/>
              <w:adjustRightInd w:val="0"/>
              <w:ind w:left="0"/>
              <w:rPr>
                <w:b/>
                <w:sz w:val="18"/>
                <w:szCs w:val="18"/>
              </w:rPr>
            </w:pPr>
          </w:p>
          <w:p w14:paraId="0BDF3C73" w14:textId="77777777" w:rsidR="0009156F" w:rsidRPr="0009156F" w:rsidRDefault="0009156F" w:rsidP="0009156F">
            <w:pPr>
              <w:autoSpaceDE w:val="0"/>
              <w:autoSpaceDN w:val="0"/>
              <w:adjustRightInd w:val="0"/>
              <w:ind w:left="0"/>
              <w:rPr>
                <w:b/>
                <w:sz w:val="18"/>
                <w:szCs w:val="18"/>
              </w:rPr>
            </w:pPr>
          </w:p>
          <w:p w14:paraId="0E1EBA35" w14:textId="77777777" w:rsidR="0009156F" w:rsidRPr="0009156F" w:rsidRDefault="0009156F" w:rsidP="0009156F">
            <w:pPr>
              <w:autoSpaceDE w:val="0"/>
              <w:autoSpaceDN w:val="0"/>
              <w:adjustRightInd w:val="0"/>
              <w:ind w:left="0"/>
              <w:rPr>
                <w:b/>
                <w:sz w:val="18"/>
                <w:szCs w:val="18"/>
              </w:rPr>
            </w:pPr>
          </w:p>
          <w:p w14:paraId="4BDA4018" w14:textId="77777777" w:rsidR="0009156F" w:rsidRPr="0009156F" w:rsidRDefault="0009156F" w:rsidP="0009156F">
            <w:pPr>
              <w:autoSpaceDE w:val="0"/>
              <w:autoSpaceDN w:val="0"/>
              <w:adjustRightInd w:val="0"/>
              <w:ind w:left="0"/>
              <w:rPr>
                <w:b/>
                <w:sz w:val="18"/>
                <w:szCs w:val="18"/>
              </w:rPr>
            </w:pPr>
          </w:p>
          <w:p w14:paraId="0ED9C571" w14:textId="77777777" w:rsidR="0009156F" w:rsidRPr="0009156F" w:rsidRDefault="0009156F" w:rsidP="0009156F">
            <w:pPr>
              <w:autoSpaceDE w:val="0"/>
              <w:autoSpaceDN w:val="0"/>
              <w:adjustRightInd w:val="0"/>
              <w:ind w:left="0"/>
              <w:rPr>
                <w:b/>
                <w:sz w:val="18"/>
                <w:szCs w:val="18"/>
              </w:rPr>
            </w:pPr>
          </w:p>
          <w:p w14:paraId="53784908" w14:textId="77777777" w:rsidR="0009156F" w:rsidRPr="0009156F" w:rsidRDefault="0009156F" w:rsidP="0009156F">
            <w:pPr>
              <w:autoSpaceDE w:val="0"/>
              <w:autoSpaceDN w:val="0"/>
              <w:adjustRightInd w:val="0"/>
              <w:ind w:left="0"/>
              <w:rPr>
                <w:b/>
                <w:sz w:val="18"/>
                <w:szCs w:val="18"/>
              </w:rPr>
            </w:pPr>
          </w:p>
          <w:p w14:paraId="48968E99" w14:textId="77777777" w:rsidR="0009156F" w:rsidRPr="0009156F" w:rsidRDefault="0009156F" w:rsidP="0009156F">
            <w:pPr>
              <w:autoSpaceDE w:val="0"/>
              <w:autoSpaceDN w:val="0"/>
              <w:adjustRightInd w:val="0"/>
              <w:ind w:left="0"/>
              <w:rPr>
                <w:b/>
                <w:sz w:val="18"/>
                <w:szCs w:val="18"/>
              </w:rPr>
            </w:pPr>
          </w:p>
          <w:p w14:paraId="52E9637D" w14:textId="77777777" w:rsidR="0009156F" w:rsidRPr="0009156F" w:rsidRDefault="0009156F" w:rsidP="0009156F">
            <w:pPr>
              <w:autoSpaceDE w:val="0"/>
              <w:autoSpaceDN w:val="0"/>
              <w:adjustRightInd w:val="0"/>
              <w:ind w:left="0"/>
              <w:rPr>
                <w:b/>
                <w:sz w:val="18"/>
                <w:szCs w:val="18"/>
              </w:rPr>
            </w:pPr>
          </w:p>
          <w:p w14:paraId="5E9A9F6E" w14:textId="77777777" w:rsidR="0009156F" w:rsidRPr="0009156F" w:rsidRDefault="0009156F" w:rsidP="0009156F">
            <w:pPr>
              <w:autoSpaceDE w:val="0"/>
              <w:autoSpaceDN w:val="0"/>
              <w:adjustRightInd w:val="0"/>
              <w:ind w:left="0"/>
              <w:rPr>
                <w:b/>
                <w:sz w:val="18"/>
                <w:szCs w:val="18"/>
              </w:rPr>
            </w:pPr>
          </w:p>
          <w:p w14:paraId="6CE323D0" w14:textId="77777777" w:rsidR="0009156F" w:rsidRPr="0009156F" w:rsidRDefault="0009156F" w:rsidP="0009156F">
            <w:pPr>
              <w:autoSpaceDE w:val="0"/>
              <w:autoSpaceDN w:val="0"/>
              <w:adjustRightInd w:val="0"/>
              <w:ind w:left="0"/>
              <w:rPr>
                <w:b/>
                <w:sz w:val="18"/>
                <w:szCs w:val="18"/>
              </w:rPr>
            </w:pPr>
          </w:p>
          <w:p w14:paraId="60E1CF22" w14:textId="77777777" w:rsidR="0009156F" w:rsidRPr="0009156F" w:rsidRDefault="0009156F" w:rsidP="0009156F">
            <w:pPr>
              <w:autoSpaceDE w:val="0"/>
              <w:autoSpaceDN w:val="0"/>
              <w:adjustRightInd w:val="0"/>
              <w:ind w:left="0"/>
              <w:rPr>
                <w:b/>
                <w:sz w:val="18"/>
                <w:szCs w:val="18"/>
              </w:rPr>
            </w:pPr>
          </w:p>
          <w:p w14:paraId="51D42CD5" w14:textId="77777777" w:rsidR="0009156F" w:rsidRPr="0009156F" w:rsidRDefault="0009156F" w:rsidP="0009156F">
            <w:pPr>
              <w:autoSpaceDE w:val="0"/>
              <w:autoSpaceDN w:val="0"/>
              <w:adjustRightInd w:val="0"/>
              <w:ind w:left="0"/>
              <w:rPr>
                <w:b/>
                <w:sz w:val="18"/>
                <w:szCs w:val="18"/>
              </w:rPr>
            </w:pPr>
          </w:p>
          <w:p w14:paraId="53C8CD48" w14:textId="77777777" w:rsidR="0009156F" w:rsidRPr="0009156F" w:rsidRDefault="0009156F" w:rsidP="0009156F">
            <w:pPr>
              <w:autoSpaceDE w:val="0"/>
              <w:autoSpaceDN w:val="0"/>
              <w:adjustRightInd w:val="0"/>
              <w:ind w:left="0"/>
              <w:rPr>
                <w:b/>
                <w:sz w:val="18"/>
                <w:szCs w:val="18"/>
              </w:rPr>
            </w:pPr>
          </w:p>
          <w:p w14:paraId="59781E31" w14:textId="77777777" w:rsidR="0009156F" w:rsidRPr="0009156F" w:rsidRDefault="0009156F" w:rsidP="0009156F">
            <w:pPr>
              <w:autoSpaceDE w:val="0"/>
              <w:autoSpaceDN w:val="0"/>
              <w:adjustRightInd w:val="0"/>
              <w:ind w:left="0"/>
              <w:rPr>
                <w:b/>
                <w:sz w:val="18"/>
                <w:szCs w:val="18"/>
              </w:rPr>
            </w:pPr>
          </w:p>
          <w:p w14:paraId="702B323D" w14:textId="77777777" w:rsidR="0009156F" w:rsidRPr="0009156F" w:rsidRDefault="0009156F" w:rsidP="0009156F">
            <w:pPr>
              <w:autoSpaceDE w:val="0"/>
              <w:autoSpaceDN w:val="0"/>
              <w:adjustRightInd w:val="0"/>
              <w:ind w:left="0"/>
              <w:rPr>
                <w:b/>
                <w:sz w:val="18"/>
                <w:szCs w:val="18"/>
              </w:rPr>
            </w:pPr>
          </w:p>
          <w:p w14:paraId="44333257" w14:textId="77777777" w:rsidR="0009156F" w:rsidRPr="0009156F" w:rsidRDefault="0009156F" w:rsidP="0009156F">
            <w:pPr>
              <w:autoSpaceDE w:val="0"/>
              <w:autoSpaceDN w:val="0"/>
              <w:adjustRightInd w:val="0"/>
              <w:ind w:left="0"/>
              <w:rPr>
                <w:b/>
                <w:sz w:val="18"/>
                <w:szCs w:val="18"/>
              </w:rPr>
            </w:pPr>
          </w:p>
          <w:p w14:paraId="7B1F07E6" w14:textId="77777777" w:rsidR="0009156F" w:rsidRPr="0009156F" w:rsidRDefault="0009156F" w:rsidP="0009156F">
            <w:pPr>
              <w:autoSpaceDE w:val="0"/>
              <w:autoSpaceDN w:val="0"/>
              <w:adjustRightInd w:val="0"/>
              <w:ind w:left="0"/>
              <w:rPr>
                <w:b/>
                <w:sz w:val="18"/>
                <w:szCs w:val="18"/>
              </w:rPr>
            </w:pPr>
          </w:p>
          <w:p w14:paraId="707EE9A7" w14:textId="77777777" w:rsidR="0009156F" w:rsidRPr="0009156F" w:rsidRDefault="0009156F" w:rsidP="0009156F">
            <w:pPr>
              <w:autoSpaceDE w:val="0"/>
              <w:autoSpaceDN w:val="0"/>
              <w:adjustRightInd w:val="0"/>
              <w:ind w:left="0"/>
              <w:rPr>
                <w:b/>
                <w:sz w:val="18"/>
                <w:szCs w:val="18"/>
              </w:rPr>
            </w:pPr>
          </w:p>
          <w:p w14:paraId="4FD6A979" w14:textId="77777777" w:rsidR="0009156F" w:rsidRPr="0009156F" w:rsidRDefault="0009156F" w:rsidP="0009156F">
            <w:pPr>
              <w:autoSpaceDE w:val="0"/>
              <w:autoSpaceDN w:val="0"/>
              <w:adjustRightInd w:val="0"/>
              <w:ind w:left="0"/>
              <w:rPr>
                <w:b/>
                <w:sz w:val="18"/>
                <w:szCs w:val="18"/>
              </w:rPr>
            </w:pPr>
          </w:p>
          <w:p w14:paraId="79305FE5" w14:textId="77777777" w:rsidR="0009156F" w:rsidRPr="0009156F" w:rsidRDefault="0009156F" w:rsidP="0009156F">
            <w:pPr>
              <w:autoSpaceDE w:val="0"/>
              <w:autoSpaceDN w:val="0"/>
              <w:adjustRightInd w:val="0"/>
              <w:ind w:left="0"/>
              <w:rPr>
                <w:b/>
                <w:sz w:val="18"/>
                <w:szCs w:val="18"/>
              </w:rPr>
            </w:pPr>
          </w:p>
          <w:p w14:paraId="4FDBC555" w14:textId="77777777" w:rsidR="0009156F" w:rsidRPr="0009156F" w:rsidRDefault="0009156F" w:rsidP="0009156F">
            <w:pPr>
              <w:autoSpaceDE w:val="0"/>
              <w:autoSpaceDN w:val="0"/>
              <w:adjustRightInd w:val="0"/>
              <w:ind w:left="0"/>
              <w:rPr>
                <w:b/>
                <w:sz w:val="18"/>
                <w:szCs w:val="18"/>
              </w:rPr>
            </w:pPr>
          </w:p>
          <w:p w14:paraId="3D2E3282" w14:textId="77777777" w:rsidR="0009156F" w:rsidRPr="0009156F" w:rsidRDefault="0009156F" w:rsidP="0009156F">
            <w:pPr>
              <w:autoSpaceDE w:val="0"/>
              <w:autoSpaceDN w:val="0"/>
              <w:adjustRightInd w:val="0"/>
              <w:ind w:left="0"/>
              <w:rPr>
                <w:b/>
                <w:sz w:val="18"/>
                <w:szCs w:val="18"/>
              </w:rPr>
            </w:pPr>
          </w:p>
          <w:p w14:paraId="30547CE5" w14:textId="77777777" w:rsidR="0009156F" w:rsidRPr="0009156F" w:rsidRDefault="0009156F" w:rsidP="0009156F">
            <w:pPr>
              <w:autoSpaceDE w:val="0"/>
              <w:autoSpaceDN w:val="0"/>
              <w:adjustRightInd w:val="0"/>
              <w:ind w:left="0"/>
              <w:rPr>
                <w:b/>
                <w:sz w:val="18"/>
                <w:szCs w:val="18"/>
              </w:rPr>
            </w:pPr>
          </w:p>
          <w:p w14:paraId="34482499" w14:textId="77777777" w:rsidR="0009156F" w:rsidRPr="0009156F" w:rsidRDefault="0009156F" w:rsidP="0009156F">
            <w:pPr>
              <w:autoSpaceDE w:val="0"/>
              <w:autoSpaceDN w:val="0"/>
              <w:adjustRightInd w:val="0"/>
              <w:ind w:left="0"/>
              <w:rPr>
                <w:b/>
                <w:sz w:val="18"/>
                <w:szCs w:val="18"/>
              </w:rPr>
            </w:pPr>
          </w:p>
          <w:p w14:paraId="4EB0DF64" w14:textId="77777777" w:rsidR="0009156F" w:rsidRPr="0009156F" w:rsidRDefault="0009156F" w:rsidP="0009156F">
            <w:pPr>
              <w:autoSpaceDE w:val="0"/>
              <w:autoSpaceDN w:val="0"/>
              <w:adjustRightInd w:val="0"/>
              <w:ind w:left="0"/>
              <w:rPr>
                <w:b/>
                <w:sz w:val="18"/>
                <w:szCs w:val="18"/>
              </w:rPr>
            </w:pPr>
          </w:p>
          <w:p w14:paraId="7276E90D" w14:textId="77777777" w:rsidR="0009156F" w:rsidRPr="0009156F" w:rsidRDefault="0009156F" w:rsidP="0009156F">
            <w:pPr>
              <w:autoSpaceDE w:val="0"/>
              <w:autoSpaceDN w:val="0"/>
              <w:adjustRightInd w:val="0"/>
              <w:ind w:left="0"/>
              <w:rPr>
                <w:b/>
                <w:sz w:val="18"/>
                <w:szCs w:val="18"/>
              </w:rPr>
            </w:pPr>
          </w:p>
          <w:p w14:paraId="56D77CE0" w14:textId="77777777" w:rsidR="0009156F" w:rsidRPr="0009156F" w:rsidRDefault="0009156F" w:rsidP="0009156F">
            <w:pPr>
              <w:autoSpaceDE w:val="0"/>
              <w:autoSpaceDN w:val="0"/>
              <w:adjustRightInd w:val="0"/>
              <w:ind w:left="0"/>
              <w:rPr>
                <w:b/>
                <w:sz w:val="18"/>
                <w:szCs w:val="18"/>
              </w:rPr>
            </w:pPr>
          </w:p>
          <w:p w14:paraId="23DE7F9C" w14:textId="77777777" w:rsidR="0009156F" w:rsidRPr="0009156F" w:rsidRDefault="0009156F" w:rsidP="0009156F">
            <w:pPr>
              <w:autoSpaceDE w:val="0"/>
              <w:autoSpaceDN w:val="0"/>
              <w:adjustRightInd w:val="0"/>
              <w:ind w:left="0"/>
              <w:rPr>
                <w:b/>
                <w:sz w:val="18"/>
                <w:szCs w:val="18"/>
              </w:rPr>
            </w:pPr>
          </w:p>
          <w:p w14:paraId="29D23C2B" w14:textId="77777777" w:rsidR="0009156F" w:rsidRPr="0009156F" w:rsidRDefault="0009156F" w:rsidP="0009156F">
            <w:pPr>
              <w:autoSpaceDE w:val="0"/>
              <w:autoSpaceDN w:val="0"/>
              <w:adjustRightInd w:val="0"/>
              <w:ind w:left="0"/>
              <w:rPr>
                <w:b/>
                <w:sz w:val="18"/>
                <w:szCs w:val="18"/>
              </w:rPr>
            </w:pPr>
          </w:p>
          <w:p w14:paraId="015B15D1" w14:textId="77777777" w:rsidR="0009156F" w:rsidRPr="0009156F" w:rsidRDefault="0009156F" w:rsidP="0009156F">
            <w:pPr>
              <w:autoSpaceDE w:val="0"/>
              <w:autoSpaceDN w:val="0"/>
              <w:adjustRightInd w:val="0"/>
              <w:ind w:left="0"/>
              <w:rPr>
                <w:b/>
                <w:sz w:val="18"/>
                <w:szCs w:val="18"/>
              </w:rPr>
            </w:pPr>
          </w:p>
          <w:p w14:paraId="1E609E63" w14:textId="77777777" w:rsidR="0009156F" w:rsidRPr="0009156F" w:rsidRDefault="0009156F" w:rsidP="0009156F">
            <w:pPr>
              <w:autoSpaceDE w:val="0"/>
              <w:autoSpaceDN w:val="0"/>
              <w:adjustRightInd w:val="0"/>
              <w:ind w:left="0"/>
              <w:rPr>
                <w:b/>
                <w:sz w:val="18"/>
                <w:szCs w:val="18"/>
              </w:rPr>
            </w:pPr>
          </w:p>
          <w:p w14:paraId="7BA8FCED" w14:textId="77777777" w:rsidR="0009156F" w:rsidRPr="0009156F" w:rsidRDefault="0009156F" w:rsidP="0009156F">
            <w:pPr>
              <w:autoSpaceDE w:val="0"/>
              <w:autoSpaceDN w:val="0"/>
              <w:adjustRightInd w:val="0"/>
              <w:ind w:left="0"/>
              <w:rPr>
                <w:b/>
                <w:sz w:val="18"/>
                <w:szCs w:val="18"/>
              </w:rPr>
            </w:pPr>
          </w:p>
          <w:p w14:paraId="1CFC07F3" w14:textId="77777777" w:rsidR="0009156F" w:rsidRPr="0009156F" w:rsidRDefault="0009156F" w:rsidP="0009156F">
            <w:pPr>
              <w:autoSpaceDE w:val="0"/>
              <w:autoSpaceDN w:val="0"/>
              <w:adjustRightInd w:val="0"/>
              <w:ind w:left="0"/>
              <w:rPr>
                <w:b/>
                <w:sz w:val="18"/>
                <w:szCs w:val="18"/>
              </w:rPr>
            </w:pPr>
          </w:p>
          <w:p w14:paraId="0BC9AA1B" w14:textId="77777777" w:rsidR="0009156F" w:rsidRPr="0009156F" w:rsidRDefault="0009156F" w:rsidP="0009156F">
            <w:pPr>
              <w:autoSpaceDE w:val="0"/>
              <w:autoSpaceDN w:val="0"/>
              <w:adjustRightInd w:val="0"/>
              <w:ind w:left="0"/>
              <w:rPr>
                <w:b/>
                <w:sz w:val="18"/>
                <w:szCs w:val="18"/>
              </w:rPr>
            </w:pPr>
          </w:p>
          <w:p w14:paraId="528F8375" w14:textId="77777777" w:rsidR="0009156F" w:rsidRPr="0009156F" w:rsidRDefault="0009156F" w:rsidP="0009156F">
            <w:pPr>
              <w:autoSpaceDE w:val="0"/>
              <w:autoSpaceDN w:val="0"/>
              <w:adjustRightInd w:val="0"/>
              <w:ind w:left="0"/>
              <w:rPr>
                <w:b/>
                <w:sz w:val="18"/>
                <w:szCs w:val="18"/>
              </w:rPr>
            </w:pPr>
          </w:p>
          <w:p w14:paraId="66B2FB70" w14:textId="77777777" w:rsidR="0009156F" w:rsidRPr="0009156F" w:rsidRDefault="0009156F" w:rsidP="0009156F">
            <w:pPr>
              <w:autoSpaceDE w:val="0"/>
              <w:autoSpaceDN w:val="0"/>
              <w:adjustRightInd w:val="0"/>
              <w:ind w:left="0"/>
              <w:rPr>
                <w:b/>
                <w:sz w:val="18"/>
                <w:szCs w:val="18"/>
              </w:rPr>
            </w:pPr>
          </w:p>
          <w:p w14:paraId="7B64F304" w14:textId="77777777" w:rsidR="003707EC" w:rsidRPr="00423D1D" w:rsidRDefault="003707EC" w:rsidP="00423D1D">
            <w:pPr>
              <w:autoSpaceDE w:val="0"/>
              <w:autoSpaceDN w:val="0"/>
              <w:adjustRightInd w:val="0"/>
              <w:ind w:left="0"/>
              <w:rPr>
                <w:b/>
                <w:sz w:val="18"/>
                <w:szCs w:val="18"/>
              </w:rPr>
            </w:pPr>
          </w:p>
        </w:tc>
        <w:tc>
          <w:tcPr>
            <w:tcW w:w="1877" w:type="dxa"/>
          </w:tcPr>
          <w:p w14:paraId="6ACBDFE7" w14:textId="77777777" w:rsidR="0009156F" w:rsidRPr="0009156F" w:rsidRDefault="0009156F" w:rsidP="0009156F">
            <w:pPr>
              <w:ind w:left="34"/>
              <w:rPr>
                <w:b/>
                <w:bCs/>
                <w:sz w:val="20"/>
                <w:szCs w:val="20"/>
                <w:u w:val="single"/>
              </w:rPr>
            </w:pPr>
            <w:r w:rsidRPr="0009156F">
              <w:rPr>
                <w:b/>
                <w:bCs/>
                <w:sz w:val="20"/>
                <w:szCs w:val="20"/>
                <w:u w:val="single"/>
              </w:rPr>
              <w:lastRenderedPageBreak/>
              <w:t>VMEGS</w:t>
            </w:r>
          </w:p>
          <w:p w14:paraId="2A59A013" w14:textId="77777777" w:rsidR="0009156F" w:rsidRPr="0009156F" w:rsidRDefault="0009156F" w:rsidP="0009156F">
            <w:pPr>
              <w:ind w:left="34"/>
              <w:rPr>
                <w:sz w:val="20"/>
                <w:szCs w:val="20"/>
              </w:rPr>
            </w:pPr>
            <w:r w:rsidRPr="0009156F">
              <w:rPr>
                <w:sz w:val="20"/>
                <w:szCs w:val="20"/>
              </w:rPr>
              <w:t>Ekonomický rozvoj a globalizace: soubor procesů vedoucích k propojování výrobců a spotřeby</w:t>
            </w:r>
          </w:p>
          <w:p w14:paraId="4B5EB5D2" w14:textId="77777777" w:rsidR="0009156F" w:rsidRPr="0009156F" w:rsidRDefault="0009156F" w:rsidP="0009156F">
            <w:pPr>
              <w:ind w:left="34"/>
              <w:rPr>
                <w:sz w:val="20"/>
                <w:szCs w:val="20"/>
              </w:rPr>
            </w:pPr>
            <w:r w:rsidRPr="0009156F">
              <w:rPr>
                <w:sz w:val="20"/>
                <w:szCs w:val="20"/>
              </w:rPr>
              <w:t>v celosvětovém měřítku se sociálními a politickými dopady: internacionalizace světového</w:t>
            </w:r>
          </w:p>
          <w:p w14:paraId="0B72069E" w14:textId="77777777" w:rsidR="0009156F" w:rsidRPr="0009156F" w:rsidRDefault="0009156F" w:rsidP="0009156F">
            <w:pPr>
              <w:ind w:left="34"/>
              <w:rPr>
                <w:sz w:val="20"/>
                <w:szCs w:val="20"/>
              </w:rPr>
            </w:pPr>
            <w:r w:rsidRPr="0009156F">
              <w:rPr>
                <w:sz w:val="20"/>
                <w:szCs w:val="20"/>
              </w:rPr>
              <w:t>hospodářství – národní státy, nadnárodní společnosti, globální trh a spotřeba; globální ekonomická</w:t>
            </w:r>
          </w:p>
          <w:p w14:paraId="3074A042" w14:textId="77777777" w:rsidR="0009156F" w:rsidRPr="0009156F" w:rsidRDefault="0009156F" w:rsidP="0009156F">
            <w:pPr>
              <w:ind w:left="34"/>
              <w:rPr>
                <w:sz w:val="20"/>
                <w:szCs w:val="20"/>
              </w:rPr>
            </w:pPr>
            <w:r w:rsidRPr="0009156F">
              <w:rPr>
                <w:sz w:val="20"/>
                <w:szCs w:val="20"/>
              </w:rPr>
              <w:t>nerovnost – nerovnoměrnost v rozložení a rozvoji světového hospodářství, centra a periferie výroby</w:t>
            </w:r>
          </w:p>
          <w:p w14:paraId="0534DB0C" w14:textId="77777777" w:rsidR="0009156F" w:rsidRPr="0009156F" w:rsidRDefault="0009156F" w:rsidP="0009156F">
            <w:pPr>
              <w:ind w:left="34"/>
              <w:rPr>
                <w:sz w:val="20"/>
                <w:szCs w:val="20"/>
              </w:rPr>
            </w:pPr>
            <w:r w:rsidRPr="0009156F">
              <w:rPr>
                <w:sz w:val="20"/>
                <w:szCs w:val="20"/>
              </w:rPr>
              <w:t>a spotřeby; koncentrace hospodářské a politické moci</w:t>
            </w:r>
          </w:p>
          <w:p w14:paraId="57C41162" w14:textId="77777777" w:rsidR="0009156F" w:rsidRPr="0009156F" w:rsidRDefault="0009156F" w:rsidP="0009156F">
            <w:pPr>
              <w:ind w:left="34"/>
              <w:rPr>
                <w:sz w:val="20"/>
                <w:szCs w:val="20"/>
              </w:rPr>
            </w:pPr>
          </w:p>
          <w:p w14:paraId="17DBB505" w14:textId="77777777" w:rsidR="0009156F" w:rsidRPr="0009156F" w:rsidRDefault="0009156F" w:rsidP="0009156F">
            <w:pPr>
              <w:ind w:left="34"/>
              <w:rPr>
                <w:sz w:val="20"/>
                <w:szCs w:val="20"/>
              </w:rPr>
            </w:pPr>
          </w:p>
          <w:p w14:paraId="62BC412E" w14:textId="77777777" w:rsidR="0009156F" w:rsidRPr="0009156F" w:rsidRDefault="0009156F" w:rsidP="0009156F">
            <w:pPr>
              <w:ind w:left="34"/>
              <w:rPr>
                <w:sz w:val="20"/>
                <w:szCs w:val="20"/>
              </w:rPr>
            </w:pPr>
          </w:p>
          <w:p w14:paraId="6B1D5CAC" w14:textId="77777777" w:rsidR="003707EC" w:rsidRPr="000E1F91" w:rsidRDefault="003707EC" w:rsidP="000119A4">
            <w:pPr>
              <w:ind w:left="34"/>
              <w:rPr>
                <w:sz w:val="20"/>
                <w:szCs w:val="20"/>
              </w:rPr>
            </w:pPr>
          </w:p>
        </w:tc>
      </w:tr>
      <w:tr w:rsidR="0009156F" w:rsidRPr="00E53B11" w14:paraId="1FF8C045" w14:textId="77777777" w:rsidTr="0009156F">
        <w:trPr>
          <w:trHeight w:val="567"/>
        </w:trPr>
        <w:tc>
          <w:tcPr>
            <w:tcW w:w="9923" w:type="dxa"/>
            <w:gridSpan w:val="4"/>
            <w:shd w:val="clear" w:color="auto" w:fill="F2F2F2"/>
          </w:tcPr>
          <w:p w14:paraId="21CBBC05" w14:textId="77777777" w:rsidR="0009156F" w:rsidRPr="0009156F" w:rsidRDefault="0009156F" w:rsidP="0009156F">
            <w:pPr>
              <w:ind w:left="34"/>
              <w:jc w:val="center"/>
              <w:rPr>
                <w:sz w:val="28"/>
                <w:szCs w:val="28"/>
              </w:rPr>
            </w:pPr>
            <w:r>
              <w:rPr>
                <w:sz w:val="28"/>
                <w:szCs w:val="28"/>
              </w:rPr>
              <w:lastRenderedPageBreak/>
              <w:t>4.</w:t>
            </w:r>
          </w:p>
        </w:tc>
      </w:tr>
      <w:tr w:rsidR="0009156F" w:rsidRPr="00E53B11" w14:paraId="468434E5" w14:textId="77777777" w:rsidTr="008B77BC">
        <w:trPr>
          <w:trHeight w:val="896"/>
        </w:trPr>
        <w:tc>
          <w:tcPr>
            <w:tcW w:w="2835" w:type="dxa"/>
          </w:tcPr>
          <w:p w14:paraId="24F4D03D" w14:textId="77777777" w:rsidR="0009156F" w:rsidRPr="00423D1D" w:rsidRDefault="0009156F" w:rsidP="00423D1D">
            <w:pPr>
              <w:autoSpaceDE w:val="0"/>
              <w:autoSpaceDN w:val="0"/>
              <w:adjustRightInd w:val="0"/>
              <w:ind w:left="0"/>
              <w:rPr>
                <w:color w:val="231F20"/>
                <w:sz w:val="18"/>
                <w:szCs w:val="18"/>
              </w:rPr>
            </w:pPr>
          </w:p>
        </w:tc>
        <w:tc>
          <w:tcPr>
            <w:tcW w:w="2518" w:type="dxa"/>
          </w:tcPr>
          <w:p w14:paraId="5EE57E56" w14:textId="77777777" w:rsidR="0009156F" w:rsidRPr="0009156F" w:rsidRDefault="0009156F" w:rsidP="0009156F">
            <w:pPr>
              <w:autoSpaceDE w:val="0"/>
              <w:autoSpaceDN w:val="0"/>
              <w:adjustRightInd w:val="0"/>
              <w:ind w:left="0"/>
              <w:rPr>
                <w:sz w:val="18"/>
                <w:szCs w:val="18"/>
              </w:rPr>
            </w:pPr>
            <w:r w:rsidRPr="0009156F">
              <w:rPr>
                <w:sz w:val="18"/>
                <w:szCs w:val="18"/>
              </w:rPr>
              <w:t>Žák objasní pojem politika a vysvětlí obsah politické činnosti;</w:t>
            </w:r>
          </w:p>
          <w:p w14:paraId="252CA2B4" w14:textId="77777777" w:rsidR="0009156F" w:rsidRPr="0009156F" w:rsidRDefault="0009156F" w:rsidP="0009156F">
            <w:pPr>
              <w:autoSpaceDE w:val="0"/>
              <w:autoSpaceDN w:val="0"/>
              <w:adjustRightInd w:val="0"/>
              <w:ind w:left="0"/>
              <w:rPr>
                <w:sz w:val="18"/>
                <w:szCs w:val="18"/>
              </w:rPr>
            </w:pPr>
            <w:r w:rsidRPr="0009156F">
              <w:rPr>
                <w:sz w:val="18"/>
                <w:szCs w:val="18"/>
              </w:rPr>
              <w:t>charakterizuje demokratickou politickou kulturu;</w:t>
            </w:r>
          </w:p>
          <w:p w14:paraId="3C6A97BA" w14:textId="77777777" w:rsidR="0009156F" w:rsidRPr="0009156F" w:rsidRDefault="0009156F" w:rsidP="0009156F">
            <w:pPr>
              <w:autoSpaceDE w:val="0"/>
              <w:autoSpaceDN w:val="0"/>
              <w:adjustRightInd w:val="0"/>
              <w:ind w:left="0"/>
              <w:rPr>
                <w:sz w:val="18"/>
                <w:szCs w:val="18"/>
              </w:rPr>
            </w:pPr>
            <w:r w:rsidRPr="0009156F">
              <w:rPr>
                <w:sz w:val="18"/>
                <w:szCs w:val="18"/>
              </w:rPr>
              <w:t>uvede možné formy politické participace v demokratické společnosti;</w:t>
            </w:r>
          </w:p>
          <w:p w14:paraId="604B8738" w14:textId="77777777" w:rsidR="0009156F" w:rsidRPr="0009156F" w:rsidRDefault="0009156F" w:rsidP="0009156F">
            <w:pPr>
              <w:autoSpaceDE w:val="0"/>
              <w:autoSpaceDN w:val="0"/>
              <w:adjustRightInd w:val="0"/>
              <w:ind w:left="0"/>
              <w:rPr>
                <w:sz w:val="18"/>
                <w:szCs w:val="18"/>
              </w:rPr>
            </w:pPr>
            <w:r w:rsidRPr="0009156F">
              <w:rPr>
                <w:sz w:val="18"/>
                <w:szCs w:val="18"/>
              </w:rPr>
              <w:t>porozumí systému politických stran;</w:t>
            </w:r>
          </w:p>
          <w:p w14:paraId="4C8F6894" w14:textId="77777777" w:rsidR="0009156F" w:rsidRPr="0009156F" w:rsidRDefault="0009156F" w:rsidP="0009156F">
            <w:pPr>
              <w:autoSpaceDE w:val="0"/>
              <w:autoSpaceDN w:val="0"/>
              <w:adjustRightInd w:val="0"/>
              <w:ind w:left="0"/>
              <w:rPr>
                <w:sz w:val="18"/>
                <w:szCs w:val="18"/>
              </w:rPr>
            </w:pPr>
            <w:r w:rsidRPr="0009156F">
              <w:rPr>
                <w:sz w:val="18"/>
                <w:szCs w:val="18"/>
              </w:rPr>
              <w:t xml:space="preserve">rozliší charakteristické znaky vybraných ideologií. </w:t>
            </w:r>
          </w:p>
          <w:p w14:paraId="34ABCB8F" w14:textId="77777777" w:rsidR="0009156F" w:rsidRPr="0009156F" w:rsidRDefault="0009156F" w:rsidP="0009156F">
            <w:pPr>
              <w:autoSpaceDE w:val="0"/>
              <w:autoSpaceDN w:val="0"/>
              <w:adjustRightInd w:val="0"/>
              <w:ind w:left="0"/>
              <w:rPr>
                <w:sz w:val="18"/>
                <w:szCs w:val="18"/>
              </w:rPr>
            </w:pPr>
          </w:p>
          <w:p w14:paraId="3DAD05F7" w14:textId="77777777" w:rsidR="0009156F" w:rsidRPr="0009156F" w:rsidRDefault="0009156F" w:rsidP="0009156F">
            <w:pPr>
              <w:autoSpaceDE w:val="0"/>
              <w:autoSpaceDN w:val="0"/>
              <w:adjustRightInd w:val="0"/>
              <w:ind w:left="0"/>
              <w:rPr>
                <w:sz w:val="18"/>
                <w:szCs w:val="18"/>
              </w:rPr>
            </w:pPr>
            <w:r w:rsidRPr="0009156F">
              <w:rPr>
                <w:sz w:val="18"/>
                <w:szCs w:val="18"/>
              </w:rPr>
              <w:t>Žák vymezí, jakou funkci plní ve státě ústava a které oblasti života upravuje;</w:t>
            </w:r>
          </w:p>
          <w:p w14:paraId="31CAA67A" w14:textId="77777777" w:rsidR="0009156F" w:rsidRPr="0009156F" w:rsidRDefault="0009156F" w:rsidP="0009156F">
            <w:pPr>
              <w:autoSpaceDE w:val="0"/>
              <w:autoSpaceDN w:val="0"/>
              <w:adjustRightInd w:val="0"/>
              <w:ind w:left="0"/>
              <w:rPr>
                <w:sz w:val="18"/>
                <w:szCs w:val="18"/>
              </w:rPr>
            </w:pPr>
            <w:r w:rsidRPr="0009156F">
              <w:rPr>
                <w:sz w:val="18"/>
                <w:szCs w:val="18"/>
              </w:rPr>
              <w:t>popíše dělbu moci v demokratických státech (horizontální a vertikální dělba moci); objasní význam demokratických voleb pro uplatňování nepřímé demokracie;</w:t>
            </w:r>
          </w:p>
          <w:p w14:paraId="466176AE" w14:textId="77777777" w:rsidR="0009156F" w:rsidRPr="0009156F" w:rsidRDefault="0009156F" w:rsidP="0009156F">
            <w:pPr>
              <w:autoSpaceDE w:val="0"/>
              <w:autoSpaceDN w:val="0"/>
              <w:adjustRightInd w:val="0"/>
              <w:ind w:left="0"/>
              <w:rPr>
                <w:sz w:val="18"/>
                <w:szCs w:val="18"/>
              </w:rPr>
            </w:pPr>
            <w:r w:rsidRPr="0009156F">
              <w:rPr>
                <w:sz w:val="18"/>
                <w:szCs w:val="18"/>
              </w:rPr>
              <w:t>porozumí volebním systémům; zdůvodní stanovené věkové hranice pro aktivní a pro pasivní volební právo; porovná postavení občana v demokratickém a totalitním státě;</w:t>
            </w:r>
          </w:p>
          <w:p w14:paraId="2412BB51" w14:textId="77777777" w:rsidR="0009156F" w:rsidRPr="00423D1D" w:rsidRDefault="0009156F" w:rsidP="0009156F">
            <w:pPr>
              <w:autoSpaceDE w:val="0"/>
              <w:autoSpaceDN w:val="0"/>
              <w:adjustRightInd w:val="0"/>
              <w:ind w:left="0"/>
              <w:rPr>
                <w:sz w:val="18"/>
                <w:szCs w:val="18"/>
              </w:rPr>
            </w:pPr>
            <w:r w:rsidRPr="0009156F">
              <w:rPr>
                <w:sz w:val="18"/>
                <w:szCs w:val="18"/>
              </w:rPr>
              <w:t>orientuje se v problematice lidských práv.</w:t>
            </w:r>
          </w:p>
        </w:tc>
        <w:tc>
          <w:tcPr>
            <w:tcW w:w="2693" w:type="dxa"/>
          </w:tcPr>
          <w:p w14:paraId="7DA8DE8D" w14:textId="77777777" w:rsidR="0009156F" w:rsidRPr="0009156F" w:rsidRDefault="0009156F" w:rsidP="0009156F">
            <w:pPr>
              <w:autoSpaceDE w:val="0"/>
              <w:autoSpaceDN w:val="0"/>
              <w:adjustRightInd w:val="0"/>
              <w:ind w:left="0"/>
              <w:rPr>
                <w:b/>
                <w:sz w:val="18"/>
                <w:szCs w:val="18"/>
              </w:rPr>
            </w:pPr>
            <w:r w:rsidRPr="0009156F">
              <w:rPr>
                <w:b/>
                <w:sz w:val="18"/>
                <w:szCs w:val="18"/>
                <w:u w:val="single"/>
              </w:rPr>
              <w:t>Politika a politické</w:t>
            </w:r>
            <w:r w:rsidRPr="0009156F">
              <w:rPr>
                <w:b/>
                <w:sz w:val="18"/>
                <w:szCs w:val="18"/>
              </w:rPr>
              <w:t xml:space="preserve"> </w:t>
            </w:r>
            <w:r w:rsidRPr="0009156F">
              <w:rPr>
                <w:b/>
                <w:sz w:val="18"/>
                <w:szCs w:val="18"/>
                <w:u w:val="single"/>
              </w:rPr>
              <w:t>ideologie</w:t>
            </w:r>
            <w:r w:rsidRPr="0009156F">
              <w:rPr>
                <w:b/>
                <w:sz w:val="18"/>
                <w:szCs w:val="18"/>
              </w:rPr>
              <w:t>: politické subjekty, politický život ve státě, politika, politická kultura, politická participace, politické strany, ideologie –znaky a funkce (liberalismus, konzervatismus, socialismus,</w:t>
            </w:r>
          </w:p>
          <w:p w14:paraId="526EB60A" w14:textId="77777777" w:rsidR="0009156F" w:rsidRPr="0009156F" w:rsidRDefault="0009156F" w:rsidP="0009156F">
            <w:pPr>
              <w:autoSpaceDE w:val="0"/>
              <w:autoSpaceDN w:val="0"/>
              <w:adjustRightInd w:val="0"/>
              <w:ind w:left="0"/>
              <w:rPr>
                <w:b/>
                <w:sz w:val="18"/>
                <w:szCs w:val="18"/>
              </w:rPr>
            </w:pPr>
            <w:r w:rsidRPr="0009156F">
              <w:rPr>
                <w:b/>
                <w:sz w:val="18"/>
                <w:szCs w:val="18"/>
              </w:rPr>
              <w:t>anarchismus, nacionalismus, fašismus); politický systém ČR</w:t>
            </w:r>
          </w:p>
          <w:p w14:paraId="7C4A9058" w14:textId="77777777" w:rsidR="0009156F" w:rsidRPr="0009156F" w:rsidRDefault="0009156F" w:rsidP="0009156F">
            <w:pPr>
              <w:autoSpaceDE w:val="0"/>
              <w:autoSpaceDN w:val="0"/>
              <w:adjustRightInd w:val="0"/>
              <w:ind w:left="0"/>
              <w:rPr>
                <w:b/>
                <w:sz w:val="18"/>
                <w:szCs w:val="18"/>
              </w:rPr>
            </w:pPr>
          </w:p>
          <w:p w14:paraId="539083B1" w14:textId="77777777" w:rsidR="0009156F" w:rsidRPr="0009156F" w:rsidRDefault="0009156F" w:rsidP="0009156F">
            <w:pPr>
              <w:autoSpaceDE w:val="0"/>
              <w:autoSpaceDN w:val="0"/>
              <w:adjustRightInd w:val="0"/>
              <w:ind w:left="0"/>
              <w:rPr>
                <w:b/>
                <w:sz w:val="18"/>
                <w:szCs w:val="18"/>
              </w:rPr>
            </w:pPr>
          </w:p>
          <w:p w14:paraId="6A1903BA" w14:textId="77777777" w:rsidR="0009156F" w:rsidRPr="0009156F" w:rsidRDefault="0009156F" w:rsidP="0009156F">
            <w:pPr>
              <w:autoSpaceDE w:val="0"/>
              <w:autoSpaceDN w:val="0"/>
              <w:adjustRightInd w:val="0"/>
              <w:ind w:left="0"/>
              <w:rPr>
                <w:b/>
                <w:sz w:val="18"/>
                <w:szCs w:val="18"/>
              </w:rPr>
            </w:pPr>
          </w:p>
          <w:p w14:paraId="5CB0DC06" w14:textId="77777777" w:rsidR="0009156F" w:rsidRPr="0009156F" w:rsidRDefault="0009156F" w:rsidP="0009156F">
            <w:pPr>
              <w:autoSpaceDE w:val="0"/>
              <w:autoSpaceDN w:val="0"/>
              <w:adjustRightInd w:val="0"/>
              <w:ind w:left="0"/>
              <w:rPr>
                <w:b/>
                <w:sz w:val="18"/>
                <w:szCs w:val="18"/>
              </w:rPr>
            </w:pPr>
          </w:p>
          <w:p w14:paraId="07F5A9C6" w14:textId="77777777" w:rsidR="0009156F" w:rsidRPr="0009156F" w:rsidRDefault="0009156F" w:rsidP="0009156F">
            <w:pPr>
              <w:autoSpaceDE w:val="0"/>
              <w:autoSpaceDN w:val="0"/>
              <w:adjustRightInd w:val="0"/>
              <w:ind w:left="0"/>
              <w:rPr>
                <w:b/>
                <w:sz w:val="18"/>
                <w:szCs w:val="18"/>
              </w:rPr>
            </w:pPr>
            <w:r w:rsidRPr="0009156F">
              <w:rPr>
                <w:b/>
                <w:sz w:val="18"/>
                <w:szCs w:val="18"/>
                <w:u w:val="single"/>
              </w:rPr>
              <w:t>Demokracie:</w:t>
            </w:r>
            <w:r w:rsidRPr="0009156F">
              <w:rPr>
                <w:b/>
                <w:sz w:val="18"/>
                <w:szCs w:val="18"/>
              </w:rPr>
              <w:t xml:space="preserve"> principy a podoby, občanská práva a povinnosti, podstata občanské společnosti, její instituce, demokratický stát, </w:t>
            </w:r>
            <w:proofErr w:type="spellStart"/>
            <w:r w:rsidRPr="0009156F">
              <w:rPr>
                <w:b/>
                <w:sz w:val="18"/>
                <w:szCs w:val="18"/>
              </w:rPr>
              <w:t>volby,volební</w:t>
            </w:r>
            <w:proofErr w:type="spellEnd"/>
            <w:r w:rsidRPr="0009156F">
              <w:rPr>
                <w:b/>
                <w:sz w:val="18"/>
                <w:szCs w:val="18"/>
              </w:rPr>
              <w:t xml:space="preserve"> systémy (volební právo), lidská práva- zakotvení lidských práv v dokumentech, porušování a ochrana lidských práv, funkce ombudsmana</w:t>
            </w:r>
          </w:p>
          <w:p w14:paraId="767ED15D" w14:textId="77777777" w:rsidR="0009156F" w:rsidRPr="0009156F" w:rsidRDefault="0009156F" w:rsidP="0009156F">
            <w:pPr>
              <w:autoSpaceDE w:val="0"/>
              <w:autoSpaceDN w:val="0"/>
              <w:adjustRightInd w:val="0"/>
              <w:ind w:left="0"/>
              <w:rPr>
                <w:b/>
                <w:sz w:val="18"/>
                <w:szCs w:val="18"/>
              </w:rPr>
            </w:pPr>
          </w:p>
          <w:p w14:paraId="7A32E514" w14:textId="77777777" w:rsidR="0009156F" w:rsidRPr="00423D1D" w:rsidRDefault="0009156F" w:rsidP="00423D1D">
            <w:pPr>
              <w:autoSpaceDE w:val="0"/>
              <w:autoSpaceDN w:val="0"/>
              <w:adjustRightInd w:val="0"/>
              <w:ind w:left="0"/>
              <w:rPr>
                <w:b/>
                <w:sz w:val="18"/>
                <w:szCs w:val="18"/>
              </w:rPr>
            </w:pPr>
          </w:p>
        </w:tc>
        <w:tc>
          <w:tcPr>
            <w:tcW w:w="1877" w:type="dxa"/>
          </w:tcPr>
          <w:p w14:paraId="0D8B19B1" w14:textId="77777777" w:rsidR="0009156F" w:rsidRPr="0009156F" w:rsidRDefault="0009156F" w:rsidP="0009156F">
            <w:pPr>
              <w:ind w:left="34"/>
              <w:rPr>
                <w:b/>
                <w:sz w:val="20"/>
                <w:szCs w:val="20"/>
              </w:rPr>
            </w:pPr>
            <w:proofErr w:type="spellStart"/>
            <w:r w:rsidRPr="0009156F">
              <w:rPr>
                <w:b/>
                <w:sz w:val="20"/>
                <w:szCs w:val="20"/>
              </w:rPr>
              <w:t>MuV</w:t>
            </w:r>
            <w:proofErr w:type="spellEnd"/>
          </w:p>
          <w:p w14:paraId="2C6564A8" w14:textId="77777777" w:rsidR="0009156F" w:rsidRPr="0009156F" w:rsidRDefault="0009156F" w:rsidP="0009156F">
            <w:pPr>
              <w:ind w:left="34"/>
              <w:rPr>
                <w:sz w:val="20"/>
                <w:szCs w:val="20"/>
              </w:rPr>
            </w:pPr>
            <w:r w:rsidRPr="0009156F">
              <w:rPr>
                <w:sz w:val="20"/>
                <w:szCs w:val="20"/>
              </w:rPr>
              <w:t>základní problémy sociokulturních rozdílů</w:t>
            </w:r>
          </w:p>
          <w:p w14:paraId="48D35434" w14:textId="77777777" w:rsidR="0009156F" w:rsidRPr="0009156F" w:rsidRDefault="0009156F" w:rsidP="0009156F">
            <w:pPr>
              <w:ind w:left="34"/>
              <w:rPr>
                <w:sz w:val="20"/>
                <w:szCs w:val="20"/>
              </w:rPr>
            </w:pPr>
          </w:p>
          <w:p w14:paraId="6E521A31" w14:textId="77777777" w:rsidR="0009156F" w:rsidRPr="0009156F" w:rsidRDefault="0009156F" w:rsidP="0009156F">
            <w:pPr>
              <w:ind w:left="34"/>
              <w:rPr>
                <w:sz w:val="20"/>
                <w:szCs w:val="20"/>
              </w:rPr>
            </w:pPr>
            <w:r w:rsidRPr="0009156F">
              <w:rPr>
                <w:sz w:val="20"/>
                <w:szCs w:val="20"/>
              </w:rPr>
              <w:t xml:space="preserve">vztah k </w:t>
            </w:r>
            <w:proofErr w:type="spellStart"/>
            <w:r w:rsidRPr="0009156F">
              <w:rPr>
                <w:sz w:val="20"/>
                <w:szCs w:val="20"/>
              </w:rPr>
              <w:t>multilingvní</w:t>
            </w:r>
            <w:proofErr w:type="spellEnd"/>
            <w:r w:rsidRPr="0009156F">
              <w:rPr>
                <w:sz w:val="20"/>
                <w:szCs w:val="20"/>
              </w:rPr>
              <w:t xml:space="preserve"> situaci a ke spolupráci mezi lidmi z různého kulturního prostředí</w:t>
            </w:r>
          </w:p>
          <w:p w14:paraId="5EC3B8B1" w14:textId="77777777" w:rsidR="0009156F" w:rsidRPr="0009156F" w:rsidRDefault="0009156F" w:rsidP="0009156F">
            <w:pPr>
              <w:ind w:left="34"/>
              <w:rPr>
                <w:sz w:val="20"/>
                <w:szCs w:val="20"/>
              </w:rPr>
            </w:pPr>
          </w:p>
          <w:p w14:paraId="159157EA" w14:textId="77777777" w:rsidR="0009156F" w:rsidRPr="0009156F" w:rsidRDefault="0009156F" w:rsidP="0009156F">
            <w:pPr>
              <w:ind w:left="34"/>
              <w:rPr>
                <w:sz w:val="20"/>
                <w:szCs w:val="20"/>
              </w:rPr>
            </w:pPr>
          </w:p>
          <w:p w14:paraId="03E657EB" w14:textId="77777777" w:rsidR="0009156F" w:rsidRPr="0009156F" w:rsidRDefault="0009156F" w:rsidP="0009156F">
            <w:pPr>
              <w:ind w:left="34"/>
              <w:rPr>
                <w:sz w:val="20"/>
                <w:szCs w:val="20"/>
              </w:rPr>
            </w:pPr>
          </w:p>
          <w:p w14:paraId="36C796C8" w14:textId="77777777" w:rsidR="0009156F" w:rsidRPr="0009156F" w:rsidRDefault="0009156F" w:rsidP="0009156F">
            <w:pPr>
              <w:ind w:left="34"/>
              <w:rPr>
                <w:sz w:val="20"/>
                <w:szCs w:val="20"/>
              </w:rPr>
            </w:pPr>
          </w:p>
          <w:p w14:paraId="21F04A47" w14:textId="77777777" w:rsidR="0009156F" w:rsidRPr="0009156F" w:rsidRDefault="0009156F" w:rsidP="0009156F">
            <w:pPr>
              <w:ind w:left="34"/>
              <w:rPr>
                <w:sz w:val="20"/>
                <w:szCs w:val="20"/>
              </w:rPr>
            </w:pPr>
          </w:p>
          <w:p w14:paraId="1A5E548C" w14:textId="77777777" w:rsidR="0009156F" w:rsidRPr="0009156F" w:rsidRDefault="0009156F" w:rsidP="0009156F">
            <w:pPr>
              <w:ind w:left="34"/>
              <w:rPr>
                <w:sz w:val="20"/>
                <w:szCs w:val="20"/>
              </w:rPr>
            </w:pPr>
          </w:p>
          <w:p w14:paraId="2FDE2EAA" w14:textId="77777777" w:rsidR="0009156F" w:rsidRPr="0009156F" w:rsidRDefault="0009156F" w:rsidP="0009156F">
            <w:pPr>
              <w:ind w:left="34"/>
              <w:rPr>
                <w:sz w:val="20"/>
                <w:szCs w:val="20"/>
              </w:rPr>
            </w:pPr>
          </w:p>
          <w:p w14:paraId="79B1053F" w14:textId="77777777" w:rsidR="0009156F" w:rsidRPr="0009156F" w:rsidRDefault="0009156F" w:rsidP="0009156F">
            <w:pPr>
              <w:ind w:left="34"/>
              <w:rPr>
                <w:sz w:val="20"/>
                <w:szCs w:val="20"/>
              </w:rPr>
            </w:pPr>
          </w:p>
          <w:p w14:paraId="17234BC2" w14:textId="77777777" w:rsidR="0009156F" w:rsidRPr="0009156F" w:rsidRDefault="0009156F" w:rsidP="0009156F">
            <w:pPr>
              <w:ind w:left="34"/>
              <w:rPr>
                <w:sz w:val="20"/>
                <w:szCs w:val="20"/>
              </w:rPr>
            </w:pPr>
          </w:p>
          <w:p w14:paraId="401E0D58" w14:textId="77777777" w:rsidR="0009156F" w:rsidRPr="0009156F" w:rsidRDefault="0009156F" w:rsidP="0009156F">
            <w:pPr>
              <w:ind w:left="34"/>
              <w:rPr>
                <w:sz w:val="20"/>
                <w:szCs w:val="20"/>
              </w:rPr>
            </w:pPr>
          </w:p>
          <w:p w14:paraId="5BF2C7D4" w14:textId="77777777" w:rsidR="0009156F" w:rsidRPr="0009156F" w:rsidRDefault="0009156F" w:rsidP="0009156F">
            <w:pPr>
              <w:ind w:left="34"/>
              <w:rPr>
                <w:sz w:val="20"/>
                <w:szCs w:val="20"/>
              </w:rPr>
            </w:pPr>
          </w:p>
          <w:p w14:paraId="0BE8E836" w14:textId="77777777" w:rsidR="0009156F" w:rsidRPr="0009156F" w:rsidRDefault="0009156F" w:rsidP="0009156F">
            <w:pPr>
              <w:ind w:left="34"/>
              <w:rPr>
                <w:sz w:val="20"/>
                <w:szCs w:val="20"/>
              </w:rPr>
            </w:pPr>
          </w:p>
          <w:p w14:paraId="01210B14" w14:textId="77777777" w:rsidR="0009156F" w:rsidRPr="0009156F" w:rsidRDefault="0009156F" w:rsidP="0009156F">
            <w:pPr>
              <w:ind w:left="34"/>
              <w:rPr>
                <w:sz w:val="20"/>
                <w:szCs w:val="20"/>
              </w:rPr>
            </w:pPr>
          </w:p>
          <w:p w14:paraId="6BB2BF3A" w14:textId="77777777" w:rsidR="0009156F" w:rsidRPr="0009156F" w:rsidRDefault="0009156F" w:rsidP="0009156F">
            <w:pPr>
              <w:ind w:left="34"/>
              <w:rPr>
                <w:sz w:val="20"/>
                <w:szCs w:val="20"/>
              </w:rPr>
            </w:pPr>
          </w:p>
          <w:p w14:paraId="435F006B" w14:textId="77777777" w:rsidR="0009156F" w:rsidRPr="0009156F" w:rsidRDefault="0009156F" w:rsidP="0009156F">
            <w:pPr>
              <w:ind w:left="34"/>
              <w:rPr>
                <w:sz w:val="20"/>
                <w:szCs w:val="20"/>
              </w:rPr>
            </w:pPr>
          </w:p>
          <w:p w14:paraId="2E9FE0EA" w14:textId="77777777" w:rsidR="0009156F" w:rsidRPr="000E1F91" w:rsidRDefault="0009156F" w:rsidP="000119A4">
            <w:pPr>
              <w:ind w:left="34"/>
              <w:rPr>
                <w:sz w:val="20"/>
                <w:szCs w:val="20"/>
              </w:rPr>
            </w:pPr>
          </w:p>
        </w:tc>
      </w:tr>
      <w:tr w:rsidR="0009156F" w:rsidRPr="00E53B11" w14:paraId="1BA52DFF" w14:textId="77777777" w:rsidTr="008B77BC">
        <w:trPr>
          <w:trHeight w:val="896"/>
        </w:trPr>
        <w:tc>
          <w:tcPr>
            <w:tcW w:w="2835" w:type="dxa"/>
          </w:tcPr>
          <w:p w14:paraId="58EDFE65"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Žák objasní důvody evropské integrace, posoudí její význam pro vývoj Evropy; rozlišuje funkce orgánů EU a uvede příklady jejich činnosti;</w:t>
            </w:r>
          </w:p>
          <w:p w14:paraId="3D45544A" w14:textId="77777777" w:rsidR="0009156F" w:rsidRPr="0009156F" w:rsidRDefault="0009156F" w:rsidP="0009156F">
            <w:pPr>
              <w:autoSpaceDE w:val="0"/>
              <w:autoSpaceDN w:val="0"/>
              <w:adjustRightInd w:val="0"/>
              <w:ind w:left="0"/>
              <w:rPr>
                <w:color w:val="231F20"/>
                <w:sz w:val="18"/>
                <w:szCs w:val="18"/>
              </w:rPr>
            </w:pPr>
            <w:r w:rsidRPr="0009156F">
              <w:rPr>
                <w:color w:val="231F20"/>
                <w:sz w:val="18"/>
                <w:szCs w:val="18"/>
              </w:rPr>
              <w:t>posoudí vliv začlenění státu do Evropské unie na každodenní život občanů, uvede příklady, jak mohou</w:t>
            </w:r>
          </w:p>
          <w:p w14:paraId="27BF6E6E" w14:textId="77777777" w:rsidR="0009156F" w:rsidRPr="00423D1D" w:rsidRDefault="0009156F" w:rsidP="0009156F">
            <w:pPr>
              <w:autoSpaceDE w:val="0"/>
              <w:autoSpaceDN w:val="0"/>
              <w:adjustRightInd w:val="0"/>
              <w:ind w:left="0"/>
              <w:rPr>
                <w:color w:val="231F20"/>
                <w:sz w:val="18"/>
                <w:szCs w:val="18"/>
              </w:rPr>
            </w:pPr>
            <w:r w:rsidRPr="0009156F">
              <w:rPr>
                <w:color w:val="231F20"/>
                <w:sz w:val="18"/>
                <w:szCs w:val="18"/>
              </w:rPr>
              <w:t>fyzické a právnické osoby v rámci EU uplatňovat svá práva.</w:t>
            </w:r>
          </w:p>
        </w:tc>
        <w:tc>
          <w:tcPr>
            <w:tcW w:w="2518" w:type="dxa"/>
          </w:tcPr>
          <w:p w14:paraId="75FC39BD" w14:textId="77777777" w:rsidR="0009156F" w:rsidRPr="0009156F" w:rsidRDefault="0009156F" w:rsidP="0009156F">
            <w:pPr>
              <w:autoSpaceDE w:val="0"/>
              <w:autoSpaceDN w:val="0"/>
              <w:adjustRightInd w:val="0"/>
              <w:ind w:left="0"/>
              <w:rPr>
                <w:sz w:val="18"/>
                <w:szCs w:val="18"/>
              </w:rPr>
            </w:pPr>
            <w:r w:rsidRPr="0009156F">
              <w:rPr>
                <w:sz w:val="18"/>
                <w:szCs w:val="18"/>
              </w:rPr>
              <w:t>Žák charakterizuje historický kontext sjednocování Evropy; orientuje se v základních ideových východiscích sjednocování Evropy; objasní na konkrétních příkladech činnosti orgánů EU jejich význam a funkce;</w:t>
            </w:r>
          </w:p>
          <w:p w14:paraId="6840084F" w14:textId="77777777" w:rsidR="0009156F" w:rsidRPr="0009156F" w:rsidRDefault="0009156F" w:rsidP="0009156F">
            <w:pPr>
              <w:autoSpaceDE w:val="0"/>
              <w:autoSpaceDN w:val="0"/>
              <w:adjustRightInd w:val="0"/>
              <w:ind w:left="0"/>
              <w:rPr>
                <w:sz w:val="18"/>
                <w:szCs w:val="18"/>
              </w:rPr>
            </w:pPr>
            <w:r w:rsidRPr="0009156F">
              <w:rPr>
                <w:sz w:val="18"/>
                <w:szCs w:val="18"/>
              </w:rPr>
              <w:t>posoudí na konkrétních příkladech dopady členství ČR v EU.</w:t>
            </w:r>
          </w:p>
          <w:p w14:paraId="7B8BBA41" w14:textId="77777777" w:rsidR="0009156F" w:rsidRPr="00423D1D" w:rsidRDefault="0009156F" w:rsidP="00423D1D">
            <w:pPr>
              <w:autoSpaceDE w:val="0"/>
              <w:autoSpaceDN w:val="0"/>
              <w:adjustRightInd w:val="0"/>
              <w:ind w:left="0"/>
              <w:rPr>
                <w:sz w:val="18"/>
                <w:szCs w:val="18"/>
              </w:rPr>
            </w:pPr>
          </w:p>
        </w:tc>
        <w:tc>
          <w:tcPr>
            <w:tcW w:w="2693" w:type="dxa"/>
          </w:tcPr>
          <w:p w14:paraId="3A753D9C" w14:textId="77777777" w:rsidR="00C031AA" w:rsidRPr="00C031AA" w:rsidRDefault="00C031AA" w:rsidP="00C031AA">
            <w:pPr>
              <w:autoSpaceDE w:val="0"/>
              <w:autoSpaceDN w:val="0"/>
              <w:adjustRightInd w:val="0"/>
              <w:ind w:left="0"/>
              <w:rPr>
                <w:b/>
                <w:sz w:val="18"/>
                <w:szCs w:val="18"/>
              </w:rPr>
            </w:pPr>
            <w:r w:rsidRPr="00C031AA">
              <w:rPr>
                <w:b/>
                <w:sz w:val="18"/>
                <w:szCs w:val="18"/>
                <w:u w:val="single"/>
              </w:rPr>
              <w:t>Mezinárodní vztahy</w:t>
            </w:r>
            <w:r w:rsidRPr="00C031AA">
              <w:rPr>
                <w:b/>
                <w:sz w:val="18"/>
                <w:szCs w:val="18"/>
              </w:rPr>
              <w:t>: Evropská integrace a Evropská unie (orgány EU – činnost, význam, funkce, jednotná evropská měna); členství ČR v EU</w:t>
            </w:r>
          </w:p>
          <w:p w14:paraId="3EC95606" w14:textId="77777777" w:rsidR="00C031AA" w:rsidRPr="00C031AA" w:rsidRDefault="00C031AA" w:rsidP="00C031AA">
            <w:pPr>
              <w:autoSpaceDE w:val="0"/>
              <w:autoSpaceDN w:val="0"/>
              <w:adjustRightInd w:val="0"/>
              <w:ind w:left="0"/>
              <w:rPr>
                <w:b/>
                <w:sz w:val="18"/>
                <w:szCs w:val="18"/>
              </w:rPr>
            </w:pPr>
          </w:p>
          <w:p w14:paraId="4CF6018A" w14:textId="77777777" w:rsidR="00C031AA" w:rsidRPr="00C031AA" w:rsidRDefault="00C031AA" w:rsidP="00C031AA">
            <w:pPr>
              <w:autoSpaceDE w:val="0"/>
              <w:autoSpaceDN w:val="0"/>
              <w:adjustRightInd w:val="0"/>
              <w:ind w:left="0"/>
              <w:rPr>
                <w:b/>
                <w:sz w:val="18"/>
                <w:szCs w:val="18"/>
              </w:rPr>
            </w:pPr>
          </w:p>
          <w:p w14:paraId="14A5F16A" w14:textId="77777777" w:rsidR="00C031AA" w:rsidRPr="00C031AA" w:rsidRDefault="00C031AA" w:rsidP="00C031AA">
            <w:pPr>
              <w:autoSpaceDE w:val="0"/>
              <w:autoSpaceDN w:val="0"/>
              <w:adjustRightInd w:val="0"/>
              <w:ind w:left="0"/>
              <w:rPr>
                <w:b/>
                <w:sz w:val="18"/>
                <w:szCs w:val="18"/>
              </w:rPr>
            </w:pPr>
          </w:p>
          <w:p w14:paraId="3D2B20A9" w14:textId="77777777" w:rsidR="0009156F" w:rsidRPr="00423D1D" w:rsidRDefault="0009156F" w:rsidP="00423D1D">
            <w:pPr>
              <w:autoSpaceDE w:val="0"/>
              <w:autoSpaceDN w:val="0"/>
              <w:adjustRightInd w:val="0"/>
              <w:ind w:left="0"/>
              <w:rPr>
                <w:b/>
                <w:sz w:val="18"/>
                <w:szCs w:val="18"/>
              </w:rPr>
            </w:pPr>
          </w:p>
        </w:tc>
        <w:tc>
          <w:tcPr>
            <w:tcW w:w="1877" w:type="dxa"/>
          </w:tcPr>
          <w:p w14:paraId="3A90D33A" w14:textId="77777777" w:rsidR="00C031AA" w:rsidRPr="00C031AA" w:rsidRDefault="00C031AA" w:rsidP="00C031AA">
            <w:pPr>
              <w:ind w:left="34"/>
              <w:rPr>
                <w:b/>
                <w:bCs/>
                <w:iCs/>
                <w:sz w:val="20"/>
                <w:szCs w:val="20"/>
                <w:u w:val="single"/>
              </w:rPr>
            </w:pPr>
            <w:r w:rsidRPr="00C031AA">
              <w:rPr>
                <w:b/>
                <w:bCs/>
                <w:iCs/>
                <w:sz w:val="20"/>
                <w:szCs w:val="20"/>
                <w:u w:val="single"/>
              </w:rPr>
              <w:t>MVEGS</w:t>
            </w:r>
          </w:p>
          <w:p w14:paraId="61043E1F" w14:textId="77777777" w:rsidR="00C031AA" w:rsidRPr="00C031AA" w:rsidRDefault="00C031AA" w:rsidP="00C031AA">
            <w:pPr>
              <w:ind w:left="34"/>
              <w:rPr>
                <w:sz w:val="20"/>
                <w:szCs w:val="20"/>
              </w:rPr>
            </w:pPr>
            <w:r w:rsidRPr="00C031AA">
              <w:rPr>
                <w:sz w:val="20"/>
                <w:szCs w:val="20"/>
              </w:rPr>
              <w:t>V rámci tématu mezinárodní vztahy  budou probrány všechny okruhy tohoto průřezového tématu.</w:t>
            </w:r>
          </w:p>
          <w:p w14:paraId="7AD0143C" w14:textId="77777777" w:rsidR="0009156F" w:rsidRPr="000E1F91" w:rsidRDefault="0009156F" w:rsidP="000119A4">
            <w:pPr>
              <w:ind w:left="34"/>
              <w:rPr>
                <w:sz w:val="20"/>
                <w:szCs w:val="20"/>
              </w:rPr>
            </w:pPr>
          </w:p>
        </w:tc>
      </w:tr>
      <w:tr w:rsidR="0009156F" w:rsidRPr="00E53B11" w14:paraId="0E1D7E53" w14:textId="77777777" w:rsidTr="008B77BC">
        <w:trPr>
          <w:trHeight w:val="896"/>
        </w:trPr>
        <w:tc>
          <w:tcPr>
            <w:tcW w:w="2835" w:type="dxa"/>
          </w:tcPr>
          <w:p w14:paraId="2AE24E34" w14:textId="77777777" w:rsidR="00C031AA" w:rsidRPr="00C031AA" w:rsidRDefault="00C031AA" w:rsidP="00C031AA">
            <w:pPr>
              <w:autoSpaceDE w:val="0"/>
              <w:autoSpaceDN w:val="0"/>
              <w:adjustRightInd w:val="0"/>
              <w:ind w:left="0"/>
              <w:rPr>
                <w:color w:val="231F20"/>
                <w:sz w:val="18"/>
                <w:szCs w:val="18"/>
              </w:rPr>
            </w:pPr>
            <w:r w:rsidRPr="00C031AA">
              <w:rPr>
                <w:color w:val="231F20"/>
                <w:sz w:val="18"/>
                <w:szCs w:val="18"/>
              </w:rPr>
              <w:lastRenderedPageBreak/>
              <w:t>Žák uvede příklady činnosti některých významných mezinárodních organizací a vysvětlí, jaký vliv má jejich činnost na chod světového společenství, zhodnotí význam zapojení ČR; uvede příklady institucí, na něž se může obrátit v případě problémů při pobytu v zahraničí.</w:t>
            </w:r>
          </w:p>
          <w:p w14:paraId="46DEEE11" w14:textId="77777777" w:rsidR="00C031AA" w:rsidRPr="00C031AA" w:rsidRDefault="00C031AA" w:rsidP="00C031AA">
            <w:pPr>
              <w:autoSpaceDE w:val="0"/>
              <w:autoSpaceDN w:val="0"/>
              <w:adjustRightInd w:val="0"/>
              <w:ind w:left="0"/>
              <w:rPr>
                <w:color w:val="231F20"/>
                <w:sz w:val="18"/>
                <w:szCs w:val="18"/>
              </w:rPr>
            </w:pPr>
          </w:p>
          <w:p w14:paraId="715FDF75" w14:textId="77777777" w:rsidR="00C031AA" w:rsidRPr="00C031AA" w:rsidRDefault="00C031AA" w:rsidP="00C031AA">
            <w:pPr>
              <w:autoSpaceDE w:val="0"/>
              <w:autoSpaceDN w:val="0"/>
              <w:adjustRightInd w:val="0"/>
              <w:ind w:left="0"/>
              <w:rPr>
                <w:color w:val="231F20"/>
                <w:sz w:val="18"/>
                <w:szCs w:val="18"/>
              </w:rPr>
            </w:pPr>
          </w:p>
          <w:p w14:paraId="060C912E" w14:textId="77777777" w:rsidR="00C031AA" w:rsidRPr="00C031AA" w:rsidRDefault="00C031AA" w:rsidP="00C031AA">
            <w:pPr>
              <w:autoSpaceDE w:val="0"/>
              <w:autoSpaceDN w:val="0"/>
              <w:adjustRightInd w:val="0"/>
              <w:ind w:left="0"/>
              <w:rPr>
                <w:color w:val="231F20"/>
                <w:sz w:val="18"/>
                <w:szCs w:val="18"/>
              </w:rPr>
            </w:pPr>
          </w:p>
          <w:p w14:paraId="2B2A46FD" w14:textId="77777777" w:rsidR="00C031AA" w:rsidRPr="00C031AA" w:rsidRDefault="00C031AA" w:rsidP="00C031AA">
            <w:pPr>
              <w:autoSpaceDE w:val="0"/>
              <w:autoSpaceDN w:val="0"/>
              <w:adjustRightInd w:val="0"/>
              <w:ind w:left="0"/>
              <w:rPr>
                <w:color w:val="231F20"/>
                <w:sz w:val="18"/>
                <w:szCs w:val="18"/>
              </w:rPr>
            </w:pPr>
          </w:p>
          <w:p w14:paraId="0FF21102" w14:textId="77777777" w:rsidR="00C031AA" w:rsidRPr="00C031AA" w:rsidRDefault="00C031AA" w:rsidP="00C031AA">
            <w:pPr>
              <w:autoSpaceDE w:val="0"/>
              <w:autoSpaceDN w:val="0"/>
              <w:adjustRightInd w:val="0"/>
              <w:ind w:left="0"/>
              <w:rPr>
                <w:color w:val="231F20"/>
                <w:sz w:val="18"/>
                <w:szCs w:val="18"/>
              </w:rPr>
            </w:pPr>
          </w:p>
          <w:p w14:paraId="54833CF0" w14:textId="77777777" w:rsidR="00C031AA" w:rsidRPr="00C031AA" w:rsidRDefault="00C031AA" w:rsidP="00C031AA">
            <w:pPr>
              <w:autoSpaceDE w:val="0"/>
              <w:autoSpaceDN w:val="0"/>
              <w:adjustRightInd w:val="0"/>
              <w:ind w:left="0"/>
              <w:rPr>
                <w:color w:val="231F20"/>
                <w:sz w:val="18"/>
                <w:szCs w:val="18"/>
              </w:rPr>
            </w:pPr>
          </w:p>
          <w:p w14:paraId="49C59A67" w14:textId="77777777" w:rsidR="00C031AA" w:rsidRPr="00C031AA" w:rsidRDefault="00C031AA" w:rsidP="00C031AA">
            <w:pPr>
              <w:autoSpaceDE w:val="0"/>
              <w:autoSpaceDN w:val="0"/>
              <w:adjustRightInd w:val="0"/>
              <w:ind w:left="0"/>
              <w:rPr>
                <w:color w:val="231F20"/>
                <w:sz w:val="18"/>
                <w:szCs w:val="18"/>
              </w:rPr>
            </w:pPr>
          </w:p>
          <w:p w14:paraId="3CC14BBE" w14:textId="77777777" w:rsidR="00C031AA" w:rsidRPr="00C031AA" w:rsidRDefault="00C031AA" w:rsidP="00C031AA">
            <w:pPr>
              <w:autoSpaceDE w:val="0"/>
              <w:autoSpaceDN w:val="0"/>
              <w:adjustRightInd w:val="0"/>
              <w:ind w:left="0"/>
              <w:rPr>
                <w:color w:val="231F20"/>
                <w:sz w:val="18"/>
                <w:szCs w:val="18"/>
              </w:rPr>
            </w:pPr>
          </w:p>
          <w:p w14:paraId="5E838832" w14:textId="77777777" w:rsidR="00C031AA" w:rsidRPr="00C031AA" w:rsidRDefault="00C031AA" w:rsidP="00C031AA">
            <w:pPr>
              <w:autoSpaceDE w:val="0"/>
              <w:autoSpaceDN w:val="0"/>
              <w:adjustRightInd w:val="0"/>
              <w:ind w:left="0"/>
              <w:rPr>
                <w:color w:val="231F20"/>
                <w:sz w:val="18"/>
                <w:szCs w:val="18"/>
              </w:rPr>
            </w:pPr>
          </w:p>
          <w:p w14:paraId="770CCDA3" w14:textId="77777777" w:rsidR="00C031AA" w:rsidRPr="00C031AA" w:rsidRDefault="00C031AA" w:rsidP="00C031AA">
            <w:pPr>
              <w:autoSpaceDE w:val="0"/>
              <w:autoSpaceDN w:val="0"/>
              <w:adjustRightInd w:val="0"/>
              <w:ind w:left="0"/>
              <w:rPr>
                <w:color w:val="231F20"/>
                <w:sz w:val="18"/>
                <w:szCs w:val="18"/>
              </w:rPr>
            </w:pPr>
          </w:p>
          <w:p w14:paraId="4139E080" w14:textId="77777777" w:rsidR="00C031AA" w:rsidRPr="00C031AA" w:rsidRDefault="00C031AA" w:rsidP="00C031AA">
            <w:pPr>
              <w:autoSpaceDE w:val="0"/>
              <w:autoSpaceDN w:val="0"/>
              <w:adjustRightInd w:val="0"/>
              <w:ind w:left="0"/>
              <w:rPr>
                <w:color w:val="231F20"/>
                <w:sz w:val="18"/>
                <w:szCs w:val="18"/>
              </w:rPr>
            </w:pPr>
          </w:p>
          <w:p w14:paraId="646652C2" w14:textId="77777777" w:rsidR="00C031AA" w:rsidRPr="00C031AA" w:rsidRDefault="00C031AA" w:rsidP="00C031AA">
            <w:pPr>
              <w:autoSpaceDE w:val="0"/>
              <w:autoSpaceDN w:val="0"/>
              <w:adjustRightInd w:val="0"/>
              <w:ind w:left="0"/>
              <w:rPr>
                <w:color w:val="231F20"/>
                <w:sz w:val="18"/>
                <w:szCs w:val="18"/>
              </w:rPr>
            </w:pPr>
          </w:p>
          <w:p w14:paraId="4481C886" w14:textId="77777777" w:rsidR="00C031AA" w:rsidRPr="00C031AA" w:rsidRDefault="00C031AA" w:rsidP="00C031AA">
            <w:pPr>
              <w:autoSpaceDE w:val="0"/>
              <w:autoSpaceDN w:val="0"/>
              <w:adjustRightInd w:val="0"/>
              <w:ind w:left="0"/>
              <w:rPr>
                <w:color w:val="231F20"/>
                <w:sz w:val="18"/>
                <w:szCs w:val="18"/>
              </w:rPr>
            </w:pPr>
            <w:r w:rsidRPr="00C031AA">
              <w:rPr>
                <w:color w:val="231F20"/>
                <w:sz w:val="18"/>
                <w:szCs w:val="18"/>
              </w:rPr>
              <w:t>Žák posoudí projevy globalizace, uvede příklady globálních problémů současnosti, analyzuje jejich příčiny a domýšlí jejich možné důsledky.</w:t>
            </w:r>
          </w:p>
          <w:p w14:paraId="41F693AC" w14:textId="77777777" w:rsidR="00C031AA" w:rsidRPr="00C031AA" w:rsidRDefault="00C031AA" w:rsidP="00C031AA">
            <w:pPr>
              <w:autoSpaceDE w:val="0"/>
              <w:autoSpaceDN w:val="0"/>
              <w:adjustRightInd w:val="0"/>
              <w:ind w:left="0"/>
              <w:rPr>
                <w:color w:val="231F20"/>
                <w:sz w:val="18"/>
                <w:szCs w:val="18"/>
              </w:rPr>
            </w:pPr>
          </w:p>
          <w:p w14:paraId="2B8C02E7" w14:textId="77777777" w:rsidR="00C031AA" w:rsidRPr="00C031AA" w:rsidRDefault="00C031AA" w:rsidP="00C031AA">
            <w:pPr>
              <w:autoSpaceDE w:val="0"/>
              <w:autoSpaceDN w:val="0"/>
              <w:adjustRightInd w:val="0"/>
              <w:ind w:left="0"/>
              <w:rPr>
                <w:color w:val="231F20"/>
                <w:sz w:val="18"/>
                <w:szCs w:val="18"/>
              </w:rPr>
            </w:pPr>
          </w:p>
          <w:p w14:paraId="35583475" w14:textId="77777777" w:rsidR="00C031AA" w:rsidRPr="00C031AA" w:rsidRDefault="00C031AA" w:rsidP="00C031AA">
            <w:pPr>
              <w:autoSpaceDE w:val="0"/>
              <w:autoSpaceDN w:val="0"/>
              <w:adjustRightInd w:val="0"/>
              <w:ind w:left="0"/>
              <w:rPr>
                <w:color w:val="231F20"/>
                <w:sz w:val="18"/>
                <w:szCs w:val="18"/>
              </w:rPr>
            </w:pPr>
          </w:p>
          <w:p w14:paraId="13E12C7F" w14:textId="77777777" w:rsidR="00C031AA" w:rsidRPr="00C031AA" w:rsidRDefault="00C031AA" w:rsidP="00C031AA">
            <w:pPr>
              <w:autoSpaceDE w:val="0"/>
              <w:autoSpaceDN w:val="0"/>
              <w:adjustRightInd w:val="0"/>
              <w:ind w:left="0"/>
              <w:rPr>
                <w:color w:val="231F20"/>
                <w:sz w:val="18"/>
                <w:szCs w:val="18"/>
              </w:rPr>
            </w:pPr>
          </w:p>
          <w:p w14:paraId="4074BC42" w14:textId="77777777" w:rsidR="00C031AA" w:rsidRPr="00C031AA" w:rsidRDefault="00C031AA" w:rsidP="00C031AA">
            <w:pPr>
              <w:autoSpaceDE w:val="0"/>
              <w:autoSpaceDN w:val="0"/>
              <w:adjustRightInd w:val="0"/>
              <w:ind w:left="0"/>
              <w:rPr>
                <w:color w:val="231F20"/>
                <w:sz w:val="18"/>
                <w:szCs w:val="18"/>
              </w:rPr>
            </w:pPr>
          </w:p>
          <w:p w14:paraId="59670BB0" w14:textId="77777777" w:rsidR="00C031AA" w:rsidRPr="00C031AA" w:rsidRDefault="00C031AA" w:rsidP="00C031AA">
            <w:pPr>
              <w:autoSpaceDE w:val="0"/>
              <w:autoSpaceDN w:val="0"/>
              <w:adjustRightInd w:val="0"/>
              <w:ind w:left="0"/>
              <w:rPr>
                <w:color w:val="231F20"/>
                <w:sz w:val="18"/>
                <w:szCs w:val="18"/>
              </w:rPr>
            </w:pPr>
          </w:p>
          <w:p w14:paraId="6138455D" w14:textId="77777777" w:rsidR="00C031AA" w:rsidRPr="00C031AA" w:rsidRDefault="00C031AA" w:rsidP="00C031AA">
            <w:pPr>
              <w:autoSpaceDE w:val="0"/>
              <w:autoSpaceDN w:val="0"/>
              <w:adjustRightInd w:val="0"/>
              <w:ind w:left="0"/>
              <w:rPr>
                <w:color w:val="231F20"/>
                <w:sz w:val="18"/>
                <w:szCs w:val="18"/>
              </w:rPr>
            </w:pPr>
          </w:p>
          <w:p w14:paraId="46C9E63D" w14:textId="77777777" w:rsidR="00C031AA" w:rsidRPr="00C031AA" w:rsidRDefault="00C031AA" w:rsidP="00C031AA">
            <w:pPr>
              <w:autoSpaceDE w:val="0"/>
              <w:autoSpaceDN w:val="0"/>
              <w:adjustRightInd w:val="0"/>
              <w:ind w:left="0"/>
              <w:rPr>
                <w:color w:val="231F20"/>
                <w:sz w:val="18"/>
                <w:szCs w:val="18"/>
              </w:rPr>
            </w:pPr>
          </w:p>
          <w:p w14:paraId="4A9289C0" w14:textId="77777777" w:rsidR="00C031AA" w:rsidRPr="00C031AA" w:rsidRDefault="00C031AA" w:rsidP="00C031AA">
            <w:pPr>
              <w:autoSpaceDE w:val="0"/>
              <w:autoSpaceDN w:val="0"/>
              <w:adjustRightInd w:val="0"/>
              <w:ind w:left="0"/>
              <w:rPr>
                <w:color w:val="231F20"/>
                <w:sz w:val="18"/>
                <w:szCs w:val="18"/>
              </w:rPr>
            </w:pPr>
          </w:p>
          <w:p w14:paraId="72BB718D" w14:textId="77777777" w:rsidR="00C031AA" w:rsidRPr="00C031AA" w:rsidRDefault="00C031AA" w:rsidP="00C031AA">
            <w:pPr>
              <w:autoSpaceDE w:val="0"/>
              <w:autoSpaceDN w:val="0"/>
              <w:adjustRightInd w:val="0"/>
              <w:ind w:left="0"/>
              <w:rPr>
                <w:color w:val="231F20"/>
                <w:sz w:val="18"/>
                <w:szCs w:val="18"/>
              </w:rPr>
            </w:pPr>
            <w:r w:rsidRPr="00C031AA">
              <w:rPr>
                <w:color w:val="231F20"/>
                <w:sz w:val="18"/>
                <w:szCs w:val="18"/>
              </w:rPr>
              <w:t>Žák umí objasnit podstatu filozofického tázání a porovnat východiska filozofie, mýtu,  náboženství, umění  a vědy k uchopení skutečnosti.</w:t>
            </w:r>
          </w:p>
          <w:p w14:paraId="1C001028" w14:textId="77777777" w:rsidR="00C031AA" w:rsidRPr="00C031AA" w:rsidRDefault="00C031AA" w:rsidP="00C031AA">
            <w:pPr>
              <w:autoSpaceDE w:val="0"/>
              <w:autoSpaceDN w:val="0"/>
              <w:adjustRightInd w:val="0"/>
              <w:ind w:left="0"/>
              <w:rPr>
                <w:color w:val="231F20"/>
                <w:sz w:val="18"/>
                <w:szCs w:val="18"/>
              </w:rPr>
            </w:pPr>
          </w:p>
          <w:p w14:paraId="49789198" w14:textId="77777777" w:rsidR="00C031AA" w:rsidRPr="00C031AA" w:rsidRDefault="00C031AA" w:rsidP="00C031AA">
            <w:pPr>
              <w:autoSpaceDE w:val="0"/>
              <w:autoSpaceDN w:val="0"/>
              <w:adjustRightInd w:val="0"/>
              <w:ind w:left="0"/>
              <w:rPr>
                <w:color w:val="231F20"/>
                <w:sz w:val="18"/>
                <w:szCs w:val="18"/>
              </w:rPr>
            </w:pPr>
          </w:p>
          <w:p w14:paraId="31763D80" w14:textId="77777777" w:rsidR="00C031AA" w:rsidRPr="00C031AA" w:rsidRDefault="00C031AA" w:rsidP="00C031AA">
            <w:pPr>
              <w:autoSpaceDE w:val="0"/>
              <w:autoSpaceDN w:val="0"/>
              <w:adjustRightInd w:val="0"/>
              <w:ind w:left="0"/>
              <w:rPr>
                <w:color w:val="231F20"/>
                <w:sz w:val="18"/>
                <w:szCs w:val="18"/>
              </w:rPr>
            </w:pPr>
          </w:p>
          <w:p w14:paraId="202223B4" w14:textId="77777777" w:rsidR="00C031AA" w:rsidRPr="00C031AA" w:rsidRDefault="00C031AA" w:rsidP="00C031AA">
            <w:pPr>
              <w:autoSpaceDE w:val="0"/>
              <w:autoSpaceDN w:val="0"/>
              <w:adjustRightInd w:val="0"/>
              <w:ind w:left="0"/>
              <w:rPr>
                <w:color w:val="231F20"/>
                <w:sz w:val="18"/>
                <w:szCs w:val="18"/>
              </w:rPr>
            </w:pPr>
          </w:p>
          <w:p w14:paraId="58C07FD0" w14:textId="77777777" w:rsidR="00C031AA" w:rsidRPr="00C031AA" w:rsidRDefault="00C031AA" w:rsidP="00C031AA">
            <w:pPr>
              <w:autoSpaceDE w:val="0"/>
              <w:autoSpaceDN w:val="0"/>
              <w:adjustRightInd w:val="0"/>
              <w:ind w:left="0"/>
              <w:rPr>
                <w:color w:val="231F20"/>
                <w:sz w:val="18"/>
                <w:szCs w:val="18"/>
              </w:rPr>
            </w:pPr>
          </w:p>
          <w:p w14:paraId="6BF43D14" w14:textId="77777777" w:rsidR="00C031AA" w:rsidRPr="00C031AA" w:rsidRDefault="00C031AA" w:rsidP="00C031AA">
            <w:pPr>
              <w:autoSpaceDE w:val="0"/>
              <w:autoSpaceDN w:val="0"/>
              <w:adjustRightInd w:val="0"/>
              <w:ind w:left="0"/>
              <w:rPr>
                <w:color w:val="231F20"/>
                <w:sz w:val="18"/>
                <w:szCs w:val="18"/>
              </w:rPr>
            </w:pPr>
          </w:p>
          <w:p w14:paraId="13D82566" w14:textId="77777777" w:rsidR="00C031AA" w:rsidRPr="00C031AA" w:rsidRDefault="00C031AA" w:rsidP="00C031AA">
            <w:pPr>
              <w:autoSpaceDE w:val="0"/>
              <w:autoSpaceDN w:val="0"/>
              <w:adjustRightInd w:val="0"/>
              <w:ind w:left="0"/>
              <w:rPr>
                <w:color w:val="231F20"/>
                <w:sz w:val="18"/>
                <w:szCs w:val="18"/>
              </w:rPr>
            </w:pPr>
          </w:p>
          <w:p w14:paraId="661F7AB7" w14:textId="77777777" w:rsidR="00C031AA" w:rsidRPr="00C031AA" w:rsidRDefault="00C031AA" w:rsidP="00C031AA">
            <w:pPr>
              <w:autoSpaceDE w:val="0"/>
              <w:autoSpaceDN w:val="0"/>
              <w:adjustRightInd w:val="0"/>
              <w:ind w:left="0"/>
              <w:rPr>
                <w:color w:val="231F20"/>
                <w:sz w:val="18"/>
                <w:szCs w:val="18"/>
              </w:rPr>
            </w:pPr>
          </w:p>
          <w:p w14:paraId="60B3B551" w14:textId="77777777" w:rsidR="00C031AA" w:rsidRPr="00C031AA" w:rsidRDefault="00C031AA" w:rsidP="00C031AA">
            <w:pPr>
              <w:autoSpaceDE w:val="0"/>
              <w:autoSpaceDN w:val="0"/>
              <w:adjustRightInd w:val="0"/>
              <w:ind w:left="0"/>
              <w:rPr>
                <w:color w:val="231F20"/>
                <w:sz w:val="18"/>
                <w:szCs w:val="18"/>
              </w:rPr>
            </w:pPr>
          </w:p>
          <w:p w14:paraId="693FC169" w14:textId="77777777" w:rsidR="00C031AA" w:rsidRPr="00C031AA" w:rsidRDefault="00C031AA" w:rsidP="00C031AA">
            <w:pPr>
              <w:autoSpaceDE w:val="0"/>
              <w:autoSpaceDN w:val="0"/>
              <w:adjustRightInd w:val="0"/>
              <w:ind w:left="0"/>
              <w:rPr>
                <w:color w:val="231F20"/>
                <w:sz w:val="18"/>
                <w:szCs w:val="18"/>
              </w:rPr>
            </w:pPr>
            <w:r w:rsidRPr="00C031AA">
              <w:rPr>
                <w:color w:val="231F20"/>
                <w:sz w:val="18"/>
                <w:szCs w:val="18"/>
              </w:rPr>
              <w:t>Žák rozlišuje významné náboženské systémy; identifikuje projevy náboženské a jiné nesnášenlivosti; rozezná projevy sektářského myšlení</w:t>
            </w:r>
          </w:p>
          <w:p w14:paraId="4DEBC2F1" w14:textId="77777777" w:rsidR="00C031AA" w:rsidRPr="00C031AA" w:rsidRDefault="00C031AA" w:rsidP="00C031AA">
            <w:pPr>
              <w:autoSpaceDE w:val="0"/>
              <w:autoSpaceDN w:val="0"/>
              <w:adjustRightInd w:val="0"/>
              <w:ind w:left="0"/>
              <w:rPr>
                <w:color w:val="231F20"/>
                <w:sz w:val="18"/>
                <w:szCs w:val="18"/>
              </w:rPr>
            </w:pPr>
          </w:p>
          <w:p w14:paraId="68A283AC" w14:textId="77777777" w:rsidR="00C031AA" w:rsidRPr="00C031AA" w:rsidRDefault="00C031AA" w:rsidP="00C031AA">
            <w:pPr>
              <w:autoSpaceDE w:val="0"/>
              <w:autoSpaceDN w:val="0"/>
              <w:adjustRightInd w:val="0"/>
              <w:ind w:left="0"/>
              <w:rPr>
                <w:color w:val="231F20"/>
                <w:sz w:val="18"/>
                <w:szCs w:val="18"/>
              </w:rPr>
            </w:pPr>
          </w:p>
          <w:p w14:paraId="3DA23B72" w14:textId="77777777" w:rsidR="00C031AA" w:rsidRPr="00C031AA" w:rsidRDefault="00C031AA" w:rsidP="00C031AA">
            <w:pPr>
              <w:autoSpaceDE w:val="0"/>
              <w:autoSpaceDN w:val="0"/>
              <w:adjustRightInd w:val="0"/>
              <w:ind w:left="0"/>
              <w:rPr>
                <w:color w:val="231F20"/>
                <w:sz w:val="18"/>
                <w:szCs w:val="18"/>
              </w:rPr>
            </w:pPr>
          </w:p>
          <w:p w14:paraId="13CF55B7" w14:textId="77777777" w:rsidR="00C031AA" w:rsidRPr="00C031AA" w:rsidRDefault="00C031AA" w:rsidP="00C031AA">
            <w:pPr>
              <w:autoSpaceDE w:val="0"/>
              <w:autoSpaceDN w:val="0"/>
              <w:adjustRightInd w:val="0"/>
              <w:ind w:left="0"/>
              <w:rPr>
                <w:color w:val="231F20"/>
                <w:sz w:val="18"/>
                <w:szCs w:val="18"/>
              </w:rPr>
            </w:pPr>
          </w:p>
          <w:p w14:paraId="14180408" w14:textId="77777777" w:rsidR="00C031AA" w:rsidRPr="00C031AA" w:rsidRDefault="00C031AA" w:rsidP="00C031AA">
            <w:pPr>
              <w:autoSpaceDE w:val="0"/>
              <w:autoSpaceDN w:val="0"/>
              <w:adjustRightInd w:val="0"/>
              <w:ind w:left="0"/>
              <w:rPr>
                <w:color w:val="231F20"/>
                <w:sz w:val="18"/>
                <w:szCs w:val="18"/>
              </w:rPr>
            </w:pPr>
          </w:p>
          <w:p w14:paraId="785F635F" w14:textId="77777777" w:rsidR="00C031AA" w:rsidRPr="00C031AA" w:rsidRDefault="00C031AA" w:rsidP="00C031AA">
            <w:pPr>
              <w:autoSpaceDE w:val="0"/>
              <w:autoSpaceDN w:val="0"/>
              <w:adjustRightInd w:val="0"/>
              <w:ind w:left="0"/>
              <w:rPr>
                <w:color w:val="231F20"/>
                <w:sz w:val="18"/>
                <w:szCs w:val="18"/>
              </w:rPr>
            </w:pPr>
          </w:p>
          <w:p w14:paraId="7E7423C0" w14:textId="77777777" w:rsidR="00C031AA" w:rsidRPr="00C031AA" w:rsidRDefault="00C031AA" w:rsidP="00C031AA">
            <w:pPr>
              <w:autoSpaceDE w:val="0"/>
              <w:autoSpaceDN w:val="0"/>
              <w:adjustRightInd w:val="0"/>
              <w:ind w:left="0"/>
              <w:rPr>
                <w:color w:val="231F20"/>
                <w:sz w:val="18"/>
                <w:szCs w:val="18"/>
              </w:rPr>
            </w:pPr>
          </w:p>
          <w:p w14:paraId="488C80D9" w14:textId="77777777" w:rsidR="00C031AA" w:rsidRPr="00C031AA" w:rsidRDefault="00C031AA" w:rsidP="00C031AA">
            <w:pPr>
              <w:autoSpaceDE w:val="0"/>
              <w:autoSpaceDN w:val="0"/>
              <w:adjustRightInd w:val="0"/>
              <w:ind w:left="0"/>
              <w:rPr>
                <w:color w:val="231F20"/>
                <w:sz w:val="18"/>
                <w:szCs w:val="18"/>
              </w:rPr>
            </w:pPr>
            <w:r w:rsidRPr="00C031AA">
              <w:rPr>
                <w:color w:val="231F20"/>
                <w:sz w:val="18"/>
                <w:szCs w:val="18"/>
              </w:rPr>
              <w:t>Žák rozliší hlavní filozofické směry a uvede jejich klíčové představitele.</w:t>
            </w:r>
          </w:p>
          <w:p w14:paraId="5137E7A9" w14:textId="77777777" w:rsidR="00C031AA" w:rsidRPr="00C031AA" w:rsidRDefault="00C031AA" w:rsidP="00C031AA">
            <w:pPr>
              <w:autoSpaceDE w:val="0"/>
              <w:autoSpaceDN w:val="0"/>
              <w:adjustRightInd w:val="0"/>
              <w:ind w:left="0"/>
              <w:rPr>
                <w:color w:val="231F20"/>
                <w:sz w:val="18"/>
                <w:szCs w:val="18"/>
              </w:rPr>
            </w:pPr>
            <w:r w:rsidRPr="00C031AA">
              <w:rPr>
                <w:color w:val="231F20"/>
                <w:sz w:val="18"/>
                <w:szCs w:val="18"/>
              </w:rPr>
              <w:t xml:space="preserve">Žák porovná řešení základních filozofických otázek v jednotlivých etapách filozofického myšlení; chápe roli a význam filozofického tázání v dnešní postmoderní </w:t>
            </w:r>
            <w:r w:rsidRPr="00C031AA">
              <w:rPr>
                <w:color w:val="231F20"/>
                <w:sz w:val="18"/>
                <w:szCs w:val="18"/>
              </w:rPr>
              <w:lastRenderedPageBreak/>
              <w:t>společnosti; je schopen na příkladech vybraných osobností ukázat vývoj evropského myšlení v oblasti pohlížení na člověka, přírodu a poznání.</w:t>
            </w:r>
          </w:p>
          <w:p w14:paraId="68BF2EA3" w14:textId="77777777" w:rsidR="00C031AA" w:rsidRPr="00C031AA" w:rsidRDefault="00C031AA" w:rsidP="00C031AA">
            <w:pPr>
              <w:autoSpaceDE w:val="0"/>
              <w:autoSpaceDN w:val="0"/>
              <w:adjustRightInd w:val="0"/>
              <w:ind w:left="0"/>
              <w:rPr>
                <w:color w:val="231F20"/>
                <w:sz w:val="18"/>
                <w:szCs w:val="18"/>
              </w:rPr>
            </w:pPr>
          </w:p>
          <w:p w14:paraId="096D00CE" w14:textId="77777777" w:rsidR="00C031AA" w:rsidRPr="00C031AA" w:rsidRDefault="00C031AA" w:rsidP="00C031AA">
            <w:pPr>
              <w:autoSpaceDE w:val="0"/>
              <w:autoSpaceDN w:val="0"/>
              <w:adjustRightInd w:val="0"/>
              <w:ind w:left="0"/>
              <w:rPr>
                <w:color w:val="231F20"/>
                <w:sz w:val="18"/>
                <w:szCs w:val="18"/>
              </w:rPr>
            </w:pPr>
          </w:p>
          <w:p w14:paraId="35C48D4B" w14:textId="77777777" w:rsidR="00C031AA" w:rsidRPr="00C031AA" w:rsidRDefault="00C031AA" w:rsidP="00C031AA">
            <w:pPr>
              <w:autoSpaceDE w:val="0"/>
              <w:autoSpaceDN w:val="0"/>
              <w:adjustRightInd w:val="0"/>
              <w:ind w:left="0"/>
              <w:rPr>
                <w:color w:val="231F20"/>
                <w:sz w:val="18"/>
                <w:szCs w:val="18"/>
              </w:rPr>
            </w:pPr>
          </w:p>
          <w:p w14:paraId="506D4166" w14:textId="77777777" w:rsidR="00C031AA" w:rsidRPr="00C031AA" w:rsidRDefault="00C031AA" w:rsidP="00C031AA">
            <w:pPr>
              <w:autoSpaceDE w:val="0"/>
              <w:autoSpaceDN w:val="0"/>
              <w:adjustRightInd w:val="0"/>
              <w:ind w:left="0"/>
              <w:rPr>
                <w:color w:val="231F20"/>
                <w:sz w:val="18"/>
                <w:szCs w:val="18"/>
              </w:rPr>
            </w:pPr>
          </w:p>
          <w:p w14:paraId="0A72C704" w14:textId="77777777" w:rsidR="00C031AA" w:rsidRPr="00C031AA" w:rsidRDefault="00C031AA" w:rsidP="00C031AA">
            <w:pPr>
              <w:autoSpaceDE w:val="0"/>
              <w:autoSpaceDN w:val="0"/>
              <w:adjustRightInd w:val="0"/>
              <w:ind w:left="0"/>
              <w:rPr>
                <w:color w:val="231F20"/>
                <w:sz w:val="18"/>
                <w:szCs w:val="18"/>
              </w:rPr>
            </w:pPr>
          </w:p>
          <w:p w14:paraId="70499993" w14:textId="77777777" w:rsidR="00C031AA" w:rsidRPr="00C031AA" w:rsidRDefault="00C031AA" w:rsidP="00C031AA">
            <w:pPr>
              <w:autoSpaceDE w:val="0"/>
              <w:autoSpaceDN w:val="0"/>
              <w:adjustRightInd w:val="0"/>
              <w:ind w:left="0"/>
              <w:rPr>
                <w:color w:val="231F20"/>
                <w:sz w:val="18"/>
                <w:szCs w:val="18"/>
              </w:rPr>
            </w:pPr>
          </w:p>
          <w:p w14:paraId="52959449" w14:textId="77777777" w:rsidR="00C031AA" w:rsidRPr="00C031AA" w:rsidRDefault="00C031AA" w:rsidP="00C031AA">
            <w:pPr>
              <w:autoSpaceDE w:val="0"/>
              <w:autoSpaceDN w:val="0"/>
              <w:adjustRightInd w:val="0"/>
              <w:ind w:left="0"/>
              <w:rPr>
                <w:color w:val="231F20"/>
                <w:sz w:val="18"/>
                <w:szCs w:val="18"/>
              </w:rPr>
            </w:pPr>
          </w:p>
          <w:p w14:paraId="4F66A656" w14:textId="77777777" w:rsidR="00C031AA" w:rsidRPr="00C031AA" w:rsidRDefault="00C031AA" w:rsidP="00C031AA">
            <w:pPr>
              <w:autoSpaceDE w:val="0"/>
              <w:autoSpaceDN w:val="0"/>
              <w:adjustRightInd w:val="0"/>
              <w:ind w:left="0"/>
              <w:rPr>
                <w:color w:val="231F20"/>
                <w:sz w:val="18"/>
                <w:szCs w:val="18"/>
              </w:rPr>
            </w:pPr>
          </w:p>
          <w:p w14:paraId="300807B6" w14:textId="77777777" w:rsidR="0009156F" w:rsidRPr="00423D1D" w:rsidRDefault="0009156F" w:rsidP="00423D1D">
            <w:pPr>
              <w:autoSpaceDE w:val="0"/>
              <w:autoSpaceDN w:val="0"/>
              <w:adjustRightInd w:val="0"/>
              <w:ind w:left="0"/>
              <w:rPr>
                <w:color w:val="231F20"/>
                <w:sz w:val="18"/>
                <w:szCs w:val="18"/>
              </w:rPr>
            </w:pPr>
          </w:p>
        </w:tc>
        <w:tc>
          <w:tcPr>
            <w:tcW w:w="2518" w:type="dxa"/>
          </w:tcPr>
          <w:p w14:paraId="3F1C9C1F" w14:textId="77777777" w:rsidR="00C031AA" w:rsidRPr="00C031AA" w:rsidRDefault="00C031AA" w:rsidP="00C031AA">
            <w:pPr>
              <w:autoSpaceDE w:val="0"/>
              <w:autoSpaceDN w:val="0"/>
              <w:adjustRightInd w:val="0"/>
              <w:ind w:left="0"/>
              <w:rPr>
                <w:sz w:val="18"/>
                <w:szCs w:val="18"/>
              </w:rPr>
            </w:pPr>
            <w:r w:rsidRPr="00C031AA">
              <w:rPr>
                <w:sz w:val="18"/>
                <w:szCs w:val="18"/>
              </w:rPr>
              <w:lastRenderedPageBreak/>
              <w:t>Žák vymezí cíle OSN; objasní činnosti a fungování OSN; charakterizuje na konkrétních přík</w:t>
            </w:r>
            <w:r w:rsidR="002409C5">
              <w:rPr>
                <w:sz w:val="18"/>
                <w:szCs w:val="18"/>
              </w:rPr>
              <w:t>ladech podíl ČR na činnosti OSN,</w:t>
            </w:r>
          </w:p>
          <w:p w14:paraId="479E2448" w14:textId="77777777" w:rsidR="00C031AA" w:rsidRPr="00C031AA" w:rsidRDefault="00C031AA" w:rsidP="00C031AA">
            <w:pPr>
              <w:autoSpaceDE w:val="0"/>
              <w:autoSpaceDN w:val="0"/>
              <w:adjustRightInd w:val="0"/>
              <w:ind w:left="0"/>
              <w:rPr>
                <w:sz w:val="18"/>
                <w:szCs w:val="18"/>
              </w:rPr>
            </w:pPr>
            <w:r w:rsidRPr="00C031AA">
              <w:rPr>
                <w:sz w:val="18"/>
                <w:szCs w:val="18"/>
              </w:rPr>
              <w:t>Charakterizuje odborné organizace OSN; vysvětlí historické souvislosti založení NATO;</w:t>
            </w:r>
          </w:p>
          <w:p w14:paraId="18E2C1E3" w14:textId="77777777" w:rsidR="00C031AA" w:rsidRPr="00C031AA" w:rsidRDefault="00C031AA" w:rsidP="00C031AA">
            <w:pPr>
              <w:autoSpaceDE w:val="0"/>
              <w:autoSpaceDN w:val="0"/>
              <w:adjustRightInd w:val="0"/>
              <w:ind w:left="0"/>
              <w:rPr>
                <w:sz w:val="18"/>
                <w:szCs w:val="18"/>
              </w:rPr>
            </w:pPr>
            <w:r w:rsidRPr="00C031AA">
              <w:rPr>
                <w:sz w:val="18"/>
                <w:szCs w:val="18"/>
              </w:rPr>
              <w:t>objasní činnosti a fungování NATO;</w:t>
            </w:r>
          </w:p>
          <w:p w14:paraId="4E34F23D" w14:textId="77777777" w:rsidR="00C031AA" w:rsidRPr="00C031AA" w:rsidRDefault="00C031AA" w:rsidP="00C031AA">
            <w:pPr>
              <w:autoSpaceDE w:val="0"/>
              <w:autoSpaceDN w:val="0"/>
              <w:adjustRightInd w:val="0"/>
              <w:ind w:left="0"/>
              <w:rPr>
                <w:sz w:val="18"/>
                <w:szCs w:val="18"/>
              </w:rPr>
            </w:pPr>
            <w:r w:rsidRPr="00C031AA">
              <w:rPr>
                <w:sz w:val="18"/>
                <w:szCs w:val="18"/>
              </w:rPr>
              <w:t>orientuje se v působení NATO ve světě; orientuje se v úlohách ČR v rámci NATO; uvede další mezinárodní organizace a charakterizuje jejich hlavní cíle; objasní rozdíl mezi nadnárodní a mezinárodní organizací.</w:t>
            </w:r>
          </w:p>
          <w:p w14:paraId="603DE0A8" w14:textId="77777777" w:rsidR="00C031AA" w:rsidRPr="00C031AA" w:rsidRDefault="00C031AA" w:rsidP="00C031AA">
            <w:pPr>
              <w:autoSpaceDE w:val="0"/>
              <w:autoSpaceDN w:val="0"/>
              <w:adjustRightInd w:val="0"/>
              <w:ind w:left="0"/>
              <w:rPr>
                <w:sz w:val="18"/>
                <w:szCs w:val="18"/>
              </w:rPr>
            </w:pPr>
          </w:p>
          <w:p w14:paraId="40E06659" w14:textId="77777777" w:rsidR="00C031AA" w:rsidRPr="00C031AA" w:rsidRDefault="00C031AA" w:rsidP="00C031AA">
            <w:pPr>
              <w:autoSpaceDE w:val="0"/>
              <w:autoSpaceDN w:val="0"/>
              <w:adjustRightInd w:val="0"/>
              <w:ind w:left="0"/>
              <w:rPr>
                <w:sz w:val="18"/>
                <w:szCs w:val="18"/>
              </w:rPr>
            </w:pPr>
          </w:p>
          <w:p w14:paraId="7BC32B96" w14:textId="77777777" w:rsidR="00C031AA" w:rsidRPr="00C031AA" w:rsidRDefault="00C031AA" w:rsidP="00C031AA">
            <w:pPr>
              <w:autoSpaceDE w:val="0"/>
              <w:autoSpaceDN w:val="0"/>
              <w:adjustRightInd w:val="0"/>
              <w:ind w:left="0"/>
              <w:rPr>
                <w:sz w:val="18"/>
                <w:szCs w:val="18"/>
              </w:rPr>
            </w:pPr>
            <w:r w:rsidRPr="00C031AA">
              <w:rPr>
                <w:sz w:val="18"/>
                <w:szCs w:val="18"/>
              </w:rPr>
              <w:t>Žák uvede konkrétní příklady globálních problémů současnosti a posoudí jejich příčiny; posoudí možné důsledky globálních problémů současnosti;</w:t>
            </w:r>
          </w:p>
          <w:p w14:paraId="096C0FBC" w14:textId="77777777" w:rsidR="00C031AA" w:rsidRPr="00C031AA" w:rsidRDefault="00C031AA" w:rsidP="00C031AA">
            <w:pPr>
              <w:autoSpaceDE w:val="0"/>
              <w:autoSpaceDN w:val="0"/>
              <w:adjustRightInd w:val="0"/>
              <w:ind w:left="0"/>
              <w:rPr>
                <w:sz w:val="18"/>
                <w:szCs w:val="18"/>
              </w:rPr>
            </w:pPr>
            <w:r w:rsidRPr="00C031AA">
              <w:rPr>
                <w:sz w:val="18"/>
                <w:szCs w:val="18"/>
              </w:rPr>
              <w:t>identifikuje zásady trvale udržitelného rozvoje v běžném životě; uvede konkrétní příklady dopadů jednotlivých projevů globalizace na život občanů v ČR.</w:t>
            </w:r>
          </w:p>
          <w:p w14:paraId="11A444B0" w14:textId="77777777" w:rsidR="00C031AA" w:rsidRPr="00C031AA" w:rsidRDefault="00C031AA" w:rsidP="00C031AA">
            <w:pPr>
              <w:autoSpaceDE w:val="0"/>
              <w:autoSpaceDN w:val="0"/>
              <w:adjustRightInd w:val="0"/>
              <w:ind w:left="0"/>
              <w:rPr>
                <w:sz w:val="18"/>
                <w:szCs w:val="18"/>
              </w:rPr>
            </w:pPr>
          </w:p>
          <w:p w14:paraId="65EBDFEA" w14:textId="77777777" w:rsidR="00C031AA" w:rsidRPr="00C031AA" w:rsidRDefault="00C031AA" w:rsidP="00C031AA">
            <w:pPr>
              <w:autoSpaceDE w:val="0"/>
              <w:autoSpaceDN w:val="0"/>
              <w:adjustRightInd w:val="0"/>
              <w:ind w:left="0"/>
              <w:rPr>
                <w:sz w:val="18"/>
                <w:szCs w:val="18"/>
              </w:rPr>
            </w:pPr>
            <w:r w:rsidRPr="00C031AA">
              <w:rPr>
                <w:sz w:val="18"/>
                <w:szCs w:val="18"/>
              </w:rPr>
              <w:t>Žák chápe rozdíl mezi přirozeným a teoretickým životním postojem; umí vysvětlit rozdíl mezi uchopení</w:t>
            </w:r>
            <w:r w:rsidR="002409C5">
              <w:rPr>
                <w:sz w:val="18"/>
                <w:szCs w:val="18"/>
              </w:rPr>
              <w:t>m</w:t>
            </w:r>
            <w:r w:rsidRPr="00C031AA">
              <w:rPr>
                <w:sz w:val="18"/>
                <w:szCs w:val="18"/>
              </w:rPr>
              <w:t xml:space="preserve"> skutečnosti pomocí přirozeného jazyka a jazyka vědy, mezi přirozeným a teoretickým postojem; rozlišuje filozofické disciplíny; umí charakterizovat základní koncepce vědeckosti a způsoby přístupu k pravdě.</w:t>
            </w:r>
          </w:p>
          <w:p w14:paraId="24F9F4E4" w14:textId="77777777" w:rsidR="00C031AA" w:rsidRPr="00C031AA" w:rsidRDefault="00C031AA" w:rsidP="00C031AA">
            <w:pPr>
              <w:autoSpaceDE w:val="0"/>
              <w:autoSpaceDN w:val="0"/>
              <w:adjustRightInd w:val="0"/>
              <w:ind w:left="0"/>
              <w:rPr>
                <w:sz w:val="18"/>
                <w:szCs w:val="18"/>
              </w:rPr>
            </w:pPr>
          </w:p>
          <w:p w14:paraId="2434A359" w14:textId="77777777" w:rsidR="00C031AA" w:rsidRPr="00C031AA" w:rsidRDefault="00C031AA" w:rsidP="00C031AA">
            <w:pPr>
              <w:autoSpaceDE w:val="0"/>
              <w:autoSpaceDN w:val="0"/>
              <w:adjustRightInd w:val="0"/>
              <w:ind w:left="0"/>
              <w:rPr>
                <w:sz w:val="18"/>
                <w:szCs w:val="18"/>
              </w:rPr>
            </w:pPr>
          </w:p>
          <w:p w14:paraId="126B62FA" w14:textId="77777777" w:rsidR="00C031AA" w:rsidRPr="00C031AA" w:rsidRDefault="00C031AA" w:rsidP="00C031AA">
            <w:pPr>
              <w:autoSpaceDE w:val="0"/>
              <w:autoSpaceDN w:val="0"/>
              <w:adjustRightInd w:val="0"/>
              <w:ind w:left="0"/>
              <w:rPr>
                <w:sz w:val="18"/>
                <w:szCs w:val="18"/>
              </w:rPr>
            </w:pPr>
          </w:p>
          <w:p w14:paraId="3CC0DBE6" w14:textId="77777777" w:rsidR="00C031AA" w:rsidRPr="00C031AA" w:rsidRDefault="00C031AA" w:rsidP="00C031AA">
            <w:pPr>
              <w:autoSpaceDE w:val="0"/>
              <w:autoSpaceDN w:val="0"/>
              <w:adjustRightInd w:val="0"/>
              <w:ind w:left="0"/>
              <w:rPr>
                <w:sz w:val="18"/>
                <w:szCs w:val="18"/>
              </w:rPr>
            </w:pPr>
            <w:r w:rsidRPr="00C031AA">
              <w:rPr>
                <w:sz w:val="18"/>
                <w:szCs w:val="18"/>
              </w:rPr>
              <w:t>Žák rozlišuje nejvýznamnější světová náboženství a jejich charakteristické rysy; porozumí pojmům církev, sekta, náboženská tolerance; diskutuje o možnostech ekumenického a mezináboženského dialogu.</w:t>
            </w:r>
          </w:p>
          <w:p w14:paraId="4DC0E08B" w14:textId="77777777" w:rsidR="00C031AA" w:rsidRPr="00C031AA" w:rsidRDefault="00C031AA" w:rsidP="00C031AA">
            <w:pPr>
              <w:autoSpaceDE w:val="0"/>
              <w:autoSpaceDN w:val="0"/>
              <w:adjustRightInd w:val="0"/>
              <w:ind w:left="0"/>
              <w:rPr>
                <w:sz w:val="18"/>
                <w:szCs w:val="18"/>
              </w:rPr>
            </w:pPr>
          </w:p>
          <w:p w14:paraId="7B73141A" w14:textId="77777777" w:rsidR="00C031AA" w:rsidRPr="00C031AA" w:rsidRDefault="00C031AA" w:rsidP="00C031AA">
            <w:pPr>
              <w:autoSpaceDE w:val="0"/>
              <w:autoSpaceDN w:val="0"/>
              <w:adjustRightInd w:val="0"/>
              <w:ind w:left="0"/>
              <w:rPr>
                <w:sz w:val="18"/>
                <w:szCs w:val="18"/>
              </w:rPr>
            </w:pPr>
          </w:p>
          <w:p w14:paraId="08D720F6" w14:textId="77777777" w:rsidR="00C031AA" w:rsidRPr="00C031AA" w:rsidRDefault="00C031AA" w:rsidP="00C031AA">
            <w:pPr>
              <w:autoSpaceDE w:val="0"/>
              <w:autoSpaceDN w:val="0"/>
              <w:adjustRightInd w:val="0"/>
              <w:ind w:left="0"/>
              <w:rPr>
                <w:sz w:val="18"/>
                <w:szCs w:val="18"/>
              </w:rPr>
            </w:pPr>
          </w:p>
          <w:p w14:paraId="4018260E" w14:textId="77777777" w:rsidR="00C031AA" w:rsidRPr="00C031AA" w:rsidRDefault="00C031AA" w:rsidP="00C031AA">
            <w:pPr>
              <w:autoSpaceDE w:val="0"/>
              <w:autoSpaceDN w:val="0"/>
              <w:adjustRightInd w:val="0"/>
              <w:ind w:left="0"/>
              <w:rPr>
                <w:sz w:val="18"/>
                <w:szCs w:val="18"/>
              </w:rPr>
            </w:pPr>
          </w:p>
          <w:p w14:paraId="7978B2C3" w14:textId="77777777" w:rsidR="00C031AA" w:rsidRPr="00C031AA" w:rsidRDefault="00C031AA" w:rsidP="00C031AA">
            <w:pPr>
              <w:autoSpaceDE w:val="0"/>
              <w:autoSpaceDN w:val="0"/>
              <w:adjustRightInd w:val="0"/>
              <w:ind w:left="0"/>
              <w:rPr>
                <w:sz w:val="18"/>
                <w:szCs w:val="18"/>
              </w:rPr>
            </w:pPr>
          </w:p>
          <w:p w14:paraId="266ECE37" w14:textId="77777777" w:rsidR="00C031AA" w:rsidRPr="00C031AA" w:rsidRDefault="00C031AA" w:rsidP="00C031AA">
            <w:pPr>
              <w:autoSpaceDE w:val="0"/>
              <w:autoSpaceDN w:val="0"/>
              <w:adjustRightInd w:val="0"/>
              <w:ind w:left="0"/>
              <w:rPr>
                <w:sz w:val="18"/>
                <w:szCs w:val="18"/>
              </w:rPr>
            </w:pPr>
            <w:r w:rsidRPr="00C031AA">
              <w:rPr>
                <w:sz w:val="18"/>
                <w:szCs w:val="18"/>
              </w:rPr>
              <w:t xml:space="preserve">Žák umí rozlišit a charakterizovat základní filozofické směry a přiřadit k nim nejvýznamnější představitele a díla; čte a interpretuje filozofický text; </w:t>
            </w:r>
            <w:r w:rsidRPr="00C031AA">
              <w:rPr>
                <w:sz w:val="18"/>
                <w:szCs w:val="18"/>
              </w:rPr>
              <w:lastRenderedPageBreak/>
              <w:t>promýšlí souvislosti mezi historickými, politickými, vědeckými a filozofickými kontexty dějin lidské společnosti; aplikuje dosavadní poznatky z dějepisu, zeměpisu a literatury do kontextu dějin lidského myšlení a poznání.</w:t>
            </w:r>
          </w:p>
          <w:p w14:paraId="03E9D2B3" w14:textId="77777777" w:rsidR="00C031AA" w:rsidRPr="00C031AA" w:rsidRDefault="00C031AA" w:rsidP="00C031AA">
            <w:pPr>
              <w:autoSpaceDE w:val="0"/>
              <w:autoSpaceDN w:val="0"/>
              <w:adjustRightInd w:val="0"/>
              <w:ind w:left="0"/>
              <w:rPr>
                <w:sz w:val="18"/>
                <w:szCs w:val="18"/>
              </w:rPr>
            </w:pPr>
          </w:p>
          <w:p w14:paraId="3C44D1C7" w14:textId="77777777" w:rsidR="00C031AA" w:rsidRPr="00C031AA" w:rsidRDefault="00C031AA" w:rsidP="00C031AA">
            <w:pPr>
              <w:autoSpaceDE w:val="0"/>
              <w:autoSpaceDN w:val="0"/>
              <w:adjustRightInd w:val="0"/>
              <w:ind w:left="0"/>
              <w:rPr>
                <w:sz w:val="18"/>
                <w:szCs w:val="18"/>
              </w:rPr>
            </w:pPr>
          </w:p>
          <w:p w14:paraId="37309456" w14:textId="77777777" w:rsidR="00C031AA" w:rsidRPr="00C031AA" w:rsidRDefault="00C031AA" w:rsidP="00C031AA">
            <w:pPr>
              <w:autoSpaceDE w:val="0"/>
              <w:autoSpaceDN w:val="0"/>
              <w:adjustRightInd w:val="0"/>
              <w:ind w:left="0"/>
              <w:rPr>
                <w:sz w:val="18"/>
                <w:szCs w:val="18"/>
              </w:rPr>
            </w:pPr>
          </w:p>
          <w:p w14:paraId="5DB7874C" w14:textId="77777777" w:rsidR="0009156F" w:rsidRPr="00423D1D" w:rsidRDefault="0009156F" w:rsidP="00423D1D">
            <w:pPr>
              <w:autoSpaceDE w:val="0"/>
              <w:autoSpaceDN w:val="0"/>
              <w:adjustRightInd w:val="0"/>
              <w:ind w:left="0"/>
              <w:rPr>
                <w:sz w:val="18"/>
                <w:szCs w:val="18"/>
              </w:rPr>
            </w:pPr>
          </w:p>
        </w:tc>
        <w:tc>
          <w:tcPr>
            <w:tcW w:w="2693" w:type="dxa"/>
          </w:tcPr>
          <w:p w14:paraId="64CE6991" w14:textId="77777777" w:rsidR="00C031AA" w:rsidRPr="00C031AA" w:rsidRDefault="00C031AA" w:rsidP="00C031AA">
            <w:pPr>
              <w:autoSpaceDE w:val="0"/>
              <w:autoSpaceDN w:val="0"/>
              <w:adjustRightInd w:val="0"/>
              <w:ind w:left="0"/>
              <w:rPr>
                <w:b/>
                <w:sz w:val="18"/>
                <w:szCs w:val="18"/>
              </w:rPr>
            </w:pPr>
            <w:r w:rsidRPr="00C031AA">
              <w:rPr>
                <w:b/>
                <w:sz w:val="18"/>
                <w:szCs w:val="18"/>
                <w:u w:val="single"/>
              </w:rPr>
              <w:lastRenderedPageBreak/>
              <w:t>Mezinárodní spolupráce:</w:t>
            </w:r>
            <w:r w:rsidRPr="00C031AA">
              <w:rPr>
                <w:b/>
                <w:sz w:val="18"/>
                <w:szCs w:val="18"/>
              </w:rPr>
              <w:t xml:space="preserve"> důvody, význam a výhody, mezinárodní organizace a společenství -OSN (orgány, organizace, činnost), NATO (orgány, činnost); RE, ostatní významné mezinárodní organizace</w:t>
            </w:r>
          </w:p>
          <w:p w14:paraId="5DB4BC49" w14:textId="77777777" w:rsidR="00C031AA" w:rsidRPr="00C031AA" w:rsidRDefault="00C031AA" w:rsidP="00C031AA">
            <w:pPr>
              <w:autoSpaceDE w:val="0"/>
              <w:autoSpaceDN w:val="0"/>
              <w:adjustRightInd w:val="0"/>
              <w:ind w:left="0"/>
              <w:rPr>
                <w:b/>
                <w:sz w:val="18"/>
                <w:szCs w:val="18"/>
              </w:rPr>
            </w:pPr>
          </w:p>
          <w:p w14:paraId="79A829D6" w14:textId="77777777" w:rsidR="00C031AA" w:rsidRPr="00C031AA" w:rsidRDefault="00C031AA" w:rsidP="00C031AA">
            <w:pPr>
              <w:autoSpaceDE w:val="0"/>
              <w:autoSpaceDN w:val="0"/>
              <w:adjustRightInd w:val="0"/>
              <w:ind w:left="0"/>
              <w:rPr>
                <w:b/>
                <w:sz w:val="18"/>
                <w:szCs w:val="18"/>
              </w:rPr>
            </w:pPr>
          </w:p>
          <w:p w14:paraId="4359F778" w14:textId="77777777" w:rsidR="00C031AA" w:rsidRPr="00C031AA" w:rsidRDefault="00C031AA" w:rsidP="00C031AA">
            <w:pPr>
              <w:autoSpaceDE w:val="0"/>
              <w:autoSpaceDN w:val="0"/>
              <w:adjustRightInd w:val="0"/>
              <w:ind w:left="0"/>
              <w:rPr>
                <w:b/>
                <w:sz w:val="18"/>
                <w:szCs w:val="18"/>
              </w:rPr>
            </w:pPr>
          </w:p>
          <w:p w14:paraId="6D7792D4" w14:textId="77777777" w:rsidR="00C031AA" w:rsidRPr="00C031AA" w:rsidRDefault="00C031AA" w:rsidP="00C031AA">
            <w:pPr>
              <w:autoSpaceDE w:val="0"/>
              <w:autoSpaceDN w:val="0"/>
              <w:adjustRightInd w:val="0"/>
              <w:ind w:left="0"/>
              <w:rPr>
                <w:b/>
                <w:sz w:val="18"/>
                <w:szCs w:val="18"/>
              </w:rPr>
            </w:pPr>
          </w:p>
          <w:p w14:paraId="1F48BFDC" w14:textId="77777777" w:rsidR="00C031AA" w:rsidRPr="00C031AA" w:rsidRDefault="00C031AA" w:rsidP="00C031AA">
            <w:pPr>
              <w:autoSpaceDE w:val="0"/>
              <w:autoSpaceDN w:val="0"/>
              <w:adjustRightInd w:val="0"/>
              <w:ind w:left="0"/>
              <w:rPr>
                <w:b/>
                <w:sz w:val="18"/>
                <w:szCs w:val="18"/>
              </w:rPr>
            </w:pPr>
          </w:p>
          <w:p w14:paraId="44F523AD" w14:textId="77777777" w:rsidR="00C031AA" w:rsidRPr="00C031AA" w:rsidRDefault="00C031AA" w:rsidP="00C031AA">
            <w:pPr>
              <w:autoSpaceDE w:val="0"/>
              <w:autoSpaceDN w:val="0"/>
              <w:adjustRightInd w:val="0"/>
              <w:ind w:left="0"/>
              <w:rPr>
                <w:b/>
                <w:sz w:val="18"/>
                <w:szCs w:val="18"/>
              </w:rPr>
            </w:pPr>
          </w:p>
          <w:p w14:paraId="0B668C00" w14:textId="77777777" w:rsidR="00C031AA" w:rsidRPr="00C031AA" w:rsidRDefault="00C031AA" w:rsidP="00C031AA">
            <w:pPr>
              <w:autoSpaceDE w:val="0"/>
              <w:autoSpaceDN w:val="0"/>
              <w:adjustRightInd w:val="0"/>
              <w:ind w:left="0"/>
              <w:rPr>
                <w:b/>
                <w:sz w:val="18"/>
                <w:szCs w:val="18"/>
              </w:rPr>
            </w:pPr>
          </w:p>
          <w:p w14:paraId="7815A1E8" w14:textId="77777777" w:rsidR="00C031AA" w:rsidRPr="00C031AA" w:rsidRDefault="00C031AA" w:rsidP="00C031AA">
            <w:pPr>
              <w:autoSpaceDE w:val="0"/>
              <w:autoSpaceDN w:val="0"/>
              <w:adjustRightInd w:val="0"/>
              <w:ind w:left="0"/>
              <w:rPr>
                <w:b/>
                <w:sz w:val="18"/>
                <w:szCs w:val="18"/>
              </w:rPr>
            </w:pPr>
          </w:p>
          <w:p w14:paraId="70F12D2D" w14:textId="77777777" w:rsidR="00C031AA" w:rsidRPr="00C031AA" w:rsidRDefault="00C031AA" w:rsidP="00C031AA">
            <w:pPr>
              <w:autoSpaceDE w:val="0"/>
              <w:autoSpaceDN w:val="0"/>
              <w:adjustRightInd w:val="0"/>
              <w:ind w:left="0"/>
              <w:rPr>
                <w:b/>
                <w:sz w:val="18"/>
                <w:szCs w:val="18"/>
              </w:rPr>
            </w:pPr>
          </w:p>
          <w:p w14:paraId="6F5F06C3" w14:textId="77777777" w:rsidR="00C031AA" w:rsidRPr="00C031AA" w:rsidRDefault="00C031AA" w:rsidP="00C031AA">
            <w:pPr>
              <w:autoSpaceDE w:val="0"/>
              <w:autoSpaceDN w:val="0"/>
              <w:adjustRightInd w:val="0"/>
              <w:ind w:left="0"/>
              <w:rPr>
                <w:b/>
                <w:sz w:val="18"/>
                <w:szCs w:val="18"/>
              </w:rPr>
            </w:pPr>
          </w:p>
          <w:p w14:paraId="2B936AF1" w14:textId="77777777" w:rsidR="00C031AA" w:rsidRPr="00C031AA" w:rsidRDefault="00C031AA" w:rsidP="00C031AA">
            <w:pPr>
              <w:autoSpaceDE w:val="0"/>
              <w:autoSpaceDN w:val="0"/>
              <w:adjustRightInd w:val="0"/>
              <w:ind w:left="0"/>
              <w:rPr>
                <w:b/>
                <w:sz w:val="18"/>
                <w:szCs w:val="18"/>
              </w:rPr>
            </w:pPr>
          </w:p>
          <w:p w14:paraId="517A5C04" w14:textId="77777777" w:rsidR="00C031AA" w:rsidRPr="00C031AA" w:rsidRDefault="00C031AA" w:rsidP="00C031AA">
            <w:pPr>
              <w:autoSpaceDE w:val="0"/>
              <w:autoSpaceDN w:val="0"/>
              <w:adjustRightInd w:val="0"/>
              <w:ind w:left="0"/>
              <w:rPr>
                <w:b/>
                <w:sz w:val="18"/>
                <w:szCs w:val="18"/>
              </w:rPr>
            </w:pPr>
          </w:p>
          <w:p w14:paraId="5E28F5B2" w14:textId="77777777" w:rsidR="00C031AA" w:rsidRPr="00C031AA" w:rsidRDefault="00C031AA" w:rsidP="00C031AA">
            <w:pPr>
              <w:autoSpaceDE w:val="0"/>
              <w:autoSpaceDN w:val="0"/>
              <w:adjustRightInd w:val="0"/>
              <w:ind w:left="0"/>
              <w:rPr>
                <w:b/>
                <w:sz w:val="18"/>
                <w:szCs w:val="18"/>
              </w:rPr>
            </w:pPr>
          </w:p>
          <w:p w14:paraId="64668B3F" w14:textId="77777777" w:rsidR="00C031AA" w:rsidRPr="00C031AA" w:rsidRDefault="00C031AA" w:rsidP="00C031AA">
            <w:pPr>
              <w:autoSpaceDE w:val="0"/>
              <w:autoSpaceDN w:val="0"/>
              <w:adjustRightInd w:val="0"/>
              <w:ind w:left="0"/>
              <w:rPr>
                <w:b/>
                <w:bCs/>
                <w:sz w:val="18"/>
                <w:szCs w:val="18"/>
              </w:rPr>
            </w:pPr>
            <w:r w:rsidRPr="00C031AA">
              <w:rPr>
                <w:b/>
                <w:bCs/>
                <w:sz w:val="18"/>
                <w:szCs w:val="18"/>
                <w:u w:val="single"/>
              </w:rPr>
              <w:t>Planetární problémy:</w:t>
            </w:r>
            <w:r w:rsidRPr="00C031AA">
              <w:rPr>
                <w:b/>
                <w:bCs/>
                <w:sz w:val="18"/>
                <w:szCs w:val="18"/>
              </w:rPr>
              <w:t xml:space="preserve"> globální problémy současnosti, zásady trvale udržitelného rozvoje, jednotlivé projevy globalizace v ČR</w:t>
            </w:r>
          </w:p>
          <w:p w14:paraId="4CF8EB12" w14:textId="77777777" w:rsidR="00C031AA" w:rsidRPr="00C031AA" w:rsidRDefault="00C031AA" w:rsidP="00C031AA">
            <w:pPr>
              <w:autoSpaceDE w:val="0"/>
              <w:autoSpaceDN w:val="0"/>
              <w:adjustRightInd w:val="0"/>
              <w:ind w:left="0"/>
              <w:rPr>
                <w:b/>
                <w:bCs/>
                <w:sz w:val="18"/>
                <w:szCs w:val="18"/>
              </w:rPr>
            </w:pPr>
          </w:p>
          <w:p w14:paraId="045EDCB2" w14:textId="77777777" w:rsidR="00C031AA" w:rsidRPr="00C031AA" w:rsidRDefault="00C031AA" w:rsidP="00C031AA">
            <w:pPr>
              <w:autoSpaceDE w:val="0"/>
              <w:autoSpaceDN w:val="0"/>
              <w:adjustRightInd w:val="0"/>
              <w:ind w:left="0"/>
              <w:rPr>
                <w:b/>
                <w:bCs/>
                <w:sz w:val="18"/>
                <w:szCs w:val="18"/>
              </w:rPr>
            </w:pPr>
          </w:p>
          <w:p w14:paraId="46455342" w14:textId="77777777" w:rsidR="00C031AA" w:rsidRPr="00C031AA" w:rsidRDefault="00C031AA" w:rsidP="00C031AA">
            <w:pPr>
              <w:autoSpaceDE w:val="0"/>
              <w:autoSpaceDN w:val="0"/>
              <w:adjustRightInd w:val="0"/>
              <w:ind w:left="0"/>
              <w:rPr>
                <w:b/>
                <w:bCs/>
                <w:sz w:val="18"/>
                <w:szCs w:val="18"/>
              </w:rPr>
            </w:pPr>
          </w:p>
          <w:p w14:paraId="6C97E676" w14:textId="77777777" w:rsidR="00C031AA" w:rsidRPr="00C031AA" w:rsidRDefault="00C031AA" w:rsidP="00C031AA">
            <w:pPr>
              <w:autoSpaceDE w:val="0"/>
              <w:autoSpaceDN w:val="0"/>
              <w:adjustRightInd w:val="0"/>
              <w:ind w:left="0"/>
              <w:rPr>
                <w:b/>
                <w:bCs/>
                <w:sz w:val="18"/>
                <w:szCs w:val="18"/>
              </w:rPr>
            </w:pPr>
          </w:p>
          <w:p w14:paraId="1A7134C1" w14:textId="77777777" w:rsidR="00C031AA" w:rsidRPr="00C031AA" w:rsidRDefault="00C031AA" w:rsidP="00C031AA">
            <w:pPr>
              <w:autoSpaceDE w:val="0"/>
              <w:autoSpaceDN w:val="0"/>
              <w:adjustRightInd w:val="0"/>
              <w:ind w:left="0"/>
              <w:rPr>
                <w:b/>
                <w:bCs/>
                <w:sz w:val="18"/>
                <w:szCs w:val="18"/>
              </w:rPr>
            </w:pPr>
          </w:p>
          <w:p w14:paraId="04019B92" w14:textId="77777777" w:rsidR="00C031AA" w:rsidRPr="00C031AA" w:rsidRDefault="00C031AA" w:rsidP="00C031AA">
            <w:pPr>
              <w:autoSpaceDE w:val="0"/>
              <w:autoSpaceDN w:val="0"/>
              <w:adjustRightInd w:val="0"/>
              <w:ind w:left="0"/>
              <w:rPr>
                <w:b/>
                <w:bCs/>
                <w:sz w:val="18"/>
                <w:szCs w:val="18"/>
              </w:rPr>
            </w:pPr>
          </w:p>
          <w:p w14:paraId="4CB9E025" w14:textId="77777777" w:rsidR="00C031AA" w:rsidRPr="00C031AA" w:rsidRDefault="00C031AA" w:rsidP="00C031AA">
            <w:pPr>
              <w:autoSpaceDE w:val="0"/>
              <w:autoSpaceDN w:val="0"/>
              <w:adjustRightInd w:val="0"/>
              <w:ind w:left="0"/>
              <w:rPr>
                <w:b/>
                <w:bCs/>
                <w:sz w:val="18"/>
                <w:szCs w:val="18"/>
              </w:rPr>
            </w:pPr>
          </w:p>
          <w:p w14:paraId="11D8B673" w14:textId="77777777" w:rsidR="00C031AA" w:rsidRPr="00C031AA" w:rsidRDefault="00C031AA" w:rsidP="00C031AA">
            <w:pPr>
              <w:autoSpaceDE w:val="0"/>
              <w:autoSpaceDN w:val="0"/>
              <w:adjustRightInd w:val="0"/>
              <w:ind w:left="0"/>
              <w:rPr>
                <w:b/>
                <w:bCs/>
                <w:sz w:val="18"/>
                <w:szCs w:val="18"/>
              </w:rPr>
            </w:pPr>
          </w:p>
          <w:p w14:paraId="41DC066F" w14:textId="77777777" w:rsidR="00C031AA" w:rsidRPr="00C031AA" w:rsidRDefault="00C031AA" w:rsidP="00C031AA">
            <w:pPr>
              <w:autoSpaceDE w:val="0"/>
              <w:autoSpaceDN w:val="0"/>
              <w:adjustRightInd w:val="0"/>
              <w:ind w:left="0"/>
              <w:rPr>
                <w:b/>
                <w:sz w:val="18"/>
                <w:szCs w:val="18"/>
              </w:rPr>
            </w:pPr>
            <w:r w:rsidRPr="00C031AA">
              <w:rPr>
                <w:b/>
                <w:sz w:val="18"/>
                <w:szCs w:val="18"/>
                <w:u w:val="single"/>
              </w:rPr>
              <w:t>Úvod do filozofie:</w:t>
            </w:r>
            <w:r w:rsidR="002409C5">
              <w:rPr>
                <w:b/>
                <w:sz w:val="18"/>
                <w:szCs w:val="18"/>
                <w:u w:val="single"/>
              </w:rPr>
              <w:t xml:space="preserve"> </w:t>
            </w:r>
            <w:r w:rsidRPr="00C031AA">
              <w:rPr>
                <w:b/>
                <w:sz w:val="18"/>
                <w:szCs w:val="18"/>
              </w:rPr>
              <w:t>podstata filosofie</w:t>
            </w:r>
          </w:p>
          <w:p w14:paraId="30EFB40E" w14:textId="77777777" w:rsidR="00C031AA" w:rsidRPr="00C031AA" w:rsidRDefault="00C031AA" w:rsidP="00C031AA">
            <w:pPr>
              <w:autoSpaceDE w:val="0"/>
              <w:autoSpaceDN w:val="0"/>
              <w:adjustRightInd w:val="0"/>
              <w:ind w:left="0"/>
              <w:rPr>
                <w:b/>
                <w:bCs/>
                <w:sz w:val="18"/>
                <w:szCs w:val="18"/>
              </w:rPr>
            </w:pPr>
            <w:r w:rsidRPr="00C031AA">
              <w:rPr>
                <w:b/>
                <w:bCs/>
                <w:sz w:val="18"/>
                <w:szCs w:val="18"/>
              </w:rPr>
              <w:t>-základní filozofické otázky a způsob filozofického tázání, vztah filosofie k mýtu, náboženství, vědě a umění ( mýtus, náboženství a vznik filozofie jako způsob uchopení skutečnosti v lidských dějinách</w:t>
            </w:r>
            <w:r w:rsidR="002409C5">
              <w:rPr>
                <w:b/>
                <w:bCs/>
                <w:sz w:val="18"/>
                <w:szCs w:val="18"/>
              </w:rPr>
              <w:t>)</w:t>
            </w:r>
            <w:r w:rsidRPr="00C031AA">
              <w:rPr>
                <w:b/>
                <w:bCs/>
                <w:sz w:val="18"/>
                <w:szCs w:val="18"/>
              </w:rPr>
              <w:t>; vztah filozofie k ostatním vědám, klasifikace věd; základní koncepce pravdy</w:t>
            </w:r>
          </w:p>
          <w:p w14:paraId="76DB4DDB" w14:textId="77777777" w:rsidR="00C031AA" w:rsidRPr="00C031AA" w:rsidRDefault="00C031AA" w:rsidP="00C031AA">
            <w:pPr>
              <w:autoSpaceDE w:val="0"/>
              <w:autoSpaceDN w:val="0"/>
              <w:adjustRightInd w:val="0"/>
              <w:ind w:left="0"/>
              <w:rPr>
                <w:b/>
                <w:bCs/>
                <w:sz w:val="18"/>
                <w:szCs w:val="18"/>
              </w:rPr>
            </w:pPr>
          </w:p>
          <w:p w14:paraId="5646C36B" w14:textId="77777777" w:rsidR="00C031AA" w:rsidRPr="00C031AA" w:rsidRDefault="00C031AA" w:rsidP="00C031AA">
            <w:pPr>
              <w:autoSpaceDE w:val="0"/>
              <w:autoSpaceDN w:val="0"/>
              <w:adjustRightInd w:val="0"/>
              <w:ind w:left="0"/>
              <w:rPr>
                <w:b/>
                <w:bCs/>
                <w:sz w:val="18"/>
                <w:szCs w:val="18"/>
              </w:rPr>
            </w:pPr>
          </w:p>
          <w:p w14:paraId="73C3B942" w14:textId="77777777" w:rsidR="00C031AA" w:rsidRPr="00C031AA" w:rsidRDefault="00C031AA" w:rsidP="00C031AA">
            <w:pPr>
              <w:autoSpaceDE w:val="0"/>
              <w:autoSpaceDN w:val="0"/>
              <w:adjustRightInd w:val="0"/>
              <w:ind w:left="0"/>
              <w:rPr>
                <w:b/>
                <w:sz w:val="18"/>
                <w:szCs w:val="18"/>
                <w:u w:val="single"/>
              </w:rPr>
            </w:pPr>
            <w:r w:rsidRPr="00C031AA">
              <w:rPr>
                <w:b/>
                <w:sz w:val="18"/>
                <w:szCs w:val="18"/>
                <w:u w:val="single"/>
              </w:rPr>
              <w:t>Religionistika:</w:t>
            </w:r>
          </w:p>
          <w:p w14:paraId="36A70D91" w14:textId="77777777" w:rsidR="00C031AA" w:rsidRPr="00C031AA" w:rsidRDefault="00C031AA" w:rsidP="00C031AA">
            <w:pPr>
              <w:autoSpaceDE w:val="0"/>
              <w:autoSpaceDN w:val="0"/>
              <w:adjustRightInd w:val="0"/>
              <w:ind w:left="0"/>
              <w:rPr>
                <w:b/>
                <w:bCs/>
                <w:sz w:val="18"/>
                <w:szCs w:val="18"/>
              </w:rPr>
            </w:pPr>
            <w:r w:rsidRPr="00C031AA">
              <w:rPr>
                <w:b/>
                <w:bCs/>
                <w:sz w:val="18"/>
                <w:szCs w:val="18"/>
              </w:rPr>
              <w:t xml:space="preserve"> víra v lidském životě – podoby víry, znaky náboženské víry -</w:t>
            </w:r>
          </w:p>
          <w:p w14:paraId="41C03F6E" w14:textId="77777777" w:rsidR="00C031AA" w:rsidRPr="00C031AA" w:rsidRDefault="00C031AA" w:rsidP="00C031AA">
            <w:pPr>
              <w:autoSpaceDE w:val="0"/>
              <w:autoSpaceDN w:val="0"/>
              <w:adjustRightInd w:val="0"/>
              <w:ind w:left="0"/>
              <w:rPr>
                <w:b/>
                <w:bCs/>
                <w:sz w:val="18"/>
                <w:szCs w:val="18"/>
              </w:rPr>
            </w:pPr>
            <w:r w:rsidRPr="00C031AA">
              <w:rPr>
                <w:b/>
                <w:bCs/>
                <w:sz w:val="18"/>
                <w:szCs w:val="18"/>
              </w:rPr>
              <w:t xml:space="preserve"> vztah religionistiky k filozofii a teologii, náboženské systémy -</w:t>
            </w:r>
          </w:p>
          <w:p w14:paraId="074E2AF1" w14:textId="77777777" w:rsidR="00C031AA" w:rsidRPr="00C031AA" w:rsidRDefault="00C031AA" w:rsidP="00C031AA">
            <w:pPr>
              <w:autoSpaceDE w:val="0"/>
              <w:autoSpaceDN w:val="0"/>
              <w:adjustRightInd w:val="0"/>
              <w:ind w:left="0"/>
              <w:rPr>
                <w:b/>
                <w:bCs/>
                <w:sz w:val="18"/>
                <w:szCs w:val="18"/>
              </w:rPr>
            </w:pPr>
            <w:r w:rsidRPr="00C031AA">
              <w:rPr>
                <w:b/>
                <w:bCs/>
                <w:sz w:val="18"/>
                <w:szCs w:val="18"/>
              </w:rPr>
              <w:t xml:space="preserve"> kořeny západní civilizace: judaismus a křesťanství</w:t>
            </w:r>
          </w:p>
          <w:p w14:paraId="5CD21A11" w14:textId="77777777" w:rsidR="00C031AA" w:rsidRPr="00C031AA" w:rsidRDefault="00C031AA" w:rsidP="00C031AA">
            <w:pPr>
              <w:autoSpaceDE w:val="0"/>
              <w:autoSpaceDN w:val="0"/>
              <w:adjustRightInd w:val="0"/>
              <w:ind w:left="0"/>
              <w:rPr>
                <w:b/>
                <w:bCs/>
                <w:sz w:val="18"/>
                <w:szCs w:val="18"/>
              </w:rPr>
            </w:pPr>
            <w:r w:rsidRPr="00C031AA">
              <w:rPr>
                <w:b/>
                <w:bCs/>
                <w:sz w:val="18"/>
                <w:szCs w:val="18"/>
              </w:rPr>
              <w:t>- ostatní velká světová náboženství: islám, hinduismus, buddhismus, církve a sekty</w:t>
            </w:r>
          </w:p>
          <w:p w14:paraId="033EF910" w14:textId="77777777" w:rsidR="00C031AA" w:rsidRPr="00C031AA" w:rsidRDefault="00C031AA" w:rsidP="00C031AA">
            <w:pPr>
              <w:autoSpaceDE w:val="0"/>
              <w:autoSpaceDN w:val="0"/>
              <w:adjustRightInd w:val="0"/>
              <w:ind w:left="0"/>
              <w:rPr>
                <w:b/>
                <w:sz w:val="18"/>
                <w:szCs w:val="18"/>
              </w:rPr>
            </w:pPr>
          </w:p>
          <w:p w14:paraId="21E58A18" w14:textId="77777777" w:rsidR="00C031AA" w:rsidRPr="00C031AA" w:rsidRDefault="00C031AA" w:rsidP="00C031AA">
            <w:pPr>
              <w:autoSpaceDE w:val="0"/>
              <w:autoSpaceDN w:val="0"/>
              <w:adjustRightInd w:val="0"/>
              <w:ind w:left="0"/>
              <w:rPr>
                <w:b/>
                <w:sz w:val="18"/>
                <w:szCs w:val="18"/>
              </w:rPr>
            </w:pPr>
          </w:p>
          <w:p w14:paraId="7DEF85CC" w14:textId="77777777" w:rsidR="00C031AA" w:rsidRPr="00C031AA" w:rsidRDefault="00C031AA" w:rsidP="00C031AA">
            <w:pPr>
              <w:autoSpaceDE w:val="0"/>
              <w:autoSpaceDN w:val="0"/>
              <w:adjustRightInd w:val="0"/>
              <w:ind w:left="0"/>
              <w:rPr>
                <w:b/>
                <w:sz w:val="18"/>
                <w:szCs w:val="18"/>
              </w:rPr>
            </w:pPr>
            <w:r w:rsidRPr="00C031AA">
              <w:rPr>
                <w:b/>
                <w:sz w:val="18"/>
                <w:szCs w:val="18"/>
                <w:u w:val="single"/>
              </w:rPr>
              <w:t xml:space="preserve">Filozofie v dějinách: </w:t>
            </w:r>
            <w:r w:rsidRPr="00C031AA">
              <w:rPr>
                <w:b/>
                <w:sz w:val="18"/>
                <w:szCs w:val="18"/>
              </w:rPr>
              <w:t>klíčové etapy a směry filosofického myšlení</w:t>
            </w:r>
          </w:p>
          <w:p w14:paraId="68ECD419" w14:textId="77777777" w:rsidR="00C031AA" w:rsidRPr="00C031AA" w:rsidRDefault="00C031AA" w:rsidP="00C031AA">
            <w:pPr>
              <w:autoSpaceDE w:val="0"/>
              <w:autoSpaceDN w:val="0"/>
              <w:adjustRightInd w:val="0"/>
              <w:ind w:left="0"/>
              <w:rPr>
                <w:b/>
                <w:sz w:val="18"/>
                <w:szCs w:val="18"/>
              </w:rPr>
            </w:pPr>
            <w:r w:rsidRPr="00C031AA">
              <w:rPr>
                <w:b/>
                <w:sz w:val="18"/>
                <w:szCs w:val="18"/>
              </w:rPr>
              <w:t xml:space="preserve">- </w:t>
            </w:r>
            <w:proofErr w:type="spellStart"/>
            <w:r w:rsidRPr="00C031AA">
              <w:rPr>
                <w:b/>
                <w:bCs/>
                <w:sz w:val="18"/>
                <w:szCs w:val="18"/>
              </w:rPr>
              <w:t>předsókratovská</w:t>
            </w:r>
            <w:proofErr w:type="spellEnd"/>
            <w:r w:rsidRPr="00C031AA">
              <w:rPr>
                <w:b/>
                <w:bCs/>
                <w:sz w:val="18"/>
                <w:szCs w:val="18"/>
              </w:rPr>
              <w:t xml:space="preserve"> filozofie</w:t>
            </w:r>
            <w:r w:rsidRPr="00C031AA">
              <w:rPr>
                <w:b/>
                <w:sz w:val="18"/>
                <w:szCs w:val="18"/>
              </w:rPr>
              <w:t xml:space="preserve"> </w:t>
            </w:r>
          </w:p>
          <w:p w14:paraId="6091BFFC" w14:textId="77777777" w:rsidR="00C031AA" w:rsidRPr="00C031AA" w:rsidRDefault="00C031AA" w:rsidP="00C031AA">
            <w:pPr>
              <w:autoSpaceDE w:val="0"/>
              <w:autoSpaceDN w:val="0"/>
              <w:adjustRightInd w:val="0"/>
              <w:ind w:left="0"/>
              <w:rPr>
                <w:b/>
                <w:bCs/>
                <w:sz w:val="18"/>
                <w:szCs w:val="18"/>
              </w:rPr>
            </w:pPr>
            <w:r w:rsidRPr="00C031AA">
              <w:rPr>
                <w:b/>
                <w:bCs/>
                <w:sz w:val="18"/>
                <w:szCs w:val="18"/>
              </w:rPr>
              <w:t xml:space="preserve">- sofisté a </w:t>
            </w:r>
            <w:proofErr w:type="spellStart"/>
            <w:r w:rsidRPr="00C031AA">
              <w:rPr>
                <w:b/>
                <w:bCs/>
                <w:sz w:val="18"/>
                <w:szCs w:val="18"/>
              </w:rPr>
              <w:t>Sókrates</w:t>
            </w:r>
            <w:proofErr w:type="spellEnd"/>
            <w:r w:rsidRPr="00C031AA">
              <w:rPr>
                <w:b/>
                <w:bCs/>
                <w:sz w:val="18"/>
                <w:szCs w:val="18"/>
              </w:rPr>
              <w:t xml:space="preserve"> – antropologický obrat ve filozofii</w:t>
            </w:r>
          </w:p>
          <w:p w14:paraId="527F1EE2" w14:textId="77777777" w:rsidR="00C031AA" w:rsidRPr="00C031AA" w:rsidRDefault="00C031AA" w:rsidP="00C031AA">
            <w:pPr>
              <w:autoSpaceDE w:val="0"/>
              <w:autoSpaceDN w:val="0"/>
              <w:adjustRightInd w:val="0"/>
              <w:ind w:left="0"/>
              <w:rPr>
                <w:b/>
                <w:bCs/>
                <w:sz w:val="18"/>
                <w:szCs w:val="18"/>
              </w:rPr>
            </w:pPr>
            <w:r w:rsidRPr="00C031AA">
              <w:rPr>
                <w:b/>
                <w:bCs/>
                <w:sz w:val="18"/>
                <w:szCs w:val="18"/>
              </w:rPr>
              <w:lastRenderedPageBreak/>
              <w:t xml:space="preserve">- Platónovo učení o idejích a jeho vliv na pozdější evropské </w:t>
            </w:r>
            <w:proofErr w:type="spellStart"/>
            <w:r w:rsidRPr="00C031AA">
              <w:rPr>
                <w:b/>
                <w:bCs/>
                <w:sz w:val="18"/>
                <w:szCs w:val="18"/>
              </w:rPr>
              <w:t>fil</w:t>
            </w:r>
            <w:proofErr w:type="spellEnd"/>
            <w:r w:rsidRPr="00C031AA">
              <w:rPr>
                <w:b/>
                <w:bCs/>
                <w:sz w:val="18"/>
                <w:szCs w:val="18"/>
              </w:rPr>
              <w:t>. myšlení</w:t>
            </w:r>
          </w:p>
          <w:p w14:paraId="71D09300" w14:textId="77777777" w:rsidR="00C031AA" w:rsidRPr="00C031AA" w:rsidRDefault="00C031AA" w:rsidP="00C031AA">
            <w:pPr>
              <w:autoSpaceDE w:val="0"/>
              <w:autoSpaceDN w:val="0"/>
              <w:adjustRightInd w:val="0"/>
              <w:ind w:left="0"/>
              <w:rPr>
                <w:b/>
                <w:bCs/>
                <w:sz w:val="18"/>
                <w:szCs w:val="18"/>
              </w:rPr>
            </w:pPr>
            <w:r w:rsidRPr="00C031AA">
              <w:rPr>
                <w:b/>
                <w:bCs/>
                <w:sz w:val="18"/>
                <w:szCs w:val="18"/>
              </w:rPr>
              <w:t>- Aristotelova systematická filozofie</w:t>
            </w:r>
          </w:p>
          <w:p w14:paraId="69A44B1A" w14:textId="77777777" w:rsidR="00C031AA" w:rsidRPr="00C031AA" w:rsidRDefault="00C031AA" w:rsidP="00C031AA">
            <w:pPr>
              <w:autoSpaceDE w:val="0"/>
              <w:autoSpaceDN w:val="0"/>
              <w:adjustRightInd w:val="0"/>
              <w:ind w:left="0"/>
              <w:rPr>
                <w:b/>
                <w:bCs/>
                <w:sz w:val="18"/>
                <w:szCs w:val="18"/>
              </w:rPr>
            </w:pPr>
            <w:r w:rsidRPr="00C031AA">
              <w:rPr>
                <w:b/>
                <w:bCs/>
                <w:sz w:val="18"/>
                <w:szCs w:val="18"/>
              </w:rPr>
              <w:t>-helenismus</w:t>
            </w:r>
          </w:p>
          <w:p w14:paraId="5EE2180F" w14:textId="77777777" w:rsidR="00C031AA" w:rsidRPr="00C031AA" w:rsidRDefault="00C031AA" w:rsidP="00C031AA">
            <w:pPr>
              <w:autoSpaceDE w:val="0"/>
              <w:autoSpaceDN w:val="0"/>
              <w:adjustRightInd w:val="0"/>
              <w:ind w:left="0"/>
              <w:rPr>
                <w:b/>
                <w:bCs/>
                <w:sz w:val="18"/>
                <w:szCs w:val="18"/>
              </w:rPr>
            </w:pPr>
            <w:r w:rsidRPr="00C031AA">
              <w:rPr>
                <w:b/>
                <w:bCs/>
                <w:sz w:val="18"/>
                <w:szCs w:val="18"/>
              </w:rPr>
              <w:t>-středověká filozofie: patristika a scholastika</w:t>
            </w:r>
          </w:p>
          <w:p w14:paraId="22C1DBB5" w14:textId="77777777" w:rsidR="00C031AA" w:rsidRPr="00C031AA" w:rsidRDefault="00C031AA" w:rsidP="00C031AA">
            <w:pPr>
              <w:autoSpaceDE w:val="0"/>
              <w:autoSpaceDN w:val="0"/>
              <w:adjustRightInd w:val="0"/>
              <w:ind w:left="0"/>
              <w:rPr>
                <w:b/>
                <w:bCs/>
                <w:sz w:val="18"/>
                <w:szCs w:val="18"/>
              </w:rPr>
            </w:pPr>
            <w:r w:rsidRPr="00C031AA">
              <w:rPr>
                <w:b/>
                <w:bCs/>
                <w:sz w:val="18"/>
                <w:szCs w:val="18"/>
              </w:rPr>
              <w:t>- renesanční návrat k antice</w:t>
            </w:r>
          </w:p>
          <w:p w14:paraId="02166395" w14:textId="77777777" w:rsidR="00C031AA" w:rsidRPr="00C031AA" w:rsidRDefault="00C031AA" w:rsidP="00C031AA">
            <w:pPr>
              <w:autoSpaceDE w:val="0"/>
              <w:autoSpaceDN w:val="0"/>
              <w:adjustRightInd w:val="0"/>
              <w:ind w:left="0"/>
              <w:rPr>
                <w:b/>
                <w:bCs/>
                <w:sz w:val="18"/>
                <w:szCs w:val="18"/>
              </w:rPr>
            </w:pPr>
            <w:r w:rsidRPr="00C031AA">
              <w:rPr>
                <w:b/>
                <w:bCs/>
                <w:sz w:val="18"/>
                <w:szCs w:val="18"/>
              </w:rPr>
              <w:t>- novověká podoba filozofického tázání: racionalismus, empirismus, osvícenství</w:t>
            </w:r>
          </w:p>
          <w:p w14:paraId="2FF700C7" w14:textId="77777777" w:rsidR="00C031AA" w:rsidRPr="00C031AA" w:rsidRDefault="00C031AA" w:rsidP="00C031AA">
            <w:pPr>
              <w:autoSpaceDE w:val="0"/>
              <w:autoSpaceDN w:val="0"/>
              <w:adjustRightInd w:val="0"/>
              <w:ind w:left="0"/>
              <w:rPr>
                <w:b/>
                <w:bCs/>
                <w:sz w:val="18"/>
                <w:szCs w:val="18"/>
              </w:rPr>
            </w:pPr>
            <w:r w:rsidRPr="00C031AA">
              <w:rPr>
                <w:b/>
                <w:bCs/>
                <w:sz w:val="18"/>
                <w:szCs w:val="18"/>
              </w:rPr>
              <w:t>- význam a vliv německého idealismu</w:t>
            </w:r>
          </w:p>
          <w:p w14:paraId="31E5AE3C" w14:textId="77777777" w:rsidR="00C031AA" w:rsidRPr="00C031AA" w:rsidRDefault="00C031AA" w:rsidP="00C031AA">
            <w:pPr>
              <w:autoSpaceDE w:val="0"/>
              <w:autoSpaceDN w:val="0"/>
              <w:adjustRightInd w:val="0"/>
              <w:ind w:left="0"/>
              <w:rPr>
                <w:b/>
                <w:bCs/>
                <w:sz w:val="18"/>
                <w:szCs w:val="18"/>
              </w:rPr>
            </w:pPr>
            <w:r w:rsidRPr="00C031AA">
              <w:rPr>
                <w:b/>
                <w:bCs/>
                <w:sz w:val="18"/>
                <w:szCs w:val="18"/>
              </w:rPr>
              <w:t xml:space="preserve">- </w:t>
            </w:r>
            <w:proofErr w:type="spellStart"/>
            <w:r w:rsidRPr="00C031AA">
              <w:rPr>
                <w:b/>
                <w:bCs/>
                <w:sz w:val="18"/>
                <w:szCs w:val="18"/>
              </w:rPr>
              <w:t>pohegelovská</w:t>
            </w:r>
            <w:proofErr w:type="spellEnd"/>
            <w:r w:rsidRPr="00C031AA">
              <w:rPr>
                <w:b/>
                <w:bCs/>
                <w:sz w:val="18"/>
                <w:szCs w:val="18"/>
              </w:rPr>
              <w:t xml:space="preserve"> evropská filozofie: pozitivismus, marxismus, iracionalismus</w:t>
            </w:r>
          </w:p>
          <w:p w14:paraId="5359F968" w14:textId="77777777" w:rsidR="0009156F" w:rsidRPr="00C031AA" w:rsidRDefault="00C031AA" w:rsidP="00423D1D">
            <w:pPr>
              <w:autoSpaceDE w:val="0"/>
              <w:autoSpaceDN w:val="0"/>
              <w:adjustRightInd w:val="0"/>
              <w:ind w:left="0"/>
              <w:rPr>
                <w:b/>
                <w:bCs/>
                <w:sz w:val="18"/>
                <w:szCs w:val="18"/>
              </w:rPr>
            </w:pPr>
            <w:r w:rsidRPr="00C031AA">
              <w:rPr>
                <w:b/>
                <w:bCs/>
                <w:sz w:val="18"/>
                <w:szCs w:val="18"/>
              </w:rPr>
              <w:t>- filozofie 20. století</w:t>
            </w:r>
          </w:p>
        </w:tc>
        <w:tc>
          <w:tcPr>
            <w:tcW w:w="1877" w:type="dxa"/>
          </w:tcPr>
          <w:p w14:paraId="3DC1DACE" w14:textId="77777777" w:rsidR="00C031AA" w:rsidRPr="00C031AA" w:rsidRDefault="00C031AA" w:rsidP="00C031AA">
            <w:pPr>
              <w:ind w:left="34"/>
              <w:rPr>
                <w:sz w:val="20"/>
                <w:szCs w:val="20"/>
              </w:rPr>
            </w:pPr>
          </w:p>
          <w:p w14:paraId="50F3EA60" w14:textId="77777777" w:rsidR="00C031AA" w:rsidRDefault="00C031AA" w:rsidP="00C031AA">
            <w:pPr>
              <w:ind w:left="34"/>
              <w:rPr>
                <w:sz w:val="20"/>
                <w:szCs w:val="20"/>
              </w:rPr>
            </w:pPr>
          </w:p>
          <w:p w14:paraId="3873410A" w14:textId="77777777" w:rsidR="00C031AA" w:rsidRDefault="00C031AA" w:rsidP="00C031AA">
            <w:pPr>
              <w:ind w:left="34"/>
              <w:rPr>
                <w:sz w:val="20"/>
                <w:szCs w:val="20"/>
              </w:rPr>
            </w:pPr>
          </w:p>
          <w:p w14:paraId="3892E025" w14:textId="77777777" w:rsidR="00C031AA" w:rsidRDefault="00C031AA" w:rsidP="00C031AA">
            <w:pPr>
              <w:ind w:left="34"/>
              <w:rPr>
                <w:sz w:val="20"/>
                <w:szCs w:val="20"/>
              </w:rPr>
            </w:pPr>
          </w:p>
          <w:p w14:paraId="75ADB82A" w14:textId="77777777" w:rsidR="00C031AA" w:rsidRDefault="00C031AA" w:rsidP="00C031AA">
            <w:pPr>
              <w:ind w:left="34"/>
              <w:rPr>
                <w:sz w:val="20"/>
                <w:szCs w:val="20"/>
              </w:rPr>
            </w:pPr>
          </w:p>
          <w:p w14:paraId="247F2376" w14:textId="77777777" w:rsidR="00C031AA" w:rsidRDefault="00C031AA" w:rsidP="00C031AA">
            <w:pPr>
              <w:ind w:left="34"/>
              <w:rPr>
                <w:sz w:val="20"/>
                <w:szCs w:val="20"/>
              </w:rPr>
            </w:pPr>
          </w:p>
          <w:p w14:paraId="3C80379D" w14:textId="77777777" w:rsidR="00C031AA" w:rsidRDefault="00C031AA" w:rsidP="00C031AA">
            <w:pPr>
              <w:ind w:left="34"/>
              <w:rPr>
                <w:sz w:val="20"/>
                <w:szCs w:val="20"/>
              </w:rPr>
            </w:pPr>
          </w:p>
          <w:p w14:paraId="1DE26265" w14:textId="77777777" w:rsidR="00C031AA" w:rsidRDefault="00C031AA" w:rsidP="00C031AA">
            <w:pPr>
              <w:ind w:left="34"/>
              <w:rPr>
                <w:sz w:val="20"/>
                <w:szCs w:val="20"/>
              </w:rPr>
            </w:pPr>
          </w:p>
          <w:p w14:paraId="10E586CC" w14:textId="77777777" w:rsidR="00C031AA" w:rsidRDefault="00C031AA" w:rsidP="00C031AA">
            <w:pPr>
              <w:ind w:left="34"/>
              <w:rPr>
                <w:sz w:val="20"/>
                <w:szCs w:val="20"/>
              </w:rPr>
            </w:pPr>
          </w:p>
          <w:p w14:paraId="50710C3C" w14:textId="77777777" w:rsidR="00C031AA" w:rsidRDefault="00C031AA" w:rsidP="00C031AA">
            <w:pPr>
              <w:ind w:left="34"/>
              <w:rPr>
                <w:sz w:val="20"/>
                <w:szCs w:val="20"/>
              </w:rPr>
            </w:pPr>
          </w:p>
          <w:p w14:paraId="1BEF489E" w14:textId="77777777" w:rsidR="00C031AA" w:rsidRDefault="00C031AA" w:rsidP="00C031AA">
            <w:pPr>
              <w:ind w:left="34"/>
              <w:rPr>
                <w:sz w:val="20"/>
                <w:szCs w:val="20"/>
              </w:rPr>
            </w:pPr>
          </w:p>
          <w:p w14:paraId="45C1A1AD" w14:textId="77777777" w:rsidR="00C031AA" w:rsidRDefault="00C031AA" w:rsidP="00C031AA">
            <w:pPr>
              <w:ind w:left="34"/>
              <w:rPr>
                <w:sz w:val="20"/>
                <w:szCs w:val="20"/>
              </w:rPr>
            </w:pPr>
          </w:p>
          <w:p w14:paraId="3064403E" w14:textId="77777777" w:rsidR="00C031AA" w:rsidRDefault="00C031AA" w:rsidP="00C031AA">
            <w:pPr>
              <w:ind w:left="34"/>
              <w:rPr>
                <w:sz w:val="20"/>
                <w:szCs w:val="20"/>
              </w:rPr>
            </w:pPr>
          </w:p>
          <w:p w14:paraId="11014E90" w14:textId="77777777" w:rsidR="00C031AA" w:rsidRDefault="00C031AA" w:rsidP="00C031AA">
            <w:pPr>
              <w:ind w:left="34"/>
              <w:rPr>
                <w:sz w:val="20"/>
                <w:szCs w:val="20"/>
              </w:rPr>
            </w:pPr>
          </w:p>
          <w:p w14:paraId="7A2F9B16" w14:textId="77777777" w:rsidR="00C031AA" w:rsidRDefault="00C031AA" w:rsidP="00C031AA">
            <w:pPr>
              <w:ind w:left="34"/>
              <w:rPr>
                <w:sz w:val="20"/>
                <w:szCs w:val="20"/>
              </w:rPr>
            </w:pPr>
          </w:p>
          <w:p w14:paraId="0F5DA4B7" w14:textId="77777777" w:rsidR="00C031AA" w:rsidRDefault="00C031AA" w:rsidP="00C031AA">
            <w:pPr>
              <w:ind w:left="34"/>
              <w:rPr>
                <w:sz w:val="20"/>
                <w:szCs w:val="20"/>
              </w:rPr>
            </w:pPr>
          </w:p>
          <w:p w14:paraId="1684AE90" w14:textId="77777777" w:rsidR="00C031AA" w:rsidRDefault="00C031AA" w:rsidP="00C031AA">
            <w:pPr>
              <w:ind w:left="34"/>
              <w:rPr>
                <w:sz w:val="20"/>
                <w:szCs w:val="20"/>
              </w:rPr>
            </w:pPr>
          </w:p>
          <w:p w14:paraId="7B2998FC" w14:textId="77777777" w:rsidR="00C031AA" w:rsidRPr="00C031AA" w:rsidRDefault="00C031AA" w:rsidP="00C031AA">
            <w:pPr>
              <w:ind w:left="0"/>
              <w:rPr>
                <w:sz w:val="20"/>
                <w:szCs w:val="20"/>
              </w:rPr>
            </w:pPr>
          </w:p>
          <w:p w14:paraId="05DEF11D" w14:textId="77777777" w:rsidR="00C031AA" w:rsidRPr="00C031AA" w:rsidRDefault="00C031AA" w:rsidP="00C031AA">
            <w:pPr>
              <w:ind w:left="34"/>
              <w:rPr>
                <w:b/>
                <w:bCs/>
                <w:sz w:val="20"/>
                <w:szCs w:val="20"/>
                <w:u w:val="single"/>
              </w:rPr>
            </w:pPr>
            <w:r w:rsidRPr="00C031AA">
              <w:rPr>
                <w:b/>
                <w:bCs/>
                <w:sz w:val="20"/>
                <w:szCs w:val="20"/>
                <w:u w:val="single"/>
              </w:rPr>
              <w:t>EV</w:t>
            </w:r>
          </w:p>
          <w:p w14:paraId="54D498DC" w14:textId="77777777" w:rsidR="00C031AA" w:rsidRPr="00C031AA" w:rsidRDefault="00C031AA" w:rsidP="00C031AA">
            <w:pPr>
              <w:ind w:left="34"/>
              <w:rPr>
                <w:sz w:val="20"/>
                <w:szCs w:val="20"/>
              </w:rPr>
            </w:pPr>
            <w:r w:rsidRPr="00C031AA">
              <w:rPr>
                <w:sz w:val="20"/>
                <w:szCs w:val="20"/>
              </w:rPr>
              <w:t>Člověk a</w:t>
            </w:r>
          </w:p>
          <w:p w14:paraId="7AF91A04" w14:textId="77777777" w:rsidR="00C031AA" w:rsidRPr="00C031AA" w:rsidRDefault="00C031AA" w:rsidP="00C031AA">
            <w:pPr>
              <w:ind w:left="34"/>
              <w:rPr>
                <w:sz w:val="20"/>
                <w:szCs w:val="20"/>
              </w:rPr>
            </w:pPr>
            <w:r w:rsidRPr="00C031AA">
              <w:rPr>
                <w:sz w:val="20"/>
                <w:szCs w:val="20"/>
              </w:rPr>
              <w:t>životní prostředí, životní prostředí regionů a</w:t>
            </w:r>
          </w:p>
          <w:p w14:paraId="41681373" w14:textId="77777777" w:rsidR="00C031AA" w:rsidRPr="00C031AA" w:rsidRDefault="00C031AA" w:rsidP="00C031AA">
            <w:pPr>
              <w:ind w:left="34"/>
              <w:rPr>
                <w:sz w:val="20"/>
                <w:szCs w:val="20"/>
              </w:rPr>
            </w:pPr>
            <w:r w:rsidRPr="00C031AA">
              <w:rPr>
                <w:sz w:val="20"/>
                <w:szCs w:val="20"/>
              </w:rPr>
              <w:t>České republiky (legislativní opatření)</w:t>
            </w:r>
          </w:p>
          <w:p w14:paraId="50BEF054" w14:textId="77777777" w:rsidR="00C031AA" w:rsidRPr="00C031AA" w:rsidRDefault="00C031AA" w:rsidP="00C031AA">
            <w:pPr>
              <w:ind w:left="34"/>
              <w:rPr>
                <w:sz w:val="20"/>
                <w:szCs w:val="20"/>
              </w:rPr>
            </w:pPr>
          </w:p>
          <w:p w14:paraId="4816A048" w14:textId="77777777" w:rsidR="00C031AA" w:rsidRPr="00C031AA" w:rsidRDefault="00C031AA" w:rsidP="00C031AA">
            <w:pPr>
              <w:ind w:left="34"/>
              <w:rPr>
                <w:sz w:val="20"/>
                <w:szCs w:val="20"/>
              </w:rPr>
            </w:pPr>
          </w:p>
          <w:p w14:paraId="270FB4DD" w14:textId="77777777" w:rsidR="00C031AA" w:rsidRPr="00C031AA" w:rsidRDefault="00C031AA" w:rsidP="00C031AA">
            <w:pPr>
              <w:ind w:left="34"/>
              <w:rPr>
                <w:sz w:val="20"/>
                <w:szCs w:val="20"/>
              </w:rPr>
            </w:pPr>
          </w:p>
          <w:p w14:paraId="209A396F" w14:textId="77777777" w:rsidR="00C031AA" w:rsidRPr="00C031AA" w:rsidRDefault="00C031AA" w:rsidP="00C031AA">
            <w:pPr>
              <w:ind w:left="34"/>
              <w:rPr>
                <w:sz w:val="20"/>
                <w:szCs w:val="20"/>
              </w:rPr>
            </w:pPr>
          </w:p>
          <w:p w14:paraId="579A252C" w14:textId="77777777" w:rsidR="00C031AA" w:rsidRPr="00C031AA" w:rsidRDefault="00C031AA" w:rsidP="00C031AA">
            <w:pPr>
              <w:ind w:left="34"/>
              <w:rPr>
                <w:sz w:val="20"/>
                <w:szCs w:val="20"/>
              </w:rPr>
            </w:pPr>
          </w:p>
          <w:p w14:paraId="4F90FE9F" w14:textId="77777777" w:rsidR="00C031AA" w:rsidRPr="00C031AA" w:rsidRDefault="00C031AA" w:rsidP="00C031AA">
            <w:pPr>
              <w:ind w:left="34"/>
              <w:rPr>
                <w:sz w:val="20"/>
                <w:szCs w:val="20"/>
              </w:rPr>
            </w:pPr>
          </w:p>
          <w:p w14:paraId="0884FA59" w14:textId="77777777" w:rsidR="00C031AA" w:rsidRPr="00C031AA" w:rsidRDefault="00C031AA" w:rsidP="00C031AA">
            <w:pPr>
              <w:ind w:left="34"/>
              <w:rPr>
                <w:sz w:val="20"/>
                <w:szCs w:val="20"/>
              </w:rPr>
            </w:pPr>
          </w:p>
          <w:p w14:paraId="7084E0FA" w14:textId="77777777" w:rsidR="00C031AA" w:rsidRPr="00C031AA" w:rsidRDefault="00C031AA" w:rsidP="00C031AA">
            <w:pPr>
              <w:ind w:left="34"/>
              <w:rPr>
                <w:sz w:val="20"/>
                <w:szCs w:val="20"/>
              </w:rPr>
            </w:pPr>
          </w:p>
          <w:p w14:paraId="34B7BCF3" w14:textId="77777777" w:rsidR="00C031AA" w:rsidRPr="00C031AA" w:rsidRDefault="00C031AA" w:rsidP="00C031AA">
            <w:pPr>
              <w:ind w:left="34"/>
              <w:rPr>
                <w:sz w:val="20"/>
                <w:szCs w:val="20"/>
              </w:rPr>
            </w:pPr>
          </w:p>
          <w:p w14:paraId="07D87FF0" w14:textId="77777777" w:rsidR="00C031AA" w:rsidRPr="00C031AA" w:rsidRDefault="00C031AA" w:rsidP="00C031AA">
            <w:pPr>
              <w:ind w:left="34"/>
              <w:rPr>
                <w:sz w:val="20"/>
                <w:szCs w:val="20"/>
              </w:rPr>
            </w:pPr>
          </w:p>
          <w:p w14:paraId="17B0BC82" w14:textId="77777777" w:rsidR="00C031AA" w:rsidRPr="00C031AA" w:rsidRDefault="00C031AA" w:rsidP="00C031AA">
            <w:pPr>
              <w:ind w:left="34"/>
              <w:rPr>
                <w:sz w:val="20"/>
                <w:szCs w:val="20"/>
              </w:rPr>
            </w:pPr>
          </w:p>
          <w:p w14:paraId="723C820B" w14:textId="77777777" w:rsidR="00C031AA" w:rsidRPr="00C031AA" w:rsidRDefault="00C031AA" w:rsidP="00C031AA">
            <w:pPr>
              <w:ind w:left="34"/>
              <w:rPr>
                <w:sz w:val="20"/>
                <w:szCs w:val="20"/>
              </w:rPr>
            </w:pPr>
          </w:p>
          <w:p w14:paraId="1655D064" w14:textId="77777777" w:rsidR="00C031AA" w:rsidRPr="00C031AA" w:rsidRDefault="00C031AA" w:rsidP="00C031AA">
            <w:pPr>
              <w:ind w:left="34"/>
              <w:rPr>
                <w:sz w:val="20"/>
                <w:szCs w:val="20"/>
              </w:rPr>
            </w:pPr>
          </w:p>
          <w:p w14:paraId="7528517C" w14:textId="77777777" w:rsidR="00C031AA" w:rsidRPr="00C031AA" w:rsidRDefault="00C031AA" w:rsidP="00C031AA">
            <w:pPr>
              <w:ind w:left="34"/>
              <w:rPr>
                <w:sz w:val="20"/>
                <w:szCs w:val="20"/>
              </w:rPr>
            </w:pPr>
          </w:p>
          <w:p w14:paraId="26CAF4FD" w14:textId="77777777" w:rsidR="00C031AA" w:rsidRDefault="00C031AA" w:rsidP="00C031AA">
            <w:pPr>
              <w:ind w:left="0"/>
              <w:rPr>
                <w:sz w:val="20"/>
                <w:szCs w:val="20"/>
              </w:rPr>
            </w:pPr>
          </w:p>
          <w:p w14:paraId="532559F6" w14:textId="77777777" w:rsidR="00C031AA" w:rsidRPr="00C031AA" w:rsidRDefault="00C031AA" w:rsidP="00C031AA">
            <w:pPr>
              <w:ind w:left="0"/>
              <w:rPr>
                <w:sz w:val="20"/>
                <w:szCs w:val="20"/>
              </w:rPr>
            </w:pPr>
          </w:p>
          <w:p w14:paraId="5AF91A37" w14:textId="77777777" w:rsidR="00C031AA" w:rsidRPr="00C031AA" w:rsidRDefault="00C031AA" w:rsidP="00C031AA">
            <w:pPr>
              <w:ind w:left="34"/>
              <w:rPr>
                <w:sz w:val="20"/>
                <w:szCs w:val="20"/>
              </w:rPr>
            </w:pPr>
          </w:p>
          <w:p w14:paraId="216FA6BE" w14:textId="77777777" w:rsidR="00C031AA" w:rsidRPr="00C031AA" w:rsidRDefault="00C031AA" w:rsidP="00C031AA">
            <w:pPr>
              <w:ind w:left="34"/>
              <w:rPr>
                <w:b/>
                <w:bCs/>
                <w:sz w:val="20"/>
                <w:szCs w:val="20"/>
                <w:u w:val="single"/>
              </w:rPr>
            </w:pPr>
            <w:proofErr w:type="spellStart"/>
            <w:r w:rsidRPr="00C031AA">
              <w:rPr>
                <w:b/>
                <w:bCs/>
                <w:sz w:val="20"/>
                <w:szCs w:val="20"/>
                <w:u w:val="single"/>
              </w:rPr>
              <w:t>MuV</w:t>
            </w:r>
            <w:proofErr w:type="spellEnd"/>
          </w:p>
          <w:p w14:paraId="535C9D0A" w14:textId="77777777" w:rsidR="00C031AA" w:rsidRPr="00C031AA" w:rsidRDefault="00C031AA" w:rsidP="00C031AA">
            <w:pPr>
              <w:ind w:left="34"/>
              <w:rPr>
                <w:b/>
                <w:bCs/>
                <w:sz w:val="20"/>
                <w:szCs w:val="20"/>
                <w:u w:val="single"/>
              </w:rPr>
            </w:pPr>
          </w:p>
          <w:p w14:paraId="2301768E" w14:textId="77777777" w:rsidR="00C031AA" w:rsidRPr="00C031AA" w:rsidRDefault="00C031AA" w:rsidP="00C031AA">
            <w:pPr>
              <w:ind w:left="34"/>
              <w:rPr>
                <w:sz w:val="20"/>
                <w:szCs w:val="20"/>
              </w:rPr>
            </w:pPr>
            <w:proofErr w:type="spellStart"/>
            <w:r w:rsidRPr="00C031AA">
              <w:rPr>
                <w:sz w:val="20"/>
                <w:szCs w:val="20"/>
              </w:rPr>
              <w:t>Interkulturalita</w:t>
            </w:r>
            <w:proofErr w:type="spellEnd"/>
          </w:p>
          <w:p w14:paraId="0A2DEAF9" w14:textId="77777777" w:rsidR="00C031AA" w:rsidRPr="00C031AA" w:rsidRDefault="00C031AA" w:rsidP="00C031AA">
            <w:pPr>
              <w:ind w:left="34"/>
              <w:rPr>
                <w:sz w:val="20"/>
                <w:szCs w:val="20"/>
              </w:rPr>
            </w:pPr>
          </w:p>
          <w:p w14:paraId="1E9C0D94" w14:textId="77777777" w:rsidR="00C031AA" w:rsidRPr="00C031AA" w:rsidRDefault="00C031AA" w:rsidP="00C031AA">
            <w:pPr>
              <w:ind w:left="34"/>
              <w:rPr>
                <w:sz w:val="20"/>
                <w:szCs w:val="20"/>
              </w:rPr>
            </w:pPr>
          </w:p>
          <w:p w14:paraId="63C1A64E" w14:textId="77777777" w:rsidR="00C031AA" w:rsidRPr="00C031AA" w:rsidRDefault="00C031AA" w:rsidP="00C031AA">
            <w:pPr>
              <w:ind w:left="34"/>
              <w:rPr>
                <w:sz w:val="20"/>
                <w:szCs w:val="20"/>
              </w:rPr>
            </w:pPr>
          </w:p>
          <w:p w14:paraId="1715D960" w14:textId="77777777" w:rsidR="00C031AA" w:rsidRPr="00C031AA" w:rsidRDefault="00C031AA" w:rsidP="00C031AA">
            <w:pPr>
              <w:ind w:left="34"/>
              <w:rPr>
                <w:sz w:val="20"/>
                <w:szCs w:val="20"/>
              </w:rPr>
            </w:pPr>
          </w:p>
          <w:p w14:paraId="3C4105F3" w14:textId="77777777" w:rsidR="00C031AA" w:rsidRPr="00C031AA" w:rsidRDefault="00C031AA" w:rsidP="00C031AA">
            <w:pPr>
              <w:ind w:left="34"/>
              <w:rPr>
                <w:sz w:val="20"/>
                <w:szCs w:val="20"/>
              </w:rPr>
            </w:pPr>
          </w:p>
          <w:p w14:paraId="258E1F75" w14:textId="77777777" w:rsidR="00C031AA" w:rsidRPr="00C031AA" w:rsidRDefault="00C031AA" w:rsidP="00C031AA">
            <w:pPr>
              <w:ind w:left="34"/>
              <w:rPr>
                <w:sz w:val="20"/>
                <w:szCs w:val="20"/>
              </w:rPr>
            </w:pPr>
          </w:p>
          <w:p w14:paraId="58599FB9" w14:textId="77777777" w:rsidR="00C031AA" w:rsidRPr="00C031AA" w:rsidRDefault="00C031AA" w:rsidP="00C031AA">
            <w:pPr>
              <w:ind w:left="34"/>
              <w:rPr>
                <w:sz w:val="20"/>
                <w:szCs w:val="20"/>
              </w:rPr>
            </w:pPr>
          </w:p>
          <w:p w14:paraId="01515C58" w14:textId="77777777" w:rsidR="00C031AA" w:rsidRPr="00C031AA" w:rsidRDefault="00C031AA" w:rsidP="00C031AA">
            <w:pPr>
              <w:ind w:left="34"/>
              <w:rPr>
                <w:sz w:val="20"/>
                <w:szCs w:val="20"/>
              </w:rPr>
            </w:pPr>
          </w:p>
          <w:p w14:paraId="2950512B" w14:textId="77777777" w:rsidR="00C031AA" w:rsidRPr="00C031AA" w:rsidRDefault="00C031AA" w:rsidP="00C031AA">
            <w:pPr>
              <w:ind w:left="34"/>
              <w:rPr>
                <w:sz w:val="20"/>
                <w:szCs w:val="20"/>
              </w:rPr>
            </w:pPr>
          </w:p>
          <w:p w14:paraId="0946B71E" w14:textId="77777777" w:rsidR="00C031AA" w:rsidRPr="00C031AA" w:rsidRDefault="00C031AA" w:rsidP="00C031AA">
            <w:pPr>
              <w:ind w:left="34"/>
              <w:rPr>
                <w:sz w:val="20"/>
                <w:szCs w:val="20"/>
              </w:rPr>
            </w:pPr>
          </w:p>
          <w:p w14:paraId="78EBA65E" w14:textId="77777777" w:rsidR="00C031AA" w:rsidRPr="00C031AA" w:rsidRDefault="00C031AA" w:rsidP="00C031AA">
            <w:pPr>
              <w:ind w:left="34"/>
              <w:rPr>
                <w:sz w:val="20"/>
                <w:szCs w:val="20"/>
              </w:rPr>
            </w:pPr>
          </w:p>
          <w:p w14:paraId="035A49A5" w14:textId="77777777" w:rsidR="00C031AA" w:rsidRPr="00C031AA" w:rsidRDefault="00C031AA" w:rsidP="00C031AA">
            <w:pPr>
              <w:ind w:left="34"/>
              <w:rPr>
                <w:sz w:val="20"/>
                <w:szCs w:val="20"/>
              </w:rPr>
            </w:pPr>
          </w:p>
          <w:p w14:paraId="39C7E096" w14:textId="77777777" w:rsidR="00C031AA" w:rsidRPr="00C031AA" w:rsidRDefault="00C031AA" w:rsidP="00C031AA">
            <w:pPr>
              <w:ind w:left="34"/>
              <w:rPr>
                <w:sz w:val="20"/>
                <w:szCs w:val="20"/>
              </w:rPr>
            </w:pPr>
          </w:p>
          <w:p w14:paraId="43FFA353" w14:textId="77777777" w:rsidR="00C031AA" w:rsidRPr="00C031AA" w:rsidRDefault="00C031AA" w:rsidP="00C031AA">
            <w:pPr>
              <w:ind w:left="34"/>
              <w:rPr>
                <w:sz w:val="20"/>
                <w:szCs w:val="20"/>
              </w:rPr>
            </w:pPr>
          </w:p>
          <w:p w14:paraId="41296FE8" w14:textId="77777777" w:rsidR="00C031AA" w:rsidRPr="00C031AA" w:rsidRDefault="00C031AA" w:rsidP="00C031AA">
            <w:pPr>
              <w:ind w:left="34"/>
              <w:rPr>
                <w:sz w:val="20"/>
                <w:szCs w:val="20"/>
              </w:rPr>
            </w:pPr>
          </w:p>
          <w:p w14:paraId="6DB6FF6E" w14:textId="77777777" w:rsidR="00C031AA" w:rsidRPr="00C031AA" w:rsidRDefault="00C031AA" w:rsidP="00C031AA">
            <w:pPr>
              <w:ind w:left="34"/>
              <w:rPr>
                <w:sz w:val="20"/>
                <w:szCs w:val="20"/>
              </w:rPr>
            </w:pPr>
          </w:p>
          <w:p w14:paraId="20720B3C" w14:textId="77777777" w:rsidR="00C031AA" w:rsidRPr="00C031AA" w:rsidRDefault="00C031AA" w:rsidP="00C031AA">
            <w:pPr>
              <w:ind w:left="34"/>
              <w:rPr>
                <w:sz w:val="20"/>
                <w:szCs w:val="20"/>
              </w:rPr>
            </w:pPr>
          </w:p>
          <w:p w14:paraId="5225C268" w14:textId="77777777" w:rsidR="00C031AA" w:rsidRPr="00C031AA" w:rsidRDefault="00C031AA" w:rsidP="00C031AA">
            <w:pPr>
              <w:ind w:left="34"/>
              <w:rPr>
                <w:sz w:val="20"/>
                <w:szCs w:val="20"/>
              </w:rPr>
            </w:pPr>
          </w:p>
          <w:p w14:paraId="0D9FDFCF" w14:textId="77777777" w:rsidR="00C031AA" w:rsidRPr="00C031AA" w:rsidRDefault="00C031AA" w:rsidP="00C031AA">
            <w:pPr>
              <w:ind w:left="34"/>
              <w:rPr>
                <w:sz w:val="20"/>
                <w:szCs w:val="20"/>
              </w:rPr>
            </w:pPr>
          </w:p>
          <w:p w14:paraId="4959BB60" w14:textId="77777777" w:rsidR="00C031AA" w:rsidRPr="00C031AA" w:rsidRDefault="00C031AA" w:rsidP="00C031AA">
            <w:pPr>
              <w:ind w:left="34"/>
              <w:rPr>
                <w:sz w:val="20"/>
                <w:szCs w:val="20"/>
              </w:rPr>
            </w:pPr>
          </w:p>
          <w:p w14:paraId="12762E0A" w14:textId="77777777" w:rsidR="00C031AA" w:rsidRPr="00C031AA" w:rsidRDefault="00C031AA" w:rsidP="00C031AA">
            <w:pPr>
              <w:ind w:left="34"/>
              <w:rPr>
                <w:sz w:val="20"/>
                <w:szCs w:val="20"/>
              </w:rPr>
            </w:pPr>
          </w:p>
          <w:p w14:paraId="5AD0F924" w14:textId="77777777" w:rsidR="00C031AA" w:rsidRPr="00C031AA" w:rsidRDefault="00C031AA" w:rsidP="00C031AA">
            <w:pPr>
              <w:ind w:left="34"/>
              <w:rPr>
                <w:sz w:val="20"/>
                <w:szCs w:val="20"/>
              </w:rPr>
            </w:pPr>
          </w:p>
          <w:p w14:paraId="1DF2CD2C" w14:textId="77777777" w:rsidR="00C031AA" w:rsidRPr="00C031AA" w:rsidRDefault="00C031AA" w:rsidP="00C031AA">
            <w:pPr>
              <w:ind w:left="34"/>
              <w:rPr>
                <w:sz w:val="20"/>
                <w:szCs w:val="20"/>
              </w:rPr>
            </w:pPr>
          </w:p>
          <w:p w14:paraId="06B5C477" w14:textId="77777777" w:rsidR="00C031AA" w:rsidRPr="00C031AA" w:rsidRDefault="00C031AA" w:rsidP="00C031AA">
            <w:pPr>
              <w:ind w:left="34"/>
              <w:rPr>
                <w:sz w:val="20"/>
                <w:szCs w:val="20"/>
              </w:rPr>
            </w:pPr>
          </w:p>
          <w:p w14:paraId="063EB48B" w14:textId="77777777" w:rsidR="00C031AA" w:rsidRPr="00C031AA" w:rsidRDefault="00C031AA" w:rsidP="00C031AA">
            <w:pPr>
              <w:ind w:left="34"/>
              <w:rPr>
                <w:sz w:val="20"/>
                <w:szCs w:val="20"/>
              </w:rPr>
            </w:pPr>
          </w:p>
          <w:p w14:paraId="2EA0EB86" w14:textId="77777777" w:rsidR="00C031AA" w:rsidRPr="00C031AA" w:rsidRDefault="00C031AA" w:rsidP="00C031AA">
            <w:pPr>
              <w:ind w:left="34"/>
              <w:rPr>
                <w:sz w:val="20"/>
                <w:szCs w:val="20"/>
              </w:rPr>
            </w:pPr>
          </w:p>
          <w:p w14:paraId="6E7841E7" w14:textId="77777777" w:rsidR="00C031AA" w:rsidRPr="00C031AA" w:rsidRDefault="00C031AA" w:rsidP="00C031AA">
            <w:pPr>
              <w:ind w:left="34"/>
              <w:rPr>
                <w:sz w:val="20"/>
                <w:szCs w:val="20"/>
              </w:rPr>
            </w:pPr>
          </w:p>
          <w:p w14:paraId="16852D09" w14:textId="77777777" w:rsidR="0009156F" w:rsidRPr="000E1F91" w:rsidRDefault="0009156F" w:rsidP="00C031AA">
            <w:pPr>
              <w:ind w:left="0"/>
              <w:rPr>
                <w:sz w:val="20"/>
                <w:szCs w:val="20"/>
              </w:rPr>
            </w:pPr>
          </w:p>
        </w:tc>
      </w:tr>
      <w:tr w:rsidR="0088626D" w:rsidRPr="00E53B11" w14:paraId="1E7132D7" w14:textId="77777777" w:rsidTr="00086DE2">
        <w:trPr>
          <w:trHeight w:val="896"/>
        </w:trPr>
        <w:tc>
          <w:tcPr>
            <w:tcW w:w="9923" w:type="dxa"/>
            <w:gridSpan w:val="4"/>
          </w:tcPr>
          <w:p w14:paraId="1C83F7A4" w14:textId="77777777" w:rsidR="0075291A" w:rsidRPr="002409C5" w:rsidRDefault="0088626D" w:rsidP="002409C5">
            <w:pPr>
              <w:keepNext w:val="0"/>
              <w:autoSpaceDE w:val="0"/>
              <w:autoSpaceDN w:val="0"/>
              <w:adjustRightInd w:val="0"/>
              <w:ind w:left="0"/>
              <w:jc w:val="both"/>
              <w:rPr>
                <w:lang w:bidi="ne-NP"/>
              </w:rPr>
            </w:pPr>
            <w:r w:rsidRPr="0088626D">
              <w:rPr>
                <w:lang w:bidi="ne-NP"/>
              </w:rPr>
              <w:lastRenderedPageBreak/>
              <w:t>Poznámka: kurzívou označené výstupy RVP, ŠVP a obsah učiva = integrovaná část vzděl</w:t>
            </w:r>
            <w:r w:rsidR="002409C5">
              <w:rPr>
                <w:lang w:bidi="ne-NP"/>
              </w:rPr>
              <w:t>ávací oblasti Výchova ke zdraví</w:t>
            </w:r>
          </w:p>
          <w:p w14:paraId="0DC01EFB" w14:textId="77777777" w:rsidR="0075291A" w:rsidRPr="000E1F91" w:rsidRDefault="0075291A" w:rsidP="0075291A">
            <w:pPr>
              <w:ind w:left="0"/>
              <w:rPr>
                <w:sz w:val="20"/>
                <w:szCs w:val="20"/>
              </w:rPr>
            </w:pPr>
          </w:p>
        </w:tc>
      </w:tr>
    </w:tbl>
    <w:p w14:paraId="77B829A9" w14:textId="77777777" w:rsidR="0075291A" w:rsidRPr="0091090D" w:rsidRDefault="003E5C9B" w:rsidP="0075291A">
      <w:pPr>
        <w:pStyle w:val="Nadpis3"/>
      </w:pPr>
      <w:r>
        <w:br w:type="page"/>
      </w:r>
      <w:bookmarkStart w:id="37" w:name="_Toc334168033"/>
      <w:r w:rsidR="0075291A">
        <w:lastRenderedPageBreak/>
        <w:t>Dějepis (</w:t>
      </w:r>
      <w:proofErr w:type="spellStart"/>
      <w:r w:rsidR="0075291A">
        <w:t>Dě</w:t>
      </w:r>
      <w:proofErr w:type="spellEnd"/>
      <w:r w:rsidR="0075291A">
        <w:t>)</w:t>
      </w:r>
      <w:bookmarkEnd w:id="37"/>
    </w:p>
    <w:p w14:paraId="6F232424" w14:textId="77777777" w:rsidR="0075291A" w:rsidRPr="0091090D" w:rsidRDefault="0075291A" w:rsidP="0075291A">
      <w:pPr>
        <w:pStyle w:val="Nadpis4"/>
      </w:pPr>
      <w:r w:rsidRPr="008046D7">
        <w:t xml:space="preserve">Charakteristika vyučovacího předmětu </w:t>
      </w:r>
      <w:r>
        <w:t>dějepis</w:t>
      </w:r>
    </w:p>
    <w:p w14:paraId="322E5AB6" w14:textId="77777777" w:rsidR="0075291A" w:rsidRPr="008046D7" w:rsidRDefault="0075291A" w:rsidP="0075291A">
      <w:pPr>
        <w:pStyle w:val="Nadpis5"/>
      </w:pPr>
      <w:r w:rsidRPr="008046D7">
        <w:t>Obsahové, časové  a organizační vymezení vyučovacího předmětu</w:t>
      </w:r>
    </w:p>
    <w:p w14:paraId="375AC5AB" w14:textId="77777777" w:rsidR="0075291A" w:rsidRDefault="0075291A" w:rsidP="0075291A">
      <w:pPr>
        <w:ind w:left="0"/>
      </w:pPr>
    </w:p>
    <w:p w14:paraId="305E0AE3" w14:textId="77777777" w:rsidR="0075291A" w:rsidRPr="00731179" w:rsidRDefault="0075291A" w:rsidP="0096088A">
      <w:pPr>
        <w:pStyle w:val="odstavecvSVP"/>
      </w:pPr>
      <w:r w:rsidRPr="00DC1009">
        <w:t xml:space="preserve">  </w:t>
      </w:r>
      <w:r w:rsidRPr="00731179">
        <w:t xml:space="preserve">Vyučovací předmět </w:t>
      </w:r>
      <w:r w:rsidR="0039536F">
        <w:t>dějepis</w:t>
      </w:r>
      <w:r>
        <w:t xml:space="preserve"> věd</w:t>
      </w:r>
      <w:r w:rsidRPr="00731179">
        <w:t xml:space="preserve"> vychází ze vzdělávacího oboru </w:t>
      </w:r>
      <w:r w:rsidR="007B29C7">
        <w:t>Dějepis</w:t>
      </w:r>
      <w:r>
        <w:t xml:space="preserve"> v</w:t>
      </w:r>
      <w:r w:rsidRPr="00731179">
        <w:t xml:space="preserve">zdělávací oblasti </w:t>
      </w:r>
      <w:r>
        <w:t>Člověk a společnost</w:t>
      </w:r>
      <w:r w:rsidRPr="00731179">
        <w:t xml:space="preserve"> v Rámcovém vzdělávacím programu pro </w:t>
      </w:r>
      <w:r>
        <w:t>gymnázia</w:t>
      </w:r>
      <w:r w:rsidR="0096088A">
        <w:t>.</w:t>
      </w:r>
    </w:p>
    <w:p w14:paraId="22D4712C" w14:textId="77777777" w:rsidR="0075291A" w:rsidRDefault="0075291A" w:rsidP="0075291A">
      <w:pPr>
        <w:pStyle w:val="odstavecvSVP"/>
        <w:rPr>
          <w:b/>
        </w:rPr>
      </w:pPr>
    </w:p>
    <w:p w14:paraId="4B065C22" w14:textId="77777777" w:rsidR="0075291A" w:rsidRPr="005160F2" w:rsidRDefault="0075291A" w:rsidP="0075291A">
      <w:pPr>
        <w:ind w:left="0" w:firstLine="561"/>
        <w:jc w:val="both"/>
        <w:rPr>
          <w:b/>
        </w:rPr>
      </w:pPr>
      <w:r>
        <w:rPr>
          <w:b/>
        </w:rPr>
        <w:t>Časové vymezení:</w:t>
      </w:r>
    </w:p>
    <w:p w14:paraId="4E095234" w14:textId="77777777" w:rsidR="007B29C7" w:rsidRPr="007B29C7" w:rsidRDefault="007B29C7" w:rsidP="007B29C7">
      <w:pPr>
        <w:pStyle w:val="odstavecvSVP"/>
      </w:pPr>
      <w:r w:rsidRPr="007B29C7">
        <w:t>Týdenní časová dotace:</w:t>
      </w:r>
    </w:p>
    <w:p w14:paraId="56A3642A" w14:textId="77777777" w:rsidR="007B29C7" w:rsidRPr="007B29C7" w:rsidRDefault="007B29C7" w:rsidP="007B29C7">
      <w:pPr>
        <w:pStyle w:val="odstavecvSVP"/>
      </w:pPr>
    </w:p>
    <w:p w14:paraId="55467FD7" w14:textId="77777777" w:rsidR="007B29C7" w:rsidRPr="007B29C7" w:rsidRDefault="007B29C7" w:rsidP="007B29C7">
      <w:pPr>
        <w:pStyle w:val="odstavecvSVP"/>
        <w:rPr>
          <w:u w:val="single"/>
        </w:rPr>
      </w:pPr>
      <w:r w:rsidRPr="007B29C7">
        <w:rPr>
          <w:u w:val="single"/>
        </w:rPr>
        <w:t>4leté všeobecné studium</w:t>
      </w:r>
      <w:r w:rsidRPr="007B29C7">
        <w:tab/>
      </w:r>
      <w:r w:rsidRPr="007B29C7">
        <w:tab/>
      </w:r>
      <w:r w:rsidRPr="007B29C7">
        <w:tab/>
      </w:r>
      <w:r w:rsidRPr="007B29C7">
        <w:tab/>
      </w:r>
      <w:r w:rsidRPr="007B29C7">
        <w:rPr>
          <w:u w:val="single"/>
        </w:rPr>
        <w:t>4leté všeobecné studium – jazyky</w:t>
      </w:r>
    </w:p>
    <w:p w14:paraId="0CA33A1E" w14:textId="77777777" w:rsidR="007B29C7" w:rsidRPr="007B29C7" w:rsidRDefault="007B29C7" w:rsidP="007B29C7">
      <w:pPr>
        <w:pStyle w:val="odstavecvSVP"/>
      </w:pPr>
      <w:r w:rsidRPr="007B29C7">
        <w:t xml:space="preserve">1.ročník, kvinta : </w:t>
      </w:r>
      <w:r w:rsidRPr="007B29C7">
        <w:tab/>
        <w:t>2</w:t>
      </w:r>
      <w:r w:rsidRPr="007B29C7">
        <w:tab/>
      </w:r>
      <w:r w:rsidRPr="007B29C7">
        <w:tab/>
      </w:r>
      <w:r w:rsidRPr="007B29C7">
        <w:tab/>
      </w:r>
      <w:r w:rsidRPr="007B29C7">
        <w:tab/>
        <w:t>1.ročník:</w:t>
      </w:r>
      <w:r w:rsidRPr="007B29C7">
        <w:tab/>
        <w:t>2</w:t>
      </w:r>
    </w:p>
    <w:p w14:paraId="6CF950A9" w14:textId="77777777" w:rsidR="007B29C7" w:rsidRPr="007B29C7" w:rsidRDefault="007B29C7" w:rsidP="007B29C7">
      <w:pPr>
        <w:pStyle w:val="odstavecvSVP"/>
      </w:pPr>
      <w:r w:rsidRPr="007B29C7">
        <w:t>2.ročník, sexta:</w:t>
      </w:r>
      <w:r w:rsidRPr="007B29C7">
        <w:tab/>
        <w:t>2</w:t>
      </w:r>
      <w:r w:rsidRPr="007B29C7">
        <w:tab/>
      </w:r>
      <w:r w:rsidRPr="007B29C7">
        <w:tab/>
      </w:r>
      <w:r w:rsidRPr="007B29C7">
        <w:tab/>
      </w:r>
      <w:r w:rsidRPr="007B29C7">
        <w:tab/>
        <w:t>2.ročník:</w:t>
      </w:r>
      <w:r w:rsidRPr="007B29C7">
        <w:tab/>
        <w:t>2</w:t>
      </w:r>
    </w:p>
    <w:p w14:paraId="33985357" w14:textId="77777777" w:rsidR="007B29C7" w:rsidRPr="007B29C7" w:rsidRDefault="007B29C7" w:rsidP="007B29C7">
      <w:pPr>
        <w:pStyle w:val="odstavecvSVP"/>
      </w:pPr>
      <w:r w:rsidRPr="007B29C7">
        <w:t>3.ročník, septima:</w:t>
      </w:r>
      <w:r w:rsidRPr="007B29C7">
        <w:tab/>
        <w:t>3</w:t>
      </w:r>
      <w:r w:rsidRPr="007B29C7">
        <w:tab/>
      </w:r>
      <w:r w:rsidRPr="007B29C7">
        <w:tab/>
      </w:r>
      <w:r w:rsidRPr="007B29C7">
        <w:tab/>
      </w:r>
      <w:r w:rsidRPr="007B29C7">
        <w:tab/>
        <w:t>3.ročník:</w:t>
      </w:r>
      <w:r w:rsidRPr="007B29C7">
        <w:tab/>
        <w:t>2</w:t>
      </w:r>
    </w:p>
    <w:p w14:paraId="75C1F277" w14:textId="77777777" w:rsidR="007B29C7" w:rsidRPr="007B29C7" w:rsidRDefault="007B29C7" w:rsidP="007B29C7">
      <w:pPr>
        <w:pStyle w:val="odstavecvSVP"/>
      </w:pPr>
      <w:r w:rsidRPr="007B29C7">
        <w:t>4.ročník, oktáva :</w:t>
      </w:r>
      <w:r w:rsidRPr="007B29C7">
        <w:tab/>
        <w:t>0</w:t>
      </w:r>
      <w:r w:rsidRPr="007B29C7">
        <w:tab/>
      </w:r>
      <w:r w:rsidRPr="007B29C7">
        <w:tab/>
      </w:r>
      <w:r w:rsidRPr="007B29C7">
        <w:tab/>
      </w:r>
      <w:r w:rsidRPr="007B29C7">
        <w:tab/>
        <w:t>4.ročník:</w:t>
      </w:r>
      <w:r w:rsidRPr="007B29C7">
        <w:tab/>
        <w:t>2</w:t>
      </w:r>
    </w:p>
    <w:p w14:paraId="2C7FB279" w14:textId="77777777" w:rsidR="007B29C7" w:rsidRPr="007B29C7" w:rsidRDefault="007B29C7" w:rsidP="007B29C7">
      <w:pPr>
        <w:pStyle w:val="odstavecvSVP"/>
      </w:pPr>
    </w:p>
    <w:p w14:paraId="39EE8D85" w14:textId="77777777" w:rsidR="007B29C7" w:rsidRPr="007B29C7" w:rsidRDefault="007B29C7" w:rsidP="007B29C7">
      <w:pPr>
        <w:pStyle w:val="odstavecvSVP"/>
      </w:pPr>
    </w:p>
    <w:p w14:paraId="0FB7FEB0" w14:textId="77777777" w:rsidR="0075291A" w:rsidRPr="0096088A" w:rsidRDefault="007B29C7" w:rsidP="0096088A">
      <w:pPr>
        <w:pStyle w:val="odstavecvSVP"/>
      </w:pPr>
      <w:r w:rsidRPr="007B29C7">
        <w:t>Na předmět navazuj</w:t>
      </w:r>
      <w:r w:rsidR="0096088A">
        <w:t>e volitelný seminář z dějepisu.</w:t>
      </w:r>
      <w:r w:rsidR="0075291A" w:rsidRPr="00BF679C">
        <w:rPr>
          <w:i/>
        </w:rPr>
        <w:tab/>
      </w:r>
      <w:r w:rsidR="0075291A" w:rsidRPr="00BF679C">
        <w:rPr>
          <w:i/>
        </w:rPr>
        <w:tab/>
      </w:r>
    </w:p>
    <w:p w14:paraId="20B25179" w14:textId="77777777" w:rsidR="0075291A" w:rsidRDefault="0075291A" w:rsidP="0075291A">
      <w:pPr>
        <w:pStyle w:val="odstavecvSVP"/>
        <w:rPr>
          <w:b/>
        </w:rPr>
      </w:pPr>
    </w:p>
    <w:p w14:paraId="73EC56E3" w14:textId="77777777" w:rsidR="0075291A" w:rsidRPr="00731179" w:rsidRDefault="0075291A" w:rsidP="0075291A">
      <w:pPr>
        <w:ind w:left="0" w:firstLine="561"/>
        <w:jc w:val="both"/>
        <w:rPr>
          <w:b/>
        </w:rPr>
      </w:pPr>
      <w:r w:rsidRPr="00731179">
        <w:rPr>
          <w:b/>
        </w:rPr>
        <w:t>Obsahové vymezení:</w:t>
      </w:r>
    </w:p>
    <w:p w14:paraId="4CCE2AB1" w14:textId="77777777" w:rsidR="007B29C7" w:rsidRPr="007B29C7" w:rsidRDefault="007B29C7" w:rsidP="007B29C7">
      <w:pPr>
        <w:ind w:left="0" w:firstLine="561"/>
        <w:jc w:val="both"/>
      </w:pPr>
      <w:r w:rsidRPr="007B29C7">
        <w:t xml:space="preserve">Do předmětu jsou začleněné </w:t>
      </w:r>
      <w:proofErr w:type="spellStart"/>
      <w:r w:rsidRPr="007B29C7">
        <w:t>tématické</w:t>
      </w:r>
      <w:proofErr w:type="spellEnd"/>
      <w:r w:rsidRPr="007B29C7">
        <w:t xml:space="preserve"> okruhy průřezových témat – Osobnostní a sociální výchova, Výchova k myšlení v evropských a globálních souvislostech, </w:t>
      </w:r>
      <w:r w:rsidR="0039536F">
        <w:t>M</w:t>
      </w:r>
      <w:r w:rsidRPr="007B29C7">
        <w:t>ediální výchova.</w:t>
      </w:r>
    </w:p>
    <w:p w14:paraId="1C489541" w14:textId="77777777" w:rsidR="007B29C7" w:rsidRPr="007B29C7" w:rsidRDefault="007B29C7" w:rsidP="007B29C7">
      <w:pPr>
        <w:ind w:left="0" w:firstLine="561"/>
        <w:jc w:val="both"/>
      </w:pPr>
      <w:r w:rsidRPr="007B29C7">
        <w:t>Vyučovací předmět dějepis přináší základní poznatky o konání člověka v minulosti. Důraz je kladen na klíčová období světových dějin, v jejich kontextu je věnována pozornost dějinám národním.</w:t>
      </w:r>
    </w:p>
    <w:p w14:paraId="2792A6FF" w14:textId="77777777" w:rsidR="007B29C7" w:rsidRPr="007B29C7" w:rsidRDefault="007B29C7" w:rsidP="007B29C7">
      <w:pPr>
        <w:ind w:left="0" w:firstLine="561"/>
        <w:jc w:val="both"/>
      </w:pPr>
      <w:r w:rsidRPr="007B29C7">
        <w:t>Pozornost je věnována především dějinám 19. a 20.století, kde leží kořeny většiny současných společenských jevů.</w:t>
      </w:r>
    </w:p>
    <w:p w14:paraId="401D49F2" w14:textId="77777777" w:rsidR="007B29C7" w:rsidRPr="007B29C7" w:rsidRDefault="007B29C7" w:rsidP="007B29C7">
      <w:pPr>
        <w:ind w:left="0" w:firstLine="561"/>
        <w:jc w:val="both"/>
      </w:pPr>
      <w:r w:rsidRPr="007B29C7">
        <w:t>Je taktéž věnován prostor dějinám regionu a  osobnostem  našeho kraje, které zasáhly do celonárodních dějinných událostí.</w:t>
      </w:r>
    </w:p>
    <w:p w14:paraId="3EAAA36E" w14:textId="77777777" w:rsidR="007B29C7" w:rsidRPr="007B29C7" w:rsidRDefault="007B29C7" w:rsidP="007B29C7">
      <w:pPr>
        <w:ind w:left="0" w:firstLine="561"/>
        <w:jc w:val="both"/>
      </w:pPr>
      <w:r w:rsidRPr="007B29C7">
        <w:t>Žák je veden k tomu, aby chápal historické kořeny společenských jevů, dějů a změn.</w:t>
      </w:r>
    </w:p>
    <w:p w14:paraId="334C769F" w14:textId="77777777" w:rsidR="007B29C7" w:rsidRPr="007B29C7" w:rsidRDefault="007B29C7" w:rsidP="007B29C7">
      <w:pPr>
        <w:ind w:left="0" w:firstLine="561"/>
        <w:jc w:val="both"/>
      </w:pPr>
      <w:r w:rsidRPr="007B29C7">
        <w:t xml:space="preserve">Dále </w:t>
      </w:r>
      <w:r w:rsidR="0039536F">
        <w:t xml:space="preserve">je </w:t>
      </w:r>
      <w:r w:rsidRPr="007B29C7">
        <w:t>veden k tomu, aby cítil úctu k vlastnímu národu a získal respekt k jiným národům.</w:t>
      </w:r>
    </w:p>
    <w:p w14:paraId="176F8C6E" w14:textId="77777777" w:rsidR="007B29C7" w:rsidRPr="007B29C7" w:rsidRDefault="007B29C7" w:rsidP="007B29C7">
      <w:pPr>
        <w:ind w:left="0" w:firstLine="561"/>
        <w:jc w:val="both"/>
      </w:pPr>
      <w:r w:rsidRPr="007B29C7">
        <w:t>Vyučovací předmět dějepis je spjat s dalšími předměty : zeměpisem, společenskými vědami, českým jazykem a literaturou a ostatními jazyky, s estetickou výchovou.</w:t>
      </w:r>
    </w:p>
    <w:p w14:paraId="2D6B0332" w14:textId="77777777" w:rsidR="0075291A" w:rsidRDefault="0075291A" w:rsidP="0075291A">
      <w:pPr>
        <w:ind w:left="0" w:firstLine="561"/>
        <w:jc w:val="both"/>
        <w:rPr>
          <w:b/>
        </w:rPr>
      </w:pPr>
    </w:p>
    <w:p w14:paraId="7D666795" w14:textId="77777777" w:rsidR="0075291A" w:rsidRDefault="0075291A" w:rsidP="0075291A">
      <w:pPr>
        <w:ind w:left="0" w:firstLine="561"/>
        <w:jc w:val="both"/>
        <w:rPr>
          <w:b/>
        </w:rPr>
      </w:pPr>
      <w:r w:rsidRPr="005160F2">
        <w:rPr>
          <w:b/>
        </w:rPr>
        <w:t>Organizační vymezení:</w:t>
      </w:r>
    </w:p>
    <w:p w14:paraId="5CA0B7D6" w14:textId="77777777" w:rsidR="0075291A" w:rsidRPr="0096088A" w:rsidRDefault="0075291A" w:rsidP="0096088A">
      <w:pPr>
        <w:pStyle w:val="odstavecvSVP"/>
      </w:pPr>
      <w:r w:rsidRPr="000119A4">
        <w:t>Výuka probíhá ve třídách nebo formou exkurzí a besed. Učitel využívá různé metody výuky (výklad, diskuze, skupinová práce, prezentace, práce s odborným textem) a různou didaktickou techniku (PC, da</w:t>
      </w:r>
      <w:r w:rsidR="0096088A">
        <w:t xml:space="preserve">taprojektor, CD přehrávač). </w:t>
      </w:r>
    </w:p>
    <w:p w14:paraId="1CB97E90" w14:textId="77777777" w:rsidR="0075291A" w:rsidRPr="008046D7" w:rsidRDefault="0075291A" w:rsidP="0075291A">
      <w:pPr>
        <w:pStyle w:val="Nadpis5"/>
      </w:pPr>
      <w:r w:rsidRPr="008046D7">
        <w:t xml:space="preserve"> Výchovné a vzdělávací strategie </w:t>
      </w:r>
    </w:p>
    <w:p w14:paraId="13390A6B" w14:textId="77777777" w:rsidR="0075291A" w:rsidRDefault="0075291A" w:rsidP="0075291A">
      <w:pPr>
        <w:ind w:left="0"/>
        <w:rPr>
          <w:b/>
        </w:rPr>
      </w:pPr>
      <w:r w:rsidRPr="0091090D">
        <w:rPr>
          <w:b/>
        </w:rPr>
        <w:t>společně uplatňované postupy, metody a formy práce, příležitosti, aktivity, které vedou k utváření a rozvíjení klíčových kompetencí žáků. Budou v rámci vzdělávacího procesu uplatňovány všemi pedagogy</w:t>
      </w:r>
    </w:p>
    <w:p w14:paraId="0E5175E1" w14:textId="77777777" w:rsidR="003E5C9B" w:rsidRDefault="003E5C9B" w:rsidP="0075291A">
      <w:pPr>
        <w:ind w:left="0"/>
        <w:rPr>
          <w:b/>
        </w:rPr>
      </w:pPr>
    </w:p>
    <w:p w14:paraId="6623E565" w14:textId="77777777" w:rsidR="003E5C9B" w:rsidRPr="0091090D" w:rsidRDefault="003E5C9B" w:rsidP="0075291A">
      <w:pPr>
        <w:ind w:left="0"/>
        <w:rPr>
          <w:b/>
        </w:rPr>
      </w:pPr>
    </w:p>
    <w:p w14:paraId="0A24376D" w14:textId="77777777" w:rsidR="0075291A" w:rsidRPr="008046D7" w:rsidRDefault="0075291A" w:rsidP="0075291A">
      <w:pPr>
        <w:ind w:left="0"/>
        <w:jc w:val="center"/>
        <w:rPr>
          <w:b/>
          <w:sz w:val="20"/>
          <w:szCs w:val="20"/>
        </w:rPr>
      </w:pP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75291A" w:rsidRPr="00E53B11" w14:paraId="21747B90" w14:textId="77777777" w:rsidTr="00086DE2">
        <w:trPr>
          <w:trHeight w:val="658"/>
        </w:trPr>
        <w:tc>
          <w:tcPr>
            <w:tcW w:w="2835" w:type="dxa"/>
          </w:tcPr>
          <w:p w14:paraId="2A6EFB02" w14:textId="77777777" w:rsidR="0075291A" w:rsidRPr="00E53B11" w:rsidRDefault="0075291A" w:rsidP="00086DE2">
            <w:pPr>
              <w:ind w:left="0"/>
              <w:jc w:val="center"/>
              <w:rPr>
                <w:b/>
                <w:sz w:val="20"/>
                <w:szCs w:val="20"/>
              </w:rPr>
            </w:pPr>
          </w:p>
          <w:p w14:paraId="7EA04E38" w14:textId="77777777" w:rsidR="0075291A" w:rsidRPr="00E53B11" w:rsidRDefault="0075291A" w:rsidP="00086DE2">
            <w:pPr>
              <w:ind w:left="0"/>
              <w:jc w:val="center"/>
              <w:rPr>
                <w:b/>
                <w:sz w:val="20"/>
                <w:szCs w:val="20"/>
              </w:rPr>
            </w:pPr>
            <w:r w:rsidRPr="00E53B11">
              <w:rPr>
                <w:b/>
                <w:sz w:val="20"/>
                <w:szCs w:val="20"/>
              </w:rPr>
              <w:t>KLÍČOVÉ KOMPETENCE</w:t>
            </w:r>
          </w:p>
        </w:tc>
        <w:tc>
          <w:tcPr>
            <w:tcW w:w="6237" w:type="dxa"/>
          </w:tcPr>
          <w:p w14:paraId="66E5BA05" w14:textId="77777777" w:rsidR="0075291A" w:rsidRDefault="0075291A" w:rsidP="00086DE2">
            <w:pPr>
              <w:ind w:left="0"/>
              <w:jc w:val="center"/>
            </w:pPr>
            <w:r w:rsidRPr="006F068F">
              <w:t>Co to znamená pro výuku ve v</w:t>
            </w:r>
            <w:r>
              <w:t xml:space="preserve">yučovacím předmětu </w:t>
            </w:r>
          </w:p>
          <w:p w14:paraId="161E3F70" w14:textId="77777777" w:rsidR="0075291A" w:rsidRPr="00E53B11" w:rsidRDefault="007B29C7" w:rsidP="007B29C7">
            <w:pPr>
              <w:ind w:left="0"/>
              <w:jc w:val="center"/>
              <w:rPr>
                <w:sz w:val="20"/>
                <w:szCs w:val="20"/>
              </w:rPr>
            </w:pPr>
            <w:r>
              <w:rPr>
                <w:b/>
                <w:i/>
              </w:rPr>
              <w:t>dějepis</w:t>
            </w:r>
          </w:p>
        </w:tc>
      </w:tr>
      <w:tr w:rsidR="0075291A" w:rsidRPr="00941A12" w14:paraId="7111D393" w14:textId="77777777" w:rsidTr="00086DE2">
        <w:trPr>
          <w:trHeight w:val="658"/>
        </w:trPr>
        <w:tc>
          <w:tcPr>
            <w:tcW w:w="2835" w:type="dxa"/>
          </w:tcPr>
          <w:p w14:paraId="0CB50EEB" w14:textId="77777777" w:rsidR="0075291A" w:rsidRPr="00E53B11" w:rsidRDefault="0075291A" w:rsidP="00086DE2">
            <w:pPr>
              <w:ind w:left="0"/>
              <w:jc w:val="center"/>
              <w:rPr>
                <w:b/>
                <w:sz w:val="20"/>
                <w:szCs w:val="20"/>
              </w:rPr>
            </w:pPr>
            <w:r w:rsidRPr="00E53B11">
              <w:rPr>
                <w:b/>
                <w:sz w:val="20"/>
                <w:szCs w:val="20"/>
              </w:rPr>
              <w:t>1.</w:t>
            </w:r>
          </w:p>
          <w:p w14:paraId="190A0B6A" w14:textId="77777777" w:rsidR="0075291A" w:rsidRDefault="0075291A" w:rsidP="00086DE2">
            <w:pPr>
              <w:ind w:left="0"/>
              <w:jc w:val="center"/>
              <w:rPr>
                <w:b/>
                <w:sz w:val="20"/>
                <w:szCs w:val="20"/>
              </w:rPr>
            </w:pPr>
            <w:r w:rsidRPr="00E53B11">
              <w:rPr>
                <w:b/>
                <w:sz w:val="20"/>
                <w:szCs w:val="20"/>
              </w:rPr>
              <w:t xml:space="preserve">KOMPETENCE K UČENÍ </w:t>
            </w:r>
          </w:p>
          <w:p w14:paraId="3164A445" w14:textId="77777777" w:rsidR="0075291A" w:rsidRPr="00E53B11" w:rsidRDefault="0075291A" w:rsidP="00086DE2">
            <w:pPr>
              <w:ind w:left="0"/>
              <w:jc w:val="center"/>
              <w:rPr>
                <w:b/>
                <w:sz w:val="20"/>
                <w:szCs w:val="20"/>
              </w:rPr>
            </w:pPr>
          </w:p>
        </w:tc>
        <w:tc>
          <w:tcPr>
            <w:tcW w:w="6237" w:type="dxa"/>
          </w:tcPr>
          <w:p w14:paraId="7CFEBED5" w14:textId="77777777" w:rsidR="007B29C7" w:rsidRPr="007B29C7" w:rsidRDefault="007B29C7" w:rsidP="007B29C7">
            <w:pPr>
              <w:keepNext w:val="0"/>
              <w:ind w:left="0"/>
              <w:rPr>
                <w:b/>
                <w:sz w:val="20"/>
                <w:szCs w:val="20"/>
              </w:rPr>
            </w:pPr>
            <w:r w:rsidRPr="007B29C7">
              <w:rPr>
                <w:sz w:val="20"/>
                <w:szCs w:val="20"/>
              </w:rPr>
              <w:t xml:space="preserve">-  </w:t>
            </w:r>
            <w:r w:rsidR="0039536F">
              <w:rPr>
                <w:sz w:val="20"/>
                <w:szCs w:val="20"/>
              </w:rPr>
              <w:t>žák</w:t>
            </w:r>
            <w:r w:rsidRPr="007B29C7">
              <w:rPr>
                <w:sz w:val="20"/>
                <w:szCs w:val="20"/>
              </w:rPr>
              <w:t xml:space="preserve"> se aktivně účastní učebního procesu (poznání vlastní hodnoty i hodnoty předmětu pro všeobecné vzdělání – </w:t>
            </w:r>
            <w:proofErr w:type="spellStart"/>
            <w:r w:rsidRPr="007B29C7">
              <w:rPr>
                <w:b/>
                <w:sz w:val="20"/>
                <w:szCs w:val="20"/>
              </w:rPr>
              <w:t>historia</w:t>
            </w:r>
            <w:proofErr w:type="spellEnd"/>
            <w:r w:rsidRPr="007B29C7">
              <w:rPr>
                <w:b/>
                <w:sz w:val="20"/>
                <w:szCs w:val="20"/>
              </w:rPr>
              <w:t xml:space="preserve"> magistra vitae, non </w:t>
            </w:r>
            <w:proofErr w:type="spellStart"/>
            <w:r w:rsidRPr="007B29C7">
              <w:rPr>
                <w:b/>
                <w:sz w:val="20"/>
                <w:szCs w:val="20"/>
              </w:rPr>
              <w:t>scholae</w:t>
            </w:r>
            <w:proofErr w:type="spellEnd"/>
            <w:r w:rsidRPr="007B29C7">
              <w:rPr>
                <w:b/>
                <w:sz w:val="20"/>
                <w:szCs w:val="20"/>
              </w:rPr>
              <w:t xml:space="preserve">, sed vitae </w:t>
            </w:r>
            <w:proofErr w:type="spellStart"/>
            <w:r w:rsidRPr="007B29C7">
              <w:rPr>
                <w:b/>
                <w:sz w:val="20"/>
                <w:szCs w:val="20"/>
              </w:rPr>
              <w:t>discimus</w:t>
            </w:r>
            <w:proofErr w:type="spellEnd"/>
            <w:r w:rsidRPr="007B29C7">
              <w:rPr>
                <w:b/>
                <w:sz w:val="20"/>
                <w:szCs w:val="20"/>
              </w:rPr>
              <w:t>)</w:t>
            </w:r>
          </w:p>
          <w:p w14:paraId="53EBF46D" w14:textId="77777777" w:rsidR="007B29C7" w:rsidRPr="007B29C7" w:rsidRDefault="007B29C7" w:rsidP="007B29C7">
            <w:pPr>
              <w:keepNext w:val="0"/>
              <w:ind w:left="0"/>
              <w:rPr>
                <w:sz w:val="20"/>
                <w:szCs w:val="20"/>
              </w:rPr>
            </w:pPr>
            <w:r w:rsidRPr="007B29C7">
              <w:rPr>
                <w:sz w:val="20"/>
                <w:szCs w:val="20"/>
              </w:rPr>
              <w:t>-   nepřijímá jemu předkládanou látku pouze pasivně, stává se aktivním spoluúčastníkem učebního procesu</w:t>
            </w:r>
          </w:p>
          <w:p w14:paraId="1E0CEDF7" w14:textId="77777777" w:rsidR="0075291A" w:rsidRPr="00E53B11" w:rsidRDefault="007B29C7" w:rsidP="007B29C7">
            <w:pPr>
              <w:ind w:left="0"/>
              <w:rPr>
                <w:sz w:val="20"/>
                <w:szCs w:val="20"/>
              </w:rPr>
            </w:pPr>
            <w:r w:rsidRPr="007B29C7">
              <w:rPr>
                <w:sz w:val="20"/>
                <w:szCs w:val="20"/>
              </w:rPr>
              <w:t>-   získané informace tvořivě zpracovává a využívá je při svém nynějším studiu  i při přípravě na budoucí profesní orientaci</w:t>
            </w:r>
            <w:r w:rsidRPr="00E53B11">
              <w:rPr>
                <w:sz w:val="20"/>
                <w:szCs w:val="20"/>
              </w:rPr>
              <w:t xml:space="preserve"> </w:t>
            </w:r>
          </w:p>
        </w:tc>
      </w:tr>
      <w:tr w:rsidR="0075291A" w:rsidRPr="00941A12" w14:paraId="408B0BBE" w14:textId="77777777" w:rsidTr="00086DE2">
        <w:trPr>
          <w:trHeight w:val="658"/>
        </w:trPr>
        <w:tc>
          <w:tcPr>
            <w:tcW w:w="2835" w:type="dxa"/>
          </w:tcPr>
          <w:p w14:paraId="53EEAD1B" w14:textId="77777777" w:rsidR="0075291A" w:rsidRPr="00E53B11" w:rsidRDefault="0075291A" w:rsidP="00086DE2">
            <w:pPr>
              <w:ind w:left="0"/>
              <w:jc w:val="center"/>
              <w:rPr>
                <w:b/>
                <w:sz w:val="20"/>
                <w:szCs w:val="20"/>
              </w:rPr>
            </w:pPr>
            <w:r w:rsidRPr="00E53B11">
              <w:rPr>
                <w:b/>
                <w:sz w:val="20"/>
                <w:szCs w:val="20"/>
              </w:rPr>
              <w:t>2.</w:t>
            </w:r>
          </w:p>
          <w:p w14:paraId="0673C4A5" w14:textId="77777777" w:rsidR="0075291A" w:rsidRDefault="0075291A" w:rsidP="00086DE2">
            <w:pPr>
              <w:ind w:left="0"/>
              <w:jc w:val="center"/>
              <w:rPr>
                <w:b/>
                <w:caps/>
                <w:sz w:val="20"/>
                <w:szCs w:val="20"/>
              </w:rPr>
            </w:pPr>
            <w:r w:rsidRPr="00E53B11">
              <w:rPr>
                <w:b/>
                <w:caps/>
                <w:sz w:val="20"/>
                <w:szCs w:val="20"/>
              </w:rPr>
              <w:t xml:space="preserve">Kompetence k řešení problému </w:t>
            </w:r>
          </w:p>
          <w:p w14:paraId="224BADA2" w14:textId="77777777" w:rsidR="0075291A" w:rsidRPr="00E53B11" w:rsidRDefault="0075291A" w:rsidP="00086DE2">
            <w:pPr>
              <w:ind w:left="0"/>
              <w:rPr>
                <w:b/>
                <w:sz w:val="20"/>
                <w:szCs w:val="20"/>
              </w:rPr>
            </w:pPr>
          </w:p>
        </w:tc>
        <w:tc>
          <w:tcPr>
            <w:tcW w:w="6237" w:type="dxa"/>
          </w:tcPr>
          <w:p w14:paraId="4C50E276" w14:textId="77777777" w:rsidR="007B29C7" w:rsidRPr="007B29C7" w:rsidRDefault="007B29C7" w:rsidP="007B29C7">
            <w:pPr>
              <w:keepNext w:val="0"/>
              <w:ind w:left="0"/>
              <w:rPr>
                <w:sz w:val="20"/>
                <w:szCs w:val="20"/>
              </w:rPr>
            </w:pPr>
            <w:r w:rsidRPr="007B29C7">
              <w:rPr>
                <w:sz w:val="20"/>
                <w:szCs w:val="20"/>
              </w:rPr>
              <w:t>- učitel vede žáky k samostatnému využívání dříve získaných vědomostí a dovedností (práce s učebnicí, četba k</w:t>
            </w:r>
            <w:r w:rsidR="0039536F">
              <w:rPr>
                <w:sz w:val="20"/>
                <w:szCs w:val="20"/>
              </w:rPr>
              <w:t>rásné</w:t>
            </w:r>
            <w:r w:rsidRPr="007B29C7">
              <w:rPr>
                <w:sz w:val="20"/>
                <w:szCs w:val="20"/>
              </w:rPr>
              <w:t xml:space="preserve"> i odborné literatury, práce s dějepisným atlasem, práce s internetem, využití mezipředmětových vztahů)</w:t>
            </w:r>
          </w:p>
          <w:p w14:paraId="560CB510" w14:textId="77777777" w:rsidR="0075291A" w:rsidRPr="00E53B11" w:rsidRDefault="007B29C7" w:rsidP="007B29C7">
            <w:pPr>
              <w:ind w:left="0"/>
              <w:rPr>
                <w:sz w:val="20"/>
                <w:szCs w:val="20"/>
              </w:rPr>
            </w:pPr>
            <w:r w:rsidRPr="007B29C7">
              <w:rPr>
                <w:sz w:val="20"/>
                <w:szCs w:val="20"/>
              </w:rPr>
              <w:t>- k využití získaných poznatků při pokusu o samostatnou analýzu problémů (např. stanovení příčin a důsledků probíraných historických událostí a jevů)</w:t>
            </w:r>
          </w:p>
        </w:tc>
      </w:tr>
      <w:tr w:rsidR="0075291A" w:rsidRPr="00941A12" w14:paraId="7061269D" w14:textId="77777777" w:rsidTr="00086DE2">
        <w:trPr>
          <w:trHeight w:val="658"/>
        </w:trPr>
        <w:tc>
          <w:tcPr>
            <w:tcW w:w="2835" w:type="dxa"/>
          </w:tcPr>
          <w:p w14:paraId="314E4533" w14:textId="77777777" w:rsidR="0075291A" w:rsidRPr="00E53B11" w:rsidRDefault="0075291A" w:rsidP="00086DE2">
            <w:pPr>
              <w:ind w:left="0"/>
              <w:jc w:val="center"/>
              <w:rPr>
                <w:b/>
                <w:sz w:val="20"/>
                <w:szCs w:val="20"/>
              </w:rPr>
            </w:pPr>
            <w:r w:rsidRPr="00E53B11">
              <w:rPr>
                <w:b/>
                <w:sz w:val="20"/>
                <w:szCs w:val="20"/>
              </w:rPr>
              <w:t>3.</w:t>
            </w:r>
          </w:p>
          <w:p w14:paraId="22C192D1" w14:textId="77777777" w:rsidR="0075291A" w:rsidRDefault="0075291A" w:rsidP="00086DE2">
            <w:pPr>
              <w:ind w:left="0"/>
              <w:jc w:val="center"/>
              <w:rPr>
                <w:b/>
                <w:sz w:val="20"/>
                <w:szCs w:val="20"/>
              </w:rPr>
            </w:pPr>
            <w:r w:rsidRPr="00E53B11">
              <w:rPr>
                <w:b/>
                <w:sz w:val="20"/>
                <w:szCs w:val="20"/>
              </w:rPr>
              <w:t xml:space="preserve">KOMPETENCE KOMUNIKATIVNÍ </w:t>
            </w:r>
          </w:p>
          <w:p w14:paraId="772A14DE" w14:textId="77777777" w:rsidR="0075291A" w:rsidRPr="00E53B11" w:rsidRDefault="0075291A" w:rsidP="00086DE2">
            <w:pPr>
              <w:ind w:left="0"/>
              <w:jc w:val="center"/>
              <w:rPr>
                <w:b/>
                <w:sz w:val="20"/>
                <w:szCs w:val="20"/>
              </w:rPr>
            </w:pPr>
          </w:p>
        </w:tc>
        <w:tc>
          <w:tcPr>
            <w:tcW w:w="6237" w:type="dxa"/>
          </w:tcPr>
          <w:p w14:paraId="246F8AA7" w14:textId="77777777" w:rsidR="007B29C7" w:rsidRPr="007B29C7" w:rsidRDefault="007B29C7" w:rsidP="007B29C7">
            <w:pPr>
              <w:keepNext w:val="0"/>
              <w:ind w:left="0"/>
              <w:rPr>
                <w:sz w:val="20"/>
                <w:szCs w:val="20"/>
              </w:rPr>
            </w:pPr>
            <w:r w:rsidRPr="007B29C7">
              <w:rPr>
                <w:sz w:val="20"/>
                <w:szCs w:val="20"/>
              </w:rPr>
              <w:t xml:space="preserve">- učitel rozvíjí schopnost </w:t>
            </w:r>
            <w:r w:rsidR="0039536F">
              <w:rPr>
                <w:sz w:val="20"/>
                <w:szCs w:val="20"/>
              </w:rPr>
              <w:t>žáka</w:t>
            </w:r>
            <w:r w:rsidRPr="007B29C7">
              <w:rPr>
                <w:sz w:val="20"/>
                <w:szCs w:val="20"/>
              </w:rPr>
              <w:t xml:space="preserve"> pracovat a vyjadřovat se samostatně či v kolektivu použitím různých metod vyučování (samostatný výstup – referát, představení vlastní seminární práce a jejích cílů, práce ve dvojici, skupinová činnost)</w:t>
            </w:r>
          </w:p>
          <w:p w14:paraId="6626E1D6" w14:textId="77777777" w:rsidR="007B29C7" w:rsidRPr="007B29C7" w:rsidRDefault="007B29C7" w:rsidP="007B29C7">
            <w:pPr>
              <w:keepNext w:val="0"/>
              <w:ind w:left="0"/>
              <w:rPr>
                <w:sz w:val="20"/>
                <w:szCs w:val="20"/>
              </w:rPr>
            </w:pPr>
            <w:r w:rsidRPr="007B29C7">
              <w:rPr>
                <w:sz w:val="20"/>
                <w:szCs w:val="20"/>
              </w:rPr>
              <w:t xml:space="preserve">-   </w:t>
            </w:r>
            <w:r w:rsidR="0039536F">
              <w:rPr>
                <w:sz w:val="20"/>
                <w:szCs w:val="20"/>
              </w:rPr>
              <w:t>žák</w:t>
            </w:r>
            <w:r w:rsidRPr="007B29C7">
              <w:rPr>
                <w:sz w:val="20"/>
                <w:szCs w:val="20"/>
              </w:rPr>
              <w:t xml:space="preserve"> se učí používat ve výstupech (viz výše) odbornou terminologii předmětu, příp.. se snaží objasnit i odborné termíny z jiných vědních, hl. humanitně zaměřených </w:t>
            </w:r>
            <w:proofErr w:type="spellStart"/>
            <w:r w:rsidRPr="007B29C7">
              <w:rPr>
                <w:sz w:val="20"/>
                <w:szCs w:val="20"/>
              </w:rPr>
              <w:t>disciplin</w:t>
            </w:r>
            <w:proofErr w:type="spellEnd"/>
          </w:p>
          <w:p w14:paraId="7CB2BF48" w14:textId="77777777" w:rsidR="0075291A" w:rsidRPr="00E53B11" w:rsidRDefault="007B29C7" w:rsidP="007B29C7">
            <w:pPr>
              <w:ind w:left="0"/>
              <w:rPr>
                <w:sz w:val="20"/>
                <w:szCs w:val="20"/>
              </w:rPr>
            </w:pPr>
            <w:r w:rsidRPr="007B29C7">
              <w:rPr>
                <w:sz w:val="20"/>
                <w:szCs w:val="20"/>
              </w:rPr>
              <w:t>- v rámci výše uvedených aktivit se student učí argumentovat a obhajovat vlastní názory</w:t>
            </w:r>
            <w:r w:rsidRPr="00E53B11">
              <w:rPr>
                <w:sz w:val="20"/>
                <w:szCs w:val="20"/>
              </w:rPr>
              <w:t xml:space="preserve"> </w:t>
            </w:r>
          </w:p>
        </w:tc>
      </w:tr>
      <w:tr w:rsidR="0075291A" w:rsidRPr="00941A12" w14:paraId="4726EBD3" w14:textId="77777777" w:rsidTr="00086DE2">
        <w:trPr>
          <w:trHeight w:val="658"/>
        </w:trPr>
        <w:tc>
          <w:tcPr>
            <w:tcW w:w="2835" w:type="dxa"/>
          </w:tcPr>
          <w:p w14:paraId="5A133FCF" w14:textId="77777777" w:rsidR="0075291A" w:rsidRPr="00E53B11" w:rsidRDefault="0075291A" w:rsidP="00086DE2">
            <w:pPr>
              <w:ind w:left="0"/>
              <w:jc w:val="center"/>
              <w:rPr>
                <w:b/>
                <w:sz w:val="20"/>
                <w:szCs w:val="20"/>
              </w:rPr>
            </w:pPr>
            <w:r w:rsidRPr="00E53B11">
              <w:rPr>
                <w:b/>
                <w:sz w:val="20"/>
                <w:szCs w:val="20"/>
              </w:rPr>
              <w:t>4.</w:t>
            </w:r>
          </w:p>
          <w:p w14:paraId="2F83BBE5" w14:textId="77777777" w:rsidR="0075291A" w:rsidRPr="00106D78" w:rsidRDefault="0075291A" w:rsidP="00086DE2">
            <w:pPr>
              <w:ind w:left="0"/>
              <w:jc w:val="center"/>
              <w:rPr>
                <w:b/>
                <w:caps/>
                <w:sz w:val="20"/>
                <w:szCs w:val="20"/>
              </w:rPr>
            </w:pPr>
            <w:r w:rsidRPr="00E53B11">
              <w:rPr>
                <w:b/>
                <w:caps/>
                <w:sz w:val="20"/>
                <w:szCs w:val="20"/>
              </w:rPr>
              <w:t xml:space="preserve">Kompetence sociální a personální </w:t>
            </w:r>
          </w:p>
          <w:p w14:paraId="6BCC15E8" w14:textId="77777777" w:rsidR="0075291A" w:rsidRPr="00E53B11" w:rsidRDefault="0075291A" w:rsidP="00086DE2">
            <w:pPr>
              <w:ind w:left="0"/>
              <w:rPr>
                <w:b/>
                <w:sz w:val="20"/>
                <w:szCs w:val="20"/>
              </w:rPr>
            </w:pPr>
          </w:p>
        </w:tc>
        <w:tc>
          <w:tcPr>
            <w:tcW w:w="6237" w:type="dxa"/>
          </w:tcPr>
          <w:p w14:paraId="0F715DB2" w14:textId="77777777" w:rsidR="007B29C7" w:rsidRPr="007B29C7" w:rsidRDefault="007B29C7" w:rsidP="007B29C7">
            <w:pPr>
              <w:keepNext w:val="0"/>
              <w:ind w:left="0"/>
              <w:rPr>
                <w:sz w:val="20"/>
                <w:szCs w:val="20"/>
              </w:rPr>
            </w:pPr>
            <w:r w:rsidRPr="007B29C7">
              <w:rPr>
                <w:sz w:val="20"/>
                <w:szCs w:val="20"/>
              </w:rPr>
              <w:t xml:space="preserve">-   v návaznosti na kompetence komunikativní (bod č. 3) učitel vede </w:t>
            </w:r>
            <w:r w:rsidR="0039536F">
              <w:rPr>
                <w:sz w:val="20"/>
                <w:szCs w:val="20"/>
              </w:rPr>
              <w:t>žáky</w:t>
            </w:r>
            <w:r w:rsidRPr="007B29C7">
              <w:rPr>
                <w:sz w:val="20"/>
                <w:szCs w:val="20"/>
              </w:rPr>
              <w:t xml:space="preserve"> k týmové práci, respektování názorů druhých i schopnosti vhodnými slovními prostředky prosadit či obhájit svůj vlastní názor vůči kolektivu nebo pedagogovi</w:t>
            </w:r>
          </w:p>
          <w:p w14:paraId="0B24253F" w14:textId="77777777" w:rsidR="007B29C7" w:rsidRPr="007B29C7" w:rsidRDefault="007B29C7" w:rsidP="007B29C7">
            <w:pPr>
              <w:keepNext w:val="0"/>
              <w:ind w:left="0"/>
              <w:rPr>
                <w:sz w:val="20"/>
                <w:szCs w:val="20"/>
              </w:rPr>
            </w:pPr>
            <w:r w:rsidRPr="007B29C7">
              <w:rPr>
                <w:sz w:val="20"/>
                <w:szCs w:val="20"/>
              </w:rPr>
              <w:t xml:space="preserve">-   </w:t>
            </w:r>
            <w:r w:rsidR="0039536F">
              <w:rPr>
                <w:sz w:val="20"/>
                <w:szCs w:val="20"/>
              </w:rPr>
              <w:t>žák</w:t>
            </w:r>
            <w:r w:rsidRPr="007B29C7">
              <w:rPr>
                <w:sz w:val="20"/>
                <w:szCs w:val="20"/>
              </w:rPr>
              <w:t xml:space="preserve"> by měl být schopen zhodnotit objektivně práci svou i druhých, prezentovat ji i osobní účastí na výstavách studentských prací či při jejich osobní prezentaci (Palackého </w:t>
            </w:r>
            <w:proofErr w:type="spellStart"/>
            <w:r w:rsidRPr="007B29C7">
              <w:rPr>
                <w:sz w:val="20"/>
                <w:szCs w:val="20"/>
              </w:rPr>
              <w:t>čtenice</w:t>
            </w:r>
            <w:proofErr w:type="spellEnd"/>
            <w:r w:rsidRPr="007B29C7">
              <w:rPr>
                <w:sz w:val="20"/>
                <w:szCs w:val="20"/>
              </w:rPr>
              <w:t>, Den otevřených dveří)</w:t>
            </w:r>
          </w:p>
          <w:p w14:paraId="04B5A27B" w14:textId="77777777" w:rsidR="0075291A" w:rsidRPr="00E53B11" w:rsidRDefault="0075291A" w:rsidP="00086DE2">
            <w:pPr>
              <w:ind w:left="0"/>
              <w:rPr>
                <w:sz w:val="20"/>
                <w:szCs w:val="20"/>
              </w:rPr>
            </w:pPr>
          </w:p>
        </w:tc>
      </w:tr>
      <w:tr w:rsidR="0075291A" w:rsidRPr="00941A12" w14:paraId="68FB7088" w14:textId="77777777" w:rsidTr="00086DE2">
        <w:trPr>
          <w:trHeight w:val="658"/>
        </w:trPr>
        <w:tc>
          <w:tcPr>
            <w:tcW w:w="2835" w:type="dxa"/>
          </w:tcPr>
          <w:p w14:paraId="3B31DEC3" w14:textId="77777777" w:rsidR="0075291A" w:rsidRPr="00E53B11" w:rsidRDefault="0075291A" w:rsidP="00086DE2">
            <w:pPr>
              <w:ind w:left="0"/>
              <w:jc w:val="center"/>
              <w:rPr>
                <w:b/>
                <w:sz w:val="20"/>
                <w:szCs w:val="20"/>
              </w:rPr>
            </w:pPr>
            <w:r w:rsidRPr="00E53B11">
              <w:rPr>
                <w:b/>
                <w:sz w:val="20"/>
                <w:szCs w:val="20"/>
              </w:rPr>
              <w:t>5.</w:t>
            </w:r>
          </w:p>
          <w:p w14:paraId="033BA1E8" w14:textId="77777777" w:rsidR="0075291A" w:rsidRDefault="0075291A" w:rsidP="00086DE2">
            <w:pPr>
              <w:ind w:left="0"/>
              <w:jc w:val="center"/>
              <w:rPr>
                <w:b/>
                <w:sz w:val="20"/>
                <w:szCs w:val="20"/>
              </w:rPr>
            </w:pPr>
            <w:r w:rsidRPr="00E53B11">
              <w:rPr>
                <w:b/>
                <w:sz w:val="20"/>
                <w:szCs w:val="20"/>
              </w:rPr>
              <w:t>KOMPETENCE OBČANSK</w:t>
            </w:r>
            <w:r>
              <w:rPr>
                <w:b/>
                <w:sz w:val="20"/>
                <w:szCs w:val="20"/>
              </w:rPr>
              <w:t>Á</w:t>
            </w:r>
            <w:r w:rsidRPr="00E53B11">
              <w:rPr>
                <w:b/>
                <w:sz w:val="20"/>
                <w:szCs w:val="20"/>
              </w:rPr>
              <w:t xml:space="preserve"> </w:t>
            </w:r>
          </w:p>
          <w:p w14:paraId="21BEE433" w14:textId="77777777" w:rsidR="0075291A" w:rsidRPr="00E53B11" w:rsidRDefault="0075291A" w:rsidP="00086DE2">
            <w:pPr>
              <w:ind w:left="0"/>
              <w:jc w:val="center"/>
              <w:rPr>
                <w:b/>
                <w:sz w:val="20"/>
                <w:szCs w:val="20"/>
              </w:rPr>
            </w:pPr>
          </w:p>
          <w:p w14:paraId="334544BC" w14:textId="77777777" w:rsidR="0075291A" w:rsidRPr="00E53B11" w:rsidRDefault="0075291A" w:rsidP="00086DE2">
            <w:pPr>
              <w:ind w:left="0"/>
              <w:rPr>
                <w:b/>
                <w:sz w:val="20"/>
                <w:szCs w:val="20"/>
              </w:rPr>
            </w:pPr>
          </w:p>
        </w:tc>
        <w:tc>
          <w:tcPr>
            <w:tcW w:w="6237" w:type="dxa"/>
          </w:tcPr>
          <w:p w14:paraId="036AA05D" w14:textId="77777777" w:rsidR="007B29C7" w:rsidRPr="007B29C7" w:rsidRDefault="007B29C7" w:rsidP="007B29C7">
            <w:pPr>
              <w:keepNext w:val="0"/>
              <w:ind w:left="0"/>
              <w:rPr>
                <w:sz w:val="20"/>
                <w:szCs w:val="20"/>
              </w:rPr>
            </w:pPr>
            <w:r w:rsidRPr="007B29C7">
              <w:rPr>
                <w:sz w:val="20"/>
                <w:szCs w:val="20"/>
              </w:rPr>
              <w:t>-   učitel vhodným způsobem zařazuje  probírané učivo do celospolečenského rámce (aktuality, připomenutí významných historických výročí  - hl. 20.století či osobností)</w:t>
            </w:r>
          </w:p>
          <w:p w14:paraId="2C96CEE0" w14:textId="77777777" w:rsidR="007B29C7" w:rsidRPr="007B29C7" w:rsidRDefault="007B29C7" w:rsidP="007B29C7">
            <w:pPr>
              <w:keepNext w:val="0"/>
              <w:ind w:left="0"/>
              <w:rPr>
                <w:sz w:val="20"/>
                <w:szCs w:val="20"/>
              </w:rPr>
            </w:pPr>
            <w:r w:rsidRPr="007B29C7">
              <w:rPr>
                <w:sz w:val="20"/>
                <w:szCs w:val="20"/>
              </w:rPr>
              <w:t>-   pozornost je věnována také regionálním dějinám (návštěva muzea, galerie, památných objektů, studium regionálního tisku)</w:t>
            </w:r>
          </w:p>
          <w:p w14:paraId="308B3EF8" w14:textId="77777777" w:rsidR="0075291A" w:rsidRPr="000119A4" w:rsidRDefault="007B29C7" w:rsidP="007B29C7">
            <w:pPr>
              <w:keepNext w:val="0"/>
              <w:autoSpaceDE w:val="0"/>
              <w:autoSpaceDN w:val="0"/>
              <w:adjustRightInd w:val="0"/>
              <w:ind w:left="0"/>
              <w:rPr>
                <w:color w:val="000000"/>
                <w:sz w:val="20"/>
                <w:szCs w:val="20"/>
              </w:rPr>
            </w:pPr>
            <w:r w:rsidRPr="007B29C7">
              <w:rPr>
                <w:sz w:val="20"/>
                <w:szCs w:val="20"/>
              </w:rPr>
              <w:t>-   cílem této kompetence by mj. měla být i výchova k vlastenectví,  uvědomění si kontinuity a propojení národních dějin s dějinami Evropy, příp. světa</w:t>
            </w:r>
          </w:p>
        </w:tc>
      </w:tr>
      <w:tr w:rsidR="0075291A" w:rsidRPr="00941A12" w14:paraId="6D263C39" w14:textId="77777777" w:rsidTr="00086DE2">
        <w:trPr>
          <w:trHeight w:val="658"/>
        </w:trPr>
        <w:tc>
          <w:tcPr>
            <w:tcW w:w="2835" w:type="dxa"/>
          </w:tcPr>
          <w:p w14:paraId="1118F357" w14:textId="77777777" w:rsidR="0075291A" w:rsidRPr="00E53B11" w:rsidRDefault="0075291A" w:rsidP="00086DE2">
            <w:pPr>
              <w:ind w:left="0"/>
              <w:jc w:val="center"/>
              <w:rPr>
                <w:b/>
                <w:sz w:val="20"/>
                <w:szCs w:val="20"/>
              </w:rPr>
            </w:pPr>
            <w:r w:rsidRPr="00E53B11">
              <w:rPr>
                <w:b/>
                <w:sz w:val="20"/>
                <w:szCs w:val="20"/>
              </w:rPr>
              <w:t>6.</w:t>
            </w:r>
          </w:p>
          <w:p w14:paraId="053C1398" w14:textId="77777777" w:rsidR="0075291A" w:rsidRDefault="0075291A" w:rsidP="00086DE2">
            <w:pPr>
              <w:ind w:left="0"/>
              <w:jc w:val="center"/>
              <w:rPr>
                <w:b/>
                <w:sz w:val="20"/>
                <w:szCs w:val="20"/>
              </w:rPr>
            </w:pPr>
            <w:r w:rsidRPr="00E53B11">
              <w:rPr>
                <w:b/>
                <w:sz w:val="20"/>
                <w:szCs w:val="20"/>
              </w:rPr>
              <w:t xml:space="preserve">KOMPETENCE </w:t>
            </w:r>
            <w:r>
              <w:rPr>
                <w:b/>
                <w:sz w:val="20"/>
                <w:szCs w:val="20"/>
              </w:rPr>
              <w:t>K PODNIKAVOSTI</w:t>
            </w:r>
          </w:p>
          <w:p w14:paraId="6CC87087" w14:textId="77777777" w:rsidR="0075291A" w:rsidRPr="00E53B11" w:rsidRDefault="0075291A" w:rsidP="00086DE2">
            <w:pPr>
              <w:ind w:left="0"/>
              <w:jc w:val="center"/>
              <w:rPr>
                <w:b/>
                <w:sz w:val="20"/>
                <w:szCs w:val="20"/>
              </w:rPr>
            </w:pPr>
          </w:p>
        </w:tc>
        <w:tc>
          <w:tcPr>
            <w:tcW w:w="6237" w:type="dxa"/>
          </w:tcPr>
          <w:p w14:paraId="6091E1BA" w14:textId="77777777" w:rsidR="007B29C7" w:rsidRPr="007B29C7" w:rsidRDefault="007B29C7" w:rsidP="007B29C7">
            <w:pPr>
              <w:keepNext w:val="0"/>
              <w:ind w:left="0"/>
              <w:rPr>
                <w:sz w:val="20"/>
                <w:szCs w:val="20"/>
              </w:rPr>
            </w:pPr>
            <w:r w:rsidRPr="007B29C7">
              <w:rPr>
                <w:sz w:val="20"/>
                <w:szCs w:val="20"/>
              </w:rPr>
              <w:t xml:space="preserve">-   učitel usiluje o rozvíjení samostatné aktivity </w:t>
            </w:r>
            <w:r w:rsidR="0039536F">
              <w:rPr>
                <w:sz w:val="20"/>
                <w:szCs w:val="20"/>
              </w:rPr>
              <w:t>žáka</w:t>
            </w:r>
            <w:r w:rsidRPr="007B29C7">
              <w:rPr>
                <w:sz w:val="20"/>
                <w:szCs w:val="20"/>
              </w:rPr>
              <w:t xml:space="preserve"> vhodnými metodami (soutěže, účast na  studentské odborné činnosti, projektová činnost, udělení bodů či pochval)</w:t>
            </w:r>
          </w:p>
          <w:p w14:paraId="578D91FB" w14:textId="77777777" w:rsidR="0075291A" w:rsidRPr="0039536F" w:rsidRDefault="007B29C7" w:rsidP="0039536F">
            <w:pPr>
              <w:keepNext w:val="0"/>
              <w:autoSpaceDE w:val="0"/>
              <w:autoSpaceDN w:val="0"/>
              <w:adjustRightInd w:val="0"/>
              <w:ind w:left="0"/>
              <w:rPr>
                <w:color w:val="231F20"/>
                <w:sz w:val="20"/>
                <w:szCs w:val="20"/>
              </w:rPr>
            </w:pPr>
            <w:r w:rsidRPr="007B29C7">
              <w:rPr>
                <w:sz w:val="20"/>
                <w:szCs w:val="20"/>
              </w:rPr>
              <w:t xml:space="preserve">-   probíraná látka je propojována s cíleně zaměřenými poznávacími exkurzemi, na které si </w:t>
            </w:r>
            <w:r w:rsidR="0039536F">
              <w:rPr>
                <w:sz w:val="20"/>
                <w:szCs w:val="20"/>
              </w:rPr>
              <w:t>žák</w:t>
            </w:r>
            <w:r w:rsidRPr="007B29C7">
              <w:rPr>
                <w:sz w:val="20"/>
                <w:szCs w:val="20"/>
              </w:rPr>
              <w:t xml:space="preserve"> samostatně připravuje výstup k zadanému tématu, při němž je mu ponechána volnost ve volbě prostředků</w:t>
            </w:r>
            <w:r w:rsidRPr="000119A4">
              <w:rPr>
                <w:color w:val="231F20"/>
                <w:sz w:val="20"/>
                <w:szCs w:val="20"/>
              </w:rPr>
              <w:t xml:space="preserve"> </w:t>
            </w:r>
            <w:r w:rsidR="0075291A" w:rsidRPr="000119A4">
              <w:rPr>
                <w:color w:val="231F20"/>
                <w:sz w:val="20"/>
                <w:szCs w:val="20"/>
              </w:rPr>
              <w:t>Žák chápe podstatu a principy podnikání, zvažuje jeho možná rizika, vyhledává a kriticky posuzuje</w:t>
            </w:r>
            <w:r w:rsidR="0039536F">
              <w:rPr>
                <w:color w:val="231F20"/>
                <w:sz w:val="20"/>
                <w:szCs w:val="20"/>
              </w:rPr>
              <w:t xml:space="preserve"> </w:t>
            </w:r>
            <w:r w:rsidR="0075291A" w:rsidRPr="000119A4">
              <w:rPr>
                <w:color w:val="231F20"/>
                <w:sz w:val="20"/>
                <w:szCs w:val="20"/>
              </w:rPr>
              <w:t>příležitosti k uskutečnění podnikatelského záměru s ohledem na své předpoklady, realitu tržního prostředí a další faktory.</w:t>
            </w:r>
          </w:p>
        </w:tc>
      </w:tr>
    </w:tbl>
    <w:p w14:paraId="6EE14214" w14:textId="77777777" w:rsidR="0075291A" w:rsidRDefault="0075291A" w:rsidP="0075291A">
      <w:pPr>
        <w:ind w:left="0"/>
        <w:rPr>
          <w:b/>
          <w:sz w:val="32"/>
          <w:szCs w:val="32"/>
        </w:rPr>
      </w:pPr>
    </w:p>
    <w:p w14:paraId="52B0DE58" w14:textId="77777777" w:rsidR="0039536F" w:rsidRDefault="0039536F" w:rsidP="0075291A">
      <w:pPr>
        <w:ind w:left="0"/>
        <w:rPr>
          <w:b/>
          <w:sz w:val="32"/>
          <w:szCs w:val="32"/>
        </w:rPr>
      </w:pPr>
    </w:p>
    <w:p w14:paraId="664EB128" w14:textId="77777777" w:rsidR="0039536F" w:rsidRDefault="0039536F" w:rsidP="0075291A">
      <w:pPr>
        <w:ind w:left="0"/>
        <w:rPr>
          <w:b/>
          <w:sz w:val="32"/>
          <w:szCs w:val="32"/>
        </w:rPr>
      </w:pPr>
    </w:p>
    <w:p w14:paraId="73EF278A" w14:textId="77777777" w:rsidR="0039536F" w:rsidRDefault="0039536F" w:rsidP="0075291A">
      <w:pPr>
        <w:ind w:left="0"/>
        <w:rPr>
          <w:b/>
          <w:sz w:val="32"/>
          <w:szCs w:val="32"/>
        </w:rPr>
      </w:pPr>
    </w:p>
    <w:p w14:paraId="38CCDB6F" w14:textId="77777777" w:rsidR="0039536F" w:rsidRDefault="0039536F" w:rsidP="0075291A">
      <w:pPr>
        <w:ind w:left="0"/>
        <w:rPr>
          <w:b/>
          <w:sz w:val="32"/>
          <w:szCs w:val="32"/>
        </w:rPr>
      </w:pPr>
    </w:p>
    <w:p w14:paraId="260B065F" w14:textId="77777777" w:rsidR="0075291A" w:rsidRDefault="0075291A" w:rsidP="0075291A">
      <w:pPr>
        <w:pStyle w:val="Nadpis4"/>
      </w:pPr>
      <w:r w:rsidRPr="008046D7">
        <w:lastRenderedPageBreak/>
        <w:t>Vzdělávací obsah vyučovacího předmětu</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18"/>
        <w:gridCol w:w="2693"/>
        <w:gridCol w:w="1877"/>
      </w:tblGrid>
      <w:tr w:rsidR="0075291A" w:rsidRPr="00E53B11" w14:paraId="6C5ED2C5" w14:textId="77777777" w:rsidTr="00086DE2">
        <w:trPr>
          <w:trHeight w:val="851"/>
          <w:tblHeader/>
        </w:trPr>
        <w:tc>
          <w:tcPr>
            <w:tcW w:w="2835" w:type="dxa"/>
            <w:tcBorders>
              <w:top w:val="double" w:sz="4" w:space="0" w:color="auto"/>
              <w:left w:val="double" w:sz="4" w:space="0" w:color="auto"/>
              <w:bottom w:val="double" w:sz="4" w:space="0" w:color="auto"/>
              <w:right w:val="double" w:sz="4" w:space="0" w:color="auto"/>
            </w:tcBorders>
            <w:shd w:val="pct5" w:color="auto" w:fill="auto"/>
          </w:tcPr>
          <w:p w14:paraId="10002436" w14:textId="77777777" w:rsidR="0075291A" w:rsidRDefault="0075291A" w:rsidP="00086DE2">
            <w:pPr>
              <w:ind w:left="0"/>
              <w:jc w:val="center"/>
            </w:pPr>
            <w:r w:rsidRPr="008324FC">
              <w:lastRenderedPageBreak/>
              <w:t>Oblast</w:t>
            </w:r>
            <w:r>
              <w:t>:</w:t>
            </w:r>
          </w:p>
          <w:p w14:paraId="7079D9D8" w14:textId="77777777" w:rsidR="0075291A" w:rsidRPr="00E53B11" w:rsidRDefault="0075291A" w:rsidP="00086DE2">
            <w:pPr>
              <w:ind w:left="0"/>
              <w:jc w:val="center"/>
              <w:rPr>
                <w:b/>
              </w:rPr>
            </w:pPr>
            <w:r>
              <w:rPr>
                <w:b/>
              </w:rPr>
              <w:t>Člověk a společnost</w:t>
            </w:r>
          </w:p>
        </w:tc>
        <w:tc>
          <w:tcPr>
            <w:tcW w:w="5211" w:type="dxa"/>
            <w:gridSpan w:val="2"/>
            <w:tcBorders>
              <w:top w:val="double" w:sz="4" w:space="0" w:color="auto"/>
              <w:left w:val="double" w:sz="4" w:space="0" w:color="auto"/>
              <w:bottom w:val="double" w:sz="4" w:space="0" w:color="auto"/>
              <w:right w:val="double" w:sz="4" w:space="0" w:color="auto"/>
            </w:tcBorders>
            <w:shd w:val="pct5" w:color="auto" w:fill="auto"/>
          </w:tcPr>
          <w:p w14:paraId="0DA73672" w14:textId="77777777" w:rsidR="0075291A" w:rsidRDefault="0075291A" w:rsidP="00086DE2">
            <w:pPr>
              <w:ind w:left="0"/>
              <w:jc w:val="center"/>
            </w:pPr>
            <w:r>
              <w:t>Předmět:</w:t>
            </w:r>
          </w:p>
          <w:p w14:paraId="62E07A5F" w14:textId="77777777" w:rsidR="0075291A" w:rsidRPr="00E53B11" w:rsidRDefault="007B29C7" w:rsidP="007B29C7">
            <w:pPr>
              <w:ind w:left="0"/>
              <w:jc w:val="center"/>
              <w:rPr>
                <w:b/>
              </w:rPr>
            </w:pPr>
            <w:r>
              <w:rPr>
                <w:b/>
              </w:rPr>
              <w:t>Dějepis – všeobecné zaměření</w:t>
            </w:r>
          </w:p>
        </w:tc>
        <w:tc>
          <w:tcPr>
            <w:tcW w:w="1877" w:type="dxa"/>
            <w:tcBorders>
              <w:top w:val="double" w:sz="4" w:space="0" w:color="auto"/>
              <w:left w:val="double" w:sz="4" w:space="0" w:color="auto"/>
              <w:bottom w:val="double" w:sz="4" w:space="0" w:color="auto"/>
              <w:right w:val="double" w:sz="4" w:space="0" w:color="auto"/>
            </w:tcBorders>
            <w:shd w:val="pct5" w:color="auto" w:fill="auto"/>
          </w:tcPr>
          <w:p w14:paraId="58C368E0" w14:textId="77777777" w:rsidR="0075291A" w:rsidRDefault="0075291A" w:rsidP="00086DE2">
            <w:pPr>
              <w:ind w:left="0"/>
              <w:jc w:val="center"/>
            </w:pPr>
            <w:r>
              <w:t>Období:</w:t>
            </w:r>
          </w:p>
          <w:p w14:paraId="5B9B3576" w14:textId="77777777" w:rsidR="0075291A" w:rsidRPr="00E53B11" w:rsidRDefault="0075291A" w:rsidP="00086DE2">
            <w:pPr>
              <w:ind w:left="0"/>
              <w:jc w:val="center"/>
              <w:rPr>
                <w:b/>
              </w:rPr>
            </w:pPr>
            <w:r>
              <w:t>1.-4.r. (V.-VIII.)</w:t>
            </w:r>
          </w:p>
        </w:tc>
      </w:tr>
      <w:tr w:rsidR="0075291A" w:rsidRPr="00E53B11" w14:paraId="16E58D75" w14:textId="77777777" w:rsidTr="00086DE2">
        <w:trPr>
          <w:trHeight w:val="905"/>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0CC8C6C8" w14:textId="77777777" w:rsidR="0075291A" w:rsidRDefault="0075291A" w:rsidP="00086DE2">
            <w:pPr>
              <w:snapToGrid w:val="0"/>
              <w:ind w:left="0"/>
              <w:jc w:val="center"/>
              <w:rPr>
                <w:b/>
              </w:rPr>
            </w:pPr>
            <w:r>
              <w:rPr>
                <w:b/>
              </w:rPr>
              <w:t>Očekávané výstupy RVP-G</w:t>
            </w:r>
          </w:p>
        </w:tc>
        <w:tc>
          <w:tcPr>
            <w:tcW w:w="2518" w:type="dxa"/>
            <w:tcBorders>
              <w:top w:val="double" w:sz="4" w:space="0" w:color="auto"/>
              <w:left w:val="double" w:sz="4" w:space="0" w:color="auto"/>
              <w:bottom w:val="double" w:sz="4" w:space="0" w:color="auto"/>
              <w:right w:val="double" w:sz="4" w:space="0" w:color="auto"/>
            </w:tcBorders>
            <w:shd w:val="clear" w:color="auto" w:fill="F3F3F3"/>
          </w:tcPr>
          <w:p w14:paraId="0D7E99D6" w14:textId="77777777" w:rsidR="0075291A" w:rsidRDefault="0075291A" w:rsidP="00086DE2">
            <w:pPr>
              <w:snapToGrid w:val="0"/>
              <w:ind w:left="0"/>
              <w:jc w:val="center"/>
              <w:rPr>
                <w:b/>
              </w:rPr>
            </w:pPr>
            <w:r>
              <w:rPr>
                <w:b/>
              </w:rPr>
              <w:t xml:space="preserve">Výstupy ŠVP - žák </w:t>
            </w:r>
          </w:p>
        </w:tc>
        <w:tc>
          <w:tcPr>
            <w:tcW w:w="2693" w:type="dxa"/>
            <w:tcBorders>
              <w:top w:val="double" w:sz="4" w:space="0" w:color="auto"/>
              <w:left w:val="double" w:sz="4" w:space="0" w:color="auto"/>
              <w:bottom w:val="double" w:sz="4" w:space="0" w:color="auto"/>
              <w:right w:val="double" w:sz="4" w:space="0" w:color="auto"/>
            </w:tcBorders>
            <w:shd w:val="clear" w:color="auto" w:fill="F3F3F3"/>
          </w:tcPr>
          <w:p w14:paraId="4CE05C8A" w14:textId="77777777" w:rsidR="0075291A" w:rsidRDefault="0075291A" w:rsidP="00086DE2">
            <w:pPr>
              <w:snapToGrid w:val="0"/>
              <w:ind w:left="0"/>
              <w:jc w:val="center"/>
              <w:rPr>
                <w:b/>
              </w:rPr>
            </w:pPr>
            <w:r>
              <w:rPr>
                <w:b/>
              </w:rPr>
              <w:t>Učivo</w:t>
            </w:r>
          </w:p>
        </w:tc>
        <w:tc>
          <w:tcPr>
            <w:tcW w:w="1877" w:type="dxa"/>
            <w:tcBorders>
              <w:top w:val="double" w:sz="4" w:space="0" w:color="auto"/>
              <w:left w:val="double" w:sz="4" w:space="0" w:color="auto"/>
              <w:bottom w:val="double" w:sz="4" w:space="0" w:color="auto"/>
              <w:right w:val="double" w:sz="4" w:space="0" w:color="auto"/>
            </w:tcBorders>
            <w:shd w:val="clear" w:color="auto" w:fill="F3F3F3"/>
          </w:tcPr>
          <w:p w14:paraId="564B0401" w14:textId="77777777" w:rsidR="0075291A" w:rsidRDefault="0075291A" w:rsidP="00086DE2">
            <w:pPr>
              <w:snapToGrid w:val="0"/>
              <w:ind w:left="0"/>
              <w:jc w:val="center"/>
              <w:rPr>
                <w:b/>
              </w:rPr>
            </w:pPr>
            <w:r>
              <w:rPr>
                <w:b/>
              </w:rPr>
              <w:t>Průřezová témata, vazby</w:t>
            </w:r>
          </w:p>
        </w:tc>
      </w:tr>
      <w:tr w:rsidR="0075291A" w:rsidRPr="00E53B11" w14:paraId="184492DC" w14:textId="77777777" w:rsidTr="00086DE2">
        <w:trPr>
          <w:trHeight w:val="567"/>
        </w:trPr>
        <w:tc>
          <w:tcPr>
            <w:tcW w:w="9923" w:type="dxa"/>
            <w:gridSpan w:val="4"/>
            <w:shd w:val="clear" w:color="auto" w:fill="F2F2F2"/>
          </w:tcPr>
          <w:p w14:paraId="7F7074FA" w14:textId="77777777" w:rsidR="0075291A" w:rsidRPr="0048049A" w:rsidRDefault="0075291A" w:rsidP="00086DE2">
            <w:pPr>
              <w:ind w:left="1080"/>
              <w:jc w:val="center"/>
              <w:rPr>
                <w:sz w:val="28"/>
                <w:szCs w:val="28"/>
              </w:rPr>
            </w:pPr>
            <w:r>
              <w:rPr>
                <w:sz w:val="28"/>
                <w:szCs w:val="28"/>
              </w:rPr>
              <w:t>1.</w:t>
            </w:r>
            <w:r w:rsidR="00086DE2">
              <w:rPr>
                <w:sz w:val="28"/>
                <w:szCs w:val="28"/>
              </w:rPr>
              <w:t xml:space="preserve"> (V.)</w:t>
            </w:r>
          </w:p>
        </w:tc>
      </w:tr>
      <w:tr w:rsidR="006C6E60" w:rsidRPr="00E53B11" w14:paraId="78C1A784" w14:textId="77777777" w:rsidTr="00086DE2">
        <w:trPr>
          <w:trHeight w:val="896"/>
        </w:trPr>
        <w:tc>
          <w:tcPr>
            <w:tcW w:w="2835" w:type="dxa"/>
          </w:tcPr>
          <w:p w14:paraId="19C2B51A" w14:textId="77777777" w:rsidR="006C6E60" w:rsidRDefault="006C6E60" w:rsidP="006C6E60">
            <w:pPr>
              <w:snapToGrid w:val="0"/>
              <w:ind w:left="0"/>
              <w:rPr>
                <w:b/>
                <w:sz w:val="18"/>
              </w:rPr>
            </w:pPr>
            <w:r>
              <w:rPr>
                <w:b/>
                <w:sz w:val="18"/>
              </w:rPr>
              <w:t>ÚVOD DO STUDIA HISTORIE</w:t>
            </w:r>
          </w:p>
          <w:p w14:paraId="5DAA5C3E" w14:textId="77777777" w:rsidR="006C6E60" w:rsidRDefault="006C6E60" w:rsidP="006C6E60">
            <w:pPr>
              <w:pStyle w:val="Zkladntext21"/>
            </w:pPr>
            <w:r>
              <w:t>Charakterizuje smysl historického poznání a jeho povahu jako poznání neuzavřeného a proměnlivého</w:t>
            </w:r>
          </w:p>
          <w:p w14:paraId="6BA1A065" w14:textId="77777777" w:rsidR="006C6E60" w:rsidRDefault="006C6E60" w:rsidP="006C6E60">
            <w:pPr>
              <w:ind w:left="0"/>
              <w:rPr>
                <w:sz w:val="18"/>
              </w:rPr>
            </w:pPr>
            <w:r>
              <w:rPr>
                <w:sz w:val="18"/>
              </w:rPr>
              <w:t>Rozlišuje různé zdroje historických informací, způsob jejich získávání a úskalí jejich interpretace</w:t>
            </w:r>
          </w:p>
        </w:tc>
        <w:tc>
          <w:tcPr>
            <w:tcW w:w="2518" w:type="dxa"/>
          </w:tcPr>
          <w:p w14:paraId="329335C8" w14:textId="77777777" w:rsidR="006C6E60" w:rsidRDefault="006C6E60" w:rsidP="006C6E60">
            <w:pPr>
              <w:snapToGrid w:val="0"/>
              <w:ind w:left="0"/>
              <w:rPr>
                <w:sz w:val="18"/>
              </w:rPr>
            </w:pPr>
            <w:r>
              <w:rPr>
                <w:sz w:val="18"/>
              </w:rPr>
              <w:t>Chápe, proč se učíme historii</w:t>
            </w:r>
          </w:p>
          <w:p w14:paraId="5483137F" w14:textId="77777777" w:rsidR="006C6E60" w:rsidRDefault="006C6E60" w:rsidP="006C6E60">
            <w:pPr>
              <w:ind w:left="0"/>
              <w:rPr>
                <w:sz w:val="18"/>
              </w:rPr>
            </w:pPr>
            <w:r>
              <w:rPr>
                <w:sz w:val="18"/>
              </w:rPr>
              <w:t>A jakým způsobem ji zkoumáme</w:t>
            </w:r>
          </w:p>
          <w:p w14:paraId="438FC0CF" w14:textId="77777777" w:rsidR="006C6E60" w:rsidRDefault="006C6E60" w:rsidP="006C6E60">
            <w:pPr>
              <w:ind w:left="0"/>
              <w:rPr>
                <w:sz w:val="18"/>
              </w:rPr>
            </w:pPr>
            <w:r>
              <w:rPr>
                <w:sz w:val="18"/>
              </w:rPr>
              <w:t>Vysvětlí rozdíl mezi pramenem a literaturou</w:t>
            </w:r>
          </w:p>
          <w:p w14:paraId="7CE49E96" w14:textId="77777777" w:rsidR="006C6E60" w:rsidRDefault="006C6E60" w:rsidP="006C6E60">
            <w:pPr>
              <w:ind w:left="0"/>
              <w:rPr>
                <w:sz w:val="18"/>
              </w:rPr>
            </w:pPr>
            <w:r>
              <w:rPr>
                <w:sz w:val="18"/>
              </w:rPr>
              <w:t>Jmenuje pomocné vědy historické a jejich význam pro studium historie</w:t>
            </w:r>
          </w:p>
          <w:p w14:paraId="69A4D514" w14:textId="77777777" w:rsidR="006C6E60" w:rsidRDefault="006C6E60" w:rsidP="006C6E60">
            <w:pPr>
              <w:ind w:left="0"/>
              <w:rPr>
                <w:sz w:val="18"/>
              </w:rPr>
            </w:pPr>
            <w:r>
              <w:rPr>
                <w:sz w:val="18"/>
              </w:rPr>
              <w:t>Kritéria periodizace dějin, charakteristika jednotlivých období</w:t>
            </w:r>
          </w:p>
        </w:tc>
        <w:tc>
          <w:tcPr>
            <w:tcW w:w="2693" w:type="dxa"/>
          </w:tcPr>
          <w:p w14:paraId="738F5261" w14:textId="77777777" w:rsidR="006C6E60" w:rsidRDefault="006C6E60" w:rsidP="006C6E60">
            <w:pPr>
              <w:pStyle w:val="Zkladntext21"/>
              <w:snapToGrid w:val="0"/>
              <w:rPr>
                <w:b/>
              </w:rPr>
            </w:pPr>
            <w:r>
              <w:rPr>
                <w:b/>
              </w:rPr>
              <w:t>Význam historického poznání pro současnost</w:t>
            </w:r>
          </w:p>
          <w:p w14:paraId="5C584594" w14:textId="77777777" w:rsidR="006C6E60" w:rsidRDefault="006C6E60" w:rsidP="006C6E60">
            <w:pPr>
              <w:ind w:left="0"/>
              <w:rPr>
                <w:b/>
                <w:sz w:val="18"/>
              </w:rPr>
            </w:pPr>
            <w:r>
              <w:rPr>
                <w:b/>
                <w:sz w:val="18"/>
              </w:rPr>
              <w:t>Práce historika</w:t>
            </w:r>
          </w:p>
          <w:p w14:paraId="41721FCC" w14:textId="77777777" w:rsidR="006C6E60" w:rsidRDefault="006C6E60" w:rsidP="006C6E60">
            <w:pPr>
              <w:ind w:left="0"/>
              <w:rPr>
                <w:b/>
                <w:sz w:val="18"/>
              </w:rPr>
            </w:pPr>
            <w:r>
              <w:rPr>
                <w:b/>
                <w:sz w:val="18"/>
              </w:rPr>
              <w:t>Historické informace, jejich typy, účel a možnost využití</w:t>
            </w:r>
          </w:p>
          <w:p w14:paraId="523AB790" w14:textId="77777777" w:rsidR="006C6E60" w:rsidRDefault="006C6E60" w:rsidP="006C6E60">
            <w:pPr>
              <w:ind w:left="0"/>
              <w:rPr>
                <w:sz w:val="18"/>
              </w:rPr>
            </w:pPr>
            <w:r>
              <w:rPr>
                <w:sz w:val="18"/>
              </w:rPr>
              <w:t>Prameny</w:t>
            </w:r>
          </w:p>
          <w:p w14:paraId="31A10314" w14:textId="77777777" w:rsidR="006C6E60" w:rsidRDefault="006C6E60" w:rsidP="006C6E60">
            <w:pPr>
              <w:ind w:left="0"/>
              <w:rPr>
                <w:sz w:val="18"/>
              </w:rPr>
            </w:pPr>
            <w:r>
              <w:rPr>
                <w:sz w:val="18"/>
              </w:rPr>
              <w:t>Pomocné vědy historické</w:t>
            </w:r>
          </w:p>
          <w:p w14:paraId="08FFE219" w14:textId="77777777" w:rsidR="006C6E60" w:rsidRDefault="006C6E60" w:rsidP="006C6E60">
            <w:pPr>
              <w:ind w:left="0"/>
              <w:rPr>
                <w:sz w:val="18"/>
              </w:rPr>
            </w:pPr>
            <w:r>
              <w:rPr>
                <w:sz w:val="18"/>
              </w:rPr>
              <w:t>Periodizace dějin</w:t>
            </w:r>
          </w:p>
        </w:tc>
        <w:tc>
          <w:tcPr>
            <w:tcW w:w="1877" w:type="dxa"/>
          </w:tcPr>
          <w:p w14:paraId="5B9185AA" w14:textId="77777777" w:rsidR="006C6E60" w:rsidRPr="005D1EF8" w:rsidRDefault="006C6E60" w:rsidP="006C6E60">
            <w:pPr>
              <w:ind w:left="34"/>
              <w:rPr>
                <w:sz w:val="18"/>
                <w:szCs w:val="18"/>
              </w:rPr>
            </w:pPr>
          </w:p>
        </w:tc>
      </w:tr>
      <w:tr w:rsidR="006C6E60" w:rsidRPr="00E53B11" w14:paraId="7290D019" w14:textId="77777777" w:rsidTr="00086DE2">
        <w:trPr>
          <w:trHeight w:val="896"/>
        </w:trPr>
        <w:tc>
          <w:tcPr>
            <w:tcW w:w="2835" w:type="dxa"/>
          </w:tcPr>
          <w:p w14:paraId="38446E36" w14:textId="77777777" w:rsidR="006C6E60" w:rsidRDefault="006C6E60" w:rsidP="006C6E60">
            <w:pPr>
              <w:snapToGrid w:val="0"/>
              <w:ind w:left="0"/>
              <w:jc w:val="both"/>
              <w:rPr>
                <w:b/>
                <w:sz w:val="18"/>
              </w:rPr>
            </w:pPr>
            <w:r>
              <w:rPr>
                <w:b/>
                <w:sz w:val="18"/>
              </w:rPr>
              <w:t>PRAVĚK</w:t>
            </w:r>
          </w:p>
          <w:p w14:paraId="3444DFD1" w14:textId="77777777" w:rsidR="006C6E60" w:rsidRDefault="006C6E60" w:rsidP="006C6E60">
            <w:pPr>
              <w:pStyle w:val="Zkladntext31"/>
            </w:pPr>
            <w:r>
              <w:t>Objasní ve shodě s aktuálními vědeckými poznatky materiální a duchovní život lidské společnosti v jednotlivých vývojových etapách pravěku, charakterizuje pojem archeologická kultura</w:t>
            </w:r>
          </w:p>
          <w:p w14:paraId="514B125E" w14:textId="77777777" w:rsidR="006C6E60" w:rsidRDefault="006C6E60" w:rsidP="006C6E60">
            <w:pPr>
              <w:ind w:left="0"/>
              <w:jc w:val="both"/>
              <w:rPr>
                <w:sz w:val="18"/>
              </w:rPr>
            </w:pPr>
            <w:r>
              <w:rPr>
                <w:sz w:val="18"/>
              </w:rPr>
              <w:t>Vysvětlí zásadní zlom ve vývoji lidstva v důsledku cílevědomé zemědělské a řemeslné činnosti</w:t>
            </w:r>
          </w:p>
          <w:p w14:paraId="480C77E4" w14:textId="77777777" w:rsidR="006C6E60" w:rsidRDefault="006C6E60" w:rsidP="006C6E60">
            <w:pPr>
              <w:ind w:left="0"/>
              <w:jc w:val="both"/>
              <w:rPr>
                <w:sz w:val="18"/>
              </w:rPr>
            </w:pPr>
            <w:r>
              <w:rPr>
                <w:sz w:val="18"/>
              </w:rPr>
              <w:t>Zařadí časově a prostorově hlavní archeologické kultury pravěku</w:t>
            </w:r>
          </w:p>
        </w:tc>
        <w:tc>
          <w:tcPr>
            <w:tcW w:w="2518" w:type="dxa"/>
          </w:tcPr>
          <w:p w14:paraId="21603435" w14:textId="77777777" w:rsidR="006C6E60" w:rsidRDefault="006C6E60" w:rsidP="006C6E60">
            <w:pPr>
              <w:snapToGrid w:val="0"/>
              <w:ind w:left="0"/>
              <w:rPr>
                <w:sz w:val="18"/>
              </w:rPr>
            </w:pPr>
            <w:r>
              <w:rPr>
                <w:sz w:val="18"/>
              </w:rPr>
              <w:t xml:space="preserve">Srovná pravěk s dalšími </w:t>
            </w:r>
            <w:proofErr w:type="spellStart"/>
            <w:r>
              <w:rPr>
                <w:sz w:val="18"/>
              </w:rPr>
              <w:t>společensko</w:t>
            </w:r>
            <w:proofErr w:type="spellEnd"/>
            <w:r>
              <w:rPr>
                <w:sz w:val="18"/>
              </w:rPr>
              <w:t xml:space="preserve"> –ekonomickými formacemi</w:t>
            </w:r>
          </w:p>
          <w:p w14:paraId="02BF8895" w14:textId="77777777" w:rsidR="006C6E60" w:rsidRDefault="006C6E60" w:rsidP="006C6E60">
            <w:pPr>
              <w:pStyle w:val="Zkladntext21"/>
            </w:pPr>
            <w:r>
              <w:t xml:space="preserve">Vysvětlí tyto pojmy: antropogeneze, </w:t>
            </w:r>
            <w:proofErr w:type="spellStart"/>
            <w:r>
              <w:t>hominizace</w:t>
            </w:r>
            <w:proofErr w:type="spellEnd"/>
            <w:r>
              <w:t xml:space="preserve">, dělba práce, matriarchát, patriarchát, neolitická revoluce, nadprodukt, rodina-rod-kmen </w:t>
            </w:r>
          </w:p>
          <w:p w14:paraId="08E77FDE" w14:textId="77777777" w:rsidR="006C6E60" w:rsidRDefault="006C6E60" w:rsidP="006C6E60">
            <w:pPr>
              <w:ind w:left="0"/>
              <w:rPr>
                <w:sz w:val="18"/>
              </w:rPr>
            </w:pPr>
            <w:r>
              <w:rPr>
                <w:sz w:val="18"/>
              </w:rPr>
              <w:t>Rozpozná příčiny a průběh přechodu od prvobytně pospolné společnosti k společnosti třídní</w:t>
            </w:r>
          </w:p>
          <w:p w14:paraId="342122EC" w14:textId="77777777" w:rsidR="006C6E60" w:rsidRDefault="006C6E60" w:rsidP="006C6E60">
            <w:pPr>
              <w:ind w:left="0"/>
              <w:rPr>
                <w:sz w:val="18"/>
              </w:rPr>
            </w:pPr>
            <w:r>
              <w:rPr>
                <w:sz w:val="18"/>
              </w:rPr>
              <w:t>Charakterizuje dobu bronzovou a železnou</w:t>
            </w:r>
          </w:p>
          <w:p w14:paraId="764575D6" w14:textId="77777777" w:rsidR="006C6E60" w:rsidRDefault="006C6E60" w:rsidP="006C6E60">
            <w:pPr>
              <w:ind w:left="0"/>
              <w:rPr>
                <w:sz w:val="18"/>
              </w:rPr>
            </w:pPr>
            <w:r>
              <w:rPr>
                <w:sz w:val="18"/>
              </w:rPr>
              <w:t>Objasní vývoj na našem území</w:t>
            </w:r>
          </w:p>
        </w:tc>
        <w:tc>
          <w:tcPr>
            <w:tcW w:w="2693" w:type="dxa"/>
          </w:tcPr>
          <w:p w14:paraId="61C699F3" w14:textId="77777777" w:rsidR="006C6E60" w:rsidRDefault="006C6E60" w:rsidP="006C6E60">
            <w:pPr>
              <w:snapToGrid w:val="0"/>
              <w:ind w:left="0"/>
              <w:rPr>
                <w:sz w:val="18"/>
              </w:rPr>
            </w:pPr>
            <w:r>
              <w:rPr>
                <w:sz w:val="18"/>
              </w:rPr>
              <w:t>Pravěk</w:t>
            </w:r>
          </w:p>
          <w:p w14:paraId="1B0CE39C" w14:textId="77777777" w:rsidR="006C6E60" w:rsidRDefault="006C6E60" w:rsidP="006C6E60">
            <w:pPr>
              <w:ind w:left="0"/>
              <w:rPr>
                <w:b/>
                <w:sz w:val="18"/>
              </w:rPr>
            </w:pPr>
            <w:r>
              <w:rPr>
                <w:b/>
                <w:sz w:val="18"/>
              </w:rPr>
              <w:t>Doba kamenná</w:t>
            </w:r>
          </w:p>
          <w:p w14:paraId="58849377" w14:textId="77777777" w:rsidR="006C6E60" w:rsidRDefault="006C6E60" w:rsidP="006C6E60">
            <w:pPr>
              <w:ind w:left="0"/>
              <w:rPr>
                <w:sz w:val="18"/>
              </w:rPr>
            </w:pPr>
            <w:r>
              <w:rPr>
                <w:sz w:val="18"/>
              </w:rPr>
              <w:t>Neolitická revoluce</w:t>
            </w:r>
          </w:p>
          <w:p w14:paraId="711A141E" w14:textId="77777777" w:rsidR="006C6E60" w:rsidRDefault="006C6E60" w:rsidP="006C6E60">
            <w:pPr>
              <w:ind w:left="0"/>
              <w:rPr>
                <w:sz w:val="18"/>
              </w:rPr>
            </w:pPr>
            <w:r>
              <w:rPr>
                <w:sz w:val="18"/>
              </w:rPr>
              <w:t>Doba bronzová a železná</w:t>
            </w:r>
          </w:p>
          <w:p w14:paraId="1082C594" w14:textId="77777777" w:rsidR="006C6E60" w:rsidRDefault="006C6E60" w:rsidP="006C6E60">
            <w:pPr>
              <w:ind w:left="0"/>
              <w:rPr>
                <w:sz w:val="18"/>
              </w:rPr>
            </w:pPr>
            <w:r>
              <w:rPr>
                <w:sz w:val="18"/>
              </w:rPr>
              <w:t>Pravěké kultury na našem území</w:t>
            </w:r>
          </w:p>
          <w:p w14:paraId="03E269DA" w14:textId="77777777" w:rsidR="006C6E60" w:rsidRDefault="006C6E60" w:rsidP="006C6E60">
            <w:pPr>
              <w:ind w:left="0"/>
              <w:rPr>
                <w:sz w:val="18"/>
              </w:rPr>
            </w:pPr>
            <w:r>
              <w:rPr>
                <w:sz w:val="18"/>
              </w:rPr>
              <w:t>Germáni a Římané na našem území</w:t>
            </w:r>
          </w:p>
        </w:tc>
        <w:tc>
          <w:tcPr>
            <w:tcW w:w="1877" w:type="dxa"/>
          </w:tcPr>
          <w:p w14:paraId="200394AF" w14:textId="77777777" w:rsidR="006C6E60" w:rsidRPr="0039536F" w:rsidRDefault="006C6E60" w:rsidP="006C6E60">
            <w:pPr>
              <w:ind w:left="34"/>
              <w:rPr>
                <w:sz w:val="18"/>
                <w:szCs w:val="18"/>
              </w:rPr>
            </w:pPr>
            <w:proofErr w:type="spellStart"/>
            <w:r w:rsidRPr="0039536F">
              <w:rPr>
                <w:sz w:val="18"/>
                <w:szCs w:val="18"/>
              </w:rPr>
              <w:t>Bi</w:t>
            </w:r>
            <w:proofErr w:type="spellEnd"/>
            <w:r w:rsidRPr="0039536F">
              <w:rPr>
                <w:sz w:val="18"/>
                <w:szCs w:val="18"/>
              </w:rPr>
              <w:t xml:space="preserve"> – antropogeneze</w:t>
            </w:r>
          </w:p>
          <w:p w14:paraId="446BB1CD" w14:textId="77777777" w:rsidR="006C6E60" w:rsidRPr="000E1F91" w:rsidRDefault="006C6E60" w:rsidP="006C6E60">
            <w:pPr>
              <w:ind w:left="34"/>
              <w:rPr>
                <w:sz w:val="20"/>
                <w:szCs w:val="20"/>
              </w:rPr>
            </w:pPr>
            <w:r w:rsidRPr="0039536F">
              <w:rPr>
                <w:sz w:val="18"/>
                <w:szCs w:val="18"/>
              </w:rPr>
              <w:t>VV – pravěké umění</w:t>
            </w:r>
          </w:p>
        </w:tc>
      </w:tr>
      <w:tr w:rsidR="006C6E60" w:rsidRPr="00E53B11" w14:paraId="1D683475" w14:textId="77777777" w:rsidTr="0096088A">
        <w:trPr>
          <w:trHeight w:val="441"/>
        </w:trPr>
        <w:tc>
          <w:tcPr>
            <w:tcW w:w="2835" w:type="dxa"/>
          </w:tcPr>
          <w:p w14:paraId="388C4BFD" w14:textId="77777777" w:rsidR="006C6E60" w:rsidRDefault="006C6E60" w:rsidP="006C6E60">
            <w:pPr>
              <w:snapToGrid w:val="0"/>
              <w:ind w:left="0"/>
              <w:rPr>
                <w:b/>
                <w:sz w:val="18"/>
              </w:rPr>
            </w:pPr>
            <w:r>
              <w:rPr>
                <w:b/>
                <w:sz w:val="18"/>
              </w:rPr>
              <w:lastRenderedPageBreak/>
              <w:t>STAROVĚK</w:t>
            </w:r>
          </w:p>
          <w:p w14:paraId="794BFAF4" w14:textId="77777777" w:rsidR="006C6E60" w:rsidRDefault="006C6E60" w:rsidP="006C6E60">
            <w:pPr>
              <w:pStyle w:val="Zkladntext21"/>
            </w:pPr>
            <w:r>
              <w:t>Zdůvodní civilizační přínos vybraných starověkých společenství, antiky a křesťanství jako základních fenoménů, z nichž vyrůstá evropská civilizace</w:t>
            </w:r>
          </w:p>
          <w:p w14:paraId="72E75EDE" w14:textId="77777777" w:rsidR="006C6E60" w:rsidRDefault="006C6E60" w:rsidP="006C6E60">
            <w:pPr>
              <w:ind w:left="0"/>
              <w:rPr>
                <w:sz w:val="18"/>
              </w:rPr>
            </w:pPr>
            <w:r>
              <w:rPr>
                <w:sz w:val="18"/>
              </w:rPr>
              <w:t>Objasní židovství ( vazbu mezi židovstvím a křesťanstvím ) a další neevropské náboženské a kulturní systémy</w:t>
            </w:r>
          </w:p>
          <w:p w14:paraId="312F7125" w14:textId="77777777" w:rsidR="006C6E60" w:rsidRDefault="006C6E60" w:rsidP="006C6E60">
            <w:pPr>
              <w:ind w:left="0"/>
              <w:rPr>
                <w:sz w:val="18"/>
              </w:rPr>
            </w:pPr>
            <w:r>
              <w:rPr>
                <w:sz w:val="18"/>
              </w:rPr>
              <w:t>Popíše určující procesy a události, uvede významné osobnosti starověkých dějin</w:t>
            </w:r>
          </w:p>
        </w:tc>
        <w:tc>
          <w:tcPr>
            <w:tcW w:w="2518" w:type="dxa"/>
          </w:tcPr>
          <w:p w14:paraId="04147415" w14:textId="77777777" w:rsidR="006C6E60" w:rsidRDefault="006C6E60" w:rsidP="006C6E60">
            <w:pPr>
              <w:snapToGrid w:val="0"/>
              <w:ind w:left="0"/>
              <w:rPr>
                <w:sz w:val="18"/>
              </w:rPr>
            </w:pPr>
            <w:r>
              <w:rPr>
                <w:sz w:val="18"/>
              </w:rPr>
              <w:t>Uvede příčiny vzniku prvních států, jejich charakteristiku</w:t>
            </w:r>
          </w:p>
          <w:p w14:paraId="1FB602BA" w14:textId="77777777" w:rsidR="006C6E60" w:rsidRDefault="006C6E60" w:rsidP="006C6E60">
            <w:pPr>
              <w:ind w:left="0"/>
              <w:rPr>
                <w:sz w:val="18"/>
              </w:rPr>
            </w:pPr>
            <w:r>
              <w:rPr>
                <w:sz w:val="18"/>
              </w:rPr>
              <w:t>Vysvětlí rozdíl mezi orientální despocií a dobou antiky</w:t>
            </w:r>
          </w:p>
          <w:p w14:paraId="24935CC8" w14:textId="77777777" w:rsidR="006C6E60" w:rsidRDefault="006C6E60" w:rsidP="006C6E60">
            <w:pPr>
              <w:ind w:left="0"/>
              <w:rPr>
                <w:sz w:val="18"/>
              </w:rPr>
            </w:pPr>
            <w:r>
              <w:rPr>
                <w:sz w:val="18"/>
              </w:rPr>
              <w:t xml:space="preserve">Objasní pojmy: palácové hospodářství, městský stát, dlužní otroctví, polis, občan, tyranida, monarchie, otrokářská demokracie, republika, principát, </w:t>
            </w:r>
            <w:proofErr w:type="spellStart"/>
            <w:r>
              <w:rPr>
                <w:sz w:val="18"/>
              </w:rPr>
              <w:t>dominát</w:t>
            </w:r>
            <w:proofErr w:type="spellEnd"/>
            <w:r>
              <w:rPr>
                <w:sz w:val="18"/>
              </w:rPr>
              <w:t>, dobyvačná válka, křesťanství, stěhování národů, barbaři</w:t>
            </w:r>
          </w:p>
          <w:p w14:paraId="445B3BDF" w14:textId="77777777" w:rsidR="006C6E60" w:rsidRDefault="006C6E60" w:rsidP="006C6E60">
            <w:pPr>
              <w:ind w:left="0"/>
              <w:rPr>
                <w:sz w:val="18"/>
              </w:rPr>
            </w:pPr>
            <w:r>
              <w:rPr>
                <w:sz w:val="18"/>
              </w:rPr>
              <w:t>Charakterizuje základní rysy vývoje jednotlivých států a porovnává je</w:t>
            </w:r>
          </w:p>
          <w:p w14:paraId="7B14C455" w14:textId="77777777" w:rsidR="006C6E60" w:rsidRDefault="006C6E60" w:rsidP="006C6E60">
            <w:pPr>
              <w:ind w:left="0"/>
              <w:rPr>
                <w:sz w:val="18"/>
              </w:rPr>
            </w:pPr>
            <w:r>
              <w:rPr>
                <w:sz w:val="18"/>
              </w:rPr>
              <w:t>Uvědomuje si význam starověké a antické kultury  i její paralely do současnosti</w:t>
            </w:r>
          </w:p>
          <w:p w14:paraId="66BCE76A" w14:textId="77777777" w:rsidR="006C6E60" w:rsidRDefault="006C6E60" w:rsidP="006C6E60">
            <w:pPr>
              <w:ind w:left="0"/>
              <w:rPr>
                <w:sz w:val="18"/>
              </w:rPr>
            </w:pPr>
            <w:r>
              <w:rPr>
                <w:sz w:val="18"/>
              </w:rPr>
              <w:t>Zná osobnosti doby starověku a jejich význam i časové zařazení</w:t>
            </w:r>
          </w:p>
        </w:tc>
        <w:tc>
          <w:tcPr>
            <w:tcW w:w="2693" w:type="dxa"/>
          </w:tcPr>
          <w:p w14:paraId="7806B521" w14:textId="77777777" w:rsidR="006C6E60" w:rsidRDefault="006C6E60" w:rsidP="006C6E60">
            <w:pPr>
              <w:snapToGrid w:val="0"/>
              <w:ind w:left="0"/>
              <w:rPr>
                <w:sz w:val="18"/>
              </w:rPr>
            </w:pPr>
            <w:r>
              <w:rPr>
                <w:b/>
                <w:sz w:val="18"/>
              </w:rPr>
              <w:t xml:space="preserve">Staroorientální státy Mezopotámie, Egypt, Indie a Čína </w:t>
            </w:r>
            <w:r>
              <w:rPr>
                <w:sz w:val="18"/>
              </w:rPr>
              <w:t>– politický, hospodářský a kulturní vývoj</w:t>
            </w:r>
          </w:p>
          <w:p w14:paraId="345FBB35" w14:textId="77777777" w:rsidR="006C6E60" w:rsidRDefault="006C6E60" w:rsidP="006C6E60">
            <w:pPr>
              <w:pStyle w:val="Zkladntext21"/>
            </w:pPr>
            <w:r>
              <w:t>Druhotné civilizace východního Středomoří</w:t>
            </w:r>
          </w:p>
          <w:p w14:paraId="579DC2C9" w14:textId="77777777" w:rsidR="006C6E60" w:rsidRDefault="006C6E60" w:rsidP="006C6E60">
            <w:pPr>
              <w:ind w:left="0"/>
              <w:rPr>
                <w:sz w:val="18"/>
              </w:rPr>
            </w:pPr>
            <w:r>
              <w:rPr>
                <w:b/>
                <w:sz w:val="18"/>
              </w:rPr>
              <w:t>Antické Řecko</w:t>
            </w:r>
            <w:r>
              <w:rPr>
                <w:sz w:val="18"/>
              </w:rPr>
              <w:t xml:space="preserve"> – mykénská civilizace, vznik a vývoj polis – Sparta, Athény, velká řecká kolonizace, řecko-perské války, vrchol athénské demokracie za Perikla, peloponéské války, krize řecké polis ve 4.stol.př.n.l., výboje Alexandra Velikého a jejich důsledky, vznik helénistických říší</w:t>
            </w:r>
          </w:p>
          <w:p w14:paraId="5A466D63" w14:textId="77777777" w:rsidR="006C6E60" w:rsidRDefault="006C6E60" w:rsidP="006C6E60">
            <w:pPr>
              <w:ind w:left="0"/>
              <w:rPr>
                <w:sz w:val="18"/>
              </w:rPr>
            </w:pPr>
            <w:r>
              <w:rPr>
                <w:b/>
                <w:sz w:val="18"/>
              </w:rPr>
              <w:t>Antický Řím</w:t>
            </w:r>
            <w:r>
              <w:rPr>
                <w:sz w:val="18"/>
              </w:rPr>
              <w:t xml:space="preserve"> – Etruskové, doba královská, doba republiky – vnitřní a vnější vývoj – od městského státu k impériu, krize republiky, vznik a vývoj principátu, </w:t>
            </w:r>
            <w:proofErr w:type="spellStart"/>
            <w:r>
              <w:rPr>
                <w:sz w:val="18"/>
              </w:rPr>
              <w:t>dominátu</w:t>
            </w:r>
            <w:proofErr w:type="spellEnd"/>
            <w:r>
              <w:rPr>
                <w:sz w:val="18"/>
              </w:rPr>
              <w:t>, krize římské říše a její zánik</w:t>
            </w:r>
          </w:p>
          <w:p w14:paraId="5ADF5D08" w14:textId="77777777" w:rsidR="006C6E60" w:rsidRDefault="006C6E60" w:rsidP="006C6E60">
            <w:pPr>
              <w:ind w:left="0"/>
              <w:rPr>
                <w:sz w:val="18"/>
              </w:rPr>
            </w:pPr>
            <w:r>
              <w:rPr>
                <w:sz w:val="18"/>
              </w:rPr>
              <w:t>Role křesťanství a vliv barbarských kmenů</w:t>
            </w:r>
          </w:p>
          <w:p w14:paraId="4600F597" w14:textId="77777777" w:rsidR="006C6E60" w:rsidRDefault="006C6E60" w:rsidP="006C6E60">
            <w:pPr>
              <w:ind w:left="0"/>
              <w:rPr>
                <w:sz w:val="18"/>
              </w:rPr>
            </w:pPr>
            <w:r>
              <w:rPr>
                <w:sz w:val="18"/>
              </w:rPr>
              <w:t>Antická kultura – živé dědictví</w:t>
            </w:r>
          </w:p>
          <w:p w14:paraId="2DDA7B19" w14:textId="77777777" w:rsidR="006C6E60" w:rsidRDefault="006C6E60" w:rsidP="006C6E60">
            <w:pPr>
              <w:ind w:left="0"/>
              <w:rPr>
                <w:b/>
                <w:sz w:val="18"/>
              </w:rPr>
            </w:pPr>
            <w:r>
              <w:rPr>
                <w:b/>
                <w:sz w:val="18"/>
              </w:rPr>
              <w:t xml:space="preserve">Naše země a ostatní Evropa v době římské, civilizovanost a barbarství, Limes </w:t>
            </w:r>
            <w:proofErr w:type="spellStart"/>
            <w:r>
              <w:rPr>
                <w:b/>
                <w:sz w:val="18"/>
              </w:rPr>
              <w:t>romanus</w:t>
            </w:r>
            <w:proofErr w:type="spellEnd"/>
            <w:r>
              <w:rPr>
                <w:b/>
                <w:sz w:val="18"/>
              </w:rPr>
              <w:t xml:space="preserve"> jako civilizační hranice</w:t>
            </w:r>
          </w:p>
        </w:tc>
        <w:tc>
          <w:tcPr>
            <w:tcW w:w="1877" w:type="dxa"/>
          </w:tcPr>
          <w:p w14:paraId="31B12E5F" w14:textId="77777777" w:rsidR="006C6E60" w:rsidRPr="0039536F" w:rsidRDefault="006C6E60" w:rsidP="006C6E60">
            <w:pPr>
              <w:ind w:left="34"/>
              <w:rPr>
                <w:sz w:val="18"/>
                <w:szCs w:val="18"/>
              </w:rPr>
            </w:pPr>
            <w:r w:rsidRPr="0039536F">
              <w:rPr>
                <w:sz w:val="18"/>
                <w:szCs w:val="18"/>
              </w:rPr>
              <w:t>VMEGS – Žijeme v Evropě</w:t>
            </w:r>
          </w:p>
          <w:p w14:paraId="754CC681" w14:textId="77777777" w:rsidR="006C6E60" w:rsidRPr="000E1F91" w:rsidRDefault="006C6E60" w:rsidP="006C6E60">
            <w:pPr>
              <w:ind w:left="34"/>
              <w:rPr>
                <w:sz w:val="20"/>
                <w:szCs w:val="20"/>
              </w:rPr>
            </w:pPr>
            <w:r w:rsidRPr="0039536F">
              <w:rPr>
                <w:sz w:val="18"/>
                <w:szCs w:val="18"/>
              </w:rPr>
              <w:t>VV – umění a památky starověkých orientálních států a antiky</w:t>
            </w:r>
          </w:p>
        </w:tc>
      </w:tr>
      <w:tr w:rsidR="006C6E60" w:rsidRPr="00E53B11" w14:paraId="5340806E" w14:textId="77777777" w:rsidTr="00086DE2">
        <w:trPr>
          <w:trHeight w:val="896"/>
        </w:trPr>
        <w:tc>
          <w:tcPr>
            <w:tcW w:w="2835" w:type="dxa"/>
          </w:tcPr>
          <w:p w14:paraId="41B12E11" w14:textId="77777777" w:rsidR="006C6E60" w:rsidRDefault="006C6E60" w:rsidP="006C6E60">
            <w:pPr>
              <w:snapToGrid w:val="0"/>
              <w:ind w:left="0"/>
              <w:jc w:val="both"/>
              <w:rPr>
                <w:b/>
                <w:sz w:val="18"/>
              </w:rPr>
            </w:pPr>
            <w:r>
              <w:rPr>
                <w:b/>
                <w:sz w:val="18"/>
              </w:rPr>
              <w:t>STŘEDOVĚK</w:t>
            </w:r>
          </w:p>
          <w:p w14:paraId="4541198B" w14:textId="77777777" w:rsidR="006C6E60" w:rsidRDefault="006C6E60" w:rsidP="006C6E60">
            <w:pPr>
              <w:pStyle w:val="Zkladntext31"/>
            </w:pPr>
            <w:r>
              <w:t>Popíše proces christianizace a její vliv na konstituování raně středověkých států v Evropě, vysvětlí podstatu vztahu mezi světskou a církevní mocí v západním a východním kulturním okruhu i projevy vlivu náboženství a církve ve středověké společnosti</w:t>
            </w:r>
          </w:p>
          <w:p w14:paraId="6D7DBB64" w14:textId="77777777" w:rsidR="006C6E60" w:rsidRDefault="006C6E60" w:rsidP="006C6E60">
            <w:pPr>
              <w:ind w:left="0"/>
              <w:jc w:val="both"/>
              <w:rPr>
                <w:sz w:val="18"/>
              </w:rPr>
            </w:pPr>
            <w:r>
              <w:rPr>
                <w:sz w:val="18"/>
              </w:rPr>
              <w:t>Definuje proměny hospodářského a politického uspořádání středověké společnosti 5. – 15.století a jeho specifické projevy ve vybraných státních celcích</w:t>
            </w:r>
          </w:p>
          <w:p w14:paraId="0B8AD9A0" w14:textId="77777777" w:rsidR="006C6E60" w:rsidRDefault="006C6E60" w:rsidP="006C6E60">
            <w:pPr>
              <w:ind w:left="0"/>
              <w:jc w:val="both"/>
              <w:rPr>
                <w:sz w:val="18"/>
              </w:rPr>
            </w:pPr>
            <w:r>
              <w:rPr>
                <w:sz w:val="18"/>
              </w:rPr>
              <w:t>Charakterizuje základní rysy vývoje na našem území</w:t>
            </w:r>
          </w:p>
          <w:p w14:paraId="68CB90FC" w14:textId="77777777" w:rsidR="006C6E60" w:rsidRDefault="006C6E60" w:rsidP="006C6E60">
            <w:pPr>
              <w:ind w:left="0"/>
              <w:jc w:val="both"/>
              <w:rPr>
                <w:sz w:val="18"/>
              </w:rPr>
            </w:pPr>
            <w:r>
              <w:rPr>
                <w:sz w:val="18"/>
              </w:rPr>
              <w:t>Vymezí specifika islámské oblasti</w:t>
            </w:r>
          </w:p>
          <w:p w14:paraId="648606C9" w14:textId="77777777" w:rsidR="006C6E60" w:rsidRDefault="006C6E60" w:rsidP="006C6E60">
            <w:pPr>
              <w:ind w:left="0"/>
              <w:jc w:val="both"/>
              <w:rPr>
                <w:sz w:val="18"/>
              </w:rPr>
            </w:pPr>
            <w:r>
              <w:rPr>
                <w:sz w:val="18"/>
              </w:rPr>
              <w:t>Vysvětlí důsledky tatarských a tureckých nájezdů, zejména pro jižní a východní Evropu</w:t>
            </w:r>
          </w:p>
          <w:p w14:paraId="04BF34CD" w14:textId="77777777" w:rsidR="006C6E60" w:rsidRDefault="006C6E60" w:rsidP="006C6E60">
            <w:pPr>
              <w:ind w:left="0"/>
              <w:jc w:val="both"/>
              <w:rPr>
                <w:b/>
                <w:sz w:val="18"/>
              </w:rPr>
            </w:pPr>
          </w:p>
        </w:tc>
        <w:tc>
          <w:tcPr>
            <w:tcW w:w="2518" w:type="dxa"/>
          </w:tcPr>
          <w:p w14:paraId="36593F8A" w14:textId="77777777" w:rsidR="006C6E60" w:rsidRDefault="006C6E60" w:rsidP="006C6E60">
            <w:pPr>
              <w:snapToGrid w:val="0"/>
              <w:ind w:left="0"/>
              <w:rPr>
                <w:sz w:val="18"/>
              </w:rPr>
            </w:pPr>
            <w:r>
              <w:rPr>
                <w:sz w:val="18"/>
              </w:rPr>
              <w:t>Chápe příčiny zániku římské říše a kulturní regrese</w:t>
            </w:r>
          </w:p>
          <w:p w14:paraId="18E76B46" w14:textId="77777777" w:rsidR="006C6E60" w:rsidRDefault="006C6E60" w:rsidP="006C6E60">
            <w:pPr>
              <w:ind w:left="0"/>
              <w:rPr>
                <w:sz w:val="18"/>
              </w:rPr>
            </w:pPr>
            <w:r>
              <w:rPr>
                <w:sz w:val="18"/>
              </w:rPr>
              <w:t>Charakterizuje, ve srovnání s dalšími, feudální řád</w:t>
            </w:r>
          </w:p>
          <w:p w14:paraId="010B239E" w14:textId="77777777" w:rsidR="006C6E60" w:rsidRDefault="006C6E60" w:rsidP="006C6E60">
            <w:pPr>
              <w:ind w:left="0"/>
              <w:rPr>
                <w:sz w:val="18"/>
              </w:rPr>
            </w:pPr>
            <w:r>
              <w:rPr>
                <w:sz w:val="18"/>
              </w:rPr>
              <w:t>Periodizuje období středověku a stanoví základní rozdíly mezi etapami</w:t>
            </w:r>
          </w:p>
          <w:p w14:paraId="236206F1" w14:textId="77777777" w:rsidR="006C6E60" w:rsidRDefault="006C6E60" w:rsidP="006C6E60">
            <w:pPr>
              <w:ind w:left="0"/>
              <w:rPr>
                <w:sz w:val="18"/>
              </w:rPr>
            </w:pPr>
            <w:r>
              <w:rPr>
                <w:sz w:val="18"/>
              </w:rPr>
              <w:t>Umí zhodnotit význam církve a jejích institucí pro vznik a upevnění  feudálního řádu</w:t>
            </w:r>
          </w:p>
          <w:p w14:paraId="02B11B48" w14:textId="77777777" w:rsidR="006C6E60" w:rsidRDefault="006C6E60" w:rsidP="006C6E60">
            <w:pPr>
              <w:ind w:left="0"/>
              <w:rPr>
                <w:sz w:val="18"/>
              </w:rPr>
            </w:pPr>
            <w:r>
              <w:rPr>
                <w:sz w:val="18"/>
              </w:rPr>
              <w:t xml:space="preserve">Objasní pojmy: feudum, církev, německá říše, leník a poddaný, klášter, karolinská renesance, církevní schizma, misie, barbarský stát, </w:t>
            </w:r>
            <w:proofErr w:type="spellStart"/>
            <w:r>
              <w:rPr>
                <w:sz w:val="18"/>
              </w:rPr>
              <w:t>caesaropapismus</w:t>
            </w:r>
            <w:proofErr w:type="spellEnd"/>
          </w:p>
          <w:p w14:paraId="5F703BF5" w14:textId="77777777" w:rsidR="006C6E60" w:rsidRDefault="006C6E60" w:rsidP="006C6E60">
            <w:pPr>
              <w:ind w:left="0"/>
              <w:rPr>
                <w:sz w:val="18"/>
              </w:rPr>
            </w:pPr>
            <w:r>
              <w:rPr>
                <w:sz w:val="18"/>
              </w:rPr>
              <w:t>Orientuje se v historii jednotlivých říší a států</w:t>
            </w:r>
          </w:p>
          <w:p w14:paraId="6FB9214C" w14:textId="77777777" w:rsidR="006C6E60" w:rsidRDefault="006C6E60" w:rsidP="006C6E60">
            <w:pPr>
              <w:ind w:left="0"/>
              <w:rPr>
                <w:sz w:val="18"/>
              </w:rPr>
            </w:pPr>
            <w:r>
              <w:rPr>
                <w:sz w:val="18"/>
              </w:rPr>
              <w:t>Chápe význam Velkomoravské říše pro vznik státního útvaru u nás i položení základů vzdělanosti latinské i slovanské</w:t>
            </w:r>
          </w:p>
          <w:p w14:paraId="2C3F605D" w14:textId="77777777" w:rsidR="006C6E60" w:rsidRDefault="006C6E60" w:rsidP="006C6E60">
            <w:pPr>
              <w:ind w:left="0"/>
              <w:rPr>
                <w:sz w:val="18"/>
              </w:rPr>
            </w:pPr>
            <w:r>
              <w:rPr>
                <w:sz w:val="18"/>
              </w:rPr>
              <w:t xml:space="preserve">Umí rozeznat </w:t>
            </w:r>
            <w:proofErr w:type="spellStart"/>
            <w:r>
              <w:rPr>
                <w:sz w:val="18"/>
              </w:rPr>
              <w:t>char</w:t>
            </w:r>
            <w:proofErr w:type="spellEnd"/>
            <w:r>
              <w:rPr>
                <w:sz w:val="18"/>
              </w:rPr>
              <w:t>. znaky románského umění a jmenovat jeho památky</w:t>
            </w:r>
          </w:p>
          <w:p w14:paraId="16609E17" w14:textId="77777777" w:rsidR="006C6E60" w:rsidRDefault="006C6E60" w:rsidP="006C6E60">
            <w:pPr>
              <w:ind w:left="0"/>
              <w:rPr>
                <w:sz w:val="18"/>
              </w:rPr>
            </w:pPr>
          </w:p>
        </w:tc>
        <w:tc>
          <w:tcPr>
            <w:tcW w:w="2693" w:type="dxa"/>
          </w:tcPr>
          <w:p w14:paraId="139D84B7" w14:textId="77777777" w:rsidR="006C6E60" w:rsidRDefault="006C6E60" w:rsidP="006C6E60">
            <w:pPr>
              <w:snapToGrid w:val="0"/>
              <w:ind w:left="0"/>
              <w:rPr>
                <w:sz w:val="18"/>
              </w:rPr>
            </w:pPr>
            <w:r>
              <w:rPr>
                <w:sz w:val="18"/>
              </w:rPr>
              <w:t>Charakteristické rysy feudalismu</w:t>
            </w:r>
          </w:p>
          <w:p w14:paraId="1CF92857" w14:textId="77777777" w:rsidR="006C6E60" w:rsidRPr="006C6E60" w:rsidRDefault="006C6E60" w:rsidP="006C6E60">
            <w:pPr>
              <w:pStyle w:val="Zkladntext"/>
              <w:jc w:val="left"/>
              <w:rPr>
                <w:b/>
              </w:rPr>
            </w:pPr>
            <w:r w:rsidRPr="006C6E60">
              <w:rPr>
                <w:b/>
              </w:rPr>
              <w:t>Utváření středověké Evropy</w:t>
            </w:r>
          </w:p>
          <w:p w14:paraId="1D8D4C80" w14:textId="77777777" w:rsidR="006C6E60" w:rsidRDefault="006C6E60" w:rsidP="006C6E60">
            <w:pPr>
              <w:ind w:left="0"/>
              <w:rPr>
                <w:sz w:val="18"/>
              </w:rPr>
            </w:pPr>
            <w:r>
              <w:rPr>
                <w:sz w:val="18"/>
              </w:rPr>
              <w:t xml:space="preserve"> Frankové</w:t>
            </w:r>
          </w:p>
          <w:p w14:paraId="50BC9B7F" w14:textId="77777777" w:rsidR="006C6E60" w:rsidRDefault="006C6E60" w:rsidP="006C6E60">
            <w:pPr>
              <w:ind w:left="0"/>
              <w:rPr>
                <w:sz w:val="18"/>
              </w:rPr>
            </w:pPr>
            <w:r>
              <w:rPr>
                <w:sz w:val="18"/>
              </w:rPr>
              <w:t>Byzantská říše</w:t>
            </w:r>
          </w:p>
          <w:p w14:paraId="6EA63E89" w14:textId="77777777" w:rsidR="006C6E60" w:rsidRDefault="006C6E60" w:rsidP="006C6E60">
            <w:pPr>
              <w:ind w:left="0"/>
              <w:rPr>
                <w:sz w:val="18"/>
              </w:rPr>
            </w:pPr>
            <w:r>
              <w:rPr>
                <w:sz w:val="18"/>
              </w:rPr>
              <w:t>Kyjevská Rus</w:t>
            </w:r>
          </w:p>
          <w:p w14:paraId="7ABA0115" w14:textId="77777777" w:rsidR="006C6E60" w:rsidRDefault="006C6E60" w:rsidP="006C6E60">
            <w:pPr>
              <w:ind w:left="0"/>
              <w:rPr>
                <w:sz w:val="18"/>
              </w:rPr>
            </w:pPr>
            <w:r>
              <w:rPr>
                <w:sz w:val="18"/>
              </w:rPr>
              <w:t>Vznik Francie, Anglie, německé říše</w:t>
            </w:r>
          </w:p>
          <w:p w14:paraId="4CC87173" w14:textId="77777777" w:rsidR="006C6E60" w:rsidRDefault="006C6E60" w:rsidP="006C6E60">
            <w:pPr>
              <w:ind w:left="0"/>
              <w:rPr>
                <w:b/>
                <w:sz w:val="18"/>
              </w:rPr>
            </w:pPr>
            <w:r>
              <w:rPr>
                <w:b/>
                <w:sz w:val="18"/>
              </w:rPr>
              <w:t>Islám a arabská říše</w:t>
            </w:r>
          </w:p>
          <w:p w14:paraId="40B51521" w14:textId="77777777" w:rsidR="006C6E60" w:rsidRDefault="006C6E60" w:rsidP="006C6E60">
            <w:pPr>
              <w:ind w:left="0"/>
              <w:rPr>
                <w:b/>
                <w:sz w:val="18"/>
              </w:rPr>
            </w:pPr>
            <w:r>
              <w:rPr>
                <w:b/>
                <w:sz w:val="18"/>
              </w:rPr>
              <w:t>Mongolská a turecká expanze</w:t>
            </w:r>
          </w:p>
          <w:p w14:paraId="7DF87058" w14:textId="77777777" w:rsidR="006C6E60" w:rsidRDefault="006C6E60" w:rsidP="006C6E60">
            <w:pPr>
              <w:ind w:left="0"/>
              <w:rPr>
                <w:sz w:val="18"/>
              </w:rPr>
            </w:pPr>
            <w:r>
              <w:rPr>
                <w:sz w:val="18"/>
              </w:rPr>
              <w:t>Slované na našem území</w:t>
            </w:r>
          </w:p>
          <w:p w14:paraId="3EFAEC9C" w14:textId="77777777" w:rsidR="006C6E60" w:rsidRDefault="006C6E60" w:rsidP="006C6E60">
            <w:pPr>
              <w:ind w:left="0"/>
              <w:rPr>
                <w:sz w:val="18"/>
              </w:rPr>
            </w:pPr>
            <w:r>
              <w:rPr>
                <w:sz w:val="18"/>
              </w:rPr>
              <w:t>Velkomoravská říše a její dědictví</w:t>
            </w:r>
          </w:p>
          <w:p w14:paraId="3B53F443" w14:textId="77777777" w:rsidR="006C6E60" w:rsidRDefault="006C6E60" w:rsidP="006C6E60">
            <w:pPr>
              <w:ind w:left="0"/>
              <w:rPr>
                <w:sz w:val="18"/>
              </w:rPr>
            </w:pPr>
            <w:r>
              <w:rPr>
                <w:sz w:val="18"/>
              </w:rPr>
              <w:t>Přemyslovská knížata a jejich stát v 9.-12.století</w:t>
            </w:r>
          </w:p>
          <w:p w14:paraId="1ECE9525" w14:textId="77777777" w:rsidR="006C6E60" w:rsidRPr="006C6E60" w:rsidRDefault="006C6E60" w:rsidP="006C6E60">
            <w:pPr>
              <w:pStyle w:val="Zkladntext"/>
              <w:jc w:val="left"/>
              <w:rPr>
                <w:b/>
              </w:rPr>
            </w:pPr>
            <w:r w:rsidRPr="006C6E60">
              <w:rPr>
                <w:b/>
              </w:rPr>
              <w:t>Křesťanství jako nové kulturní a společenské pojítko, vnitřní nejednota křesťanství, papežství a císařství, křížové výpravy, kacířství, husitství</w:t>
            </w:r>
          </w:p>
          <w:p w14:paraId="763C6802" w14:textId="77777777" w:rsidR="006C6E60" w:rsidRDefault="006C6E60" w:rsidP="006C6E60">
            <w:pPr>
              <w:ind w:left="0"/>
              <w:rPr>
                <w:b/>
                <w:sz w:val="18"/>
              </w:rPr>
            </w:pPr>
            <w:r>
              <w:rPr>
                <w:b/>
                <w:sz w:val="18"/>
              </w:rPr>
              <w:t>Venkov a zemědělství, kolonizace, rozvoj řemesel a obchodu, urbanizace</w:t>
            </w:r>
          </w:p>
          <w:p w14:paraId="066EFE14" w14:textId="77777777" w:rsidR="006C6E60" w:rsidRDefault="006C6E60" w:rsidP="006C6E60">
            <w:pPr>
              <w:ind w:left="0"/>
              <w:rPr>
                <w:b/>
                <w:sz w:val="18"/>
              </w:rPr>
            </w:pPr>
            <w:r>
              <w:rPr>
                <w:b/>
                <w:sz w:val="18"/>
              </w:rPr>
              <w:t xml:space="preserve">Vzdělanost a umění středověké společnosti </w:t>
            </w:r>
          </w:p>
        </w:tc>
        <w:tc>
          <w:tcPr>
            <w:tcW w:w="1877" w:type="dxa"/>
          </w:tcPr>
          <w:p w14:paraId="6B1607BA" w14:textId="77777777" w:rsidR="006C6E60" w:rsidRPr="0039536F" w:rsidRDefault="006C6E60" w:rsidP="006C6E60">
            <w:pPr>
              <w:ind w:left="34"/>
              <w:rPr>
                <w:sz w:val="18"/>
                <w:szCs w:val="18"/>
              </w:rPr>
            </w:pPr>
            <w:r w:rsidRPr="0039536F">
              <w:rPr>
                <w:sz w:val="18"/>
                <w:szCs w:val="18"/>
              </w:rPr>
              <w:t>VMEGS –Žijeme v Evropě</w:t>
            </w:r>
          </w:p>
          <w:p w14:paraId="473348D4" w14:textId="77777777" w:rsidR="006C6E60" w:rsidRPr="0039536F" w:rsidRDefault="006C6E60" w:rsidP="006C6E60">
            <w:pPr>
              <w:ind w:left="34"/>
              <w:rPr>
                <w:sz w:val="18"/>
                <w:szCs w:val="18"/>
              </w:rPr>
            </w:pPr>
            <w:r w:rsidRPr="0039536F">
              <w:rPr>
                <w:sz w:val="18"/>
                <w:szCs w:val="18"/>
              </w:rPr>
              <w:t>ČJL – středověká literatura</w:t>
            </w:r>
          </w:p>
          <w:p w14:paraId="157DDA57" w14:textId="77777777" w:rsidR="006C6E60" w:rsidRPr="0039536F" w:rsidRDefault="006C6E60" w:rsidP="006C6E60">
            <w:pPr>
              <w:ind w:left="34"/>
              <w:rPr>
                <w:sz w:val="18"/>
                <w:szCs w:val="18"/>
              </w:rPr>
            </w:pPr>
            <w:r w:rsidRPr="0039536F">
              <w:rPr>
                <w:sz w:val="18"/>
                <w:szCs w:val="18"/>
              </w:rPr>
              <w:t>VV – umělecké slohy</w:t>
            </w:r>
          </w:p>
          <w:p w14:paraId="182DEF9C" w14:textId="77777777" w:rsidR="0039536F" w:rsidRDefault="0039536F" w:rsidP="006C6E60">
            <w:pPr>
              <w:ind w:left="34"/>
              <w:rPr>
                <w:sz w:val="18"/>
                <w:szCs w:val="18"/>
              </w:rPr>
            </w:pPr>
          </w:p>
          <w:p w14:paraId="354DE965" w14:textId="77777777" w:rsidR="0039536F" w:rsidRDefault="0039536F" w:rsidP="006C6E60">
            <w:pPr>
              <w:ind w:left="34"/>
              <w:rPr>
                <w:sz w:val="18"/>
                <w:szCs w:val="18"/>
              </w:rPr>
            </w:pPr>
          </w:p>
          <w:p w14:paraId="08FFAA9A" w14:textId="77777777" w:rsidR="006C6E60" w:rsidRPr="000E1F91" w:rsidRDefault="0039536F" w:rsidP="006C6E60">
            <w:pPr>
              <w:ind w:left="34"/>
              <w:rPr>
                <w:sz w:val="20"/>
                <w:szCs w:val="20"/>
              </w:rPr>
            </w:pPr>
            <w:r w:rsidRPr="0039536F">
              <w:rPr>
                <w:sz w:val="18"/>
                <w:szCs w:val="18"/>
              </w:rPr>
              <w:t>OSV – morálka všedního dne</w:t>
            </w:r>
          </w:p>
        </w:tc>
      </w:tr>
      <w:tr w:rsidR="006C6E60" w:rsidRPr="00E53B11" w14:paraId="4B878BCA" w14:textId="77777777" w:rsidTr="006C6E60">
        <w:trPr>
          <w:trHeight w:val="567"/>
        </w:trPr>
        <w:tc>
          <w:tcPr>
            <w:tcW w:w="9923" w:type="dxa"/>
            <w:gridSpan w:val="4"/>
            <w:shd w:val="clear" w:color="auto" w:fill="F2F2F2"/>
          </w:tcPr>
          <w:p w14:paraId="6C8BD56C" w14:textId="77777777" w:rsidR="006C6E60" w:rsidRPr="006C6E60" w:rsidRDefault="006C6E60" w:rsidP="00086DE2">
            <w:pPr>
              <w:ind w:left="34"/>
              <w:jc w:val="center"/>
              <w:rPr>
                <w:sz w:val="28"/>
                <w:szCs w:val="28"/>
              </w:rPr>
            </w:pPr>
            <w:r>
              <w:rPr>
                <w:sz w:val="28"/>
                <w:szCs w:val="28"/>
              </w:rPr>
              <w:lastRenderedPageBreak/>
              <w:t>2.</w:t>
            </w:r>
            <w:r w:rsidR="00086DE2">
              <w:rPr>
                <w:sz w:val="28"/>
                <w:szCs w:val="28"/>
              </w:rPr>
              <w:t xml:space="preserve"> (VI.)</w:t>
            </w:r>
          </w:p>
        </w:tc>
      </w:tr>
      <w:tr w:rsidR="006C6E60" w:rsidRPr="00E53B11" w14:paraId="196FD10F" w14:textId="77777777" w:rsidTr="00086DE2">
        <w:trPr>
          <w:trHeight w:val="896"/>
        </w:trPr>
        <w:tc>
          <w:tcPr>
            <w:tcW w:w="2835" w:type="dxa"/>
          </w:tcPr>
          <w:p w14:paraId="2A0AB274" w14:textId="77777777" w:rsidR="006C6E60" w:rsidRDefault="006C6E60" w:rsidP="006C6E60">
            <w:pPr>
              <w:snapToGrid w:val="0"/>
              <w:ind w:left="0"/>
              <w:jc w:val="both"/>
              <w:rPr>
                <w:b/>
                <w:sz w:val="18"/>
              </w:rPr>
            </w:pPr>
          </w:p>
        </w:tc>
        <w:tc>
          <w:tcPr>
            <w:tcW w:w="2518" w:type="dxa"/>
          </w:tcPr>
          <w:p w14:paraId="776CDF75" w14:textId="77777777" w:rsidR="006C6E60" w:rsidRDefault="006C6E60" w:rsidP="006C6E60">
            <w:pPr>
              <w:ind w:left="0"/>
              <w:rPr>
                <w:sz w:val="18"/>
              </w:rPr>
            </w:pPr>
            <w:r>
              <w:rPr>
                <w:sz w:val="18"/>
              </w:rPr>
              <w:t>Charakterizuje hospodářské změny středověké Evropy</w:t>
            </w:r>
          </w:p>
          <w:p w14:paraId="26C58B1C" w14:textId="77777777" w:rsidR="006C6E60" w:rsidRDefault="006C6E60" w:rsidP="006C6E60">
            <w:pPr>
              <w:ind w:left="0"/>
              <w:rPr>
                <w:sz w:val="18"/>
              </w:rPr>
            </w:pPr>
            <w:r>
              <w:rPr>
                <w:sz w:val="18"/>
              </w:rPr>
              <w:t>Nastíní politický vývoj vybraných středověkých evropských států</w:t>
            </w:r>
          </w:p>
          <w:p w14:paraId="0376718A" w14:textId="77777777" w:rsidR="006C6E60" w:rsidRDefault="006C6E60" w:rsidP="006C6E60">
            <w:pPr>
              <w:ind w:left="0"/>
              <w:rPr>
                <w:sz w:val="18"/>
              </w:rPr>
            </w:pPr>
            <w:r>
              <w:rPr>
                <w:sz w:val="18"/>
              </w:rPr>
              <w:t>Objasní vztah církve a světské moci, jejich zápas o hegemonii v Evropě</w:t>
            </w:r>
          </w:p>
          <w:p w14:paraId="71EE6FBB" w14:textId="77777777" w:rsidR="006C6E60" w:rsidRDefault="006C6E60" w:rsidP="006C6E60">
            <w:pPr>
              <w:ind w:left="0"/>
              <w:rPr>
                <w:sz w:val="18"/>
              </w:rPr>
            </w:pPr>
            <w:r>
              <w:rPr>
                <w:sz w:val="18"/>
              </w:rPr>
              <w:t>Uvědomuje si roli středověkých měst v ekonomice, politice i kultuře, cechy a jejich význam</w:t>
            </w:r>
          </w:p>
          <w:p w14:paraId="63414667" w14:textId="77777777" w:rsidR="006C6E60" w:rsidRDefault="006C6E60" w:rsidP="006C6E60">
            <w:pPr>
              <w:ind w:left="0"/>
              <w:rPr>
                <w:sz w:val="18"/>
              </w:rPr>
            </w:pPr>
            <w:r>
              <w:rPr>
                <w:sz w:val="18"/>
              </w:rPr>
              <w:t>Popíše křížové výpravy – jejich charakter a význam pro Evropu vrcholného středověku</w:t>
            </w:r>
          </w:p>
          <w:p w14:paraId="5A36C5CB" w14:textId="77777777" w:rsidR="006C6E60" w:rsidRDefault="006C6E60" w:rsidP="006C6E60">
            <w:pPr>
              <w:ind w:left="0"/>
              <w:rPr>
                <w:sz w:val="18"/>
              </w:rPr>
            </w:pPr>
            <w:r>
              <w:rPr>
                <w:sz w:val="18"/>
              </w:rPr>
              <w:t>Vysvětlí důsledky tatarských a tureckých nájezdů, zejména pro východní a jižní Evropu</w:t>
            </w:r>
          </w:p>
          <w:p w14:paraId="024ED790" w14:textId="77777777" w:rsidR="006C6E60" w:rsidRDefault="006C6E60" w:rsidP="006C6E60">
            <w:pPr>
              <w:ind w:left="0"/>
              <w:rPr>
                <w:sz w:val="18"/>
              </w:rPr>
            </w:pPr>
            <w:r>
              <w:rPr>
                <w:sz w:val="18"/>
              </w:rPr>
              <w:t>Charakterizuje politický, hospodářský a sociální vývoj české společnosti ve středověku</w:t>
            </w:r>
          </w:p>
          <w:p w14:paraId="25B0687C" w14:textId="77777777" w:rsidR="006C6E60" w:rsidRDefault="006C6E60" w:rsidP="006C6E60">
            <w:pPr>
              <w:ind w:left="0"/>
              <w:rPr>
                <w:sz w:val="18"/>
              </w:rPr>
            </w:pPr>
            <w:r>
              <w:rPr>
                <w:sz w:val="18"/>
              </w:rPr>
              <w:t>Zařadí husitství do evropského kontextu</w:t>
            </w:r>
          </w:p>
          <w:p w14:paraId="7BA5273A" w14:textId="77777777" w:rsidR="006C6E60" w:rsidRDefault="006C6E60" w:rsidP="006C6E60">
            <w:pPr>
              <w:ind w:left="0"/>
              <w:rPr>
                <w:sz w:val="18"/>
              </w:rPr>
            </w:pPr>
            <w:r>
              <w:rPr>
                <w:sz w:val="18"/>
              </w:rPr>
              <w:t>Popíše územní vývoj našich zemí ve 12. – 15.století</w:t>
            </w:r>
          </w:p>
          <w:p w14:paraId="09DEC62C" w14:textId="77777777" w:rsidR="006C6E60" w:rsidRDefault="006C6E60" w:rsidP="006C6E60">
            <w:pPr>
              <w:ind w:left="0"/>
              <w:rPr>
                <w:sz w:val="18"/>
              </w:rPr>
            </w:pPr>
            <w:r>
              <w:rPr>
                <w:sz w:val="18"/>
              </w:rPr>
              <w:t>Charakterizuje nejvýznamnější postavy našich středověkých dějin</w:t>
            </w:r>
          </w:p>
          <w:p w14:paraId="42654141" w14:textId="77777777" w:rsidR="006C6E60" w:rsidRDefault="006C6E60" w:rsidP="006C6E60">
            <w:pPr>
              <w:ind w:left="0"/>
              <w:rPr>
                <w:sz w:val="18"/>
              </w:rPr>
            </w:pPr>
            <w:r>
              <w:rPr>
                <w:sz w:val="18"/>
              </w:rPr>
              <w:t>Rozpozná hlavní rysy gotického umění</w:t>
            </w:r>
          </w:p>
          <w:p w14:paraId="41852817" w14:textId="77777777" w:rsidR="006C6E60" w:rsidRDefault="006C6E60" w:rsidP="006C6E60">
            <w:pPr>
              <w:ind w:left="0"/>
              <w:rPr>
                <w:sz w:val="18"/>
              </w:rPr>
            </w:pPr>
            <w:r>
              <w:rPr>
                <w:sz w:val="18"/>
              </w:rPr>
              <w:t>Poznává kořeny středověké vzdělanosti (klášterní a městské školy, univerzity)</w:t>
            </w:r>
          </w:p>
        </w:tc>
        <w:tc>
          <w:tcPr>
            <w:tcW w:w="2693" w:type="dxa"/>
          </w:tcPr>
          <w:p w14:paraId="2C5FCD27" w14:textId="77777777" w:rsidR="006C6E60" w:rsidRDefault="006C6E60" w:rsidP="006C6E60">
            <w:pPr>
              <w:pStyle w:val="Zkladntext"/>
              <w:snapToGrid w:val="0"/>
              <w:jc w:val="left"/>
            </w:pPr>
            <w:r>
              <w:t>VRCHOLNÝ STŘEDOVĚK</w:t>
            </w:r>
          </w:p>
          <w:p w14:paraId="724E1FFD" w14:textId="77777777" w:rsidR="006C6E60" w:rsidRDefault="006C6E60" w:rsidP="006C6E60">
            <w:pPr>
              <w:pStyle w:val="Zkladntext21"/>
            </w:pPr>
            <w:r>
              <w:t>Hospodářství rozvinutého středověku – města a venkov</w:t>
            </w:r>
          </w:p>
          <w:p w14:paraId="3A2E3069" w14:textId="77777777" w:rsidR="006C6E60" w:rsidRDefault="006C6E60" w:rsidP="006C6E60">
            <w:pPr>
              <w:pStyle w:val="Zkladntext21"/>
            </w:pPr>
            <w:r>
              <w:t>Feudální monarchie v západní Evropě, stoletá válka</w:t>
            </w:r>
          </w:p>
          <w:p w14:paraId="1903FD98" w14:textId="77777777" w:rsidR="006C6E60" w:rsidRDefault="006C6E60" w:rsidP="006C6E60">
            <w:pPr>
              <w:pStyle w:val="Zkladntext21"/>
            </w:pPr>
            <w:r>
              <w:t>Vývoj v Itálii a Německu</w:t>
            </w:r>
          </w:p>
          <w:p w14:paraId="492474B4" w14:textId="77777777" w:rsidR="006C6E60" w:rsidRDefault="006C6E60" w:rsidP="006C6E60">
            <w:pPr>
              <w:pStyle w:val="Zkladntext21"/>
            </w:pPr>
            <w:r>
              <w:t>Vývoj v Polsku a Rusku</w:t>
            </w:r>
          </w:p>
          <w:p w14:paraId="169DF7FB" w14:textId="77777777" w:rsidR="006C6E60" w:rsidRDefault="006C6E60" w:rsidP="006C6E60">
            <w:pPr>
              <w:pStyle w:val="Zkladntext21"/>
            </w:pPr>
            <w:r>
              <w:t>Vpády Tatarů a Turků</w:t>
            </w:r>
          </w:p>
          <w:p w14:paraId="453F22D0" w14:textId="77777777" w:rsidR="006C6E60" w:rsidRDefault="006C6E60" w:rsidP="006C6E60">
            <w:pPr>
              <w:pStyle w:val="Zkladntext21"/>
            </w:pPr>
            <w:r>
              <w:t>Český stát za posledních Přemyslovců a v době Lucemburků</w:t>
            </w:r>
          </w:p>
          <w:p w14:paraId="22275C1B" w14:textId="77777777" w:rsidR="006C6E60" w:rsidRDefault="006C6E60" w:rsidP="006C6E60">
            <w:pPr>
              <w:pStyle w:val="Zkladntext21"/>
            </w:pPr>
            <w:r>
              <w:t>Husitství</w:t>
            </w:r>
          </w:p>
          <w:p w14:paraId="5B0549C7" w14:textId="77777777" w:rsidR="006C6E60" w:rsidRDefault="006C6E60" w:rsidP="006C6E60">
            <w:pPr>
              <w:pStyle w:val="Zkladntext21"/>
            </w:pPr>
            <w:r>
              <w:t>Vláda Jiřího z Poděbrad</w:t>
            </w:r>
          </w:p>
          <w:p w14:paraId="74EC4C8E" w14:textId="77777777" w:rsidR="006C6E60" w:rsidRDefault="006C6E60" w:rsidP="006C6E60">
            <w:pPr>
              <w:pStyle w:val="Zkladntext21"/>
            </w:pPr>
            <w:r>
              <w:t>Jagellonci</w:t>
            </w:r>
          </w:p>
          <w:p w14:paraId="2841C7B1" w14:textId="77777777" w:rsidR="006C6E60" w:rsidRDefault="006C6E60" w:rsidP="006C6E60">
            <w:pPr>
              <w:pStyle w:val="Zkladntext21"/>
            </w:pPr>
            <w:r>
              <w:t>Kultura 13. – 15.století /gotika /</w:t>
            </w:r>
          </w:p>
        </w:tc>
        <w:tc>
          <w:tcPr>
            <w:tcW w:w="1877" w:type="dxa"/>
          </w:tcPr>
          <w:p w14:paraId="7E969E8C" w14:textId="77777777" w:rsidR="006C6E60" w:rsidRPr="0039536F" w:rsidRDefault="006C6E60" w:rsidP="006C6E60">
            <w:pPr>
              <w:ind w:left="34"/>
              <w:rPr>
                <w:sz w:val="18"/>
                <w:szCs w:val="18"/>
              </w:rPr>
            </w:pPr>
            <w:r w:rsidRPr="0039536F">
              <w:rPr>
                <w:sz w:val="18"/>
                <w:szCs w:val="18"/>
              </w:rPr>
              <w:t>VMEGS – Žijeme v Evropě</w:t>
            </w:r>
          </w:p>
          <w:p w14:paraId="734D6B79" w14:textId="77777777" w:rsidR="006C6E60" w:rsidRPr="0039536F" w:rsidRDefault="006C6E60" w:rsidP="006C6E60">
            <w:pPr>
              <w:ind w:left="34"/>
              <w:rPr>
                <w:sz w:val="18"/>
                <w:szCs w:val="18"/>
              </w:rPr>
            </w:pPr>
            <w:r w:rsidRPr="0039536F">
              <w:rPr>
                <w:sz w:val="18"/>
                <w:szCs w:val="18"/>
              </w:rPr>
              <w:t>VV – umělecké slohy</w:t>
            </w:r>
          </w:p>
          <w:p w14:paraId="7C2102A8" w14:textId="77777777" w:rsidR="006C6E60" w:rsidRPr="006C6E60" w:rsidRDefault="006C6E60" w:rsidP="006C6E60">
            <w:pPr>
              <w:ind w:left="34"/>
              <w:rPr>
                <w:sz w:val="20"/>
                <w:szCs w:val="20"/>
              </w:rPr>
            </w:pPr>
            <w:r w:rsidRPr="0039536F">
              <w:rPr>
                <w:sz w:val="18"/>
                <w:szCs w:val="18"/>
              </w:rPr>
              <w:t>CJ – A,N,F– reálie cizích zemí</w:t>
            </w:r>
          </w:p>
        </w:tc>
      </w:tr>
      <w:tr w:rsidR="006C6E60" w:rsidRPr="00E53B11" w14:paraId="0E5DF9CB" w14:textId="77777777" w:rsidTr="00086DE2">
        <w:trPr>
          <w:trHeight w:val="896"/>
        </w:trPr>
        <w:tc>
          <w:tcPr>
            <w:tcW w:w="2835" w:type="dxa"/>
          </w:tcPr>
          <w:p w14:paraId="71B3E0D2" w14:textId="77777777" w:rsidR="006C6E60" w:rsidRDefault="006C6E60" w:rsidP="006C6E60">
            <w:pPr>
              <w:snapToGrid w:val="0"/>
              <w:ind w:left="0"/>
              <w:rPr>
                <w:b/>
                <w:sz w:val="18"/>
              </w:rPr>
            </w:pPr>
            <w:r>
              <w:rPr>
                <w:b/>
                <w:sz w:val="18"/>
              </w:rPr>
              <w:lastRenderedPageBreak/>
              <w:t>POČÁTKY NOVOVĚKU</w:t>
            </w:r>
          </w:p>
          <w:p w14:paraId="1CC4D738" w14:textId="77777777" w:rsidR="006C6E60" w:rsidRDefault="006C6E60" w:rsidP="006C6E60">
            <w:pPr>
              <w:pStyle w:val="Zkladntext21"/>
            </w:pPr>
            <w:r>
              <w:t>Rozpozná nové filozofické a vědecké myšlenky,</w:t>
            </w:r>
            <w:r w:rsidR="0039536F">
              <w:t xml:space="preserve"> </w:t>
            </w:r>
            <w:r>
              <w:t>které byly zformulovány ve 14. – 17.století, zhodnotí jejich praktické dopady</w:t>
            </w:r>
          </w:p>
          <w:p w14:paraId="46814DCB" w14:textId="77777777" w:rsidR="006C6E60" w:rsidRDefault="006C6E60" w:rsidP="006C6E60">
            <w:pPr>
              <w:ind w:left="0"/>
              <w:rPr>
                <w:sz w:val="18"/>
              </w:rPr>
            </w:pPr>
            <w:r>
              <w:rPr>
                <w:sz w:val="18"/>
              </w:rPr>
              <w:t xml:space="preserve">Porozumí důsledkům zámořských objevů, jež vedly k podstatným hospodářským i </w:t>
            </w:r>
            <w:proofErr w:type="spellStart"/>
            <w:r>
              <w:rPr>
                <w:sz w:val="18"/>
              </w:rPr>
              <w:t>mocensko</w:t>
            </w:r>
            <w:proofErr w:type="spellEnd"/>
            <w:r>
              <w:rPr>
                <w:sz w:val="18"/>
              </w:rPr>
              <w:t xml:space="preserve"> politickým změnám</w:t>
            </w:r>
          </w:p>
          <w:p w14:paraId="69924567" w14:textId="77777777" w:rsidR="006C6E60" w:rsidRDefault="006C6E60" w:rsidP="006C6E60">
            <w:pPr>
              <w:ind w:left="0"/>
              <w:rPr>
                <w:sz w:val="18"/>
              </w:rPr>
            </w:pPr>
            <w:r>
              <w:rPr>
                <w:sz w:val="18"/>
              </w:rPr>
              <w:t>Popíše základní rysy reformace a protireformace, vysvětlí důsledky pro další evropský i světový vývoj</w:t>
            </w:r>
          </w:p>
          <w:p w14:paraId="2B7D6666" w14:textId="77777777" w:rsidR="006C6E60" w:rsidRDefault="006C6E60" w:rsidP="006C6E60">
            <w:pPr>
              <w:ind w:left="0"/>
              <w:rPr>
                <w:sz w:val="18"/>
              </w:rPr>
            </w:pPr>
            <w:r>
              <w:rPr>
                <w:sz w:val="18"/>
              </w:rPr>
              <w:t>Vymezí základní znaky stavovství a absolutismu, uvede konkrétní projevy v jednotlivých zemích a příklady střetů</w:t>
            </w:r>
          </w:p>
          <w:p w14:paraId="04CE12B4" w14:textId="77777777" w:rsidR="006C6E60" w:rsidRDefault="006C6E60" w:rsidP="006C6E60">
            <w:pPr>
              <w:ind w:left="0"/>
              <w:rPr>
                <w:sz w:val="18"/>
              </w:rPr>
            </w:pPr>
            <w:r>
              <w:rPr>
                <w:sz w:val="18"/>
              </w:rPr>
              <w:t>Posoudí postavení českého státu uvnitř habsburského soustátí a analyzuje jeho vnitřní sociální, politické a kulturní poměry</w:t>
            </w:r>
          </w:p>
        </w:tc>
        <w:tc>
          <w:tcPr>
            <w:tcW w:w="2518" w:type="dxa"/>
          </w:tcPr>
          <w:p w14:paraId="70B026FB" w14:textId="77777777" w:rsidR="006C6E60" w:rsidRDefault="006C6E60" w:rsidP="006C6E60">
            <w:pPr>
              <w:snapToGrid w:val="0"/>
              <w:ind w:left="0"/>
              <w:rPr>
                <w:sz w:val="18"/>
              </w:rPr>
            </w:pPr>
            <w:r>
              <w:rPr>
                <w:sz w:val="18"/>
              </w:rPr>
              <w:t>Umí objasnit problémy periodizace středověku a novověku</w:t>
            </w:r>
          </w:p>
          <w:p w14:paraId="30D44FBD" w14:textId="77777777" w:rsidR="006C6E60" w:rsidRDefault="006C6E60" w:rsidP="006C6E60">
            <w:pPr>
              <w:ind w:left="0"/>
              <w:rPr>
                <w:sz w:val="18"/>
              </w:rPr>
            </w:pPr>
            <w:r>
              <w:rPr>
                <w:sz w:val="18"/>
              </w:rPr>
              <w:t>Uvědomuje si společenské, ekonomické i kulturní rozdíly obou společenských formací</w:t>
            </w:r>
          </w:p>
          <w:p w14:paraId="5C03D682" w14:textId="77777777" w:rsidR="006C6E60" w:rsidRDefault="006C6E60" w:rsidP="006C6E60">
            <w:pPr>
              <w:ind w:left="0"/>
              <w:rPr>
                <w:sz w:val="18"/>
              </w:rPr>
            </w:pPr>
            <w:r>
              <w:rPr>
                <w:sz w:val="18"/>
              </w:rPr>
              <w:t>Vysvětlí význam manufaktur pro ekonomický rozvoj</w:t>
            </w:r>
          </w:p>
          <w:p w14:paraId="1A4912B2" w14:textId="77777777" w:rsidR="006C6E60" w:rsidRDefault="006C6E60" w:rsidP="006C6E60">
            <w:pPr>
              <w:ind w:left="0"/>
              <w:rPr>
                <w:sz w:val="18"/>
              </w:rPr>
            </w:pPr>
            <w:r>
              <w:rPr>
                <w:sz w:val="18"/>
              </w:rPr>
              <w:t>Pojmenuje příčiny zámořských plaveb, popíše průběh a dopady zámořských objevů</w:t>
            </w:r>
          </w:p>
          <w:p w14:paraId="005EE580" w14:textId="77777777" w:rsidR="006C6E60" w:rsidRDefault="006C6E60" w:rsidP="006C6E60">
            <w:pPr>
              <w:ind w:left="0"/>
              <w:rPr>
                <w:sz w:val="18"/>
              </w:rPr>
            </w:pPr>
            <w:r>
              <w:rPr>
                <w:sz w:val="18"/>
              </w:rPr>
              <w:t>Rozpozná znaky renesančního umění a pojmenuje nejvýznamnější představitele renesanční vědy a kultury</w:t>
            </w:r>
          </w:p>
          <w:p w14:paraId="539700C4" w14:textId="77777777" w:rsidR="006C6E60" w:rsidRDefault="006C6E60" w:rsidP="006C6E60">
            <w:pPr>
              <w:ind w:left="0"/>
              <w:rPr>
                <w:sz w:val="18"/>
              </w:rPr>
            </w:pPr>
            <w:r>
              <w:rPr>
                <w:sz w:val="18"/>
              </w:rPr>
              <w:t>Chápe rozdíl mezi středověkým a humanistickým vnímáním světa</w:t>
            </w:r>
          </w:p>
          <w:p w14:paraId="630551EB" w14:textId="77777777" w:rsidR="006C6E60" w:rsidRDefault="006C6E60" w:rsidP="006C6E60">
            <w:pPr>
              <w:ind w:left="0"/>
              <w:rPr>
                <w:sz w:val="18"/>
              </w:rPr>
            </w:pPr>
            <w:r>
              <w:rPr>
                <w:sz w:val="18"/>
              </w:rPr>
              <w:t>Vysvětlí podstatu reformace</w:t>
            </w:r>
          </w:p>
          <w:p w14:paraId="5E24901E" w14:textId="77777777" w:rsidR="006C6E60" w:rsidRDefault="006C6E60" w:rsidP="006C6E60">
            <w:pPr>
              <w:ind w:left="0"/>
              <w:rPr>
                <w:sz w:val="18"/>
              </w:rPr>
            </w:pPr>
            <w:r>
              <w:rPr>
                <w:sz w:val="18"/>
              </w:rPr>
              <w:t>Popíše hlavní projevy protireformace</w:t>
            </w:r>
          </w:p>
          <w:p w14:paraId="3BB9B061" w14:textId="77777777" w:rsidR="006C6E60" w:rsidRDefault="006C6E60" w:rsidP="006C6E60">
            <w:pPr>
              <w:ind w:left="0"/>
              <w:rPr>
                <w:sz w:val="18"/>
              </w:rPr>
            </w:pPr>
            <w:r>
              <w:rPr>
                <w:sz w:val="18"/>
              </w:rPr>
              <w:t>Odliší stavovský a absolutistický stát</w:t>
            </w:r>
          </w:p>
          <w:p w14:paraId="5DB05F24" w14:textId="77777777" w:rsidR="006C6E60" w:rsidRDefault="006C6E60" w:rsidP="006C6E60">
            <w:pPr>
              <w:ind w:left="0"/>
              <w:rPr>
                <w:sz w:val="18"/>
              </w:rPr>
            </w:pPr>
            <w:r>
              <w:rPr>
                <w:sz w:val="18"/>
              </w:rPr>
              <w:t>Popíše absolutistické snahy Habsburků a jejich střety s českým stavovstvím vrcholícím Bílou horou</w:t>
            </w:r>
          </w:p>
          <w:p w14:paraId="523EC31D" w14:textId="77777777" w:rsidR="006C6E60" w:rsidRDefault="006C6E60" w:rsidP="006C6E60">
            <w:pPr>
              <w:ind w:left="0"/>
              <w:rPr>
                <w:sz w:val="18"/>
              </w:rPr>
            </w:pPr>
            <w:r>
              <w:rPr>
                <w:sz w:val="18"/>
              </w:rPr>
              <w:t>Vysvětlí změnu postavení českých zemí v habsburské monarchii po třicetileté válce, objasní náboženské poměry českých zemí v tomto období</w:t>
            </w:r>
          </w:p>
          <w:p w14:paraId="4CD023F9" w14:textId="77777777" w:rsidR="006C6E60" w:rsidRDefault="006C6E60" w:rsidP="006C6E60">
            <w:pPr>
              <w:ind w:left="0"/>
              <w:rPr>
                <w:sz w:val="18"/>
              </w:rPr>
            </w:pPr>
            <w:r>
              <w:rPr>
                <w:sz w:val="18"/>
              </w:rPr>
              <w:t>Objasní příčiny, průběh a důsledky třicetileté války</w:t>
            </w:r>
          </w:p>
          <w:p w14:paraId="6800EBA2" w14:textId="77777777" w:rsidR="006C6E60" w:rsidRDefault="006C6E60" w:rsidP="006C6E60">
            <w:pPr>
              <w:ind w:left="0"/>
              <w:rPr>
                <w:sz w:val="18"/>
              </w:rPr>
            </w:pPr>
            <w:r>
              <w:rPr>
                <w:sz w:val="18"/>
              </w:rPr>
              <w:t>Rozpozná hlavní znaky barokního umění</w:t>
            </w:r>
          </w:p>
        </w:tc>
        <w:tc>
          <w:tcPr>
            <w:tcW w:w="2693" w:type="dxa"/>
          </w:tcPr>
          <w:p w14:paraId="065CA070" w14:textId="77777777" w:rsidR="006C6E60" w:rsidRDefault="006C6E60" w:rsidP="006C6E60">
            <w:pPr>
              <w:snapToGrid w:val="0"/>
              <w:ind w:left="0"/>
              <w:rPr>
                <w:b/>
                <w:sz w:val="18"/>
              </w:rPr>
            </w:pPr>
            <w:r>
              <w:rPr>
                <w:b/>
                <w:sz w:val="18"/>
              </w:rPr>
              <w:t>POČÁTKY NOVOVĚKU</w:t>
            </w:r>
          </w:p>
          <w:p w14:paraId="2A83A275" w14:textId="77777777" w:rsidR="006C6E60" w:rsidRDefault="006C6E60" w:rsidP="006C6E60">
            <w:pPr>
              <w:pStyle w:val="Zkladntext21"/>
            </w:pPr>
            <w:r>
              <w:t>Hospodářství v počátcích novověku</w:t>
            </w:r>
          </w:p>
          <w:p w14:paraId="16FC3E12" w14:textId="77777777" w:rsidR="006C6E60" w:rsidRDefault="006C6E60" w:rsidP="006C6E60">
            <w:pPr>
              <w:ind w:left="0"/>
              <w:rPr>
                <w:b/>
                <w:sz w:val="18"/>
              </w:rPr>
            </w:pPr>
            <w:r>
              <w:rPr>
                <w:b/>
                <w:sz w:val="18"/>
              </w:rPr>
              <w:t>Zámořské plavby</w:t>
            </w:r>
          </w:p>
          <w:p w14:paraId="65E5EAAA" w14:textId="77777777" w:rsidR="006C6E60" w:rsidRDefault="006C6E60" w:rsidP="006C6E60">
            <w:pPr>
              <w:ind w:left="0"/>
              <w:rPr>
                <w:b/>
                <w:sz w:val="18"/>
              </w:rPr>
            </w:pPr>
            <w:r>
              <w:rPr>
                <w:b/>
                <w:sz w:val="18"/>
              </w:rPr>
              <w:t>Humanismus a renesance</w:t>
            </w:r>
          </w:p>
          <w:p w14:paraId="40686974" w14:textId="77777777" w:rsidR="006C6E60" w:rsidRDefault="006C6E60" w:rsidP="006C6E60">
            <w:pPr>
              <w:ind w:left="0"/>
              <w:rPr>
                <w:sz w:val="18"/>
              </w:rPr>
            </w:pPr>
            <w:r>
              <w:rPr>
                <w:sz w:val="18"/>
              </w:rPr>
              <w:t>Reformace a německá selská válka</w:t>
            </w:r>
          </w:p>
          <w:p w14:paraId="00A25DFD" w14:textId="77777777" w:rsidR="006C6E60" w:rsidRPr="006C6E60" w:rsidRDefault="006C6E60" w:rsidP="006C6E60">
            <w:pPr>
              <w:pStyle w:val="Zkladntext"/>
              <w:rPr>
                <w:b/>
              </w:rPr>
            </w:pPr>
            <w:r w:rsidRPr="006C6E60">
              <w:rPr>
                <w:b/>
              </w:rPr>
              <w:t>Rivalita a kooperace evropských velmocí v raném novověku, absolutismus a stavovství</w:t>
            </w:r>
          </w:p>
          <w:p w14:paraId="6FFC5407" w14:textId="77777777" w:rsidR="006C6E60" w:rsidRDefault="006C6E60" w:rsidP="006C6E60">
            <w:pPr>
              <w:ind w:left="0"/>
              <w:rPr>
                <w:sz w:val="18"/>
              </w:rPr>
            </w:pPr>
            <w:r>
              <w:rPr>
                <w:sz w:val="18"/>
              </w:rPr>
              <w:t>Počátky absolutismu v Evropě</w:t>
            </w:r>
          </w:p>
          <w:p w14:paraId="3E307553" w14:textId="77777777" w:rsidR="006C6E60" w:rsidRDefault="006C6E60" w:rsidP="006C6E60">
            <w:pPr>
              <w:ind w:left="0"/>
              <w:rPr>
                <w:sz w:val="18"/>
              </w:rPr>
            </w:pPr>
            <w:r>
              <w:rPr>
                <w:sz w:val="18"/>
              </w:rPr>
              <w:t>Absolutismus v Rusku</w:t>
            </w:r>
          </w:p>
          <w:p w14:paraId="6411BC01" w14:textId="77777777" w:rsidR="006C6E60" w:rsidRDefault="006C6E60" w:rsidP="006C6E60">
            <w:pPr>
              <w:ind w:left="0"/>
              <w:rPr>
                <w:sz w:val="18"/>
              </w:rPr>
            </w:pPr>
            <w:r>
              <w:rPr>
                <w:sz w:val="18"/>
              </w:rPr>
              <w:t>Mocenský vzestup Španělska</w:t>
            </w:r>
          </w:p>
          <w:p w14:paraId="17665DD0" w14:textId="77777777" w:rsidR="006C6E60" w:rsidRDefault="006C6E60" w:rsidP="006C6E60">
            <w:pPr>
              <w:ind w:left="0"/>
              <w:rPr>
                <w:sz w:val="18"/>
              </w:rPr>
            </w:pPr>
            <w:r>
              <w:rPr>
                <w:sz w:val="18"/>
              </w:rPr>
              <w:t>Nizozemská revoluce</w:t>
            </w:r>
          </w:p>
          <w:p w14:paraId="4D29BA2C" w14:textId="77777777" w:rsidR="006C6E60" w:rsidRDefault="006C6E60" w:rsidP="006C6E60">
            <w:pPr>
              <w:ind w:left="0"/>
              <w:rPr>
                <w:sz w:val="18"/>
              </w:rPr>
            </w:pPr>
            <w:r>
              <w:rPr>
                <w:sz w:val="18"/>
              </w:rPr>
              <w:t>Anglická revoluce</w:t>
            </w:r>
          </w:p>
          <w:p w14:paraId="54D7FA02" w14:textId="77777777" w:rsidR="006C6E60" w:rsidRDefault="006C6E60" w:rsidP="006C6E60">
            <w:pPr>
              <w:ind w:left="0"/>
              <w:rPr>
                <w:sz w:val="18"/>
              </w:rPr>
            </w:pPr>
            <w:r>
              <w:rPr>
                <w:sz w:val="18"/>
              </w:rPr>
              <w:t>Habsburkové u nás</w:t>
            </w:r>
          </w:p>
          <w:p w14:paraId="7C9EF843" w14:textId="77777777" w:rsidR="006C6E60" w:rsidRDefault="006C6E60" w:rsidP="006C6E60">
            <w:pPr>
              <w:ind w:left="0"/>
              <w:rPr>
                <w:sz w:val="18"/>
              </w:rPr>
            </w:pPr>
            <w:r>
              <w:rPr>
                <w:b/>
                <w:sz w:val="18"/>
              </w:rPr>
              <w:t>Třicetiletá válka</w:t>
            </w:r>
            <w:r>
              <w:rPr>
                <w:sz w:val="18"/>
              </w:rPr>
              <w:t xml:space="preserve"> a její důsledky</w:t>
            </w:r>
          </w:p>
          <w:p w14:paraId="79A724DD" w14:textId="77777777" w:rsidR="006C6E60" w:rsidRDefault="006C6E60" w:rsidP="006C6E60">
            <w:pPr>
              <w:ind w:left="0"/>
              <w:rPr>
                <w:b/>
                <w:sz w:val="18"/>
              </w:rPr>
            </w:pPr>
            <w:r>
              <w:rPr>
                <w:b/>
                <w:sz w:val="18"/>
              </w:rPr>
              <w:t>Barokní kultura, politika, náboženství</w:t>
            </w:r>
          </w:p>
        </w:tc>
        <w:tc>
          <w:tcPr>
            <w:tcW w:w="1877" w:type="dxa"/>
          </w:tcPr>
          <w:p w14:paraId="1C3E1C50" w14:textId="77777777" w:rsidR="006C6E60" w:rsidRDefault="006C6E60" w:rsidP="006C6E60">
            <w:pPr>
              <w:snapToGrid w:val="0"/>
              <w:ind w:left="34"/>
              <w:rPr>
                <w:sz w:val="18"/>
              </w:rPr>
            </w:pPr>
            <w:r>
              <w:rPr>
                <w:sz w:val="18"/>
              </w:rPr>
              <w:t xml:space="preserve">VMEGS – Globalizační a rozvojové procesy, </w:t>
            </w:r>
          </w:p>
          <w:p w14:paraId="15D0DD71" w14:textId="77777777" w:rsidR="006C6E60" w:rsidRDefault="006C6E60" w:rsidP="006C6E60">
            <w:pPr>
              <w:snapToGrid w:val="0"/>
              <w:ind w:left="34"/>
              <w:rPr>
                <w:sz w:val="18"/>
              </w:rPr>
            </w:pPr>
            <w:r>
              <w:rPr>
                <w:sz w:val="18"/>
              </w:rPr>
              <w:t>Žijeme v Evropě</w:t>
            </w:r>
          </w:p>
          <w:p w14:paraId="08CBEA42" w14:textId="77777777" w:rsidR="006C6E60" w:rsidRDefault="006C6E60" w:rsidP="006C6E60">
            <w:pPr>
              <w:snapToGrid w:val="0"/>
              <w:ind w:left="34"/>
              <w:rPr>
                <w:sz w:val="18"/>
              </w:rPr>
            </w:pPr>
            <w:r>
              <w:rPr>
                <w:sz w:val="18"/>
              </w:rPr>
              <w:t>VV – umělecké slohy</w:t>
            </w:r>
          </w:p>
          <w:p w14:paraId="11E68DEB" w14:textId="77777777" w:rsidR="006C6E60" w:rsidRDefault="006C6E60" w:rsidP="006C6E60">
            <w:pPr>
              <w:snapToGrid w:val="0"/>
              <w:ind w:left="34"/>
              <w:rPr>
                <w:sz w:val="18"/>
              </w:rPr>
            </w:pPr>
            <w:r>
              <w:rPr>
                <w:sz w:val="18"/>
              </w:rPr>
              <w:t>ČJL – literatura renesance a baroka</w:t>
            </w:r>
          </w:p>
          <w:p w14:paraId="54DF1CBA" w14:textId="77777777" w:rsidR="006C6E60" w:rsidRDefault="006C6E60" w:rsidP="006C6E60">
            <w:pPr>
              <w:snapToGrid w:val="0"/>
              <w:ind w:left="34"/>
              <w:rPr>
                <w:sz w:val="18"/>
              </w:rPr>
            </w:pPr>
            <w:r>
              <w:rPr>
                <w:sz w:val="18"/>
              </w:rPr>
              <w:t>CJ –A,N,F reálie cizích zemí</w:t>
            </w:r>
          </w:p>
        </w:tc>
      </w:tr>
      <w:tr w:rsidR="006C6E60" w:rsidRPr="00E53B11" w14:paraId="2FAE89E0" w14:textId="77777777" w:rsidTr="00086DE2">
        <w:trPr>
          <w:trHeight w:val="896"/>
        </w:trPr>
        <w:tc>
          <w:tcPr>
            <w:tcW w:w="2835" w:type="dxa"/>
          </w:tcPr>
          <w:p w14:paraId="46449BA4" w14:textId="77777777" w:rsidR="006C6E60" w:rsidRPr="0039536F" w:rsidRDefault="006C6E60" w:rsidP="0039536F">
            <w:pPr>
              <w:pStyle w:val="Zkladntext"/>
              <w:snapToGrid w:val="0"/>
              <w:jc w:val="left"/>
              <w:rPr>
                <w:b/>
              </w:rPr>
            </w:pPr>
            <w:r w:rsidRPr="0039536F">
              <w:rPr>
                <w:b/>
              </w:rPr>
              <w:lastRenderedPageBreak/>
              <w:t>OSVÍCENSTVÍ,REVOLUCE A IDEA SVOBODY, MODERNIZACE SPOLEČNOSTI</w:t>
            </w:r>
          </w:p>
          <w:p w14:paraId="5113B393" w14:textId="77777777" w:rsidR="006C6E60" w:rsidRDefault="006C6E60" w:rsidP="00086DE2">
            <w:pPr>
              <w:pStyle w:val="Zkladntext21"/>
            </w:pPr>
            <w:r>
              <w:t>Určí a zhodnotí hlavní myšlenky a principy osvícenství, rozpozná jejich uplatnění v revolucích 18.a 19.století</w:t>
            </w:r>
          </w:p>
          <w:p w14:paraId="7BDCF5CD" w14:textId="77777777" w:rsidR="006C6E60" w:rsidRDefault="006C6E60" w:rsidP="00086DE2">
            <w:pPr>
              <w:pStyle w:val="Zkladntext21"/>
            </w:pPr>
            <w:r>
              <w:t>Na konkrétních příkladech jednotlivých států demonstruje postupný rozklad, zánik a proměny dosavadních systémů přes úsilí mocenských struktur o jejich udržení</w:t>
            </w:r>
          </w:p>
          <w:p w14:paraId="66CEACC9" w14:textId="77777777" w:rsidR="006C6E60" w:rsidRDefault="006C6E60" w:rsidP="0039536F">
            <w:pPr>
              <w:ind w:left="0"/>
              <w:rPr>
                <w:sz w:val="18"/>
              </w:rPr>
            </w:pPr>
            <w:r>
              <w:rPr>
                <w:sz w:val="18"/>
              </w:rPr>
              <w:t>Posoudí význam ústavy a novou organizaci státu, uvede základní typy parlamentních státních systémů</w:t>
            </w:r>
          </w:p>
          <w:p w14:paraId="21C789D7" w14:textId="77777777" w:rsidR="006C6E60" w:rsidRDefault="006C6E60" w:rsidP="0039536F">
            <w:pPr>
              <w:ind w:left="0"/>
              <w:rPr>
                <w:sz w:val="18"/>
              </w:rPr>
            </w:pPr>
            <w:r>
              <w:rPr>
                <w:sz w:val="18"/>
              </w:rPr>
              <w:t>Vysvětlí emancipační hnutí národů i jednotlivých společenských vrstev, vymezí místo utváření českého novodobého národa v tomto procesu, včetně jeho specifických rysů</w:t>
            </w:r>
          </w:p>
          <w:p w14:paraId="7EFFC961" w14:textId="77777777" w:rsidR="006C6E60" w:rsidRDefault="006C6E60" w:rsidP="0039536F">
            <w:pPr>
              <w:ind w:left="0"/>
              <w:rPr>
                <w:sz w:val="18"/>
              </w:rPr>
            </w:pPr>
            <w:r>
              <w:rPr>
                <w:sz w:val="18"/>
              </w:rPr>
              <w:t>Charakterizuje proces modernizace, vysvětlí průběh industrializace a její ekonomické, sociální a politické důsledky, rozpozná její ekologická rizika, určí základní příčiny asymetrického vývoje Evropy a světa v důsledku rozdílného tempa modernizace</w:t>
            </w:r>
          </w:p>
          <w:p w14:paraId="35DD8AFF" w14:textId="77777777" w:rsidR="006C6E60" w:rsidRDefault="006C6E60" w:rsidP="0039536F">
            <w:pPr>
              <w:ind w:left="0"/>
              <w:rPr>
                <w:sz w:val="18"/>
              </w:rPr>
            </w:pPr>
            <w:r>
              <w:rPr>
                <w:sz w:val="18"/>
              </w:rPr>
              <w:t>Vysvětlí expanzivní záměry velmocí v okrajových částech Evropy a v mimoevropském světě, jež byly příčinou střetů a konfliktů daného období</w:t>
            </w:r>
          </w:p>
          <w:p w14:paraId="0F2A1CC0" w14:textId="77777777" w:rsidR="006C6E60" w:rsidRDefault="006C6E60" w:rsidP="00086DE2">
            <w:pPr>
              <w:rPr>
                <w:sz w:val="18"/>
              </w:rPr>
            </w:pPr>
          </w:p>
        </w:tc>
        <w:tc>
          <w:tcPr>
            <w:tcW w:w="2518" w:type="dxa"/>
          </w:tcPr>
          <w:p w14:paraId="5D9DA97F" w14:textId="77777777" w:rsidR="006C6E60" w:rsidRDefault="006C6E60" w:rsidP="006C6E60">
            <w:pPr>
              <w:snapToGrid w:val="0"/>
              <w:ind w:left="0"/>
              <w:rPr>
                <w:sz w:val="18"/>
              </w:rPr>
            </w:pPr>
            <w:r>
              <w:rPr>
                <w:sz w:val="18"/>
              </w:rPr>
              <w:t>Vysvětlí podstatu osvíceneckých myšlenek a jejich dopad na sociální, hospodářskou a politickou proměnu vybraných evropských zemí</w:t>
            </w:r>
          </w:p>
          <w:p w14:paraId="047C4C60" w14:textId="77777777" w:rsidR="006C6E60" w:rsidRDefault="006C6E60" w:rsidP="006C6E60">
            <w:pPr>
              <w:ind w:left="0"/>
              <w:rPr>
                <w:sz w:val="18"/>
              </w:rPr>
            </w:pPr>
            <w:r>
              <w:rPr>
                <w:sz w:val="18"/>
              </w:rPr>
              <w:t>Rozumí pojmům: osvícenství, osvícenský absolutismus, reforma, nevolnictví, poddanství , revoluce, obrození, parlament, lidská a občanská práva, ústava, germanizace, klasicismus, empír, průmyslová revoluce, buržoazie, proletariát, politická strana, jaro národů, technicko- vědecká revoluce, konstituční monarchie, emancipace národů, kolonialismus, novodobé otroctví, imperiální politika</w:t>
            </w:r>
          </w:p>
          <w:p w14:paraId="2F8AAD2F" w14:textId="77777777" w:rsidR="006C6E60" w:rsidRDefault="006C6E60" w:rsidP="006C6E60">
            <w:pPr>
              <w:pStyle w:val="Zkladntext21"/>
            </w:pPr>
            <w:r>
              <w:t>Rozpozná dopad tereziánských a josefínských reforem na vývoj českého národa a vznik národního obrození</w:t>
            </w:r>
          </w:p>
          <w:p w14:paraId="7622A14A" w14:textId="77777777" w:rsidR="006C6E60" w:rsidRDefault="006C6E60" w:rsidP="006C6E60">
            <w:pPr>
              <w:ind w:left="0"/>
              <w:rPr>
                <w:sz w:val="18"/>
              </w:rPr>
            </w:pPr>
            <w:r>
              <w:rPr>
                <w:sz w:val="18"/>
              </w:rPr>
              <w:t>Jmenuje významné osobnosti a jejich díla z doby národního obrození</w:t>
            </w:r>
          </w:p>
          <w:p w14:paraId="29927D15" w14:textId="77777777" w:rsidR="006C6E60" w:rsidRDefault="006C6E60" w:rsidP="006C6E60">
            <w:pPr>
              <w:ind w:left="0"/>
              <w:rPr>
                <w:sz w:val="18"/>
              </w:rPr>
            </w:pPr>
            <w:r>
              <w:rPr>
                <w:sz w:val="18"/>
              </w:rPr>
              <w:t>Popíše průběh a důsledky vzniku USA</w:t>
            </w:r>
          </w:p>
          <w:p w14:paraId="73D5695D" w14:textId="77777777" w:rsidR="006C6E60" w:rsidRDefault="006C6E60" w:rsidP="006C6E60">
            <w:pPr>
              <w:ind w:left="0"/>
              <w:rPr>
                <w:sz w:val="18"/>
              </w:rPr>
            </w:pPr>
            <w:r>
              <w:rPr>
                <w:sz w:val="18"/>
              </w:rPr>
              <w:t>Zná příčiny, průběh a výsledky francouzské revoluce a napoleonských válek, jejich vliv na následný vývoj v Evropě</w:t>
            </w:r>
          </w:p>
          <w:p w14:paraId="5D3813B6" w14:textId="77777777" w:rsidR="006C6E60" w:rsidRDefault="006C6E60" w:rsidP="006C6E60">
            <w:pPr>
              <w:ind w:left="0"/>
              <w:rPr>
                <w:sz w:val="18"/>
              </w:rPr>
            </w:pPr>
            <w:r>
              <w:rPr>
                <w:sz w:val="18"/>
              </w:rPr>
              <w:t>Charakterizuje rozvoj vědy a výroby v 19.stol. a jejich sociální dopady</w:t>
            </w:r>
          </w:p>
          <w:p w14:paraId="4B5921EE" w14:textId="77777777" w:rsidR="006C6E60" w:rsidRDefault="006C6E60" w:rsidP="006C6E60">
            <w:pPr>
              <w:ind w:left="0"/>
              <w:rPr>
                <w:sz w:val="18"/>
              </w:rPr>
            </w:pPr>
            <w:r>
              <w:rPr>
                <w:sz w:val="18"/>
              </w:rPr>
              <w:t>Vysvětlí emancipační hnutí národů v českých zemích, Evropě i ve světě – rok 1848</w:t>
            </w:r>
          </w:p>
          <w:p w14:paraId="3577881F" w14:textId="77777777" w:rsidR="006C6E60" w:rsidRDefault="006C6E60" w:rsidP="006C6E60">
            <w:pPr>
              <w:ind w:left="0"/>
              <w:rPr>
                <w:sz w:val="18"/>
              </w:rPr>
            </w:pPr>
            <w:r>
              <w:rPr>
                <w:sz w:val="18"/>
              </w:rPr>
              <w:t>Popíše zrod nových států v Evropě a ve světě</w:t>
            </w:r>
          </w:p>
          <w:p w14:paraId="45ADCCE0" w14:textId="77777777" w:rsidR="006C6E60" w:rsidRDefault="006C6E60" w:rsidP="006C6E60">
            <w:pPr>
              <w:ind w:left="0"/>
              <w:rPr>
                <w:sz w:val="18"/>
              </w:rPr>
            </w:pPr>
          </w:p>
        </w:tc>
        <w:tc>
          <w:tcPr>
            <w:tcW w:w="2693" w:type="dxa"/>
          </w:tcPr>
          <w:p w14:paraId="37998F62" w14:textId="77777777" w:rsidR="006C6E60" w:rsidRDefault="006C6E60" w:rsidP="006C6E60">
            <w:pPr>
              <w:snapToGrid w:val="0"/>
              <w:ind w:left="0"/>
              <w:rPr>
                <w:b/>
                <w:sz w:val="18"/>
              </w:rPr>
            </w:pPr>
            <w:r>
              <w:rPr>
                <w:b/>
                <w:sz w:val="18"/>
              </w:rPr>
              <w:t xml:space="preserve">Osvícenství </w:t>
            </w:r>
          </w:p>
          <w:p w14:paraId="191E6C8F" w14:textId="77777777" w:rsidR="006C6E60" w:rsidRDefault="006C6E60" w:rsidP="006C6E60">
            <w:pPr>
              <w:ind w:left="0"/>
              <w:rPr>
                <w:sz w:val="18"/>
              </w:rPr>
            </w:pPr>
            <w:r>
              <w:rPr>
                <w:sz w:val="18"/>
              </w:rPr>
              <w:t>Osvícenský absolutismus v habsburské monarchii</w:t>
            </w:r>
          </w:p>
          <w:p w14:paraId="3F376824" w14:textId="77777777" w:rsidR="006C6E60" w:rsidRDefault="006C6E60" w:rsidP="006C6E60">
            <w:pPr>
              <w:ind w:left="0"/>
              <w:rPr>
                <w:b/>
                <w:sz w:val="18"/>
              </w:rPr>
            </w:pPr>
            <w:r>
              <w:rPr>
                <w:b/>
                <w:sz w:val="18"/>
              </w:rPr>
              <w:t xml:space="preserve">Velké revoluce – </w:t>
            </w:r>
          </w:p>
          <w:p w14:paraId="4BA2FDC7" w14:textId="77777777" w:rsidR="006C6E60" w:rsidRDefault="006C6E60" w:rsidP="006C6E60">
            <w:pPr>
              <w:ind w:left="0"/>
              <w:rPr>
                <w:sz w:val="18"/>
              </w:rPr>
            </w:pPr>
            <w:r>
              <w:rPr>
                <w:sz w:val="18"/>
              </w:rPr>
              <w:t>Vznik USA</w:t>
            </w:r>
          </w:p>
          <w:p w14:paraId="46EE86D2" w14:textId="77777777" w:rsidR="006C6E60" w:rsidRDefault="006C6E60" w:rsidP="006C6E60">
            <w:pPr>
              <w:ind w:left="0"/>
              <w:rPr>
                <w:sz w:val="18"/>
              </w:rPr>
            </w:pPr>
            <w:r>
              <w:rPr>
                <w:sz w:val="18"/>
              </w:rPr>
              <w:t>Velká francouzská revoluce</w:t>
            </w:r>
          </w:p>
          <w:p w14:paraId="47B703B9" w14:textId="77777777" w:rsidR="006C6E60" w:rsidRDefault="006C6E60" w:rsidP="0039536F">
            <w:pPr>
              <w:pStyle w:val="Zkladntext"/>
              <w:rPr>
                <w:b/>
              </w:rPr>
            </w:pPr>
            <w:r w:rsidRPr="0039536F">
              <w:rPr>
                <w:b/>
              </w:rPr>
              <w:t>Evropa za napoleonských válek a po</w:t>
            </w:r>
            <w:r>
              <w:t xml:space="preserve"> </w:t>
            </w:r>
            <w:r>
              <w:rPr>
                <w:b/>
              </w:rPr>
              <w:t>Vídeňském kongresu</w:t>
            </w:r>
          </w:p>
          <w:p w14:paraId="5316BD74" w14:textId="77777777" w:rsidR="006C6E60" w:rsidRDefault="006C6E60" w:rsidP="006C6E60">
            <w:pPr>
              <w:ind w:left="0"/>
              <w:rPr>
                <w:b/>
                <w:sz w:val="18"/>
              </w:rPr>
            </w:pPr>
            <w:r>
              <w:rPr>
                <w:b/>
                <w:sz w:val="18"/>
              </w:rPr>
              <w:t>Rozvoj výroby a vědy, proměna agrární společnosti ve společnost průmyslovou, změny v sociální struktuře</w:t>
            </w:r>
          </w:p>
          <w:p w14:paraId="2A6EDE8A" w14:textId="77777777" w:rsidR="006C6E60" w:rsidRDefault="006C6E60" w:rsidP="006C6E60">
            <w:pPr>
              <w:ind w:left="0"/>
              <w:rPr>
                <w:sz w:val="18"/>
              </w:rPr>
            </w:pPr>
            <w:r>
              <w:rPr>
                <w:sz w:val="18"/>
              </w:rPr>
              <w:t>Průmyslová revoluce ve světě a u nás</w:t>
            </w:r>
          </w:p>
          <w:p w14:paraId="7A5C0DF9" w14:textId="77777777" w:rsidR="006C6E60" w:rsidRPr="006C6E60" w:rsidRDefault="006C6E60" w:rsidP="006C6E60">
            <w:pPr>
              <w:pStyle w:val="Zkladntext"/>
              <w:rPr>
                <w:b/>
              </w:rPr>
            </w:pPr>
            <w:r w:rsidRPr="006C6E60">
              <w:rPr>
                <w:b/>
              </w:rPr>
              <w:t>Utváření novodobých národních společností / české, slovenské, německé</w:t>
            </w:r>
            <w:r w:rsidR="0039536F">
              <w:rPr>
                <w:b/>
              </w:rPr>
              <w:t>,</w:t>
            </w:r>
            <w:r w:rsidRPr="006C6E60">
              <w:rPr>
                <w:b/>
              </w:rPr>
              <w:t xml:space="preserve"> italské /, emancipační hnutí sociálních skupin</w:t>
            </w:r>
          </w:p>
          <w:p w14:paraId="3891125A" w14:textId="77777777" w:rsidR="006C6E60" w:rsidRDefault="006C6E60" w:rsidP="006C6E60">
            <w:pPr>
              <w:ind w:left="0"/>
              <w:rPr>
                <w:sz w:val="18"/>
              </w:rPr>
            </w:pPr>
            <w:r>
              <w:rPr>
                <w:sz w:val="18"/>
              </w:rPr>
              <w:t>České národní obrození</w:t>
            </w:r>
          </w:p>
          <w:p w14:paraId="3079DB24" w14:textId="77777777" w:rsidR="006C6E60" w:rsidRDefault="006C6E60" w:rsidP="006C6E60">
            <w:pPr>
              <w:ind w:left="0"/>
              <w:rPr>
                <w:sz w:val="18"/>
              </w:rPr>
            </w:pPr>
            <w:r>
              <w:rPr>
                <w:sz w:val="18"/>
              </w:rPr>
              <w:t>Revoluční rok 1848 v Evropě a v našich zemích</w:t>
            </w:r>
          </w:p>
          <w:p w14:paraId="4DD8C2C1" w14:textId="77777777" w:rsidR="006C6E60" w:rsidRDefault="006C6E60" w:rsidP="006C6E60">
            <w:pPr>
              <w:ind w:left="0"/>
              <w:rPr>
                <w:b/>
                <w:sz w:val="18"/>
              </w:rPr>
            </w:pPr>
            <w:r>
              <w:rPr>
                <w:b/>
                <w:sz w:val="18"/>
              </w:rPr>
              <w:t>Předpoklady a projevy imperiální / mocenské a koloniální /  politiky velmocí</w:t>
            </w:r>
          </w:p>
          <w:p w14:paraId="0FB43551" w14:textId="77777777" w:rsidR="006C6E60" w:rsidRDefault="006C6E60" w:rsidP="006C6E60">
            <w:pPr>
              <w:ind w:left="0"/>
              <w:rPr>
                <w:b/>
                <w:sz w:val="18"/>
              </w:rPr>
            </w:pPr>
            <w:r>
              <w:rPr>
                <w:b/>
                <w:sz w:val="18"/>
              </w:rPr>
              <w:t>Nástup Ruska jako evropské velmoci</w:t>
            </w:r>
          </w:p>
          <w:p w14:paraId="0F6E17AE" w14:textId="77777777" w:rsidR="006C6E60" w:rsidRPr="006C6E60" w:rsidRDefault="006C6E60" w:rsidP="006C6E60">
            <w:pPr>
              <w:pStyle w:val="Zkladntext"/>
              <w:rPr>
                <w:b/>
              </w:rPr>
            </w:pPr>
            <w:r w:rsidRPr="006C6E60">
              <w:rPr>
                <w:b/>
              </w:rPr>
              <w:t>USA, jejich vnitřní vývoj a mezinárodní postavení do 1.světové války</w:t>
            </w:r>
          </w:p>
          <w:p w14:paraId="0D8F2AFB" w14:textId="77777777" w:rsidR="006C6E60" w:rsidRDefault="006C6E60" w:rsidP="006C6E60">
            <w:pPr>
              <w:ind w:left="0"/>
              <w:rPr>
                <w:b/>
                <w:sz w:val="18"/>
              </w:rPr>
            </w:pPr>
            <w:r w:rsidRPr="006C6E60">
              <w:rPr>
                <w:b/>
                <w:sz w:val="18"/>
              </w:rPr>
              <w:t>Vzájemné střetávání</w:t>
            </w:r>
            <w:r>
              <w:rPr>
                <w:b/>
                <w:sz w:val="18"/>
              </w:rPr>
              <w:t xml:space="preserve"> velmocí, diplomatické a vojenské aktivity v předvečer 1.světové války, mimoevropská ohniska koloniálních konfliktů</w:t>
            </w:r>
          </w:p>
          <w:p w14:paraId="48709E93" w14:textId="77777777" w:rsidR="006C6E60" w:rsidRDefault="006C6E60" w:rsidP="006C6E60">
            <w:pPr>
              <w:ind w:left="0"/>
              <w:rPr>
                <w:b/>
                <w:sz w:val="18"/>
              </w:rPr>
            </w:pPr>
          </w:p>
          <w:p w14:paraId="23803A81" w14:textId="77777777" w:rsidR="006C6E60" w:rsidRDefault="006C6E60" w:rsidP="006C6E60">
            <w:pPr>
              <w:ind w:left="0"/>
              <w:rPr>
                <w:sz w:val="18"/>
              </w:rPr>
            </w:pPr>
          </w:p>
          <w:p w14:paraId="09513D2F" w14:textId="77777777" w:rsidR="006C6E60" w:rsidRDefault="006C6E60" w:rsidP="006C6E60">
            <w:pPr>
              <w:ind w:left="0"/>
              <w:rPr>
                <w:sz w:val="18"/>
              </w:rPr>
            </w:pPr>
          </w:p>
          <w:p w14:paraId="0CA4F125" w14:textId="77777777" w:rsidR="006C6E60" w:rsidRDefault="006C6E60" w:rsidP="006C6E60">
            <w:pPr>
              <w:ind w:left="0"/>
              <w:rPr>
                <w:sz w:val="18"/>
              </w:rPr>
            </w:pPr>
          </w:p>
          <w:p w14:paraId="2EC3CD58" w14:textId="77777777" w:rsidR="006C6E60" w:rsidRDefault="006C6E60" w:rsidP="006C6E60">
            <w:pPr>
              <w:ind w:left="0"/>
              <w:rPr>
                <w:sz w:val="18"/>
              </w:rPr>
            </w:pPr>
          </w:p>
        </w:tc>
        <w:tc>
          <w:tcPr>
            <w:tcW w:w="1877" w:type="dxa"/>
          </w:tcPr>
          <w:p w14:paraId="28A96596" w14:textId="77777777" w:rsidR="006C6E60" w:rsidRDefault="006C6E60" w:rsidP="006C6E60">
            <w:pPr>
              <w:snapToGrid w:val="0"/>
              <w:ind w:left="34"/>
              <w:rPr>
                <w:sz w:val="18"/>
              </w:rPr>
            </w:pPr>
            <w:r>
              <w:rPr>
                <w:sz w:val="18"/>
              </w:rPr>
              <w:t>VMEGS – Globalizační a rozvojové procesy</w:t>
            </w:r>
          </w:p>
          <w:p w14:paraId="05AB0350" w14:textId="77777777" w:rsidR="006C6E60" w:rsidRDefault="006C6E60" w:rsidP="006C6E60">
            <w:pPr>
              <w:snapToGrid w:val="0"/>
              <w:ind w:left="34"/>
              <w:rPr>
                <w:sz w:val="18"/>
              </w:rPr>
            </w:pPr>
          </w:p>
          <w:p w14:paraId="0CAAC30C" w14:textId="77777777" w:rsidR="006C6E60" w:rsidRDefault="006C6E60" w:rsidP="006C6E60">
            <w:pPr>
              <w:snapToGrid w:val="0"/>
              <w:ind w:left="34"/>
              <w:rPr>
                <w:sz w:val="18"/>
              </w:rPr>
            </w:pPr>
          </w:p>
          <w:p w14:paraId="0E095291" w14:textId="77777777" w:rsidR="006C6E60" w:rsidRDefault="006C6E60" w:rsidP="006C6E60">
            <w:pPr>
              <w:snapToGrid w:val="0"/>
              <w:ind w:left="34"/>
              <w:rPr>
                <w:sz w:val="18"/>
              </w:rPr>
            </w:pPr>
          </w:p>
          <w:p w14:paraId="16B148CA" w14:textId="77777777" w:rsidR="006C6E60" w:rsidRDefault="006C6E60" w:rsidP="006C6E60">
            <w:pPr>
              <w:snapToGrid w:val="0"/>
              <w:ind w:left="34"/>
              <w:rPr>
                <w:sz w:val="18"/>
              </w:rPr>
            </w:pPr>
          </w:p>
          <w:p w14:paraId="2A422522" w14:textId="77777777" w:rsidR="006C6E60" w:rsidRDefault="006C6E60" w:rsidP="006C6E60">
            <w:pPr>
              <w:snapToGrid w:val="0"/>
              <w:ind w:left="34"/>
              <w:rPr>
                <w:sz w:val="18"/>
              </w:rPr>
            </w:pPr>
          </w:p>
          <w:p w14:paraId="46974239" w14:textId="77777777" w:rsidR="006C6E60" w:rsidRDefault="006C6E60" w:rsidP="006C6E60">
            <w:pPr>
              <w:snapToGrid w:val="0"/>
              <w:ind w:left="34"/>
              <w:rPr>
                <w:sz w:val="18"/>
              </w:rPr>
            </w:pPr>
          </w:p>
          <w:p w14:paraId="33D45961" w14:textId="77777777" w:rsidR="006C6E60" w:rsidRDefault="006C6E60" w:rsidP="006C6E60">
            <w:pPr>
              <w:snapToGrid w:val="0"/>
              <w:ind w:left="34"/>
              <w:rPr>
                <w:sz w:val="18"/>
              </w:rPr>
            </w:pPr>
          </w:p>
          <w:p w14:paraId="74759B74" w14:textId="77777777" w:rsidR="006C6E60" w:rsidRDefault="006C6E60" w:rsidP="006C6E60">
            <w:pPr>
              <w:snapToGrid w:val="0"/>
              <w:ind w:left="34"/>
              <w:rPr>
                <w:sz w:val="18"/>
              </w:rPr>
            </w:pPr>
            <w:r>
              <w:rPr>
                <w:sz w:val="18"/>
              </w:rPr>
              <w:t>Enviromentální výchova – Člověk a životní prostředí</w:t>
            </w:r>
          </w:p>
          <w:p w14:paraId="5ED99A57" w14:textId="77777777" w:rsidR="006C6E60" w:rsidRDefault="006C6E60" w:rsidP="006C6E60">
            <w:pPr>
              <w:snapToGrid w:val="0"/>
              <w:ind w:left="34"/>
              <w:rPr>
                <w:sz w:val="18"/>
              </w:rPr>
            </w:pPr>
            <w:r>
              <w:rPr>
                <w:sz w:val="18"/>
              </w:rPr>
              <w:t xml:space="preserve">FY – objevy a vynálezy </w:t>
            </w:r>
          </w:p>
          <w:p w14:paraId="5D02D658" w14:textId="77777777" w:rsidR="006C6E60" w:rsidRDefault="006C6E60" w:rsidP="006C6E60">
            <w:pPr>
              <w:snapToGrid w:val="0"/>
              <w:ind w:left="34"/>
              <w:rPr>
                <w:sz w:val="18"/>
              </w:rPr>
            </w:pPr>
            <w:r>
              <w:rPr>
                <w:sz w:val="18"/>
              </w:rPr>
              <w:t>ČJL – literatura osvícenství</w:t>
            </w:r>
          </w:p>
          <w:p w14:paraId="50E5C689" w14:textId="77777777" w:rsidR="006C6E60" w:rsidRDefault="006C6E60" w:rsidP="006C6E60">
            <w:pPr>
              <w:snapToGrid w:val="0"/>
              <w:ind w:left="34"/>
              <w:rPr>
                <w:sz w:val="18"/>
              </w:rPr>
            </w:pPr>
            <w:r>
              <w:rPr>
                <w:sz w:val="18"/>
              </w:rPr>
              <w:t>ZSV – politické systémy</w:t>
            </w:r>
          </w:p>
          <w:p w14:paraId="19FE4412" w14:textId="77777777" w:rsidR="006C6E60" w:rsidRDefault="006C6E60" w:rsidP="006C6E60">
            <w:pPr>
              <w:snapToGrid w:val="0"/>
              <w:ind w:left="34"/>
              <w:rPr>
                <w:sz w:val="18"/>
              </w:rPr>
            </w:pPr>
            <w:r>
              <w:rPr>
                <w:sz w:val="18"/>
              </w:rPr>
              <w:t>CJ – A,N,F – reálie cizích zemí</w:t>
            </w:r>
          </w:p>
          <w:p w14:paraId="4A863942" w14:textId="77777777" w:rsidR="006C6E60" w:rsidRDefault="006C6E60" w:rsidP="006C6E60">
            <w:pPr>
              <w:snapToGrid w:val="0"/>
              <w:ind w:left="34"/>
              <w:rPr>
                <w:sz w:val="18"/>
              </w:rPr>
            </w:pPr>
          </w:p>
          <w:p w14:paraId="1A4F8733" w14:textId="77777777" w:rsidR="006C6E60" w:rsidRDefault="006C6E60" w:rsidP="006C6E60">
            <w:pPr>
              <w:snapToGrid w:val="0"/>
              <w:ind w:left="34"/>
              <w:rPr>
                <w:sz w:val="18"/>
              </w:rPr>
            </w:pPr>
          </w:p>
          <w:p w14:paraId="78026A6B" w14:textId="77777777" w:rsidR="006C6E60" w:rsidRDefault="006C6E60" w:rsidP="006C6E60">
            <w:pPr>
              <w:snapToGrid w:val="0"/>
              <w:ind w:left="34"/>
              <w:rPr>
                <w:sz w:val="18"/>
              </w:rPr>
            </w:pPr>
          </w:p>
          <w:p w14:paraId="0FB9823C" w14:textId="77777777" w:rsidR="006C6E60" w:rsidRDefault="006C6E60" w:rsidP="006C6E60">
            <w:pPr>
              <w:snapToGrid w:val="0"/>
              <w:ind w:left="34"/>
              <w:rPr>
                <w:sz w:val="18"/>
              </w:rPr>
            </w:pPr>
          </w:p>
          <w:p w14:paraId="5AC5F8E9" w14:textId="77777777" w:rsidR="006C6E60" w:rsidRDefault="006C6E60" w:rsidP="006C6E60">
            <w:pPr>
              <w:snapToGrid w:val="0"/>
              <w:ind w:left="34"/>
              <w:rPr>
                <w:sz w:val="18"/>
              </w:rPr>
            </w:pPr>
          </w:p>
          <w:p w14:paraId="77EAD690" w14:textId="77777777" w:rsidR="006C6E60" w:rsidRDefault="006C6E60" w:rsidP="006C6E60">
            <w:pPr>
              <w:snapToGrid w:val="0"/>
              <w:ind w:left="34"/>
              <w:rPr>
                <w:sz w:val="18"/>
              </w:rPr>
            </w:pPr>
          </w:p>
          <w:p w14:paraId="07363CF0" w14:textId="77777777" w:rsidR="006C6E60" w:rsidRDefault="006C6E60" w:rsidP="006C6E60">
            <w:pPr>
              <w:snapToGrid w:val="0"/>
              <w:ind w:left="34"/>
              <w:rPr>
                <w:sz w:val="18"/>
              </w:rPr>
            </w:pPr>
          </w:p>
          <w:p w14:paraId="46CC88F2" w14:textId="77777777" w:rsidR="006C6E60" w:rsidRDefault="006C6E60" w:rsidP="006C6E60">
            <w:pPr>
              <w:snapToGrid w:val="0"/>
              <w:ind w:left="34"/>
              <w:rPr>
                <w:sz w:val="18"/>
              </w:rPr>
            </w:pPr>
            <w:r>
              <w:rPr>
                <w:sz w:val="18"/>
              </w:rPr>
              <w:t>VMEGS – Humanitární pomoc</w:t>
            </w:r>
          </w:p>
        </w:tc>
      </w:tr>
      <w:tr w:rsidR="00086DE2" w:rsidRPr="00E53B11" w14:paraId="5FBACE65" w14:textId="77777777" w:rsidTr="00086DE2">
        <w:trPr>
          <w:trHeight w:val="567"/>
        </w:trPr>
        <w:tc>
          <w:tcPr>
            <w:tcW w:w="9923" w:type="dxa"/>
            <w:gridSpan w:val="4"/>
            <w:shd w:val="clear" w:color="auto" w:fill="F2F2F2"/>
          </w:tcPr>
          <w:p w14:paraId="55EC27AC" w14:textId="77777777" w:rsidR="00086DE2" w:rsidRPr="00086DE2" w:rsidRDefault="00086DE2" w:rsidP="00086DE2">
            <w:pPr>
              <w:snapToGrid w:val="0"/>
              <w:ind w:left="34"/>
              <w:jc w:val="center"/>
              <w:rPr>
                <w:sz w:val="28"/>
                <w:szCs w:val="28"/>
              </w:rPr>
            </w:pPr>
            <w:r>
              <w:rPr>
                <w:sz w:val="28"/>
                <w:szCs w:val="28"/>
              </w:rPr>
              <w:t>3.(VII.)</w:t>
            </w:r>
          </w:p>
        </w:tc>
      </w:tr>
      <w:tr w:rsidR="00086DE2" w:rsidRPr="00E53B11" w14:paraId="57B2B580" w14:textId="77777777" w:rsidTr="00086DE2">
        <w:trPr>
          <w:trHeight w:val="896"/>
        </w:trPr>
        <w:tc>
          <w:tcPr>
            <w:tcW w:w="2835" w:type="dxa"/>
          </w:tcPr>
          <w:p w14:paraId="1C8CDB86" w14:textId="77777777" w:rsidR="00086DE2" w:rsidRDefault="00086DE2" w:rsidP="00086DE2">
            <w:pPr>
              <w:pStyle w:val="Zkladntext"/>
              <w:snapToGrid w:val="0"/>
            </w:pPr>
          </w:p>
        </w:tc>
        <w:tc>
          <w:tcPr>
            <w:tcW w:w="2518" w:type="dxa"/>
          </w:tcPr>
          <w:p w14:paraId="62CE6D8F" w14:textId="77777777" w:rsidR="00086DE2" w:rsidRDefault="00086DE2" w:rsidP="00086DE2">
            <w:pPr>
              <w:ind w:left="0"/>
              <w:rPr>
                <w:sz w:val="18"/>
              </w:rPr>
            </w:pPr>
            <w:r>
              <w:rPr>
                <w:sz w:val="18"/>
              </w:rPr>
              <w:t xml:space="preserve">Na příkladu USA a Ruska ukáže zrod nových </w:t>
            </w:r>
          </w:p>
          <w:p w14:paraId="244DE489" w14:textId="77777777" w:rsidR="00086DE2" w:rsidRDefault="00086DE2" w:rsidP="00086DE2">
            <w:pPr>
              <w:ind w:left="0"/>
              <w:rPr>
                <w:sz w:val="18"/>
              </w:rPr>
            </w:pPr>
            <w:r>
              <w:rPr>
                <w:sz w:val="18"/>
              </w:rPr>
              <w:t>světových velmocí</w:t>
            </w:r>
          </w:p>
          <w:p w14:paraId="5B453096" w14:textId="77777777" w:rsidR="00086DE2" w:rsidRDefault="00086DE2" w:rsidP="00086DE2">
            <w:pPr>
              <w:ind w:left="0"/>
              <w:rPr>
                <w:sz w:val="18"/>
              </w:rPr>
            </w:pPr>
            <w:r>
              <w:rPr>
                <w:sz w:val="18"/>
              </w:rPr>
              <w:t>Objasní vývoj české společnosti ve 2.pol.19.stol.</w:t>
            </w:r>
          </w:p>
          <w:p w14:paraId="0865DC03" w14:textId="77777777" w:rsidR="00086DE2" w:rsidRDefault="00086DE2" w:rsidP="00086DE2">
            <w:pPr>
              <w:ind w:left="0"/>
              <w:rPr>
                <w:sz w:val="18"/>
              </w:rPr>
            </w:pPr>
            <w:r>
              <w:rPr>
                <w:sz w:val="18"/>
              </w:rPr>
              <w:t>Vysvětlí expanzivní záměry velmocí směřující k celosvětovému konfliktu</w:t>
            </w:r>
          </w:p>
          <w:p w14:paraId="46B619AF" w14:textId="77777777" w:rsidR="00086DE2" w:rsidRDefault="00086DE2" w:rsidP="00086DE2">
            <w:pPr>
              <w:ind w:left="0"/>
              <w:rPr>
                <w:sz w:val="18"/>
              </w:rPr>
            </w:pPr>
          </w:p>
          <w:p w14:paraId="53042A10" w14:textId="77777777" w:rsidR="00086DE2" w:rsidRDefault="00086DE2" w:rsidP="00086DE2">
            <w:pPr>
              <w:ind w:left="0"/>
              <w:rPr>
                <w:sz w:val="18"/>
              </w:rPr>
            </w:pPr>
          </w:p>
          <w:p w14:paraId="61CE7955" w14:textId="77777777" w:rsidR="00086DE2" w:rsidRDefault="00086DE2" w:rsidP="00086DE2">
            <w:pPr>
              <w:ind w:left="0"/>
              <w:rPr>
                <w:sz w:val="18"/>
              </w:rPr>
            </w:pPr>
          </w:p>
          <w:p w14:paraId="4911A3B2" w14:textId="77777777" w:rsidR="00086DE2" w:rsidRDefault="00086DE2" w:rsidP="00086DE2">
            <w:pPr>
              <w:ind w:left="0"/>
              <w:rPr>
                <w:sz w:val="18"/>
              </w:rPr>
            </w:pPr>
          </w:p>
          <w:p w14:paraId="44C1BA22" w14:textId="77777777" w:rsidR="00086DE2" w:rsidRDefault="00086DE2" w:rsidP="00086DE2">
            <w:pPr>
              <w:ind w:left="0"/>
              <w:rPr>
                <w:sz w:val="18"/>
              </w:rPr>
            </w:pPr>
          </w:p>
          <w:p w14:paraId="570E755B" w14:textId="77777777" w:rsidR="00086DE2" w:rsidRDefault="00086DE2" w:rsidP="00086DE2">
            <w:pPr>
              <w:ind w:left="0"/>
              <w:rPr>
                <w:sz w:val="18"/>
              </w:rPr>
            </w:pPr>
          </w:p>
          <w:p w14:paraId="60B8F714" w14:textId="77777777" w:rsidR="00086DE2" w:rsidRDefault="00086DE2" w:rsidP="00086DE2">
            <w:pPr>
              <w:ind w:left="0"/>
              <w:rPr>
                <w:sz w:val="18"/>
              </w:rPr>
            </w:pPr>
          </w:p>
          <w:p w14:paraId="32EB9DFF" w14:textId="77777777" w:rsidR="00086DE2" w:rsidRDefault="00086DE2" w:rsidP="00086DE2">
            <w:pPr>
              <w:ind w:left="0"/>
              <w:rPr>
                <w:sz w:val="18"/>
              </w:rPr>
            </w:pPr>
          </w:p>
          <w:p w14:paraId="1419106A" w14:textId="77777777" w:rsidR="00086DE2" w:rsidRDefault="00086DE2" w:rsidP="00086DE2">
            <w:pPr>
              <w:ind w:left="0"/>
              <w:rPr>
                <w:sz w:val="18"/>
              </w:rPr>
            </w:pPr>
          </w:p>
        </w:tc>
        <w:tc>
          <w:tcPr>
            <w:tcW w:w="2693" w:type="dxa"/>
          </w:tcPr>
          <w:p w14:paraId="20975EA5" w14:textId="77777777" w:rsidR="00086DE2" w:rsidRDefault="00086DE2" w:rsidP="00086DE2">
            <w:pPr>
              <w:ind w:left="33"/>
              <w:rPr>
                <w:sz w:val="18"/>
              </w:rPr>
            </w:pPr>
            <w:r>
              <w:rPr>
                <w:sz w:val="18"/>
              </w:rPr>
              <w:t>Sjednocení Itálie a Německa</w:t>
            </w:r>
          </w:p>
          <w:p w14:paraId="6A1692E4" w14:textId="77777777" w:rsidR="00086DE2" w:rsidRDefault="00086DE2" w:rsidP="00086DE2">
            <w:pPr>
              <w:ind w:left="33"/>
              <w:rPr>
                <w:sz w:val="18"/>
              </w:rPr>
            </w:pPr>
            <w:r>
              <w:rPr>
                <w:sz w:val="18"/>
              </w:rPr>
              <w:t>Občanská válka v USA</w:t>
            </w:r>
          </w:p>
          <w:p w14:paraId="7F0E2272" w14:textId="77777777" w:rsidR="00086DE2" w:rsidRDefault="00086DE2" w:rsidP="00086DE2">
            <w:pPr>
              <w:ind w:left="33"/>
              <w:rPr>
                <w:sz w:val="18"/>
              </w:rPr>
            </w:pPr>
            <w:r>
              <w:rPr>
                <w:sz w:val="18"/>
              </w:rPr>
              <w:t>Rusko ve 2.pol.19.stol. a na začátku 20.stol.</w:t>
            </w:r>
          </w:p>
          <w:p w14:paraId="5C4C65A6" w14:textId="77777777" w:rsidR="00086DE2" w:rsidRDefault="00086DE2" w:rsidP="00086DE2">
            <w:pPr>
              <w:ind w:left="33"/>
              <w:rPr>
                <w:sz w:val="18"/>
              </w:rPr>
            </w:pPr>
            <w:r>
              <w:rPr>
                <w:sz w:val="18"/>
              </w:rPr>
              <w:t>Druhé císařství a Pařížská komuna</w:t>
            </w:r>
          </w:p>
          <w:p w14:paraId="79E4836B" w14:textId="77777777" w:rsidR="00086DE2" w:rsidRDefault="00086DE2" w:rsidP="00086DE2">
            <w:pPr>
              <w:ind w:left="33"/>
              <w:rPr>
                <w:sz w:val="18"/>
              </w:rPr>
            </w:pPr>
            <w:r>
              <w:rPr>
                <w:sz w:val="18"/>
              </w:rPr>
              <w:t>Viktoriánská Anglie</w:t>
            </w:r>
          </w:p>
          <w:p w14:paraId="4E929236" w14:textId="77777777" w:rsidR="00086DE2" w:rsidRDefault="00086DE2" w:rsidP="00086DE2">
            <w:pPr>
              <w:ind w:left="33"/>
              <w:rPr>
                <w:sz w:val="18"/>
              </w:rPr>
            </w:pPr>
            <w:r>
              <w:rPr>
                <w:sz w:val="18"/>
              </w:rPr>
              <w:t>Rozvoj vědy a techniky ve 2.pol.19.stol.</w:t>
            </w:r>
          </w:p>
          <w:p w14:paraId="680002A6" w14:textId="77777777" w:rsidR="00086DE2" w:rsidRDefault="00086DE2" w:rsidP="00086DE2">
            <w:pPr>
              <w:ind w:left="33"/>
              <w:rPr>
                <w:sz w:val="18"/>
              </w:rPr>
            </w:pPr>
            <w:r>
              <w:rPr>
                <w:sz w:val="18"/>
              </w:rPr>
              <w:t>Dělnické hnutí ve světě a u nás</w:t>
            </w:r>
          </w:p>
          <w:p w14:paraId="63727CC2" w14:textId="77777777" w:rsidR="00086DE2" w:rsidRDefault="00086DE2" w:rsidP="00086DE2">
            <w:pPr>
              <w:ind w:left="33"/>
              <w:rPr>
                <w:sz w:val="18"/>
              </w:rPr>
            </w:pPr>
            <w:r>
              <w:rPr>
                <w:sz w:val="18"/>
              </w:rPr>
              <w:t>Rakouská monarchie a česká společnost v letech 1848 – 1914</w:t>
            </w:r>
          </w:p>
          <w:p w14:paraId="3A29123E" w14:textId="77777777" w:rsidR="00086DE2" w:rsidRDefault="00086DE2" w:rsidP="00086DE2">
            <w:pPr>
              <w:ind w:left="33"/>
              <w:rPr>
                <w:sz w:val="18"/>
              </w:rPr>
            </w:pPr>
            <w:r>
              <w:rPr>
                <w:sz w:val="18"/>
              </w:rPr>
              <w:t>Zostřování rozporů mezi kapitalistickými státy v předvečer 1.světové války</w:t>
            </w:r>
          </w:p>
          <w:p w14:paraId="54ADA05A" w14:textId="77777777" w:rsidR="00086DE2" w:rsidRDefault="00086DE2" w:rsidP="00086DE2">
            <w:pPr>
              <w:rPr>
                <w:sz w:val="18"/>
              </w:rPr>
            </w:pPr>
          </w:p>
          <w:p w14:paraId="23ED6FA5" w14:textId="77777777" w:rsidR="00086DE2" w:rsidRDefault="00086DE2" w:rsidP="00086DE2">
            <w:pPr>
              <w:rPr>
                <w:sz w:val="18"/>
              </w:rPr>
            </w:pPr>
          </w:p>
        </w:tc>
        <w:tc>
          <w:tcPr>
            <w:tcW w:w="1877" w:type="dxa"/>
          </w:tcPr>
          <w:p w14:paraId="66E0C356" w14:textId="77777777" w:rsidR="00086DE2" w:rsidRDefault="00086DE2" w:rsidP="006C6E60">
            <w:pPr>
              <w:snapToGrid w:val="0"/>
              <w:ind w:left="34"/>
              <w:rPr>
                <w:sz w:val="18"/>
              </w:rPr>
            </w:pPr>
          </w:p>
        </w:tc>
      </w:tr>
      <w:tr w:rsidR="00086DE2" w:rsidRPr="00E53B11" w14:paraId="7079FA45" w14:textId="77777777" w:rsidTr="00086DE2">
        <w:trPr>
          <w:trHeight w:val="896"/>
        </w:trPr>
        <w:tc>
          <w:tcPr>
            <w:tcW w:w="2835" w:type="dxa"/>
          </w:tcPr>
          <w:p w14:paraId="7DE9C19E" w14:textId="77777777" w:rsidR="00086DE2" w:rsidRPr="00AD75B5" w:rsidRDefault="00086DE2" w:rsidP="00086DE2">
            <w:pPr>
              <w:pStyle w:val="Zkladntext"/>
              <w:snapToGrid w:val="0"/>
              <w:rPr>
                <w:b/>
              </w:rPr>
            </w:pPr>
            <w:r w:rsidRPr="00AD75B5">
              <w:rPr>
                <w:b/>
              </w:rPr>
              <w:lastRenderedPageBreak/>
              <w:t>MODERNÍ DOBA – SITUACE V LETECH 1914-1945</w:t>
            </w:r>
          </w:p>
          <w:p w14:paraId="0BB5CD9A" w14:textId="77777777" w:rsidR="00086DE2" w:rsidRDefault="00086DE2" w:rsidP="00086DE2">
            <w:pPr>
              <w:pStyle w:val="Zkladntext21"/>
            </w:pPr>
            <w:r>
              <w:t>Charakterizuje dvě světové války, dokumentuje sociální, hospodářské a politické důsledky</w:t>
            </w:r>
          </w:p>
          <w:p w14:paraId="589D4285" w14:textId="77777777" w:rsidR="00086DE2" w:rsidRDefault="00086DE2" w:rsidP="00086DE2">
            <w:pPr>
              <w:ind w:left="0"/>
              <w:rPr>
                <w:sz w:val="18"/>
              </w:rPr>
            </w:pPr>
            <w:r>
              <w:rPr>
                <w:sz w:val="18"/>
              </w:rPr>
              <w:t>Uvede příčiny a projevy politického a mocenského obrazu světa, který byl určen vyčerpáním tradičních evropských velmocí, vzestupem USA a nastolením bolševické moci v Rusku</w:t>
            </w:r>
          </w:p>
          <w:p w14:paraId="240DBD4A" w14:textId="77777777" w:rsidR="00086DE2" w:rsidRDefault="00086DE2" w:rsidP="00086DE2">
            <w:pPr>
              <w:ind w:left="0"/>
              <w:rPr>
                <w:sz w:val="18"/>
              </w:rPr>
            </w:pPr>
            <w:r>
              <w:rPr>
                <w:sz w:val="18"/>
              </w:rPr>
              <w:t>Vymezí základní znaky hlavních totalitních ideologií a dovede je srovnat se zásadami demokracie, objasní příčiny a podstatu agresivní politiky a neschopnosti potenciálních obětí jí čelit</w:t>
            </w:r>
          </w:p>
          <w:p w14:paraId="3E23729C" w14:textId="77777777" w:rsidR="00086DE2" w:rsidRDefault="00086DE2" w:rsidP="00086DE2">
            <w:pPr>
              <w:ind w:left="0"/>
              <w:rPr>
                <w:sz w:val="18"/>
              </w:rPr>
            </w:pPr>
            <w:r>
              <w:rPr>
                <w:sz w:val="18"/>
              </w:rPr>
              <w:t>Vysvětlí souvislost mezi světovou hospodářskou krizí a vyhrocením politických problémů, které byly provázeny radikalizací pravicových  i levicových protidemokratických sil</w:t>
            </w:r>
          </w:p>
          <w:p w14:paraId="70F0A362" w14:textId="77777777" w:rsidR="00086DE2" w:rsidRDefault="00086DE2" w:rsidP="00086DE2">
            <w:pPr>
              <w:ind w:left="0"/>
              <w:rPr>
                <w:sz w:val="18"/>
              </w:rPr>
            </w:pPr>
            <w:r>
              <w:rPr>
                <w:sz w:val="18"/>
              </w:rPr>
              <w:t xml:space="preserve">Popíše a zhodnotí způsob života v moderní evropské společnosti, zhodnotí význam masové kultury </w:t>
            </w:r>
          </w:p>
        </w:tc>
        <w:tc>
          <w:tcPr>
            <w:tcW w:w="2518" w:type="dxa"/>
          </w:tcPr>
          <w:p w14:paraId="5AB8E933" w14:textId="77777777" w:rsidR="00086DE2" w:rsidRDefault="00086DE2" w:rsidP="00086DE2">
            <w:pPr>
              <w:snapToGrid w:val="0"/>
              <w:ind w:left="0"/>
              <w:rPr>
                <w:sz w:val="18"/>
              </w:rPr>
            </w:pPr>
            <w:r>
              <w:rPr>
                <w:sz w:val="18"/>
              </w:rPr>
              <w:t>Popíše příčiny, průběh a důsledky 1.světové války</w:t>
            </w:r>
          </w:p>
          <w:p w14:paraId="02D73A73" w14:textId="77777777" w:rsidR="00086DE2" w:rsidRDefault="00086DE2" w:rsidP="00086DE2">
            <w:pPr>
              <w:ind w:left="0"/>
              <w:rPr>
                <w:sz w:val="18"/>
              </w:rPr>
            </w:pPr>
            <w:r>
              <w:rPr>
                <w:sz w:val="18"/>
              </w:rPr>
              <w:t xml:space="preserve">Charakterizuje versailleský mírový systém a jeho nedostatky </w:t>
            </w:r>
          </w:p>
          <w:p w14:paraId="15E9F6FE" w14:textId="77777777" w:rsidR="00086DE2" w:rsidRDefault="00086DE2" w:rsidP="00086DE2">
            <w:pPr>
              <w:ind w:left="0"/>
              <w:rPr>
                <w:sz w:val="18"/>
              </w:rPr>
            </w:pPr>
            <w:r>
              <w:rPr>
                <w:sz w:val="18"/>
              </w:rPr>
              <w:t>Popíše odboj Čechů, vznik republiky a její vývoj</w:t>
            </w:r>
          </w:p>
          <w:p w14:paraId="4BB51E01" w14:textId="77777777" w:rsidR="00086DE2" w:rsidRDefault="00086DE2" w:rsidP="00086DE2">
            <w:pPr>
              <w:ind w:left="0"/>
              <w:rPr>
                <w:sz w:val="18"/>
              </w:rPr>
            </w:pPr>
            <w:r>
              <w:rPr>
                <w:sz w:val="18"/>
              </w:rPr>
              <w:t>Chápe a vysvětlí pojmy: nástupnický stát, legie, reparace, Společnost národů, bolševici, kult osobnosti, kolektivizace, parlamentní demokracie, komunismus, fašismus, nacismus, rasismus, nacionalismus,  appeasement, antisemitismus, národně osvobozenecký boj, tržní ekonomika a plánem řízené hospodářství</w:t>
            </w:r>
          </w:p>
          <w:p w14:paraId="7E4CF1E3" w14:textId="77777777" w:rsidR="00086DE2" w:rsidRDefault="00086DE2" w:rsidP="00086DE2">
            <w:pPr>
              <w:ind w:left="0"/>
              <w:rPr>
                <w:sz w:val="18"/>
              </w:rPr>
            </w:pPr>
            <w:r>
              <w:rPr>
                <w:sz w:val="18"/>
              </w:rPr>
              <w:t>Vymezí základní znaky totalitních ideologií a dovede je srovnat se zásadami demokracie</w:t>
            </w:r>
          </w:p>
          <w:p w14:paraId="68E89663" w14:textId="77777777" w:rsidR="00086DE2" w:rsidRDefault="00086DE2" w:rsidP="00086DE2">
            <w:pPr>
              <w:ind w:left="0"/>
              <w:rPr>
                <w:sz w:val="18"/>
              </w:rPr>
            </w:pPr>
            <w:r>
              <w:rPr>
                <w:sz w:val="18"/>
              </w:rPr>
              <w:t>Vyloží souvislost mezi hospodářskou krizí a nástupem fašismu v Evropě a ve světě</w:t>
            </w:r>
          </w:p>
          <w:p w14:paraId="3DDE36CC" w14:textId="77777777" w:rsidR="00086DE2" w:rsidRDefault="00086DE2" w:rsidP="00086DE2">
            <w:pPr>
              <w:ind w:left="0"/>
              <w:rPr>
                <w:sz w:val="18"/>
              </w:rPr>
            </w:pPr>
            <w:r>
              <w:rPr>
                <w:sz w:val="18"/>
              </w:rPr>
              <w:t>Shrne krátkodobé i dlouhodobé důvody vedoucí  k vzniku 2.světové války</w:t>
            </w:r>
          </w:p>
          <w:p w14:paraId="10E8F9FE" w14:textId="77777777" w:rsidR="00086DE2" w:rsidRDefault="00086DE2" w:rsidP="00086DE2">
            <w:pPr>
              <w:ind w:left="0"/>
              <w:rPr>
                <w:sz w:val="18"/>
              </w:rPr>
            </w:pPr>
            <w:r>
              <w:rPr>
                <w:sz w:val="18"/>
              </w:rPr>
              <w:t>Vyjmenuje etapy, důležité válečné události a bojiště, zná osobnosti války – velitele i politiky podílející se na jednáních Velké trojky</w:t>
            </w:r>
          </w:p>
          <w:p w14:paraId="54CB3C7F" w14:textId="77777777" w:rsidR="00086DE2" w:rsidRDefault="00086DE2" w:rsidP="00086DE2">
            <w:pPr>
              <w:ind w:left="0"/>
              <w:rPr>
                <w:sz w:val="18"/>
              </w:rPr>
            </w:pPr>
            <w:r>
              <w:rPr>
                <w:sz w:val="18"/>
              </w:rPr>
              <w:t xml:space="preserve">Vysvětlí pojem holocaust a </w:t>
            </w:r>
          </w:p>
          <w:p w14:paraId="13DCA8F5" w14:textId="77777777" w:rsidR="00086DE2" w:rsidRDefault="00086DE2" w:rsidP="00086DE2">
            <w:pPr>
              <w:ind w:left="0"/>
              <w:rPr>
                <w:sz w:val="18"/>
              </w:rPr>
            </w:pPr>
            <w:r>
              <w:rPr>
                <w:sz w:val="18"/>
              </w:rPr>
              <w:t>Zhodnotí český protifašistický odboj domácí i zahraniční, zná a ctí jeho hrdiny</w:t>
            </w:r>
          </w:p>
          <w:p w14:paraId="134A8A29" w14:textId="77777777" w:rsidR="00086DE2" w:rsidRDefault="00086DE2" w:rsidP="00086DE2">
            <w:pPr>
              <w:ind w:left="0"/>
              <w:rPr>
                <w:sz w:val="18"/>
              </w:rPr>
            </w:pPr>
            <w:r>
              <w:rPr>
                <w:sz w:val="18"/>
              </w:rPr>
              <w:t>Zamýšlí se nad krátkodobými i dlouhodobými důsledky války, umí obhájit potřebu poválečného potrestání válečných zločinců</w:t>
            </w:r>
          </w:p>
        </w:tc>
        <w:tc>
          <w:tcPr>
            <w:tcW w:w="2693" w:type="dxa"/>
          </w:tcPr>
          <w:p w14:paraId="2DA3017D" w14:textId="77777777" w:rsidR="00086DE2" w:rsidRDefault="00086DE2" w:rsidP="00086DE2">
            <w:pPr>
              <w:snapToGrid w:val="0"/>
              <w:ind w:left="0"/>
              <w:rPr>
                <w:b/>
                <w:sz w:val="18"/>
              </w:rPr>
            </w:pPr>
            <w:r>
              <w:rPr>
                <w:b/>
                <w:sz w:val="18"/>
              </w:rPr>
              <w:t>První světová válka</w:t>
            </w:r>
          </w:p>
          <w:p w14:paraId="617CF3E5" w14:textId="77777777" w:rsidR="00086DE2" w:rsidRPr="00086DE2" w:rsidRDefault="00086DE2" w:rsidP="00086DE2">
            <w:pPr>
              <w:pStyle w:val="Zkladntext"/>
              <w:rPr>
                <w:b/>
              </w:rPr>
            </w:pPr>
            <w:r w:rsidRPr="00086DE2">
              <w:rPr>
                <w:b/>
              </w:rPr>
              <w:t>Versailleský  systém a jeho vnitřní rozpory</w:t>
            </w:r>
          </w:p>
          <w:p w14:paraId="11A59014" w14:textId="77777777" w:rsidR="00086DE2" w:rsidRPr="00086DE2" w:rsidRDefault="00086DE2" w:rsidP="00086DE2">
            <w:pPr>
              <w:ind w:left="0"/>
              <w:rPr>
                <w:b/>
                <w:sz w:val="18"/>
              </w:rPr>
            </w:pPr>
            <w:r w:rsidRPr="00086DE2">
              <w:rPr>
                <w:b/>
                <w:sz w:val="18"/>
              </w:rPr>
              <w:t>České země v době 1.světové války</w:t>
            </w:r>
          </w:p>
          <w:p w14:paraId="17951AB9" w14:textId="77777777" w:rsidR="00086DE2" w:rsidRPr="00086DE2" w:rsidRDefault="00086DE2" w:rsidP="00086DE2">
            <w:pPr>
              <w:ind w:left="0"/>
              <w:rPr>
                <w:b/>
                <w:sz w:val="18"/>
              </w:rPr>
            </w:pPr>
            <w:r w:rsidRPr="00086DE2">
              <w:rPr>
                <w:b/>
                <w:sz w:val="18"/>
              </w:rPr>
              <w:t>1.odboj</w:t>
            </w:r>
          </w:p>
          <w:p w14:paraId="4E2EDB4F" w14:textId="77777777" w:rsidR="00086DE2" w:rsidRPr="00086DE2" w:rsidRDefault="00086DE2" w:rsidP="00086DE2">
            <w:pPr>
              <w:pStyle w:val="Zkladntext"/>
              <w:rPr>
                <w:b/>
              </w:rPr>
            </w:pPr>
            <w:r w:rsidRPr="00086DE2">
              <w:rPr>
                <w:b/>
              </w:rPr>
              <w:t>Revoluce v Rusku , upevňování bolševické moci</w:t>
            </w:r>
          </w:p>
          <w:p w14:paraId="76A05710" w14:textId="77777777" w:rsidR="00086DE2" w:rsidRPr="00086DE2" w:rsidRDefault="00086DE2" w:rsidP="00086DE2">
            <w:pPr>
              <w:ind w:left="0"/>
              <w:rPr>
                <w:b/>
                <w:sz w:val="18"/>
              </w:rPr>
            </w:pPr>
            <w:r w:rsidRPr="00086DE2">
              <w:rPr>
                <w:b/>
                <w:sz w:val="18"/>
              </w:rPr>
              <w:t>Vznik Československa</w:t>
            </w:r>
          </w:p>
          <w:p w14:paraId="0038FA33" w14:textId="77777777" w:rsidR="00086DE2" w:rsidRPr="00086DE2" w:rsidRDefault="00086DE2" w:rsidP="00086DE2">
            <w:pPr>
              <w:ind w:left="0"/>
              <w:rPr>
                <w:b/>
                <w:sz w:val="18"/>
              </w:rPr>
            </w:pPr>
            <w:r w:rsidRPr="00086DE2">
              <w:rPr>
                <w:b/>
                <w:sz w:val="18"/>
              </w:rPr>
              <w:t>Československo v meziválečném období</w:t>
            </w:r>
          </w:p>
          <w:p w14:paraId="24E333E5" w14:textId="77777777" w:rsidR="00086DE2" w:rsidRPr="00086DE2" w:rsidRDefault="00086DE2" w:rsidP="00086DE2">
            <w:pPr>
              <w:pStyle w:val="Zkladntext"/>
              <w:rPr>
                <w:b/>
              </w:rPr>
            </w:pPr>
            <w:r w:rsidRPr="00086DE2">
              <w:rPr>
                <w:b/>
              </w:rPr>
              <w:t xml:space="preserve">Evropa a svět ve </w:t>
            </w:r>
            <w:smartTag w:uri="urn:schemas-microsoft-com:office:smarttags" w:element="metricconverter">
              <w:smartTagPr>
                <w:attr w:name="ProductID" w:val="20. a"/>
              </w:smartTagPr>
              <w:r w:rsidRPr="00086DE2">
                <w:rPr>
                  <w:b/>
                </w:rPr>
                <w:t>20. a</w:t>
              </w:r>
            </w:smartTag>
            <w:r w:rsidRPr="00086DE2">
              <w:rPr>
                <w:b/>
              </w:rPr>
              <w:t xml:space="preserve"> 30.letech 20.století</w:t>
            </w:r>
          </w:p>
          <w:p w14:paraId="3B4AA8F7" w14:textId="77777777" w:rsidR="00086DE2" w:rsidRPr="00086DE2" w:rsidRDefault="00086DE2" w:rsidP="00086DE2">
            <w:pPr>
              <w:ind w:left="0"/>
              <w:rPr>
                <w:b/>
                <w:sz w:val="18"/>
              </w:rPr>
            </w:pPr>
            <w:r w:rsidRPr="00086DE2">
              <w:rPr>
                <w:b/>
                <w:sz w:val="18"/>
              </w:rPr>
              <w:t>Světová hospodářská krize</w:t>
            </w:r>
          </w:p>
          <w:p w14:paraId="3A40EC9D" w14:textId="77777777" w:rsidR="00086DE2" w:rsidRPr="00086DE2" w:rsidRDefault="00086DE2" w:rsidP="00086DE2">
            <w:pPr>
              <w:ind w:left="0"/>
              <w:rPr>
                <w:b/>
                <w:sz w:val="18"/>
              </w:rPr>
            </w:pPr>
            <w:r w:rsidRPr="00086DE2">
              <w:rPr>
                <w:b/>
                <w:sz w:val="18"/>
              </w:rPr>
              <w:t>ve světě i v ČSR</w:t>
            </w:r>
          </w:p>
          <w:p w14:paraId="67C2178D" w14:textId="77777777" w:rsidR="00086DE2" w:rsidRDefault="00086DE2" w:rsidP="00086DE2">
            <w:pPr>
              <w:ind w:left="0"/>
              <w:rPr>
                <w:sz w:val="18"/>
              </w:rPr>
            </w:pPr>
            <w:r>
              <w:rPr>
                <w:sz w:val="18"/>
              </w:rPr>
              <w:t>Nástup fašismu v Evropě</w:t>
            </w:r>
          </w:p>
          <w:p w14:paraId="1C0E783B" w14:textId="77777777" w:rsidR="00086DE2" w:rsidRPr="00086DE2" w:rsidRDefault="00086DE2" w:rsidP="00086DE2">
            <w:pPr>
              <w:pStyle w:val="Zkladntext"/>
              <w:rPr>
                <w:b/>
              </w:rPr>
            </w:pPr>
            <w:r w:rsidRPr="00086DE2">
              <w:rPr>
                <w:b/>
              </w:rPr>
              <w:t>Růst mezinárodního napětí a vznik válečných ohnisek</w:t>
            </w:r>
          </w:p>
          <w:p w14:paraId="72273A82" w14:textId="77777777" w:rsidR="00086DE2" w:rsidRDefault="00086DE2" w:rsidP="00086DE2">
            <w:pPr>
              <w:ind w:left="0"/>
              <w:rPr>
                <w:sz w:val="18"/>
              </w:rPr>
            </w:pPr>
            <w:r>
              <w:rPr>
                <w:sz w:val="18"/>
              </w:rPr>
              <w:t>Počátky fašistické agrese</w:t>
            </w:r>
          </w:p>
          <w:p w14:paraId="65FC8D94" w14:textId="77777777" w:rsidR="00086DE2" w:rsidRPr="00086DE2" w:rsidRDefault="00086DE2" w:rsidP="00086DE2">
            <w:pPr>
              <w:pStyle w:val="Zkladntext"/>
              <w:rPr>
                <w:b/>
              </w:rPr>
            </w:pPr>
            <w:r w:rsidRPr="00086DE2">
              <w:rPr>
                <w:b/>
              </w:rPr>
              <w:t>Mnichovská krize a její důsledky</w:t>
            </w:r>
          </w:p>
          <w:p w14:paraId="24D04673" w14:textId="77777777" w:rsidR="00086DE2" w:rsidRDefault="00086DE2" w:rsidP="00086DE2">
            <w:pPr>
              <w:ind w:left="0"/>
              <w:rPr>
                <w:b/>
                <w:sz w:val="18"/>
              </w:rPr>
            </w:pPr>
            <w:r>
              <w:rPr>
                <w:b/>
                <w:sz w:val="18"/>
              </w:rPr>
              <w:t>Druhá světová válka</w:t>
            </w:r>
          </w:p>
          <w:p w14:paraId="652B81E4" w14:textId="77777777" w:rsidR="00086DE2" w:rsidRDefault="00086DE2" w:rsidP="00086DE2">
            <w:pPr>
              <w:ind w:left="0"/>
              <w:rPr>
                <w:sz w:val="18"/>
              </w:rPr>
            </w:pPr>
            <w:r>
              <w:rPr>
                <w:b/>
                <w:sz w:val="18"/>
              </w:rPr>
              <w:t xml:space="preserve">/ globální a hospodářský charakter války, věda a technika jako prostředky vedení války, holocaust/, </w:t>
            </w:r>
            <w:r>
              <w:rPr>
                <w:sz w:val="18"/>
              </w:rPr>
              <w:t xml:space="preserve"> příčiny, průběh, konference Velké trojky, důsledky války</w:t>
            </w:r>
          </w:p>
          <w:p w14:paraId="5122F90B" w14:textId="77777777" w:rsidR="00086DE2" w:rsidRDefault="00086DE2" w:rsidP="00086DE2">
            <w:pPr>
              <w:ind w:left="0"/>
              <w:rPr>
                <w:b/>
                <w:sz w:val="18"/>
              </w:rPr>
            </w:pPr>
            <w:r>
              <w:rPr>
                <w:b/>
                <w:sz w:val="18"/>
              </w:rPr>
              <w:t>Protektorát Čechy a Morava</w:t>
            </w:r>
          </w:p>
          <w:p w14:paraId="45B90671" w14:textId="77777777" w:rsidR="00086DE2" w:rsidRDefault="00086DE2" w:rsidP="00086DE2">
            <w:pPr>
              <w:ind w:left="0"/>
              <w:rPr>
                <w:b/>
                <w:sz w:val="18"/>
              </w:rPr>
            </w:pPr>
            <w:r>
              <w:rPr>
                <w:b/>
                <w:sz w:val="18"/>
              </w:rPr>
              <w:t>2.odboj</w:t>
            </w:r>
          </w:p>
        </w:tc>
        <w:tc>
          <w:tcPr>
            <w:tcW w:w="1877" w:type="dxa"/>
          </w:tcPr>
          <w:p w14:paraId="66390905" w14:textId="77777777" w:rsidR="00086DE2" w:rsidRPr="00086DE2" w:rsidRDefault="00086DE2" w:rsidP="00086DE2">
            <w:pPr>
              <w:keepNext w:val="0"/>
              <w:suppressAutoHyphens/>
              <w:snapToGrid w:val="0"/>
              <w:ind w:left="0"/>
              <w:jc w:val="both"/>
              <w:rPr>
                <w:rFonts w:cs="MS Mincho"/>
                <w:sz w:val="18"/>
                <w:szCs w:val="20"/>
              </w:rPr>
            </w:pPr>
            <w:r w:rsidRPr="00086DE2">
              <w:rPr>
                <w:rFonts w:cs="MS Mincho"/>
                <w:sz w:val="18"/>
                <w:szCs w:val="20"/>
              </w:rPr>
              <w:t xml:space="preserve">VMEGS – </w:t>
            </w:r>
            <w:proofErr w:type="spellStart"/>
            <w:r w:rsidRPr="00086DE2">
              <w:rPr>
                <w:rFonts w:cs="MS Mincho"/>
                <w:sz w:val="18"/>
                <w:szCs w:val="20"/>
              </w:rPr>
              <w:t>gGobalizační</w:t>
            </w:r>
            <w:proofErr w:type="spellEnd"/>
            <w:r w:rsidRPr="00086DE2">
              <w:rPr>
                <w:rFonts w:cs="MS Mincho"/>
                <w:sz w:val="18"/>
                <w:szCs w:val="20"/>
              </w:rPr>
              <w:t xml:space="preserve"> a rozvojové procesy</w:t>
            </w:r>
          </w:p>
          <w:p w14:paraId="351BFB34" w14:textId="77777777" w:rsidR="00086DE2" w:rsidRPr="00086DE2" w:rsidRDefault="00086DE2" w:rsidP="00086DE2">
            <w:pPr>
              <w:keepNext w:val="0"/>
              <w:suppressAutoHyphens/>
              <w:snapToGrid w:val="0"/>
              <w:ind w:left="0"/>
              <w:jc w:val="both"/>
              <w:rPr>
                <w:rFonts w:cs="MS Mincho"/>
                <w:sz w:val="18"/>
                <w:szCs w:val="20"/>
              </w:rPr>
            </w:pPr>
            <w:r w:rsidRPr="00086DE2">
              <w:rPr>
                <w:rFonts w:cs="MS Mincho"/>
                <w:sz w:val="18"/>
                <w:szCs w:val="20"/>
              </w:rPr>
              <w:t>Mediální výchova – role médií v moderních dějinách</w:t>
            </w:r>
          </w:p>
          <w:p w14:paraId="0D80D36F" w14:textId="77777777" w:rsidR="00086DE2" w:rsidRPr="00086DE2" w:rsidRDefault="00086DE2" w:rsidP="00086DE2">
            <w:pPr>
              <w:keepNext w:val="0"/>
              <w:suppressAutoHyphens/>
              <w:snapToGrid w:val="0"/>
              <w:ind w:left="0"/>
              <w:jc w:val="both"/>
              <w:rPr>
                <w:rFonts w:cs="MS Mincho"/>
                <w:sz w:val="18"/>
                <w:szCs w:val="20"/>
              </w:rPr>
            </w:pPr>
            <w:r w:rsidRPr="00086DE2">
              <w:rPr>
                <w:rFonts w:cs="MS Mincho"/>
                <w:sz w:val="18"/>
                <w:szCs w:val="20"/>
              </w:rPr>
              <w:t>ČJL – odraz války v literatuře</w:t>
            </w:r>
          </w:p>
          <w:p w14:paraId="223BFF20" w14:textId="77777777" w:rsidR="00086DE2" w:rsidRPr="00086DE2" w:rsidRDefault="00086DE2" w:rsidP="00086DE2">
            <w:pPr>
              <w:keepNext w:val="0"/>
              <w:suppressAutoHyphens/>
              <w:snapToGrid w:val="0"/>
              <w:ind w:left="0"/>
              <w:jc w:val="both"/>
              <w:rPr>
                <w:rFonts w:cs="MS Mincho"/>
                <w:sz w:val="18"/>
                <w:szCs w:val="20"/>
              </w:rPr>
            </w:pPr>
            <w:r w:rsidRPr="00086DE2">
              <w:rPr>
                <w:rFonts w:cs="MS Mincho"/>
                <w:sz w:val="18"/>
                <w:szCs w:val="20"/>
              </w:rPr>
              <w:t>ZSV- demokracie a totalita</w:t>
            </w:r>
          </w:p>
          <w:p w14:paraId="72B73222" w14:textId="77777777" w:rsidR="00086DE2" w:rsidRPr="00086DE2" w:rsidRDefault="00086DE2" w:rsidP="00086DE2">
            <w:pPr>
              <w:keepNext w:val="0"/>
              <w:suppressAutoHyphens/>
              <w:snapToGrid w:val="0"/>
              <w:ind w:left="0"/>
              <w:jc w:val="both"/>
              <w:rPr>
                <w:rFonts w:cs="MS Mincho"/>
                <w:sz w:val="18"/>
                <w:szCs w:val="20"/>
              </w:rPr>
            </w:pPr>
          </w:p>
          <w:p w14:paraId="790B3570" w14:textId="77777777" w:rsidR="00086DE2" w:rsidRPr="00086DE2" w:rsidRDefault="00086DE2" w:rsidP="00086DE2">
            <w:pPr>
              <w:keepNext w:val="0"/>
              <w:suppressAutoHyphens/>
              <w:snapToGrid w:val="0"/>
              <w:ind w:left="0"/>
              <w:jc w:val="both"/>
              <w:rPr>
                <w:rFonts w:cs="MS Mincho"/>
                <w:sz w:val="18"/>
                <w:szCs w:val="20"/>
              </w:rPr>
            </w:pPr>
          </w:p>
          <w:p w14:paraId="3E0E09E4" w14:textId="77777777" w:rsidR="00086DE2" w:rsidRPr="00086DE2" w:rsidRDefault="00086DE2" w:rsidP="00086DE2">
            <w:pPr>
              <w:keepNext w:val="0"/>
              <w:suppressAutoHyphens/>
              <w:snapToGrid w:val="0"/>
              <w:ind w:left="0"/>
              <w:jc w:val="both"/>
              <w:rPr>
                <w:rFonts w:cs="MS Mincho"/>
                <w:sz w:val="18"/>
                <w:szCs w:val="20"/>
              </w:rPr>
            </w:pPr>
          </w:p>
          <w:p w14:paraId="3B9E4193" w14:textId="77777777" w:rsidR="00086DE2" w:rsidRPr="00086DE2" w:rsidRDefault="00086DE2" w:rsidP="00086DE2">
            <w:pPr>
              <w:keepNext w:val="0"/>
              <w:suppressAutoHyphens/>
              <w:snapToGrid w:val="0"/>
              <w:ind w:left="0"/>
              <w:jc w:val="both"/>
              <w:rPr>
                <w:rFonts w:cs="MS Mincho"/>
                <w:sz w:val="18"/>
                <w:szCs w:val="20"/>
              </w:rPr>
            </w:pPr>
          </w:p>
          <w:p w14:paraId="414684C3" w14:textId="77777777" w:rsidR="00086DE2" w:rsidRPr="00086DE2" w:rsidRDefault="00086DE2" w:rsidP="00086DE2">
            <w:pPr>
              <w:keepNext w:val="0"/>
              <w:suppressAutoHyphens/>
              <w:snapToGrid w:val="0"/>
              <w:ind w:left="0"/>
              <w:jc w:val="both"/>
              <w:rPr>
                <w:rFonts w:cs="MS Mincho"/>
                <w:sz w:val="18"/>
                <w:szCs w:val="20"/>
              </w:rPr>
            </w:pPr>
          </w:p>
          <w:p w14:paraId="495FF6F2" w14:textId="77777777" w:rsidR="00086DE2" w:rsidRPr="00086DE2" w:rsidRDefault="00086DE2" w:rsidP="00086DE2">
            <w:pPr>
              <w:keepNext w:val="0"/>
              <w:suppressAutoHyphens/>
              <w:snapToGrid w:val="0"/>
              <w:ind w:left="0"/>
              <w:jc w:val="both"/>
              <w:rPr>
                <w:rFonts w:cs="MS Mincho"/>
                <w:sz w:val="18"/>
                <w:szCs w:val="20"/>
              </w:rPr>
            </w:pPr>
          </w:p>
          <w:p w14:paraId="01916E0C" w14:textId="77777777" w:rsidR="00086DE2" w:rsidRPr="00086DE2" w:rsidRDefault="00086DE2" w:rsidP="00086DE2">
            <w:pPr>
              <w:keepNext w:val="0"/>
              <w:suppressAutoHyphens/>
              <w:snapToGrid w:val="0"/>
              <w:ind w:left="0"/>
              <w:jc w:val="both"/>
              <w:rPr>
                <w:rFonts w:cs="MS Mincho"/>
                <w:sz w:val="18"/>
                <w:szCs w:val="20"/>
              </w:rPr>
            </w:pPr>
          </w:p>
          <w:p w14:paraId="43376474" w14:textId="77777777" w:rsidR="00086DE2" w:rsidRPr="00086DE2" w:rsidRDefault="00086DE2" w:rsidP="00086DE2">
            <w:pPr>
              <w:keepNext w:val="0"/>
              <w:suppressAutoHyphens/>
              <w:snapToGrid w:val="0"/>
              <w:ind w:left="0"/>
              <w:jc w:val="both"/>
              <w:rPr>
                <w:rFonts w:cs="MS Mincho"/>
                <w:sz w:val="18"/>
                <w:szCs w:val="20"/>
              </w:rPr>
            </w:pPr>
          </w:p>
          <w:p w14:paraId="3F15826B" w14:textId="77777777" w:rsidR="00086DE2" w:rsidRPr="00086DE2" w:rsidRDefault="00086DE2" w:rsidP="00086DE2">
            <w:pPr>
              <w:keepNext w:val="0"/>
              <w:suppressAutoHyphens/>
              <w:snapToGrid w:val="0"/>
              <w:ind w:left="0"/>
              <w:jc w:val="both"/>
              <w:rPr>
                <w:rFonts w:cs="MS Mincho"/>
                <w:sz w:val="18"/>
                <w:szCs w:val="20"/>
              </w:rPr>
            </w:pPr>
          </w:p>
          <w:p w14:paraId="373924BA" w14:textId="77777777" w:rsidR="00086DE2" w:rsidRPr="00086DE2" w:rsidRDefault="00086DE2" w:rsidP="00086DE2">
            <w:pPr>
              <w:keepNext w:val="0"/>
              <w:suppressAutoHyphens/>
              <w:snapToGrid w:val="0"/>
              <w:ind w:left="0"/>
              <w:jc w:val="both"/>
              <w:rPr>
                <w:rFonts w:cs="MS Mincho"/>
                <w:sz w:val="18"/>
                <w:szCs w:val="20"/>
              </w:rPr>
            </w:pPr>
          </w:p>
          <w:p w14:paraId="2642D5F4" w14:textId="77777777" w:rsidR="00086DE2" w:rsidRPr="00086DE2" w:rsidRDefault="00086DE2" w:rsidP="00086DE2">
            <w:pPr>
              <w:keepNext w:val="0"/>
              <w:suppressAutoHyphens/>
              <w:snapToGrid w:val="0"/>
              <w:ind w:left="0"/>
              <w:jc w:val="both"/>
              <w:rPr>
                <w:rFonts w:cs="MS Mincho"/>
                <w:sz w:val="18"/>
                <w:szCs w:val="20"/>
              </w:rPr>
            </w:pPr>
          </w:p>
          <w:p w14:paraId="6D16B812" w14:textId="77777777" w:rsidR="00086DE2" w:rsidRPr="00086DE2" w:rsidRDefault="00086DE2" w:rsidP="00086DE2">
            <w:pPr>
              <w:keepNext w:val="0"/>
              <w:suppressAutoHyphens/>
              <w:snapToGrid w:val="0"/>
              <w:ind w:left="0"/>
              <w:jc w:val="both"/>
              <w:rPr>
                <w:rFonts w:cs="MS Mincho"/>
                <w:sz w:val="18"/>
                <w:szCs w:val="20"/>
              </w:rPr>
            </w:pPr>
            <w:r w:rsidRPr="00086DE2">
              <w:rPr>
                <w:rFonts w:cs="MS Mincho"/>
                <w:sz w:val="18"/>
                <w:szCs w:val="20"/>
              </w:rPr>
              <w:t>Multikulturní výchova –Základní problémy sociokulturních rozdílů</w:t>
            </w:r>
          </w:p>
          <w:p w14:paraId="1BA080DA" w14:textId="77777777" w:rsidR="00086DE2" w:rsidRPr="00086DE2" w:rsidRDefault="00086DE2" w:rsidP="00AD75B5">
            <w:pPr>
              <w:keepNext w:val="0"/>
              <w:suppressAutoHyphens/>
              <w:snapToGrid w:val="0"/>
              <w:ind w:left="0"/>
              <w:rPr>
                <w:rFonts w:cs="MS Mincho"/>
                <w:sz w:val="18"/>
                <w:szCs w:val="20"/>
              </w:rPr>
            </w:pPr>
            <w:r w:rsidRPr="00086DE2">
              <w:rPr>
                <w:rFonts w:cs="MS Mincho"/>
                <w:sz w:val="18"/>
                <w:szCs w:val="20"/>
              </w:rPr>
              <w:t>Mediální výchova – Role médií v moderních dějinách</w:t>
            </w:r>
          </w:p>
          <w:p w14:paraId="777BFDD7" w14:textId="77777777" w:rsidR="00AD75B5" w:rsidRDefault="00AD75B5" w:rsidP="00086DE2">
            <w:pPr>
              <w:keepNext w:val="0"/>
              <w:suppressAutoHyphens/>
              <w:snapToGrid w:val="0"/>
              <w:ind w:left="0"/>
              <w:jc w:val="both"/>
              <w:rPr>
                <w:sz w:val="18"/>
                <w:szCs w:val="18"/>
              </w:rPr>
            </w:pPr>
          </w:p>
          <w:p w14:paraId="6AC6085B" w14:textId="77777777" w:rsidR="00086DE2" w:rsidRPr="00086DE2" w:rsidRDefault="00AD75B5" w:rsidP="00AD75B5">
            <w:pPr>
              <w:keepNext w:val="0"/>
              <w:suppressAutoHyphens/>
              <w:snapToGrid w:val="0"/>
              <w:ind w:left="0"/>
              <w:rPr>
                <w:rFonts w:cs="MS Mincho"/>
                <w:sz w:val="18"/>
                <w:szCs w:val="20"/>
              </w:rPr>
            </w:pPr>
            <w:r w:rsidRPr="0039536F">
              <w:rPr>
                <w:sz w:val="18"/>
                <w:szCs w:val="18"/>
              </w:rPr>
              <w:t>OSV – morálka všedního dne</w:t>
            </w:r>
          </w:p>
          <w:p w14:paraId="4A3B7096" w14:textId="77777777" w:rsidR="00086DE2" w:rsidRPr="00086DE2" w:rsidRDefault="00086DE2" w:rsidP="00086DE2">
            <w:pPr>
              <w:keepNext w:val="0"/>
              <w:suppressAutoHyphens/>
              <w:snapToGrid w:val="0"/>
              <w:ind w:left="0"/>
              <w:jc w:val="both"/>
              <w:rPr>
                <w:rFonts w:cs="MS Mincho"/>
                <w:sz w:val="18"/>
                <w:szCs w:val="20"/>
              </w:rPr>
            </w:pPr>
          </w:p>
          <w:p w14:paraId="655B0920" w14:textId="77777777" w:rsidR="00086DE2" w:rsidRDefault="00086DE2" w:rsidP="006C6E60">
            <w:pPr>
              <w:snapToGrid w:val="0"/>
              <w:ind w:left="34"/>
              <w:rPr>
                <w:sz w:val="18"/>
              </w:rPr>
            </w:pPr>
          </w:p>
        </w:tc>
      </w:tr>
      <w:tr w:rsidR="00086DE2" w:rsidRPr="00E53B11" w14:paraId="51C90D2E" w14:textId="77777777" w:rsidTr="00086DE2">
        <w:trPr>
          <w:trHeight w:val="896"/>
        </w:trPr>
        <w:tc>
          <w:tcPr>
            <w:tcW w:w="2835" w:type="dxa"/>
          </w:tcPr>
          <w:p w14:paraId="12832D9E" w14:textId="77777777" w:rsidR="00086DE2" w:rsidRDefault="00086DE2" w:rsidP="00086DE2">
            <w:pPr>
              <w:pStyle w:val="Zkladntext"/>
              <w:snapToGrid w:val="0"/>
            </w:pPr>
            <w:r>
              <w:lastRenderedPageBreak/>
              <w:t>MODERNÍ DOBA II – SOUDOBÉ DĚJINY</w:t>
            </w:r>
          </w:p>
          <w:p w14:paraId="4D79C650" w14:textId="77777777" w:rsidR="00086DE2" w:rsidRDefault="00086DE2" w:rsidP="00086DE2">
            <w:pPr>
              <w:ind w:left="0"/>
              <w:rPr>
                <w:sz w:val="18"/>
              </w:rPr>
            </w:pPr>
            <w:r>
              <w:rPr>
                <w:sz w:val="18"/>
              </w:rPr>
              <w:t>Charakterizuje vznik, vývoj a rozpad bipolárního světa, jeho vojenská, politická a hospodářská seskupení, vzájemné vztahy a nejvýznamnější konflikty</w:t>
            </w:r>
          </w:p>
          <w:p w14:paraId="53B9C294" w14:textId="77777777" w:rsidR="00086DE2" w:rsidRDefault="00086DE2" w:rsidP="00086DE2">
            <w:pPr>
              <w:ind w:left="0"/>
              <w:rPr>
                <w:sz w:val="18"/>
              </w:rPr>
            </w:pPr>
            <w:r>
              <w:rPr>
                <w:sz w:val="18"/>
              </w:rPr>
              <w:t xml:space="preserve">Vysvětlí základní problémy vnitřního vývoje zemí západního a východního bloku , zejména se zaměří na </w:t>
            </w:r>
            <w:proofErr w:type="spellStart"/>
            <w:r>
              <w:rPr>
                <w:sz w:val="18"/>
              </w:rPr>
              <w:t>pochopenívnitřního</w:t>
            </w:r>
            <w:proofErr w:type="spellEnd"/>
            <w:r>
              <w:rPr>
                <w:sz w:val="18"/>
              </w:rPr>
              <w:t xml:space="preserve"> vývoje a vzájemných vztahů supervelmocí USA, SSSR a na situaci ve střední Evropě a v naší zemi</w:t>
            </w:r>
          </w:p>
          <w:p w14:paraId="186A879A" w14:textId="77777777" w:rsidR="00086DE2" w:rsidRDefault="00086DE2" w:rsidP="00086DE2">
            <w:pPr>
              <w:ind w:left="0"/>
              <w:rPr>
                <w:sz w:val="18"/>
              </w:rPr>
            </w:pPr>
            <w:r>
              <w:rPr>
                <w:sz w:val="18"/>
              </w:rPr>
              <w:t>Porovná a vysvětlí způsob života a chování v nedemokratických společnostech a v demokraciích</w:t>
            </w:r>
          </w:p>
          <w:p w14:paraId="49E0DEA2" w14:textId="77777777" w:rsidR="00086DE2" w:rsidRDefault="00086DE2" w:rsidP="00086DE2">
            <w:pPr>
              <w:ind w:left="0"/>
              <w:rPr>
                <w:sz w:val="18"/>
              </w:rPr>
            </w:pPr>
            <w:r>
              <w:rPr>
                <w:sz w:val="18"/>
              </w:rPr>
              <w:t>Popíše mechanismy a prostředky postupného sjednocování Evropy na demokratických principech, vysvětlí lidská práva v souvislosti s evropskou kulturní tradicí, zná základní instituce sjednocující se Evropy, jejich úlohu a fungování</w:t>
            </w:r>
          </w:p>
          <w:p w14:paraId="52C9D5D3" w14:textId="77777777" w:rsidR="00086DE2" w:rsidRDefault="00086DE2" w:rsidP="00086DE2">
            <w:pPr>
              <w:ind w:left="0"/>
              <w:rPr>
                <w:sz w:val="18"/>
              </w:rPr>
            </w:pPr>
            <w:r>
              <w:rPr>
                <w:sz w:val="18"/>
              </w:rPr>
              <w:t>Objasní hlavní problémy specifické cesty vývoje významných postkoloniálních rozvojových zemí, objasní význam islámské, židovské a některé další neevropské kultury v moderním světě</w:t>
            </w:r>
          </w:p>
          <w:p w14:paraId="241CEBDA" w14:textId="77777777" w:rsidR="00086DE2" w:rsidRDefault="00086DE2" w:rsidP="00086DE2">
            <w:pPr>
              <w:ind w:left="0"/>
              <w:rPr>
                <w:sz w:val="18"/>
              </w:rPr>
            </w:pPr>
            <w:r>
              <w:rPr>
                <w:sz w:val="18"/>
              </w:rPr>
              <w:t>Vymezí základní problémy soudobého světa a možnosti jeho dalšího vývoje</w:t>
            </w:r>
          </w:p>
          <w:p w14:paraId="0490C8C4" w14:textId="77777777" w:rsidR="00086DE2" w:rsidRDefault="00086DE2" w:rsidP="00086DE2">
            <w:pPr>
              <w:rPr>
                <w:sz w:val="18"/>
              </w:rPr>
            </w:pPr>
          </w:p>
          <w:p w14:paraId="4172AE04" w14:textId="77777777" w:rsidR="00086DE2" w:rsidRDefault="00086DE2" w:rsidP="00086DE2">
            <w:pPr>
              <w:rPr>
                <w:sz w:val="18"/>
              </w:rPr>
            </w:pPr>
          </w:p>
          <w:p w14:paraId="678AACBD" w14:textId="77777777" w:rsidR="00086DE2" w:rsidRDefault="00086DE2" w:rsidP="00AD75B5">
            <w:pPr>
              <w:ind w:left="0"/>
              <w:rPr>
                <w:sz w:val="18"/>
              </w:rPr>
            </w:pPr>
          </w:p>
        </w:tc>
        <w:tc>
          <w:tcPr>
            <w:tcW w:w="2518" w:type="dxa"/>
          </w:tcPr>
          <w:p w14:paraId="4E11ADF8" w14:textId="77777777" w:rsidR="00086DE2" w:rsidRDefault="00086DE2" w:rsidP="00086DE2">
            <w:pPr>
              <w:snapToGrid w:val="0"/>
              <w:ind w:left="0"/>
              <w:rPr>
                <w:sz w:val="18"/>
              </w:rPr>
            </w:pPr>
            <w:r>
              <w:rPr>
                <w:sz w:val="18"/>
              </w:rPr>
              <w:t>Charakterizuje bipolární svět, jeho politická seskupení a vzájemné konflikty</w:t>
            </w:r>
          </w:p>
          <w:p w14:paraId="174BDEBC" w14:textId="77777777" w:rsidR="00086DE2" w:rsidRDefault="00086DE2" w:rsidP="00086DE2">
            <w:pPr>
              <w:ind w:left="0"/>
              <w:rPr>
                <w:sz w:val="18"/>
              </w:rPr>
            </w:pPr>
            <w:r>
              <w:rPr>
                <w:sz w:val="18"/>
              </w:rPr>
              <w:t>Charakterizuje životní podmínky na obou stranách železné opony</w:t>
            </w:r>
          </w:p>
          <w:p w14:paraId="54AC8B64" w14:textId="77777777" w:rsidR="00086DE2" w:rsidRDefault="00086DE2" w:rsidP="00086DE2">
            <w:pPr>
              <w:ind w:left="0"/>
              <w:rPr>
                <w:sz w:val="18"/>
              </w:rPr>
            </w:pPr>
            <w:r>
              <w:rPr>
                <w:sz w:val="18"/>
              </w:rPr>
              <w:t>Jmenuje klíčové události ve vývoji USA a SSSR a jejich dopady na oba bloky</w:t>
            </w:r>
          </w:p>
          <w:p w14:paraId="7A6C64E6" w14:textId="77777777" w:rsidR="00086DE2" w:rsidRDefault="00086DE2" w:rsidP="00086DE2">
            <w:pPr>
              <w:ind w:left="0"/>
              <w:rPr>
                <w:sz w:val="18"/>
              </w:rPr>
            </w:pPr>
            <w:r>
              <w:rPr>
                <w:sz w:val="18"/>
              </w:rPr>
              <w:t>Objasní vývoj v rozvojových zemích a význam islámské kultury v moderním světě</w:t>
            </w:r>
          </w:p>
          <w:p w14:paraId="2B67C923" w14:textId="77777777" w:rsidR="00086DE2" w:rsidRDefault="00086DE2" w:rsidP="00086DE2">
            <w:pPr>
              <w:ind w:left="0"/>
              <w:rPr>
                <w:sz w:val="18"/>
              </w:rPr>
            </w:pPr>
            <w:r>
              <w:rPr>
                <w:sz w:val="18"/>
              </w:rPr>
              <w:t xml:space="preserve">Umí vyložit jednotlivé etapy uvolňování napětí mezi Východem a Západem, proces odzbrojování, význam událostí v SSSR v </w:t>
            </w:r>
            <w:smartTag w:uri="urn:schemas-microsoft-com:office:smarttags" w:element="metricconverter">
              <w:smartTagPr>
                <w:attr w:name="ProductID" w:val="80. a"/>
              </w:smartTagPr>
              <w:r>
                <w:rPr>
                  <w:sz w:val="18"/>
                </w:rPr>
                <w:t>80. a</w:t>
              </w:r>
            </w:smartTag>
            <w:r>
              <w:rPr>
                <w:sz w:val="18"/>
              </w:rPr>
              <w:t xml:space="preserve"> 90. letech 20.století</w:t>
            </w:r>
          </w:p>
          <w:p w14:paraId="479C07AD" w14:textId="77777777" w:rsidR="00086DE2" w:rsidRDefault="00086DE2" w:rsidP="00086DE2">
            <w:pPr>
              <w:ind w:left="0"/>
              <w:rPr>
                <w:sz w:val="18"/>
              </w:rPr>
            </w:pPr>
            <w:r>
              <w:rPr>
                <w:sz w:val="18"/>
              </w:rPr>
              <w:t>Zná základní instituce sjednocující se Evropy</w:t>
            </w:r>
          </w:p>
          <w:p w14:paraId="47DF4805" w14:textId="77777777" w:rsidR="00086DE2" w:rsidRDefault="00086DE2" w:rsidP="00086DE2">
            <w:pPr>
              <w:ind w:left="0"/>
              <w:rPr>
                <w:sz w:val="18"/>
              </w:rPr>
            </w:pPr>
            <w:r>
              <w:rPr>
                <w:sz w:val="18"/>
              </w:rPr>
              <w:t>Popíše a zhodnotí důsledky, které naší zemi přineslo padesátileté období komunistické totality</w:t>
            </w:r>
          </w:p>
          <w:p w14:paraId="5BDACF4A" w14:textId="77777777" w:rsidR="00086DE2" w:rsidRDefault="00086DE2" w:rsidP="00086DE2">
            <w:pPr>
              <w:ind w:left="0"/>
              <w:rPr>
                <w:sz w:val="18"/>
              </w:rPr>
            </w:pPr>
            <w:r>
              <w:rPr>
                <w:sz w:val="18"/>
              </w:rPr>
              <w:t>Popíše její proměny až do jejího pádu a vysvětlí jejich souvislost s celosvětovým vývojem</w:t>
            </w:r>
          </w:p>
          <w:p w14:paraId="744F442A" w14:textId="77777777" w:rsidR="00086DE2" w:rsidRDefault="00086DE2" w:rsidP="00086DE2">
            <w:pPr>
              <w:ind w:left="0"/>
              <w:rPr>
                <w:sz w:val="18"/>
              </w:rPr>
            </w:pPr>
            <w:r>
              <w:rPr>
                <w:sz w:val="18"/>
              </w:rPr>
              <w:t>Zná a ctí hrdiny 3.odboje i z našeho regionu</w:t>
            </w:r>
          </w:p>
          <w:p w14:paraId="1FF6E9E2" w14:textId="77777777" w:rsidR="00086DE2" w:rsidRDefault="00086DE2" w:rsidP="00086DE2">
            <w:pPr>
              <w:ind w:left="0"/>
              <w:rPr>
                <w:sz w:val="18"/>
              </w:rPr>
            </w:pPr>
            <w:r>
              <w:rPr>
                <w:sz w:val="18"/>
              </w:rPr>
              <w:t xml:space="preserve">Vyjmenuje základní problémy soudobého světa, sleduje jejich aktuální vývoj v masmédiích a orientuje se v nich </w:t>
            </w:r>
          </w:p>
          <w:p w14:paraId="5E7748DC" w14:textId="77777777" w:rsidR="00086DE2" w:rsidRDefault="00086DE2" w:rsidP="00086DE2">
            <w:pPr>
              <w:ind w:left="0"/>
              <w:rPr>
                <w:sz w:val="18"/>
              </w:rPr>
            </w:pPr>
            <w:r>
              <w:rPr>
                <w:sz w:val="18"/>
              </w:rPr>
              <w:t>Zamýšlí se nad výhledy mezinárodní i vnitřní politiky na počátku 21.století</w:t>
            </w:r>
          </w:p>
        </w:tc>
        <w:tc>
          <w:tcPr>
            <w:tcW w:w="2693" w:type="dxa"/>
          </w:tcPr>
          <w:p w14:paraId="2132FDE2" w14:textId="77777777" w:rsidR="00086DE2" w:rsidRPr="00086DE2" w:rsidRDefault="00086DE2" w:rsidP="00086DE2">
            <w:pPr>
              <w:pStyle w:val="Zkladntext"/>
              <w:snapToGrid w:val="0"/>
              <w:rPr>
                <w:b/>
              </w:rPr>
            </w:pPr>
            <w:r w:rsidRPr="00086DE2">
              <w:rPr>
                <w:b/>
              </w:rPr>
              <w:t>Evropa a svět po 2.světové válce / OSN, princip sociálního státu /</w:t>
            </w:r>
          </w:p>
          <w:p w14:paraId="3C429866" w14:textId="77777777" w:rsidR="00086DE2" w:rsidRDefault="00086DE2" w:rsidP="00086DE2">
            <w:pPr>
              <w:ind w:left="0"/>
              <w:rPr>
                <w:sz w:val="18"/>
              </w:rPr>
            </w:pPr>
            <w:r>
              <w:rPr>
                <w:sz w:val="18"/>
              </w:rPr>
              <w:t>Období studené války</w:t>
            </w:r>
          </w:p>
          <w:p w14:paraId="61DD5DF7" w14:textId="77777777" w:rsidR="00086DE2" w:rsidRPr="00086DE2" w:rsidRDefault="00086DE2" w:rsidP="00086DE2">
            <w:pPr>
              <w:pStyle w:val="Zkladntext"/>
              <w:rPr>
                <w:b/>
              </w:rPr>
            </w:pPr>
            <w:r w:rsidRPr="00086DE2">
              <w:rPr>
                <w:b/>
              </w:rPr>
              <w:t>Východní blok, jeho politický, hospodářský a sociální vývoj</w:t>
            </w:r>
          </w:p>
          <w:p w14:paraId="046AAF91" w14:textId="77777777" w:rsidR="00086DE2" w:rsidRPr="00086DE2" w:rsidRDefault="00086DE2" w:rsidP="00086DE2">
            <w:pPr>
              <w:pStyle w:val="Zkladntext"/>
              <w:rPr>
                <w:b/>
              </w:rPr>
            </w:pPr>
            <w:r w:rsidRPr="00086DE2">
              <w:rPr>
                <w:b/>
              </w:rPr>
              <w:t>SSSR jako světová velmoc RVHP, Varšavská smlouva</w:t>
            </w:r>
          </w:p>
          <w:p w14:paraId="0BDDF132" w14:textId="77777777" w:rsidR="00086DE2" w:rsidRDefault="00086DE2" w:rsidP="00086DE2">
            <w:pPr>
              <w:ind w:left="0"/>
              <w:rPr>
                <w:b/>
                <w:sz w:val="18"/>
              </w:rPr>
            </w:pPr>
            <w:r>
              <w:rPr>
                <w:b/>
                <w:sz w:val="18"/>
              </w:rPr>
              <w:t xml:space="preserve">Euroatlantická spolupráce a vývoj demokracie </w:t>
            </w:r>
          </w:p>
          <w:p w14:paraId="5C7AC263" w14:textId="77777777" w:rsidR="00086DE2" w:rsidRDefault="00086DE2" w:rsidP="00086DE2">
            <w:pPr>
              <w:ind w:left="0"/>
              <w:rPr>
                <w:b/>
                <w:sz w:val="18"/>
              </w:rPr>
            </w:pPr>
            <w:r>
              <w:rPr>
                <w:b/>
                <w:sz w:val="18"/>
              </w:rPr>
              <w:t>USA jako světová velmoc</w:t>
            </w:r>
          </w:p>
          <w:p w14:paraId="6C8024C8" w14:textId="77777777" w:rsidR="00086DE2" w:rsidRDefault="00086DE2" w:rsidP="00086DE2">
            <w:pPr>
              <w:ind w:left="0"/>
              <w:rPr>
                <w:b/>
                <w:sz w:val="18"/>
              </w:rPr>
            </w:pPr>
            <w:r>
              <w:rPr>
                <w:b/>
                <w:sz w:val="18"/>
              </w:rPr>
              <w:t>Životní podmínky na obou stranách „ železné opony „</w:t>
            </w:r>
          </w:p>
          <w:p w14:paraId="0B0FFE2D" w14:textId="77777777" w:rsidR="00086DE2" w:rsidRDefault="00086DE2" w:rsidP="00086DE2">
            <w:pPr>
              <w:ind w:left="0"/>
              <w:rPr>
                <w:b/>
                <w:sz w:val="18"/>
              </w:rPr>
            </w:pPr>
            <w:r>
              <w:rPr>
                <w:b/>
                <w:sz w:val="18"/>
              </w:rPr>
              <w:t>Dekolonizace, třetí svět a modernizační procesy v něm</w:t>
            </w:r>
          </w:p>
          <w:p w14:paraId="7F96BF03" w14:textId="77777777" w:rsidR="00086DE2" w:rsidRPr="00086DE2" w:rsidRDefault="00086DE2" w:rsidP="00086DE2">
            <w:pPr>
              <w:pStyle w:val="Zkladntext"/>
              <w:rPr>
                <w:b/>
              </w:rPr>
            </w:pPr>
            <w:r w:rsidRPr="00086DE2">
              <w:rPr>
                <w:b/>
              </w:rPr>
              <w:t>Konflikty na Blízkém východě, vznik státu Izrael</w:t>
            </w:r>
          </w:p>
          <w:p w14:paraId="552ADEE8" w14:textId="77777777" w:rsidR="00086DE2" w:rsidRDefault="00086DE2" w:rsidP="00086DE2">
            <w:pPr>
              <w:ind w:left="0"/>
              <w:rPr>
                <w:sz w:val="18"/>
              </w:rPr>
            </w:pPr>
            <w:r>
              <w:rPr>
                <w:sz w:val="18"/>
              </w:rPr>
              <w:t>ČSR 1945 – 1948</w:t>
            </w:r>
          </w:p>
          <w:p w14:paraId="68B65E31" w14:textId="77777777" w:rsidR="00086DE2" w:rsidRDefault="00086DE2" w:rsidP="00086DE2">
            <w:pPr>
              <w:ind w:left="0"/>
              <w:rPr>
                <w:sz w:val="18"/>
              </w:rPr>
            </w:pPr>
            <w:r>
              <w:rPr>
                <w:sz w:val="18"/>
              </w:rPr>
              <w:t>ČSR 50.léta</w:t>
            </w:r>
          </w:p>
          <w:p w14:paraId="37487DEE" w14:textId="77777777" w:rsidR="00086DE2" w:rsidRDefault="00086DE2" w:rsidP="00086DE2">
            <w:pPr>
              <w:ind w:left="0"/>
              <w:rPr>
                <w:sz w:val="18"/>
              </w:rPr>
            </w:pPr>
            <w:r>
              <w:rPr>
                <w:sz w:val="18"/>
              </w:rPr>
              <w:t>Pokus o reformu socialismu v ČSR</w:t>
            </w:r>
          </w:p>
          <w:p w14:paraId="7313DE29" w14:textId="77777777" w:rsidR="00086DE2" w:rsidRDefault="00086DE2" w:rsidP="00086DE2">
            <w:pPr>
              <w:ind w:left="0"/>
              <w:rPr>
                <w:sz w:val="18"/>
              </w:rPr>
            </w:pPr>
            <w:r>
              <w:rPr>
                <w:sz w:val="18"/>
              </w:rPr>
              <w:t>Proces normalizace</w:t>
            </w:r>
          </w:p>
          <w:p w14:paraId="5C3ECEC4" w14:textId="77777777" w:rsidR="00086DE2" w:rsidRPr="00086DE2" w:rsidRDefault="00086DE2" w:rsidP="00086DE2">
            <w:pPr>
              <w:pStyle w:val="Zkladntext"/>
              <w:rPr>
                <w:b/>
              </w:rPr>
            </w:pPr>
            <w:r w:rsidRPr="00086DE2">
              <w:rPr>
                <w:b/>
              </w:rPr>
              <w:t>Pád komunistických režimů a jeho důsledky v Evropě a u nás v r. 1989</w:t>
            </w:r>
          </w:p>
          <w:p w14:paraId="708F296A" w14:textId="77777777" w:rsidR="00086DE2" w:rsidRDefault="00086DE2" w:rsidP="00086DE2">
            <w:pPr>
              <w:ind w:left="0"/>
              <w:rPr>
                <w:b/>
                <w:sz w:val="18"/>
              </w:rPr>
            </w:pPr>
            <w:r>
              <w:rPr>
                <w:b/>
                <w:sz w:val="18"/>
              </w:rPr>
              <w:t>Sjednocující se Evropa a její místo v globálním světě</w:t>
            </w:r>
          </w:p>
          <w:p w14:paraId="3F34BD25" w14:textId="77777777" w:rsidR="00086DE2" w:rsidRDefault="00086DE2" w:rsidP="00086DE2">
            <w:pPr>
              <w:ind w:left="0"/>
              <w:rPr>
                <w:sz w:val="18"/>
              </w:rPr>
            </w:pPr>
            <w:r>
              <w:rPr>
                <w:b/>
                <w:sz w:val="18"/>
              </w:rPr>
              <w:t>Globální problémy moderní společnosti</w:t>
            </w:r>
            <w:r>
              <w:rPr>
                <w:sz w:val="18"/>
              </w:rPr>
              <w:t xml:space="preserve"> na počátku 21.století</w:t>
            </w:r>
          </w:p>
        </w:tc>
        <w:tc>
          <w:tcPr>
            <w:tcW w:w="1877" w:type="dxa"/>
          </w:tcPr>
          <w:p w14:paraId="6549152C" w14:textId="77777777" w:rsidR="00086DE2" w:rsidRPr="00086DE2" w:rsidRDefault="00086DE2" w:rsidP="00086DE2">
            <w:pPr>
              <w:keepNext w:val="0"/>
              <w:suppressAutoHyphens/>
              <w:snapToGrid w:val="0"/>
              <w:ind w:left="0"/>
              <w:jc w:val="both"/>
              <w:rPr>
                <w:rFonts w:cs="MS Mincho"/>
                <w:sz w:val="18"/>
                <w:szCs w:val="20"/>
              </w:rPr>
            </w:pPr>
            <w:r w:rsidRPr="00086DE2">
              <w:rPr>
                <w:rFonts w:cs="MS Mincho"/>
                <w:sz w:val="18"/>
                <w:szCs w:val="20"/>
              </w:rPr>
              <w:t>VMEGS – Humanitární pomoc</w:t>
            </w:r>
          </w:p>
          <w:p w14:paraId="3FBE25EE" w14:textId="77777777" w:rsidR="00086DE2" w:rsidRPr="00086DE2" w:rsidRDefault="00086DE2" w:rsidP="00086DE2">
            <w:pPr>
              <w:keepNext w:val="0"/>
              <w:suppressAutoHyphens/>
              <w:snapToGrid w:val="0"/>
              <w:ind w:left="0"/>
              <w:jc w:val="both"/>
              <w:rPr>
                <w:rFonts w:cs="MS Mincho"/>
                <w:sz w:val="18"/>
                <w:szCs w:val="20"/>
              </w:rPr>
            </w:pPr>
          </w:p>
          <w:p w14:paraId="7CC1F958" w14:textId="77777777" w:rsidR="00086DE2" w:rsidRPr="00086DE2" w:rsidRDefault="00086DE2" w:rsidP="00086DE2">
            <w:pPr>
              <w:keepNext w:val="0"/>
              <w:suppressAutoHyphens/>
              <w:snapToGrid w:val="0"/>
              <w:ind w:left="0"/>
              <w:jc w:val="both"/>
              <w:rPr>
                <w:rFonts w:cs="MS Mincho"/>
                <w:sz w:val="18"/>
                <w:szCs w:val="20"/>
              </w:rPr>
            </w:pPr>
          </w:p>
          <w:p w14:paraId="388795A9" w14:textId="77777777" w:rsidR="00086DE2" w:rsidRPr="00086DE2" w:rsidRDefault="00086DE2" w:rsidP="00086DE2">
            <w:pPr>
              <w:keepNext w:val="0"/>
              <w:suppressAutoHyphens/>
              <w:snapToGrid w:val="0"/>
              <w:ind w:left="0"/>
              <w:jc w:val="both"/>
              <w:rPr>
                <w:rFonts w:cs="MS Mincho"/>
                <w:sz w:val="18"/>
                <w:szCs w:val="20"/>
              </w:rPr>
            </w:pPr>
          </w:p>
          <w:p w14:paraId="4485556D" w14:textId="77777777" w:rsidR="00086DE2" w:rsidRPr="00086DE2" w:rsidRDefault="00086DE2" w:rsidP="00086DE2">
            <w:pPr>
              <w:keepNext w:val="0"/>
              <w:suppressAutoHyphens/>
              <w:snapToGrid w:val="0"/>
              <w:ind w:left="0"/>
              <w:jc w:val="both"/>
              <w:rPr>
                <w:rFonts w:cs="MS Mincho"/>
                <w:sz w:val="18"/>
                <w:szCs w:val="20"/>
              </w:rPr>
            </w:pPr>
            <w:r w:rsidRPr="00086DE2">
              <w:rPr>
                <w:rFonts w:cs="MS Mincho"/>
                <w:sz w:val="18"/>
                <w:szCs w:val="20"/>
              </w:rPr>
              <w:t>Enviromentální výchova – Člověk a životní prostředí</w:t>
            </w:r>
          </w:p>
          <w:p w14:paraId="4A2B190E" w14:textId="77777777" w:rsidR="00086DE2" w:rsidRPr="00086DE2" w:rsidRDefault="00086DE2" w:rsidP="00086DE2">
            <w:pPr>
              <w:keepNext w:val="0"/>
              <w:suppressAutoHyphens/>
              <w:snapToGrid w:val="0"/>
              <w:ind w:left="0"/>
              <w:jc w:val="both"/>
              <w:rPr>
                <w:rFonts w:cs="MS Mincho"/>
                <w:sz w:val="18"/>
                <w:szCs w:val="20"/>
              </w:rPr>
            </w:pPr>
          </w:p>
          <w:p w14:paraId="726CFB7C" w14:textId="77777777" w:rsidR="00086DE2" w:rsidRPr="00086DE2" w:rsidRDefault="00086DE2" w:rsidP="00086DE2">
            <w:pPr>
              <w:keepNext w:val="0"/>
              <w:suppressAutoHyphens/>
              <w:snapToGrid w:val="0"/>
              <w:ind w:left="0"/>
              <w:jc w:val="both"/>
              <w:rPr>
                <w:rFonts w:cs="MS Mincho"/>
                <w:sz w:val="18"/>
                <w:szCs w:val="20"/>
              </w:rPr>
            </w:pPr>
          </w:p>
          <w:p w14:paraId="59F8B63D" w14:textId="77777777" w:rsidR="00086DE2" w:rsidRPr="00086DE2" w:rsidRDefault="00086DE2" w:rsidP="00086DE2">
            <w:pPr>
              <w:keepNext w:val="0"/>
              <w:suppressAutoHyphens/>
              <w:snapToGrid w:val="0"/>
              <w:ind w:left="0"/>
              <w:jc w:val="both"/>
              <w:rPr>
                <w:rFonts w:cs="MS Mincho"/>
                <w:sz w:val="18"/>
                <w:szCs w:val="20"/>
              </w:rPr>
            </w:pPr>
            <w:r w:rsidRPr="00086DE2">
              <w:rPr>
                <w:rFonts w:cs="MS Mincho"/>
                <w:sz w:val="18"/>
                <w:szCs w:val="20"/>
              </w:rPr>
              <w:t>VMEGS – Humanitární pomoc</w:t>
            </w:r>
          </w:p>
          <w:p w14:paraId="3574151B" w14:textId="77777777" w:rsidR="00AD75B5" w:rsidRDefault="00AD75B5" w:rsidP="00AD75B5">
            <w:pPr>
              <w:keepNext w:val="0"/>
              <w:suppressAutoHyphens/>
              <w:snapToGrid w:val="0"/>
              <w:ind w:left="0"/>
              <w:rPr>
                <w:sz w:val="18"/>
                <w:szCs w:val="18"/>
              </w:rPr>
            </w:pPr>
          </w:p>
          <w:p w14:paraId="415A8992" w14:textId="77777777" w:rsidR="00086DE2" w:rsidRPr="00086DE2" w:rsidRDefault="00AD75B5" w:rsidP="00AD75B5">
            <w:pPr>
              <w:keepNext w:val="0"/>
              <w:suppressAutoHyphens/>
              <w:snapToGrid w:val="0"/>
              <w:ind w:left="0"/>
              <w:rPr>
                <w:rFonts w:cs="MS Mincho"/>
                <w:sz w:val="18"/>
                <w:szCs w:val="20"/>
              </w:rPr>
            </w:pPr>
            <w:r w:rsidRPr="0039536F">
              <w:rPr>
                <w:sz w:val="18"/>
                <w:szCs w:val="18"/>
              </w:rPr>
              <w:t>OSV – morálka všedního dne</w:t>
            </w:r>
          </w:p>
          <w:p w14:paraId="495C7AEF" w14:textId="77777777" w:rsidR="00086DE2" w:rsidRPr="00086DE2" w:rsidRDefault="00086DE2" w:rsidP="00086DE2">
            <w:pPr>
              <w:keepNext w:val="0"/>
              <w:suppressAutoHyphens/>
              <w:snapToGrid w:val="0"/>
              <w:ind w:left="0"/>
              <w:jc w:val="both"/>
              <w:rPr>
                <w:rFonts w:cs="MS Mincho"/>
                <w:sz w:val="18"/>
                <w:szCs w:val="20"/>
              </w:rPr>
            </w:pPr>
          </w:p>
          <w:p w14:paraId="7BE4F4F1" w14:textId="77777777" w:rsidR="00086DE2" w:rsidRPr="00086DE2" w:rsidRDefault="00086DE2" w:rsidP="00086DE2">
            <w:pPr>
              <w:keepNext w:val="0"/>
              <w:suppressAutoHyphens/>
              <w:snapToGrid w:val="0"/>
              <w:ind w:left="0"/>
              <w:jc w:val="both"/>
              <w:rPr>
                <w:rFonts w:cs="MS Mincho"/>
                <w:sz w:val="18"/>
                <w:szCs w:val="20"/>
              </w:rPr>
            </w:pPr>
          </w:p>
          <w:p w14:paraId="1995C4C1" w14:textId="77777777" w:rsidR="00086DE2" w:rsidRPr="00086DE2" w:rsidRDefault="00086DE2" w:rsidP="00086DE2">
            <w:pPr>
              <w:keepNext w:val="0"/>
              <w:suppressAutoHyphens/>
              <w:snapToGrid w:val="0"/>
              <w:ind w:left="0"/>
              <w:jc w:val="both"/>
              <w:rPr>
                <w:rFonts w:cs="MS Mincho"/>
                <w:sz w:val="18"/>
                <w:szCs w:val="20"/>
              </w:rPr>
            </w:pPr>
            <w:r w:rsidRPr="00086DE2">
              <w:rPr>
                <w:rFonts w:cs="MS Mincho"/>
                <w:sz w:val="18"/>
                <w:szCs w:val="20"/>
              </w:rPr>
              <w:t>Mediální výchova – Role médií v moderních dějinách</w:t>
            </w:r>
          </w:p>
          <w:p w14:paraId="21A9D5B0" w14:textId="77777777" w:rsidR="00086DE2" w:rsidRPr="00086DE2" w:rsidRDefault="00086DE2" w:rsidP="00086DE2">
            <w:pPr>
              <w:keepNext w:val="0"/>
              <w:suppressAutoHyphens/>
              <w:snapToGrid w:val="0"/>
              <w:ind w:left="0"/>
              <w:jc w:val="both"/>
              <w:rPr>
                <w:rFonts w:cs="MS Mincho"/>
                <w:sz w:val="18"/>
                <w:szCs w:val="20"/>
              </w:rPr>
            </w:pPr>
            <w:r w:rsidRPr="00086DE2">
              <w:rPr>
                <w:rFonts w:cs="MS Mincho"/>
                <w:sz w:val="18"/>
                <w:szCs w:val="20"/>
              </w:rPr>
              <w:t>VMEGS – Žijeme v Evropě, globalizační a rozvojové procesy, globální problémy, jejich příčiny a důsledky</w:t>
            </w:r>
          </w:p>
          <w:p w14:paraId="0B7795E9" w14:textId="77777777" w:rsidR="00086DE2" w:rsidRPr="00086DE2" w:rsidRDefault="00086DE2" w:rsidP="00086DE2">
            <w:pPr>
              <w:keepNext w:val="0"/>
              <w:suppressAutoHyphens/>
              <w:snapToGrid w:val="0"/>
              <w:ind w:left="0"/>
              <w:jc w:val="both"/>
              <w:rPr>
                <w:rFonts w:cs="MS Mincho"/>
                <w:sz w:val="18"/>
                <w:szCs w:val="20"/>
              </w:rPr>
            </w:pPr>
            <w:r w:rsidRPr="00086DE2">
              <w:rPr>
                <w:rFonts w:cs="MS Mincho"/>
                <w:sz w:val="18"/>
                <w:szCs w:val="20"/>
              </w:rPr>
              <w:t>Multikulturní výchova – Základní problémy sociokulturních rozdílů</w:t>
            </w:r>
          </w:p>
          <w:p w14:paraId="05BEBE60" w14:textId="77777777" w:rsidR="00086DE2" w:rsidRPr="00086DE2" w:rsidRDefault="00086DE2" w:rsidP="00AD75B5">
            <w:pPr>
              <w:keepNext w:val="0"/>
              <w:suppressAutoHyphens/>
              <w:snapToGrid w:val="0"/>
              <w:ind w:left="0"/>
              <w:rPr>
                <w:rFonts w:cs="MS Mincho"/>
                <w:sz w:val="18"/>
                <w:szCs w:val="20"/>
              </w:rPr>
            </w:pPr>
            <w:r w:rsidRPr="00086DE2">
              <w:rPr>
                <w:rFonts w:cs="MS Mincho"/>
                <w:sz w:val="18"/>
                <w:szCs w:val="20"/>
              </w:rPr>
              <w:t xml:space="preserve">ČJL – odraz války v literatuře, literatura po </w:t>
            </w:r>
            <w:smartTag w:uri="urn:schemas-microsoft-com:office:smarttags" w:element="metricconverter">
              <w:smartTagPr>
                <w:attr w:name="ProductID" w:val="1948 a"/>
              </w:smartTagPr>
              <w:r w:rsidRPr="00086DE2">
                <w:rPr>
                  <w:rFonts w:cs="MS Mincho"/>
                  <w:sz w:val="18"/>
                  <w:szCs w:val="20"/>
                </w:rPr>
                <w:t>1948 a</w:t>
              </w:r>
            </w:smartTag>
            <w:r w:rsidRPr="00086DE2">
              <w:rPr>
                <w:rFonts w:cs="MS Mincho"/>
                <w:sz w:val="18"/>
                <w:szCs w:val="20"/>
              </w:rPr>
              <w:t xml:space="preserve"> 1968</w:t>
            </w:r>
          </w:p>
          <w:p w14:paraId="019A1B3B" w14:textId="77777777" w:rsidR="00086DE2" w:rsidRPr="00086DE2" w:rsidRDefault="00086DE2" w:rsidP="00AD75B5">
            <w:pPr>
              <w:keepNext w:val="0"/>
              <w:suppressAutoHyphens/>
              <w:snapToGrid w:val="0"/>
              <w:ind w:left="0"/>
              <w:rPr>
                <w:rFonts w:cs="MS Mincho"/>
                <w:sz w:val="18"/>
                <w:szCs w:val="20"/>
              </w:rPr>
            </w:pPr>
            <w:r w:rsidRPr="00086DE2">
              <w:rPr>
                <w:rFonts w:cs="MS Mincho"/>
                <w:sz w:val="18"/>
                <w:szCs w:val="20"/>
              </w:rPr>
              <w:t xml:space="preserve">Z – </w:t>
            </w:r>
            <w:proofErr w:type="spellStart"/>
            <w:r w:rsidRPr="00086DE2">
              <w:rPr>
                <w:rFonts w:cs="MS Mincho"/>
                <w:sz w:val="18"/>
                <w:szCs w:val="20"/>
              </w:rPr>
              <w:t>dekolonozace</w:t>
            </w:r>
            <w:proofErr w:type="spellEnd"/>
          </w:p>
          <w:p w14:paraId="10135C4F" w14:textId="77777777" w:rsidR="00086DE2" w:rsidRPr="00086DE2" w:rsidRDefault="00086DE2" w:rsidP="00AD75B5">
            <w:pPr>
              <w:keepNext w:val="0"/>
              <w:suppressAutoHyphens/>
              <w:snapToGrid w:val="0"/>
              <w:ind w:left="0"/>
              <w:rPr>
                <w:rFonts w:cs="MS Mincho"/>
                <w:sz w:val="18"/>
                <w:szCs w:val="20"/>
              </w:rPr>
            </w:pPr>
            <w:r w:rsidRPr="00086DE2">
              <w:rPr>
                <w:rFonts w:cs="MS Mincho"/>
                <w:sz w:val="18"/>
                <w:szCs w:val="20"/>
              </w:rPr>
              <w:t>ZSV – politické systémy</w:t>
            </w:r>
          </w:p>
        </w:tc>
      </w:tr>
    </w:tbl>
    <w:p w14:paraId="290B71D2" w14:textId="77777777" w:rsidR="00A42C59" w:rsidRDefault="00A42C59" w:rsidP="00A42C59">
      <w:pPr>
        <w:pStyle w:val="Nadpis4"/>
        <w:numPr>
          <w:ilvl w:val="0"/>
          <w:numId w:val="0"/>
        </w:numPr>
        <w:ind w:left="864"/>
      </w:pP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18"/>
        <w:gridCol w:w="2693"/>
        <w:gridCol w:w="1877"/>
      </w:tblGrid>
      <w:tr w:rsidR="00A42C59" w:rsidRPr="00E53B11" w14:paraId="2CA0B26F" w14:textId="77777777" w:rsidTr="00DB2F05">
        <w:trPr>
          <w:trHeight w:val="851"/>
          <w:tblHeader/>
        </w:trPr>
        <w:tc>
          <w:tcPr>
            <w:tcW w:w="2835" w:type="dxa"/>
            <w:tcBorders>
              <w:top w:val="double" w:sz="4" w:space="0" w:color="auto"/>
              <w:left w:val="double" w:sz="4" w:space="0" w:color="auto"/>
              <w:bottom w:val="double" w:sz="4" w:space="0" w:color="auto"/>
              <w:right w:val="double" w:sz="4" w:space="0" w:color="auto"/>
            </w:tcBorders>
            <w:shd w:val="pct5" w:color="auto" w:fill="auto"/>
          </w:tcPr>
          <w:p w14:paraId="371A47D4" w14:textId="77777777" w:rsidR="00A42C59" w:rsidRDefault="00A42C59" w:rsidP="00DB2F05">
            <w:pPr>
              <w:ind w:left="0"/>
              <w:jc w:val="center"/>
            </w:pPr>
            <w:r w:rsidRPr="008324FC">
              <w:lastRenderedPageBreak/>
              <w:t>Oblast</w:t>
            </w:r>
            <w:r>
              <w:t>:</w:t>
            </w:r>
          </w:p>
          <w:p w14:paraId="06424EE2" w14:textId="77777777" w:rsidR="00A42C59" w:rsidRPr="00E53B11" w:rsidRDefault="00A42C59" w:rsidP="00DB2F05">
            <w:pPr>
              <w:ind w:left="0"/>
              <w:jc w:val="center"/>
              <w:rPr>
                <w:b/>
              </w:rPr>
            </w:pPr>
            <w:r>
              <w:rPr>
                <w:b/>
              </w:rPr>
              <w:t>Člověk a společnost</w:t>
            </w:r>
          </w:p>
        </w:tc>
        <w:tc>
          <w:tcPr>
            <w:tcW w:w="5211" w:type="dxa"/>
            <w:gridSpan w:val="2"/>
            <w:tcBorders>
              <w:top w:val="double" w:sz="4" w:space="0" w:color="auto"/>
              <w:left w:val="double" w:sz="4" w:space="0" w:color="auto"/>
              <w:bottom w:val="double" w:sz="4" w:space="0" w:color="auto"/>
              <w:right w:val="double" w:sz="4" w:space="0" w:color="auto"/>
            </w:tcBorders>
            <w:shd w:val="pct5" w:color="auto" w:fill="auto"/>
          </w:tcPr>
          <w:p w14:paraId="38D8F6CA" w14:textId="77777777" w:rsidR="00A42C59" w:rsidRDefault="00A42C59" w:rsidP="00DB2F05">
            <w:pPr>
              <w:ind w:left="0"/>
              <w:jc w:val="center"/>
            </w:pPr>
            <w:r>
              <w:t>Předmět:</w:t>
            </w:r>
          </w:p>
          <w:p w14:paraId="7680702E" w14:textId="77777777" w:rsidR="00A42C59" w:rsidRPr="00E53B11" w:rsidRDefault="00A42C59" w:rsidP="00AD75B5">
            <w:pPr>
              <w:ind w:left="0"/>
              <w:jc w:val="center"/>
              <w:rPr>
                <w:b/>
              </w:rPr>
            </w:pPr>
            <w:r>
              <w:rPr>
                <w:b/>
              </w:rPr>
              <w:t xml:space="preserve">Dějepis </w:t>
            </w:r>
            <w:r w:rsidR="00AD75B5">
              <w:rPr>
                <w:b/>
              </w:rPr>
              <w:t>(</w:t>
            </w:r>
            <w:r>
              <w:rPr>
                <w:b/>
              </w:rPr>
              <w:t xml:space="preserve"> zaměření </w:t>
            </w:r>
            <w:r w:rsidR="00AD75B5">
              <w:rPr>
                <w:b/>
              </w:rPr>
              <w:t xml:space="preserve">na </w:t>
            </w:r>
            <w:r>
              <w:rPr>
                <w:b/>
              </w:rPr>
              <w:t>živé jazyky</w:t>
            </w:r>
            <w:r w:rsidR="00AD75B5">
              <w:rPr>
                <w:b/>
              </w:rPr>
              <w:t>)</w:t>
            </w:r>
          </w:p>
        </w:tc>
        <w:tc>
          <w:tcPr>
            <w:tcW w:w="1877" w:type="dxa"/>
            <w:tcBorders>
              <w:top w:val="double" w:sz="4" w:space="0" w:color="auto"/>
              <w:left w:val="double" w:sz="4" w:space="0" w:color="auto"/>
              <w:bottom w:val="double" w:sz="4" w:space="0" w:color="auto"/>
              <w:right w:val="double" w:sz="4" w:space="0" w:color="auto"/>
            </w:tcBorders>
            <w:shd w:val="pct5" w:color="auto" w:fill="auto"/>
          </w:tcPr>
          <w:p w14:paraId="385C9BE2" w14:textId="77777777" w:rsidR="00A42C59" w:rsidRDefault="00A42C59" w:rsidP="00DB2F05">
            <w:pPr>
              <w:ind w:left="0"/>
              <w:jc w:val="center"/>
            </w:pPr>
            <w:r>
              <w:t>Období:</w:t>
            </w:r>
          </w:p>
          <w:p w14:paraId="53D4FAA7" w14:textId="77777777" w:rsidR="00A42C59" w:rsidRPr="00E53B11" w:rsidRDefault="00A42C59" w:rsidP="00A42C59">
            <w:pPr>
              <w:ind w:left="0"/>
              <w:jc w:val="center"/>
              <w:rPr>
                <w:b/>
              </w:rPr>
            </w:pPr>
            <w:r>
              <w:t>1.-4.r.</w:t>
            </w:r>
          </w:p>
        </w:tc>
      </w:tr>
      <w:tr w:rsidR="00A42C59" w:rsidRPr="00E53B11" w14:paraId="3F2E6C9A" w14:textId="77777777" w:rsidTr="00DB2F05">
        <w:trPr>
          <w:trHeight w:val="905"/>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2BEA1707" w14:textId="77777777" w:rsidR="00A42C59" w:rsidRDefault="00A42C59" w:rsidP="00DB2F05">
            <w:pPr>
              <w:snapToGrid w:val="0"/>
              <w:ind w:left="0"/>
              <w:jc w:val="center"/>
              <w:rPr>
                <w:b/>
              </w:rPr>
            </w:pPr>
            <w:r>
              <w:rPr>
                <w:b/>
              </w:rPr>
              <w:t>Očekávané výstupy RVP-G</w:t>
            </w:r>
          </w:p>
        </w:tc>
        <w:tc>
          <w:tcPr>
            <w:tcW w:w="2518" w:type="dxa"/>
            <w:tcBorders>
              <w:top w:val="double" w:sz="4" w:space="0" w:color="auto"/>
              <w:left w:val="double" w:sz="4" w:space="0" w:color="auto"/>
              <w:bottom w:val="double" w:sz="4" w:space="0" w:color="auto"/>
              <w:right w:val="double" w:sz="4" w:space="0" w:color="auto"/>
            </w:tcBorders>
            <w:shd w:val="clear" w:color="auto" w:fill="F3F3F3"/>
          </w:tcPr>
          <w:p w14:paraId="4E82450E" w14:textId="77777777" w:rsidR="00A42C59" w:rsidRDefault="00A42C59" w:rsidP="00DB2F05">
            <w:pPr>
              <w:snapToGrid w:val="0"/>
              <w:ind w:left="0"/>
              <w:jc w:val="center"/>
              <w:rPr>
                <w:b/>
              </w:rPr>
            </w:pPr>
            <w:r>
              <w:rPr>
                <w:b/>
              </w:rPr>
              <w:t xml:space="preserve">Výstupy ŠVP - žák </w:t>
            </w:r>
          </w:p>
        </w:tc>
        <w:tc>
          <w:tcPr>
            <w:tcW w:w="2693" w:type="dxa"/>
            <w:tcBorders>
              <w:top w:val="double" w:sz="4" w:space="0" w:color="auto"/>
              <w:left w:val="double" w:sz="4" w:space="0" w:color="auto"/>
              <w:bottom w:val="double" w:sz="4" w:space="0" w:color="auto"/>
              <w:right w:val="double" w:sz="4" w:space="0" w:color="auto"/>
            </w:tcBorders>
            <w:shd w:val="clear" w:color="auto" w:fill="F3F3F3"/>
          </w:tcPr>
          <w:p w14:paraId="769FF7EF" w14:textId="77777777" w:rsidR="00A42C59" w:rsidRDefault="00A42C59" w:rsidP="00DB2F05">
            <w:pPr>
              <w:snapToGrid w:val="0"/>
              <w:ind w:left="0"/>
              <w:jc w:val="center"/>
              <w:rPr>
                <w:b/>
              </w:rPr>
            </w:pPr>
            <w:r>
              <w:rPr>
                <w:b/>
              </w:rPr>
              <w:t>Učivo</w:t>
            </w:r>
          </w:p>
        </w:tc>
        <w:tc>
          <w:tcPr>
            <w:tcW w:w="1877" w:type="dxa"/>
            <w:tcBorders>
              <w:top w:val="double" w:sz="4" w:space="0" w:color="auto"/>
              <w:left w:val="double" w:sz="4" w:space="0" w:color="auto"/>
              <w:bottom w:val="double" w:sz="4" w:space="0" w:color="auto"/>
              <w:right w:val="double" w:sz="4" w:space="0" w:color="auto"/>
            </w:tcBorders>
            <w:shd w:val="clear" w:color="auto" w:fill="F3F3F3"/>
          </w:tcPr>
          <w:p w14:paraId="71F78175" w14:textId="77777777" w:rsidR="00A42C59" w:rsidRDefault="00A42C59" w:rsidP="00DB2F05">
            <w:pPr>
              <w:snapToGrid w:val="0"/>
              <w:ind w:left="0"/>
              <w:jc w:val="center"/>
              <w:rPr>
                <w:b/>
              </w:rPr>
            </w:pPr>
            <w:r>
              <w:rPr>
                <w:b/>
              </w:rPr>
              <w:t>Průřezová témata, vazby</w:t>
            </w:r>
          </w:p>
        </w:tc>
      </w:tr>
      <w:tr w:rsidR="00A42C59" w:rsidRPr="00E53B11" w14:paraId="3EB4F6CD" w14:textId="77777777" w:rsidTr="00DB2F05">
        <w:trPr>
          <w:trHeight w:val="567"/>
        </w:trPr>
        <w:tc>
          <w:tcPr>
            <w:tcW w:w="9923" w:type="dxa"/>
            <w:gridSpan w:val="4"/>
            <w:shd w:val="clear" w:color="auto" w:fill="F2F2F2"/>
          </w:tcPr>
          <w:p w14:paraId="7309169A" w14:textId="77777777" w:rsidR="00A42C59" w:rsidRPr="0048049A" w:rsidRDefault="00A42C59" w:rsidP="00DB2F05">
            <w:pPr>
              <w:ind w:left="1080"/>
              <w:jc w:val="center"/>
              <w:rPr>
                <w:sz w:val="28"/>
                <w:szCs w:val="28"/>
              </w:rPr>
            </w:pPr>
            <w:r>
              <w:rPr>
                <w:sz w:val="28"/>
                <w:szCs w:val="28"/>
              </w:rPr>
              <w:t>1.</w:t>
            </w:r>
          </w:p>
        </w:tc>
      </w:tr>
      <w:tr w:rsidR="00A42C59" w:rsidRPr="00E53B11" w14:paraId="56745186" w14:textId="77777777" w:rsidTr="00DB2F05">
        <w:trPr>
          <w:trHeight w:val="896"/>
        </w:trPr>
        <w:tc>
          <w:tcPr>
            <w:tcW w:w="2835" w:type="dxa"/>
          </w:tcPr>
          <w:p w14:paraId="3F6CDCD5" w14:textId="77777777" w:rsidR="00A42C59" w:rsidRDefault="00A42C59" w:rsidP="00DB2F05">
            <w:pPr>
              <w:snapToGrid w:val="0"/>
              <w:ind w:left="0"/>
              <w:rPr>
                <w:b/>
                <w:sz w:val="18"/>
              </w:rPr>
            </w:pPr>
            <w:r>
              <w:rPr>
                <w:b/>
                <w:sz w:val="18"/>
              </w:rPr>
              <w:t>ÚVOD DO STUDIA HISTORIE</w:t>
            </w:r>
          </w:p>
          <w:p w14:paraId="4E60A05C" w14:textId="77777777" w:rsidR="00A42C59" w:rsidRDefault="00A42C59" w:rsidP="00DB2F05">
            <w:pPr>
              <w:pStyle w:val="Zkladntext21"/>
            </w:pPr>
            <w:r>
              <w:t>Charakterizuje smysl historického poznání a jeho povahu jako poznání neuzavřeného a proměnlivého</w:t>
            </w:r>
          </w:p>
          <w:p w14:paraId="6BF4C01D" w14:textId="77777777" w:rsidR="00A42C59" w:rsidRDefault="00A42C59" w:rsidP="00DB2F05">
            <w:pPr>
              <w:ind w:left="0"/>
              <w:rPr>
                <w:sz w:val="18"/>
              </w:rPr>
            </w:pPr>
            <w:r>
              <w:rPr>
                <w:sz w:val="18"/>
              </w:rPr>
              <w:t>Rozlišuje různé zdroje historických informací, způsob jejich získávání a úskalí jejich interpretace</w:t>
            </w:r>
          </w:p>
        </w:tc>
        <w:tc>
          <w:tcPr>
            <w:tcW w:w="2518" w:type="dxa"/>
          </w:tcPr>
          <w:p w14:paraId="277AF872" w14:textId="77777777" w:rsidR="00A42C59" w:rsidRDefault="00A42C59" w:rsidP="00DB2F05">
            <w:pPr>
              <w:snapToGrid w:val="0"/>
              <w:ind w:left="0"/>
              <w:rPr>
                <w:sz w:val="18"/>
              </w:rPr>
            </w:pPr>
            <w:r>
              <w:rPr>
                <w:sz w:val="18"/>
              </w:rPr>
              <w:t>Chápe, proč se učíme historii</w:t>
            </w:r>
          </w:p>
          <w:p w14:paraId="3399F413" w14:textId="77777777" w:rsidR="00A42C59" w:rsidRDefault="00A42C59" w:rsidP="00DB2F05">
            <w:pPr>
              <w:ind w:left="0"/>
              <w:rPr>
                <w:sz w:val="18"/>
              </w:rPr>
            </w:pPr>
            <w:r>
              <w:rPr>
                <w:sz w:val="18"/>
              </w:rPr>
              <w:t>A jakým způsobem ji zkoumáme</w:t>
            </w:r>
          </w:p>
          <w:p w14:paraId="34353B65" w14:textId="77777777" w:rsidR="00A42C59" w:rsidRDefault="00A42C59" w:rsidP="00DB2F05">
            <w:pPr>
              <w:ind w:left="0"/>
              <w:rPr>
                <w:sz w:val="18"/>
              </w:rPr>
            </w:pPr>
            <w:r>
              <w:rPr>
                <w:sz w:val="18"/>
              </w:rPr>
              <w:t>Vysvětlí rozdíl mezi pramenem a literaturou</w:t>
            </w:r>
          </w:p>
          <w:p w14:paraId="793457E5" w14:textId="77777777" w:rsidR="00A42C59" w:rsidRDefault="00A42C59" w:rsidP="00DB2F05">
            <w:pPr>
              <w:ind w:left="0"/>
              <w:rPr>
                <w:sz w:val="18"/>
              </w:rPr>
            </w:pPr>
            <w:r>
              <w:rPr>
                <w:sz w:val="18"/>
              </w:rPr>
              <w:t>Jmenuje pomocné vědy historické a jejich význam pro studium historie</w:t>
            </w:r>
          </w:p>
          <w:p w14:paraId="681CF3F6" w14:textId="77777777" w:rsidR="00A42C59" w:rsidRDefault="00A42C59" w:rsidP="00DB2F05">
            <w:pPr>
              <w:ind w:left="0"/>
              <w:rPr>
                <w:sz w:val="18"/>
              </w:rPr>
            </w:pPr>
            <w:r>
              <w:rPr>
                <w:sz w:val="18"/>
              </w:rPr>
              <w:t>Kritéria periodizace dějin, charakteristika jednotlivých období</w:t>
            </w:r>
          </w:p>
        </w:tc>
        <w:tc>
          <w:tcPr>
            <w:tcW w:w="2693" w:type="dxa"/>
          </w:tcPr>
          <w:p w14:paraId="39C8034D" w14:textId="77777777" w:rsidR="00A42C59" w:rsidRDefault="00A42C59" w:rsidP="00DB2F05">
            <w:pPr>
              <w:pStyle w:val="Zkladntext21"/>
              <w:snapToGrid w:val="0"/>
              <w:rPr>
                <w:b/>
              </w:rPr>
            </w:pPr>
            <w:r>
              <w:rPr>
                <w:b/>
              </w:rPr>
              <w:t>Význam historického poznání pro současnost</w:t>
            </w:r>
          </w:p>
          <w:p w14:paraId="49338022" w14:textId="77777777" w:rsidR="00A42C59" w:rsidRDefault="00A42C59" w:rsidP="00DB2F05">
            <w:pPr>
              <w:ind w:left="0"/>
              <w:rPr>
                <w:b/>
                <w:sz w:val="18"/>
              </w:rPr>
            </w:pPr>
            <w:r>
              <w:rPr>
                <w:b/>
                <w:sz w:val="18"/>
              </w:rPr>
              <w:t>Práce historika</w:t>
            </w:r>
          </w:p>
          <w:p w14:paraId="57C7660D" w14:textId="77777777" w:rsidR="00A42C59" w:rsidRDefault="00A42C59" w:rsidP="00DB2F05">
            <w:pPr>
              <w:ind w:left="0"/>
              <w:rPr>
                <w:b/>
                <w:sz w:val="18"/>
              </w:rPr>
            </w:pPr>
            <w:r>
              <w:rPr>
                <w:b/>
                <w:sz w:val="18"/>
              </w:rPr>
              <w:t>Historické informace, jejich typy, účel a možnost využití</w:t>
            </w:r>
          </w:p>
          <w:p w14:paraId="17A2E86D" w14:textId="77777777" w:rsidR="00A42C59" w:rsidRDefault="00A42C59" w:rsidP="00DB2F05">
            <w:pPr>
              <w:ind w:left="0"/>
              <w:rPr>
                <w:sz w:val="18"/>
              </w:rPr>
            </w:pPr>
            <w:r>
              <w:rPr>
                <w:sz w:val="18"/>
              </w:rPr>
              <w:t>Prameny</w:t>
            </w:r>
          </w:p>
          <w:p w14:paraId="5FBB600F" w14:textId="77777777" w:rsidR="00A42C59" w:rsidRDefault="00A42C59" w:rsidP="00DB2F05">
            <w:pPr>
              <w:ind w:left="0"/>
              <w:rPr>
                <w:sz w:val="18"/>
              </w:rPr>
            </w:pPr>
            <w:r>
              <w:rPr>
                <w:sz w:val="18"/>
              </w:rPr>
              <w:t>Pomocné vědy historické</w:t>
            </w:r>
          </w:p>
          <w:p w14:paraId="3260FDB6" w14:textId="77777777" w:rsidR="00A42C59" w:rsidRDefault="00A42C59" w:rsidP="00DB2F05">
            <w:pPr>
              <w:ind w:left="0"/>
              <w:rPr>
                <w:sz w:val="18"/>
              </w:rPr>
            </w:pPr>
            <w:r>
              <w:rPr>
                <w:sz w:val="18"/>
              </w:rPr>
              <w:t>Periodizace dějin</w:t>
            </w:r>
          </w:p>
        </w:tc>
        <w:tc>
          <w:tcPr>
            <w:tcW w:w="1877" w:type="dxa"/>
          </w:tcPr>
          <w:p w14:paraId="4DF1F5ED" w14:textId="77777777" w:rsidR="00A42C59" w:rsidRPr="005D1EF8" w:rsidRDefault="00A42C59" w:rsidP="00DB2F05">
            <w:pPr>
              <w:ind w:left="34"/>
              <w:rPr>
                <w:sz w:val="18"/>
                <w:szCs w:val="18"/>
              </w:rPr>
            </w:pPr>
          </w:p>
        </w:tc>
      </w:tr>
      <w:tr w:rsidR="00A42C59" w:rsidRPr="00E53B11" w14:paraId="408AE271" w14:textId="77777777" w:rsidTr="00DB2F05">
        <w:trPr>
          <w:trHeight w:val="896"/>
        </w:trPr>
        <w:tc>
          <w:tcPr>
            <w:tcW w:w="2835" w:type="dxa"/>
          </w:tcPr>
          <w:p w14:paraId="47686602" w14:textId="77777777" w:rsidR="00A42C59" w:rsidRDefault="00A42C59" w:rsidP="00A42C59">
            <w:pPr>
              <w:snapToGrid w:val="0"/>
              <w:ind w:left="0"/>
              <w:jc w:val="both"/>
              <w:rPr>
                <w:b/>
                <w:sz w:val="18"/>
              </w:rPr>
            </w:pPr>
            <w:r>
              <w:rPr>
                <w:b/>
                <w:sz w:val="18"/>
              </w:rPr>
              <w:t>PRAVĚK</w:t>
            </w:r>
          </w:p>
          <w:p w14:paraId="0B1E3CE3" w14:textId="77777777" w:rsidR="00A42C59" w:rsidRDefault="00A42C59" w:rsidP="00A42C59">
            <w:pPr>
              <w:pStyle w:val="Zkladntext31"/>
            </w:pPr>
            <w:r>
              <w:t>Objasní ve shodě s aktuálními vědeckými poznatky materiální a duchovní život lidské společnosti v jednotlivých vývojových etapách pravěku, charakterizuje pojem archeologická kultura</w:t>
            </w:r>
          </w:p>
          <w:p w14:paraId="221281FF" w14:textId="77777777" w:rsidR="00A42C59" w:rsidRDefault="00A42C59" w:rsidP="00A42C59">
            <w:pPr>
              <w:ind w:left="0"/>
              <w:jc w:val="both"/>
              <w:rPr>
                <w:sz w:val="18"/>
              </w:rPr>
            </w:pPr>
            <w:r>
              <w:rPr>
                <w:sz w:val="18"/>
              </w:rPr>
              <w:t>Vysvětlí zásadní zlom ve vývoji lidstva v důsledku cílevědomé zemědělské a řemeslné činnosti</w:t>
            </w:r>
          </w:p>
          <w:p w14:paraId="3B11C996" w14:textId="77777777" w:rsidR="00A42C59" w:rsidRDefault="00A42C59" w:rsidP="00A42C59">
            <w:pPr>
              <w:ind w:left="0"/>
              <w:jc w:val="both"/>
              <w:rPr>
                <w:sz w:val="18"/>
              </w:rPr>
            </w:pPr>
            <w:r>
              <w:rPr>
                <w:sz w:val="18"/>
              </w:rPr>
              <w:t>Zařadí časově a prostorově hlavní archeologické kultury pravěku</w:t>
            </w:r>
          </w:p>
        </w:tc>
        <w:tc>
          <w:tcPr>
            <w:tcW w:w="2518" w:type="dxa"/>
          </w:tcPr>
          <w:p w14:paraId="346F50F1" w14:textId="77777777" w:rsidR="00A42C59" w:rsidRDefault="00A42C59" w:rsidP="00A42C59">
            <w:pPr>
              <w:snapToGrid w:val="0"/>
              <w:ind w:left="0"/>
              <w:rPr>
                <w:sz w:val="18"/>
              </w:rPr>
            </w:pPr>
            <w:r>
              <w:rPr>
                <w:sz w:val="18"/>
              </w:rPr>
              <w:t xml:space="preserve">Srovná pravěk s dalšími </w:t>
            </w:r>
            <w:proofErr w:type="spellStart"/>
            <w:r>
              <w:rPr>
                <w:sz w:val="18"/>
              </w:rPr>
              <w:t>společensko</w:t>
            </w:r>
            <w:proofErr w:type="spellEnd"/>
            <w:r>
              <w:rPr>
                <w:sz w:val="18"/>
              </w:rPr>
              <w:t xml:space="preserve"> –ekonomickými formacemi</w:t>
            </w:r>
          </w:p>
          <w:p w14:paraId="2D80F209" w14:textId="77777777" w:rsidR="00A42C59" w:rsidRDefault="00A42C59" w:rsidP="00A42C59">
            <w:pPr>
              <w:pStyle w:val="Zkladntext21"/>
            </w:pPr>
            <w:r>
              <w:t xml:space="preserve">Vysvětlí tyto pojmy: antropogeneze, </w:t>
            </w:r>
            <w:proofErr w:type="spellStart"/>
            <w:r>
              <w:t>hominizace</w:t>
            </w:r>
            <w:proofErr w:type="spellEnd"/>
            <w:r>
              <w:t xml:space="preserve">, dělba práce, matriarchát, patriarchát, neolitická revoluce, nadprodukt, rodina-rod-kmen </w:t>
            </w:r>
          </w:p>
          <w:p w14:paraId="46D21DDC" w14:textId="77777777" w:rsidR="00A42C59" w:rsidRDefault="00A42C59" w:rsidP="00A42C59">
            <w:pPr>
              <w:ind w:left="0"/>
              <w:rPr>
                <w:sz w:val="18"/>
              </w:rPr>
            </w:pPr>
            <w:r>
              <w:rPr>
                <w:sz w:val="18"/>
              </w:rPr>
              <w:t>Rozpozná příčiny a průběh přechodu od prvobytně pospolné společnosti k společnosti třídní</w:t>
            </w:r>
          </w:p>
          <w:p w14:paraId="05D04B8E" w14:textId="77777777" w:rsidR="00A42C59" w:rsidRDefault="00A42C59" w:rsidP="00A42C59">
            <w:pPr>
              <w:ind w:left="0"/>
              <w:rPr>
                <w:sz w:val="18"/>
              </w:rPr>
            </w:pPr>
            <w:r>
              <w:rPr>
                <w:sz w:val="18"/>
              </w:rPr>
              <w:t>Charakterizuje dobu bronzovou a železnou</w:t>
            </w:r>
          </w:p>
          <w:p w14:paraId="22EF36C4" w14:textId="77777777" w:rsidR="00A42C59" w:rsidRDefault="00A42C59" w:rsidP="00A42C59">
            <w:pPr>
              <w:ind w:left="0"/>
              <w:rPr>
                <w:sz w:val="18"/>
              </w:rPr>
            </w:pPr>
            <w:r>
              <w:rPr>
                <w:sz w:val="18"/>
              </w:rPr>
              <w:t>Objasní vývoj na našem území</w:t>
            </w:r>
          </w:p>
          <w:p w14:paraId="4E14CF2D" w14:textId="77777777" w:rsidR="00A42C59" w:rsidRDefault="00A42C59" w:rsidP="00A42C59">
            <w:pPr>
              <w:ind w:left="0"/>
              <w:rPr>
                <w:sz w:val="18"/>
              </w:rPr>
            </w:pPr>
          </w:p>
        </w:tc>
        <w:tc>
          <w:tcPr>
            <w:tcW w:w="2693" w:type="dxa"/>
          </w:tcPr>
          <w:p w14:paraId="0F5CC040" w14:textId="77777777" w:rsidR="00A42C59" w:rsidRDefault="00A42C59" w:rsidP="00A42C59">
            <w:pPr>
              <w:snapToGrid w:val="0"/>
              <w:ind w:left="0"/>
              <w:rPr>
                <w:sz w:val="18"/>
              </w:rPr>
            </w:pPr>
            <w:r>
              <w:rPr>
                <w:sz w:val="18"/>
              </w:rPr>
              <w:t>Pravěk</w:t>
            </w:r>
          </w:p>
          <w:p w14:paraId="744814FD" w14:textId="77777777" w:rsidR="00A42C59" w:rsidRDefault="00A42C59" w:rsidP="00A42C59">
            <w:pPr>
              <w:ind w:left="0"/>
              <w:rPr>
                <w:b/>
                <w:sz w:val="18"/>
              </w:rPr>
            </w:pPr>
            <w:r>
              <w:rPr>
                <w:b/>
                <w:sz w:val="18"/>
              </w:rPr>
              <w:t>Doba kamenná</w:t>
            </w:r>
          </w:p>
          <w:p w14:paraId="0C5A2187" w14:textId="77777777" w:rsidR="00A42C59" w:rsidRDefault="00A42C59" w:rsidP="00A42C59">
            <w:pPr>
              <w:ind w:left="0"/>
              <w:rPr>
                <w:sz w:val="18"/>
              </w:rPr>
            </w:pPr>
            <w:r>
              <w:rPr>
                <w:sz w:val="18"/>
              </w:rPr>
              <w:t>Neolitická revoluce</w:t>
            </w:r>
          </w:p>
          <w:p w14:paraId="78C4F601" w14:textId="77777777" w:rsidR="00A42C59" w:rsidRDefault="00A42C59" w:rsidP="00A42C59">
            <w:pPr>
              <w:ind w:left="0"/>
              <w:rPr>
                <w:sz w:val="18"/>
              </w:rPr>
            </w:pPr>
            <w:r>
              <w:rPr>
                <w:sz w:val="18"/>
              </w:rPr>
              <w:t>Doba bronzová a železná</w:t>
            </w:r>
          </w:p>
          <w:p w14:paraId="371E8CE2" w14:textId="77777777" w:rsidR="00A42C59" w:rsidRDefault="00A42C59" w:rsidP="00A42C59">
            <w:pPr>
              <w:ind w:left="0"/>
              <w:rPr>
                <w:sz w:val="18"/>
              </w:rPr>
            </w:pPr>
            <w:r>
              <w:rPr>
                <w:sz w:val="18"/>
              </w:rPr>
              <w:t>Pravěké kultury na našem území</w:t>
            </w:r>
          </w:p>
          <w:p w14:paraId="2A0F9225" w14:textId="77777777" w:rsidR="00A42C59" w:rsidRDefault="00A42C59" w:rsidP="00A42C59">
            <w:pPr>
              <w:ind w:left="0"/>
              <w:rPr>
                <w:sz w:val="18"/>
              </w:rPr>
            </w:pPr>
            <w:r>
              <w:rPr>
                <w:sz w:val="18"/>
              </w:rPr>
              <w:t>Germáni a Římané na našem území</w:t>
            </w:r>
          </w:p>
        </w:tc>
        <w:tc>
          <w:tcPr>
            <w:tcW w:w="1877" w:type="dxa"/>
          </w:tcPr>
          <w:p w14:paraId="32665954" w14:textId="77777777" w:rsidR="00A42C59" w:rsidRPr="006C6E60" w:rsidRDefault="00A42C59" w:rsidP="00DB2F05">
            <w:pPr>
              <w:ind w:left="34"/>
              <w:rPr>
                <w:sz w:val="20"/>
                <w:szCs w:val="20"/>
              </w:rPr>
            </w:pPr>
            <w:proofErr w:type="spellStart"/>
            <w:r w:rsidRPr="006C6E60">
              <w:rPr>
                <w:sz w:val="20"/>
                <w:szCs w:val="20"/>
              </w:rPr>
              <w:t>Bi</w:t>
            </w:r>
            <w:proofErr w:type="spellEnd"/>
            <w:r w:rsidRPr="006C6E60">
              <w:rPr>
                <w:sz w:val="20"/>
                <w:szCs w:val="20"/>
              </w:rPr>
              <w:t xml:space="preserve"> – antropogeneze</w:t>
            </w:r>
          </w:p>
          <w:p w14:paraId="1B7DB4B9" w14:textId="77777777" w:rsidR="00A42C59" w:rsidRPr="000E1F91" w:rsidRDefault="00A42C59" w:rsidP="00DB2F05">
            <w:pPr>
              <w:ind w:left="34"/>
              <w:rPr>
                <w:sz w:val="20"/>
                <w:szCs w:val="20"/>
              </w:rPr>
            </w:pPr>
            <w:r w:rsidRPr="006C6E60">
              <w:rPr>
                <w:sz w:val="20"/>
                <w:szCs w:val="20"/>
              </w:rPr>
              <w:t>VV – pravěké umění</w:t>
            </w:r>
          </w:p>
        </w:tc>
      </w:tr>
      <w:tr w:rsidR="00A42C59" w:rsidRPr="00E53B11" w14:paraId="4D6C9FF0" w14:textId="77777777" w:rsidTr="00656B7B">
        <w:trPr>
          <w:trHeight w:val="568"/>
        </w:trPr>
        <w:tc>
          <w:tcPr>
            <w:tcW w:w="2835" w:type="dxa"/>
            <w:tcBorders>
              <w:bottom w:val="single" w:sz="4" w:space="0" w:color="auto"/>
            </w:tcBorders>
          </w:tcPr>
          <w:p w14:paraId="2B1DDC99" w14:textId="77777777" w:rsidR="00A42C59" w:rsidRDefault="00A42C59" w:rsidP="00A42C59">
            <w:pPr>
              <w:snapToGrid w:val="0"/>
              <w:ind w:left="0"/>
              <w:rPr>
                <w:b/>
                <w:sz w:val="18"/>
              </w:rPr>
            </w:pPr>
            <w:r>
              <w:rPr>
                <w:b/>
                <w:sz w:val="18"/>
              </w:rPr>
              <w:lastRenderedPageBreak/>
              <w:t>STAROVĚK</w:t>
            </w:r>
          </w:p>
          <w:p w14:paraId="33A4A15D" w14:textId="77777777" w:rsidR="00A42C59" w:rsidRDefault="00A42C59" w:rsidP="00A42C59">
            <w:pPr>
              <w:pStyle w:val="Zkladntext21"/>
            </w:pPr>
            <w:r>
              <w:t>Zdůvodní civilizační přínos vybraných starověkých společenství, antiky a křesťanství jako základních fenoménů, z nichž vyrůstá evropská civilizace</w:t>
            </w:r>
          </w:p>
          <w:p w14:paraId="4DCF4713" w14:textId="77777777" w:rsidR="00A42C59" w:rsidRDefault="00A42C59" w:rsidP="00A42C59">
            <w:pPr>
              <w:ind w:left="0"/>
              <w:rPr>
                <w:sz w:val="18"/>
              </w:rPr>
            </w:pPr>
            <w:r>
              <w:rPr>
                <w:sz w:val="18"/>
              </w:rPr>
              <w:t>Objasní židovství ( vazbu mezi židovstvím a křesťanstvím ) a další neevropské náboženské a kulturní systémy</w:t>
            </w:r>
          </w:p>
          <w:p w14:paraId="23E67906" w14:textId="77777777" w:rsidR="00A42C59" w:rsidRDefault="00A42C59" w:rsidP="00A42C59">
            <w:pPr>
              <w:ind w:left="0"/>
              <w:rPr>
                <w:sz w:val="18"/>
              </w:rPr>
            </w:pPr>
            <w:r>
              <w:rPr>
                <w:sz w:val="18"/>
              </w:rPr>
              <w:t>Popíše určující procesy a události, uvede významné osobnosti starověkých dějin</w:t>
            </w:r>
          </w:p>
        </w:tc>
        <w:tc>
          <w:tcPr>
            <w:tcW w:w="2518" w:type="dxa"/>
            <w:tcBorders>
              <w:bottom w:val="single" w:sz="4" w:space="0" w:color="auto"/>
            </w:tcBorders>
          </w:tcPr>
          <w:p w14:paraId="5BBD9BD7" w14:textId="77777777" w:rsidR="00A42C59" w:rsidRDefault="00A42C59" w:rsidP="00A42C59">
            <w:pPr>
              <w:snapToGrid w:val="0"/>
              <w:ind w:left="0"/>
              <w:rPr>
                <w:sz w:val="18"/>
              </w:rPr>
            </w:pPr>
            <w:r>
              <w:rPr>
                <w:sz w:val="18"/>
              </w:rPr>
              <w:t>Uvede příčiny vzniku prvních států, jejich charakteristiku</w:t>
            </w:r>
          </w:p>
          <w:p w14:paraId="14107DF2" w14:textId="77777777" w:rsidR="00A42C59" w:rsidRDefault="00A42C59" w:rsidP="00A42C59">
            <w:pPr>
              <w:ind w:left="0"/>
              <w:rPr>
                <w:sz w:val="18"/>
              </w:rPr>
            </w:pPr>
            <w:r>
              <w:rPr>
                <w:sz w:val="18"/>
              </w:rPr>
              <w:t>Vysvětlí rozdíl mezi orientální despocií a dobou antiky</w:t>
            </w:r>
          </w:p>
          <w:p w14:paraId="57BC6389" w14:textId="77777777" w:rsidR="00A42C59" w:rsidRDefault="00A42C59" w:rsidP="00A42C59">
            <w:pPr>
              <w:ind w:left="0"/>
              <w:rPr>
                <w:sz w:val="18"/>
              </w:rPr>
            </w:pPr>
            <w:r>
              <w:rPr>
                <w:sz w:val="18"/>
              </w:rPr>
              <w:t xml:space="preserve">Objasní pojmy: palácové hospodářství, městský stát, dlužní otroctví, polis, občan, tyranida, monarchie, otrokářská demokracie, republika, principát, </w:t>
            </w:r>
            <w:proofErr w:type="spellStart"/>
            <w:r>
              <w:rPr>
                <w:sz w:val="18"/>
              </w:rPr>
              <w:t>dominát</w:t>
            </w:r>
            <w:proofErr w:type="spellEnd"/>
            <w:r>
              <w:rPr>
                <w:sz w:val="18"/>
              </w:rPr>
              <w:t>, dobyvačná válka, křesťanství, stěhování národů, barbaři</w:t>
            </w:r>
          </w:p>
          <w:p w14:paraId="71436891" w14:textId="77777777" w:rsidR="00A42C59" w:rsidRDefault="00A42C59" w:rsidP="00A42C59">
            <w:pPr>
              <w:ind w:left="0"/>
              <w:rPr>
                <w:sz w:val="18"/>
              </w:rPr>
            </w:pPr>
            <w:r>
              <w:rPr>
                <w:sz w:val="18"/>
              </w:rPr>
              <w:t>Charakterizuje základní rysy vývoje jednotlivých států a porovnává je</w:t>
            </w:r>
          </w:p>
          <w:p w14:paraId="420F6ECC" w14:textId="77777777" w:rsidR="00A42C59" w:rsidRDefault="00A42C59" w:rsidP="00A42C59">
            <w:pPr>
              <w:ind w:left="0"/>
              <w:rPr>
                <w:sz w:val="18"/>
              </w:rPr>
            </w:pPr>
            <w:r>
              <w:rPr>
                <w:sz w:val="18"/>
              </w:rPr>
              <w:t>Uvědomuje si význam starověké a antické kultury  i její paralely do současnosti</w:t>
            </w:r>
          </w:p>
          <w:p w14:paraId="651A6624" w14:textId="77777777" w:rsidR="00A42C59" w:rsidRDefault="00A42C59" w:rsidP="00A42C59">
            <w:pPr>
              <w:ind w:left="0"/>
              <w:rPr>
                <w:sz w:val="18"/>
              </w:rPr>
            </w:pPr>
            <w:r>
              <w:rPr>
                <w:sz w:val="18"/>
              </w:rPr>
              <w:t>Zná osobnosti doby starověku a jejich význam i časové zařazení</w:t>
            </w:r>
          </w:p>
        </w:tc>
        <w:tc>
          <w:tcPr>
            <w:tcW w:w="2693" w:type="dxa"/>
            <w:tcBorders>
              <w:bottom w:val="single" w:sz="4" w:space="0" w:color="auto"/>
            </w:tcBorders>
          </w:tcPr>
          <w:p w14:paraId="40CD71B5" w14:textId="77777777" w:rsidR="00A42C59" w:rsidRDefault="00A42C59" w:rsidP="00A42C59">
            <w:pPr>
              <w:snapToGrid w:val="0"/>
              <w:ind w:left="0"/>
              <w:rPr>
                <w:sz w:val="18"/>
              </w:rPr>
            </w:pPr>
            <w:r>
              <w:rPr>
                <w:b/>
                <w:sz w:val="18"/>
              </w:rPr>
              <w:t xml:space="preserve">Staroorientální státy Mezopotámie, Egypt, Indie a Čína </w:t>
            </w:r>
            <w:r>
              <w:rPr>
                <w:sz w:val="18"/>
              </w:rPr>
              <w:t>– politický, hospodářský a kulturní vývoj</w:t>
            </w:r>
          </w:p>
          <w:p w14:paraId="2490058C" w14:textId="77777777" w:rsidR="00A42C59" w:rsidRDefault="00A42C59" w:rsidP="00A42C59">
            <w:pPr>
              <w:pStyle w:val="Zkladntext21"/>
            </w:pPr>
            <w:r>
              <w:t>Druhotné civilizace východního Středomoří</w:t>
            </w:r>
          </w:p>
          <w:p w14:paraId="443188B4" w14:textId="77777777" w:rsidR="00A42C59" w:rsidRDefault="00A42C59" w:rsidP="00A42C59">
            <w:pPr>
              <w:ind w:left="0"/>
              <w:rPr>
                <w:sz w:val="18"/>
              </w:rPr>
            </w:pPr>
            <w:r>
              <w:rPr>
                <w:b/>
                <w:sz w:val="18"/>
              </w:rPr>
              <w:t>Antické Řecko</w:t>
            </w:r>
            <w:r>
              <w:rPr>
                <w:sz w:val="18"/>
              </w:rPr>
              <w:t xml:space="preserve"> – mykénská civilizace, vznik a vývoj polis – Sparta, Athény, velká řecká kolonizace, řecko-perské války, vrchol athénské demokracie za Perikla, peloponéské války, krize řecké polis ve 4.stol.př.n.l., výboje Alexandra Velikého a jejich důsledky, vznik helénistických říší</w:t>
            </w:r>
          </w:p>
          <w:p w14:paraId="3B5627C0" w14:textId="77777777" w:rsidR="00A42C59" w:rsidRDefault="00A42C59" w:rsidP="00A42C59">
            <w:pPr>
              <w:ind w:left="0"/>
              <w:rPr>
                <w:sz w:val="18"/>
              </w:rPr>
            </w:pPr>
            <w:r>
              <w:rPr>
                <w:b/>
                <w:sz w:val="18"/>
              </w:rPr>
              <w:t>Antický Řím</w:t>
            </w:r>
            <w:r>
              <w:rPr>
                <w:sz w:val="18"/>
              </w:rPr>
              <w:t xml:space="preserve"> – Etruskové, doba královská, doba republiky – vnitřní a vnější vývoj – od městského státu k impériu, krize republiky, vznik a vývoj principátu, </w:t>
            </w:r>
            <w:proofErr w:type="spellStart"/>
            <w:r>
              <w:rPr>
                <w:sz w:val="18"/>
              </w:rPr>
              <w:t>dominátu</w:t>
            </w:r>
            <w:proofErr w:type="spellEnd"/>
            <w:r>
              <w:rPr>
                <w:sz w:val="18"/>
              </w:rPr>
              <w:t>, krize římské říše a její zánik</w:t>
            </w:r>
          </w:p>
          <w:p w14:paraId="733FB9BA" w14:textId="77777777" w:rsidR="00A42C59" w:rsidRDefault="00A42C59" w:rsidP="00A42C59">
            <w:pPr>
              <w:ind w:left="0"/>
              <w:rPr>
                <w:sz w:val="18"/>
              </w:rPr>
            </w:pPr>
            <w:r>
              <w:rPr>
                <w:sz w:val="18"/>
              </w:rPr>
              <w:t>Role křesťanství a vliv barbarských kmenů</w:t>
            </w:r>
          </w:p>
          <w:p w14:paraId="6EC511A0" w14:textId="77777777" w:rsidR="00A42C59" w:rsidRDefault="00A42C59" w:rsidP="00A42C59">
            <w:pPr>
              <w:ind w:left="0"/>
              <w:rPr>
                <w:sz w:val="18"/>
              </w:rPr>
            </w:pPr>
            <w:r>
              <w:rPr>
                <w:sz w:val="18"/>
              </w:rPr>
              <w:t>Antická kultura – živé dědictví</w:t>
            </w:r>
          </w:p>
          <w:p w14:paraId="1942071C" w14:textId="77777777" w:rsidR="00A42C59" w:rsidRDefault="00A42C59" w:rsidP="00A42C59">
            <w:pPr>
              <w:ind w:left="0"/>
              <w:rPr>
                <w:b/>
                <w:sz w:val="18"/>
              </w:rPr>
            </w:pPr>
            <w:r>
              <w:rPr>
                <w:b/>
                <w:sz w:val="18"/>
              </w:rPr>
              <w:t xml:space="preserve">Naše země a ostatní Evropa v době římské, civilizovanost a barbarství, Limes </w:t>
            </w:r>
            <w:proofErr w:type="spellStart"/>
            <w:r>
              <w:rPr>
                <w:b/>
                <w:sz w:val="18"/>
              </w:rPr>
              <w:t>romanus</w:t>
            </w:r>
            <w:proofErr w:type="spellEnd"/>
            <w:r>
              <w:rPr>
                <w:b/>
                <w:sz w:val="18"/>
              </w:rPr>
              <w:t xml:space="preserve"> jako civilizační hranice</w:t>
            </w:r>
          </w:p>
          <w:p w14:paraId="15178AE0" w14:textId="77777777" w:rsidR="0096088A" w:rsidRDefault="0096088A" w:rsidP="00A42C59">
            <w:pPr>
              <w:ind w:left="0"/>
              <w:rPr>
                <w:b/>
                <w:sz w:val="18"/>
              </w:rPr>
            </w:pPr>
          </w:p>
          <w:p w14:paraId="433774B6" w14:textId="77777777" w:rsidR="0096088A" w:rsidRDefault="0096088A" w:rsidP="00A42C59">
            <w:pPr>
              <w:ind w:left="0"/>
              <w:rPr>
                <w:b/>
                <w:sz w:val="18"/>
              </w:rPr>
            </w:pPr>
          </w:p>
          <w:p w14:paraId="418552F1" w14:textId="77777777" w:rsidR="0096088A" w:rsidRDefault="0096088A" w:rsidP="00A42C59">
            <w:pPr>
              <w:ind w:left="0"/>
              <w:rPr>
                <w:b/>
                <w:sz w:val="18"/>
              </w:rPr>
            </w:pPr>
          </w:p>
        </w:tc>
        <w:tc>
          <w:tcPr>
            <w:tcW w:w="1877" w:type="dxa"/>
          </w:tcPr>
          <w:p w14:paraId="32CBC5D0" w14:textId="77777777" w:rsidR="00A42C59" w:rsidRPr="00A42C59" w:rsidRDefault="00A42C59" w:rsidP="00A42C59">
            <w:pPr>
              <w:keepNext w:val="0"/>
              <w:suppressAutoHyphens/>
              <w:snapToGrid w:val="0"/>
              <w:ind w:left="0"/>
              <w:rPr>
                <w:rFonts w:cs="MS Mincho"/>
                <w:sz w:val="18"/>
                <w:szCs w:val="20"/>
              </w:rPr>
            </w:pPr>
            <w:r w:rsidRPr="00A42C59">
              <w:rPr>
                <w:rFonts w:cs="MS Mincho"/>
                <w:sz w:val="18"/>
                <w:szCs w:val="20"/>
              </w:rPr>
              <w:t>VMEGS – Žijeme v Evropě</w:t>
            </w:r>
          </w:p>
          <w:p w14:paraId="4E70835F" w14:textId="77777777" w:rsidR="00A42C59" w:rsidRPr="006C6E60" w:rsidRDefault="00A42C59" w:rsidP="00A42C59">
            <w:pPr>
              <w:ind w:left="34"/>
              <w:rPr>
                <w:sz w:val="20"/>
                <w:szCs w:val="20"/>
              </w:rPr>
            </w:pPr>
            <w:r w:rsidRPr="00A42C59">
              <w:rPr>
                <w:rFonts w:cs="MS Mincho"/>
                <w:sz w:val="18"/>
                <w:szCs w:val="20"/>
              </w:rPr>
              <w:t>VV – umění a památky starověkých orientálních států a antiky</w:t>
            </w:r>
          </w:p>
        </w:tc>
      </w:tr>
      <w:tr w:rsidR="00656B7B" w:rsidRPr="00E53B11" w14:paraId="0B8CDA11" w14:textId="77777777" w:rsidTr="00656B7B">
        <w:trPr>
          <w:trHeight w:val="548"/>
        </w:trPr>
        <w:tc>
          <w:tcPr>
            <w:tcW w:w="8046" w:type="dxa"/>
            <w:gridSpan w:val="3"/>
            <w:shd w:val="clear" w:color="auto" w:fill="F2F2F2"/>
          </w:tcPr>
          <w:p w14:paraId="5B409E84" w14:textId="77777777" w:rsidR="00656B7B" w:rsidRPr="00656B7B" w:rsidRDefault="00656B7B" w:rsidP="00656B7B">
            <w:pPr>
              <w:ind w:left="0"/>
              <w:jc w:val="center"/>
              <w:rPr>
                <w:sz w:val="28"/>
                <w:szCs w:val="28"/>
              </w:rPr>
            </w:pPr>
            <w:r w:rsidRPr="00656B7B">
              <w:rPr>
                <w:sz w:val="28"/>
                <w:szCs w:val="28"/>
              </w:rPr>
              <w:t xml:space="preserve">                2.</w:t>
            </w:r>
          </w:p>
        </w:tc>
        <w:tc>
          <w:tcPr>
            <w:tcW w:w="1877" w:type="dxa"/>
            <w:shd w:val="clear" w:color="auto" w:fill="F2F2F2"/>
          </w:tcPr>
          <w:p w14:paraId="590E101C" w14:textId="77777777" w:rsidR="00656B7B" w:rsidRPr="00A42C59" w:rsidRDefault="00656B7B" w:rsidP="00A42C59">
            <w:pPr>
              <w:keepNext w:val="0"/>
              <w:suppressAutoHyphens/>
              <w:snapToGrid w:val="0"/>
              <w:ind w:left="0"/>
              <w:rPr>
                <w:rFonts w:cs="MS Mincho"/>
                <w:sz w:val="18"/>
                <w:szCs w:val="20"/>
              </w:rPr>
            </w:pPr>
          </w:p>
        </w:tc>
      </w:tr>
      <w:tr w:rsidR="00A42C59" w:rsidRPr="00E53B11" w14:paraId="2E350725" w14:textId="77777777" w:rsidTr="00AD75B5">
        <w:trPr>
          <w:trHeight w:val="724"/>
        </w:trPr>
        <w:tc>
          <w:tcPr>
            <w:tcW w:w="2835" w:type="dxa"/>
          </w:tcPr>
          <w:p w14:paraId="35967420" w14:textId="77777777" w:rsidR="00550207" w:rsidRPr="00550207" w:rsidRDefault="00550207" w:rsidP="00550207">
            <w:pPr>
              <w:ind w:left="0"/>
              <w:jc w:val="both"/>
              <w:rPr>
                <w:b/>
                <w:sz w:val="18"/>
              </w:rPr>
            </w:pPr>
            <w:r w:rsidRPr="00550207">
              <w:rPr>
                <w:b/>
                <w:sz w:val="18"/>
              </w:rPr>
              <w:lastRenderedPageBreak/>
              <w:t>STŘEDOVĚK</w:t>
            </w:r>
          </w:p>
          <w:p w14:paraId="67F1C112" w14:textId="77777777" w:rsidR="00550207" w:rsidRPr="00550207" w:rsidRDefault="00550207" w:rsidP="00550207">
            <w:pPr>
              <w:ind w:left="0"/>
              <w:jc w:val="both"/>
              <w:rPr>
                <w:b/>
                <w:sz w:val="18"/>
              </w:rPr>
            </w:pPr>
            <w:r w:rsidRPr="00550207">
              <w:rPr>
                <w:b/>
                <w:sz w:val="18"/>
              </w:rPr>
              <w:t>Popíše proces christianizace a její vliv na konstituování raně středověkých států v Evropě, vysvětlí podstatu vztahu mezi světskou a církevní mocí v západním a východním kulturním okruhu i projevy vlivu náboženství a církve ve středověké společnosti</w:t>
            </w:r>
          </w:p>
          <w:p w14:paraId="4088BA63" w14:textId="77777777" w:rsidR="00550207" w:rsidRPr="00550207" w:rsidRDefault="00550207" w:rsidP="00550207">
            <w:pPr>
              <w:ind w:left="0"/>
              <w:jc w:val="both"/>
              <w:rPr>
                <w:b/>
                <w:sz w:val="18"/>
              </w:rPr>
            </w:pPr>
            <w:r w:rsidRPr="00550207">
              <w:rPr>
                <w:b/>
                <w:sz w:val="18"/>
              </w:rPr>
              <w:t>Definuje proměny hospodářského a politického uspořádání středověké společnosti 5. – 15.století a jeho specifické projevy ve vybraných státních celcích</w:t>
            </w:r>
          </w:p>
          <w:p w14:paraId="5863428D" w14:textId="77777777" w:rsidR="00550207" w:rsidRPr="00550207" w:rsidRDefault="00550207" w:rsidP="00550207">
            <w:pPr>
              <w:ind w:left="0"/>
              <w:jc w:val="both"/>
              <w:rPr>
                <w:b/>
                <w:sz w:val="18"/>
              </w:rPr>
            </w:pPr>
            <w:r w:rsidRPr="00550207">
              <w:rPr>
                <w:b/>
                <w:sz w:val="18"/>
              </w:rPr>
              <w:t>Charakterizuje základní rysy vývoje na našem území</w:t>
            </w:r>
          </w:p>
          <w:p w14:paraId="72FD0C36" w14:textId="77777777" w:rsidR="00550207" w:rsidRPr="00550207" w:rsidRDefault="00550207" w:rsidP="00550207">
            <w:pPr>
              <w:ind w:left="0"/>
              <w:jc w:val="both"/>
              <w:rPr>
                <w:b/>
                <w:sz w:val="18"/>
              </w:rPr>
            </w:pPr>
            <w:r w:rsidRPr="00550207">
              <w:rPr>
                <w:b/>
                <w:sz w:val="18"/>
              </w:rPr>
              <w:t>Vymezí specifika islámské oblasti</w:t>
            </w:r>
          </w:p>
          <w:p w14:paraId="70CA7085" w14:textId="77777777" w:rsidR="00550207" w:rsidRPr="00550207" w:rsidRDefault="00550207" w:rsidP="00550207">
            <w:pPr>
              <w:ind w:left="0"/>
              <w:jc w:val="both"/>
              <w:rPr>
                <w:b/>
                <w:sz w:val="18"/>
              </w:rPr>
            </w:pPr>
            <w:r w:rsidRPr="00550207">
              <w:rPr>
                <w:b/>
                <w:sz w:val="18"/>
              </w:rPr>
              <w:t>Vysvětlí důsledky tatarských a tureckých nájezdů, zejména pro jižní a východní Evropu</w:t>
            </w:r>
          </w:p>
          <w:p w14:paraId="214B96BA" w14:textId="77777777" w:rsidR="00A42C59" w:rsidRDefault="00A42C59" w:rsidP="00A42C59">
            <w:pPr>
              <w:ind w:left="0"/>
              <w:jc w:val="both"/>
              <w:rPr>
                <w:b/>
                <w:sz w:val="18"/>
              </w:rPr>
            </w:pPr>
          </w:p>
        </w:tc>
        <w:tc>
          <w:tcPr>
            <w:tcW w:w="2518" w:type="dxa"/>
          </w:tcPr>
          <w:p w14:paraId="6BE23383" w14:textId="77777777" w:rsidR="00656B7B" w:rsidRPr="00656B7B" w:rsidRDefault="00656B7B" w:rsidP="00656B7B">
            <w:pPr>
              <w:ind w:left="0"/>
              <w:rPr>
                <w:sz w:val="18"/>
              </w:rPr>
            </w:pPr>
            <w:r w:rsidRPr="00656B7B">
              <w:rPr>
                <w:sz w:val="18"/>
              </w:rPr>
              <w:t>Chápe příčiny zániku římské říše a kulturní regrese</w:t>
            </w:r>
          </w:p>
          <w:p w14:paraId="5FDF0F8A" w14:textId="77777777" w:rsidR="00656B7B" w:rsidRPr="00656B7B" w:rsidRDefault="00656B7B" w:rsidP="00656B7B">
            <w:pPr>
              <w:ind w:left="0"/>
              <w:rPr>
                <w:sz w:val="18"/>
              </w:rPr>
            </w:pPr>
            <w:r w:rsidRPr="00656B7B">
              <w:rPr>
                <w:sz w:val="18"/>
              </w:rPr>
              <w:t>Charakterizuje, ve srovnání s dalšími, feudální řád</w:t>
            </w:r>
          </w:p>
          <w:p w14:paraId="0B641127" w14:textId="77777777" w:rsidR="00656B7B" w:rsidRPr="00656B7B" w:rsidRDefault="00656B7B" w:rsidP="00656B7B">
            <w:pPr>
              <w:ind w:left="0"/>
              <w:rPr>
                <w:sz w:val="18"/>
              </w:rPr>
            </w:pPr>
            <w:r w:rsidRPr="00656B7B">
              <w:rPr>
                <w:sz w:val="18"/>
              </w:rPr>
              <w:t>Periodizuje období středověku a stanoví základní rozdíly mezi etapami</w:t>
            </w:r>
          </w:p>
          <w:p w14:paraId="18F2CDDA" w14:textId="77777777" w:rsidR="00656B7B" w:rsidRPr="00656B7B" w:rsidRDefault="00656B7B" w:rsidP="00656B7B">
            <w:pPr>
              <w:ind w:left="0"/>
              <w:rPr>
                <w:sz w:val="18"/>
              </w:rPr>
            </w:pPr>
            <w:r w:rsidRPr="00656B7B">
              <w:rPr>
                <w:sz w:val="18"/>
              </w:rPr>
              <w:t>Umí zhodnotit význam církve a jejích institucí pro vznik a upevnění  feudálního řádu</w:t>
            </w:r>
          </w:p>
          <w:p w14:paraId="35CFDF04" w14:textId="77777777" w:rsidR="00656B7B" w:rsidRPr="00656B7B" w:rsidRDefault="00656B7B" w:rsidP="00656B7B">
            <w:pPr>
              <w:ind w:left="0"/>
              <w:rPr>
                <w:sz w:val="18"/>
              </w:rPr>
            </w:pPr>
            <w:r w:rsidRPr="00656B7B">
              <w:rPr>
                <w:sz w:val="18"/>
              </w:rPr>
              <w:t xml:space="preserve">Objasní pojmy: feudum, církev, německá říše, leník a poddaný, klášter, karolinská renesance, církevní schizma, misie, barbarský stát, </w:t>
            </w:r>
            <w:proofErr w:type="spellStart"/>
            <w:r w:rsidRPr="00656B7B">
              <w:rPr>
                <w:sz w:val="18"/>
              </w:rPr>
              <w:t>caesaropapismus</w:t>
            </w:r>
            <w:proofErr w:type="spellEnd"/>
          </w:p>
          <w:p w14:paraId="02AB667D" w14:textId="77777777" w:rsidR="00656B7B" w:rsidRPr="00656B7B" w:rsidRDefault="00656B7B" w:rsidP="00656B7B">
            <w:pPr>
              <w:ind w:left="0"/>
              <w:rPr>
                <w:sz w:val="18"/>
              </w:rPr>
            </w:pPr>
            <w:r w:rsidRPr="00656B7B">
              <w:rPr>
                <w:sz w:val="18"/>
              </w:rPr>
              <w:t>Orientuje se v historii jednotlivých říší a států</w:t>
            </w:r>
          </w:p>
          <w:p w14:paraId="04876836" w14:textId="77777777" w:rsidR="00656B7B" w:rsidRPr="00656B7B" w:rsidRDefault="00656B7B" w:rsidP="00656B7B">
            <w:pPr>
              <w:ind w:left="0"/>
              <w:rPr>
                <w:sz w:val="18"/>
              </w:rPr>
            </w:pPr>
            <w:r w:rsidRPr="00656B7B">
              <w:rPr>
                <w:sz w:val="18"/>
              </w:rPr>
              <w:t>Chápe význam Velkomoravské říše pro vznik státního útvaru u nás i položení základů vzdělanosti latinské i slovanské</w:t>
            </w:r>
          </w:p>
          <w:p w14:paraId="59B585D5" w14:textId="77777777" w:rsidR="00656B7B" w:rsidRPr="00656B7B" w:rsidRDefault="00656B7B" w:rsidP="00656B7B">
            <w:pPr>
              <w:ind w:left="0"/>
              <w:rPr>
                <w:sz w:val="18"/>
              </w:rPr>
            </w:pPr>
            <w:r w:rsidRPr="00656B7B">
              <w:rPr>
                <w:sz w:val="18"/>
              </w:rPr>
              <w:t xml:space="preserve">Umí rozeznat </w:t>
            </w:r>
            <w:proofErr w:type="spellStart"/>
            <w:r w:rsidRPr="00656B7B">
              <w:rPr>
                <w:sz w:val="18"/>
              </w:rPr>
              <w:t>char</w:t>
            </w:r>
            <w:proofErr w:type="spellEnd"/>
            <w:r w:rsidRPr="00656B7B">
              <w:rPr>
                <w:sz w:val="18"/>
              </w:rPr>
              <w:t>. znaky románského umění a jmenovat jeho památky</w:t>
            </w:r>
          </w:p>
          <w:p w14:paraId="23DC1F47" w14:textId="77777777" w:rsidR="00A42C59" w:rsidRDefault="00A42C59" w:rsidP="00A42C59">
            <w:pPr>
              <w:ind w:left="0"/>
              <w:rPr>
                <w:sz w:val="18"/>
              </w:rPr>
            </w:pPr>
          </w:p>
        </w:tc>
        <w:tc>
          <w:tcPr>
            <w:tcW w:w="2693" w:type="dxa"/>
          </w:tcPr>
          <w:p w14:paraId="4EA8A85B" w14:textId="77777777" w:rsidR="00656B7B" w:rsidRPr="00656B7B" w:rsidRDefault="00656B7B" w:rsidP="00656B7B">
            <w:pPr>
              <w:keepNext w:val="0"/>
              <w:suppressAutoHyphens/>
              <w:snapToGrid w:val="0"/>
              <w:ind w:left="0"/>
              <w:rPr>
                <w:rFonts w:cs="MS Mincho"/>
                <w:sz w:val="18"/>
                <w:szCs w:val="20"/>
              </w:rPr>
            </w:pPr>
            <w:r w:rsidRPr="00656B7B">
              <w:rPr>
                <w:rFonts w:cs="MS Mincho"/>
                <w:sz w:val="18"/>
                <w:szCs w:val="20"/>
              </w:rPr>
              <w:t>Charakteristické rysy feudalismu</w:t>
            </w:r>
          </w:p>
          <w:p w14:paraId="374F826D" w14:textId="77777777" w:rsidR="00656B7B" w:rsidRPr="00656B7B" w:rsidRDefault="00656B7B" w:rsidP="00656B7B">
            <w:pPr>
              <w:keepNext w:val="0"/>
              <w:suppressAutoHyphens/>
              <w:ind w:left="0"/>
              <w:rPr>
                <w:rFonts w:cs="MS Mincho"/>
                <w:b/>
                <w:sz w:val="18"/>
                <w:szCs w:val="20"/>
              </w:rPr>
            </w:pPr>
            <w:r w:rsidRPr="00656B7B">
              <w:rPr>
                <w:rFonts w:cs="MS Mincho"/>
                <w:b/>
                <w:sz w:val="18"/>
                <w:szCs w:val="20"/>
              </w:rPr>
              <w:t>Utváření středověké Evropy</w:t>
            </w:r>
          </w:p>
          <w:p w14:paraId="004B6180" w14:textId="77777777" w:rsidR="00656B7B" w:rsidRPr="00656B7B" w:rsidRDefault="00656B7B" w:rsidP="00656B7B">
            <w:pPr>
              <w:keepNext w:val="0"/>
              <w:suppressAutoHyphens/>
              <w:ind w:left="0"/>
              <w:rPr>
                <w:rFonts w:cs="MS Mincho"/>
                <w:sz w:val="18"/>
                <w:szCs w:val="20"/>
              </w:rPr>
            </w:pPr>
            <w:r w:rsidRPr="00656B7B">
              <w:rPr>
                <w:rFonts w:cs="MS Mincho"/>
                <w:sz w:val="18"/>
                <w:szCs w:val="20"/>
              </w:rPr>
              <w:t xml:space="preserve"> Frankové</w:t>
            </w:r>
          </w:p>
          <w:p w14:paraId="66E80D11" w14:textId="77777777" w:rsidR="00656B7B" w:rsidRPr="00656B7B" w:rsidRDefault="00656B7B" w:rsidP="00656B7B">
            <w:pPr>
              <w:keepNext w:val="0"/>
              <w:suppressAutoHyphens/>
              <w:ind w:left="0"/>
              <w:rPr>
                <w:rFonts w:cs="MS Mincho"/>
                <w:sz w:val="18"/>
                <w:szCs w:val="20"/>
              </w:rPr>
            </w:pPr>
            <w:r w:rsidRPr="00656B7B">
              <w:rPr>
                <w:rFonts w:cs="MS Mincho"/>
                <w:sz w:val="18"/>
                <w:szCs w:val="20"/>
              </w:rPr>
              <w:t>Byzantská říše</w:t>
            </w:r>
          </w:p>
          <w:p w14:paraId="6F4A2D66" w14:textId="77777777" w:rsidR="00656B7B" w:rsidRPr="00656B7B" w:rsidRDefault="00656B7B" w:rsidP="00656B7B">
            <w:pPr>
              <w:keepNext w:val="0"/>
              <w:suppressAutoHyphens/>
              <w:ind w:left="0"/>
              <w:rPr>
                <w:rFonts w:cs="MS Mincho"/>
                <w:sz w:val="18"/>
                <w:szCs w:val="20"/>
              </w:rPr>
            </w:pPr>
            <w:r w:rsidRPr="00656B7B">
              <w:rPr>
                <w:rFonts w:cs="MS Mincho"/>
                <w:sz w:val="18"/>
                <w:szCs w:val="20"/>
              </w:rPr>
              <w:t>Kyjevská Rus</w:t>
            </w:r>
          </w:p>
          <w:p w14:paraId="0BBCA3AF" w14:textId="77777777" w:rsidR="00656B7B" w:rsidRPr="00656B7B" w:rsidRDefault="00656B7B" w:rsidP="00656B7B">
            <w:pPr>
              <w:keepNext w:val="0"/>
              <w:suppressAutoHyphens/>
              <w:ind w:left="0"/>
              <w:rPr>
                <w:rFonts w:cs="MS Mincho"/>
                <w:sz w:val="18"/>
                <w:szCs w:val="20"/>
              </w:rPr>
            </w:pPr>
            <w:r w:rsidRPr="00656B7B">
              <w:rPr>
                <w:rFonts w:cs="MS Mincho"/>
                <w:sz w:val="18"/>
                <w:szCs w:val="20"/>
              </w:rPr>
              <w:t>Vznik Francie, Anglie, německé říše</w:t>
            </w:r>
          </w:p>
          <w:p w14:paraId="5EE02D57" w14:textId="77777777" w:rsidR="00656B7B" w:rsidRPr="00656B7B" w:rsidRDefault="00656B7B" w:rsidP="00656B7B">
            <w:pPr>
              <w:keepNext w:val="0"/>
              <w:suppressAutoHyphens/>
              <w:ind w:left="0"/>
              <w:rPr>
                <w:rFonts w:cs="MS Mincho"/>
                <w:b/>
                <w:sz w:val="18"/>
                <w:szCs w:val="20"/>
              </w:rPr>
            </w:pPr>
            <w:r w:rsidRPr="00656B7B">
              <w:rPr>
                <w:rFonts w:cs="MS Mincho"/>
                <w:b/>
                <w:sz w:val="18"/>
                <w:szCs w:val="20"/>
              </w:rPr>
              <w:t>Islám a arabská říše</w:t>
            </w:r>
          </w:p>
          <w:p w14:paraId="5938485B" w14:textId="77777777" w:rsidR="00656B7B" w:rsidRPr="00656B7B" w:rsidRDefault="00656B7B" w:rsidP="00656B7B">
            <w:pPr>
              <w:keepNext w:val="0"/>
              <w:suppressAutoHyphens/>
              <w:ind w:left="0"/>
              <w:rPr>
                <w:rFonts w:cs="MS Mincho"/>
                <w:b/>
                <w:sz w:val="18"/>
                <w:szCs w:val="20"/>
              </w:rPr>
            </w:pPr>
            <w:r w:rsidRPr="00656B7B">
              <w:rPr>
                <w:rFonts w:cs="MS Mincho"/>
                <w:b/>
                <w:sz w:val="18"/>
                <w:szCs w:val="20"/>
              </w:rPr>
              <w:t>Mongolská a turecká expanze</w:t>
            </w:r>
          </w:p>
          <w:p w14:paraId="5F3CBE86" w14:textId="77777777" w:rsidR="00656B7B" w:rsidRPr="00656B7B" w:rsidRDefault="00656B7B" w:rsidP="00656B7B">
            <w:pPr>
              <w:keepNext w:val="0"/>
              <w:suppressAutoHyphens/>
              <w:ind w:left="0"/>
              <w:rPr>
                <w:rFonts w:cs="MS Mincho"/>
                <w:sz w:val="18"/>
                <w:szCs w:val="20"/>
              </w:rPr>
            </w:pPr>
            <w:r w:rsidRPr="00656B7B">
              <w:rPr>
                <w:rFonts w:cs="MS Mincho"/>
                <w:sz w:val="18"/>
                <w:szCs w:val="20"/>
              </w:rPr>
              <w:t>Slované na našem území</w:t>
            </w:r>
          </w:p>
          <w:p w14:paraId="3865F0FF" w14:textId="77777777" w:rsidR="00656B7B" w:rsidRPr="00656B7B" w:rsidRDefault="00656B7B" w:rsidP="00656B7B">
            <w:pPr>
              <w:keepNext w:val="0"/>
              <w:suppressAutoHyphens/>
              <w:ind w:left="0"/>
              <w:rPr>
                <w:rFonts w:cs="MS Mincho"/>
                <w:sz w:val="18"/>
                <w:szCs w:val="20"/>
              </w:rPr>
            </w:pPr>
            <w:r w:rsidRPr="00656B7B">
              <w:rPr>
                <w:rFonts w:cs="MS Mincho"/>
                <w:sz w:val="18"/>
                <w:szCs w:val="20"/>
              </w:rPr>
              <w:t>Velkomoravská říše a její dědictví</w:t>
            </w:r>
          </w:p>
          <w:p w14:paraId="39DB4A11" w14:textId="77777777" w:rsidR="00656B7B" w:rsidRPr="00656B7B" w:rsidRDefault="00656B7B" w:rsidP="00656B7B">
            <w:pPr>
              <w:keepNext w:val="0"/>
              <w:suppressAutoHyphens/>
              <w:ind w:left="0"/>
              <w:rPr>
                <w:rFonts w:cs="MS Mincho"/>
                <w:sz w:val="18"/>
                <w:szCs w:val="20"/>
              </w:rPr>
            </w:pPr>
            <w:r w:rsidRPr="00656B7B">
              <w:rPr>
                <w:rFonts w:cs="MS Mincho"/>
                <w:sz w:val="18"/>
                <w:szCs w:val="20"/>
              </w:rPr>
              <w:t>Přemyslovská knížata a jejich stát v 9.-12.století</w:t>
            </w:r>
          </w:p>
          <w:p w14:paraId="2CB54971" w14:textId="77777777" w:rsidR="00656B7B" w:rsidRPr="00656B7B" w:rsidRDefault="00656B7B" w:rsidP="00656B7B">
            <w:pPr>
              <w:keepNext w:val="0"/>
              <w:suppressAutoHyphens/>
              <w:ind w:left="0"/>
              <w:rPr>
                <w:rFonts w:cs="MS Mincho"/>
                <w:b/>
                <w:sz w:val="18"/>
                <w:szCs w:val="20"/>
              </w:rPr>
            </w:pPr>
            <w:r w:rsidRPr="00656B7B">
              <w:rPr>
                <w:rFonts w:cs="MS Mincho"/>
                <w:b/>
                <w:sz w:val="18"/>
                <w:szCs w:val="20"/>
              </w:rPr>
              <w:t>Křesťanství jako nové kulturní a společenské pojítko, vnitřní nejednota křesťanství, papežství a císařství, křížové výpravy, kacířství, husitství</w:t>
            </w:r>
          </w:p>
          <w:p w14:paraId="41CF30AB" w14:textId="77777777" w:rsidR="00656B7B" w:rsidRPr="00656B7B" w:rsidRDefault="00656B7B" w:rsidP="00656B7B">
            <w:pPr>
              <w:keepNext w:val="0"/>
              <w:suppressAutoHyphens/>
              <w:ind w:left="0"/>
              <w:rPr>
                <w:rFonts w:cs="MS Mincho"/>
                <w:b/>
                <w:sz w:val="18"/>
                <w:szCs w:val="20"/>
              </w:rPr>
            </w:pPr>
            <w:r w:rsidRPr="00656B7B">
              <w:rPr>
                <w:rFonts w:cs="MS Mincho"/>
                <w:b/>
                <w:sz w:val="18"/>
                <w:szCs w:val="20"/>
              </w:rPr>
              <w:t>Venkov a zemědělství, kolonizace, rozvoj řemesel a obchodu, urbanizace</w:t>
            </w:r>
          </w:p>
          <w:p w14:paraId="448AE7F0" w14:textId="77777777" w:rsidR="00A42C59" w:rsidRDefault="00656B7B" w:rsidP="00656B7B">
            <w:pPr>
              <w:ind w:left="0"/>
              <w:rPr>
                <w:b/>
                <w:sz w:val="18"/>
              </w:rPr>
            </w:pPr>
            <w:r w:rsidRPr="00656B7B">
              <w:rPr>
                <w:rFonts w:cs="MS Mincho"/>
                <w:b/>
                <w:sz w:val="18"/>
                <w:szCs w:val="20"/>
              </w:rPr>
              <w:t>Vzdělanost a umění středověké společnosti</w:t>
            </w:r>
          </w:p>
        </w:tc>
        <w:tc>
          <w:tcPr>
            <w:tcW w:w="1877" w:type="dxa"/>
          </w:tcPr>
          <w:p w14:paraId="1FF0B788" w14:textId="77777777" w:rsidR="00656B7B" w:rsidRPr="00656B7B" w:rsidRDefault="00656B7B" w:rsidP="00656B7B">
            <w:pPr>
              <w:keepNext w:val="0"/>
              <w:suppressAutoHyphens/>
              <w:snapToGrid w:val="0"/>
              <w:ind w:left="0"/>
              <w:rPr>
                <w:rFonts w:cs="MS Mincho"/>
                <w:sz w:val="18"/>
                <w:szCs w:val="20"/>
              </w:rPr>
            </w:pPr>
            <w:r w:rsidRPr="00656B7B">
              <w:rPr>
                <w:rFonts w:cs="MS Mincho"/>
                <w:sz w:val="18"/>
                <w:szCs w:val="20"/>
              </w:rPr>
              <w:t>VMEGS –Žijeme v Evropě</w:t>
            </w:r>
          </w:p>
          <w:p w14:paraId="70BDB1F9" w14:textId="77777777" w:rsidR="00656B7B" w:rsidRPr="00656B7B" w:rsidRDefault="00656B7B" w:rsidP="00656B7B">
            <w:pPr>
              <w:keepNext w:val="0"/>
              <w:suppressAutoHyphens/>
              <w:snapToGrid w:val="0"/>
              <w:ind w:left="0"/>
              <w:rPr>
                <w:rFonts w:cs="MS Mincho"/>
                <w:sz w:val="18"/>
                <w:szCs w:val="20"/>
              </w:rPr>
            </w:pPr>
            <w:r w:rsidRPr="00656B7B">
              <w:rPr>
                <w:rFonts w:cs="MS Mincho"/>
                <w:sz w:val="18"/>
                <w:szCs w:val="20"/>
              </w:rPr>
              <w:t>ČJL – středověká literatura</w:t>
            </w:r>
          </w:p>
          <w:p w14:paraId="386187EE" w14:textId="77777777" w:rsidR="00656B7B" w:rsidRPr="00656B7B" w:rsidRDefault="00656B7B" w:rsidP="00656B7B">
            <w:pPr>
              <w:keepNext w:val="0"/>
              <w:suppressAutoHyphens/>
              <w:snapToGrid w:val="0"/>
              <w:ind w:left="0"/>
              <w:rPr>
                <w:rFonts w:cs="MS Mincho"/>
                <w:sz w:val="18"/>
                <w:szCs w:val="20"/>
              </w:rPr>
            </w:pPr>
            <w:r w:rsidRPr="00656B7B">
              <w:rPr>
                <w:rFonts w:cs="MS Mincho"/>
                <w:sz w:val="18"/>
                <w:szCs w:val="20"/>
              </w:rPr>
              <w:t>VV – umělecké slohy</w:t>
            </w:r>
          </w:p>
          <w:p w14:paraId="10A893A6" w14:textId="77777777" w:rsidR="00A42C59" w:rsidRPr="00A42C59" w:rsidRDefault="00A42C59" w:rsidP="00A42C59">
            <w:pPr>
              <w:keepNext w:val="0"/>
              <w:suppressAutoHyphens/>
              <w:snapToGrid w:val="0"/>
              <w:ind w:left="0"/>
              <w:rPr>
                <w:rFonts w:cs="MS Mincho"/>
                <w:sz w:val="18"/>
                <w:szCs w:val="20"/>
              </w:rPr>
            </w:pPr>
          </w:p>
        </w:tc>
      </w:tr>
      <w:tr w:rsidR="00A42C59" w:rsidRPr="00E53B11" w14:paraId="2B298929" w14:textId="77777777" w:rsidTr="00DB2F05">
        <w:trPr>
          <w:trHeight w:val="896"/>
        </w:trPr>
        <w:tc>
          <w:tcPr>
            <w:tcW w:w="2835" w:type="dxa"/>
          </w:tcPr>
          <w:p w14:paraId="435FE6FD" w14:textId="77777777" w:rsidR="00A42C59" w:rsidRDefault="00A42C59" w:rsidP="00A42C59">
            <w:pPr>
              <w:snapToGrid w:val="0"/>
              <w:ind w:left="0"/>
              <w:rPr>
                <w:b/>
                <w:sz w:val="18"/>
              </w:rPr>
            </w:pPr>
          </w:p>
        </w:tc>
        <w:tc>
          <w:tcPr>
            <w:tcW w:w="2518" w:type="dxa"/>
          </w:tcPr>
          <w:p w14:paraId="512D5BDD" w14:textId="77777777" w:rsidR="00656B7B" w:rsidRPr="00656B7B" w:rsidRDefault="00656B7B" w:rsidP="00656B7B">
            <w:pPr>
              <w:snapToGrid w:val="0"/>
              <w:ind w:left="0"/>
              <w:rPr>
                <w:sz w:val="18"/>
              </w:rPr>
            </w:pPr>
            <w:r w:rsidRPr="00656B7B">
              <w:rPr>
                <w:sz w:val="18"/>
              </w:rPr>
              <w:t>Charakterizuje hospodářské změny středověké Evropy</w:t>
            </w:r>
          </w:p>
          <w:p w14:paraId="542A12F6" w14:textId="77777777" w:rsidR="00656B7B" w:rsidRPr="00656B7B" w:rsidRDefault="00656B7B" w:rsidP="00656B7B">
            <w:pPr>
              <w:snapToGrid w:val="0"/>
              <w:ind w:left="0"/>
              <w:rPr>
                <w:sz w:val="18"/>
              </w:rPr>
            </w:pPr>
            <w:r w:rsidRPr="00656B7B">
              <w:rPr>
                <w:sz w:val="18"/>
              </w:rPr>
              <w:t>Nastíní politický vývoj vybraných středověkých evropských států</w:t>
            </w:r>
          </w:p>
          <w:p w14:paraId="6D2653DC" w14:textId="77777777" w:rsidR="00656B7B" w:rsidRPr="00656B7B" w:rsidRDefault="00656B7B" w:rsidP="00656B7B">
            <w:pPr>
              <w:snapToGrid w:val="0"/>
              <w:ind w:left="0"/>
              <w:rPr>
                <w:sz w:val="18"/>
              </w:rPr>
            </w:pPr>
            <w:r w:rsidRPr="00656B7B">
              <w:rPr>
                <w:sz w:val="18"/>
              </w:rPr>
              <w:t>Objasní vztah církve a světské moci, jejich zápas o hegemonii v Evropě</w:t>
            </w:r>
          </w:p>
          <w:p w14:paraId="726C1FB9" w14:textId="77777777" w:rsidR="00656B7B" w:rsidRPr="00656B7B" w:rsidRDefault="00656B7B" w:rsidP="00656B7B">
            <w:pPr>
              <w:snapToGrid w:val="0"/>
              <w:ind w:left="0"/>
              <w:rPr>
                <w:sz w:val="18"/>
              </w:rPr>
            </w:pPr>
            <w:r w:rsidRPr="00656B7B">
              <w:rPr>
                <w:sz w:val="18"/>
              </w:rPr>
              <w:t>Uvědomuje si roli středověkých měst v ekonomice, politice i kultuře, cechy a jejich význam</w:t>
            </w:r>
          </w:p>
          <w:p w14:paraId="3909DF57" w14:textId="77777777" w:rsidR="00656B7B" w:rsidRPr="00656B7B" w:rsidRDefault="00656B7B" w:rsidP="00656B7B">
            <w:pPr>
              <w:snapToGrid w:val="0"/>
              <w:ind w:left="0"/>
              <w:rPr>
                <w:sz w:val="18"/>
              </w:rPr>
            </w:pPr>
            <w:r w:rsidRPr="00656B7B">
              <w:rPr>
                <w:sz w:val="18"/>
              </w:rPr>
              <w:t>Popíše křížové výpravy – jejich charakter a význam pro Evropu vrcholného středověku</w:t>
            </w:r>
          </w:p>
          <w:p w14:paraId="4AC9CC12" w14:textId="77777777" w:rsidR="00656B7B" w:rsidRPr="00656B7B" w:rsidRDefault="00656B7B" w:rsidP="00656B7B">
            <w:pPr>
              <w:snapToGrid w:val="0"/>
              <w:ind w:left="0"/>
              <w:rPr>
                <w:sz w:val="18"/>
              </w:rPr>
            </w:pPr>
            <w:r w:rsidRPr="00656B7B">
              <w:rPr>
                <w:sz w:val="18"/>
              </w:rPr>
              <w:t>Vysvětlí důsledky tatarských a tureckých nájezdů, zejména pro východní a jižní Evropu</w:t>
            </w:r>
          </w:p>
          <w:p w14:paraId="3AA6A29C" w14:textId="77777777" w:rsidR="00656B7B" w:rsidRPr="00656B7B" w:rsidRDefault="00656B7B" w:rsidP="00656B7B">
            <w:pPr>
              <w:snapToGrid w:val="0"/>
              <w:ind w:left="0"/>
              <w:rPr>
                <w:sz w:val="18"/>
              </w:rPr>
            </w:pPr>
            <w:r w:rsidRPr="00656B7B">
              <w:rPr>
                <w:sz w:val="18"/>
              </w:rPr>
              <w:t>Charakterizuje politický, hospodářský a sociální vývoj české společnosti ve středověku</w:t>
            </w:r>
          </w:p>
          <w:p w14:paraId="25B90CDF" w14:textId="77777777" w:rsidR="00656B7B" w:rsidRPr="00656B7B" w:rsidRDefault="00656B7B" w:rsidP="00656B7B">
            <w:pPr>
              <w:snapToGrid w:val="0"/>
              <w:ind w:left="0"/>
              <w:rPr>
                <w:sz w:val="18"/>
              </w:rPr>
            </w:pPr>
            <w:r w:rsidRPr="00656B7B">
              <w:rPr>
                <w:sz w:val="18"/>
              </w:rPr>
              <w:t>Zařadí husitství do evropského kontextu</w:t>
            </w:r>
          </w:p>
          <w:p w14:paraId="472F8474" w14:textId="77777777" w:rsidR="00656B7B" w:rsidRPr="00656B7B" w:rsidRDefault="00656B7B" w:rsidP="00656B7B">
            <w:pPr>
              <w:snapToGrid w:val="0"/>
              <w:ind w:left="0"/>
              <w:rPr>
                <w:sz w:val="18"/>
              </w:rPr>
            </w:pPr>
            <w:r w:rsidRPr="00656B7B">
              <w:rPr>
                <w:sz w:val="18"/>
              </w:rPr>
              <w:t>Popíše územní vývoj našich zemí ve 12. – 15.století</w:t>
            </w:r>
          </w:p>
          <w:p w14:paraId="04F92DE3" w14:textId="77777777" w:rsidR="00656B7B" w:rsidRPr="00656B7B" w:rsidRDefault="00656B7B" w:rsidP="00656B7B">
            <w:pPr>
              <w:snapToGrid w:val="0"/>
              <w:ind w:left="0"/>
              <w:rPr>
                <w:sz w:val="18"/>
              </w:rPr>
            </w:pPr>
            <w:r w:rsidRPr="00656B7B">
              <w:rPr>
                <w:sz w:val="18"/>
              </w:rPr>
              <w:t>Charakterizuje nejvýznamnější postavy našich středověkých dějin</w:t>
            </w:r>
          </w:p>
          <w:p w14:paraId="66620579" w14:textId="77777777" w:rsidR="00656B7B" w:rsidRPr="00656B7B" w:rsidRDefault="00656B7B" w:rsidP="00656B7B">
            <w:pPr>
              <w:snapToGrid w:val="0"/>
              <w:ind w:left="0"/>
              <w:rPr>
                <w:sz w:val="18"/>
              </w:rPr>
            </w:pPr>
            <w:r w:rsidRPr="00656B7B">
              <w:rPr>
                <w:sz w:val="18"/>
              </w:rPr>
              <w:t>Rozpozná hlavní rysy gotického umění</w:t>
            </w:r>
          </w:p>
          <w:p w14:paraId="5978F302" w14:textId="77777777" w:rsidR="00A42C59" w:rsidRDefault="00656B7B" w:rsidP="00656B7B">
            <w:pPr>
              <w:snapToGrid w:val="0"/>
              <w:ind w:left="0"/>
              <w:rPr>
                <w:sz w:val="18"/>
              </w:rPr>
            </w:pPr>
            <w:r w:rsidRPr="00656B7B">
              <w:rPr>
                <w:sz w:val="18"/>
              </w:rPr>
              <w:t>Poznává kořeny středověké vzdělanosti (klášterní a městské školy, univerzity)</w:t>
            </w:r>
          </w:p>
        </w:tc>
        <w:tc>
          <w:tcPr>
            <w:tcW w:w="2693" w:type="dxa"/>
          </w:tcPr>
          <w:p w14:paraId="100F7DD4" w14:textId="77777777" w:rsidR="001C517F" w:rsidRPr="001C517F" w:rsidRDefault="001C517F" w:rsidP="001C517F">
            <w:pPr>
              <w:keepNext w:val="0"/>
              <w:suppressAutoHyphens/>
              <w:snapToGrid w:val="0"/>
              <w:ind w:left="0"/>
              <w:rPr>
                <w:rFonts w:cs="MS Mincho"/>
                <w:b/>
                <w:sz w:val="18"/>
                <w:szCs w:val="20"/>
              </w:rPr>
            </w:pPr>
            <w:r w:rsidRPr="001C517F">
              <w:rPr>
                <w:rFonts w:cs="MS Mincho"/>
                <w:b/>
                <w:sz w:val="18"/>
                <w:szCs w:val="20"/>
              </w:rPr>
              <w:t>VRCHOLNÝ STŘEDOVĚK</w:t>
            </w:r>
          </w:p>
          <w:p w14:paraId="3D5AE949" w14:textId="77777777" w:rsidR="001C517F" w:rsidRPr="001C517F" w:rsidRDefault="001C517F" w:rsidP="001C517F">
            <w:pPr>
              <w:keepNext w:val="0"/>
              <w:suppressAutoHyphens/>
              <w:ind w:left="0"/>
              <w:rPr>
                <w:rFonts w:cs="MS Mincho"/>
                <w:sz w:val="18"/>
                <w:szCs w:val="20"/>
              </w:rPr>
            </w:pPr>
            <w:r w:rsidRPr="001C517F">
              <w:rPr>
                <w:rFonts w:cs="MS Mincho"/>
                <w:sz w:val="18"/>
                <w:szCs w:val="20"/>
              </w:rPr>
              <w:t>Hospodářství rozvinutého středověku – města a venkov</w:t>
            </w:r>
          </w:p>
          <w:p w14:paraId="63B462FE" w14:textId="77777777" w:rsidR="001C517F" w:rsidRPr="001C517F" w:rsidRDefault="001C517F" w:rsidP="001C517F">
            <w:pPr>
              <w:keepNext w:val="0"/>
              <w:suppressAutoHyphens/>
              <w:ind w:left="0"/>
              <w:rPr>
                <w:rFonts w:cs="MS Mincho"/>
                <w:sz w:val="18"/>
                <w:szCs w:val="20"/>
              </w:rPr>
            </w:pPr>
            <w:r w:rsidRPr="001C517F">
              <w:rPr>
                <w:rFonts w:cs="MS Mincho"/>
                <w:sz w:val="18"/>
                <w:szCs w:val="20"/>
              </w:rPr>
              <w:t>Feudální monarchie v západní Evropě, stoletá válka</w:t>
            </w:r>
          </w:p>
          <w:p w14:paraId="1A46A36F" w14:textId="77777777" w:rsidR="001C517F" w:rsidRPr="001C517F" w:rsidRDefault="001C517F" w:rsidP="001C517F">
            <w:pPr>
              <w:keepNext w:val="0"/>
              <w:suppressAutoHyphens/>
              <w:ind w:left="0"/>
              <w:rPr>
                <w:rFonts w:cs="MS Mincho"/>
                <w:sz w:val="18"/>
                <w:szCs w:val="20"/>
              </w:rPr>
            </w:pPr>
            <w:r w:rsidRPr="001C517F">
              <w:rPr>
                <w:rFonts w:cs="MS Mincho"/>
                <w:sz w:val="18"/>
                <w:szCs w:val="20"/>
              </w:rPr>
              <w:t>Vývoj v Itálii a Německu</w:t>
            </w:r>
          </w:p>
          <w:p w14:paraId="22F8A827" w14:textId="77777777" w:rsidR="001C517F" w:rsidRPr="001C517F" w:rsidRDefault="001C517F" w:rsidP="001C517F">
            <w:pPr>
              <w:keepNext w:val="0"/>
              <w:suppressAutoHyphens/>
              <w:ind w:left="0"/>
              <w:rPr>
                <w:rFonts w:cs="MS Mincho"/>
                <w:sz w:val="18"/>
                <w:szCs w:val="20"/>
              </w:rPr>
            </w:pPr>
            <w:r w:rsidRPr="001C517F">
              <w:rPr>
                <w:rFonts w:cs="MS Mincho"/>
                <w:sz w:val="18"/>
                <w:szCs w:val="20"/>
              </w:rPr>
              <w:t>Vývoj v Polsku a Rusku</w:t>
            </w:r>
          </w:p>
          <w:p w14:paraId="385796F1" w14:textId="77777777" w:rsidR="001C517F" w:rsidRPr="001C517F" w:rsidRDefault="001C517F" w:rsidP="001C517F">
            <w:pPr>
              <w:keepNext w:val="0"/>
              <w:suppressAutoHyphens/>
              <w:ind w:left="0"/>
              <w:rPr>
                <w:rFonts w:cs="MS Mincho"/>
                <w:sz w:val="18"/>
                <w:szCs w:val="20"/>
              </w:rPr>
            </w:pPr>
            <w:r w:rsidRPr="001C517F">
              <w:rPr>
                <w:rFonts w:cs="MS Mincho"/>
                <w:sz w:val="18"/>
                <w:szCs w:val="20"/>
              </w:rPr>
              <w:t>Vpády Tatarů a Turků</w:t>
            </w:r>
          </w:p>
          <w:p w14:paraId="13466CED" w14:textId="77777777" w:rsidR="001C517F" w:rsidRPr="001C517F" w:rsidRDefault="001C517F" w:rsidP="001C517F">
            <w:pPr>
              <w:keepNext w:val="0"/>
              <w:suppressAutoHyphens/>
              <w:ind w:left="0"/>
              <w:rPr>
                <w:rFonts w:cs="MS Mincho"/>
                <w:sz w:val="18"/>
                <w:szCs w:val="20"/>
              </w:rPr>
            </w:pPr>
            <w:r w:rsidRPr="001C517F">
              <w:rPr>
                <w:rFonts w:cs="MS Mincho"/>
                <w:sz w:val="18"/>
                <w:szCs w:val="20"/>
              </w:rPr>
              <w:t>Český stát za posledních Přemyslovců a v době Lucemburků</w:t>
            </w:r>
          </w:p>
          <w:p w14:paraId="0FCD7D9E" w14:textId="77777777" w:rsidR="001C517F" w:rsidRPr="001C517F" w:rsidRDefault="001C517F" w:rsidP="001C517F">
            <w:pPr>
              <w:keepNext w:val="0"/>
              <w:suppressAutoHyphens/>
              <w:ind w:left="0"/>
              <w:rPr>
                <w:rFonts w:cs="MS Mincho"/>
                <w:sz w:val="18"/>
                <w:szCs w:val="20"/>
              </w:rPr>
            </w:pPr>
            <w:r w:rsidRPr="001C517F">
              <w:rPr>
                <w:rFonts w:cs="MS Mincho"/>
                <w:sz w:val="18"/>
                <w:szCs w:val="20"/>
              </w:rPr>
              <w:t>Husitství</w:t>
            </w:r>
          </w:p>
          <w:p w14:paraId="5958CEBE" w14:textId="77777777" w:rsidR="001C517F" w:rsidRPr="001C517F" w:rsidRDefault="001C517F" w:rsidP="001C517F">
            <w:pPr>
              <w:keepNext w:val="0"/>
              <w:suppressAutoHyphens/>
              <w:ind w:left="0"/>
              <w:rPr>
                <w:rFonts w:cs="MS Mincho"/>
                <w:sz w:val="18"/>
                <w:szCs w:val="20"/>
              </w:rPr>
            </w:pPr>
            <w:r w:rsidRPr="001C517F">
              <w:rPr>
                <w:rFonts w:cs="MS Mincho"/>
                <w:sz w:val="18"/>
                <w:szCs w:val="20"/>
              </w:rPr>
              <w:t>Vláda Jiřího z Poděbrad</w:t>
            </w:r>
          </w:p>
          <w:p w14:paraId="3F003FA4" w14:textId="77777777" w:rsidR="001C517F" w:rsidRPr="001C517F" w:rsidRDefault="001C517F" w:rsidP="001C517F">
            <w:pPr>
              <w:keepNext w:val="0"/>
              <w:suppressAutoHyphens/>
              <w:ind w:left="0"/>
              <w:rPr>
                <w:rFonts w:cs="MS Mincho"/>
                <w:sz w:val="18"/>
                <w:szCs w:val="20"/>
              </w:rPr>
            </w:pPr>
            <w:r w:rsidRPr="001C517F">
              <w:rPr>
                <w:rFonts w:cs="MS Mincho"/>
                <w:sz w:val="18"/>
                <w:szCs w:val="20"/>
              </w:rPr>
              <w:t>Jagellonci</w:t>
            </w:r>
          </w:p>
          <w:p w14:paraId="079650A5" w14:textId="77777777" w:rsidR="00A42C59" w:rsidRDefault="001C517F" w:rsidP="001C517F">
            <w:pPr>
              <w:snapToGrid w:val="0"/>
              <w:ind w:left="0"/>
              <w:rPr>
                <w:b/>
                <w:sz w:val="18"/>
              </w:rPr>
            </w:pPr>
            <w:r w:rsidRPr="001C517F">
              <w:rPr>
                <w:rFonts w:cs="MS Mincho"/>
                <w:sz w:val="20"/>
                <w:szCs w:val="20"/>
              </w:rPr>
              <w:t>Kultura 13. – 15.století /gotika</w:t>
            </w:r>
          </w:p>
        </w:tc>
        <w:tc>
          <w:tcPr>
            <w:tcW w:w="1877" w:type="dxa"/>
          </w:tcPr>
          <w:p w14:paraId="2CA08A28" w14:textId="77777777" w:rsidR="001C517F" w:rsidRPr="001C517F" w:rsidRDefault="001C517F" w:rsidP="001C517F">
            <w:pPr>
              <w:keepNext w:val="0"/>
              <w:suppressAutoHyphens/>
              <w:snapToGrid w:val="0"/>
              <w:ind w:left="0"/>
              <w:rPr>
                <w:rFonts w:cs="MS Mincho"/>
                <w:sz w:val="18"/>
                <w:szCs w:val="20"/>
              </w:rPr>
            </w:pPr>
            <w:r w:rsidRPr="001C517F">
              <w:rPr>
                <w:rFonts w:cs="MS Mincho"/>
                <w:sz w:val="18"/>
                <w:szCs w:val="20"/>
              </w:rPr>
              <w:t>VMEGS – Žijeme v Evropě</w:t>
            </w:r>
          </w:p>
          <w:p w14:paraId="25E0ED8F" w14:textId="77777777" w:rsidR="001C517F" w:rsidRPr="001C517F" w:rsidRDefault="001C517F" w:rsidP="001C517F">
            <w:pPr>
              <w:keepNext w:val="0"/>
              <w:suppressAutoHyphens/>
              <w:snapToGrid w:val="0"/>
              <w:ind w:left="0"/>
              <w:rPr>
                <w:rFonts w:cs="MS Mincho"/>
                <w:sz w:val="18"/>
                <w:szCs w:val="20"/>
              </w:rPr>
            </w:pPr>
            <w:r w:rsidRPr="001C517F">
              <w:rPr>
                <w:rFonts w:cs="MS Mincho"/>
                <w:sz w:val="18"/>
                <w:szCs w:val="20"/>
              </w:rPr>
              <w:t>VV – umělecké slohy</w:t>
            </w:r>
          </w:p>
          <w:p w14:paraId="4106564C" w14:textId="77777777" w:rsidR="00A42C59" w:rsidRPr="00A42C59" w:rsidRDefault="001C517F" w:rsidP="001C517F">
            <w:pPr>
              <w:keepNext w:val="0"/>
              <w:suppressAutoHyphens/>
              <w:snapToGrid w:val="0"/>
              <w:ind w:left="0"/>
              <w:rPr>
                <w:rFonts w:cs="MS Mincho"/>
                <w:sz w:val="18"/>
                <w:szCs w:val="20"/>
              </w:rPr>
            </w:pPr>
            <w:r w:rsidRPr="001C517F">
              <w:rPr>
                <w:rFonts w:cs="MS Mincho"/>
                <w:sz w:val="18"/>
                <w:szCs w:val="20"/>
              </w:rPr>
              <w:t>CJ – A,N,F– reálie cizích zemí</w:t>
            </w:r>
          </w:p>
        </w:tc>
      </w:tr>
      <w:tr w:rsidR="00656B7B" w:rsidRPr="00E53B11" w14:paraId="7B98CFA6" w14:textId="77777777" w:rsidTr="00AD75B5">
        <w:trPr>
          <w:trHeight w:val="896"/>
        </w:trPr>
        <w:tc>
          <w:tcPr>
            <w:tcW w:w="2835" w:type="dxa"/>
            <w:tcBorders>
              <w:bottom w:val="single" w:sz="4" w:space="0" w:color="auto"/>
            </w:tcBorders>
          </w:tcPr>
          <w:p w14:paraId="737FC4C8" w14:textId="77777777" w:rsidR="00656B7B" w:rsidRDefault="00656B7B" w:rsidP="00656B7B">
            <w:pPr>
              <w:snapToGrid w:val="0"/>
              <w:ind w:left="0"/>
              <w:rPr>
                <w:b/>
                <w:sz w:val="18"/>
              </w:rPr>
            </w:pPr>
            <w:r>
              <w:rPr>
                <w:b/>
                <w:sz w:val="18"/>
              </w:rPr>
              <w:lastRenderedPageBreak/>
              <w:t>POČÁTKY NOVOVĚKU</w:t>
            </w:r>
          </w:p>
          <w:p w14:paraId="07AD1329" w14:textId="77777777" w:rsidR="00656B7B" w:rsidRDefault="00656B7B" w:rsidP="00656B7B">
            <w:pPr>
              <w:pStyle w:val="Zkladntext21"/>
            </w:pPr>
            <w:r>
              <w:t xml:space="preserve">Rozpozná nové filozofické a vědecké </w:t>
            </w:r>
            <w:proofErr w:type="spellStart"/>
            <w:r>
              <w:t>myšlenky,které</w:t>
            </w:r>
            <w:proofErr w:type="spellEnd"/>
            <w:r>
              <w:t xml:space="preserve"> byly zformulovány ve 14. – 17.století, zhodnotí jejich praktické dopady</w:t>
            </w:r>
          </w:p>
          <w:p w14:paraId="15C4D1F5" w14:textId="77777777" w:rsidR="00656B7B" w:rsidRDefault="00656B7B" w:rsidP="00656B7B">
            <w:pPr>
              <w:ind w:left="0"/>
              <w:rPr>
                <w:sz w:val="18"/>
              </w:rPr>
            </w:pPr>
            <w:r>
              <w:rPr>
                <w:sz w:val="18"/>
              </w:rPr>
              <w:t xml:space="preserve">Porozumí důsledkům zámořských objevů, jež vedly k podstatným hospodářským i </w:t>
            </w:r>
            <w:proofErr w:type="spellStart"/>
            <w:r>
              <w:rPr>
                <w:sz w:val="18"/>
              </w:rPr>
              <w:t>mocensko</w:t>
            </w:r>
            <w:proofErr w:type="spellEnd"/>
            <w:r>
              <w:rPr>
                <w:sz w:val="18"/>
              </w:rPr>
              <w:t xml:space="preserve"> politickým změnám</w:t>
            </w:r>
          </w:p>
          <w:p w14:paraId="3AB7511D" w14:textId="77777777" w:rsidR="00656B7B" w:rsidRDefault="00656B7B" w:rsidP="00656B7B">
            <w:pPr>
              <w:ind w:left="0"/>
              <w:rPr>
                <w:sz w:val="18"/>
              </w:rPr>
            </w:pPr>
            <w:r>
              <w:rPr>
                <w:sz w:val="18"/>
              </w:rPr>
              <w:t>Popíše základní rysy reformace a protireformace, vysvětlí důsledky pro další evropský i světový vývoj</w:t>
            </w:r>
          </w:p>
          <w:p w14:paraId="25AF865A" w14:textId="77777777" w:rsidR="00656B7B" w:rsidRDefault="00656B7B" w:rsidP="00656B7B">
            <w:pPr>
              <w:ind w:left="0"/>
              <w:rPr>
                <w:sz w:val="18"/>
              </w:rPr>
            </w:pPr>
            <w:r>
              <w:rPr>
                <w:sz w:val="18"/>
              </w:rPr>
              <w:t>Vymezí základní znaky stavovství a absolutismu, uvede konkrétní projevy v jednotlivých zemích a příklady střetů</w:t>
            </w:r>
          </w:p>
          <w:p w14:paraId="59C1E2BE" w14:textId="77777777" w:rsidR="00656B7B" w:rsidRDefault="00656B7B" w:rsidP="00656B7B">
            <w:pPr>
              <w:ind w:left="0"/>
              <w:rPr>
                <w:sz w:val="18"/>
              </w:rPr>
            </w:pPr>
            <w:r>
              <w:rPr>
                <w:sz w:val="18"/>
              </w:rPr>
              <w:t>Posoudí postavení českého státu uvnitř habsburského soustátí a analyzuje jeho vnitřní sociální, politické a kulturní poměry</w:t>
            </w:r>
          </w:p>
        </w:tc>
        <w:tc>
          <w:tcPr>
            <w:tcW w:w="2518" w:type="dxa"/>
            <w:tcBorders>
              <w:bottom w:val="single" w:sz="4" w:space="0" w:color="auto"/>
            </w:tcBorders>
          </w:tcPr>
          <w:p w14:paraId="7E2467C4" w14:textId="77777777" w:rsidR="00656B7B" w:rsidRDefault="00656B7B" w:rsidP="00656B7B">
            <w:pPr>
              <w:snapToGrid w:val="0"/>
              <w:ind w:left="0"/>
              <w:rPr>
                <w:sz w:val="18"/>
              </w:rPr>
            </w:pPr>
            <w:r>
              <w:rPr>
                <w:sz w:val="18"/>
              </w:rPr>
              <w:t>Umí objasnit problémy periodizace středověku a novověku</w:t>
            </w:r>
          </w:p>
          <w:p w14:paraId="55ADB4C0" w14:textId="77777777" w:rsidR="00656B7B" w:rsidRDefault="00656B7B" w:rsidP="00656B7B">
            <w:pPr>
              <w:ind w:left="0"/>
              <w:rPr>
                <w:sz w:val="18"/>
              </w:rPr>
            </w:pPr>
            <w:r>
              <w:rPr>
                <w:sz w:val="18"/>
              </w:rPr>
              <w:t>Uvědomuje si společenské, ekonomické i kulturní rozdíly obou společenských formací</w:t>
            </w:r>
          </w:p>
          <w:p w14:paraId="03FC0EFB" w14:textId="77777777" w:rsidR="00656B7B" w:rsidRDefault="00656B7B" w:rsidP="00656B7B">
            <w:pPr>
              <w:ind w:left="0"/>
              <w:rPr>
                <w:sz w:val="18"/>
              </w:rPr>
            </w:pPr>
            <w:r>
              <w:rPr>
                <w:sz w:val="18"/>
              </w:rPr>
              <w:t>Vysvětlí význam manufaktur pro ekonomický rozvoj</w:t>
            </w:r>
          </w:p>
          <w:p w14:paraId="77D775DE" w14:textId="77777777" w:rsidR="00656B7B" w:rsidRDefault="00656B7B" w:rsidP="00656B7B">
            <w:pPr>
              <w:ind w:left="0"/>
              <w:rPr>
                <w:sz w:val="18"/>
              </w:rPr>
            </w:pPr>
            <w:r>
              <w:rPr>
                <w:sz w:val="18"/>
              </w:rPr>
              <w:t>Pojmenuje příčiny zámořských plaveb, popíše průběh a dopady zámořských objevů</w:t>
            </w:r>
          </w:p>
          <w:p w14:paraId="1FD1B8D1" w14:textId="77777777" w:rsidR="00656B7B" w:rsidRDefault="00656B7B" w:rsidP="00656B7B">
            <w:pPr>
              <w:ind w:left="0"/>
              <w:rPr>
                <w:sz w:val="18"/>
              </w:rPr>
            </w:pPr>
            <w:r>
              <w:rPr>
                <w:sz w:val="18"/>
              </w:rPr>
              <w:t>Rozpozná znaky renesančního umění a pojmenuje nejvýznamnější představitele renesanční vědy a kultury</w:t>
            </w:r>
          </w:p>
          <w:p w14:paraId="4BABE472" w14:textId="77777777" w:rsidR="00656B7B" w:rsidRDefault="00656B7B" w:rsidP="00656B7B">
            <w:pPr>
              <w:ind w:left="0"/>
              <w:rPr>
                <w:sz w:val="18"/>
              </w:rPr>
            </w:pPr>
            <w:r>
              <w:rPr>
                <w:sz w:val="18"/>
              </w:rPr>
              <w:t>Chápe rozdíl mezi středověkým a humanistickým vnímáním světa</w:t>
            </w:r>
          </w:p>
          <w:p w14:paraId="1C67BDF0" w14:textId="77777777" w:rsidR="00656B7B" w:rsidRDefault="00656B7B" w:rsidP="00656B7B">
            <w:pPr>
              <w:ind w:left="0"/>
              <w:rPr>
                <w:sz w:val="18"/>
              </w:rPr>
            </w:pPr>
            <w:r>
              <w:rPr>
                <w:sz w:val="18"/>
              </w:rPr>
              <w:t>Vysvětlí podstatu reformace</w:t>
            </w:r>
          </w:p>
          <w:p w14:paraId="52EE4F77" w14:textId="77777777" w:rsidR="00656B7B" w:rsidRDefault="00656B7B" w:rsidP="00656B7B">
            <w:pPr>
              <w:ind w:left="0"/>
              <w:rPr>
                <w:sz w:val="18"/>
              </w:rPr>
            </w:pPr>
            <w:r>
              <w:rPr>
                <w:sz w:val="18"/>
              </w:rPr>
              <w:t>Popíše hlavní projevy protireformace</w:t>
            </w:r>
          </w:p>
          <w:p w14:paraId="1B6B79AD" w14:textId="77777777" w:rsidR="00656B7B" w:rsidRDefault="00656B7B" w:rsidP="00656B7B">
            <w:pPr>
              <w:ind w:left="0"/>
              <w:rPr>
                <w:sz w:val="18"/>
              </w:rPr>
            </w:pPr>
            <w:r>
              <w:rPr>
                <w:sz w:val="18"/>
              </w:rPr>
              <w:t>Odliší stavovský a absolutistický stát</w:t>
            </w:r>
          </w:p>
          <w:p w14:paraId="0527957A" w14:textId="77777777" w:rsidR="00656B7B" w:rsidRDefault="00656B7B" w:rsidP="00656B7B">
            <w:pPr>
              <w:ind w:left="0"/>
              <w:rPr>
                <w:sz w:val="18"/>
              </w:rPr>
            </w:pPr>
            <w:r>
              <w:rPr>
                <w:sz w:val="18"/>
              </w:rPr>
              <w:t>Popíše absolutistické snahy Habsburků a jejich střety s českým stavovstvím vrcholícím Bílou horou</w:t>
            </w:r>
          </w:p>
          <w:p w14:paraId="5A9E2290" w14:textId="77777777" w:rsidR="00656B7B" w:rsidRDefault="00656B7B" w:rsidP="00656B7B">
            <w:pPr>
              <w:ind w:left="0"/>
              <w:rPr>
                <w:sz w:val="18"/>
              </w:rPr>
            </w:pPr>
            <w:r>
              <w:rPr>
                <w:sz w:val="18"/>
              </w:rPr>
              <w:t>Vysvětlí změnu postavení českých zemí v habsburské monarchii po třicetileté válce, objasní náboženské poměry českých zemí v tomto období</w:t>
            </w:r>
          </w:p>
          <w:p w14:paraId="7FA0E5D2" w14:textId="77777777" w:rsidR="00656B7B" w:rsidRDefault="00656B7B" w:rsidP="00656B7B">
            <w:pPr>
              <w:ind w:left="0"/>
              <w:rPr>
                <w:sz w:val="18"/>
              </w:rPr>
            </w:pPr>
            <w:r>
              <w:rPr>
                <w:sz w:val="18"/>
              </w:rPr>
              <w:t>Objasní příčiny, průběh a důsledky třicetileté války</w:t>
            </w:r>
          </w:p>
          <w:p w14:paraId="5A9D9EA0" w14:textId="77777777" w:rsidR="00656B7B" w:rsidRDefault="00656B7B" w:rsidP="00656B7B">
            <w:pPr>
              <w:ind w:left="0"/>
              <w:rPr>
                <w:sz w:val="18"/>
              </w:rPr>
            </w:pPr>
            <w:r>
              <w:rPr>
                <w:sz w:val="18"/>
              </w:rPr>
              <w:t>Rozpozná hlavní znaky barokního umění</w:t>
            </w:r>
          </w:p>
          <w:p w14:paraId="6BDB4B58" w14:textId="77777777" w:rsidR="00AD75B5" w:rsidRDefault="00AD75B5" w:rsidP="00656B7B">
            <w:pPr>
              <w:ind w:left="0"/>
              <w:rPr>
                <w:sz w:val="18"/>
              </w:rPr>
            </w:pPr>
          </w:p>
          <w:p w14:paraId="56E66C66" w14:textId="77777777" w:rsidR="00AD75B5" w:rsidRDefault="00AD75B5" w:rsidP="00656B7B">
            <w:pPr>
              <w:ind w:left="0"/>
              <w:rPr>
                <w:sz w:val="18"/>
              </w:rPr>
            </w:pPr>
          </w:p>
          <w:p w14:paraId="60D96197" w14:textId="77777777" w:rsidR="00AD75B5" w:rsidRDefault="00AD75B5" w:rsidP="00656B7B">
            <w:pPr>
              <w:ind w:left="0"/>
              <w:rPr>
                <w:sz w:val="18"/>
              </w:rPr>
            </w:pPr>
          </w:p>
        </w:tc>
        <w:tc>
          <w:tcPr>
            <w:tcW w:w="2693" w:type="dxa"/>
            <w:tcBorders>
              <w:bottom w:val="single" w:sz="4" w:space="0" w:color="auto"/>
            </w:tcBorders>
          </w:tcPr>
          <w:p w14:paraId="0E81C436" w14:textId="77777777" w:rsidR="00656B7B" w:rsidRDefault="00656B7B" w:rsidP="001C517F">
            <w:pPr>
              <w:snapToGrid w:val="0"/>
              <w:ind w:left="0"/>
              <w:rPr>
                <w:b/>
                <w:sz w:val="18"/>
              </w:rPr>
            </w:pPr>
            <w:r>
              <w:rPr>
                <w:b/>
                <w:sz w:val="18"/>
              </w:rPr>
              <w:t>POČÁTKY NOVOVĚKU</w:t>
            </w:r>
          </w:p>
          <w:p w14:paraId="235103BE" w14:textId="77777777" w:rsidR="00656B7B" w:rsidRDefault="00656B7B" w:rsidP="001C517F">
            <w:pPr>
              <w:pStyle w:val="Zkladntext21"/>
            </w:pPr>
            <w:r>
              <w:t>Hospodářství v počátcích novověku</w:t>
            </w:r>
          </w:p>
          <w:p w14:paraId="7609455F" w14:textId="77777777" w:rsidR="00656B7B" w:rsidRDefault="00656B7B" w:rsidP="001C517F">
            <w:pPr>
              <w:ind w:left="0"/>
              <w:rPr>
                <w:b/>
                <w:sz w:val="18"/>
              </w:rPr>
            </w:pPr>
            <w:r>
              <w:rPr>
                <w:b/>
                <w:sz w:val="18"/>
              </w:rPr>
              <w:t>Zámořské plavby</w:t>
            </w:r>
          </w:p>
          <w:p w14:paraId="5CB733F0" w14:textId="77777777" w:rsidR="00656B7B" w:rsidRDefault="00656B7B" w:rsidP="001C517F">
            <w:pPr>
              <w:ind w:left="0"/>
              <w:rPr>
                <w:b/>
                <w:sz w:val="18"/>
              </w:rPr>
            </w:pPr>
            <w:r>
              <w:rPr>
                <w:b/>
                <w:sz w:val="18"/>
              </w:rPr>
              <w:t>Humanismus a renesance</w:t>
            </w:r>
          </w:p>
          <w:p w14:paraId="7B5063B6" w14:textId="77777777" w:rsidR="00656B7B" w:rsidRDefault="00656B7B" w:rsidP="001C517F">
            <w:pPr>
              <w:ind w:left="0"/>
              <w:rPr>
                <w:sz w:val="18"/>
              </w:rPr>
            </w:pPr>
            <w:r>
              <w:rPr>
                <w:sz w:val="18"/>
              </w:rPr>
              <w:t>Reformace a německá selská válka</w:t>
            </w:r>
          </w:p>
          <w:p w14:paraId="560E420A" w14:textId="77777777" w:rsidR="00656B7B" w:rsidRDefault="00656B7B" w:rsidP="001C517F">
            <w:pPr>
              <w:pStyle w:val="Zkladntext"/>
            </w:pPr>
            <w:r>
              <w:t>Rivalita a kooperace evropských velmocí v raném novověku, absolutismus a stavovství</w:t>
            </w:r>
          </w:p>
          <w:p w14:paraId="7C085C76" w14:textId="77777777" w:rsidR="00656B7B" w:rsidRDefault="00656B7B" w:rsidP="001C517F">
            <w:pPr>
              <w:ind w:left="0"/>
              <w:rPr>
                <w:sz w:val="18"/>
              </w:rPr>
            </w:pPr>
            <w:r>
              <w:rPr>
                <w:sz w:val="18"/>
              </w:rPr>
              <w:t>Počátky absolutismu v Evropě</w:t>
            </w:r>
          </w:p>
          <w:p w14:paraId="67D00B1C" w14:textId="77777777" w:rsidR="00656B7B" w:rsidRDefault="00656B7B" w:rsidP="001C517F">
            <w:pPr>
              <w:ind w:left="0"/>
              <w:rPr>
                <w:sz w:val="18"/>
              </w:rPr>
            </w:pPr>
            <w:r>
              <w:rPr>
                <w:sz w:val="18"/>
              </w:rPr>
              <w:t>Absolutismus v Rusku</w:t>
            </w:r>
          </w:p>
          <w:p w14:paraId="33470EE9" w14:textId="77777777" w:rsidR="00656B7B" w:rsidRDefault="00656B7B" w:rsidP="001C517F">
            <w:pPr>
              <w:ind w:left="0"/>
              <w:rPr>
                <w:sz w:val="18"/>
              </w:rPr>
            </w:pPr>
            <w:r>
              <w:rPr>
                <w:sz w:val="18"/>
              </w:rPr>
              <w:t>Mocenský vzestup Španělska</w:t>
            </w:r>
          </w:p>
          <w:p w14:paraId="4813BD09" w14:textId="77777777" w:rsidR="00656B7B" w:rsidRDefault="00656B7B" w:rsidP="001C517F">
            <w:pPr>
              <w:ind w:left="0"/>
              <w:rPr>
                <w:sz w:val="18"/>
              </w:rPr>
            </w:pPr>
            <w:r>
              <w:rPr>
                <w:sz w:val="18"/>
              </w:rPr>
              <w:t>Nizozemská revoluce</w:t>
            </w:r>
          </w:p>
          <w:p w14:paraId="3847EB8B" w14:textId="77777777" w:rsidR="00656B7B" w:rsidRDefault="00656B7B" w:rsidP="001C517F">
            <w:pPr>
              <w:ind w:left="0"/>
              <w:rPr>
                <w:sz w:val="18"/>
              </w:rPr>
            </w:pPr>
            <w:r>
              <w:rPr>
                <w:sz w:val="18"/>
              </w:rPr>
              <w:t>Anglická revoluce</w:t>
            </w:r>
          </w:p>
          <w:p w14:paraId="3A241534" w14:textId="77777777" w:rsidR="00656B7B" w:rsidRDefault="00656B7B" w:rsidP="001C517F">
            <w:pPr>
              <w:ind w:left="0"/>
              <w:rPr>
                <w:sz w:val="18"/>
              </w:rPr>
            </w:pPr>
            <w:r>
              <w:rPr>
                <w:sz w:val="18"/>
              </w:rPr>
              <w:t>Habsburkové u nás</w:t>
            </w:r>
          </w:p>
          <w:p w14:paraId="154E4056" w14:textId="77777777" w:rsidR="00656B7B" w:rsidRDefault="00656B7B" w:rsidP="001C517F">
            <w:pPr>
              <w:ind w:left="0"/>
              <w:rPr>
                <w:sz w:val="18"/>
              </w:rPr>
            </w:pPr>
            <w:r>
              <w:rPr>
                <w:b/>
                <w:sz w:val="18"/>
              </w:rPr>
              <w:t>Třicetiletá válka</w:t>
            </w:r>
            <w:r>
              <w:rPr>
                <w:sz w:val="18"/>
              </w:rPr>
              <w:t xml:space="preserve"> a její důsledky</w:t>
            </w:r>
          </w:p>
          <w:p w14:paraId="7606F1EA" w14:textId="77777777" w:rsidR="00656B7B" w:rsidRDefault="00656B7B" w:rsidP="001C517F">
            <w:pPr>
              <w:ind w:left="0"/>
              <w:rPr>
                <w:b/>
                <w:sz w:val="18"/>
              </w:rPr>
            </w:pPr>
            <w:r>
              <w:rPr>
                <w:b/>
                <w:sz w:val="18"/>
              </w:rPr>
              <w:t>Barokní kultura, politika, náboženství</w:t>
            </w:r>
          </w:p>
        </w:tc>
        <w:tc>
          <w:tcPr>
            <w:tcW w:w="1877" w:type="dxa"/>
            <w:tcBorders>
              <w:bottom w:val="single" w:sz="4" w:space="0" w:color="auto"/>
            </w:tcBorders>
          </w:tcPr>
          <w:p w14:paraId="037B9393" w14:textId="77777777" w:rsidR="00656B7B" w:rsidRPr="001C517F" w:rsidRDefault="00656B7B" w:rsidP="00AD75B5">
            <w:pPr>
              <w:keepNext w:val="0"/>
              <w:suppressAutoHyphens/>
              <w:snapToGrid w:val="0"/>
              <w:ind w:left="0"/>
              <w:rPr>
                <w:rFonts w:cs="MS Mincho"/>
                <w:sz w:val="18"/>
                <w:szCs w:val="20"/>
              </w:rPr>
            </w:pPr>
            <w:r w:rsidRPr="001C517F">
              <w:rPr>
                <w:rFonts w:cs="MS Mincho"/>
                <w:sz w:val="18"/>
                <w:szCs w:val="20"/>
              </w:rPr>
              <w:t xml:space="preserve">VMEGS – Globalizační a rozvojové procesy, </w:t>
            </w:r>
          </w:p>
          <w:p w14:paraId="36D921BB" w14:textId="77777777" w:rsidR="00656B7B" w:rsidRPr="001C517F" w:rsidRDefault="00656B7B" w:rsidP="00AD75B5">
            <w:pPr>
              <w:keepNext w:val="0"/>
              <w:suppressAutoHyphens/>
              <w:snapToGrid w:val="0"/>
              <w:ind w:left="0"/>
              <w:rPr>
                <w:rFonts w:cs="MS Mincho"/>
                <w:sz w:val="18"/>
                <w:szCs w:val="20"/>
              </w:rPr>
            </w:pPr>
            <w:r w:rsidRPr="001C517F">
              <w:rPr>
                <w:rFonts w:cs="MS Mincho"/>
                <w:sz w:val="18"/>
                <w:szCs w:val="20"/>
              </w:rPr>
              <w:t>Žijeme v Evropě</w:t>
            </w:r>
          </w:p>
          <w:p w14:paraId="42EFC6AB" w14:textId="77777777" w:rsidR="00656B7B" w:rsidRPr="001C517F" w:rsidRDefault="00656B7B" w:rsidP="00AD75B5">
            <w:pPr>
              <w:keepNext w:val="0"/>
              <w:suppressAutoHyphens/>
              <w:snapToGrid w:val="0"/>
              <w:ind w:left="0"/>
              <w:rPr>
                <w:rFonts w:cs="MS Mincho"/>
                <w:sz w:val="18"/>
                <w:szCs w:val="20"/>
              </w:rPr>
            </w:pPr>
            <w:r w:rsidRPr="001C517F">
              <w:rPr>
                <w:rFonts w:cs="MS Mincho"/>
                <w:sz w:val="18"/>
                <w:szCs w:val="20"/>
              </w:rPr>
              <w:t>VV – umělecké slohy</w:t>
            </w:r>
          </w:p>
          <w:p w14:paraId="03A56FC2" w14:textId="77777777" w:rsidR="00656B7B" w:rsidRPr="001C517F" w:rsidRDefault="00656B7B" w:rsidP="00AD75B5">
            <w:pPr>
              <w:keepNext w:val="0"/>
              <w:suppressAutoHyphens/>
              <w:snapToGrid w:val="0"/>
              <w:ind w:left="0"/>
              <w:rPr>
                <w:rFonts w:cs="MS Mincho"/>
                <w:sz w:val="18"/>
                <w:szCs w:val="20"/>
              </w:rPr>
            </w:pPr>
            <w:r w:rsidRPr="001C517F">
              <w:rPr>
                <w:rFonts w:cs="MS Mincho"/>
                <w:sz w:val="18"/>
                <w:szCs w:val="20"/>
              </w:rPr>
              <w:t>ČJL – literatura renesance a baroka</w:t>
            </w:r>
          </w:p>
          <w:p w14:paraId="7CBD0C96" w14:textId="77777777" w:rsidR="00656B7B" w:rsidRPr="00A42C59" w:rsidRDefault="00656B7B" w:rsidP="00AD75B5">
            <w:pPr>
              <w:keepNext w:val="0"/>
              <w:suppressAutoHyphens/>
              <w:snapToGrid w:val="0"/>
              <w:ind w:left="0"/>
              <w:rPr>
                <w:rFonts w:cs="MS Mincho"/>
                <w:sz w:val="18"/>
                <w:szCs w:val="20"/>
              </w:rPr>
            </w:pPr>
            <w:r w:rsidRPr="001C517F">
              <w:rPr>
                <w:rFonts w:cs="MS Mincho"/>
                <w:sz w:val="18"/>
                <w:szCs w:val="20"/>
              </w:rPr>
              <w:t>CJ –A,N,F reálie cizích zemí</w:t>
            </w:r>
          </w:p>
        </w:tc>
      </w:tr>
      <w:tr w:rsidR="00AD75B5" w:rsidRPr="00E53B11" w14:paraId="2CDE53C8" w14:textId="77777777" w:rsidTr="00AD75B5">
        <w:trPr>
          <w:trHeight w:val="567"/>
        </w:trPr>
        <w:tc>
          <w:tcPr>
            <w:tcW w:w="2835" w:type="dxa"/>
            <w:tcBorders>
              <w:right w:val="nil"/>
            </w:tcBorders>
            <w:shd w:val="clear" w:color="auto" w:fill="F2F2F2"/>
          </w:tcPr>
          <w:p w14:paraId="30630892" w14:textId="77777777" w:rsidR="00AD75B5" w:rsidRDefault="00AD75B5" w:rsidP="00656B7B">
            <w:pPr>
              <w:snapToGrid w:val="0"/>
              <w:ind w:left="0"/>
              <w:rPr>
                <w:b/>
                <w:sz w:val="18"/>
              </w:rPr>
            </w:pPr>
          </w:p>
        </w:tc>
        <w:tc>
          <w:tcPr>
            <w:tcW w:w="7088" w:type="dxa"/>
            <w:gridSpan w:val="3"/>
            <w:tcBorders>
              <w:left w:val="nil"/>
            </w:tcBorders>
            <w:shd w:val="clear" w:color="auto" w:fill="F2F2F2"/>
          </w:tcPr>
          <w:p w14:paraId="624C86DA" w14:textId="77777777" w:rsidR="00AD75B5" w:rsidRPr="00AD75B5" w:rsidRDefault="00AD75B5" w:rsidP="001C517F">
            <w:pPr>
              <w:keepNext w:val="0"/>
              <w:suppressAutoHyphens/>
              <w:snapToGrid w:val="0"/>
              <w:ind w:left="0"/>
              <w:jc w:val="both"/>
              <w:rPr>
                <w:rFonts w:cs="MS Mincho"/>
                <w:sz w:val="28"/>
                <w:szCs w:val="28"/>
              </w:rPr>
            </w:pPr>
            <w:r>
              <w:rPr>
                <w:rFonts w:cs="MS Mincho"/>
                <w:sz w:val="28"/>
                <w:szCs w:val="28"/>
              </w:rPr>
              <w:t xml:space="preserve">                              3.</w:t>
            </w:r>
          </w:p>
        </w:tc>
      </w:tr>
      <w:tr w:rsidR="00656B7B" w:rsidRPr="00E53B11" w14:paraId="3D240D94" w14:textId="77777777" w:rsidTr="00206FFE">
        <w:trPr>
          <w:trHeight w:val="285"/>
        </w:trPr>
        <w:tc>
          <w:tcPr>
            <w:tcW w:w="2835" w:type="dxa"/>
          </w:tcPr>
          <w:p w14:paraId="6840D96D" w14:textId="77777777" w:rsidR="00656B7B" w:rsidRPr="00AD75B5" w:rsidRDefault="00656B7B" w:rsidP="00AD75B5">
            <w:pPr>
              <w:pStyle w:val="Zkladntext"/>
              <w:snapToGrid w:val="0"/>
              <w:jc w:val="left"/>
              <w:rPr>
                <w:b/>
              </w:rPr>
            </w:pPr>
            <w:r w:rsidRPr="00AD75B5">
              <w:rPr>
                <w:b/>
              </w:rPr>
              <w:lastRenderedPageBreak/>
              <w:t>OSVÍCENSTVÍ,REVOLUCE A IDEA SVOBODY, MODERNIZACE SPOLEČNOSTI</w:t>
            </w:r>
          </w:p>
          <w:p w14:paraId="1AE2062A" w14:textId="77777777" w:rsidR="00656B7B" w:rsidRDefault="00656B7B" w:rsidP="00656B7B">
            <w:pPr>
              <w:pStyle w:val="Zkladntext21"/>
            </w:pPr>
            <w:r>
              <w:t>Určí a zhodnotí hlavní myšlenky a principy osvícenství, rozpozná jejich uplatnění v revolucích 18.a 19.století</w:t>
            </w:r>
          </w:p>
          <w:p w14:paraId="6C132B62" w14:textId="77777777" w:rsidR="00656B7B" w:rsidRDefault="00656B7B" w:rsidP="00656B7B">
            <w:pPr>
              <w:pStyle w:val="Zkladntext21"/>
            </w:pPr>
            <w:r>
              <w:t>Na konkrétních příkladech jednotlivých států demonstruje postupný rozklad, zánik a proměny dosavadních systémů přes úsilí mocenských struktur o jejich udržení</w:t>
            </w:r>
          </w:p>
          <w:p w14:paraId="36743C4C" w14:textId="77777777" w:rsidR="00656B7B" w:rsidRDefault="00656B7B" w:rsidP="00656B7B">
            <w:pPr>
              <w:ind w:left="0"/>
              <w:rPr>
                <w:sz w:val="18"/>
              </w:rPr>
            </w:pPr>
            <w:r>
              <w:rPr>
                <w:sz w:val="18"/>
              </w:rPr>
              <w:t>Posoudí význam ústavy a novou organizaci státu, uvede základní typy parlamentních státních systémů</w:t>
            </w:r>
          </w:p>
          <w:p w14:paraId="243A0674" w14:textId="77777777" w:rsidR="00656B7B" w:rsidRDefault="00656B7B" w:rsidP="00656B7B">
            <w:pPr>
              <w:ind w:left="0"/>
              <w:rPr>
                <w:sz w:val="18"/>
              </w:rPr>
            </w:pPr>
            <w:r>
              <w:rPr>
                <w:sz w:val="18"/>
              </w:rPr>
              <w:t>Vysvětlí emancipační hnutí národů i jednotlivých společenských vrstev, vymezí místo utváření českého novodobého národa v tomto procesu, včetně jeho specifických rysů</w:t>
            </w:r>
          </w:p>
          <w:p w14:paraId="6116579F" w14:textId="77777777" w:rsidR="00656B7B" w:rsidRDefault="00656B7B" w:rsidP="00656B7B">
            <w:pPr>
              <w:ind w:left="0"/>
              <w:rPr>
                <w:sz w:val="18"/>
              </w:rPr>
            </w:pPr>
            <w:r>
              <w:rPr>
                <w:sz w:val="18"/>
              </w:rPr>
              <w:t>Charakterizuje proces modernizace, vysvětlí průběh industrializace a její ekonomické, sociální a politické důsledky, rozpozná její ekologická rizika, určí základní příčiny asymetrického vývoje Evropy a světa v důsledku rozdílného tempa modernizace</w:t>
            </w:r>
          </w:p>
          <w:p w14:paraId="312C538B" w14:textId="77777777" w:rsidR="00656B7B" w:rsidRDefault="00656B7B" w:rsidP="00656B7B">
            <w:pPr>
              <w:ind w:left="0"/>
              <w:rPr>
                <w:sz w:val="18"/>
              </w:rPr>
            </w:pPr>
            <w:r>
              <w:rPr>
                <w:sz w:val="18"/>
              </w:rPr>
              <w:t>Vysvětlí expanzivní záměry velmocí v okrajových částech Evropy a v mimoevropském světě, jež byly příčinou střetů a konfliktů daného období</w:t>
            </w:r>
          </w:p>
        </w:tc>
        <w:tc>
          <w:tcPr>
            <w:tcW w:w="2518" w:type="dxa"/>
          </w:tcPr>
          <w:p w14:paraId="0C8DBABD" w14:textId="77777777" w:rsidR="00656B7B" w:rsidRDefault="00656B7B" w:rsidP="00656B7B">
            <w:pPr>
              <w:snapToGrid w:val="0"/>
              <w:ind w:left="0"/>
              <w:rPr>
                <w:sz w:val="18"/>
              </w:rPr>
            </w:pPr>
            <w:r>
              <w:rPr>
                <w:sz w:val="18"/>
              </w:rPr>
              <w:t>Vysvětlí podstatu osvíceneckých myšlenek a jejich dopad na sociální, hospodářskou a politickou proměnu vybraných evropských zemí</w:t>
            </w:r>
          </w:p>
          <w:p w14:paraId="3441A3D3" w14:textId="77777777" w:rsidR="00656B7B" w:rsidRDefault="00656B7B" w:rsidP="00656B7B">
            <w:pPr>
              <w:ind w:left="0"/>
              <w:rPr>
                <w:sz w:val="18"/>
              </w:rPr>
            </w:pPr>
            <w:r>
              <w:rPr>
                <w:sz w:val="18"/>
              </w:rPr>
              <w:t>Rozumí pojmům: osvícenství, osvícenský absolutismus, reforma, nevolnictví, poddanství, revoluce, obrození, parlament, lidská a občanská práva, ústava, germanizace, klasicismus, empír, průmyslová revoluce, buržoazie, proletariát, politická strana, jaro národů, technicko- vědecká revoluce, konstituční monarchie, emancipace národů, kolonialismus, novodobé otroctví , imperiální politika</w:t>
            </w:r>
          </w:p>
          <w:p w14:paraId="5536B436" w14:textId="77777777" w:rsidR="00656B7B" w:rsidRDefault="00656B7B" w:rsidP="00656B7B">
            <w:pPr>
              <w:pStyle w:val="Zkladntext21"/>
            </w:pPr>
            <w:r>
              <w:t>Rozpozná dopad tereziánských a josefínských reforem na vývoj českého národa a vznik národního obrození</w:t>
            </w:r>
          </w:p>
          <w:p w14:paraId="2EAC5E4D" w14:textId="77777777" w:rsidR="00656B7B" w:rsidRDefault="00656B7B" w:rsidP="00656B7B">
            <w:pPr>
              <w:ind w:left="0"/>
              <w:rPr>
                <w:sz w:val="18"/>
              </w:rPr>
            </w:pPr>
            <w:r>
              <w:rPr>
                <w:sz w:val="18"/>
              </w:rPr>
              <w:t>Jmenuje významné osobnosti a jejich díla z doby národního obrození</w:t>
            </w:r>
          </w:p>
          <w:p w14:paraId="25AA6BEB" w14:textId="77777777" w:rsidR="00656B7B" w:rsidRDefault="00656B7B" w:rsidP="00656B7B">
            <w:pPr>
              <w:ind w:left="0"/>
              <w:rPr>
                <w:sz w:val="18"/>
              </w:rPr>
            </w:pPr>
            <w:r>
              <w:rPr>
                <w:sz w:val="18"/>
              </w:rPr>
              <w:t>Popíše průběh a důsledky vzniku USA</w:t>
            </w:r>
          </w:p>
          <w:p w14:paraId="15FAD5D7" w14:textId="77777777" w:rsidR="00656B7B" w:rsidRDefault="00656B7B" w:rsidP="00656B7B">
            <w:pPr>
              <w:ind w:left="0"/>
              <w:rPr>
                <w:sz w:val="18"/>
              </w:rPr>
            </w:pPr>
            <w:r>
              <w:rPr>
                <w:sz w:val="18"/>
              </w:rPr>
              <w:t>Zná příčiny, průběh a výsledky francouzské revoluce a napoleonských válek, jejich vliv na následný vývoj v Evropě</w:t>
            </w:r>
          </w:p>
          <w:p w14:paraId="52EA46D0" w14:textId="77777777" w:rsidR="00656B7B" w:rsidRDefault="00656B7B" w:rsidP="00656B7B">
            <w:pPr>
              <w:ind w:left="0"/>
              <w:rPr>
                <w:sz w:val="18"/>
              </w:rPr>
            </w:pPr>
            <w:r>
              <w:rPr>
                <w:sz w:val="18"/>
              </w:rPr>
              <w:t>Charakterizuje rozvoj vědy a výroby v 19.stol. a jejich sociální dopady</w:t>
            </w:r>
          </w:p>
          <w:p w14:paraId="00AB6BC3" w14:textId="77777777" w:rsidR="00656B7B" w:rsidRDefault="00656B7B" w:rsidP="00656B7B">
            <w:pPr>
              <w:ind w:left="0"/>
              <w:rPr>
                <w:sz w:val="18"/>
              </w:rPr>
            </w:pPr>
            <w:r>
              <w:rPr>
                <w:sz w:val="18"/>
              </w:rPr>
              <w:t>Vysvětlí emancipační hnutí národů v českých zemích, Evropě i ve světě – rok 1848</w:t>
            </w:r>
          </w:p>
          <w:p w14:paraId="4B51D548" w14:textId="77777777" w:rsidR="00206FFE" w:rsidRDefault="00656B7B" w:rsidP="00656B7B">
            <w:pPr>
              <w:ind w:left="0"/>
              <w:rPr>
                <w:sz w:val="18"/>
              </w:rPr>
            </w:pPr>
            <w:r>
              <w:rPr>
                <w:sz w:val="18"/>
              </w:rPr>
              <w:t>Popíše zrod nových států v Evropě a ve světě</w:t>
            </w:r>
          </w:p>
          <w:p w14:paraId="1D7002E7" w14:textId="77777777" w:rsidR="00206FFE" w:rsidRPr="00206FFE" w:rsidRDefault="00206FFE" w:rsidP="00206FFE">
            <w:pPr>
              <w:keepNext w:val="0"/>
              <w:suppressAutoHyphens/>
              <w:ind w:left="0"/>
              <w:rPr>
                <w:rFonts w:cs="MS Mincho"/>
                <w:sz w:val="18"/>
                <w:szCs w:val="20"/>
              </w:rPr>
            </w:pPr>
            <w:r w:rsidRPr="00206FFE">
              <w:rPr>
                <w:rFonts w:cs="MS Mincho"/>
                <w:sz w:val="18"/>
                <w:szCs w:val="20"/>
              </w:rPr>
              <w:t xml:space="preserve">Na příkladu USA a Ruska ukáže zrod nových </w:t>
            </w:r>
          </w:p>
          <w:p w14:paraId="6D2C0B64" w14:textId="77777777" w:rsidR="00206FFE" w:rsidRPr="00206FFE" w:rsidRDefault="00206FFE" w:rsidP="00206FFE">
            <w:pPr>
              <w:keepNext w:val="0"/>
              <w:suppressAutoHyphens/>
              <w:ind w:left="0"/>
              <w:rPr>
                <w:rFonts w:cs="MS Mincho"/>
                <w:sz w:val="18"/>
                <w:szCs w:val="20"/>
              </w:rPr>
            </w:pPr>
            <w:r w:rsidRPr="00206FFE">
              <w:rPr>
                <w:rFonts w:cs="MS Mincho"/>
                <w:sz w:val="18"/>
                <w:szCs w:val="20"/>
              </w:rPr>
              <w:t>světových velmocí</w:t>
            </w:r>
          </w:p>
          <w:p w14:paraId="4DBDF35D" w14:textId="77777777" w:rsidR="00206FFE" w:rsidRPr="00206FFE" w:rsidRDefault="00206FFE" w:rsidP="00206FFE">
            <w:pPr>
              <w:keepNext w:val="0"/>
              <w:suppressAutoHyphens/>
              <w:ind w:left="0"/>
              <w:rPr>
                <w:rFonts w:cs="MS Mincho"/>
                <w:sz w:val="18"/>
                <w:szCs w:val="20"/>
              </w:rPr>
            </w:pPr>
            <w:r w:rsidRPr="00206FFE">
              <w:rPr>
                <w:rFonts w:cs="MS Mincho"/>
                <w:sz w:val="18"/>
                <w:szCs w:val="20"/>
              </w:rPr>
              <w:t>Objasní vývoj české společnosti ve 2.pol.19.stol.</w:t>
            </w:r>
          </w:p>
          <w:p w14:paraId="0B2E1054" w14:textId="77777777" w:rsidR="00206FFE" w:rsidRPr="00206FFE" w:rsidRDefault="00206FFE" w:rsidP="00206FFE">
            <w:pPr>
              <w:keepNext w:val="0"/>
              <w:suppressAutoHyphens/>
              <w:ind w:left="0"/>
              <w:rPr>
                <w:rFonts w:cs="MS Mincho"/>
                <w:sz w:val="18"/>
                <w:szCs w:val="20"/>
              </w:rPr>
            </w:pPr>
            <w:r w:rsidRPr="00206FFE">
              <w:rPr>
                <w:rFonts w:cs="MS Mincho"/>
                <w:sz w:val="18"/>
                <w:szCs w:val="20"/>
              </w:rPr>
              <w:t>Vysvětlí expanzivní záměry velmocí směřující k celosvětovému konfliktu</w:t>
            </w:r>
          </w:p>
          <w:p w14:paraId="01351C51" w14:textId="77777777" w:rsidR="00206FFE" w:rsidRPr="00206FFE" w:rsidRDefault="00206FFE" w:rsidP="00206FFE">
            <w:pPr>
              <w:keepNext w:val="0"/>
              <w:suppressAutoHyphens/>
              <w:ind w:left="0"/>
              <w:rPr>
                <w:rFonts w:cs="MS Mincho"/>
                <w:sz w:val="18"/>
                <w:szCs w:val="20"/>
              </w:rPr>
            </w:pPr>
            <w:r w:rsidRPr="00206FFE">
              <w:rPr>
                <w:rFonts w:cs="MS Mincho"/>
                <w:sz w:val="18"/>
                <w:szCs w:val="20"/>
              </w:rPr>
              <w:t xml:space="preserve">Na příkladu USA a Ruska ukáže zrod nových </w:t>
            </w:r>
          </w:p>
          <w:p w14:paraId="6D8C12EF" w14:textId="77777777" w:rsidR="00206FFE" w:rsidRPr="00206FFE" w:rsidRDefault="00206FFE" w:rsidP="00206FFE">
            <w:pPr>
              <w:keepNext w:val="0"/>
              <w:suppressAutoHyphens/>
              <w:ind w:left="0"/>
              <w:rPr>
                <w:rFonts w:cs="MS Mincho"/>
                <w:sz w:val="18"/>
                <w:szCs w:val="20"/>
              </w:rPr>
            </w:pPr>
            <w:r w:rsidRPr="00206FFE">
              <w:rPr>
                <w:rFonts w:cs="MS Mincho"/>
                <w:sz w:val="18"/>
                <w:szCs w:val="20"/>
              </w:rPr>
              <w:t>světových velmocí</w:t>
            </w:r>
          </w:p>
          <w:p w14:paraId="31BF4DEB" w14:textId="77777777" w:rsidR="00206FFE" w:rsidRPr="00206FFE" w:rsidRDefault="00206FFE" w:rsidP="00206FFE">
            <w:pPr>
              <w:keepNext w:val="0"/>
              <w:suppressAutoHyphens/>
              <w:ind w:left="0"/>
              <w:rPr>
                <w:rFonts w:cs="MS Mincho"/>
                <w:sz w:val="18"/>
                <w:szCs w:val="20"/>
              </w:rPr>
            </w:pPr>
            <w:r w:rsidRPr="00206FFE">
              <w:rPr>
                <w:rFonts w:cs="MS Mincho"/>
                <w:sz w:val="18"/>
                <w:szCs w:val="20"/>
              </w:rPr>
              <w:t>Objasní vývoj české společnosti ve 2.pol.19.stol.</w:t>
            </w:r>
          </w:p>
          <w:p w14:paraId="131CEF64" w14:textId="77777777" w:rsidR="00206FFE" w:rsidRPr="00206FFE" w:rsidRDefault="00206FFE" w:rsidP="00206FFE">
            <w:pPr>
              <w:keepNext w:val="0"/>
              <w:suppressAutoHyphens/>
              <w:ind w:left="0"/>
              <w:rPr>
                <w:rFonts w:cs="MS Mincho"/>
                <w:sz w:val="18"/>
                <w:szCs w:val="20"/>
              </w:rPr>
            </w:pPr>
            <w:r w:rsidRPr="00206FFE">
              <w:rPr>
                <w:rFonts w:cs="MS Mincho"/>
                <w:sz w:val="18"/>
                <w:szCs w:val="20"/>
              </w:rPr>
              <w:t>Vysvětlí expanzivní záměry velmocí směřující k celosvětovému konfliktu</w:t>
            </w:r>
          </w:p>
          <w:p w14:paraId="58187996" w14:textId="77777777" w:rsidR="00206FFE" w:rsidRDefault="00206FFE" w:rsidP="00656B7B">
            <w:pPr>
              <w:ind w:left="0"/>
              <w:rPr>
                <w:sz w:val="18"/>
              </w:rPr>
            </w:pPr>
          </w:p>
        </w:tc>
        <w:tc>
          <w:tcPr>
            <w:tcW w:w="2693" w:type="dxa"/>
          </w:tcPr>
          <w:p w14:paraId="3DFD5A6A" w14:textId="77777777" w:rsidR="00656B7B" w:rsidRDefault="00656B7B" w:rsidP="00550207">
            <w:pPr>
              <w:snapToGrid w:val="0"/>
              <w:ind w:left="0"/>
              <w:rPr>
                <w:b/>
                <w:sz w:val="18"/>
              </w:rPr>
            </w:pPr>
            <w:r>
              <w:rPr>
                <w:b/>
                <w:sz w:val="18"/>
              </w:rPr>
              <w:t xml:space="preserve">Osvícenství </w:t>
            </w:r>
          </w:p>
          <w:p w14:paraId="3B827611" w14:textId="77777777" w:rsidR="00656B7B" w:rsidRDefault="00656B7B" w:rsidP="00550207">
            <w:pPr>
              <w:ind w:left="0"/>
              <w:rPr>
                <w:sz w:val="18"/>
              </w:rPr>
            </w:pPr>
            <w:r>
              <w:rPr>
                <w:sz w:val="18"/>
              </w:rPr>
              <w:t>Osvícenský absolutismus v habsburské monarchii</w:t>
            </w:r>
          </w:p>
          <w:p w14:paraId="16F830B0" w14:textId="77777777" w:rsidR="00656B7B" w:rsidRDefault="00656B7B" w:rsidP="00550207">
            <w:pPr>
              <w:ind w:left="0"/>
              <w:rPr>
                <w:b/>
                <w:sz w:val="18"/>
              </w:rPr>
            </w:pPr>
            <w:r>
              <w:rPr>
                <w:b/>
                <w:sz w:val="18"/>
              </w:rPr>
              <w:t xml:space="preserve">Velké revoluce – </w:t>
            </w:r>
          </w:p>
          <w:p w14:paraId="4A70807E" w14:textId="77777777" w:rsidR="00656B7B" w:rsidRDefault="00656B7B" w:rsidP="00550207">
            <w:pPr>
              <w:ind w:left="0"/>
              <w:rPr>
                <w:sz w:val="18"/>
              </w:rPr>
            </w:pPr>
            <w:r>
              <w:rPr>
                <w:sz w:val="18"/>
              </w:rPr>
              <w:t>Vznik USA</w:t>
            </w:r>
          </w:p>
          <w:p w14:paraId="58FE3039" w14:textId="77777777" w:rsidR="00656B7B" w:rsidRDefault="00656B7B" w:rsidP="00550207">
            <w:pPr>
              <w:ind w:left="0"/>
              <w:rPr>
                <w:sz w:val="18"/>
              </w:rPr>
            </w:pPr>
            <w:r>
              <w:rPr>
                <w:sz w:val="18"/>
              </w:rPr>
              <w:t>Velká francouzská revoluce</w:t>
            </w:r>
          </w:p>
          <w:p w14:paraId="2A8CDB5E" w14:textId="77777777" w:rsidR="00656B7B" w:rsidRPr="00550207" w:rsidRDefault="00656B7B" w:rsidP="00550207">
            <w:pPr>
              <w:pStyle w:val="Zkladntext"/>
              <w:rPr>
                <w:b/>
              </w:rPr>
            </w:pPr>
            <w:r w:rsidRPr="00550207">
              <w:rPr>
                <w:b/>
              </w:rPr>
              <w:t xml:space="preserve">Evropa za napoleonských válek a po </w:t>
            </w:r>
          </w:p>
          <w:p w14:paraId="78C864C2" w14:textId="77777777" w:rsidR="00656B7B" w:rsidRDefault="00656B7B" w:rsidP="00550207">
            <w:pPr>
              <w:ind w:left="0"/>
              <w:rPr>
                <w:b/>
                <w:sz w:val="18"/>
              </w:rPr>
            </w:pPr>
            <w:r>
              <w:rPr>
                <w:b/>
                <w:sz w:val="18"/>
              </w:rPr>
              <w:t>Vídeňském kongresu</w:t>
            </w:r>
          </w:p>
          <w:p w14:paraId="3ACE6ED9" w14:textId="77777777" w:rsidR="00656B7B" w:rsidRDefault="00656B7B" w:rsidP="00550207">
            <w:pPr>
              <w:ind w:left="0"/>
              <w:rPr>
                <w:b/>
                <w:sz w:val="18"/>
              </w:rPr>
            </w:pPr>
            <w:r>
              <w:rPr>
                <w:b/>
                <w:sz w:val="18"/>
              </w:rPr>
              <w:t>Rozvoj výroby a vědy, proměna agrární společnosti ve společnost průmyslovou, změny v sociální struktuře</w:t>
            </w:r>
          </w:p>
          <w:p w14:paraId="1C7F44CA" w14:textId="77777777" w:rsidR="00656B7B" w:rsidRDefault="00656B7B" w:rsidP="00550207">
            <w:pPr>
              <w:ind w:left="0"/>
              <w:rPr>
                <w:sz w:val="18"/>
              </w:rPr>
            </w:pPr>
            <w:r>
              <w:rPr>
                <w:sz w:val="18"/>
              </w:rPr>
              <w:t>Průmyslová revoluce ve světě a u nás</w:t>
            </w:r>
          </w:p>
          <w:p w14:paraId="597EB792" w14:textId="77777777" w:rsidR="00656B7B" w:rsidRPr="00550207" w:rsidRDefault="00656B7B" w:rsidP="00550207">
            <w:pPr>
              <w:pStyle w:val="Zkladntext"/>
              <w:jc w:val="left"/>
              <w:rPr>
                <w:b/>
              </w:rPr>
            </w:pPr>
            <w:r w:rsidRPr="00550207">
              <w:rPr>
                <w:b/>
              </w:rPr>
              <w:t>Utváření novodobých národních společností / české, slovenské, německé</w:t>
            </w:r>
            <w:r w:rsidR="00AD75B5">
              <w:rPr>
                <w:b/>
              </w:rPr>
              <w:t>,</w:t>
            </w:r>
            <w:r w:rsidRPr="00550207">
              <w:rPr>
                <w:b/>
              </w:rPr>
              <w:t xml:space="preserve"> italské /, emancipační hnutí sociálních skupin</w:t>
            </w:r>
          </w:p>
          <w:p w14:paraId="6D555319" w14:textId="77777777" w:rsidR="00656B7B" w:rsidRDefault="00656B7B" w:rsidP="00550207">
            <w:pPr>
              <w:ind w:left="0"/>
              <w:rPr>
                <w:sz w:val="18"/>
              </w:rPr>
            </w:pPr>
            <w:r>
              <w:rPr>
                <w:sz w:val="18"/>
              </w:rPr>
              <w:t>České národní obrození</w:t>
            </w:r>
          </w:p>
          <w:p w14:paraId="7D61D7F8" w14:textId="77777777" w:rsidR="00656B7B" w:rsidRDefault="00656B7B" w:rsidP="00550207">
            <w:pPr>
              <w:ind w:left="0"/>
              <w:rPr>
                <w:sz w:val="18"/>
              </w:rPr>
            </w:pPr>
            <w:r>
              <w:rPr>
                <w:sz w:val="18"/>
              </w:rPr>
              <w:t>Revoluční rok 1848 v Evropě a v našich zemích</w:t>
            </w:r>
          </w:p>
          <w:p w14:paraId="2DA748E5" w14:textId="77777777" w:rsidR="00656B7B" w:rsidRDefault="00656B7B" w:rsidP="00550207">
            <w:pPr>
              <w:ind w:left="0"/>
              <w:rPr>
                <w:b/>
                <w:sz w:val="18"/>
              </w:rPr>
            </w:pPr>
            <w:r>
              <w:rPr>
                <w:b/>
                <w:sz w:val="18"/>
              </w:rPr>
              <w:t>Předpoklady a projevy imperiální / mocenské a koloniální /  politiky velmocí</w:t>
            </w:r>
          </w:p>
          <w:p w14:paraId="05A44027" w14:textId="77777777" w:rsidR="00656B7B" w:rsidRDefault="00656B7B" w:rsidP="00550207">
            <w:pPr>
              <w:ind w:left="0"/>
              <w:rPr>
                <w:b/>
                <w:sz w:val="18"/>
              </w:rPr>
            </w:pPr>
            <w:r>
              <w:rPr>
                <w:b/>
                <w:sz w:val="18"/>
              </w:rPr>
              <w:t>Nástup Ruska jako evropské velmoci</w:t>
            </w:r>
          </w:p>
          <w:p w14:paraId="093DCC2C" w14:textId="77777777" w:rsidR="00656B7B" w:rsidRPr="00550207" w:rsidRDefault="00656B7B" w:rsidP="00550207">
            <w:pPr>
              <w:pStyle w:val="Zkladntext"/>
              <w:rPr>
                <w:b/>
              </w:rPr>
            </w:pPr>
            <w:r w:rsidRPr="00550207">
              <w:rPr>
                <w:b/>
              </w:rPr>
              <w:t>USA, jejich vnitřní vývoj a mezinárodní postavení do 1.světové války</w:t>
            </w:r>
          </w:p>
          <w:p w14:paraId="22CE69B6" w14:textId="77777777" w:rsidR="00656B7B" w:rsidRDefault="00656B7B" w:rsidP="00550207">
            <w:pPr>
              <w:ind w:left="0"/>
              <w:rPr>
                <w:b/>
                <w:sz w:val="18"/>
              </w:rPr>
            </w:pPr>
            <w:r>
              <w:rPr>
                <w:b/>
                <w:sz w:val="18"/>
              </w:rPr>
              <w:t>Vzájemné střetávání velmocí, diplomatické a vojenské aktivity v předvečer 1.světové války, mimoevropská ohniska koloniálních konfliktů</w:t>
            </w:r>
          </w:p>
          <w:p w14:paraId="63BA27A8" w14:textId="77777777" w:rsidR="00206FFE" w:rsidRDefault="00206FFE" w:rsidP="00550207">
            <w:pPr>
              <w:ind w:left="0"/>
              <w:rPr>
                <w:b/>
                <w:sz w:val="18"/>
              </w:rPr>
            </w:pPr>
          </w:p>
          <w:p w14:paraId="77904F3D" w14:textId="77777777" w:rsidR="00206FFE" w:rsidRDefault="00206FFE" w:rsidP="00550207">
            <w:pPr>
              <w:ind w:left="0"/>
              <w:rPr>
                <w:b/>
                <w:sz w:val="18"/>
              </w:rPr>
            </w:pPr>
          </w:p>
          <w:p w14:paraId="763CD6FC" w14:textId="77777777" w:rsidR="00206FFE" w:rsidRDefault="00206FFE" w:rsidP="00550207">
            <w:pPr>
              <w:ind w:left="0"/>
              <w:rPr>
                <w:b/>
                <w:sz w:val="18"/>
              </w:rPr>
            </w:pPr>
          </w:p>
          <w:p w14:paraId="17107D42" w14:textId="77777777" w:rsidR="00206FFE" w:rsidRDefault="00206FFE" w:rsidP="00550207">
            <w:pPr>
              <w:ind w:left="0"/>
              <w:rPr>
                <w:b/>
                <w:sz w:val="18"/>
              </w:rPr>
            </w:pPr>
          </w:p>
          <w:p w14:paraId="6EA1FC41" w14:textId="77777777" w:rsidR="00206FFE" w:rsidRDefault="00206FFE" w:rsidP="00550207">
            <w:pPr>
              <w:ind w:left="0"/>
              <w:rPr>
                <w:b/>
                <w:sz w:val="18"/>
              </w:rPr>
            </w:pPr>
          </w:p>
          <w:p w14:paraId="57573B0E" w14:textId="77777777" w:rsidR="00206FFE" w:rsidRDefault="00206FFE" w:rsidP="00550207">
            <w:pPr>
              <w:ind w:left="0"/>
              <w:rPr>
                <w:b/>
                <w:sz w:val="18"/>
              </w:rPr>
            </w:pPr>
          </w:p>
          <w:p w14:paraId="48816239" w14:textId="77777777" w:rsidR="00206FFE" w:rsidRDefault="00206FFE" w:rsidP="00550207">
            <w:pPr>
              <w:ind w:left="0"/>
              <w:rPr>
                <w:b/>
                <w:sz w:val="18"/>
              </w:rPr>
            </w:pPr>
          </w:p>
          <w:p w14:paraId="26A21241" w14:textId="77777777" w:rsidR="00206FFE" w:rsidRDefault="00206FFE" w:rsidP="00550207">
            <w:pPr>
              <w:ind w:left="0"/>
              <w:rPr>
                <w:b/>
                <w:sz w:val="18"/>
              </w:rPr>
            </w:pPr>
          </w:p>
          <w:p w14:paraId="32A31085" w14:textId="77777777" w:rsidR="00206FFE" w:rsidRDefault="00206FFE" w:rsidP="00550207">
            <w:pPr>
              <w:ind w:left="0"/>
              <w:rPr>
                <w:b/>
                <w:sz w:val="18"/>
              </w:rPr>
            </w:pPr>
          </w:p>
          <w:p w14:paraId="34BD8E0B" w14:textId="77777777" w:rsidR="00206FFE" w:rsidRDefault="00206FFE" w:rsidP="00550207">
            <w:pPr>
              <w:ind w:left="0"/>
              <w:rPr>
                <w:b/>
                <w:sz w:val="18"/>
              </w:rPr>
            </w:pPr>
          </w:p>
          <w:p w14:paraId="66FEF9A9" w14:textId="77777777" w:rsidR="00206FFE" w:rsidRDefault="00206FFE" w:rsidP="00550207">
            <w:pPr>
              <w:ind w:left="0"/>
              <w:rPr>
                <w:b/>
                <w:sz w:val="18"/>
              </w:rPr>
            </w:pPr>
          </w:p>
          <w:p w14:paraId="5EBCB50A" w14:textId="77777777" w:rsidR="00206FFE" w:rsidRDefault="00206FFE" w:rsidP="00550207">
            <w:pPr>
              <w:ind w:left="0"/>
              <w:rPr>
                <w:b/>
                <w:sz w:val="18"/>
              </w:rPr>
            </w:pPr>
          </w:p>
          <w:p w14:paraId="087A2903" w14:textId="77777777" w:rsidR="00206FFE" w:rsidRDefault="00206FFE" w:rsidP="00550207">
            <w:pPr>
              <w:ind w:left="0"/>
              <w:rPr>
                <w:b/>
                <w:sz w:val="18"/>
              </w:rPr>
            </w:pPr>
          </w:p>
          <w:p w14:paraId="51840C8A" w14:textId="77777777" w:rsidR="00206FFE" w:rsidRPr="00206FFE" w:rsidRDefault="00206FFE" w:rsidP="00206FFE">
            <w:pPr>
              <w:ind w:left="0"/>
              <w:rPr>
                <w:sz w:val="18"/>
              </w:rPr>
            </w:pPr>
            <w:r w:rsidRPr="00206FFE">
              <w:rPr>
                <w:sz w:val="18"/>
              </w:rPr>
              <w:t>Sjednocení Itálie a Německa</w:t>
            </w:r>
          </w:p>
          <w:p w14:paraId="51E1E9AA" w14:textId="77777777" w:rsidR="00206FFE" w:rsidRPr="00206FFE" w:rsidRDefault="00206FFE" w:rsidP="00206FFE">
            <w:pPr>
              <w:ind w:left="0"/>
              <w:rPr>
                <w:sz w:val="18"/>
              </w:rPr>
            </w:pPr>
            <w:r w:rsidRPr="00206FFE">
              <w:rPr>
                <w:sz w:val="18"/>
              </w:rPr>
              <w:t>Občanská válka v USA</w:t>
            </w:r>
          </w:p>
          <w:p w14:paraId="62CE0F4C" w14:textId="77777777" w:rsidR="00206FFE" w:rsidRPr="00206FFE" w:rsidRDefault="00206FFE" w:rsidP="00206FFE">
            <w:pPr>
              <w:ind w:left="0"/>
              <w:rPr>
                <w:sz w:val="18"/>
              </w:rPr>
            </w:pPr>
            <w:r w:rsidRPr="00206FFE">
              <w:rPr>
                <w:sz w:val="18"/>
              </w:rPr>
              <w:t>Rusko ve 2.pol.19.stol. a na začátku 20.stol.</w:t>
            </w:r>
          </w:p>
          <w:p w14:paraId="162DD012" w14:textId="77777777" w:rsidR="00206FFE" w:rsidRPr="00206FFE" w:rsidRDefault="00206FFE" w:rsidP="00206FFE">
            <w:pPr>
              <w:ind w:left="0"/>
              <w:rPr>
                <w:sz w:val="18"/>
              </w:rPr>
            </w:pPr>
            <w:r w:rsidRPr="00206FFE">
              <w:rPr>
                <w:sz w:val="18"/>
              </w:rPr>
              <w:t>Druhé císařství a Pařížská komuna</w:t>
            </w:r>
          </w:p>
          <w:p w14:paraId="769406DF" w14:textId="77777777" w:rsidR="00206FFE" w:rsidRPr="00206FFE" w:rsidRDefault="00206FFE" w:rsidP="00206FFE">
            <w:pPr>
              <w:ind w:left="0"/>
              <w:rPr>
                <w:sz w:val="18"/>
              </w:rPr>
            </w:pPr>
            <w:r w:rsidRPr="00206FFE">
              <w:rPr>
                <w:sz w:val="18"/>
              </w:rPr>
              <w:t>Viktoriánská Anglie</w:t>
            </w:r>
          </w:p>
          <w:p w14:paraId="27D88C07" w14:textId="77777777" w:rsidR="00206FFE" w:rsidRPr="00206FFE" w:rsidRDefault="00206FFE" w:rsidP="00206FFE">
            <w:pPr>
              <w:ind w:left="0"/>
              <w:rPr>
                <w:sz w:val="18"/>
              </w:rPr>
            </w:pPr>
            <w:r w:rsidRPr="00206FFE">
              <w:rPr>
                <w:sz w:val="18"/>
              </w:rPr>
              <w:t>Rozvoj vědy a techniky ve 2.pol.19.stol.</w:t>
            </w:r>
          </w:p>
          <w:p w14:paraId="3980BB7D" w14:textId="77777777" w:rsidR="00206FFE" w:rsidRPr="00206FFE" w:rsidRDefault="00206FFE" w:rsidP="00206FFE">
            <w:pPr>
              <w:ind w:left="0"/>
              <w:rPr>
                <w:sz w:val="18"/>
              </w:rPr>
            </w:pPr>
            <w:r w:rsidRPr="00206FFE">
              <w:rPr>
                <w:sz w:val="18"/>
              </w:rPr>
              <w:t>Dělnické hnutí ve světě a u nás</w:t>
            </w:r>
          </w:p>
          <w:p w14:paraId="1AA5872D" w14:textId="77777777" w:rsidR="00206FFE" w:rsidRPr="00206FFE" w:rsidRDefault="00206FFE" w:rsidP="00206FFE">
            <w:pPr>
              <w:ind w:left="0"/>
              <w:rPr>
                <w:sz w:val="18"/>
              </w:rPr>
            </w:pPr>
            <w:r w:rsidRPr="00206FFE">
              <w:rPr>
                <w:sz w:val="18"/>
              </w:rPr>
              <w:t>Rakouská monarchie a česká společnost v letech 1848 – 1914</w:t>
            </w:r>
          </w:p>
          <w:p w14:paraId="5B3F77E0" w14:textId="77777777" w:rsidR="0096088A" w:rsidRPr="00AD75B5" w:rsidRDefault="00206FFE" w:rsidP="00206FFE">
            <w:pPr>
              <w:ind w:left="0"/>
              <w:rPr>
                <w:sz w:val="18"/>
              </w:rPr>
            </w:pPr>
            <w:r w:rsidRPr="00206FFE">
              <w:rPr>
                <w:sz w:val="18"/>
              </w:rPr>
              <w:t>Zostřování rozporů mezi kapitalistickými státy v předvečer 1.světové války</w:t>
            </w:r>
          </w:p>
        </w:tc>
        <w:tc>
          <w:tcPr>
            <w:tcW w:w="1877" w:type="dxa"/>
          </w:tcPr>
          <w:p w14:paraId="2CE6C4DC" w14:textId="77777777" w:rsidR="00656B7B" w:rsidRPr="00550207" w:rsidRDefault="00656B7B" w:rsidP="00AD75B5">
            <w:pPr>
              <w:keepNext w:val="0"/>
              <w:suppressAutoHyphens/>
              <w:snapToGrid w:val="0"/>
              <w:ind w:left="0"/>
              <w:rPr>
                <w:rFonts w:cs="MS Mincho"/>
                <w:sz w:val="18"/>
                <w:szCs w:val="20"/>
              </w:rPr>
            </w:pPr>
            <w:r w:rsidRPr="00550207">
              <w:rPr>
                <w:rFonts w:cs="MS Mincho"/>
                <w:sz w:val="18"/>
                <w:szCs w:val="20"/>
              </w:rPr>
              <w:t>VMEGS – Globalizační a rozvojové procesy</w:t>
            </w:r>
          </w:p>
          <w:p w14:paraId="2C1B08C2" w14:textId="77777777" w:rsidR="00656B7B" w:rsidRPr="00550207" w:rsidRDefault="00656B7B" w:rsidP="00AD75B5">
            <w:pPr>
              <w:keepNext w:val="0"/>
              <w:suppressAutoHyphens/>
              <w:snapToGrid w:val="0"/>
              <w:ind w:left="0"/>
              <w:rPr>
                <w:rFonts w:cs="MS Mincho"/>
                <w:sz w:val="18"/>
                <w:szCs w:val="20"/>
              </w:rPr>
            </w:pPr>
          </w:p>
          <w:p w14:paraId="242BD657" w14:textId="77777777" w:rsidR="00656B7B" w:rsidRPr="00550207" w:rsidRDefault="00656B7B" w:rsidP="00AD75B5">
            <w:pPr>
              <w:keepNext w:val="0"/>
              <w:suppressAutoHyphens/>
              <w:snapToGrid w:val="0"/>
              <w:ind w:left="0"/>
              <w:rPr>
                <w:rFonts w:cs="MS Mincho"/>
                <w:sz w:val="18"/>
                <w:szCs w:val="20"/>
              </w:rPr>
            </w:pPr>
          </w:p>
          <w:p w14:paraId="40CA959B" w14:textId="77777777" w:rsidR="00656B7B" w:rsidRPr="00550207" w:rsidRDefault="00656B7B" w:rsidP="00AD75B5">
            <w:pPr>
              <w:keepNext w:val="0"/>
              <w:suppressAutoHyphens/>
              <w:snapToGrid w:val="0"/>
              <w:ind w:left="0"/>
              <w:rPr>
                <w:rFonts w:cs="MS Mincho"/>
                <w:sz w:val="18"/>
                <w:szCs w:val="20"/>
              </w:rPr>
            </w:pPr>
          </w:p>
          <w:p w14:paraId="36DA3885" w14:textId="77777777" w:rsidR="00656B7B" w:rsidRPr="00550207" w:rsidRDefault="00656B7B" w:rsidP="00AD75B5">
            <w:pPr>
              <w:keepNext w:val="0"/>
              <w:suppressAutoHyphens/>
              <w:snapToGrid w:val="0"/>
              <w:ind w:left="0"/>
              <w:rPr>
                <w:rFonts w:cs="MS Mincho"/>
                <w:sz w:val="18"/>
                <w:szCs w:val="20"/>
              </w:rPr>
            </w:pPr>
          </w:p>
          <w:p w14:paraId="6CB71EA8" w14:textId="77777777" w:rsidR="00656B7B" w:rsidRPr="00550207" w:rsidRDefault="00656B7B" w:rsidP="00AD75B5">
            <w:pPr>
              <w:keepNext w:val="0"/>
              <w:suppressAutoHyphens/>
              <w:snapToGrid w:val="0"/>
              <w:ind w:left="0"/>
              <w:rPr>
                <w:rFonts w:cs="MS Mincho"/>
                <w:sz w:val="18"/>
                <w:szCs w:val="20"/>
              </w:rPr>
            </w:pPr>
          </w:p>
          <w:p w14:paraId="481FF2CA" w14:textId="77777777" w:rsidR="00656B7B" w:rsidRPr="00550207" w:rsidRDefault="00656B7B" w:rsidP="00AD75B5">
            <w:pPr>
              <w:keepNext w:val="0"/>
              <w:suppressAutoHyphens/>
              <w:snapToGrid w:val="0"/>
              <w:ind w:left="0"/>
              <w:rPr>
                <w:rFonts w:cs="MS Mincho"/>
                <w:sz w:val="18"/>
                <w:szCs w:val="20"/>
              </w:rPr>
            </w:pPr>
          </w:p>
          <w:p w14:paraId="0CB20E9F" w14:textId="77777777" w:rsidR="00656B7B" w:rsidRPr="00550207" w:rsidRDefault="00656B7B" w:rsidP="00AD75B5">
            <w:pPr>
              <w:keepNext w:val="0"/>
              <w:suppressAutoHyphens/>
              <w:snapToGrid w:val="0"/>
              <w:ind w:left="0"/>
              <w:rPr>
                <w:rFonts w:cs="MS Mincho"/>
                <w:sz w:val="18"/>
                <w:szCs w:val="20"/>
              </w:rPr>
            </w:pPr>
          </w:p>
          <w:p w14:paraId="25E79812" w14:textId="77777777" w:rsidR="00656B7B" w:rsidRPr="00550207" w:rsidRDefault="00656B7B" w:rsidP="00AD75B5">
            <w:pPr>
              <w:keepNext w:val="0"/>
              <w:suppressAutoHyphens/>
              <w:snapToGrid w:val="0"/>
              <w:ind w:left="0"/>
              <w:rPr>
                <w:rFonts w:cs="MS Mincho"/>
                <w:sz w:val="18"/>
                <w:szCs w:val="20"/>
              </w:rPr>
            </w:pPr>
            <w:r w:rsidRPr="00550207">
              <w:rPr>
                <w:rFonts w:cs="MS Mincho"/>
                <w:sz w:val="18"/>
                <w:szCs w:val="20"/>
              </w:rPr>
              <w:t>Enviromentální výchova – Člověk a životní prostředí</w:t>
            </w:r>
          </w:p>
          <w:p w14:paraId="40C1A7C1" w14:textId="77777777" w:rsidR="00656B7B" w:rsidRPr="00550207" w:rsidRDefault="00656B7B" w:rsidP="00AD75B5">
            <w:pPr>
              <w:keepNext w:val="0"/>
              <w:suppressAutoHyphens/>
              <w:snapToGrid w:val="0"/>
              <w:ind w:left="0"/>
              <w:rPr>
                <w:rFonts w:cs="MS Mincho"/>
                <w:sz w:val="18"/>
                <w:szCs w:val="20"/>
              </w:rPr>
            </w:pPr>
            <w:r w:rsidRPr="00550207">
              <w:rPr>
                <w:rFonts w:cs="MS Mincho"/>
                <w:sz w:val="18"/>
                <w:szCs w:val="20"/>
              </w:rPr>
              <w:t xml:space="preserve">FY – objevy a vynálezy </w:t>
            </w:r>
          </w:p>
          <w:p w14:paraId="604D8050" w14:textId="77777777" w:rsidR="00656B7B" w:rsidRPr="00550207" w:rsidRDefault="00656B7B" w:rsidP="00AD75B5">
            <w:pPr>
              <w:keepNext w:val="0"/>
              <w:suppressAutoHyphens/>
              <w:snapToGrid w:val="0"/>
              <w:ind w:left="0"/>
              <w:rPr>
                <w:rFonts w:cs="MS Mincho"/>
                <w:sz w:val="18"/>
                <w:szCs w:val="20"/>
              </w:rPr>
            </w:pPr>
            <w:r w:rsidRPr="00550207">
              <w:rPr>
                <w:rFonts w:cs="MS Mincho"/>
                <w:sz w:val="18"/>
                <w:szCs w:val="20"/>
              </w:rPr>
              <w:t>ČJL – literatura osvícenství</w:t>
            </w:r>
          </w:p>
          <w:p w14:paraId="184057CE" w14:textId="77777777" w:rsidR="00656B7B" w:rsidRPr="00550207" w:rsidRDefault="00656B7B" w:rsidP="00AD75B5">
            <w:pPr>
              <w:keepNext w:val="0"/>
              <w:suppressAutoHyphens/>
              <w:snapToGrid w:val="0"/>
              <w:ind w:left="0"/>
              <w:rPr>
                <w:rFonts w:cs="MS Mincho"/>
                <w:sz w:val="18"/>
                <w:szCs w:val="20"/>
              </w:rPr>
            </w:pPr>
            <w:r w:rsidRPr="00550207">
              <w:rPr>
                <w:rFonts w:cs="MS Mincho"/>
                <w:sz w:val="18"/>
                <w:szCs w:val="20"/>
              </w:rPr>
              <w:t>ZSV – politické systémy</w:t>
            </w:r>
          </w:p>
          <w:p w14:paraId="77752C09" w14:textId="77777777" w:rsidR="00656B7B" w:rsidRPr="00550207" w:rsidRDefault="00656B7B" w:rsidP="00AD75B5">
            <w:pPr>
              <w:keepNext w:val="0"/>
              <w:suppressAutoHyphens/>
              <w:snapToGrid w:val="0"/>
              <w:ind w:left="0"/>
              <w:rPr>
                <w:rFonts w:cs="MS Mincho"/>
                <w:sz w:val="18"/>
                <w:szCs w:val="20"/>
              </w:rPr>
            </w:pPr>
            <w:r w:rsidRPr="00550207">
              <w:rPr>
                <w:rFonts w:cs="MS Mincho"/>
                <w:sz w:val="18"/>
                <w:szCs w:val="20"/>
              </w:rPr>
              <w:t>CJ – A,N,F – reálie cizích zemí</w:t>
            </w:r>
          </w:p>
          <w:p w14:paraId="652749EE" w14:textId="77777777" w:rsidR="00656B7B" w:rsidRPr="00550207" w:rsidRDefault="00656B7B" w:rsidP="00AD75B5">
            <w:pPr>
              <w:keepNext w:val="0"/>
              <w:suppressAutoHyphens/>
              <w:snapToGrid w:val="0"/>
              <w:ind w:left="0"/>
              <w:rPr>
                <w:rFonts w:cs="MS Mincho"/>
                <w:sz w:val="18"/>
                <w:szCs w:val="20"/>
              </w:rPr>
            </w:pPr>
          </w:p>
          <w:p w14:paraId="2F4C289F" w14:textId="77777777" w:rsidR="00656B7B" w:rsidRPr="00550207" w:rsidRDefault="00656B7B" w:rsidP="00AD75B5">
            <w:pPr>
              <w:keepNext w:val="0"/>
              <w:suppressAutoHyphens/>
              <w:snapToGrid w:val="0"/>
              <w:ind w:left="0"/>
              <w:rPr>
                <w:rFonts w:cs="MS Mincho"/>
                <w:sz w:val="18"/>
                <w:szCs w:val="20"/>
              </w:rPr>
            </w:pPr>
          </w:p>
          <w:p w14:paraId="17BF2A97" w14:textId="77777777" w:rsidR="00656B7B" w:rsidRPr="00550207" w:rsidRDefault="00656B7B" w:rsidP="00AD75B5">
            <w:pPr>
              <w:keepNext w:val="0"/>
              <w:suppressAutoHyphens/>
              <w:snapToGrid w:val="0"/>
              <w:ind w:left="0"/>
              <w:rPr>
                <w:rFonts w:cs="MS Mincho"/>
                <w:sz w:val="18"/>
                <w:szCs w:val="20"/>
              </w:rPr>
            </w:pPr>
          </w:p>
          <w:p w14:paraId="1BD199A1" w14:textId="77777777" w:rsidR="00656B7B" w:rsidRPr="00550207" w:rsidRDefault="00656B7B" w:rsidP="00AD75B5">
            <w:pPr>
              <w:keepNext w:val="0"/>
              <w:suppressAutoHyphens/>
              <w:snapToGrid w:val="0"/>
              <w:ind w:left="0"/>
              <w:rPr>
                <w:rFonts w:cs="MS Mincho"/>
                <w:sz w:val="18"/>
                <w:szCs w:val="20"/>
              </w:rPr>
            </w:pPr>
          </w:p>
          <w:p w14:paraId="52FF86DC" w14:textId="77777777" w:rsidR="00656B7B" w:rsidRPr="00550207" w:rsidRDefault="00656B7B" w:rsidP="00AD75B5">
            <w:pPr>
              <w:keepNext w:val="0"/>
              <w:suppressAutoHyphens/>
              <w:snapToGrid w:val="0"/>
              <w:ind w:left="0"/>
              <w:rPr>
                <w:rFonts w:cs="MS Mincho"/>
                <w:sz w:val="18"/>
                <w:szCs w:val="20"/>
              </w:rPr>
            </w:pPr>
          </w:p>
          <w:p w14:paraId="2FE589CD" w14:textId="77777777" w:rsidR="00656B7B" w:rsidRPr="00550207" w:rsidRDefault="00656B7B" w:rsidP="00AD75B5">
            <w:pPr>
              <w:keepNext w:val="0"/>
              <w:suppressAutoHyphens/>
              <w:snapToGrid w:val="0"/>
              <w:ind w:left="0"/>
              <w:rPr>
                <w:rFonts w:cs="MS Mincho"/>
                <w:sz w:val="18"/>
                <w:szCs w:val="20"/>
              </w:rPr>
            </w:pPr>
          </w:p>
          <w:p w14:paraId="13E45C2F" w14:textId="77777777" w:rsidR="00656B7B" w:rsidRPr="00550207" w:rsidRDefault="00656B7B" w:rsidP="00AD75B5">
            <w:pPr>
              <w:keepNext w:val="0"/>
              <w:suppressAutoHyphens/>
              <w:snapToGrid w:val="0"/>
              <w:ind w:left="0"/>
              <w:rPr>
                <w:rFonts w:cs="MS Mincho"/>
                <w:sz w:val="18"/>
                <w:szCs w:val="20"/>
              </w:rPr>
            </w:pPr>
          </w:p>
          <w:p w14:paraId="3AB14154" w14:textId="77777777" w:rsidR="00656B7B" w:rsidRPr="00A42C59" w:rsidRDefault="00656B7B" w:rsidP="00AD75B5">
            <w:pPr>
              <w:keepNext w:val="0"/>
              <w:suppressAutoHyphens/>
              <w:snapToGrid w:val="0"/>
              <w:ind w:left="0"/>
              <w:rPr>
                <w:rFonts w:cs="MS Mincho"/>
                <w:sz w:val="18"/>
                <w:szCs w:val="20"/>
              </w:rPr>
            </w:pPr>
            <w:r w:rsidRPr="00550207">
              <w:rPr>
                <w:rFonts w:cs="MS Mincho"/>
                <w:sz w:val="18"/>
                <w:szCs w:val="20"/>
              </w:rPr>
              <w:t>VMEGS – Humanitární pomoc</w:t>
            </w:r>
          </w:p>
        </w:tc>
      </w:tr>
      <w:tr w:rsidR="00F87D3A" w:rsidRPr="00E53B11" w14:paraId="7DB775FE" w14:textId="77777777" w:rsidTr="00AD75B5">
        <w:trPr>
          <w:trHeight w:val="567"/>
        </w:trPr>
        <w:tc>
          <w:tcPr>
            <w:tcW w:w="9923" w:type="dxa"/>
            <w:gridSpan w:val="4"/>
            <w:shd w:val="clear" w:color="auto" w:fill="F2F2F2"/>
          </w:tcPr>
          <w:p w14:paraId="2B29CD58" w14:textId="77777777" w:rsidR="00F87D3A" w:rsidRPr="00F87D3A" w:rsidRDefault="00F87D3A" w:rsidP="00AD75B5">
            <w:pPr>
              <w:keepNext w:val="0"/>
              <w:suppressAutoHyphens/>
              <w:snapToGrid w:val="0"/>
              <w:ind w:left="0"/>
              <w:jc w:val="center"/>
              <w:rPr>
                <w:rFonts w:cs="MS Mincho"/>
                <w:sz w:val="28"/>
                <w:szCs w:val="28"/>
              </w:rPr>
            </w:pPr>
            <w:r>
              <w:rPr>
                <w:rFonts w:cs="MS Mincho"/>
                <w:sz w:val="28"/>
                <w:szCs w:val="28"/>
              </w:rPr>
              <w:t>4.</w:t>
            </w:r>
          </w:p>
        </w:tc>
      </w:tr>
      <w:tr w:rsidR="00206FFE" w:rsidRPr="00E53B11" w14:paraId="5D7CA4F9" w14:textId="77777777" w:rsidTr="00DB2F05">
        <w:trPr>
          <w:trHeight w:val="896"/>
        </w:trPr>
        <w:tc>
          <w:tcPr>
            <w:tcW w:w="2835" w:type="dxa"/>
          </w:tcPr>
          <w:p w14:paraId="023686FD" w14:textId="77777777" w:rsidR="00206FFE" w:rsidRPr="00206FFE" w:rsidRDefault="00206FFE" w:rsidP="00206FFE">
            <w:pPr>
              <w:keepNext w:val="0"/>
              <w:suppressAutoHyphens/>
              <w:snapToGrid w:val="0"/>
              <w:ind w:left="0"/>
              <w:rPr>
                <w:rFonts w:cs="MS Mincho"/>
                <w:b/>
                <w:sz w:val="18"/>
                <w:szCs w:val="20"/>
              </w:rPr>
            </w:pPr>
            <w:r w:rsidRPr="00206FFE">
              <w:rPr>
                <w:rFonts w:cs="MS Mincho"/>
                <w:b/>
                <w:sz w:val="18"/>
                <w:szCs w:val="20"/>
              </w:rPr>
              <w:lastRenderedPageBreak/>
              <w:t>MODERNÍ DOBA – SITUACE V LETECH 1914-1945</w:t>
            </w:r>
          </w:p>
          <w:p w14:paraId="00E5592D" w14:textId="77777777" w:rsidR="00206FFE" w:rsidRPr="00206FFE" w:rsidRDefault="00206FFE" w:rsidP="00206FFE">
            <w:pPr>
              <w:keepNext w:val="0"/>
              <w:suppressAutoHyphens/>
              <w:ind w:left="0"/>
              <w:rPr>
                <w:rFonts w:cs="MS Mincho"/>
                <w:sz w:val="18"/>
                <w:szCs w:val="20"/>
              </w:rPr>
            </w:pPr>
            <w:r w:rsidRPr="00206FFE">
              <w:rPr>
                <w:rFonts w:cs="MS Mincho"/>
                <w:sz w:val="18"/>
                <w:szCs w:val="20"/>
              </w:rPr>
              <w:t>Charakterizuje dvě světové války, dokumentuje sociální, hospodářské a politické důsledky</w:t>
            </w:r>
          </w:p>
          <w:p w14:paraId="799ACED7" w14:textId="77777777" w:rsidR="00206FFE" w:rsidRPr="00206FFE" w:rsidRDefault="00206FFE" w:rsidP="00206FFE">
            <w:pPr>
              <w:keepNext w:val="0"/>
              <w:suppressAutoHyphens/>
              <w:ind w:left="0"/>
              <w:rPr>
                <w:rFonts w:cs="MS Mincho"/>
                <w:sz w:val="18"/>
                <w:szCs w:val="20"/>
              </w:rPr>
            </w:pPr>
            <w:r w:rsidRPr="00206FFE">
              <w:rPr>
                <w:rFonts w:cs="MS Mincho"/>
                <w:sz w:val="18"/>
                <w:szCs w:val="20"/>
              </w:rPr>
              <w:t>Uvede příčiny a projevy politického a mocenského obrazu světa, který byl určen vyčerpáním tradičních evropských velmocí, vzestupem USA a nastolením bolševické moci v Rusku</w:t>
            </w:r>
          </w:p>
          <w:p w14:paraId="42FE077C" w14:textId="77777777" w:rsidR="00206FFE" w:rsidRPr="00206FFE" w:rsidRDefault="00206FFE" w:rsidP="00206FFE">
            <w:pPr>
              <w:keepNext w:val="0"/>
              <w:suppressAutoHyphens/>
              <w:ind w:left="0"/>
              <w:rPr>
                <w:rFonts w:cs="MS Mincho"/>
                <w:sz w:val="18"/>
                <w:szCs w:val="20"/>
              </w:rPr>
            </w:pPr>
            <w:r w:rsidRPr="00206FFE">
              <w:rPr>
                <w:rFonts w:cs="MS Mincho"/>
                <w:sz w:val="18"/>
                <w:szCs w:val="20"/>
              </w:rPr>
              <w:t>Vymezí základní znaky hlavních totalitních ideologií a dovede je srovnat se zásadami demokracie, objasní příčiny a podstatu agresivní politiky a neschopnosti potenciálních obětí jí čelit</w:t>
            </w:r>
          </w:p>
          <w:p w14:paraId="2671F0BF" w14:textId="77777777" w:rsidR="00206FFE" w:rsidRPr="00206FFE" w:rsidRDefault="00206FFE" w:rsidP="00206FFE">
            <w:pPr>
              <w:keepNext w:val="0"/>
              <w:suppressAutoHyphens/>
              <w:ind w:left="0"/>
              <w:rPr>
                <w:rFonts w:cs="MS Mincho"/>
                <w:sz w:val="18"/>
                <w:szCs w:val="20"/>
              </w:rPr>
            </w:pPr>
            <w:r w:rsidRPr="00206FFE">
              <w:rPr>
                <w:rFonts w:cs="MS Mincho"/>
                <w:sz w:val="18"/>
                <w:szCs w:val="20"/>
              </w:rPr>
              <w:t>Vysvětlí souvislost mezi světovou hospodářskou krizí a vyhrocením politických problémů, které byly provázeny radikalizací pravicových  i levicových protidemokratických sil</w:t>
            </w:r>
          </w:p>
          <w:p w14:paraId="7C2D9AE9" w14:textId="77777777" w:rsidR="00206FFE" w:rsidRDefault="00206FFE" w:rsidP="00206FFE">
            <w:pPr>
              <w:pStyle w:val="Zkladntext"/>
              <w:snapToGrid w:val="0"/>
            </w:pPr>
            <w:r w:rsidRPr="00206FFE">
              <w:rPr>
                <w:rFonts w:cs="MS Mincho"/>
                <w:szCs w:val="20"/>
              </w:rPr>
              <w:t>Popíše a zhodnotí způsob života v moderní evropské společnosti, zhodnotí význam masové kultury</w:t>
            </w:r>
          </w:p>
        </w:tc>
        <w:tc>
          <w:tcPr>
            <w:tcW w:w="2518" w:type="dxa"/>
          </w:tcPr>
          <w:p w14:paraId="7C9CE071" w14:textId="77777777" w:rsidR="00206FFE" w:rsidRPr="00206FFE" w:rsidRDefault="00206FFE" w:rsidP="00206FFE">
            <w:pPr>
              <w:keepNext w:val="0"/>
              <w:suppressAutoHyphens/>
              <w:snapToGrid w:val="0"/>
              <w:ind w:left="0"/>
              <w:rPr>
                <w:rFonts w:cs="MS Mincho"/>
                <w:sz w:val="18"/>
                <w:szCs w:val="20"/>
              </w:rPr>
            </w:pPr>
            <w:r w:rsidRPr="00206FFE">
              <w:rPr>
                <w:rFonts w:cs="MS Mincho"/>
                <w:sz w:val="18"/>
                <w:szCs w:val="20"/>
              </w:rPr>
              <w:t>Popíše příčiny, průběh a důsledky 1.světové války</w:t>
            </w:r>
          </w:p>
          <w:p w14:paraId="295B3C5F" w14:textId="77777777" w:rsidR="00206FFE" w:rsidRPr="00206FFE" w:rsidRDefault="00206FFE" w:rsidP="00206FFE">
            <w:pPr>
              <w:keepNext w:val="0"/>
              <w:suppressAutoHyphens/>
              <w:ind w:left="0"/>
              <w:rPr>
                <w:rFonts w:cs="MS Mincho"/>
                <w:sz w:val="18"/>
                <w:szCs w:val="20"/>
              </w:rPr>
            </w:pPr>
            <w:r w:rsidRPr="00206FFE">
              <w:rPr>
                <w:rFonts w:cs="MS Mincho"/>
                <w:sz w:val="18"/>
                <w:szCs w:val="20"/>
              </w:rPr>
              <w:t xml:space="preserve">Charakterizuje versailleský mírový systém a jeho nedostatky </w:t>
            </w:r>
          </w:p>
          <w:p w14:paraId="2C27E2F4" w14:textId="77777777" w:rsidR="00206FFE" w:rsidRPr="00206FFE" w:rsidRDefault="00206FFE" w:rsidP="00206FFE">
            <w:pPr>
              <w:keepNext w:val="0"/>
              <w:suppressAutoHyphens/>
              <w:ind w:left="0"/>
              <w:rPr>
                <w:rFonts w:cs="MS Mincho"/>
                <w:sz w:val="18"/>
                <w:szCs w:val="20"/>
              </w:rPr>
            </w:pPr>
            <w:r w:rsidRPr="00206FFE">
              <w:rPr>
                <w:rFonts w:cs="MS Mincho"/>
                <w:sz w:val="18"/>
                <w:szCs w:val="20"/>
              </w:rPr>
              <w:t>Popíše odboj Čechů, vznik republiky a její vývoj</w:t>
            </w:r>
          </w:p>
          <w:p w14:paraId="113A6756" w14:textId="77777777" w:rsidR="00206FFE" w:rsidRPr="00206FFE" w:rsidRDefault="00206FFE" w:rsidP="00206FFE">
            <w:pPr>
              <w:keepNext w:val="0"/>
              <w:suppressAutoHyphens/>
              <w:ind w:left="0"/>
              <w:rPr>
                <w:rFonts w:cs="MS Mincho"/>
                <w:sz w:val="18"/>
                <w:szCs w:val="20"/>
              </w:rPr>
            </w:pPr>
            <w:r w:rsidRPr="00206FFE">
              <w:rPr>
                <w:rFonts w:cs="MS Mincho"/>
                <w:sz w:val="18"/>
                <w:szCs w:val="20"/>
              </w:rPr>
              <w:t>Chápe a vysvětlí pojmy: nástupnický stát, legie, reparace, Společnost národů, bolševici, kult osobnosti, kolektivizace, parlamentní demokracie, komunismus, fašismus, nacismus, rasismus, nacionalismus,  appeasement, antisemitismus, národně osvobozenecký boj, tržní ekonomika a plánem řízené hospodářství</w:t>
            </w:r>
          </w:p>
          <w:p w14:paraId="089B06AB" w14:textId="77777777" w:rsidR="00206FFE" w:rsidRPr="00206FFE" w:rsidRDefault="00206FFE" w:rsidP="00206FFE">
            <w:pPr>
              <w:keepNext w:val="0"/>
              <w:suppressAutoHyphens/>
              <w:ind w:left="0"/>
              <w:rPr>
                <w:rFonts w:cs="MS Mincho"/>
                <w:sz w:val="18"/>
                <w:szCs w:val="20"/>
              </w:rPr>
            </w:pPr>
            <w:r w:rsidRPr="00206FFE">
              <w:rPr>
                <w:rFonts w:cs="MS Mincho"/>
                <w:sz w:val="18"/>
                <w:szCs w:val="20"/>
              </w:rPr>
              <w:t>Vymezí základní znaky totalitních ideologií a dovede je srovnat se zásadami demokracie</w:t>
            </w:r>
          </w:p>
          <w:p w14:paraId="3E5B78FB" w14:textId="77777777" w:rsidR="00206FFE" w:rsidRPr="00206FFE" w:rsidRDefault="00206FFE" w:rsidP="00206FFE">
            <w:pPr>
              <w:keepNext w:val="0"/>
              <w:suppressAutoHyphens/>
              <w:ind w:left="0"/>
              <w:rPr>
                <w:rFonts w:cs="MS Mincho"/>
                <w:sz w:val="18"/>
                <w:szCs w:val="20"/>
              </w:rPr>
            </w:pPr>
            <w:r w:rsidRPr="00206FFE">
              <w:rPr>
                <w:rFonts w:cs="MS Mincho"/>
                <w:sz w:val="18"/>
                <w:szCs w:val="20"/>
              </w:rPr>
              <w:t>Vyloží souvislost mezi hospodářskou krizí a nástupem fašismu v Evropě a ve světě</w:t>
            </w:r>
          </w:p>
          <w:p w14:paraId="563D0B20" w14:textId="77777777" w:rsidR="00206FFE" w:rsidRPr="00206FFE" w:rsidRDefault="00206FFE" w:rsidP="00206FFE">
            <w:pPr>
              <w:keepNext w:val="0"/>
              <w:suppressAutoHyphens/>
              <w:ind w:left="0"/>
              <w:rPr>
                <w:rFonts w:cs="MS Mincho"/>
                <w:sz w:val="18"/>
                <w:szCs w:val="20"/>
              </w:rPr>
            </w:pPr>
            <w:r w:rsidRPr="00206FFE">
              <w:rPr>
                <w:rFonts w:cs="MS Mincho"/>
                <w:sz w:val="18"/>
                <w:szCs w:val="20"/>
              </w:rPr>
              <w:t>Shrne krátkodobé i dlouhodobé důvody vedoucí  k vzniku 2.světové války</w:t>
            </w:r>
          </w:p>
          <w:p w14:paraId="7EE0B193" w14:textId="77777777" w:rsidR="00206FFE" w:rsidRPr="00206FFE" w:rsidRDefault="00206FFE" w:rsidP="00206FFE">
            <w:pPr>
              <w:keepNext w:val="0"/>
              <w:suppressAutoHyphens/>
              <w:ind w:left="0"/>
              <w:rPr>
                <w:rFonts w:cs="MS Mincho"/>
                <w:sz w:val="18"/>
                <w:szCs w:val="20"/>
              </w:rPr>
            </w:pPr>
            <w:r w:rsidRPr="00206FFE">
              <w:rPr>
                <w:rFonts w:cs="MS Mincho"/>
                <w:sz w:val="18"/>
                <w:szCs w:val="20"/>
              </w:rPr>
              <w:t>Vyjmenuje etapy, důležité válečné události a bojiště, zná osobnosti války – velitele i politiky podílející se na jednáních Velké trojky</w:t>
            </w:r>
          </w:p>
          <w:p w14:paraId="0D094446" w14:textId="77777777" w:rsidR="00206FFE" w:rsidRDefault="00206FFE" w:rsidP="00206FFE">
            <w:pPr>
              <w:snapToGrid w:val="0"/>
              <w:ind w:left="0"/>
              <w:rPr>
                <w:rFonts w:cs="MS Mincho"/>
                <w:sz w:val="18"/>
                <w:szCs w:val="20"/>
              </w:rPr>
            </w:pPr>
            <w:r w:rsidRPr="00206FFE">
              <w:rPr>
                <w:rFonts w:cs="MS Mincho"/>
                <w:sz w:val="18"/>
                <w:szCs w:val="20"/>
              </w:rPr>
              <w:t>Vysvětlí pojem holocaust a</w:t>
            </w:r>
          </w:p>
          <w:p w14:paraId="378CEC40" w14:textId="77777777" w:rsidR="00206FFE" w:rsidRPr="00206FFE" w:rsidRDefault="00206FFE" w:rsidP="00206FFE">
            <w:pPr>
              <w:keepNext w:val="0"/>
              <w:suppressAutoHyphens/>
              <w:ind w:left="0"/>
              <w:rPr>
                <w:rFonts w:cs="MS Mincho"/>
                <w:sz w:val="18"/>
                <w:szCs w:val="20"/>
              </w:rPr>
            </w:pPr>
            <w:r w:rsidRPr="00206FFE">
              <w:rPr>
                <w:rFonts w:cs="MS Mincho"/>
                <w:sz w:val="18"/>
                <w:szCs w:val="20"/>
              </w:rPr>
              <w:t>Zhodnotí český protifašistický odboj domácí i zahraniční, zná a ctí jeho hrdiny</w:t>
            </w:r>
          </w:p>
          <w:p w14:paraId="34501D48" w14:textId="77777777" w:rsidR="00206FFE" w:rsidRDefault="00206FFE" w:rsidP="00206FFE">
            <w:pPr>
              <w:snapToGrid w:val="0"/>
              <w:ind w:left="0"/>
              <w:rPr>
                <w:sz w:val="18"/>
              </w:rPr>
            </w:pPr>
            <w:r w:rsidRPr="00206FFE">
              <w:rPr>
                <w:rFonts w:cs="MS Mincho"/>
                <w:sz w:val="18"/>
                <w:szCs w:val="20"/>
              </w:rPr>
              <w:t>Zamýšlí se nad krátkodobými i dlouhodobými důsledky války, umí obhájit potřebu poválečného potrestání válečných zločinců</w:t>
            </w:r>
          </w:p>
        </w:tc>
        <w:tc>
          <w:tcPr>
            <w:tcW w:w="2693" w:type="dxa"/>
          </w:tcPr>
          <w:p w14:paraId="00801852" w14:textId="77777777" w:rsidR="00206FFE" w:rsidRPr="00206FFE" w:rsidRDefault="00206FFE" w:rsidP="00206FFE">
            <w:pPr>
              <w:keepNext w:val="0"/>
              <w:suppressAutoHyphens/>
              <w:snapToGrid w:val="0"/>
              <w:ind w:left="0"/>
              <w:rPr>
                <w:rFonts w:cs="MS Mincho"/>
                <w:b/>
                <w:sz w:val="18"/>
                <w:szCs w:val="20"/>
              </w:rPr>
            </w:pPr>
            <w:r w:rsidRPr="00206FFE">
              <w:rPr>
                <w:rFonts w:cs="MS Mincho"/>
                <w:b/>
                <w:sz w:val="18"/>
                <w:szCs w:val="20"/>
              </w:rPr>
              <w:t>První světová válka</w:t>
            </w:r>
          </w:p>
          <w:p w14:paraId="4D31A801" w14:textId="77777777" w:rsidR="00206FFE" w:rsidRPr="00206FFE" w:rsidRDefault="00206FFE" w:rsidP="00206FFE">
            <w:pPr>
              <w:keepNext w:val="0"/>
              <w:suppressAutoHyphens/>
              <w:ind w:left="0"/>
              <w:rPr>
                <w:rFonts w:cs="MS Mincho"/>
                <w:b/>
                <w:sz w:val="18"/>
                <w:szCs w:val="20"/>
              </w:rPr>
            </w:pPr>
            <w:r w:rsidRPr="00206FFE">
              <w:rPr>
                <w:rFonts w:cs="MS Mincho"/>
                <w:b/>
                <w:sz w:val="18"/>
                <w:szCs w:val="20"/>
              </w:rPr>
              <w:t>Versailleský  systém a jeho vnitřní rozpory</w:t>
            </w:r>
          </w:p>
          <w:p w14:paraId="0506FA45" w14:textId="77777777" w:rsidR="00206FFE" w:rsidRPr="00206FFE" w:rsidRDefault="00206FFE" w:rsidP="00206FFE">
            <w:pPr>
              <w:keepNext w:val="0"/>
              <w:suppressAutoHyphens/>
              <w:ind w:left="0"/>
              <w:rPr>
                <w:rFonts w:cs="MS Mincho"/>
                <w:b/>
                <w:sz w:val="18"/>
                <w:szCs w:val="20"/>
              </w:rPr>
            </w:pPr>
            <w:r w:rsidRPr="00206FFE">
              <w:rPr>
                <w:rFonts w:cs="MS Mincho"/>
                <w:b/>
                <w:sz w:val="18"/>
                <w:szCs w:val="20"/>
              </w:rPr>
              <w:t>České země v době 1.světové války</w:t>
            </w:r>
          </w:p>
          <w:p w14:paraId="77BBE814" w14:textId="77777777" w:rsidR="00206FFE" w:rsidRPr="00206FFE" w:rsidRDefault="00206FFE" w:rsidP="00206FFE">
            <w:pPr>
              <w:keepNext w:val="0"/>
              <w:suppressAutoHyphens/>
              <w:ind w:left="0"/>
              <w:rPr>
                <w:rFonts w:cs="MS Mincho"/>
                <w:b/>
                <w:sz w:val="18"/>
                <w:szCs w:val="20"/>
              </w:rPr>
            </w:pPr>
            <w:r w:rsidRPr="00206FFE">
              <w:rPr>
                <w:rFonts w:cs="MS Mincho"/>
                <w:b/>
                <w:sz w:val="18"/>
                <w:szCs w:val="20"/>
              </w:rPr>
              <w:t>1.odboj</w:t>
            </w:r>
          </w:p>
          <w:p w14:paraId="7EC33E40" w14:textId="77777777" w:rsidR="00206FFE" w:rsidRPr="00206FFE" w:rsidRDefault="00206FFE" w:rsidP="00206FFE">
            <w:pPr>
              <w:keepNext w:val="0"/>
              <w:suppressAutoHyphens/>
              <w:ind w:left="0"/>
              <w:rPr>
                <w:rFonts w:cs="MS Mincho"/>
                <w:b/>
                <w:sz w:val="18"/>
                <w:szCs w:val="20"/>
              </w:rPr>
            </w:pPr>
            <w:r w:rsidRPr="00206FFE">
              <w:rPr>
                <w:rFonts w:cs="MS Mincho"/>
                <w:b/>
                <w:sz w:val="18"/>
                <w:szCs w:val="20"/>
              </w:rPr>
              <w:t>Revoluce v Rusku , upevňování bolševické moci</w:t>
            </w:r>
          </w:p>
          <w:p w14:paraId="2338082D" w14:textId="77777777" w:rsidR="00206FFE" w:rsidRPr="00206FFE" w:rsidRDefault="00206FFE" w:rsidP="00206FFE">
            <w:pPr>
              <w:keepNext w:val="0"/>
              <w:suppressAutoHyphens/>
              <w:ind w:left="0"/>
              <w:rPr>
                <w:rFonts w:cs="MS Mincho"/>
                <w:b/>
                <w:sz w:val="18"/>
                <w:szCs w:val="20"/>
              </w:rPr>
            </w:pPr>
            <w:r w:rsidRPr="00206FFE">
              <w:rPr>
                <w:rFonts w:cs="MS Mincho"/>
                <w:b/>
                <w:sz w:val="18"/>
                <w:szCs w:val="20"/>
              </w:rPr>
              <w:t>Vznik Československa</w:t>
            </w:r>
          </w:p>
          <w:p w14:paraId="379E619E" w14:textId="77777777" w:rsidR="00206FFE" w:rsidRPr="00206FFE" w:rsidRDefault="00206FFE" w:rsidP="00206FFE">
            <w:pPr>
              <w:keepNext w:val="0"/>
              <w:suppressAutoHyphens/>
              <w:ind w:left="0"/>
              <w:rPr>
                <w:rFonts w:cs="MS Mincho"/>
                <w:b/>
                <w:sz w:val="18"/>
                <w:szCs w:val="20"/>
              </w:rPr>
            </w:pPr>
            <w:r w:rsidRPr="00206FFE">
              <w:rPr>
                <w:rFonts w:cs="MS Mincho"/>
                <w:b/>
                <w:sz w:val="18"/>
                <w:szCs w:val="20"/>
              </w:rPr>
              <w:t>Československo v meziválečném období</w:t>
            </w:r>
          </w:p>
          <w:p w14:paraId="5213B7E0" w14:textId="77777777" w:rsidR="00206FFE" w:rsidRPr="00206FFE" w:rsidRDefault="00206FFE" w:rsidP="00206FFE">
            <w:pPr>
              <w:keepNext w:val="0"/>
              <w:suppressAutoHyphens/>
              <w:ind w:left="0"/>
              <w:rPr>
                <w:rFonts w:cs="MS Mincho"/>
                <w:b/>
                <w:sz w:val="18"/>
                <w:szCs w:val="20"/>
              </w:rPr>
            </w:pPr>
            <w:r w:rsidRPr="00206FFE">
              <w:rPr>
                <w:rFonts w:cs="MS Mincho"/>
                <w:b/>
                <w:sz w:val="18"/>
                <w:szCs w:val="20"/>
              </w:rPr>
              <w:t xml:space="preserve">Evropa a svět ve </w:t>
            </w:r>
            <w:smartTag w:uri="urn:schemas-microsoft-com:office:smarttags" w:element="metricconverter">
              <w:smartTagPr>
                <w:attr w:name="ProductID" w:val="20. a"/>
              </w:smartTagPr>
              <w:r w:rsidRPr="00206FFE">
                <w:rPr>
                  <w:rFonts w:cs="MS Mincho"/>
                  <w:b/>
                  <w:sz w:val="18"/>
                  <w:szCs w:val="20"/>
                </w:rPr>
                <w:t>20. a</w:t>
              </w:r>
            </w:smartTag>
            <w:r w:rsidRPr="00206FFE">
              <w:rPr>
                <w:rFonts w:cs="MS Mincho"/>
                <w:b/>
                <w:sz w:val="18"/>
                <w:szCs w:val="20"/>
              </w:rPr>
              <w:t xml:space="preserve"> 30.letech 20.století</w:t>
            </w:r>
          </w:p>
          <w:p w14:paraId="5981DF2B" w14:textId="77777777" w:rsidR="00206FFE" w:rsidRPr="00206FFE" w:rsidRDefault="00206FFE" w:rsidP="00206FFE">
            <w:pPr>
              <w:keepNext w:val="0"/>
              <w:suppressAutoHyphens/>
              <w:ind w:left="0"/>
              <w:rPr>
                <w:rFonts w:cs="MS Mincho"/>
                <w:b/>
                <w:sz w:val="18"/>
                <w:szCs w:val="20"/>
              </w:rPr>
            </w:pPr>
            <w:r w:rsidRPr="00206FFE">
              <w:rPr>
                <w:rFonts w:cs="MS Mincho"/>
                <w:b/>
                <w:sz w:val="18"/>
                <w:szCs w:val="20"/>
              </w:rPr>
              <w:t>Světová hospodářská krize</w:t>
            </w:r>
          </w:p>
          <w:p w14:paraId="665B69CF" w14:textId="77777777" w:rsidR="00206FFE" w:rsidRPr="00206FFE" w:rsidRDefault="00206FFE" w:rsidP="00206FFE">
            <w:pPr>
              <w:keepNext w:val="0"/>
              <w:suppressAutoHyphens/>
              <w:ind w:left="0"/>
              <w:rPr>
                <w:rFonts w:cs="MS Mincho"/>
                <w:b/>
                <w:sz w:val="18"/>
                <w:szCs w:val="20"/>
              </w:rPr>
            </w:pPr>
            <w:r w:rsidRPr="00206FFE">
              <w:rPr>
                <w:rFonts w:cs="MS Mincho"/>
                <w:b/>
                <w:sz w:val="18"/>
                <w:szCs w:val="20"/>
              </w:rPr>
              <w:t>ve světě i v ČSR</w:t>
            </w:r>
          </w:p>
          <w:p w14:paraId="5BF70755" w14:textId="77777777" w:rsidR="00206FFE" w:rsidRPr="00206FFE" w:rsidRDefault="00206FFE" w:rsidP="00206FFE">
            <w:pPr>
              <w:keepNext w:val="0"/>
              <w:suppressAutoHyphens/>
              <w:ind w:left="0"/>
              <w:rPr>
                <w:rFonts w:cs="MS Mincho"/>
                <w:sz w:val="18"/>
                <w:szCs w:val="20"/>
              </w:rPr>
            </w:pPr>
            <w:r w:rsidRPr="00206FFE">
              <w:rPr>
                <w:rFonts w:cs="MS Mincho"/>
                <w:sz w:val="18"/>
                <w:szCs w:val="20"/>
              </w:rPr>
              <w:t>Nástup fašismu v Evropě</w:t>
            </w:r>
          </w:p>
          <w:p w14:paraId="2EE13F9E" w14:textId="77777777" w:rsidR="00206FFE" w:rsidRPr="00206FFE" w:rsidRDefault="00206FFE" w:rsidP="00206FFE">
            <w:pPr>
              <w:keepNext w:val="0"/>
              <w:suppressAutoHyphens/>
              <w:ind w:left="0"/>
              <w:rPr>
                <w:rFonts w:cs="MS Mincho"/>
                <w:b/>
                <w:sz w:val="18"/>
                <w:szCs w:val="20"/>
              </w:rPr>
            </w:pPr>
            <w:r w:rsidRPr="00206FFE">
              <w:rPr>
                <w:rFonts w:cs="MS Mincho"/>
                <w:b/>
                <w:sz w:val="18"/>
                <w:szCs w:val="20"/>
              </w:rPr>
              <w:t>Růst mezinárodního napětí a vznik válečných ohnisek</w:t>
            </w:r>
          </w:p>
          <w:p w14:paraId="12524DEB" w14:textId="77777777" w:rsidR="00206FFE" w:rsidRPr="00206FFE" w:rsidRDefault="00206FFE" w:rsidP="00206FFE">
            <w:pPr>
              <w:keepNext w:val="0"/>
              <w:suppressAutoHyphens/>
              <w:ind w:left="0"/>
              <w:rPr>
                <w:rFonts w:cs="MS Mincho"/>
                <w:sz w:val="18"/>
                <w:szCs w:val="20"/>
              </w:rPr>
            </w:pPr>
            <w:r w:rsidRPr="00206FFE">
              <w:rPr>
                <w:rFonts w:cs="MS Mincho"/>
                <w:sz w:val="18"/>
                <w:szCs w:val="20"/>
              </w:rPr>
              <w:t>Počátky fašistické agrese</w:t>
            </w:r>
          </w:p>
          <w:p w14:paraId="7A83E8B7" w14:textId="77777777" w:rsidR="00206FFE" w:rsidRPr="00206FFE" w:rsidRDefault="00206FFE" w:rsidP="00206FFE">
            <w:pPr>
              <w:keepNext w:val="0"/>
              <w:suppressAutoHyphens/>
              <w:ind w:left="0"/>
              <w:rPr>
                <w:rFonts w:cs="MS Mincho"/>
                <w:b/>
                <w:sz w:val="18"/>
                <w:szCs w:val="20"/>
              </w:rPr>
            </w:pPr>
            <w:r w:rsidRPr="00206FFE">
              <w:rPr>
                <w:rFonts w:cs="MS Mincho"/>
                <w:b/>
                <w:sz w:val="18"/>
                <w:szCs w:val="20"/>
              </w:rPr>
              <w:t>Mnichovská krize a její důsledky</w:t>
            </w:r>
          </w:p>
          <w:p w14:paraId="3183A519" w14:textId="77777777" w:rsidR="00206FFE" w:rsidRPr="00206FFE" w:rsidRDefault="00206FFE" w:rsidP="00206FFE">
            <w:pPr>
              <w:keepNext w:val="0"/>
              <w:suppressAutoHyphens/>
              <w:ind w:left="0"/>
              <w:rPr>
                <w:rFonts w:cs="MS Mincho"/>
                <w:b/>
                <w:sz w:val="18"/>
                <w:szCs w:val="20"/>
              </w:rPr>
            </w:pPr>
            <w:r w:rsidRPr="00206FFE">
              <w:rPr>
                <w:rFonts w:cs="MS Mincho"/>
                <w:b/>
                <w:sz w:val="18"/>
                <w:szCs w:val="20"/>
              </w:rPr>
              <w:t>Druhá světová válka</w:t>
            </w:r>
          </w:p>
          <w:p w14:paraId="22618A39" w14:textId="77777777" w:rsidR="00206FFE" w:rsidRPr="00206FFE" w:rsidRDefault="00206FFE" w:rsidP="00206FFE">
            <w:pPr>
              <w:keepNext w:val="0"/>
              <w:suppressAutoHyphens/>
              <w:ind w:left="0"/>
              <w:rPr>
                <w:rFonts w:cs="MS Mincho"/>
                <w:sz w:val="18"/>
                <w:szCs w:val="20"/>
              </w:rPr>
            </w:pPr>
            <w:r w:rsidRPr="00206FFE">
              <w:rPr>
                <w:rFonts w:cs="MS Mincho"/>
                <w:b/>
                <w:sz w:val="18"/>
                <w:szCs w:val="20"/>
              </w:rPr>
              <w:t xml:space="preserve">/ globální a hospodářský charakter války, věda a technika jako prostředky vedení války, holocaust/, </w:t>
            </w:r>
            <w:r w:rsidRPr="00206FFE">
              <w:rPr>
                <w:rFonts w:cs="MS Mincho"/>
                <w:sz w:val="18"/>
                <w:szCs w:val="20"/>
              </w:rPr>
              <w:t xml:space="preserve"> příčiny, průběh, konference Velké trojky, důsledky války</w:t>
            </w:r>
          </w:p>
          <w:p w14:paraId="130073E4" w14:textId="77777777" w:rsidR="00206FFE" w:rsidRPr="00206FFE" w:rsidRDefault="00206FFE" w:rsidP="00206FFE">
            <w:pPr>
              <w:keepNext w:val="0"/>
              <w:suppressAutoHyphens/>
              <w:ind w:left="0"/>
              <w:rPr>
                <w:rFonts w:cs="MS Mincho"/>
                <w:b/>
                <w:sz w:val="18"/>
                <w:szCs w:val="20"/>
              </w:rPr>
            </w:pPr>
            <w:r w:rsidRPr="00206FFE">
              <w:rPr>
                <w:rFonts w:cs="MS Mincho"/>
                <w:b/>
                <w:sz w:val="18"/>
                <w:szCs w:val="20"/>
              </w:rPr>
              <w:t>Protektorát Čechy a Morava</w:t>
            </w:r>
          </w:p>
          <w:p w14:paraId="136ABABD" w14:textId="77777777" w:rsidR="00206FFE" w:rsidRDefault="00206FFE" w:rsidP="00206FFE">
            <w:pPr>
              <w:snapToGrid w:val="0"/>
              <w:ind w:left="0"/>
              <w:rPr>
                <w:b/>
                <w:sz w:val="18"/>
              </w:rPr>
            </w:pPr>
            <w:r w:rsidRPr="00206FFE">
              <w:rPr>
                <w:rFonts w:cs="MS Mincho"/>
                <w:b/>
                <w:sz w:val="18"/>
                <w:szCs w:val="20"/>
              </w:rPr>
              <w:t>2.odboj</w:t>
            </w:r>
          </w:p>
        </w:tc>
        <w:tc>
          <w:tcPr>
            <w:tcW w:w="1877" w:type="dxa"/>
          </w:tcPr>
          <w:p w14:paraId="008A8E06" w14:textId="77777777" w:rsidR="00206FFE" w:rsidRPr="00206FFE" w:rsidRDefault="00206FFE" w:rsidP="00206FFE">
            <w:pPr>
              <w:keepNext w:val="0"/>
              <w:suppressAutoHyphens/>
              <w:snapToGrid w:val="0"/>
              <w:ind w:left="0"/>
              <w:jc w:val="both"/>
              <w:rPr>
                <w:rFonts w:cs="MS Mincho"/>
                <w:sz w:val="18"/>
                <w:szCs w:val="20"/>
              </w:rPr>
            </w:pPr>
            <w:r w:rsidRPr="00206FFE">
              <w:rPr>
                <w:rFonts w:cs="MS Mincho"/>
                <w:sz w:val="18"/>
                <w:szCs w:val="20"/>
              </w:rPr>
              <w:t xml:space="preserve">VMEGS – </w:t>
            </w:r>
            <w:proofErr w:type="spellStart"/>
            <w:r w:rsidRPr="00206FFE">
              <w:rPr>
                <w:rFonts w:cs="MS Mincho"/>
                <w:sz w:val="18"/>
                <w:szCs w:val="20"/>
              </w:rPr>
              <w:t>gGobalizační</w:t>
            </w:r>
            <w:proofErr w:type="spellEnd"/>
            <w:r w:rsidRPr="00206FFE">
              <w:rPr>
                <w:rFonts w:cs="MS Mincho"/>
                <w:sz w:val="18"/>
                <w:szCs w:val="20"/>
              </w:rPr>
              <w:t xml:space="preserve"> a rozvojové procesy</w:t>
            </w:r>
          </w:p>
          <w:p w14:paraId="5E7739D8" w14:textId="77777777" w:rsidR="00206FFE" w:rsidRPr="00206FFE" w:rsidRDefault="00206FFE" w:rsidP="00206FFE">
            <w:pPr>
              <w:keepNext w:val="0"/>
              <w:suppressAutoHyphens/>
              <w:snapToGrid w:val="0"/>
              <w:ind w:left="0"/>
              <w:jc w:val="both"/>
              <w:rPr>
                <w:rFonts w:cs="MS Mincho"/>
                <w:sz w:val="18"/>
                <w:szCs w:val="20"/>
              </w:rPr>
            </w:pPr>
            <w:r w:rsidRPr="00206FFE">
              <w:rPr>
                <w:rFonts w:cs="MS Mincho"/>
                <w:sz w:val="18"/>
                <w:szCs w:val="20"/>
              </w:rPr>
              <w:t>Mediální výchova – role médií v moderních dějinách</w:t>
            </w:r>
          </w:p>
          <w:p w14:paraId="1EF3001E" w14:textId="77777777" w:rsidR="00206FFE" w:rsidRPr="00206FFE" w:rsidRDefault="00206FFE" w:rsidP="00206FFE">
            <w:pPr>
              <w:keepNext w:val="0"/>
              <w:suppressAutoHyphens/>
              <w:snapToGrid w:val="0"/>
              <w:ind w:left="0"/>
              <w:jc w:val="both"/>
              <w:rPr>
                <w:rFonts w:cs="MS Mincho"/>
                <w:sz w:val="18"/>
                <w:szCs w:val="20"/>
              </w:rPr>
            </w:pPr>
            <w:r w:rsidRPr="00206FFE">
              <w:rPr>
                <w:rFonts w:cs="MS Mincho"/>
                <w:sz w:val="18"/>
                <w:szCs w:val="20"/>
              </w:rPr>
              <w:t>ČJL – odraz války v literatuře</w:t>
            </w:r>
          </w:p>
          <w:p w14:paraId="6B584C5F" w14:textId="77777777" w:rsidR="00206FFE" w:rsidRPr="00206FFE" w:rsidRDefault="00206FFE" w:rsidP="00206FFE">
            <w:pPr>
              <w:keepNext w:val="0"/>
              <w:suppressAutoHyphens/>
              <w:snapToGrid w:val="0"/>
              <w:ind w:left="0"/>
              <w:jc w:val="both"/>
              <w:rPr>
                <w:rFonts w:cs="MS Mincho"/>
                <w:sz w:val="18"/>
                <w:szCs w:val="20"/>
              </w:rPr>
            </w:pPr>
            <w:r w:rsidRPr="00206FFE">
              <w:rPr>
                <w:rFonts w:cs="MS Mincho"/>
                <w:sz w:val="18"/>
                <w:szCs w:val="20"/>
              </w:rPr>
              <w:t>ZSV- demokracie a totalita</w:t>
            </w:r>
          </w:p>
          <w:p w14:paraId="3576D1AC" w14:textId="77777777" w:rsidR="00206FFE" w:rsidRPr="00206FFE" w:rsidRDefault="00206FFE" w:rsidP="00206FFE">
            <w:pPr>
              <w:keepNext w:val="0"/>
              <w:suppressAutoHyphens/>
              <w:snapToGrid w:val="0"/>
              <w:ind w:left="0"/>
              <w:jc w:val="both"/>
              <w:rPr>
                <w:rFonts w:cs="MS Mincho"/>
                <w:sz w:val="18"/>
                <w:szCs w:val="20"/>
              </w:rPr>
            </w:pPr>
          </w:p>
          <w:p w14:paraId="2A568263" w14:textId="77777777" w:rsidR="00206FFE" w:rsidRPr="00206FFE" w:rsidRDefault="00206FFE" w:rsidP="00206FFE">
            <w:pPr>
              <w:keepNext w:val="0"/>
              <w:suppressAutoHyphens/>
              <w:snapToGrid w:val="0"/>
              <w:ind w:left="0"/>
              <w:jc w:val="both"/>
              <w:rPr>
                <w:rFonts w:cs="MS Mincho"/>
                <w:sz w:val="18"/>
                <w:szCs w:val="20"/>
              </w:rPr>
            </w:pPr>
          </w:p>
          <w:p w14:paraId="53D4CDB4" w14:textId="77777777" w:rsidR="00206FFE" w:rsidRPr="00206FFE" w:rsidRDefault="00206FFE" w:rsidP="00206FFE">
            <w:pPr>
              <w:keepNext w:val="0"/>
              <w:suppressAutoHyphens/>
              <w:snapToGrid w:val="0"/>
              <w:ind w:left="0"/>
              <w:jc w:val="both"/>
              <w:rPr>
                <w:rFonts w:cs="MS Mincho"/>
                <w:sz w:val="18"/>
                <w:szCs w:val="20"/>
              </w:rPr>
            </w:pPr>
          </w:p>
          <w:p w14:paraId="25E46602" w14:textId="77777777" w:rsidR="00206FFE" w:rsidRPr="00206FFE" w:rsidRDefault="00206FFE" w:rsidP="00206FFE">
            <w:pPr>
              <w:keepNext w:val="0"/>
              <w:suppressAutoHyphens/>
              <w:snapToGrid w:val="0"/>
              <w:ind w:left="0"/>
              <w:jc w:val="both"/>
              <w:rPr>
                <w:rFonts w:cs="MS Mincho"/>
                <w:sz w:val="18"/>
                <w:szCs w:val="20"/>
              </w:rPr>
            </w:pPr>
          </w:p>
          <w:p w14:paraId="462A189E" w14:textId="77777777" w:rsidR="00206FFE" w:rsidRPr="00206FFE" w:rsidRDefault="00206FFE" w:rsidP="00206FFE">
            <w:pPr>
              <w:keepNext w:val="0"/>
              <w:suppressAutoHyphens/>
              <w:snapToGrid w:val="0"/>
              <w:ind w:left="0"/>
              <w:jc w:val="both"/>
              <w:rPr>
                <w:rFonts w:cs="MS Mincho"/>
                <w:sz w:val="18"/>
                <w:szCs w:val="20"/>
              </w:rPr>
            </w:pPr>
          </w:p>
          <w:p w14:paraId="57FF4096" w14:textId="77777777" w:rsidR="00206FFE" w:rsidRPr="00206FFE" w:rsidRDefault="00206FFE" w:rsidP="00206FFE">
            <w:pPr>
              <w:keepNext w:val="0"/>
              <w:suppressAutoHyphens/>
              <w:snapToGrid w:val="0"/>
              <w:ind w:left="0"/>
              <w:jc w:val="both"/>
              <w:rPr>
                <w:rFonts w:cs="MS Mincho"/>
                <w:sz w:val="18"/>
                <w:szCs w:val="20"/>
              </w:rPr>
            </w:pPr>
          </w:p>
          <w:p w14:paraId="765D9680" w14:textId="77777777" w:rsidR="00206FFE" w:rsidRPr="00206FFE" w:rsidRDefault="00206FFE" w:rsidP="00206FFE">
            <w:pPr>
              <w:keepNext w:val="0"/>
              <w:suppressAutoHyphens/>
              <w:snapToGrid w:val="0"/>
              <w:ind w:left="0"/>
              <w:jc w:val="both"/>
              <w:rPr>
                <w:rFonts w:cs="MS Mincho"/>
                <w:sz w:val="18"/>
                <w:szCs w:val="20"/>
              </w:rPr>
            </w:pPr>
          </w:p>
          <w:p w14:paraId="7F63AECC" w14:textId="77777777" w:rsidR="00206FFE" w:rsidRPr="00206FFE" w:rsidRDefault="00206FFE" w:rsidP="00206FFE">
            <w:pPr>
              <w:keepNext w:val="0"/>
              <w:suppressAutoHyphens/>
              <w:snapToGrid w:val="0"/>
              <w:ind w:left="0"/>
              <w:jc w:val="both"/>
              <w:rPr>
                <w:rFonts w:cs="MS Mincho"/>
                <w:sz w:val="18"/>
                <w:szCs w:val="20"/>
              </w:rPr>
            </w:pPr>
          </w:p>
          <w:p w14:paraId="2E35C385" w14:textId="77777777" w:rsidR="00206FFE" w:rsidRPr="00206FFE" w:rsidRDefault="00206FFE" w:rsidP="00206FFE">
            <w:pPr>
              <w:keepNext w:val="0"/>
              <w:suppressAutoHyphens/>
              <w:snapToGrid w:val="0"/>
              <w:ind w:left="0"/>
              <w:jc w:val="both"/>
              <w:rPr>
                <w:rFonts w:cs="MS Mincho"/>
                <w:sz w:val="18"/>
                <w:szCs w:val="20"/>
              </w:rPr>
            </w:pPr>
          </w:p>
          <w:p w14:paraId="5F9A7F16" w14:textId="77777777" w:rsidR="00206FFE" w:rsidRPr="00206FFE" w:rsidRDefault="00206FFE" w:rsidP="00206FFE">
            <w:pPr>
              <w:keepNext w:val="0"/>
              <w:suppressAutoHyphens/>
              <w:snapToGrid w:val="0"/>
              <w:ind w:left="0"/>
              <w:jc w:val="both"/>
              <w:rPr>
                <w:rFonts w:cs="MS Mincho"/>
                <w:sz w:val="18"/>
                <w:szCs w:val="20"/>
              </w:rPr>
            </w:pPr>
          </w:p>
          <w:p w14:paraId="450A4A8E" w14:textId="77777777" w:rsidR="00206FFE" w:rsidRPr="00206FFE" w:rsidRDefault="00206FFE" w:rsidP="00206FFE">
            <w:pPr>
              <w:keepNext w:val="0"/>
              <w:suppressAutoHyphens/>
              <w:snapToGrid w:val="0"/>
              <w:ind w:left="0"/>
              <w:jc w:val="both"/>
              <w:rPr>
                <w:rFonts w:cs="MS Mincho"/>
                <w:sz w:val="18"/>
                <w:szCs w:val="20"/>
              </w:rPr>
            </w:pPr>
          </w:p>
          <w:p w14:paraId="36DB0214" w14:textId="77777777" w:rsidR="00206FFE" w:rsidRPr="00206FFE" w:rsidRDefault="00206FFE" w:rsidP="00206FFE">
            <w:pPr>
              <w:keepNext w:val="0"/>
              <w:suppressAutoHyphens/>
              <w:snapToGrid w:val="0"/>
              <w:ind w:left="0"/>
              <w:jc w:val="both"/>
              <w:rPr>
                <w:rFonts w:cs="MS Mincho"/>
                <w:sz w:val="18"/>
                <w:szCs w:val="20"/>
              </w:rPr>
            </w:pPr>
          </w:p>
          <w:p w14:paraId="0AEB809A" w14:textId="77777777" w:rsidR="00206FFE" w:rsidRPr="00206FFE" w:rsidRDefault="00206FFE" w:rsidP="00206FFE">
            <w:pPr>
              <w:keepNext w:val="0"/>
              <w:suppressAutoHyphens/>
              <w:snapToGrid w:val="0"/>
              <w:ind w:left="0"/>
              <w:jc w:val="both"/>
              <w:rPr>
                <w:rFonts w:cs="MS Mincho"/>
                <w:sz w:val="18"/>
                <w:szCs w:val="20"/>
              </w:rPr>
            </w:pPr>
          </w:p>
          <w:p w14:paraId="07B1446D" w14:textId="77777777" w:rsidR="00206FFE" w:rsidRPr="00206FFE" w:rsidRDefault="00206FFE" w:rsidP="00206FFE">
            <w:pPr>
              <w:keepNext w:val="0"/>
              <w:suppressAutoHyphens/>
              <w:snapToGrid w:val="0"/>
              <w:ind w:left="0"/>
              <w:jc w:val="both"/>
              <w:rPr>
                <w:rFonts w:cs="MS Mincho"/>
                <w:sz w:val="18"/>
                <w:szCs w:val="20"/>
              </w:rPr>
            </w:pPr>
          </w:p>
          <w:p w14:paraId="369AD115" w14:textId="77777777" w:rsidR="00206FFE" w:rsidRPr="00206FFE" w:rsidRDefault="00206FFE" w:rsidP="00206FFE">
            <w:pPr>
              <w:keepNext w:val="0"/>
              <w:suppressAutoHyphens/>
              <w:snapToGrid w:val="0"/>
              <w:ind w:left="0"/>
              <w:jc w:val="both"/>
              <w:rPr>
                <w:rFonts w:cs="MS Mincho"/>
                <w:sz w:val="18"/>
                <w:szCs w:val="20"/>
              </w:rPr>
            </w:pPr>
          </w:p>
          <w:p w14:paraId="6C53D10B" w14:textId="77777777" w:rsidR="00206FFE" w:rsidRPr="00206FFE" w:rsidRDefault="00206FFE" w:rsidP="00206FFE">
            <w:pPr>
              <w:keepNext w:val="0"/>
              <w:suppressAutoHyphens/>
              <w:snapToGrid w:val="0"/>
              <w:ind w:left="0"/>
              <w:jc w:val="both"/>
              <w:rPr>
                <w:rFonts w:cs="MS Mincho"/>
                <w:sz w:val="18"/>
                <w:szCs w:val="20"/>
              </w:rPr>
            </w:pPr>
          </w:p>
          <w:p w14:paraId="66877899" w14:textId="77777777" w:rsidR="00206FFE" w:rsidRPr="00206FFE" w:rsidRDefault="00206FFE" w:rsidP="00206FFE">
            <w:pPr>
              <w:keepNext w:val="0"/>
              <w:suppressAutoHyphens/>
              <w:snapToGrid w:val="0"/>
              <w:ind w:left="0"/>
              <w:jc w:val="both"/>
              <w:rPr>
                <w:rFonts w:cs="MS Mincho"/>
                <w:sz w:val="18"/>
                <w:szCs w:val="20"/>
              </w:rPr>
            </w:pPr>
          </w:p>
          <w:p w14:paraId="762A6B1B" w14:textId="77777777" w:rsidR="00206FFE" w:rsidRDefault="00206FFE" w:rsidP="00206FFE">
            <w:pPr>
              <w:keepNext w:val="0"/>
              <w:suppressAutoHyphens/>
              <w:snapToGrid w:val="0"/>
              <w:ind w:left="0"/>
              <w:jc w:val="both"/>
              <w:rPr>
                <w:rFonts w:cs="MS Mincho"/>
                <w:sz w:val="18"/>
                <w:szCs w:val="20"/>
              </w:rPr>
            </w:pPr>
          </w:p>
          <w:p w14:paraId="545BEFBB" w14:textId="77777777" w:rsidR="00AD75B5" w:rsidRDefault="00AD75B5" w:rsidP="00AD75B5">
            <w:pPr>
              <w:keepNext w:val="0"/>
              <w:suppressAutoHyphens/>
              <w:snapToGrid w:val="0"/>
              <w:ind w:left="0"/>
              <w:rPr>
                <w:rFonts w:cs="MS Mincho"/>
                <w:sz w:val="18"/>
                <w:szCs w:val="20"/>
              </w:rPr>
            </w:pPr>
            <w:r w:rsidRPr="0039536F">
              <w:rPr>
                <w:sz w:val="18"/>
                <w:szCs w:val="18"/>
              </w:rPr>
              <w:t>OSV – morálka všedního dne</w:t>
            </w:r>
          </w:p>
          <w:p w14:paraId="6608BBC3" w14:textId="77777777" w:rsidR="00AD75B5" w:rsidRPr="00206FFE" w:rsidRDefault="00AD75B5" w:rsidP="00206FFE">
            <w:pPr>
              <w:keepNext w:val="0"/>
              <w:suppressAutoHyphens/>
              <w:snapToGrid w:val="0"/>
              <w:ind w:left="0"/>
              <w:jc w:val="both"/>
              <w:rPr>
                <w:rFonts w:cs="MS Mincho"/>
                <w:sz w:val="18"/>
                <w:szCs w:val="20"/>
              </w:rPr>
            </w:pPr>
          </w:p>
          <w:p w14:paraId="78181814" w14:textId="77777777" w:rsidR="00206FFE" w:rsidRPr="00206FFE" w:rsidRDefault="00206FFE" w:rsidP="00206FFE">
            <w:pPr>
              <w:keepNext w:val="0"/>
              <w:suppressAutoHyphens/>
              <w:snapToGrid w:val="0"/>
              <w:ind w:left="0"/>
              <w:jc w:val="both"/>
              <w:rPr>
                <w:rFonts w:cs="MS Mincho"/>
                <w:sz w:val="18"/>
                <w:szCs w:val="20"/>
              </w:rPr>
            </w:pPr>
            <w:r w:rsidRPr="00206FFE">
              <w:rPr>
                <w:rFonts w:cs="MS Mincho"/>
                <w:sz w:val="18"/>
                <w:szCs w:val="20"/>
              </w:rPr>
              <w:t>Multikulturní výchova –Základní problémy sociokulturních rozdílů</w:t>
            </w:r>
          </w:p>
          <w:p w14:paraId="4F60BB37" w14:textId="77777777" w:rsidR="00206FFE" w:rsidRPr="00206FFE" w:rsidRDefault="00206FFE" w:rsidP="00206FFE">
            <w:pPr>
              <w:keepNext w:val="0"/>
              <w:suppressAutoHyphens/>
              <w:snapToGrid w:val="0"/>
              <w:ind w:left="0"/>
              <w:jc w:val="both"/>
              <w:rPr>
                <w:rFonts w:cs="MS Mincho"/>
                <w:sz w:val="18"/>
                <w:szCs w:val="20"/>
              </w:rPr>
            </w:pPr>
            <w:r w:rsidRPr="00206FFE">
              <w:rPr>
                <w:rFonts w:cs="MS Mincho"/>
                <w:sz w:val="18"/>
                <w:szCs w:val="20"/>
              </w:rPr>
              <w:t>Mediální výchova – Role médií v moderních dějinách</w:t>
            </w:r>
          </w:p>
          <w:p w14:paraId="4CFB01E0" w14:textId="77777777" w:rsidR="00206FFE" w:rsidRPr="00206FFE" w:rsidRDefault="00206FFE" w:rsidP="00206FFE">
            <w:pPr>
              <w:keepNext w:val="0"/>
              <w:suppressAutoHyphens/>
              <w:snapToGrid w:val="0"/>
              <w:ind w:left="0"/>
              <w:jc w:val="both"/>
              <w:rPr>
                <w:rFonts w:cs="MS Mincho"/>
                <w:sz w:val="18"/>
                <w:szCs w:val="20"/>
              </w:rPr>
            </w:pPr>
          </w:p>
          <w:p w14:paraId="5483C07F" w14:textId="77777777" w:rsidR="00206FFE" w:rsidRPr="00550207" w:rsidRDefault="00206FFE" w:rsidP="00550207">
            <w:pPr>
              <w:keepNext w:val="0"/>
              <w:suppressAutoHyphens/>
              <w:snapToGrid w:val="0"/>
              <w:ind w:left="0"/>
              <w:jc w:val="both"/>
              <w:rPr>
                <w:rFonts w:cs="MS Mincho"/>
                <w:sz w:val="18"/>
                <w:szCs w:val="20"/>
              </w:rPr>
            </w:pPr>
          </w:p>
        </w:tc>
      </w:tr>
      <w:tr w:rsidR="00206FFE" w:rsidRPr="00E53B11" w14:paraId="094DF672" w14:textId="77777777" w:rsidTr="00DB2F05">
        <w:trPr>
          <w:trHeight w:val="896"/>
        </w:trPr>
        <w:tc>
          <w:tcPr>
            <w:tcW w:w="2835" w:type="dxa"/>
          </w:tcPr>
          <w:p w14:paraId="11D1C052" w14:textId="77777777" w:rsidR="00206FFE" w:rsidRPr="00206FFE" w:rsidRDefault="00206FFE" w:rsidP="00206FFE">
            <w:pPr>
              <w:keepNext w:val="0"/>
              <w:suppressAutoHyphens/>
              <w:snapToGrid w:val="0"/>
              <w:ind w:left="0"/>
              <w:rPr>
                <w:rFonts w:cs="MS Mincho"/>
                <w:b/>
                <w:sz w:val="18"/>
                <w:szCs w:val="20"/>
              </w:rPr>
            </w:pPr>
            <w:r w:rsidRPr="00206FFE">
              <w:rPr>
                <w:rFonts w:cs="MS Mincho"/>
                <w:b/>
                <w:sz w:val="18"/>
                <w:szCs w:val="20"/>
              </w:rPr>
              <w:t>MODERNÍ DOBA II – SOUDOBÉ DĚJINY</w:t>
            </w:r>
          </w:p>
          <w:p w14:paraId="36CBD7CA" w14:textId="77777777" w:rsidR="00206FFE" w:rsidRPr="00206FFE" w:rsidRDefault="00206FFE" w:rsidP="00206FFE">
            <w:pPr>
              <w:keepNext w:val="0"/>
              <w:suppressAutoHyphens/>
              <w:ind w:left="0"/>
              <w:rPr>
                <w:rFonts w:cs="MS Mincho"/>
                <w:sz w:val="18"/>
                <w:szCs w:val="20"/>
              </w:rPr>
            </w:pPr>
            <w:r w:rsidRPr="00206FFE">
              <w:rPr>
                <w:rFonts w:cs="MS Mincho"/>
                <w:sz w:val="18"/>
                <w:szCs w:val="20"/>
              </w:rPr>
              <w:t>Charakterizuje vznik, vývoj a rozpad bipolárního světa, jeho vojenská, politická a hospodářská seskupení, vzájemné vztahy a nejvýznamnější konflikty</w:t>
            </w:r>
          </w:p>
          <w:p w14:paraId="45223D98" w14:textId="77777777" w:rsidR="00206FFE" w:rsidRPr="00206FFE" w:rsidRDefault="00206FFE" w:rsidP="00206FFE">
            <w:pPr>
              <w:keepNext w:val="0"/>
              <w:suppressAutoHyphens/>
              <w:ind w:left="0"/>
              <w:rPr>
                <w:rFonts w:cs="MS Mincho"/>
                <w:sz w:val="18"/>
                <w:szCs w:val="20"/>
              </w:rPr>
            </w:pPr>
            <w:r w:rsidRPr="00206FFE">
              <w:rPr>
                <w:rFonts w:cs="MS Mincho"/>
                <w:sz w:val="18"/>
                <w:szCs w:val="20"/>
              </w:rPr>
              <w:t xml:space="preserve">Vysvětlí základní problémy vnitřního vývoje zemí západního a východního bloku, zejména se zaměří na </w:t>
            </w:r>
            <w:proofErr w:type="spellStart"/>
            <w:r w:rsidRPr="00206FFE">
              <w:rPr>
                <w:rFonts w:cs="MS Mincho"/>
                <w:sz w:val="18"/>
                <w:szCs w:val="20"/>
              </w:rPr>
              <w:t>pochopenívnitřního</w:t>
            </w:r>
            <w:proofErr w:type="spellEnd"/>
            <w:r w:rsidRPr="00206FFE">
              <w:rPr>
                <w:rFonts w:cs="MS Mincho"/>
                <w:sz w:val="18"/>
                <w:szCs w:val="20"/>
              </w:rPr>
              <w:t xml:space="preserve"> vývoje a vzájemných vztahů supervelmocí USA, SSSR a na situaci ve střední Evropě a v naší zemi</w:t>
            </w:r>
          </w:p>
          <w:p w14:paraId="4DA1C88F" w14:textId="77777777" w:rsidR="00206FFE" w:rsidRPr="00206FFE" w:rsidRDefault="00206FFE" w:rsidP="00206FFE">
            <w:pPr>
              <w:keepNext w:val="0"/>
              <w:suppressAutoHyphens/>
              <w:ind w:left="0"/>
              <w:rPr>
                <w:rFonts w:cs="MS Mincho"/>
                <w:sz w:val="18"/>
                <w:szCs w:val="20"/>
              </w:rPr>
            </w:pPr>
            <w:r w:rsidRPr="00206FFE">
              <w:rPr>
                <w:rFonts w:cs="MS Mincho"/>
                <w:sz w:val="18"/>
                <w:szCs w:val="20"/>
              </w:rPr>
              <w:lastRenderedPageBreak/>
              <w:t>Porovná a vysvětlí způsob života a chování v nedemokratických společnostech a v demokraciích</w:t>
            </w:r>
          </w:p>
          <w:p w14:paraId="5297F5B5" w14:textId="77777777" w:rsidR="00206FFE" w:rsidRPr="00206FFE" w:rsidRDefault="00206FFE" w:rsidP="00206FFE">
            <w:pPr>
              <w:keepNext w:val="0"/>
              <w:suppressAutoHyphens/>
              <w:ind w:left="0"/>
              <w:rPr>
                <w:rFonts w:cs="MS Mincho"/>
                <w:sz w:val="18"/>
                <w:szCs w:val="20"/>
              </w:rPr>
            </w:pPr>
            <w:r w:rsidRPr="00206FFE">
              <w:rPr>
                <w:rFonts w:cs="MS Mincho"/>
                <w:sz w:val="18"/>
                <w:szCs w:val="20"/>
              </w:rPr>
              <w:t>Popíše mechanismy a prostředky postupného sjednocování Evropy na demokratických principech, vysvětlí lidská práva v souvislosti s evropskou kulturní tradicí, zná základní instituce sjednocující se Evropy, jejich úlohu a fungování</w:t>
            </w:r>
          </w:p>
          <w:p w14:paraId="2AB9FFD7" w14:textId="77777777" w:rsidR="00206FFE" w:rsidRPr="00206FFE" w:rsidRDefault="00206FFE" w:rsidP="00206FFE">
            <w:pPr>
              <w:keepNext w:val="0"/>
              <w:suppressAutoHyphens/>
              <w:ind w:left="0"/>
              <w:rPr>
                <w:rFonts w:cs="MS Mincho"/>
                <w:sz w:val="18"/>
                <w:szCs w:val="20"/>
              </w:rPr>
            </w:pPr>
            <w:r w:rsidRPr="00206FFE">
              <w:rPr>
                <w:rFonts w:cs="MS Mincho"/>
                <w:sz w:val="18"/>
                <w:szCs w:val="20"/>
              </w:rPr>
              <w:t>Objasní hlavní problémy specifické cesty vývoje významných postkoloniálních rozvojových zemí, objasní význam islámské, židovské a některé další neevropské kultury v moderním světě</w:t>
            </w:r>
          </w:p>
          <w:p w14:paraId="3C98A1D7" w14:textId="77777777" w:rsidR="00206FFE" w:rsidRPr="00206FFE" w:rsidRDefault="00206FFE" w:rsidP="00206FFE">
            <w:pPr>
              <w:keepNext w:val="0"/>
              <w:suppressAutoHyphens/>
              <w:ind w:left="0"/>
              <w:rPr>
                <w:rFonts w:cs="MS Mincho"/>
                <w:sz w:val="18"/>
                <w:szCs w:val="20"/>
              </w:rPr>
            </w:pPr>
            <w:r w:rsidRPr="00206FFE">
              <w:rPr>
                <w:rFonts w:cs="MS Mincho"/>
                <w:sz w:val="18"/>
                <w:szCs w:val="20"/>
              </w:rPr>
              <w:t>Vymezí základní problémy soudobého světa a možnosti jeho dalšího vývoje</w:t>
            </w:r>
          </w:p>
          <w:p w14:paraId="46857A90" w14:textId="77777777" w:rsidR="00206FFE" w:rsidRPr="00206FFE" w:rsidRDefault="00206FFE" w:rsidP="00206FFE">
            <w:pPr>
              <w:keepNext w:val="0"/>
              <w:suppressAutoHyphens/>
              <w:snapToGrid w:val="0"/>
              <w:ind w:left="0"/>
              <w:rPr>
                <w:rFonts w:cs="MS Mincho"/>
                <w:b/>
                <w:sz w:val="18"/>
                <w:szCs w:val="20"/>
              </w:rPr>
            </w:pPr>
          </w:p>
        </w:tc>
        <w:tc>
          <w:tcPr>
            <w:tcW w:w="2518" w:type="dxa"/>
          </w:tcPr>
          <w:p w14:paraId="09BBCEC4" w14:textId="77777777" w:rsidR="00206FFE" w:rsidRPr="00206FFE" w:rsidRDefault="00206FFE" w:rsidP="00206FFE">
            <w:pPr>
              <w:keepNext w:val="0"/>
              <w:suppressAutoHyphens/>
              <w:snapToGrid w:val="0"/>
              <w:ind w:left="0"/>
              <w:rPr>
                <w:rFonts w:cs="MS Mincho"/>
                <w:sz w:val="18"/>
                <w:szCs w:val="20"/>
              </w:rPr>
            </w:pPr>
            <w:r w:rsidRPr="00206FFE">
              <w:rPr>
                <w:rFonts w:cs="MS Mincho"/>
                <w:sz w:val="18"/>
                <w:szCs w:val="20"/>
              </w:rPr>
              <w:lastRenderedPageBreak/>
              <w:t>Charakterizuje bipolární svět, jeho politická seskupení a vzájemné konflikty</w:t>
            </w:r>
          </w:p>
          <w:p w14:paraId="04F7F0A0" w14:textId="77777777" w:rsidR="00206FFE" w:rsidRPr="00206FFE" w:rsidRDefault="00206FFE" w:rsidP="00206FFE">
            <w:pPr>
              <w:keepNext w:val="0"/>
              <w:suppressAutoHyphens/>
              <w:ind w:left="0"/>
              <w:rPr>
                <w:rFonts w:cs="MS Mincho"/>
                <w:sz w:val="18"/>
                <w:szCs w:val="20"/>
              </w:rPr>
            </w:pPr>
            <w:r w:rsidRPr="00206FFE">
              <w:rPr>
                <w:rFonts w:cs="MS Mincho"/>
                <w:sz w:val="18"/>
                <w:szCs w:val="20"/>
              </w:rPr>
              <w:t>Charakterizuje životní podmínky na obou stranách železné opony</w:t>
            </w:r>
          </w:p>
          <w:p w14:paraId="36D6DF2D" w14:textId="77777777" w:rsidR="00206FFE" w:rsidRPr="00206FFE" w:rsidRDefault="00206FFE" w:rsidP="00206FFE">
            <w:pPr>
              <w:keepNext w:val="0"/>
              <w:suppressAutoHyphens/>
              <w:ind w:left="0"/>
              <w:rPr>
                <w:rFonts w:cs="MS Mincho"/>
                <w:sz w:val="18"/>
                <w:szCs w:val="20"/>
              </w:rPr>
            </w:pPr>
            <w:r w:rsidRPr="00206FFE">
              <w:rPr>
                <w:rFonts w:cs="MS Mincho"/>
                <w:sz w:val="18"/>
                <w:szCs w:val="20"/>
              </w:rPr>
              <w:t>Jmenuje klíčové události ve vývoji USA a SSSR a jejich dopady na oba bloky</w:t>
            </w:r>
          </w:p>
          <w:p w14:paraId="6C3C8BE6" w14:textId="77777777" w:rsidR="00206FFE" w:rsidRPr="00206FFE" w:rsidRDefault="00206FFE" w:rsidP="00206FFE">
            <w:pPr>
              <w:keepNext w:val="0"/>
              <w:suppressAutoHyphens/>
              <w:ind w:left="0"/>
              <w:rPr>
                <w:rFonts w:cs="MS Mincho"/>
                <w:sz w:val="18"/>
                <w:szCs w:val="20"/>
              </w:rPr>
            </w:pPr>
            <w:r w:rsidRPr="00206FFE">
              <w:rPr>
                <w:rFonts w:cs="MS Mincho"/>
                <w:sz w:val="18"/>
                <w:szCs w:val="20"/>
              </w:rPr>
              <w:t>Objasní vývoj v rozvojových zemích a význam islámské kultury v moderním světě</w:t>
            </w:r>
          </w:p>
          <w:p w14:paraId="69CFEC7D" w14:textId="77777777" w:rsidR="00206FFE" w:rsidRPr="00206FFE" w:rsidRDefault="00206FFE" w:rsidP="00206FFE">
            <w:pPr>
              <w:keepNext w:val="0"/>
              <w:suppressAutoHyphens/>
              <w:ind w:left="0"/>
              <w:rPr>
                <w:rFonts w:cs="MS Mincho"/>
                <w:sz w:val="18"/>
                <w:szCs w:val="20"/>
              </w:rPr>
            </w:pPr>
            <w:r w:rsidRPr="00206FFE">
              <w:rPr>
                <w:rFonts w:cs="MS Mincho"/>
                <w:sz w:val="18"/>
                <w:szCs w:val="20"/>
              </w:rPr>
              <w:t xml:space="preserve">Umí vyložit jednotlivé etapy uvolňování napětí mezi Východem a Západem, proces </w:t>
            </w:r>
            <w:r w:rsidRPr="00206FFE">
              <w:rPr>
                <w:rFonts w:cs="MS Mincho"/>
                <w:sz w:val="18"/>
                <w:szCs w:val="20"/>
              </w:rPr>
              <w:lastRenderedPageBreak/>
              <w:t xml:space="preserve">odzbrojování, význam událostí v SSSR v </w:t>
            </w:r>
            <w:smartTag w:uri="urn:schemas-microsoft-com:office:smarttags" w:element="metricconverter">
              <w:smartTagPr>
                <w:attr w:name="ProductID" w:val="80. a"/>
              </w:smartTagPr>
              <w:r w:rsidRPr="00206FFE">
                <w:rPr>
                  <w:rFonts w:cs="MS Mincho"/>
                  <w:sz w:val="18"/>
                  <w:szCs w:val="20"/>
                </w:rPr>
                <w:t>80. a</w:t>
              </w:r>
            </w:smartTag>
            <w:r w:rsidRPr="00206FFE">
              <w:rPr>
                <w:rFonts w:cs="MS Mincho"/>
                <w:sz w:val="18"/>
                <w:szCs w:val="20"/>
              </w:rPr>
              <w:t xml:space="preserve"> 90. letech 20.století</w:t>
            </w:r>
          </w:p>
          <w:p w14:paraId="68B07404" w14:textId="77777777" w:rsidR="00206FFE" w:rsidRPr="00206FFE" w:rsidRDefault="00206FFE" w:rsidP="00206FFE">
            <w:pPr>
              <w:keepNext w:val="0"/>
              <w:suppressAutoHyphens/>
              <w:ind w:left="0"/>
              <w:rPr>
                <w:rFonts w:cs="MS Mincho"/>
                <w:sz w:val="18"/>
                <w:szCs w:val="20"/>
              </w:rPr>
            </w:pPr>
            <w:r w:rsidRPr="00206FFE">
              <w:rPr>
                <w:rFonts w:cs="MS Mincho"/>
                <w:sz w:val="18"/>
                <w:szCs w:val="20"/>
              </w:rPr>
              <w:t>Zná základní instituce sjednocující se Evropy</w:t>
            </w:r>
          </w:p>
          <w:p w14:paraId="545F99EA" w14:textId="77777777" w:rsidR="00206FFE" w:rsidRPr="00206FFE" w:rsidRDefault="00206FFE" w:rsidP="00206FFE">
            <w:pPr>
              <w:keepNext w:val="0"/>
              <w:suppressAutoHyphens/>
              <w:ind w:left="0"/>
              <w:rPr>
                <w:rFonts w:cs="MS Mincho"/>
                <w:sz w:val="18"/>
                <w:szCs w:val="20"/>
              </w:rPr>
            </w:pPr>
            <w:r w:rsidRPr="00206FFE">
              <w:rPr>
                <w:rFonts w:cs="MS Mincho"/>
                <w:sz w:val="18"/>
                <w:szCs w:val="20"/>
              </w:rPr>
              <w:t>Popíše a zhodnotí důsledky, které naší zemi přineslo padesátileté období komunistické totality</w:t>
            </w:r>
          </w:p>
          <w:p w14:paraId="72A08564" w14:textId="77777777" w:rsidR="00206FFE" w:rsidRPr="00206FFE" w:rsidRDefault="00206FFE" w:rsidP="00206FFE">
            <w:pPr>
              <w:keepNext w:val="0"/>
              <w:suppressAutoHyphens/>
              <w:ind w:left="0"/>
              <w:rPr>
                <w:rFonts w:cs="MS Mincho"/>
                <w:sz w:val="18"/>
                <w:szCs w:val="20"/>
              </w:rPr>
            </w:pPr>
            <w:r w:rsidRPr="00206FFE">
              <w:rPr>
                <w:rFonts w:cs="MS Mincho"/>
                <w:sz w:val="18"/>
                <w:szCs w:val="20"/>
              </w:rPr>
              <w:t>Popíše její proměny až do jejího pádu a vysvětlí jejich souvislost s celosvětovým vývojem</w:t>
            </w:r>
          </w:p>
          <w:p w14:paraId="132A2FF0" w14:textId="77777777" w:rsidR="00206FFE" w:rsidRPr="00206FFE" w:rsidRDefault="00206FFE" w:rsidP="00206FFE">
            <w:pPr>
              <w:keepNext w:val="0"/>
              <w:suppressAutoHyphens/>
              <w:ind w:left="0"/>
              <w:rPr>
                <w:rFonts w:cs="MS Mincho"/>
                <w:sz w:val="18"/>
                <w:szCs w:val="20"/>
              </w:rPr>
            </w:pPr>
            <w:r w:rsidRPr="00206FFE">
              <w:rPr>
                <w:rFonts w:cs="MS Mincho"/>
                <w:sz w:val="18"/>
                <w:szCs w:val="20"/>
              </w:rPr>
              <w:t>Zná a ctí hrdiny 3.odboje i z našeho regionu</w:t>
            </w:r>
          </w:p>
          <w:p w14:paraId="547DBF29" w14:textId="77777777" w:rsidR="00206FFE" w:rsidRPr="00206FFE" w:rsidRDefault="00206FFE" w:rsidP="00206FFE">
            <w:pPr>
              <w:keepNext w:val="0"/>
              <w:suppressAutoHyphens/>
              <w:ind w:left="0"/>
              <w:rPr>
                <w:rFonts w:cs="MS Mincho"/>
                <w:sz w:val="18"/>
                <w:szCs w:val="20"/>
              </w:rPr>
            </w:pPr>
            <w:r w:rsidRPr="00206FFE">
              <w:rPr>
                <w:rFonts w:cs="MS Mincho"/>
                <w:sz w:val="18"/>
                <w:szCs w:val="20"/>
              </w:rPr>
              <w:t xml:space="preserve">Vyjmenuje základní problémy soudobého světa, sleduje jejich aktuální vývoj v masmédiích a orientuje se v nich </w:t>
            </w:r>
          </w:p>
          <w:p w14:paraId="771B71D7" w14:textId="77777777" w:rsidR="00206FFE" w:rsidRPr="00206FFE" w:rsidRDefault="00206FFE" w:rsidP="00206FFE">
            <w:pPr>
              <w:keepNext w:val="0"/>
              <w:suppressAutoHyphens/>
              <w:ind w:left="0"/>
              <w:rPr>
                <w:rFonts w:cs="MS Mincho"/>
                <w:sz w:val="18"/>
                <w:szCs w:val="20"/>
              </w:rPr>
            </w:pPr>
            <w:r w:rsidRPr="00206FFE">
              <w:rPr>
                <w:rFonts w:cs="MS Mincho"/>
                <w:sz w:val="18"/>
                <w:szCs w:val="20"/>
              </w:rPr>
              <w:t>Zamýšlí se nad výhledy mezinárodní i vnitřní politiky na počátku 21.století</w:t>
            </w:r>
          </w:p>
          <w:p w14:paraId="72EB3F29" w14:textId="77777777" w:rsidR="00206FFE" w:rsidRPr="00206FFE" w:rsidRDefault="00206FFE" w:rsidP="00206FFE">
            <w:pPr>
              <w:keepNext w:val="0"/>
              <w:suppressAutoHyphens/>
              <w:snapToGrid w:val="0"/>
              <w:ind w:left="0"/>
              <w:rPr>
                <w:rFonts w:cs="MS Mincho"/>
                <w:sz w:val="18"/>
                <w:szCs w:val="20"/>
              </w:rPr>
            </w:pPr>
          </w:p>
        </w:tc>
        <w:tc>
          <w:tcPr>
            <w:tcW w:w="2693" w:type="dxa"/>
          </w:tcPr>
          <w:p w14:paraId="45E3040D" w14:textId="77777777" w:rsidR="00206FFE" w:rsidRPr="00206FFE" w:rsidRDefault="00206FFE" w:rsidP="00206FFE">
            <w:pPr>
              <w:keepNext w:val="0"/>
              <w:suppressAutoHyphens/>
              <w:snapToGrid w:val="0"/>
              <w:ind w:left="0"/>
              <w:rPr>
                <w:rFonts w:cs="MS Mincho"/>
                <w:b/>
                <w:sz w:val="18"/>
                <w:szCs w:val="20"/>
              </w:rPr>
            </w:pPr>
            <w:r w:rsidRPr="00206FFE">
              <w:rPr>
                <w:rFonts w:cs="MS Mincho"/>
                <w:b/>
                <w:sz w:val="18"/>
                <w:szCs w:val="20"/>
              </w:rPr>
              <w:lastRenderedPageBreak/>
              <w:t>Evropa a svět po 2.světové válce / OSN, princip sociálního státu /</w:t>
            </w:r>
          </w:p>
          <w:p w14:paraId="311F3FD0" w14:textId="77777777" w:rsidR="00206FFE" w:rsidRPr="00206FFE" w:rsidRDefault="00206FFE" w:rsidP="00206FFE">
            <w:pPr>
              <w:keepNext w:val="0"/>
              <w:suppressAutoHyphens/>
              <w:ind w:left="0"/>
              <w:rPr>
                <w:rFonts w:cs="MS Mincho"/>
                <w:sz w:val="18"/>
                <w:szCs w:val="20"/>
              </w:rPr>
            </w:pPr>
            <w:r w:rsidRPr="00206FFE">
              <w:rPr>
                <w:rFonts w:cs="MS Mincho"/>
                <w:sz w:val="18"/>
                <w:szCs w:val="20"/>
              </w:rPr>
              <w:t>Období studené války</w:t>
            </w:r>
          </w:p>
          <w:p w14:paraId="16DFE748" w14:textId="77777777" w:rsidR="00206FFE" w:rsidRPr="00206FFE" w:rsidRDefault="00206FFE" w:rsidP="00206FFE">
            <w:pPr>
              <w:keepNext w:val="0"/>
              <w:suppressAutoHyphens/>
              <w:ind w:left="0"/>
              <w:rPr>
                <w:rFonts w:cs="MS Mincho"/>
                <w:b/>
                <w:sz w:val="18"/>
                <w:szCs w:val="20"/>
              </w:rPr>
            </w:pPr>
            <w:r w:rsidRPr="00206FFE">
              <w:rPr>
                <w:rFonts w:cs="MS Mincho"/>
                <w:b/>
                <w:sz w:val="18"/>
                <w:szCs w:val="20"/>
              </w:rPr>
              <w:t>Východní blok, jeho politický, hospodářský a sociální vývoj</w:t>
            </w:r>
          </w:p>
          <w:p w14:paraId="26B86B08" w14:textId="77777777" w:rsidR="00206FFE" w:rsidRPr="00206FFE" w:rsidRDefault="00206FFE" w:rsidP="00206FFE">
            <w:pPr>
              <w:keepNext w:val="0"/>
              <w:suppressAutoHyphens/>
              <w:ind w:left="0"/>
              <w:rPr>
                <w:rFonts w:cs="MS Mincho"/>
                <w:b/>
                <w:sz w:val="18"/>
                <w:szCs w:val="20"/>
              </w:rPr>
            </w:pPr>
            <w:r w:rsidRPr="00206FFE">
              <w:rPr>
                <w:rFonts w:cs="MS Mincho"/>
                <w:b/>
                <w:sz w:val="18"/>
                <w:szCs w:val="20"/>
              </w:rPr>
              <w:t>SSSR jako světová velmoc RVHP, Varšavská smlouva</w:t>
            </w:r>
          </w:p>
          <w:p w14:paraId="0BEEDC63" w14:textId="77777777" w:rsidR="00206FFE" w:rsidRPr="00206FFE" w:rsidRDefault="00206FFE" w:rsidP="00206FFE">
            <w:pPr>
              <w:keepNext w:val="0"/>
              <w:suppressAutoHyphens/>
              <w:ind w:left="0"/>
              <w:rPr>
                <w:rFonts w:cs="MS Mincho"/>
                <w:b/>
                <w:sz w:val="18"/>
                <w:szCs w:val="20"/>
              </w:rPr>
            </w:pPr>
            <w:r w:rsidRPr="00206FFE">
              <w:rPr>
                <w:rFonts w:cs="MS Mincho"/>
                <w:b/>
                <w:sz w:val="18"/>
                <w:szCs w:val="20"/>
              </w:rPr>
              <w:t xml:space="preserve">Euroatlantická spolupráce a vývoj demokracie </w:t>
            </w:r>
          </w:p>
          <w:p w14:paraId="65898A92" w14:textId="77777777" w:rsidR="00206FFE" w:rsidRPr="00206FFE" w:rsidRDefault="00206FFE" w:rsidP="00206FFE">
            <w:pPr>
              <w:keepNext w:val="0"/>
              <w:suppressAutoHyphens/>
              <w:ind w:left="0"/>
              <w:rPr>
                <w:rFonts w:cs="MS Mincho"/>
                <w:b/>
                <w:sz w:val="18"/>
                <w:szCs w:val="20"/>
              </w:rPr>
            </w:pPr>
            <w:r w:rsidRPr="00206FFE">
              <w:rPr>
                <w:rFonts w:cs="MS Mincho"/>
                <w:b/>
                <w:sz w:val="18"/>
                <w:szCs w:val="20"/>
              </w:rPr>
              <w:t>USA jako světová velmoc</w:t>
            </w:r>
          </w:p>
          <w:p w14:paraId="6895DD40" w14:textId="77777777" w:rsidR="00206FFE" w:rsidRPr="00206FFE" w:rsidRDefault="00206FFE" w:rsidP="00206FFE">
            <w:pPr>
              <w:keepNext w:val="0"/>
              <w:suppressAutoHyphens/>
              <w:ind w:left="0"/>
              <w:rPr>
                <w:rFonts w:cs="MS Mincho"/>
                <w:b/>
                <w:sz w:val="18"/>
                <w:szCs w:val="20"/>
              </w:rPr>
            </w:pPr>
            <w:r w:rsidRPr="00206FFE">
              <w:rPr>
                <w:rFonts w:cs="MS Mincho"/>
                <w:b/>
                <w:sz w:val="18"/>
                <w:szCs w:val="20"/>
              </w:rPr>
              <w:t>Životní podmínky na obou stranách „ železné opony „</w:t>
            </w:r>
          </w:p>
          <w:p w14:paraId="5855D4C3" w14:textId="77777777" w:rsidR="00206FFE" w:rsidRPr="00206FFE" w:rsidRDefault="00206FFE" w:rsidP="00206FFE">
            <w:pPr>
              <w:keepNext w:val="0"/>
              <w:suppressAutoHyphens/>
              <w:ind w:left="0"/>
              <w:rPr>
                <w:rFonts w:cs="MS Mincho"/>
                <w:b/>
                <w:sz w:val="18"/>
                <w:szCs w:val="20"/>
              </w:rPr>
            </w:pPr>
            <w:r w:rsidRPr="00206FFE">
              <w:rPr>
                <w:rFonts w:cs="MS Mincho"/>
                <w:b/>
                <w:sz w:val="18"/>
                <w:szCs w:val="20"/>
              </w:rPr>
              <w:t>Dekolonizace, třetí svět a modernizační procesy v něm</w:t>
            </w:r>
          </w:p>
          <w:p w14:paraId="6FD027FC" w14:textId="77777777" w:rsidR="00206FFE" w:rsidRPr="00206FFE" w:rsidRDefault="00206FFE" w:rsidP="00206FFE">
            <w:pPr>
              <w:keepNext w:val="0"/>
              <w:suppressAutoHyphens/>
              <w:ind w:left="0"/>
              <w:rPr>
                <w:rFonts w:cs="MS Mincho"/>
                <w:b/>
                <w:sz w:val="18"/>
                <w:szCs w:val="20"/>
              </w:rPr>
            </w:pPr>
            <w:r w:rsidRPr="00206FFE">
              <w:rPr>
                <w:rFonts w:cs="MS Mincho"/>
                <w:b/>
                <w:sz w:val="18"/>
                <w:szCs w:val="20"/>
              </w:rPr>
              <w:lastRenderedPageBreak/>
              <w:t>Konflikty na Blízkém východě, vznik státu Izrael</w:t>
            </w:r>
          </w:p>
          <w:p w14:paraId="1F9AE503" w14:textId="77777777" w:rsidR="00206FFE" w:rsidRPr="00206FFE" w:rsidRDefault="00206FFE" w:rsidP="00206FFE">
            <w:pPr>
              <w:keepNext w:val="0"/>
              <w:suppressAutoHyphens/>
              <w:ind w:left="0"/>
              <w:rPr>
                <w:rFonts w:cs="MS Mincho"/>
                <w:sz w:val="18"/>
                <w:szCs w:val="20"/>
              </w:rPr>
            </w:pPr>
            <w:r w:rsidRPr="00206FFE">
              <w:rPr>
                <w:rFonts w:cs="MS Mincho"/>
                <w:sz w:val="18"/>
                <w:szCs w:val="20"/>
              </w:rPr>
              <w:t>ČSR 1945 – 1948</w:t>
            </w:r>
          </w:p>
          <w:p w14:paraId="14505E50" w14:textId="77777777" w:rsidR="00206FFE" w:rsidRPr="00206FFE" w:rsidRDefault="00206FFE" w:rsidP="00206FFE">
            <w:pPr>
              <w:keepNext w:val="0"/>
              <w:suppressAutoHyphens/>
              <w:ind w:left="0"/>
              <w:rPr>
                <w:rFonts w:cs="MS Mincho"/>
                <w:sz w:val="18"/>
                <w:szCs w:val="20"/>
              </w:rPr>
            </w:pPr>
            <w:r w:rsidRPr="00206FFE">
              <w:rPr>
                <w:rFonts w:cs="MS Mincho"/>
                <w:sz w:val="18"/>
                <w:szCs w:val="20"/>
              </w:rPr>
              <w:t>ČSR 50.léta</w:t>
            </w:r>
          </w:p>
          <w:p w14:paraId="6A3EDBB5" w14:textId="77777777" w:rsidR="00206FFE" w:rsidRPr="00206FFE" w:rsidRDefault="00206FFE" w:rsidP="00206FFE">
            <w:pPr>
              <w:keepNext w:val="0"/>
              <w:suppressAutoHyphens/>
              <w:ind w:left="0"/>
              <w:rPr>
                <w:rFonts w:cs="MS Mincho"/>
                <w:sz w:val="18"/>
                <w:szCs w:val="20"/>
              </w:rPr>
            </w:pPr>
            <w:r w:rsidRPr="00206FFE">
              <w:rPr>
                <w:rFonts w:cs="MS Mincho"/>
                <w:sz w:val="18"/>
                <w:szCs w:val="20"/>
              </w:rPr>
              <w:t>Pokus o reformu socialismu v ČSR</w:t>
            </w:r>
          </w:p>
          <w:p w14:paraId="087F94E3" w14:textId="77777777" w:rsidR="00206FFE" w:rsidRPr="00206FFE" w:rsidRDefault="00206FFE" w:rsidP="00206FFE">
            <w:pPr>
              <w:keepNext w:val="0"/>
              <w:suppressAutoHyphens/>
              <w:ind w:left="0"/>
              <w:rPr>
                <w:rFonts w:cs="MS Mincho"/>
                <w:sz w:val="18"/>
                <w:szCs w:val="20"/>
              </w:rPr>
            </w:pPr>
            <w:r w:rsidRPr="00206FFE">
              <w:rPr>
                <w:rFonts w:cs="MS Mincho"/>
                <w:sz w:val="18"/>
                <w:szCs w:val="20"/>
              </w:rPr>
              <w:t>Proces normalizace</w:t>
            </w:r>
          </w:p>
          <w:p w14:paraId="217F6BAF" w14:textId="77777777" w:rsidR="00206FFE" w:rsidRPr="00206FFE" w:rsidRDefault="00206FFE" w:rsidP="00206FFE">
            <w:pPr>
              <w:keepNext w:val="0"/>
              <w:suppressAutoHyphens/>
              <w:ind w:left="0"/>
              <w:rPr>
                <w:rFonts w:cs="MS Mincho"/>
                <w:b/>
                <w:sz w:val="18"/>
                <w:szCs w:val="20"/>
              </w:rPr>
            </w:pPr>
            <w:r w:rsidRPr="00206FFE">
              <w:rPr>
                <w:rFonts w:cs="MS Mincho"/>
                <w:b/>
                <w:sz w:val="18"/>
                <w:szCs w:val="20"/>
              </w:rPr>
              <w:t>Pád komunistických režimů a jeho důsledky v Evropě a u nás v r. 1989</w:t>
            </w:r>
          </w:p>
          <w:p w14:paraId="3052DA4A" w14:textId="77777777" w:rsidR="00206FFE" w:rsidRPr="00206FFE" w:rsidRDefault="00206FFE" w:rsidP="00206FFE">
            <w:pPr>
              <w:keepNext w:val="0"/>
              <w:suppressAutoHyphens/>
              <w:ind w:left="0"/>
              <w:rPr>
                <w:rFonts w:cs="MS Mincho"/>
                <w:b/>
                <w:sz w:val="18"/>
                <w:szCs w:val="20"/>
              </w:rPr>
            </w:pPr>
            <w:r w:rsidRPr="00206FFE">
              <w:rPr>
                <w:rFonts w:cs="MS Mincho"/>
                <w:b/>
                <w:sz w:val="18"/>
                <w:szCs w:val="20"/>
              </w:rPr>
              <w:t>Sjednocující se Evropa a její místo v globálním světě</w:t>
            </w:r>
          </w:p>
          <w:p w14:paraId="758D07D2" w14:textId="77777777" w:rsidR="00206FFE" w:rsidRPr="00206FFE" w:rsidRDefault="00206FFE" w:rsidP="00206FFE">
            <w:pPr>
              <w:keepNext w:val="0"/>
              <w:suppressAutoHyphens/>
              <w:snapToGrid w:val="0"/>
              <w:ind w:left="0"/>
              <w:rPr>
                <w:rFonts w:cs="MS Mincho"/>
                <w:b/>
                <w:sz w:val="18"/>
                <w:szCs w:val="20"/>
              </w:rPr>
            </w:pPr>
            <w:r w:rsidRPr="00206FFE">
              <w:rPr>
                <w:rFonts w:cs="MS Mincho"/>
                <w:b/>
                <w:sz w:val="18"/>
                <w:szCs w:val="20"/>
              </w:rPr>
              <w:t>Globální problémy moderní společnosti</w:t>
            </w:r>
            <w:r w:rsidRPr="00206FFE">
              <w:rPr>
                <w:rFonts w:cs="MS Mincho"/>
                <w:sz w:val="18"/>
                <w:szCs w:val="20"/>
              </w:rPr>
              <w:t xml:space="preserve"> na počátku 21.století</w:t>
            </w:r>
          </w:p>
        </w:tc>
        <w:tc>
          <w:tcPr>
            <w:tcW w:w="1877" w:type="dxa"/>
          </w:tcPr>
          <w:p w14:paraId="3E71F34F" w14:textId="77777777" w:rsidR="00F87D3A" w:rsidRPr="00F87D3A" w:rsidRDefault="00F87D3A" w:rsidP="00F87D3A">
            <w:pPr>
              <w:keepNext w:val="0"/>
              <w:suppressAutoHyphens/>
              <w:snapToGrid w:val="0"/>
              <w:ind w:left="0"/>
              <w:jc w:val="both"/>
              <w:rPr>
                <w:rFonts w:cs="MS Mincho"/>
                <w:sz w:val="18"/>
                <w:szCs w:val="20"/>
              </w:rPr>
            </w:pPr>
            <w:r w:rsidRPr="00F87D3A">
              <w:rPr>
                <w:rFonts w:cs="MS Mincho"/>
                <w:sz w:val="18"/>
                <w:szCs w:val="20"/>
              </w:rPr>
              <w:lastRenderedPageBreak/>
              <w:t>VMEGS – Humanitární pomoc</w:t>
            </w:r>
          </w:p>
          <w:p w14:paraId="348FE675" w14:textId="77777777" w:rsidR="00F87D3A" w:rsidRPr="00F87D3A" w:rsidRDefault="00F87D3A" w:rsidP="00F87D3A">
            <w:pPr>
              <w:keepNext w:val="0"/>
              <w:suppressAutoHyphens/>
              <w:snapToGrid w:val="0"/>
              <w:ind w:left="0"/>
              <w:jc w:val="both"/>
              <w:rPr>
                <w:rFonts w:cs="MS Mincho"/>
                <w:sz w:val="18"/>
                <w:szCs w:val="20"/>
              </w:rPr>
            </w:pPr>
          </w:p>
          <w:p w14:paraId="0F88D84B" w14:textId="77777777" w:rsidR="00F87D3A" w:rsidRPr="00F87D3A" w:rsidRDefault="00F87D3A" w:rsidP="00F87D3A">
            <w:pPr>
              <w:keepNext w:val="0"/>
              <w:suppressAutoHyphens/>
              <w:snapToGrid w:val="0"/>
              <w:ind w:left="0"/>
              <w:jc w:val="both"/>
              <w:rPr>
                <w:rFonts w:cs="MS Mincho"/>
                <w:sz w:val="18"/>
                <w:szCs w:val="20"/>
              </w:rPr>
            </w:pPr>
          </w:p>
          <w:p w14:paraId="0FDE7B28" w14:textId="77777777" w:rsidR="00F87D3A" w:rsidRPr="00F87D3A" w:rsidRDefault="00F87D3A" w:rsidP="00F87D3A">
            <w:pPr>
              <w:keepNext w:val="0"/>
              <w:suppressAutoHyphens/>
              <w:snapToGrid w:val="0"/>
              <w:ind w:left="0"/>
              <w:jc w:val="both"/>
              <w:rPr>
                <w:rFonts w:cs="MS Mincho"/>
                <w:sz w:val="18"/>
                <w:szCs w:val="20"/>
              </w:rPr>
            </w:pPr>
          </w:p>
          <w:p w14:paraId="65277310" w14:textId="77777777" w:rsidR="00F87D3A" w:rsidRPr="00F87D3A" w:rsidRDefault="00F87D3A" w:rsidP="00F87D3A">
            <w:pPr>
              <w:keepNext w:val="0"/>
              <w:suppressAutoHyphens/>
              <w:snapToGrid w:val="0"/>
              <w:ind w:left="0"/>
              <w:jc w:val="both"/>
              <w:rPr>
                <w:rFonts w:cs="MS Mincho"/>
                <w:sz w:val="18"/>
                <w:szCs w:val="20"/>
              </w:rPr>
            </w:pPr>
          </w:p>
          <w:p w14:paraId="35761C3B" w14:textId="77777777" w:rsidR="00F87D3A" w:rsidRPr="00F87D3A" w:rsidRDefault="00F87D3A" w:rsidP="00F87D3A">
            <w:pPr>
              <w:keepNext w:val="0"/>
              <w:suppressAutoHyphens/>
              <w:snapToGrid w:val="0"/>
              <w:ind w:left="0"/>
              <w:jc w:val="both"/>
              <w:rPr>
                <w:rFonts w:cs="MS Mincho"/>
                <w:sz w:val="18"/>
                <w:szCs w:val="20"/>
              </w:rPr>
            </w:pPr>
          </w:p>
          <w:p w14:paraId="0F25E119" w14:textId="77777777" w:rsidR="00F87D3A" w:rsidRPr="00F87D3A" w:rsidRDefault="00F87D3A" w:rsidP="00F87D3A">
            <w:pPr>
              <w:keepNext w:val="0"/>
              <w:suppressAutoHyphens/>
              <w:snapToGrid w:val="0"/>
              <w:ind w:left="0"/>
              <w:jc w:val="both"/>
              <w:rPr>
                <w:rFonts w:cs="MS Mincho"/>
                <w:sz w:val="18"/>
                <w:szCs w:val="20"/>
              </w:rPr>
            </w:pPr>
            <w:r w:rsidRPr="00F87D3A">
              <w:rPr>
                <w:rFonts w:cs="MS Mincho"/>
                <w:sz w:val="18"/>
                <w:szCs w:val="20"/>
              </w:rPr>
              <w:t>Enviromentální výchova – Člověk a životní prostředí</w:t>
            </w:r>
          </w:p>
          <w:p w14:paraId="3B393182" w14:textId="77777777" w:rsidR="00F87D3A" w:rsidRPr="00F87D3A" w:rsidRDefault="00F87D3A" w:rsidP="00F87D3A">
            <w:pPr>
              <w:keepNext w:val="0"/>
              <w:suppressAutoHyphens/>
              <w:snapToGrid w:val="0"/>
              <w:ind w:left="0"/>
              <w:jc w:val="both"/>
              <w:rPr>
                <w:rFonts w:cs="MS Mincho"/>
                <w:sz w:val="18"/>
                <w:szCs w:val="20"/>
              </w:rPr>
            </w:pPr>
          </w:p>
          <w:p w14:paraId="1C2D0F43" w14:textId="77777777" w:rsidR="00F87D3A" w:rsidRPr="00F87D3A" w:rsidRDefault="00F87D3A" w:rsidP="00F87D3A">
            <w:pPr>
              <w:keepNext w:val="0"/>
              <w:suppressAutoHyphens/>
              <w:snapToGrid w:val="0"/>
              <w:ind w:left="0"/>
              <w:jc w:val="both"/>
              <w:rPr>
                <w:rFonts w:cs="MS Mincho"/>
                <w:sz w:val="18"/>
                <w:szCs w:val="20"/>
              </w:rPr>
            </w:pPr>
          </w:p>
          <w:p w14:paraId="07AF3850" w14:textId="77777777" w:rsidR="00F87D3A" w:rsidRPr="00F87D3A" w:rsidRDefault="00F87D3A" w:rsidP="00F87D3A">
            <w:pPr>
              <w:keepNext w:val="0"/>
              <w:suppressAutoHyphens/>
              <w:snapToGrid w:val="0"/>
              <w:ind w:left="0"/>
              <w:jc w:val="both"/>
              <w:rPr>
                <w:rFonts w:cs="MS Mincho"/>
                <w:sz w:val="18"/>
                <w:szCs w:val="20"/>
              </w:rPr>
            </w:pPr>
          </w:p>
          <w:p w14:paraId="681006AA" w14:textId="77777777" w:rsidR="00F87D3A" w:rsidRPr="00F87D3A" w:rsidRDefault="00F87D3A" w:rsidP="00F87D3A">
            <w:pPr>
              <w:keepNext w:val="0"/>
              <w:suppressAutoHyphens/>
              <w:snapToGrid w:val="0"/>
              <w:ind w:left="0"/>
              <w:jc w:val="both"/>
              <w:rPr>
                <w:rFonts w:cs="MS Mincho"/>
                <w:sz w:val="18"/>
                <w:szCs w:val="20"/>
              </w:rPr>
            </w:pPr>
          </w:p>
          <w:p w14:paraId="49DC8B0A" w14:textId="77777777" w:rsidR="00F87D3A" w:rsidRPr="00F87D3A" w:rsidRDefault="00F87D3A" w:rsidP="00F87D3A">
            <w:pPr>
              <w:keepNext w:val="0"/>
              <w:suppressAutoHyphens/>
              <w:snapToGrid w:val="0"/>
              <w:ind w:left="0"/>
              <w:jc w:val="both"/>
              <w:rPr>
                <w:rFonts w:cs="MS Mincho"/>
                <w:sz w:val="18"/>
                <w:szCs w:val="20"/>
              </w:rPr>
            </w:pPr>
            <w:r w:rsidRPr="00F87D3A">
              <w:rPr>
                <w:rFonts w:cs="MS Mincho"/>
                <w:sz w:val="18"/>
                <w:szCs w:val="20"/>
              </w:rPr>
              <w:lastRenderedPageBreak/>
              <w:t>VMEGS – Humanitární pomoc</w:t>
            </w:r>
          </w:p>
          <w:p w14:paraId="2CCECBF6" w14:textId="77777777" w:rsidR="00F87D3A" w:rsidRPr="00F87D3A" w:rsidRDefault="00F87D3A" w:rsidP="00F87D3A">
            <w:pPr>
              <w:keepNext w:val="0"/>
              <w:suppressAutoHyphens/>
              <w:snapToGrid w:val="0"/>
              <w:ind w:left="0"/>
              <w:jc w:val="both"/>
              <w:rPr>
                <w:rFonts w:cs="MS Mincho"/>
                <w:sz w:val="18"/>
                <w:szCs w:val="20"/>
              </w:rPr>
            </w:pPr>
          </w:p>
          <w:p w14:paraId="1473613B" w14:textId="77777777" w:rsidR="00F87D3A" w:rsidRPr="00F87D3A" w:rsidRDefault="00AD75B5" w:rsidP="00AD75B5">
            <w:pPr>
              <w:keepNext w:val="0"/>
              <w:suppressAutoHyphens/>
              <w:snapToGrid w:val="0"/>
              <w:ind w:left="0"/>
              <w:rPr>
                <w:rFonts w:cs="MS Mincho"/>
                <w:sz w:val="18"/>
                <w:szCs w:val="20"/>
              </w:rPr>
            </w:pPr>
            <w:r w:rsidRPr="0039536F">
              <w:rPr>
                <w:sz w:val="18"/>
                <w:szCs w:val="18"/>
              </w:rPr>
              <w:t>OSV – morálka všedního dne</w:t>
            </w:r>
          </w:p>
          <w:p w14:paraId="2965C524" w14:textId="77777777" w:rsidR="00F87D3A" w:rsidRPr="00F87D3A" w:rsidRDefault="00F87D3A" w:rsidP="00F87D3A">
            <w:pPr>
              <w:keepNext w:val="0"/>
              <w:suppressAutoHyphens/>
              <w:snapToGrid w:val="0"/>
              <w:ind w:left="0"/>
              <w:jc w:val="both"/>
              <w:rPr>
                <w:rFonts w:cs="MS Mincho"/>
                <w:sz w:val="18"/>
                <w:szCs w:val="20"/>
              </w:rPr>
            </w:pPr>
          </w:p>
          <w:p w14:paraId="4048AC1A" w14:textId="77777777" w:rsidR="00F87D3A" w:rsidRPr="00F87D3A" w:rsidRDefault="00F87D3A" w:rsidP="00F87D3A">
            <w:pPr>
              <w:keepNext w:val="0"/>
              <w:suppressAutoHyphens/>
              <w:snapToGrid w:val="0"/>
              <w:ind w:left="0"/>
              <w:jc w:val="both"/>
              <w:rPr>
                <w:rFonts w:cs="MS Mincho"/>
                <w:sz w:val="18"/>
                <w:szCs w:val="20"/>
              </w:rPr>
            </w:pPr>
          </w:p>
          <w:p w14:paraId="3EFF39DC" w14:textId="77777777" w:rsidR="00F87D3A" w:rsidRPr="00F87D3A" w:rsidRDefault="00F87D3A" w:rsidP="00F87D3A">
            <w:pPr>
              <w:keepNext w:val="0"/>
              <w:suppressAutoHyphens/>
              <w:snapToGrid w:val="0"/>
              <w:ind w:left="0"/>
              <w:jc w:val="both"/>
              <w:rPr>
                <w:rFonts w:cs="MS Mincho"/>
                <w:sz w:val="18"/>
                <w:szCs w:val="20"/>
              </w:rPr>
            </w:pPr>
            <w:r w:rsidRPr="00F87D3A">
              <w:rPr>
                <w:rFonts w:cs="MS Mincho"/>
                <w:sz w:val="18"/>
                <w:szCs w:val="20"/>
              </w:rPr>
              <w:t>Mediální výchova – Role médií v moderních dějinách</w:t>
            </w:r>
          </w:p>
          <w:p w14:paraId="605B93A6" w14:textId="77777777" w:rsidR="00F87D3A" w:rsidRPr="00F87D3A" w:rsidRDefault="00F87D3A" w:rsidP="00F87D3A">
            <w:pPr>
              <w:keepNext w:val="0"/>
              <w:suppressAutoHyphens/>
              <w:snapToGrid w:val="0"/>
              <w:ind w:left="0"/>
              <w:jc w:val="both"/>
              <w:rPr>
                <w:rFonts w:cs="MS Mincho"/>
                <w:sz w:val="18"/>
                <w:szCs w:val="20"/>
              </w:rPr>
            </w:pPr>
            <w:r w:rsidRPr="00F87D3A">
              <w:rPr>
                <w:rFonts w:cs="MS Mincho"/>
                <w:sz w:val="18"/>
                <w:szCs w:val="20"/>
              </w:rPr>
              <w:t>VMEGS – Žijeme v Evropě, globalizační a rozvojové procesy, globální problémy, jejich příčiny a důsledky</w:t>
            </w:r>
          </w:p>
          <w:p w14:paraId="343C2245" w14:textId="77777777" w:rsidR="00F87D3A" w:rsidRPr="00F87D3A" w:rsidRDefault="00F87D3A" w:rsidP="00F87D3A">
            <w:pPr>
              <w:keepNext w:val="0"/>
              <w:suppressAutoHyphens/>
              <w:snapToGrid w:val="0"/>
              <w:ind w:left="0"/>
              <w:jc w:val="both"/>
              <w:rPr>
                <w:rFonts w:cs="MS Mincho"/>
                <w:sz w:val="18"/>
                <w:szCs w:val="20"/>
              </w:rPr>
            </w:pPr>
            <w:r w:rsidRPr="00F87D3A">
              <w:rPr>
                <w:rFonts w:cs="MS Mincho"/>
                <w:sz w:val="18"/>
                <w:szCs w:val="20"/>
              </w:rPr>
              <w:t>Multikulturní výchova – Základní problémy sociokulturních rozdílů</w:t>
            </w:r>
          </w:p>
          <w:p w14:paraId="01FB782D" w14:textId="77777777" w:rsidR="00F87D3A" w:rsidRPr="00F87D3A" w:rsidRDefault="00F87D3A" w:rsidP="00F87D3A">
            <w:pPr>
              <w:keepNext w:val="0"/>
              <w:suppressAutoHyphens/>
              <w:snapToGrid w:val="0"/>
              <w:ind w:left="0"/>
              <w:jc w:val="both"/>
              <w:rPr>
                <w:rFonts w:cs="MS Mincho"/>
                <w:sz w:val="18"/>
                <w:szCs w:val="20"/>
              </w:rPr>
            </w:pPr>
            <w:r w:rsidRPr="00F87D3A">
              <w:rPr>
                <w:rFonts w:cs="MS Mincho"/>
                <w:sz w:val="18"/>
                <w:szCs w:val="20"/>
              </w:rPr>
              <w:t xml:space="preserve">ČJL – odraz války v literatuře, literatura po </w:t>
            </w:r>
            <w:smartTag w:uri="urn:schemas-microsoft-com:office:smarttags" w:element="metricconverter">
              <w:smartTagPr>
                <w:attr w:name="ProductID" w:val="1948 a"/>
              </w:smartTagPr>
              <w:r w:rsidRPr="00F87D3A">
                <w:rPr>
                  <w:rFonts w:cs="MS Mincho"/>
                  <w:sz w:val="18"/>
                  <w:szCs w:val="20"/>
                </w:rPr>
                <w:t>1948 a</w:t>
              </w:r>
            </w:smartTag>
            <w:r w:rsidRPr="00F87D3A">
              <w:rPr>
                <w:rFonts w:cs="MS Mincho"/>
                <w:sz w:val="18"/>
                <w:szCs w:val="20"/>
              </w:rPr>
              <w:t xml:space="preserve"> 1968</w:t>
            </w:r>
          </w:p>
          <w:p w14:paraId="273E1849" w14:textId="77777777" w:rsidR="00F87D3A" w:rsidRPr="00F87D3A" w:rsidRDefault="00F87D3A" w:rsidP="00F87D3A">
            <w:pPr>
              <w:keepNext w:val="0"/>
              <w:suppressAutoHyphens/>
              <w:snapToGrid w:val="0"/>
              <w:ind w:left="0"/>
              <w:jc w:val="both"/>
              <w:rPr>
                <w:rFonts w:cs="MS Mincho"/>
                <w:sz w:val="18"/>
                <w:szCs w:val="20"/>
              </w:rPr>
            </w:pPr>
            <w:r w:rsidRPr="00F87D3A">
              <w:rPr>
                <w:rFonts w:cs="MS Mincho"/>
                <w:sz w:val="18"/>
                <w:szCs w:val="20"/>
              </w:rPr>
              <w:t xml:space="preserve">Z – </w:t>
            </w:r>
            <w:proofErr w:type="spellStart"/>
            <w:r w:rsidRPr="00F87D3A">
              <w:rPr>
                <w:rFonts w:cs="MS Mincho"/>
                <w:sz w:val="18"/>
                <w:szCs w:val="20"/>
              </w:rPr>
              <w:t>dekolonozace</w:t>
            </w:r>
            <w:proofErr w:type="spellEnd"/>
          </w:p>
          <w:p w14:paraId="14367C5F" w14:textId="77777777" w:rsidR="00206FFE" w:rsidRPr="00206FFE" w:rsidRDefault="00F87D3A" w:rsidP="00F87D3A">
            <w:pPr>
              <w:keepNext w:val="0"/>
              <w:suppressAutoHyphens/>
              <w:snapToGrid w:val="0"/>
              <w:ind w:left="0"/>
              <w:jc w:val="both"/>
              <w:rPr>
                <w:rFonts w:cs="MS Mincho"/>
                <w:sz w:val="18"/>
                <w:szCs w:val="20"/>
              </w:rPr>
            </w:pPr>
            <w:r w:rsidRPr="00F87D3A">
              <w:rPr>
                <w:rFonts w:cs="MS Mincho"/>
                <w:sz w:val="18"/>
                <w:szCs w:val="20"/>
              </w:rPr>
              <w:t>ZSV – politické systémy</w:t>
            </w:r>
          </w:p>
        </w:tc>
      </w:tr>
    </w:tbl>
    <w:p w14:paraId="0EF43428" w14:textId="77777777" w:rsidR="004F554E" w:rsidRPr="0091090D" w:rsidRDefault="003E5C9B" w:rsidP="004F554E">
      <w:pPr>
        <w:pStyle w:val="Nadpis2"/>
      </w:pPr>
      <w:r>
        <w:lastRenderedPageBreak/>
        <w:br w:type="page"/>
      </w:r>
      <w:bookmarkStart w:id="38" w:name="_Toc334168034"/>
      <w:r w:rsidR="004F554E">
        <w:lastRenderedPageBreak/>
        <w:t>Člověk a svět práce</w:t>
      </w:r>
      <w:bookmarkEnd w:id="38"/>
    </w:p>
    <w:p w14:paraId="4981939C" w14:textId="77777777" w:rsidR="004F554E" w:rsidRPr="0091090D" w:rsidRDefault="004F554E" w:rsidP="004F554E">
      <w:pPr>
        <w:pStyle w:val="Nadpis3"/>
      </w:pPr>
      <w:bookmarkStart w:id="39" w:name="_Toc334168035"/>
      <w:r>
        <w:t>Integrováno ve vyučovacím předmětu Základy společenských věd (ZSV)</w:t>
      </w:r>
      <w:bookmarkEnd w:id="39"/>
    </w:p>
    <w:p w14:paraId="0B08A08A" w14:textId="77777777" w:rsidR="001728E5" w:rsidRDefault="001728E5" w:rsidP="00FE039B">
      <w:pPr>
        <w:ind w:left="0"/>
        <w:jc w:val="both"/>
        <w:rPr>
          <w:b/>
          <w:sz w:val="20"/>
          <w:szCs w:val="32"/>
        </w:rPr>
      </w:pPr>
    </w:p>
    <w:p w14:paraId="650391F1" w14:textId="77777777" w:rsidR="004F554E" w:rsidRPr="0091090D" w:rsidRDefault="003E5C9B" w:rsidP="004F554E">
      <w:pPr>
        <w:pStyle w:val="Nadpis2"/>
      </w:pPr>
      <w:r>
        <w:br w:type="page"/>
      </w:r>
      <w:bookmarkStart w:id="40" w:name="_Toc334168036"/>
      <w:r w:rsidR="004F554E">
        <w:lastRenderedPageBreak/>
        <w:t>Umění a kultura</w:t>
      </w:r>
      <w:bookmarkEnd w:id="40"/>
    </w:p>
    <w:p w14:paraId="5502B326" w14:textId="77777777" w:rsidR="004F554E" w:rsidRPr="0091090D" w:rsidRDefault="004F554E" w:rsidP="004F554E">
      <w:pPr>
        <w:pStyle w:val="Nadpis3"/>
      </w:pPr>
      <w:bookmarkStart w:id="41" w:name="_Toc334168037"/>
      <w:r>
        <w:t>Hudební výchova (</w:t>
      </w:r>
      <w:proofErr w:type="spellStart"/>
      <w:r>
        <w:t>Hv</w:t>
      </w:r>
      <w:proofErr w:type="spellEnd"/>
      <w:r>
        <w:t>)</w:t>
      </w:r>
      <w:bookmarkEnd w:id="41"/>
    </w:p>
    <w:p w14:paraId="639FA885" w14:textId="77777777" w:rsidR="004F554E" w:rsidRPr="0091090D" w:rsidRDefault="004F554E" w:rsidP="004F554E">
      <w:pPr>
        <w:pStyle w:val="Nadpis4"/>
      </w:pPr>
      <w:r w:rsidRPr="008046D7">
        <w:t xml:space="preserve">Charakteristika vyučovacího předmětu </w:t>
      </w:r>
      <w:r>
        <w:t>hudební výchova</w:t>
      </w:r>
    </w:p>
    <w:p w14:paraId="7F10EFD9" w14:textId="77777777" w:rsidR="004F554E" w:rsidRPr="008046D7" w:rsidRDefault="004F554E" w:rsidP="004F554E">
      <w:pPr>
        <w:pStyle w:val="Nadpis5"/>
      </w:pPr>
      <w:r w:rsidRPr="008046D7">
        <w:t>Obsahové, časové  a organizační vymezení vyučovacího předmětu</w:t>
      </w:r>
    </w:p>
    <w:p w14:paraId="47CE4980" w14:textId="77777777" w:rsidR="004F554E" w:rsidRDefault="004F554E" w:rsidP="004F554E">
      <w:pPr>
        <w:ind w:left="0"/>
      </w:pPr>
    </w:p>
    <w:p w14:paraId="4FE67C1B" w14:textId="77777777" w:rsidR="004F554E" w:rsidRPr="00731179" w:rsidRDefault="004F554E" w:rsidP="005D6C8F">
      <w:pPr>
        <w:pStyle w:val="odstavecvSVP"/>
      </w:pPr>
      <w:r w:rsidRPr="00DC1009">
        <w:t xml:space="preserve">  </w:t>
      </w:r>
      <w:r w:rsidRPr="00731179">
        <w:t xml:space="preserve">Vyučovací předmět </w:t>
      </w:r>
      <w:r w:rsidR="005D6C8F">
        <w:t>hudební výchova</w:t>
      </w:r>
      <w:r w:rsidRPr="00731179">
        <w:t xml:space="preserve"> vychází ze vzdělávacího oboru </w:t>
      </w:r>
      <w:r>
        <w:t>Hudební obor v</w:t>
      </w:r>
      <w:r w:rsidRPr="00731179">
        <w:t xml:space="preserve">zdělávací oblasti </w:t>
      </w:r>
      <w:r>
        <w:t>Uměni a kultura</w:t>
      </w:r>
      <w:r w:rsidRPr="00731179">
        <w:t xml:space="preserve"> v Rámcovém vzdělávacím programu pro </w:t>
      </w:r>
      <w:r>
        <w:t>gymnázia</w:t>
      </w:r>
      <w:r w:rsidR="0096088A">
        <w:t>.</w:t>
      </w:r>
    </w:p>
    <w:p w14:paraId="5833F205" w14:textId="77777777" w:rsidR="004F554E" w:rsidRDefault="004F554E" w:rsidP="004F554E">
      <w:pPr>
        <w:pStyle w:val="odstavecvSVP"/>
        <w:rPr>
          <w:b/>
        </w:rPr>
      </w:pPr>
    </w:p>
    <w:p w14:paraId="5BD89E54" w14:textId="77777777" w:rsidR="004F554E" w:rsidRPr="005160F2" w:rsidRDefault="004F554E" w:rsidP="004F554E">
      <w:pPr>
        <w:ind w:left="0" w:firstLine="561"/>
        <w:jc w:val="both"/>
        <w:rPr>
          <w:b/>
        </w:rPr>
      </w:pPr>
      <w:r>
        <w:rPr>
          <w:b/>
        </w:rPr>
        <w:t>Časové vymezení:</w:t>
      </w:r>
    </w:p>
    <w:p w14:paraId="203EE7AA" w14:textId="77777777" w:rsidR="004F554E" w:rsidRPr="0096088A" w:rsidRDefault="004F554E" w:rsidP="005D6C8F">
      <w:pPr>
        <w:pStyle w:val="odstavecvSVP"/>
      </w:pPr>
      <w:r w:rsidRPr="004F554E">
        <w:t>V</w:t>
      </w:r>
      <w:r w:rsidR="00DC65EC">
        <w:t>yučovací předmět</w:t>
      </w:r>
      <w:r w:rsidRPr="004F554E">
        <w:t xml:space="preserve"> Hudební výchova má celkovou </w:t>
      </w:r>
      <w:r w:rsidRPr="004F554E">
        <w:rPr>
          <w:rFonts w:eastAsia="TimesNewRoman"/>
        </w:rPr>
        <w:t>č</w:t>
      </w:r>
      <w:r w:rsidRPr="004F554E">
        <w:t>asovou dotaci 4 hodiny a spadá pod vzd</w:t>
      </w:r>
      <w:r w:rsidRPr="004F554E">
        <w:rPr>
          <w:rFonts w:eastAsia="TimesNewRoman"/>
        </w:rPr>
        <w:t>ě</w:t>
      </w:r>
      <w:r w:rsidR="005D6C8F">
        <w:t xml:space="preserve">lávací </w:t>
      </w:r>
      <w:r w:rsidRPr="004F554E">
        <w:t>oblast Um</w:t>
      </w:r>
      <w:r w:rsidRPr="004F554E">
        <w:rPr>
          <w:rFonts w:eastAsia="TimesNewRoman"/>
        </w:rPr>
        <w:t>ě</w:t>
      </w:r>
      <w:r w:rsidRPr="004F554E">
        <w:t>ní a kultura. Hudební výchova se vyučuje pouze v prvním a druhém ročníku</w:t>
      </w:r>
      <w:r w:rsidR="0096088A">
        <w:t xml:space="preserve"> gymnázia, a to 2 hodiny týdně.</w:t>
      </w:r>
      <w:r w:rsidRPr="00BF679C">
        <w:rPr>
          <w:i/>
        </w:rPr>
        <w:tab/>
      </w:r>
      <w:r w:rsidRPr="00BF679C">
        <w:rPr>
          <w:i/>
        </w:rPr>
        <w:tab/>
      </w:r>
    </w:p>
    <w:p w14:paraId="284A34DC" w14:textId="77777777" w:rsidR="004F554E" w:rsidRDefault="004F554E" w:rsidP="004F554E">
      <w:pPr>
        <w:pStyle w:val="odstavecvSVP"/>
        <w:rPr>
          <w:b/>
        </w:rPr>
      </w:pPr>
    </w:p>
    <w:p w14:paraId="41DA9611" w14:textId="77777777" w:rsidR="004F554E" w:rsidRPr="00731179" w:rsidRDefault="004F554E" w:rsidP="004F554E">
      <w:pPr>
        <w:ind w:left="0" w:firstLine="561"/>
        <w:jc w:val="both"/>
        <w:rPr>
          <w:b/>
        </w:rPr>
      </w:pPr>
      <w:r w:rsidRPr="00731179">
        <w:rPr>
          <w:b/>
        </w:rPr>
        <w:t>Obsahové vymezení:</w:t>
      </w:r>
    </w:p>
    <w:p w14:paraId="79BBE237" w14:textId="77777777" w:rsidR="004F554E" w:rsidRPr="004F554E" w:rsidRDefault="004F554E" w:rsidP="004F554E">
      <w:pPr>
        <w:ind w:left="0" w:firstLine="561"/>
        <w:jc w:val="both"/>
        <w:rPr>
          <w:b/>
        </w:rPr>
      </w:pPr>
      <w:r w:rsidRPr="004F554E">
        <w:t xml:space="preserve">Obsahem předmětu jsou </w:t>
      </w:r>
      <w:r w:rsidRPr="004F554E">
        <w:rPr>
          <w:b/>
          <w:bCs/>
        </w:rPr>
        <w:t xml:space="preserve">vokální </w:t>
      </w:r>
      <w:r w:rsidRPr="004F554E">
        <w:t>č</w:t>
      </w:r>
      <w:r w:rsidRPr="004F554E">
        <w:rPr>
          <w:b/>
          <w:bCs/>
        </w:rPr>
        <w:t>innosti (</w:t>
      </w:r>
      <w:r w:rsidRPr="004F554E">
        <w:t xml:space="preserve">kultivace pěveckého a hlasového projevu, intonační a rytmický výcvik, sólový a sborový zpěv, orientace v notovém (grafickém) zápisu vokálních kompozic, improvizace jednoduché vokální kompozice (předvětí a závětí, perioda), </w:t>
      </w:r>
      <w:r w:rsidRPr="004F554E">
        <w:rPr>
          <w:b/>
          <w:bCs/>
        </w:rPr>
        <w:t xml:space="preserve">instrumentální </w:t>
      </w:r>
      <w:r w:rsidRPr="004F554E">
        <w:t>č</w:t>
      </w:r>
      <w:r w:rsidRPr="004F554E">
        <w:rPr>
          <w:b/>
          <w:bCs/>
        </w:rPr>
        <w:t xml:space="preserve">innosti </w:t>
      </w:r>
      <w:r w:rsidRPr="004F554E">
        <w:t xml:space="preserve">(hra a tvorba instrumentálních doprovodů, hra a tvorba jednoduchých instrumentálních kompozic, orientace v notovém a grafickém zápise instrumentálních kompozic, moderní hudební nástroje a počítač), </w:t>
      </w:r>
      <w:r w:rsidRPr="004F554E">
        <w:rPr>
          <w:b/>
          <w:bCs/>
        </w:rPr>
        <w:t>hudebn</w:t>
      </w:r>
      <w:r w:rsidRPr="004F554E">
        <w:t xml:space="preserve">ě </w:t>
      </w:r>
      <w:r w:rsidRPr="004F554E">
        <w:rPr>
          <w:b/>
          <w:bCs/>
        </w:rPr>
        <w:t xml:space="preserve">pohybové </w:t>
      </w:r>
      <w:r w:rsidRPr="004F554E">
        <w:t>č</w:t>
      </w:r>
      <w:r w:rsidRPr="004F554E">
        <w:rPr>
          <w:b/>
          <w:bCs/>
        </w:rPr>
        <w:t>innosti (</w:t>
      </w:r>
      <w:r w:rsidRPr="004F554E">
        <w:t>pohyb hudby a gesto, pohybové etudy, tanec jako způsob komunikace), č</w:t>
      </w:r>
      <w:r w:rsidRPr="004F554E">
        <w:rPr>
          <w:b/>
          <w:bCs/>
        </w:rPr>
        <w:t xml:space="preserve">innosti poslechové </w:t>
      </w:r>
      <w:r w:rsidRPr="004F554E">
        <w:t xml:space="preserve">(orientace v hudebním prostoru a analýza hudební skladby, hudební dílo a její autor, hudební styly a žánry). Obsah tohoto předmětu je završen následujícími celky: </w:t>
      </w:r>
      <w:r w:rsidRPr="004F554E">
        <w:rPr>
          <w:b/>
        </w:rPr>
        <w:t>vznik a vývoj hudby, hudební nástroje či záznam hudby.</w:t>
      </w:r>
    </w:p>
    <w:p w14:paraId="37E2423B" w14:textId="77777777" w:rsidR="004F554E" w:rsidRDefault="004F554E" w:rsidP="004F554E">
      <w:pPr>
        <w:ind w:left="0" w:firstLine="561"/>
        <w:jc w:val="both"/>
        <w:rPr>
          <w:b/>
        </w:rPr>
      </w:pPr>
    </w:p>
    <w:p w14:paraId="7E139AC9" w14:textId="77777777" w:rsidR="004F554E" w:rsidRDefault="004F554E" w:rsidP="004F554E">
      <w:pPr>
        <w:ind w:left="0" w:firstLine="561"/>
        <w:jc w:val="both"/>
        <w:rPr>
          <w:b/>
        </w:rPr>
      </w:pPr>
      <w:r w:rsidRPr="005160F2">
        <w:rPr>
          <w:b/>
        </w:rPr>
        <w:t>Organizační vymezení:</w:t>
      </w:r>
    </w:p>
    <w:p w14:paraId="51260A8D" w14:textId="77777777" w:rsidR="004F554E" w:rsidRPr="004F554E" w:rsidRDefault="004F554E" w:rsidP="004F554E">
      <w:pPr>
        <w:pStyle w:val="odstavecvSVP"/>
      </w:pPr>
      <w:r w:rsidRPr="004F554E">
        <w:t xml:space="preserve">Výuka je zpravidla situována do odborné učebny (hudebny), která je vybavena minimálně CD přehrávačem, klávesovým hudebním nástrojem a dalšími melodickými či rytmickými nástroji. Dle </w:t>
      </w:r>
      <w:r w:rsidRPr="004F554E">
        <w:lastRenderedPageBreak/>
        <w:t>uvážení je možné vést výuku také v učebně vybavené dataprojektorem či v počítačové učebně - a to zejména při probírání témat souvisejících s oblastí tance. Ve skupině je zpravidla 15 studentů.</w:t>
      </w:r>
    </w:p>
    <w:p w14:paraId="3B6FB50A" w14:textId="77777777" w:rsidR="004F554E" w:rsidRDefault="004F554E" w:rsidP="004F554E">
      <w:pPr>
        <w:ind w:left="0"/>
        <w:rPr>
          <w:b/>
          <w:sz w:val="16"/>
          <w:szCs w:val="16"/>
        </w:rPr>
      </w:pPr>
    </w:p>
    <w:p w14:paraId="4781171A" w14:textId="77777777" w:rsidR="005D6C8F" w:rsidRPr="008046D7" w:rsidRDefault="005D6C8F" w:rsidP="004F554E">
      <w:pPr>
        <w:ind w:left="0"/>
        <w:rPr>
          <w:b/>
          <w:sz w:val="16"/>
          <w:szCs w:val="16"/>
        </w:rPr>
      </w:pPr>
    </w:p>
    <w:p w14:paraId="3E600B73" w14:textId="77777777" w:rsidR="004F554E" w:rsidRPr="008046D7" w:rsidRDefault="004F554E" w:rsidP="004F554E">
      <w:pPr>
        <w:pStyle w:val="Nadpis5"/>
      </w:pPr>
      <w:r w:rsidRPr="008046D7">
        <w:t xml:space="preserve"> Výchovné a vzdělávací strategie </w:t>
      </w:r>
    </w:p>
    <w:p w14:paraId="05A40DCD" w14:textId="77777777" w:rsidR="004F554E" w:rsidRPr="0091090D" w:rsidRDefault="004F554E" w:rsidP="004F554E">
      <w:pPr>
        <w:ind w:left="0"/>
        <w:rPr>
          <w:b/>
        </w:rPr>
      </w:pPr>
      <w:r w:rsidRPr="0091090D">
        <w:rPr>
          <w:b/>
        </w:rPr>
        <w:t>společně uplatňované postupy, metody a formy práce, příležitosti, aktivity, které vedou k utváření a rozvíjení klíčových kompetencí žáků. Budou v rámci vzdělávacího procesu uplatňovány všemi pedagogy</w:t>
      </w:r>
    </w:p>
    <w:p w14:paraId="01B22ED8" w14:textId="77777777" w:rsidR="004F554E" w:rsidRPr="008046D7" w:rsidRDefault="004F554E" w:rsidP="004F554E">
      <w:pPr>
        <w:ind w:left="0"/>
        <w:jc w:val="center"/>
        <w:rPr>
          <w:b/>
          <w:sz w:val="20"/>
          <w:szCs w:val="20"/>
        </w:rPr>
      </w:pP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4F554E" w:rsidRPr="00E53B11" w14:paraId="25C01A0E" w14:textId="77777777" w:rsidTr="004F554E">
        <w:trPr>
          <w:trHeight w:val="658"/>
        </w:trPr>
        <w:tc>
          <w:tcPr>
            <w:tcW w:w="2835" w:type="dxa"/>
          </w:tcPr>
          <w:p w14:paraId="2BBBBEE1" w14:textId="77777777" w:rsidR="004F554E" w:rsidRPr="00E53B11" w:rsidRDefault="004F554E" w:rsidP="004F554E">
            <w:pPr>
              <w:ind w:left="0"/>
              <w:jc w:val="center"/>
              <w:rPr>
                <w:b/>
                <w:sz w:val="20"/>
                <w:szCs w:val="20"/>
              </w:rPr>
            </w:pPr>
          </w:p>
          <w:p w14:paraId="5C96903C" w14:textId="77777777" w:rsidR="004F554E" w:rsidRPr="00E53B11" w:rsidRDefault="004F554E" w:rsidP="004F554E">
            <w:pPr>
              <w:ind w:left="0"/>
              <w:jc w:val="center"/>
              <w:rPr>
                <w:b/>
                <w:sz w:val="20"/>
                <w:szCs w:val="20"/>
              </w:rPr>
            </w:pPr>
            <w:r w:rsidRPr="00E53B11">
              <w:rPr>
                <w:b/>
                <w:sz w:val="20"/>
                <w:szCs w:val="20"/>
              </w:rPr>
              <w:t>KLÍČOVÉ KOMPETENCE</w:t>
            </w:r>
          </w:p>
        </w:tc>
        <w:tc>
          <w:tcPr>
            <w:tcW w:w="6237" w:type="dxa"/>
          </w:tcPr>
          <w:p w14:paraId="17283E1E" w14:textId="77777777" w:rsidR="004F554E" w:rsidRDefault="004F554E" w:rsidP="004F554E">
            <w:pPr>
              <w:ind w:left="0"/>
              <w:jc w:val="center"/>
            </w:pPr>
            <w:r w:rsidRPr="006F068F">
              <w:t>Co to znamená pro výuku ve v</w:t>
            </w:r>
            <w:r>
              <w:t xml:space="preserve">yučovacím předmětu </w:t>
            </w:r>
          </w:p>
          <w:p w14:paraId="7DE3C316" w14:textId="77777777" w:rsidR="004F554E" w:rsidRPr="00E53B11" w:rsidRDefault="004F554E" w:rsidP="004F554E">
            <w:pPr>
              <w:ind w:left="0"/>
              <w:jc w:val="center"/>
              <w:rPr>
                <w:sz w:val="20"/>
                <w:szCs w:val="20"/>
              </w:rPr>
            </w:pPr>
            <w:r>
              <w:rPr>
                <w:b/>
                <w:i/>
              </w:rPr>
              <w:t>Hudební výchova</w:t>
            </w:r>
          </w:p>
        </w:tc>
      </w:tr>
      <w:tr w:rsidR="004F554E" w:rsidRPr="00941A12" w14:paraId="3D1E407D" w14:textId="77777777" w:rsidTr="004F554E">
        <w:trPr>
          <w:trHeight w:val="658"/>
        </w:trPr>
        <w:tc>
          <w:tcPr>
            <w:tcW w:w="2835" w:type="dxa"/>
          </w:tcPr>
          <w:p w14:paraId="55B456B0" w14:textId="77777777" w:rsidR="004F554E" w:rsidRPr="00E53B11" w:rsidRDefault="004F554E" w:rsidP="004F554E">
            <w:pPr>
              <w:ind w:left="0"/>
              <w:jc w:val="center"/>
              <w:rPr>
                <w:b/>
                <w:sz w:val="20"/>
                <w:szCs w:val="20"/>
              </w:rPr>
            </w:pPr>
            <w:r w:rsidRPr="00E53B11">
              <w:rPr>
                <w:b/>
                <w:sz w:val="20"/>
                <w:szCs w:val="20"/>
              </w:rPr>
              <w:t>1.</w:t>
            </w:r>
          </w:p>
          <w:p w14:paraId="026E8258" w14:textId="77777777" w:rsidR="004F554E" w:rsidRDefault="004F554E" w:rsidP="004F554E">
            <w:pPr>
              <w:ind w:left="0"/>
              <w:jc w:val="center"/>
              <w:rPr>
                <w:b/>
                <w:sz w:val="20"/>
                <w:szCs w:val="20"/>
              </w:rPr>
            </w:pPr>
            <w:r w:rsidRPr="00E53B11">
              <w:rPr>
                <w:b/>
                <w:sz w:val="20"/>
                <w:szCs w:val="20"/>
              </w:rPr>
              <w:t xml:space="preserve">KOMPETENCE K UČENÍ </w:t>
            </w:r>
          </w:p>
          <w:p w14:paraId="648B2CBA" w14:textId="77777777" w:rsidR="004F554E" w:rsidRPr="00E53B11" w:rsidRDefault="004F554E" w:rsidP="004F554E">
            <w:pPr>
              <w:ind w:left="0"/>
              <w:jc w:val="center"/>
              <w:rPr>
                <w:b/>
                <w:sz w:val="20"/>
                <w:szCs w:val="20"/>
              </w:rPr>
            </w:pPr>
          </w:p>
        </w:tc>
        <w:tc>
          <w:tcPr>
            <w:tcW w:w="6237" w:type="dxa"/>
          </w:tcPr>
          <w:p w14:paraId="4A3FD5B5" w14:textId="77777777" w:rsidR="00E6602F" w:rsidRPr="00E6602F" w:rsidRDefault="00E6602F" w:rsidP="00E6602F">
            <w:pPr>
              <w:keepNext w:val="0"/>
              <w:autoSpaceDE w:val="0"/>
              <w:autoSpaceDN w:val="0"/>
              <w:adjustRightInd w:val="0"/>
              <w:ind w:left="0"/>
              <w:rPr>
                <w:sz w:val="20"/>
                <w:szCs w:val="20"/>
              </w:rPr>
            </w:pPr>
            <w:r w:rsidRPr="00E6602F">
              <w:rPr>
                <w:sz w:val="20"/>
                <w:szCs w:val="20"/>
              </w:rPr>
              <w:t>Student zpracovává referáty do výuky  jako prostředek pro seberealizaci a svůj osobní rozvoj, při tom informace kriticky hodnotí a tvořivě zpracovává (F: referát, M: prezentace referátu)</w:t>
            </w:r>
          </w:p>
          <w:p w14:paraId="0DF64E15" w14:textId="77777777" w:rsidR="004F554E" w:rsidRPr="00E53B11" w:rsidRDefault="004F554E" w:rsidP="004F554E">
            <w:pPr>
              <w:ind w:left="0"/>
              <w:rPr>
                <w:sz w:val="20"/>
                <w:szCs w:val="20"/>
              </w:rPr>
            </w:pPr>
          </w:p>
        </w:tc>
      </w:tr>
      <w:tr w:rsidR="004F554E" w:rsidRPr="00941A12" w14:paraId="31E0B5B8" w14:textId="77777777" w:rsidTr="004F554E">
        <w:trPr>
          <w:trHeight w:val="658"/>
        </w:trPr>
        <w:tc>
          <w:tcPr>
            <w:tcW w:w="2835" w:type="dxa"/>
          </w:tcPr>
          <w:p w14:paraId="4C9CD27A" w14:textId="77777777" w:rsidR="004F554E" w:rsidRPr="00E53B11" w:rsidRDefault="004F554E" w:rsidP="004F554E">
            <w:pPr>
              <w:ind w:left="0"/>
              <w:jc w:val="center"/>
              <w:rPr>
                <w:b/>
                <w:sz w:val="20"/>
                <w:szCs w:val="20"/>
              </w:rPr>
            </w:pPr>
            <w:r w:rsidRPr="00E53B11">
              <w:rPr>
                <w:b/>
                <w:sz w:val="20"/>
                <w:szCs w:val="20"/>
              </w:rPr>
              <w:t>2.</w:t>
            </w:r>
          </w:p>
          <w:p w14:paraId="37436EB5" w14:textId="77777777" w:rsidR="004F554E" w:rsidRDefault="004F554E" w:rsidP="004F554E">
            <w:pPr>
              <w:ind w:left="0"/>
              <w:jc w:val="center"/>
              <w:rPr>
                <w:b/>
                <w:caps/>
                <w:sz w:val="20"/>
                <w:szCs w:val="20"/>
              </w:rPr>
            </w:pPr>
            <w:r w:rsidRPr="00E53B11">
              <w:rPr>
                <w:b/>
                <w:caps/>
                <w:sz w:val="20"/>
                <w:szCs w:val="20"/>
              </w:rPr>
              <w:t xml:space="preserve">Kompetence k řešení problému </w:t>
            </w:r>
          </w:p>
          <w:p w14:paraId="30FAEE2C" w14:textId="77777777" w:rsidR="004F554E" w:rsidRPr="00E53B11" w:rsidRDefault="004F554E" w:rsidP="004F554E">
            <w:pPr>
              <w:ind w:left="0"/>
              <w:rPr>
                <w:b/>
                <w:sz w:val="20"/>
                <w:szCs w:val="20"/>
              </w:rPr>
            </w:pPr>
          </w:p>
        </w:tc>
        <w:tc>
          <w:tcPr>
            <w:tcW w:w="6237" w:type="dxa"/>
          </w:tcPr>
          <w:p w14:paraId="258FCE5A" w14:textId="77777777" w:rsidR="00E6602F" w:rsidRPr="00E6602F" w:rsidRDefault="00E6602F" w:rsidP="00E6602F">
            <w:pPr>
              <w:keepNext w:val="0"/>
              <w:autoSpaceDE w:val="0"/>
              <w:autoSpaceDN w:val="0"/>
              <w:adjustRightInd w:val="0"/>
              <w:ind w:left="0"/>
              <w:rPr>
                <w:sz w:val="20"/>
                <w:szCs w:val="20"/>
              </w:rPr>
            </w:pPr>
            <w:r w:rsidRPr="00E6602F">
              <w:rPr>
                <w:sz w:val="20"/>
                <w:szCs w:val="20"/>
              </w:rPr>
              <w:t>Student analyzuje poslechové skladby s využitím získaných poznatků, kriticky interpretuje získané poznatky a nahlíží na problém z různých stran. (F:, M:poslech, diskuse)</w:t>
            </w:r>
          </w:p>
          <w:p w14:paraId="18EC074C" w14:textId="77777777" w:rsidR="004F554E" w:rsidRPr="00E53B11" w:rsidRDefault="004F554E" w:rsidP="004F554E">
            <w:pPr>
              <w:ind w:left="0"/>
              <w:rPr>
                <w:sz w:val="20"/>
                <w:szCs w:val="20"/>
              </w:rPr>
            </w:pPr>
          </w:p>
        </w:tc>
      </w:tr>
      <w:tr w:rsidR="004F554E" w:rsidRPr="00941A12" w14:paraId="431F64DD" w14:textId="77777777" w:rsidTr="004F554E">
        <w:trPr>
          <w:trHeight w:val="658"/>
        </w:trPr>
        <w:tc>
          <w:tcPr>
            <w:tcW w:w="2835" w:type="dxa"/>
          </w:tcPr>
          <w:p w14:paraId="14A815C9" w14:textId="77777777" w:rsidR="004F554E" w:rsidRPr="00E53B11" w:rsidRDefault="004F554E" w:rsidP="004F554E">
            <w:pPr>
              <w:ind w:left="0"/>
              <w:jc w:val="center"/>
              <w:rPr>
                <w:b/>
                <w:sz w:val="20"/>
                <w:szCs w:val="20"/>
              </w:rPr>
            </w:pPr>
            <w:r w:rsidRPr="00E53B11">
              <w:rPr>
                <w:b/>
                <w:sz w:val="20"/>
                <w:szCs w:val="20"/>
              </w:rPr>
              <w:t>3.</w:t>
            </w:r>
          </w:p>
          <w:p w14:paraId="0F586D81" w14:textId="77777777" w:rsidR="004F554E" w:rsidRDefault="004F554E" w:rsidP="004F554E">
            <w:pPr>
              <w:ind w:left="0"/>
              <w:jc w:val="center"/>
              <w:rPr>
                <w:b/>
                <w:sz w:val="20"/>
                <w:szCs w:val="20"/>
              </w:rPr>
            </w:pPr>
            <w:r w:rsidRPr="00E53B11">
              <w:rPr>
                <w:b/>
                <w:sz w:val="20"/>
                <w:szCs w:val="20"/>
              </w:rPr>
              <w:t xml:space="preserve">KOMPETENCE KOMUNIKATIVNÍ </w:t>
            </w:r>
          </w:p>
          <w:p w14:paraId="4E6DAB27" w14:textId="77777777" w:rsidR="004F554E" w:rsidRPr="00E53B11" w:rsidRDefault="004F554E" w:rsidP="004F554E">
            <w:pPr>
              <w:ind w:left="0"/>
              <w:jc w:val="center"/>
              <w:rPr>
                <w:b/>
                <w:sz w:val="20"/>
                <w:szCs w:val="20"/>
              </w:rPr>
            </w:pPr>
          </w:p>
        </w:tc>
        <w:tc>
          <w:tcPr>
            <w:tcW w:w="6237" w:type="dxa"/>
          </w:tcPr>
          <w:p w14:paraId="604BE755" w14:textId="77777777" w:rsidR="00E6602F" w:rsidRPr="00E6602F" w:rsidRDefault="00E6602F" w:rsidP="00E6602F">
            <w:pPr>
              <w:keepNext w:val="0"/>
              <w:autoSpaceDE w:val="0"/>
              <w:autoSpaceDN w:val="0"/>
              <w:adjustRightInd w:val="0"/>
              <w:ind w:left="0"/>
              <w:rPr>
                <w:sz w:val="20"/>
                <w:szCs w:val="20"/>
              </w:rPr>
            </w:pPr>
            <w:r w:rsidRPr="00E6602F">
              <w:rPr>
                <w:sz w:val="20"/>
                <w:szCs w:val="20"/>
              </w:rPr>
              <w:t>Student se aktivně zapojuje do skupinové práce, vhodně formuluje své myšlenky v mluveném i psaném projevu. Nebojí se prezentovat svou práci před ostatními, využívá různé informační technologie pro získávání informací. (M, F: skupinová práce, individuální práce, diskuse, referáty, prezentace)</w:t>
            </w:r>
          </w:p>
          <w:p w14:paraId="5AF6A4DC" w14:textId="77777777" w:rsidR="004F554E" w:rsidRPr="00E53B11" w:rsidRDefault="004F554E" w:rsidP="004F554E">
            <w:pPr>
              <w:ind w:left="0"/>
              <w:rPr>
                <w:sz w:val="20"/>
                <w:szCs w:val="20"/>
              </w:rPr>
            </w:pPr>
          </w:p>
        </w:tc>
      </w:tr>
      <w:tr w:rsidR="004F554E" w:rsidRPr="00941A12" w14:paraId="39E86670" w14:textId="77777777" w:rsidTr="004F554E">
        <w:trPr>
          <w:trHeight w:val="658"/>
        </w:trPr>
        <w:tc>
          <w:tcPr>
            <w:tcW w:w="2835" w:type="dxa"/>
          </w:tcPr>
          <w:p w14:paraId="266D3D11" w14:textId="77777777" w:rsidR="004F554E" w:rsidRPr="00E53B11" w:rsidRDefault="004F554E" w:rsidP="004F554E">
            <w:pPr>
              <w:ind w:left="0"/>
              <w:jc w:val="center"/>
              <w:rPr>
                <w:b/>
                <w:sz w:val="20"/>
                <w:szCs w:val="20"/>
              </w:rPr>
            </w:pPr>
            <w:r w:rsidRPr="00E53B11">
              <w:rPr>
                <w:b/>
                <w:sz w:val="20"/>
                <w:szCs w:val="20"/>
              </w:rPr>
              <w:t>4.</w:t>
            </w:r>
          </w:p>
          <w:p w14:paraId="47CC734B" w14:textId="77777777" w:rsidR="004F554E" w:rsidRPr="00106D78" w:rsidRDefault="004F554E" w:rsidP="004F554E">
            <w:pPr>
              <w:ind w:left="0"/>
              <w:jc w:val="center"/>
              <w:rPr>
                <w:b/>
                <w:caps/>
                <w:sz w:val="20"/>
                <w:szCs w:val="20"/>
              </w:rPr>
            </w:pPr>
            <w:r w:rsidRPr="00E53B11">
              <w:rPr>
                <w:b/>
                <w:caps/>
                <w:sz w:val="20"/>
                <w:szCs w:val="20"/>
              </w:rPr>
              <w:t xml:space="preserve">Kompetence sociální a personální </w:t>
            </w:r>
          </w:p>
          <w:p w14:paraId="096FCDFB" w14:textId="77777777" w:rsidR="004F554E" w:rsidRPr="00E53B11" w:rsidRDefault="004F554E" w:rsidP="004F554E">
            <w:pPr>
              <w:ind w:left="0"/>
              <w:rPr>
                <w:b/>
                <w:sz w:val="20"/>
                <w:szCs w:val="20"/>
              </w:rPr>
            </w:pPr>
          </w:p>
        </w:tc>
        <w:tc>
          <w:tcPr>
            <w:tcW w:w="6237" w:type="dxa"/>
          </w:tcPr>
          <w:p w14:paraId="213DBF79" w14:textId="77777777" w:rsidR="00E6602F" w:rsidRPr="00E6602F" w:rsidRDefault="00E6602F" w:rsidP="00E6602F">
            <w:pPr>
              <w:keepNext w:val="0"/>
              <w:autoSpaceDE w:val="0"/>
              <w:autoSpaceDN w:val="0"/>
              <w:adjustRightInd w:val="0"/>
              <w:ind w:left="0"/>
              <w:rPr>
                <w:sz w:val="20"/>
                <w:szCs w:val="20"/>
              </w:rPr>
            </w:pPr>
            <w:r w:rsidRPr="00E6602F">
              <w:rPr>
                <w:sz w:val="20"/>
                <w:szCs w:val="20"/>
              </w:rPr>
              <w:t>Student toleruje názory ostatních, respektuje různé hudební žánry, spolupracuje při dosahování společných cílů (M.F: diskuse, skupinová práce)</w:t>
            </w:r>
          </w:p>
          <w:p w14:paraId="58E73BA7" w14:textId="77777777" w:rsidR="004F554E" w:rsidRPr="00E53B11" w:rsidRDefault="004F554E" w:rsidP="004F554E">
            <w:pPr>
              <w:ind w:left="0"/>
              <w:rPr>
                <w:sz w:val="20"/>
                <w:szCs w:val="20"/>
              </w:rPr>
            </w:pPr>
          </w:p>
        </w:tc>
      </w:tr>
      <w:tr w:rsidR="004F554E" w:rsidRPr="00941A12" w14:paraId="2A6EC178" w14:textId="77777777" w:rsidTr="004F554E">
        <w:trPr>
          <w:trHeight w:val="658"/>
        </w:trPr>
        <w:tc>
          <w:tcPr>
            <w:tcW w:w="2835" w:type="dxa"/>
          </w:tcPr>
          <w:p w14:paraId="23AE9854" w14:textId="77777777" w:rsidR="004F554E" w:rsidRPr="00E53B11" w:rsidRDefault="004F554E" w:rsidP="004F554E">
            <w:pPr>
              <w:ind w:left="0"/>
              <w:jc w:val="center"/>
              <w:rPr>
                <w:b/>
                <w:sz w:val="20"/>
                <w:szCs w:val="20"/>
              </w:rPr>
            </w:pPr>
            <w:r w:rsidRPr="00E53B11">
              <w:rPr>
                <w:b/>
                <w:sz w:val="20"/>
                <w:szCs w:val="20"/>
              </w:rPr>
              <w:t>5.</w:t>
            </w:r>
          </w:p>
          <w:p w14:paraId="7C16867C" w14:textId="77777777" w:rsidR="004F554E" w:rsidRDefault="004F554E" w:rsidP="004F554E">
            <w:pPr>
              <w:ind w:left="0"/>
              <w:jc w:val="center"/>
              <w:rPr>
                <w:b/>
                <w:sz w:val="20"/>
                <w:szCs w:val="20"/>
              </w:rPr>
            </w:pPr>
            <w:r w:rsidRPr="00E53B11">
              <w:rPr>
                <w:b/>
                <w:sz w:val="20"/>
                <w:szCs w:val="20"/>
              </w:rPr>
              <w:t>KOMPETENCE OBČANSK</w:t>
            </w:r>
            <w:r>
              <w:rPr>
                <w:b/>
                <w:sz w:val="20"/>
                <w:szCs w:val="20"/>
              </w:rPr>
              <w:t>Á</w:t>
            </w:r>
            <w:r w:rsidRPr="00E53B11">
              <w:rPr>
                <w:b/>
                <w:sz w:val="20"/>
                <w:szCs w:val="20"/>
              </w:rPr>
              <w:t xml:space="preserve"> </w:t>
            </w:r>
          </w:p>
          <w:p w14:paraId="07323731" w14:textId="77777777" w:rsidR="004F554E" w:rsidRPr="00E53B11" w:rsidRDefault="004F554E" w:rsidP="004F554E">
            <w:pPr>
              <w:ind w:left="0"/>
              <w:rPr>
                <w:b/>
                <w:sz w:val="20"/>
                <w:szCs w:val="20"/>
              </w:rPr>
            </w:pPr>
          </w:p>
        </w:tc>
        <w:tc>
          <w:tcPr>
            <w:tcW w:w="6237" w:type="dxa"/>
          </w:tcPr>
          <w:p w14:paraId="2C7BF4E5" w14:textId="77777777" w:rsidR="004F554E" w:rsidRPr="000119A4" w:rsidRDefault="00E6602F" w:rsidP="004F554E">
            <w:pPr>
              <w:keepNext w:val="0"/>
              <w:autoSpaceDE w:val="0"/>
              <w:autoSpaceDN w:val="0"/>
              <w:adjustRightInd w:val="0"/>
              <w:ind w:left="0"/>
              <w:rPr>
                <w:color w:val="000000"/>
                <w:sz w:val="20"/>
                <w:szCs w:val="20"/>
              </w:rPr>
            </w:pPr>
            <w:r w:rsidRPr="00E6602F">
              <w:rPr>
                <w:color w:val="000000"/>
                <w:sz w:val="20"/>
                <w:szCs w:val="20"/>
              </w:rPr>
              <w:t>Studentům jsou nabízeny různé kulturní aktivity, studenti respektují různé kulturní hodnoty (M, F: koncerty, nabídky kroužků, divadlo, ZUŠ, pěvecké soutěže)</w:t>
            </w:r>
          </w:p>
        </w:tc>
      </w:tr>
      <w:tr w:rsidR="004F554E" w:rsidRPr="00941A12" w14:paraId="4257E412" w14:textId="77777777" w:rsidTr="004F554E">
        <w:trPr>
          <w:trHeight w:val="658"/>
        </w:trPr>
        <w:tc>
          <w:tcPr>
            <w:tcW w:w="2835" w:type="dxa"/>
          </w:tcPr>
          <w:p w14:paraId="7600EEFC" w14:textId="77777777" w:rsidR="004F554E" w:rsidRPr="00E53B11" w:rsidRDefault="004F554E" w:rsidP="004F554E">
            <w:pPr>
              <w:ind w:left="0"/>
              <w:jc w:val="center"/>
              <w:rPr>
                <w:b/>
                <w:sz w:val="20"/>
                <w:szCs w:val="20"/>
              </w:rPr>
            </w:pPr>
            <w:r w:rsidRPr="00E53B11">
              <w:rPr>
                <w:b/>
                <w:sz w:val="20"/>
                <w:szCs w:val="20"/>
              </w:rPr>
              <w:t>6.</w:t>
            </w:r>
          </w:p>
          <w:p w14:paraId="1CDD23F3" w14:textId="77777777" w:rsidR="004F554E" w:rsidRDefault="004F554E" w:rsidP="004F554E">
            <w:pPr>
              <w:ind w:left="0"/>
              <w:jc w:val="center"/>
              <w:rPr>
                <w:b/>
                <w:sz w:val="20"/>
                <w:szCs w:val="20"/>
              </w:rPr>
            </w:pPr>
            <w:r w:rsidRPr="00E53B11">
              <w:rPr>
                <w:b/>
                <w:sz w:val="20"/>
                <w:szCs w:val="20"/>
              </w:rPr>
              <w:t xml:space="preserve">KOMPETENCE </w:t>
            </w:r>
            <w:r>
              <w:rPr>
                <w:b/>
                <w:sz w:val="20"/>
                <w:szCs w:val="20"/>
              </w:rPr>
              <w:t>K PODNIKAVOSTI</w:t>
            </w:r>
          </w:p>
          <w:p w14:paraId="6AB8D20E" w14:textId="77777777" w:rsidR="004F554E" w:rsidRPr="00E53B11" w:rsidRDefault="004F554E" w:rsidP="004F554E">
            <w:pPr>
              <w:ind w:left="0"/>
              <w:jc w:val="center"/>
              <w:rPr>
                <w:b/>
                <w:sz w:val="20"/>
                <w:szCs w:val="20"/>
              </w:rPr>
            </w:pPr>
          </w:p>
        </w:tc>
        <w:tc>
          <w:tcPr>
            <w:tcW w:w="6237" w:type="dxa"/>
          </w:tcPr>
          <w:p w14:paraId="4F5F4671" w14:textId="77777777" w:rsidR="00E6602F" w:rsidRPr="00E6602F" w:rsidRDefault="00E6602F" w:rsidP="00E6602F">
            <w:pPr>
              <w:keepNext w:val="0"/>
              <w:autoSpaceDE w:val="0"/>
              <w:autoSpaceDN w:val="0"/>
              <w:adjustRightInd w:val="0"/>
              <w:ind w:left="0"/>
              <w:rPr>
                <w:color w:val="231F20"/>
                <w:sz w:val="20"/>
                <w:szCs w:val="20"/>
              </w:rPr>
            </w:pPr>
            <w:r w:rsidRPr="00E6602F">
              <w:rPr>
                <w:color w:val="231F20"/>
                <w:sz w:val="20"/>
                <w:szCs w:val="20"/>
              </w:rPr>
              <w:t>Studentům jsou nabízeny aktivity, které podporují jejich schopnost samostatně o něčem rozhodovat, plánovat a připravovat (maturitní ples, sv. Martin, den otevřených dveří). Tyto aktivity podporují rozvoj jejich osobního a profesního života. (</w:t>
            </w:r>
            <w:proofErr w:type="spellStart"/>
            <w:r w:rsidRPr="00E6602F">
              <w:rPr>
                <w:color w:val="231F20"/>
                <w:sz w:val="20"/>
                <w:szCs w:val="20"/>
              </w:rPr>
              <w:t>M.F:skupinová</w:t>
            </w:r>
            <w:proofErr w:type="spellEnd"/>
            <w:r w:rsidRPr="00E6602F">
              <w:rPr>
                <w:color w:val="231F20"/>
                <w:sz w:val="20"/>
                <w:szCs w:val="20"/>
              </w:rPr>
              <w:t xml:space="preserve"> či individuální práce, projekt</w:t>
            </w:r>
          </w:p>
          <w:p w14:paraId="151E3159" w14:textId="77777777" w:rsidR="004F554E" w:rsidRPr="00E53B11" w:rsidRDefault="004F554E" w:rsidP="004F554E">
            <w:pPr>
              <w:ind w:left="0"/>
              <w:rPr>
                <w:sz w:val="20"/>
                <w:szCs w:val="20"/>
              </w:rPr>
            </w:pPr>
          </w:p>
        </w:tc>
      </w:tr>
    </w:tbl>
    <w:p w14:paraId="40D55DFB" w14:textId="77777777" w:rsidR="004F554E" w:rsidRDefault="004F554E" w:rsidP="004F554E">
      <w:pPr>
        <w:ind w:left="0"/>
      </w:pPr>
    </w:p>
    <w:p w14:paraId="54833F0C" w14:textId="77777777" w:rsidR="00E6602F" w:rsidRPr="00E6602F" w:rsidRDefault="00E6602F" w:rsidP="00E6602F">
      <w:r w:rsidRPr="00E6602F">
        <w:t>M, F (metody a formy)</w:t>
      </w:r>
    </w:p>
    <w:p w14:paraId="4A169988" w14:textId="77777777" w:rsidR="004F554E" w:rsidRDefault="004F554E" w:rsidP="004F554E">
      <w:pPr>
        <w:ind w:left="0"/>
        <w:rPr>
          <w:b/>
          <w:sz w:val="32"/>
          <w:szCs w:val="32"/>
        </w:rPr>
      </w:pPr>
    </w:p>
    <w:p w14:paraId="600CDF01" w14:textId="77777777" w:rsidR="004F554E" w:rsidRDefault="004F554E" w:rsidP="004F554E">
      <w:pPr>
        <w:pStyle w:val="Nadpis4"/>
      </w:pPr>
      <w:r w:rsidRPr="008046D7">
        <w:t>Vzdělávací obsah vyučovacího předmětu</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18"/>
        <w:gridCol w:w="2693"/>
        <w:gridCol w:w="1877"/>
      </w:tblGrid>
      <w:tr w:rsidR="004F554E" w:rsidRPr="00E53B11" w14:paraId="28D0C594" w14:textId="77777777" w:rsidTr="004F554E">
        <w:trPr>
          <w:trHeight w:val="851"/>
          <w:tblHeader/>
        </w:trPr>
        <w:tc>
          <w:tcPr>
            <w:tcW w:w="2835" w:type="dxa"/>
            <w:tcBorders>
              <w:top w:val="double" w:sz="4" w:space="0" w:color="auto"/>
              <w:left w:val="double" w:sz="4" w:space="0" w:color="auto"/>
              <w:bottom w:val="double" w:sz="4" w:space="0" w:color="auto"/>
              <w:right w:val="double" w:sz="4" w:space="0" w:color="auto"/>
            </w:tcBorders>
            <w:shd w:val="pct5" w:color="auto" w:fill="auto"/>
          </w:tcPr>
          <w:p w14:paraId="68D41914" w14:textId="77777777" w:rsidR="004F554E" w:rsidRDefault="004F554E" w:rsidP="004F554E">
            <w:pPr>
              <w:ind w:left="0"/>
              <w:jc w:val="center"/>
            </w:pPr>
            <w:r w:rsidRPr="008324FC">
              <w:lastRenderedPageBreak/>
              <w:t>Oblast</w:t>
            </w:r>
            <w:r>
              <w:t>:</w:t>
            </w:r>
          </w:p>
          <w:p w14:paraId="2BD30DCD" w14:textId="77777777" w:rsidR="004F554E" w:rsidRPr="00E53B11" w:rsidRDefault="004F554E" w:rsidP="004F554E">
            <w:pPr>
              <w:ind w:left="0"/>
              <w:jc w:val="center"/>
              <w:rPr>
                <w:b/>
              </w:rPr>
            </w:pPr>
            <w:r>
              <w:rPr>
                <w:b/>
              </w:rPr>
              <w:t>Člověk a společnost</w:t>
            </w:r>
          </w:p>
        </w:tc>
        <w:tc>
          <w:tcPr>
            <w:tcW w:w="5211" w:type="dxa"/>
            <w:gridSpan w:val="2"/>
            <w:tcBorders>
              <w:top w:val="double" w:sz="4" w:space="0" w:color="auto"/>
              <w:left w:val="double" w:sz="4" w:space="0" w:color="auto"/>
              <w:bottom w:val="double" w:sz="4" w:space="0" w:color="auto"/>
              <w:right w:val="double" w:sz="4" w:space="0" w:color="auto"/>
            </w:tcBorders>
            <w:shd w:val="pct5" w:color="auto" w:fill="auto"/>
          </w:tcPr>
          <w:p w14:paraId="5AC53CC6" w14:textId="77777777" w:rsidR="004F554E" w:rsidRDefault="004F554E" w:rsidP="004F554E">
            <w:pPr>
              <w:ind w:left="0"/>
              <w:jc w:val="center"/>
            </w:pPr>
            <w:r>
              <w:t>Předmět:</w:t>
            </w:r>
          </w:p>
          <w:p w14:paraId="5BB966D2" w14:textId="77777777" w:rsidR="004F554E" w:rsidRPr="00E53B11" w:rsidRDefault="00E6602F" w:rsidP="00E6602F">
            <w:pPr>
              <w:ind w:left="0"/>
              <w:jc w:val="center"/>
              <w:rPr>
                <w:b/>
              </w:rPr>
            </w:pPr>
            <w:r>
              <w:rPr>
                <w:b/>
              </w:rPr>
              <w:t>Hudební výchova</w:t>
            </w:r>
          </w:p>
        </w:tc>
        <w:tc>
          <w:tcPr>
            <w:tcW w:w="1877" w:type="dxa"/>
            <w:tcBorders>
              <w:top w:val="double" w:sz="4" w:space="0" w:color="auto"/>
              <w:left w:val="double" w:sz="4" w:space="0" w:color="auto"/>
              <w:bottom w:val="double" w:sz="4" w:space="0" w:color="auto"/>
              <w:right w:val="double" w:sz="4" w:space="0" w:color="auto"/>
            </w:tcBorders>
            <w:shd w:val="pct5" w:color="auto" w:fill="auto"/>
          </w:tcPr>
          <w:p w14:paraId="72AA7FE5" w14:textId="77777777" w:rsidR="004F554E" w:rsidRDefault="004F554E" w:rsidP="004F554E">
            <w:pPr>
              <w:ind w:left="0"/>
              <w:jc w:val="center"/>
            </w:pPr>
            <w:r>
              <w:t>Období:</w:t>
            </w:r>
          </w:p>
          <w:p w14:paraId="11F96CD4" w14:textId="77777777" w:rsidR="004F554E" w:rsidRPr="00E53B11" w:rsidRDefault="004F554E" w:rsidP="00E6602F">
            <w:pPr>
              <w:ind w:left="0"/>
              <w:jc w:val="center"/>
              <w:rPr>
                <w:b/>
              </w:rPr>
            </w:pPr>
            <w:r>
              <w:t>1.-</w:t>
            </w:r>
            <w:r w:rsidR="00E6602F">
              <w:t>2</w:t>
            </w:r>
            <w:r>
              <w:t>.r. (V.-VI.)</w:t>
            </w:r>
          </w:p>
        </w:tc>
      </w:tr>
      <w:tr w:rsidR="004F554E" w:rsidRPr="00E53B11" w14:paraId="001D9637" w14:textId="77777777" w:rsidTr="004F554E">
        <w:trPr>
          <w:trHeight w:val="905"/>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6C3879F5" w14:textId="77777777" w:rsidR="004F554E" w:rsidRDefault="004F554E" w:rsidP="004F554E">
            <w:pPr>
              <w:snapToGrid w:val="0"/>
              <w:ind w:left="0"/>
              <w:jc w:val="center"/>
              <w:rPr>
                <w:b/>
              </w:rPr>
            </w:pPr>
            <w:r>
              <w:rPr>
                <w:b/>
              </w:rPr>
              <w:t>Očekávané výstupy RVP-G</w:t>
            </w:r>
          </w:p>
        </w:tc>
        <w:tc>
          <w:tcPr>
            <w:tcW w:w="2518" w:type="dxa"/>
            <w:tcBorders>
              <w:top w:val="double" w:sz="4" w:space="0" w:color="auto"/>
              <w:left w:val="double" w:sz="4" w:space="0" w:color="auto"/>
              <w:bottom w:val="double" w:sz="4" w:space="0" w:color="auto"/>
              <w:right w:val="double" w:sz="4" w:space="0" w:color="auto"/>
            </w:tcBorders>
            <w:shd w:val="clear" w:color="auto" w:fill="F3F3F3"/>
          </w:tcPr>
          <w:p w14:paraId="4DAB98E0" w14:textId="77777777" w:rsidR="004F554E" w:rsidRDefault="004F554E" w:rsidP="004F554E">
            <w:pPr>
              <w:snapToGrid w:val="0"/>
              <w:ind w:left="0"/>
              <w:jc w:val="center"/>
              <w:rPr>
                <w:b/>
              </w:rPr>
            </w:pPr>
            <w:r>
              <w:rPr>
                <w:b/>
              </w:rPr>
              <w:t xml:space="preserve">Výstupy ŠVP - žák </w:t>
            </w:r>
          </w:p>
        </w:tc>
        <w:tc>
          <w:tcPr>
            <w:tcW w:w="2693" w:type="dxa"/>
            <w:tcBorders>
              <w:top w:val="double" w:sz="4" w:space="0" w:color="auto"/>
              <w:left w:val="double" w:sz="4" w:space="0" w:color="auto"/>
              <w:bottom w:val="double" w:sz="4" w:space="0" w:color="auto"/>
              <w:right w:val="double" w:sz="4" w:space="0" w:color="auto"/>
            </w:tcBorders>
            <w:shd w:val="clear" w:color="auto" w:fill="F3F3F3"/>
          </w:tcPr>
          <w:p w14:paraId="4B14A05E" w14:textId="77777777" w:rsidR="004F554E" w:rsidRDefault="004F554E" w:rsidP="004F554E">
            <w:pPr>
              <w:snapToGrid w:val="0"/>
              <w:ind w:left="0"/>
              <w:jc w:val="center"/>
              <w:rPr>
                <w:b/>
              </w:rPr>
            </w:pPr>
            <w:r>
              <w:rPr>
                <w:b/>
              </w:rPr>
              <w:t>Učivo</w:t>
            </w:r>
          </w:p>
        </w:tc>
        <w:tc>
          <w:tcPr>
            <w:tcW w:w="1877" w:type="dxa"/>
            <w:tcBorders>
              <w:top w:val="double" w:sz="4" w:space="0" w:color="auto"/>
              <w:left w:val="double" w:sz="4" w:space="0" w:color="auto"/>
              <w:bottom w:val="double" w:sz="4" w:space="0" w:color="auto"/>
              <w:right w:val="double" w:sz="4" w:space="0" w:color="auto"/>
            </w:tcBorders>
            <w:shd w:val="clear" w:color="auto" w:fill="F3F3F3"/>
          </w:tcPr>
          <w:p w14:paraId="71590B90" w14:textId="77777777" w:rsidR="004F554E" w:rsidRDefault="004F554E" w:rsidP="004F554E">
            <w:pPr>
              <w:snapToGrid w:val="0"/>
              <w:ind w:left="0"/>
              <w:jc w:val="center"/>
              <w:rPr>
                <w:b/>
              </w:rPr>
            </w:pPr>
            <w:r>
              <w:rPr>
                <w:b/>
              </w:rPr>
              <w:t>Průřezová témata, vazby</w:t>
            </w:r>
          </w:p>
        </w:tc>
      </w:tr>
      <w:tr w:rsidR="004F554E" w:rsidRPr="00E53B11" w14:paraId="685B9773" w14:textId="77777777" w:rsidTr="004F554E">
        <w:trPr>
          <w:trHeight w:val="567"/>
        </w:trPr>
        <w:tc>
          <w:tcPr>
            <w:tcW w:w="9923" w:type="dxa"/>
            <w:gridSpan w:val="4"/>
            <w:shd w:val="clear" w:color="auto" w:fill="F2F2F2"/>
          </w:tcPr>
          <w:p w14:paraId="0A187C0C" w14:textId="77777777" w:rsidR="004F554E" w:rsidRPr="0048049A" w:rsidRDefault="004F554E" w:rsidP="004F554E">
            <w:pPr>
              <w:ind w:left="1080"/>
              <w:jc w:val="center"/>
              <w:rPr>
                <w:sz w:val="28"/>
                <w:szCs w:val="28"/>
              </w:rPr>
            </w:pPr>
            <w:r>
              <w:rPr>
                <w:sz w:val="28"/>
                <w:szCs w:val="28"/>
              </w:rPr>
              <w:t>1.</w:t>
            </w:r>
            <w:r w:rsidR="00E6602F">
              <w:rPr>
                <w:sz w:val="28"/>
                <w:szCs w:val="28"/>
              </w:rPr>
              <w:t xml:space="preserve"> (V.)</w:t>
            </w:r>
          </w:p>
        </w:tc>
      </w:tr>
      <w:tr w:rsidR="00405562" w:rsidRPr="00E53B11" w14:paraId="731D3556" w14:textId="77777777" w:rsidTr="005D6C8F">
        <w:trPr>
          <w:trHeight w:val="157"/>
        </w:trPr>
        <w:tc>
          <w:tcPr>
            <w:tcW w:w="2835" w:type="dxa"/>
          </w:tcPr>
          <w:p w14:paraId="1CCDFCBF" w14:textId="77777777" w:rsidR="00405562" w:rsidRPr="005D6C8F" w:rsidRDefault="00405562" w:rsidP="005D6C8F">
            <w:pPr>
              <w:autoSpaceDE w:val="0"/>
              <w:autoSpaceDN w:val="0"/>
              <w:adjustRightInd w:val="0"/>
              <w:ind w:left="0"/>
              <w:jc w:val="both"/>
              <w:rPr>
                <w:color w:val="231F20"/>
                <w:sz w:val="18"/>
                <w:szCs w:val="18"/>
              </w:rPr>
            </w:pPr>
            <w:r w:rsidRPr="00B73C9C">
              <w:rPr>
                <w:color w:val="231F20"/>
                <w:sz w:val="18"/>
                <w:szCs w:val="18"/>
              </w:rPr>
              <w:t xml:space="preserve">Využívá svůj individuální pěvecký potenciál při zpěvu, při mluvním projevu vede svůj hlas zněle a přirozeně, správně artikuluje, logicky člení větu (obsah sdělení), uplatňuje zásady hlasové hygieny v běžném životě. </w:t>
            </w:r>
          </w:p>
        </w:tc>
        <w:tc>
          <w:tcPr>
            <w:tcW w:w="2518" w:type="dxa"/>
          </w:tcPr>
          <w:p w14:paraId="2565FE1C" w14:textId="77777777" w:rsidR="00405562" w:rsidRPr="00B73C9C" w:rsidRDefault="00405562" w:rsidP="002E22A8">
            <w:pPr>
              <w:ind w:left="0"/>
              <w:jc w:val="both"/>
              <w:rPr>
                <w:sz w:val="18"/>
                <w:szCs w:val="18"/>
              </w:rPr>
            </w:pPr>
            <w:r w:rsidRPr="00B73C9C">
              <w:rPr>
                <w:sz w:val="18"/>
                <w:szCs w:val="18"/>
              </w:rPr>
              <w:t>- efektivně a šetrně pracuje se svým hlasem nejen při pěveckých, ale také při mluvních aktivitách každodenního života</w:t>
            </w:r>
          </w:p>
          <w:p w14:paraId="54D24007" w14:textId="77777777" w:rsidR="00405562" w:rsidRPr="00B73C9C" w:rsidRDefault="00405562" w:rsidP="002E22A8">
            <w:pPr>
              <w:ind w:left="0"/>
              <w:rPr>
                <w:sz w:val="18"/>
                <w:szCs w:val="18"/>
              </w:rPr>
            </w:pPr>
          </w:p>
        </w:tc>
        <w:tc>
          <w:tcPr>
            <w:tcW w:w="2693" w:type="dxa"/>
          </w:tcPr>
          <w:p w14:paraId="20EF2DCD" w14:textId="77777777" w:rsidR="00405562" w:rsidRDefault="00405562" w:rsidP="002E22A8">
            <w:pPr>
              <w:ind w:left="0"/>
              <w:rPr>
                <w:b/>
                <w:sz w:val="18"/>
                <w:szCs w:val="18"/>
              </w:rPr>
            </w:pPr>
            <w:r>
              <w:rPr>
                <w:sz w:val="18"/>
                <w:szCs w:val="18"/>
              </w:rPr>
              <w:t xml:space="preserve">- hlasová výchova aneb </w:t>
            </w:r>
            <w:r w:rsidRPr="00497304">
              <w:rPr>
                <w:b/>
                <w:sz w:val="18"/>
                <w:szCs w:val="18"/>
              </w:rPr>
              <w:t>kultivace pěveckého a hlasového projevu</w:t>
            </w:r>
          </w:p>
          <w:p w14:paraId="12BCE279" w14:textId="77777777" w:rsidR="00405562" w:rsidRPr="00497304" w:rsidRDefault="00405562" w:rsidP="002E22A8">
            <w:pPr>
              <w:ind w:left="0"/>
              <w:rPr>
                <w:sz w:val="18"/>
                <w:szCs w:val="18"/>
              </w:rPr>
            </w:pPr>
            <w:r w:rsidRPr="00497304">
              <w:rPr>
                <w:b/>
                <w:sz w:val="18"/>
                <w:szCs w:val="18"/>
              </w:rPr>
              <w:t>- intonační výcvik</w:t>
            </w:r>
            <w:r>
              <w:rPr>
                <w:sz w:val="18"/>
                <w:szCs w:val="18"/>
              </w:rPr>
              <w:t xml:space="preserve"> </w:t>
            </w:r>
          </w:p>
          <w:p w14:paraId="7348FCFE" w14:textId="77777777" w:rsidR="00405562" w:rsidRPr="00497304" w:rsidRDefault="00405562" w:rsidP="002E22A8">
            <w:pPr>
              <w:ind w:left="0"/>
              <w:rPr>
                <w:b/>
                <w:sz w:val="18"/>
                <w:szCs w:val="18"/>
              </w:rPr>
            </w:pPr>
            <w:r w:rsidRPr="00497304">
              <w:rPr>
                <w:b/>
                <w:sz w:val="18"/>
                <w:szCs w:val="18"/>
              </w:rPr>
              <w:t>- rytmický výcvik</w:t>
            </w:r>
          </w:p>
          <w:p w14:paraId="521E8F96" w14:textId="77777777" w:rsidR="00405562" w:rsidRPr="00497304" w:rsidRDefault="00405562" w:rsidP="002E22A8">
            <w:pPr>
              <w:ind w:left="0"/>
              <w:rPr>
                <w:sz w:val="18"/>
                <w:szCs w:val="18"/>
              </w:rPr>
            </w:pPr>
            <w:r>
              <w:rPr>
                <w:sz w:val="18"/>
                <w:szCs w:val="18"/>
              </w:rPr>
              <w:t xml:space="preserve">- zpěv lidových a umělých písní </w:t>
            </w:r>
            <w:r w:rsidRPr="00497304">
              <w:rPr>
                <w:b/>
                <w:sz w:val="18"/>
                <w:szCs w:val="18"/>
              </w:rPr>
              <w:t>(sólový a sborový zpěv)</w:t>
            </w:r>
          </w:p>
        </w:tc>
        <w:tc>
          <w:tcPr>
            <w:tcW w:w="1877" w:type="dxa"/>
          </w:tcPr>
          <w:p w14:paraId="79775C4F" w14:textId="77777777" w:rsidR="00405562" w:rsidRPr="00E53B11" w:rsidRDefault="00405562" w:rsidP="002E22A8">
            <w:pPr>
              <w:ind w:left="0"/>
              <w:jc w:val="both"/>
              <w:rPr>
                <w:sz w:val="18"/>
                <w:szCs w:val="18"/>
              </w:rPr>
            </w:pPr>
            <w:r>
              <w:rPr>
                <w:sz w:val="18"/>
                <w:szCs w:val="18"/>
              </w:rPr>
              <w:t>Osobnostní a sociální výchova - Spolupráce a soutěž (nakolik chci být originální a nakolik se umím přizpůsobit)</w:t>
            </w:r>
          </w:p>
        </w:tc>
      </w:tr>
      <w:tr w:rsidR="00405562" w:rsidRPr="00E53B11" w14:paraId="2579D421" w14:textId="77777777" w:rsidTr="004F554E">
        <w:trPr>
          <w:trHeight w:val="896"/>
        </w:trPr>
        <w:tc>
          <w:tcPr>
            <w:tcW w:w="2835" w:type="dxa"/>
          </w:tcPr>
          <w:p w14:paraId="42942126" w14:textId="77777777" w:rsidR="00405562" w:rsidRPr="00B73C9C" w:rsidRDefault="00405562" w:rsidP="002E22A8">
            <w:pPr>
              <w:ind w:left="0"/>
              <w:rPr>
                <w:sz w:val="18"/>
                <w:szCs w:val="18"/>
              </w:rPr>
            </w:pPr>
          </w:p>
          <w:p w14:paraId="47C880DA" w14:textId="77777777" w:rsidR="00405562" w:rsidRPr="005D6C8F" w:rsidRDefault="00405562" w:rsidP="005D6C8F">
            <w:pPr>
              <w:autoSpaceDE w:val="0"/>
              <w:autoSpaceDN w:val="0"/>
              <w:adjustRightInd w:val="0"/>
              <w:ind w:left="0"/>
              <w:jc w:val="both"/>
              <w:rPr>
                <w:color w:val="231F20"/>
                <w:sz w:val="18"/>
                <w:szCs w:val="18"/>
              </w:rPr>
            </w:pPr>
            <w:r w:rsidRPr="00B73C9C">
              <w:rPr>
                <w:color w:val="231F20"/>
                <w:sz w:val="18"/>
                <w:szCs w:val="18"/>
              </w:rPr>
              <w:t>Orientuje se v zápise jednoduchých, případně i složitějších vokálních, instrumentálních i vokálně-instrumentálních písní a skladeb; na základě svých individuálních hudebních schopností tyto skladby realizuje.</w:t>
            </w:r>
          </w:p>
        </w:tc>
        <w:tc>
          <w:tcPr>
            <w:tcW w:w="2518" w:type="dxa"/>
          </w:tcPr>
          <w:p w14:paraId="7204010F" w14:textId="77777777" w:rsidR="00405562" w:rsidRPr="00B73C9C" w:rsidRDefault="00405562" w:rsidP="002E22A8">
            <w:pPr>
              <w:ind w:left="0"/>
              <w:jc w:val="both"/>
              <w:rPr>
                <w:sz w:val="18"/>
                <w:szCs w:val="18"/>
              </w:rPr>
            </w:pPr>
          </w:p>
          <w:p w14:paraId="1EA9A2CC" w14:textId="77777777" w:rsidR="00405562" w:rsidRPr="00B73C9C" w:rsidRDefault="00405562" w:rsidP="002E22A8">
            <w:pPr>
              <w:ind w:left="0"/>
              <w:jc w:val="both"/>
              <w:rPr>
                <w:sz w:val="18"/>
                <w:szCs w:val="18"/>
              </w:rPr>
            </w:pPr>
            <w:r w:rsidRPr="00B73C9C">
              <w:rPr>
                <w:sz w:val="18"/>
                <w:szCs w:val="18"/>
              </w:rPr>
              <w:t>- orientuje se v předložených notových záznamech, dle svých schopností je realizuje</w:t>
            </w:r>
          </w:p>
          <w:p w14:paraId="6CD739CF" w14:textId="77777777" w:rsidR="00405562" w:rsidRPr="00B73C9C" w:rsidRDefault="00405562" w:rsidP="002E22A8">
            <w:pPr>
              <w:ind w:left="0"/>
              <w:rPr>
                <w:sz w:val="18"/>
                <w:szCs w:val="18"/>
              </w:rPr>
            </w:pPr>
          </w:p>
        </w:tc>
        <w:tc>
          <w:tcPr>
            <w:tcW w:w="2693" w:type="dxa"/>
          </w:tcPr>
          <w:p w14:paraId="17D1A1E7" w14:textId="77777777" w:rsidR="00405562" w:rsidRDefault="00405562" w:rsidP="002E22A8">
            <w:pPr>
              <w:ind w:left="0"/>
              <w:rPr>
                <w:b/>
                <w:sz w:val="18"/>
                <w:szCs w:val="18"/>
              </w:rPr>
            </w:pPr>
          </w:p>
          <w:p w14:paraId="603CDD61" w14:textId="77777777" w:rsidR="00405562" w:rsidRPr="008F0E23" w:rsidRDefault="00405562" w:rsidP="002E22A8">
            <w:pPr>
              <w:ind w:left="0"/>
              <w:rPr>
                <w:sz w:val="18"/>
                <w:szCs w:val="18"/>
              </w:rPr>
            </w:pPr>
            <w:r>
              <w:rPr>
                <w:b/>
                <w:sz w:val="18"/>
                <w:szCs w:val="18"/>
              </w:rPr>
              <w:t xml:space="preserve">- orientace v notovém (grafickém) zápisu vokálních a instrumentálních kompozic - </w:t>
            </w:r>
            <w:r>
              <w:rPr>
                <w:sz w:val="18"/>
                <w:szCs w:val="18"/>
              </w:rPr>
              <w:t>partitura, notový záznam hudby</w:t>
            </w:r>
          </w:p>
          <w:p w14:paraId="1A05B080" w14:textId="77777777" w:rsidR="00405562" w:rsidRPr="008F0E23" w:rsidRDefault="00405562" w:rsidP="002E22A8">
            <w:pPr>
              <w:ind w:left="0"/>
              <w:rPr>
                <w:sz w:val="18"/>
                <w:szCs w:val="18"/>
              </w:rPr>
            </w:pPr>
            <w:r>
              <w:rPr>
                <w:sz w:val="18"/>
                <w:szCs w:val="18"/>
              </w:rPr>
              <w:t>- vývoj notace</w:t>
            </w:r>
          </w:p>
        </w:tc>
        <w:tc>
          <w:tcPr>
            <w:tcW w:w="1877" w:type="dxa"/>
          </w:tcPr>
          <w:p w14:paraId="6750E54E" w14:textId="77777777" w:rsidR="00405562" w:rsidRPr="00E53B11" w:rsidRDefault="00405562" w:rsidP="002E22A8">
            <w:pPr>
              <w:ind w:left="0"/>
              <w:jc w:val="both"/>
              <w:rPr>
                <w:sz w:val="18"/>
                <w:szCs w:val="18"/>
              </w:rPr>
            </w:pPr>
          </w:p>
        </w:tc>
      </w:tr>
      <w:tr w:rsidR="00405562" w:rsidRPr="00E53B11" w14:paraId="6C035E79" w14:textId="77777777" w:rsidTr="004F554E">
        <w:trPr>
          <w:trHeight w:val="896"/>
        </w:trPr>
        <w:tc>
          <w:tcPr>
            <w:tcW w:w="2835" w:type="dxa"/>
          </w:tcPr>
          <w:p w14:paraId="4DCBB3F4" w14:textId="77777777" w:rsidR="00405562" w:rsidRPr="00B73C9C" w:rsidRDefault="00405562" w:rsidP="002E22A8">
            <w:pPr>
              <w:autoSpaceDE w:val="0"/>
              <w:autoSpaceDN w:val="0"/>
              <w:adjustRightInd w:val="0"/>
              <w:ind w:left="0"/>
              <w:jc w:val="both"/>
              <w:rPr>
                <w:color w:val="231F20"/>
                <w:sz w:val="18"/>
                <w:szCs w:val="18"/>
              </w:rPr>
            </w:pPr>
            <w:r w:rsidRPr="00B73C9C">
              <w:rPr>
                <w:color w:val="231F20"/>
                <w:sz w:val="18"/>
                <w:szCs w:val="18"/>
              </w:rPr>
              <w:t>Využívá jednoduché a podle vybavení školy i složitější hudební nástroje (</w:t>
            </w:r>
            <w:proofErr w:type="spellStart"/>
            <w:r w:rsidRPr="00B73C9C">
              <w:rPr>
                <w:color w:val="231F20"/>
                <w:sz w:val="18"/>
                <w:szCs w:val="18"/>
              </w:rPr>
              <w:t>keyboardy</w:t>
            </w:r>
            <w:proofErr w:type="spellEnd"/>
            <w:r w:rsidRPr="00B73C9C">
              <w:rPr>
                <w:color w:val="231F20"/>
                <w:sz w:val="18"/>
                <w:szCs w:val="18"/>
              </w:rPr>
              <w:t xml:space="preserve">, </w:t>
            </w:r>
            <w:proofErr w:type="spellStart"/>
            <w:r w:rsidRPr="00B73C9C">
              <w:rPr>
                <w:color w:val="231F20"/>
                <w:sz w:val="18"/>
                <w:szCs w:val="18"/>
              </w:rPr>
              <w:t>keyboardy</w:t>
            </w:r>
            <w:proofErr w:type="spellEnd"/>
            <w:r w:rsidRPr="00B73C9C">
              <w:rPr>
                <w:color w:val="231F20"/>
                <w:sz w:val="18"/>
                <w:szCs w:val="18"/>
              </w:rPr>
              <w:t xml:space="preserve"> ve spojení s počítačem) při individuálních či společných hudebních aktivitách a přiměřeně svým</w:t>
            </w:r>
          </w:p>
          <w:p w14:paraId="1AC379CD" w14:textId="77777777" w:rsidR="00405562" w:rsidRPr="00B73C9C" w:rsidRDefault="00405562" w:rsidP="002E22A8">
            <w:pPr>
              <w:autoSpaceDE w:val="0"/>
              <w:autoSpaceDN w:val="0"/>
              <w:adjustRightInd w:val="0"/>
              <w:ind w:left="0"/>
              <w:jc w:val="both"/>
              <w:rPr>
                <w:color w:val="231F20"/>
                <w:sz w:val="18"/>
                <w:szCs w:val="18"/>
              </w:rPr>
            </w:pPr>
            <w:r w:rsidRPr="00B73C9C">
              <w:rPr>
                <w:color w:val="231F20"/>
                <w:sz w:val="18"/>
                <w:szCs w:val="18"/>
              </w:rPr>
              <w:t>hudebním schopnostem a dovednostem používá hudební nástroje jako prostředek sdělování hudebních i nehudebních myšlenek a představ.</w:t>
            </w:r>
          </w:p>
        </w:tc>
        <w:tc>
          <w:tcPr>
            <w:tcW w:w="2518" w:type="dxa"/>
          </w:tcPr>
          <w:p w14:paraId="58245F00" w14:textId="77777777" w:rsidR="00405562" w:rsidRPr="00B73C9C" w:rsidRDefault="00405562" w:rsidP="002E22A8">
            <w:pPr>
              <w:ind w:left="0"/>
              <w:jc w:val="both"/>
              <w:rPr>
                <w:sz w:val="18"/>
                <w:szCs w:val="18"/>
              </w:rPr>
            </w:pPr>
            <w:r w:rsidRPr="00B73C9C">
              <w:rPr>
                <w:sz w:val="18"/>
                <w:szCs w:val="18"/>
              </w:rPr>
              <w:t>- doprovází svůj zpěv rytmickými nástroji, vhodně vybírá nástroje pro jednotlivé písně dle jejich charakteru, dle individuálních schopností může také využít další hudební nástroje (</w:t>
            </w:r>
            <w:proofErr w:type="spellStart"/>
            <w:r w:rsidRPr="00B73C9C">
              <w:rPr>
                <w:sz w:val="18"/>
                <w:szCs w:val="18"/>
              </w:rPr>
              <w:t>keyboardy</w:t>
            </w:r>
            <w:proofErr w:type="spellEnd"/>
            <w:r w:rsidRPr="00B73C9C">
              <w:rPr>
                <w:sz w:val="18"/>
                <w:szCs w:val="18"/>
              </w:rPr>
              <w:t xml:space="preserve">, eventuelně </w:t>
            </w:r>
            <w:proofErr w:type="spellStart"/>
            <w:r w:rsidRPr="00B73C9C">
              <w:rPr>
                <w:sz w:val="18"/>
                <w:szCs w:val="18"/>
              </w:rPr>
              <w:t>keyboardy</w:t>
            </w:r>
            <w:proofErr w:type="spellEnd"/>
            <w:r w:rsidRPr="00B73C9C">
              <w:rPr>
                <w:sz w:val="18"/>
                <w:szCs w:val="18"/>
              </w:rPr>
              <w:t xml:space="preserve"> ve spojení PC - disponuje-li jimi škola)</w:t>
            </w:r>
          </w:p>
          <w:p w14:paraId="065D5F51" w14:textId="77777777" w:rsidR="00405562" w:rsidRPr="00B73C9C" w:rsidRDefault="00405562" w:rsidP="002E22A8">
            <w:pPr>
              <w:ind w:left="0"/>
              <w:jc w:val="both"/>
              <w:rPr>
                <w:sz w:val="18"/>
                <w:szCs w:val="18"/>
              </w:rPr>
            </w:pPr>
          </w:p>
        </w:tc>
        <w:tc>
          <w:tcPr>
            <w:tcW w:w="2693" w:type="dxa"/>
          </w:tcPr>
          <w:p w14:paraId="471E5182" w14:textId="77777777" w:rsidR="00405562" w:rsidRDefault="00405562" w:rsidP="002E22A8">
            <w:pPr>
              <w:ind w:left="0"/>
              <w:rPr>
                <w:b/>
                <w:sz w:val="18"/>
                <w:szCs w:val="18"/>
              </w:rPr>
            </w:pPr>
            <w:r>
              <w:rPr>
                <w:b/>
                <w:sz w:val="18"/>
                <w:szCs w:val="18"/>
              </w:rPr>
              <w:t>- hra a tvorba instrumentálních doprovodů (rytmicko-melodické doprovody, jednoduchá aranžmá)</w:t>
            </w:r>
          </w:p>
          <w:p w14:paraId="7129D312" w14:textId="77777777" w:rsidR="00405562" w:rsidRDefault="00405562" w:rsidP="002E22A8">
            <w:pPr>
              <w:ind w:left="0"/>
              <w:rPr>
                <w:b/>
                <w:sz w:val="18"/>
                <w:szCs w:val="18"/>
              </w:rPr>
            </w:pPr>
            <w:r>
              <w:rPr>
                <w:b/>
                <w:sz w:val="18"/>
                <w:szCs w:val="18"/>
              </w:rPr>
              <w:t>- moderní hudební nástroje a počítač</w:t>
            </w:r>
            <w:r>
              <w:rPr>
                <w:sz w:val="18"/>
                <w:szCs w:val="18"/>
              </w:rPr>
              <w:t xml:space="preserve"> (seznámení s editačními programy, vlastní tvorba)</w:t>
            </w:r>
          </w:p>
        </w:tc>
        <w:tc>
          <w:tcPr>
            <w:tcW w:w="1877" w:type="dxa"/>
          </w:tcPr>
          <w:p w14:paraId="6C935A7D" w14:textId="77777777" w:rsidR="00405562" w:rsidRPr="00E53B11" w:rsidRDefault="00405562" w:rsidP="002E22A8">
            <w:pPr>
              <w:ind w:left="0"/>
              <w:jc w:val="both"/>
              <w:rPr>
                <w:sz w:val="18"/>
                <w:szCs w:val="18"/>
              </w:rPr>
            </w:pPr>
            <w:r>
              <w:rPr>
                <w:sz w:val="18"/>
                <w:szCs w:val="18"/>
              </w:rPr>
              <w:t>Osobnostní a sociální výchova - Spolupráce a soutěž (nakolik chci být originální a nakolik se umím přizpůsobit)</w:t>
            </w:r>
          </w:p>
        </w:tc>
      </w:tr>
      <w:tr w:rsidR="00405562" w:rsidRPr="00E53B11" w14:paraId="603E934E" w14:textId="77777777" w:rsidTr="004F554E">
        <w:trPr>
          <w:trHeight w:val="896"/>
        </w:trPr>
        <w:tc>
          <w:tcPr>
            <w:tcW w:w="2835" w:type="dxa"/>
          </w:tcPr>
          <w:p w14:paraId="584C4BE8" w14:textId="77777777" w:rsidR="00405562" w:rsidRPr="00B73C9C" w:rsidRDefault="00405562" w:rsidP="002E22A8">
            <w:pPr>
              <w:autoSpaceDE w:val="0"/>
              <w:autoSpaceDN w:val="0"/>
              <w:adjustRightInd w:val="0"/>
              <w:ind w:left="0"/>
              <w:jc w:val="both"/>
              <w:rPr>
                <w:color w:val="231F20"/>
                <w:sz w:val="18"/>
                <w:szCs w:val="18"/>
              </w:rPr>
            </w:pPr>
            <w:r w:rsidRPr="00B73C9C">
              <w:rPr>
                <w:color w:val="231F20"/>
                <w:sz w:val="18"/>
                <w:szCs w:val="18"/>
              </w:rPr>
              <w:t xml:space="preserve">Reaguje na hudbu pohybem, ztvárňuje ji úměrně svým hudebním schopnostem a pohybovým </w:t>
            </w:r>
            <w:proofErr w:type="spellStart"/>
            <w:r w:rsidRPr="00B73C9C">
              <w:rPr>
                <w:color w:val="231F20"/>
                <w:sz w:val="18"/>
                <w:szCs w:val="18"/>
              </w:rPr>
              <w:t>dispozicím;pohyb</w:t>
            </w:r>
            <w:proofErr w:type="spellEnd"/>
            <w:r w:rsidRPr="00B73C9C">
              <w:rPr>
                <w:color w:val="231F20"/>
                <w:sz w:val="18"/>
                <w:szCs w:val="18"/>
              </w:rPr>
              <w:t xml:space="preserve"> ve spojení s hudbou využívá k vyjádření vlastních představ a pocitů.</w:t>
            </w:r>
          </w:p>
          <w:p w14:paraId="0208D82E" w14:textId="77777777" w:rsidR="00405562" w:rsidRPr="00B73C9C" w:rsidRDefault="00405562" w:rsidP="002E22A8">
            <w:pPr>
              <w:autoSpaceDE w:val="0"/>
              <w:autoSpaceDN w:val="0"/>
              <w:adjustRightInd w:val="0"/>
              <w:ind w:left="0"/>
              <w:jc w:val="both"/>
              <w:rPr>
                <w:color w:val="231F20"/>
                <w:sz w:val="18"/>
                <w:szCs w:val="18"/>
              </w:rPr>
            </w:pPr>
          </w:p>
        </w:tc>
        <w:tc>
          <w:tcPr>
            <w:tcW w:w="2518" w:type="dxa"/>
          </w:tcPr>
          <w:p w14:paraId="285A0879" w14:textId="77777777" w:rsidR="00405562" w:rsidRPr="00B73C9C" w:rsidRDefault="00405562" w:rsidP="002E22A8">
            <w:pPr>
              <w:ind w:left="0"/>
              <w:jc w:val="both"/>
              <w:rPr>
                <w:sz w:val="18"/>
                <w:szCs w:val="18"/>
              </w:rPr>
            </w:pPr>
            <w:r w:rsidRPr="00B73C9C">
              <w:rPr>
                <w:sz w:val="18"/>
                <w:szCs w:val="18"/>
              </w:rPr>
              <w:t>- chápe pohyb a hudbu jako jeden celek, nebrání se v soukromí využít pohyb ve spojení s hudbou k vyjádření svých vlastních představ a pocitů.</w:t>
            </w:r>
          </w:p>
          <w:p w14:paraId="2103C06F" w14:textId="77777777" w:rsidR="00405562" w:rsidRPr="00B73C9C" w:rsidRDefault="00405562" w:rsidP="002E22A8">
            <w:pPr>
              <w:ind w:left="0"/>
              <w:jc w:val="both"/>
              <w:rPr>
                <w:sz w:val="18"/>
                <w:szCs w:val="18"/>
              </w:rPr>
            </w:pPr>
          </w:p>
        </w:tc>
        <w:tc>
          <w:tcPr>
            <w:tcW w:w="2693" w:type="dxa"/>
          </w:tcPr>
          <w:p w14:paraId="27FA2ED4" w14:textId="77777777" w:rsidR="00405562" w:rsidRPr="003D302C" w:rsidRDefault="00405562" w:rsidP="002E22A8">
            <w:pPr>
              <w:ind w:left="0"/>
              <w:rPr>
                <w:b/>
                <w:sz w:val="18"/>
                <w:szCs w:val="18"/>
              </w:rPr>
            </w:pPr>
            <w:r w:rsidRPr="003D302C">
              <w:rPr>
                <w:b/>
                <w:sz w:val="18"/>
                <w:szCs w:val="18"/>
              </w:rPr>
              <w:t>- pohyb hudby a gesto</w:t>
            </w:r>
          </w:p>
          <w:p w14:paraId="43E33FF3" w14:textId="77777777" w:rsidR="00405562" w:rsidRPr="003D302C" w:rsidRDefault="00405562" w:rsidP="002E22A8">
            <w:pPr>
              <w:ind w:left="0"/>
              <w:rPr>
                <w:b/>
                <w:sz w:val="18"/>
                <w:szCs w:val="18"/>
              </w:rPr>
            </w:pPr>
            <w:r w:rsidRPr="003D302C">
              <w:rPr>
                <w:b/>
                <w:sz w:val="18"/>
                <w:szCs w:val="18"/>
              </w:rPr>
              <w:t>- pohybové etudy</w:t>
            </w:r>
          </w:p>
          <w:p w14:paraId="00192B51" w14:textId="77777777" w:rsidR="00405562" w:rsidRPr="003D302C" w:rsidRDefault="00405562" w:rsidP="002E22A8">
            <w:pPr>
              <w:ind w:left="0"/>
              <w:rPr>
                <w:sz w:val="18"/>
                <w:szCs w:val="18"/>
              </w:rPr>
            </w:pPr>
            <w:r w:rsidRPr="003D302C">
              <w:rPr>
                <w:b/>
                <w:sz w:val="18"/>
                <w:szCs w:val="18"/>
              </w:rPr>
              <w:t>- tanec jako způsob komunikace</w:t>
            </w:r>
          </w:p>
        </w:tc>
        <w:tc>
          <w:tcPr>
            <w:tcW w:w="1877" w:type="dxa"/>
          </w:tcPr>
          <w:p w14:paraId="609F7454" w14:textId="77777777" w:rsidR="00405562" w:rsidRPr="00E53B11" w:rsidRDefault="00405562" w:rsidP="002E22A8">
            <w:pPr>
              <w:ind w:left="0"/>
              <w:jc w:val="both"/>
              <w:rPr>
                <w:sz w:val="18"/>
                <w:szCs w:val="18"/>
              </w:rPr>
            </w:pPr>
          </w:p>
        </w:tc>
      </w:tr>
      <w:tr w:rsidR="00405562" w:rsidRPr="00E53B11" w14:paraId="238AD5C4" w14:textId="77777777" w:rsidTr="004F554E">
        <w:trPr>
          <w:trHeight w:val="896"/>
        </w:trPr>
        <w:tc>
          <w:tcPr>
            <w:tcW w:w="2835" w:type="dxa"/>
          </w:tcPr>
          <w:p w14:paraId="5BA6082D" w14:textId="77777777" w:rsidR="00405562" w:rsidRPr="00B73C9C" w:rsidRDefault="00405562" w:rsidP="002E22A8">
            <w:pPr>
              <w:autoSpaceDE w:val="0"/>
              <w:autoSpaceDN w:val="0"/>
              <w:adjustRightInd w:val="0"/>
              <w:ind w:left="0"/>
              <w:jc w:val="both"/>
              <w:rPr>
                <w:color w:val="231F20"/>
                <w:sz w:val="18"/>
                <w:szCs w:val="18"/>
              </w:rPr>
            </w:pPr>
            <w:r w:rsidRPr="00B73C9C">
              <w:rPr>
                <w:color w:val="231F20"/>
                <w:sz w:val="18"/>
                <w:szCs w:val="18"/>
              </w:rPr>
              <w:t>Vyděluje podstatné hudební znaky z proudu znějící hudby, rozpoznává hudebně výrazové prostředky užité ve skladbě, uvědomuje si hudební formu díla a k dílu přistupuje jako k logicky utvářenému celku.</w:t>
            </w:r>
          </w:p>
          <w:p w14:paraId="0B949552" w14:textId="77777777" w:rsidR="00405562" w:rsidRPr="00B73C9C" w:rsidRDefault="00405562" w:rsidP="002E22A8">
            <w:pPr>
              <w:ind w:left="0"/>
              <w:rPr>
                <w:sz w:val="18"/>
                <w:szCs w:val="18"/>
              </w:rPr>
            </w:pPr>
          </w:p>
          <w:p w14:paraId="5E311EA3" w14:textId="77777777" w:rsidR="00405562" w:rsidRPr="00B73C9C" w:rsidRDefault="00405562" w:rsidP="002E22A8">
            <w:pPr>
              <w:ind w:left="0"/>
              <w:rPr>
                <w:sz w:val="18"/>
                <w:szCs w:val="18"/>
              </w:rPr>
            </w:pPr>
          </w:p>
          <w:p w14:paraId="1D7147BB" w14:textId="77777777" w:rsidR="00405562" w:rsidRPr="00B73C9C" w:rsidRDefault="00405562" w:rsidP="002E22A8">
            <w:pPr>
              <w:ind w:left="0"/>
              <w:rPr>
                <w:sz w:val="18"/>
                <w:szCs w:val="18"/>
              </w:rPr>
            </w:pPr>
          </w:p>
        </w:tc>
        <w:tc>
          <w:tcPr>
            <w:tcW w:w="2518" w:type="dxa"/>
          </w:tcPr>
          <w:p w14:paraId="1DD995B8" w14:textId="77777777" w:rsidR="00405562" w:rsidRPr="00B73C9C" w:rsidRDefault="00405562" w:rsidP="002E22A8">
            <w:pPr>
              <w:ind w:left="0"/>
              <w:rPr>
                <w:sz w:val="18"/>
                <w:szCs w:val="18"/>
              </w:rPr>
            </w:pPr>
            <w:r w:rsidRPr="00B73C9C">
              <w:rPr>
                <w:sz w:val="18"/>
                <w:szCs w:val="18"/>
              </w:rPr>
              <w:t>Orientuje se v proudu znějící hudby: rozpoznává hudebně výrazové prostředky na předložené skladbě.</w:t>
            </w:r>
          </w:p>
          <w:p w14:paraId="3F5183F1" w14:textId="77777777" w:rsidR="00405562" w:rsidRPr="00B73C9C" w:rsidRDefault="00405562" w:rsidP="002E22A8">
            <w:pPr>
              <w:ind w:left="0"/>
              <w:rPr>
                <w:sz w:val="18"/>
                <w:szCs w:val="18"/>
              </w:rPr>
            </w:pPr>
            <w:r w:rsidRPr="00B73C9C">
              <w:rPr>
                <w:sz w:val="18"/>
                <w:szCs w:val="18"/>
              </w:rPr>
              <w:t xml:space="preserve">- uvědomuje si hudební formu díla </w:t>
            </w:r>
          </w:p>
        </w:tc>
        <w:tc>
          <w:tcPr>
            <w:tcW w:w="2693" w:type="dxa"/>
          </w:tcPr>
          <w:p w14:paraId="353F950F" w14:textId="77777777" w:rsidR="00405562" w:rsidRDefault="00405562" w:rsidP="002E22A8">
            <w:pPr>
              <w:ind w:left="0"/>
              <w:rPr>
                <w:b/>
                <w:sz w:val="18"/>
                <w:szCs w:val="18"/>
              </w:rPr>
            </w:pPr>
            <w:r>
              <w:rPr>
                <w:sz w:val="18"/>
                <w:szCs w:val="18"/>
              </w:rPr>
              <w:t xml:space="preserve">- </w:t>
            </w:r>
            <w:r w:rsidRPr="00032F18">
              <w:rPr>
                <w:sz w:val="18"/>
                <w:szCs w:val="18"/>
              </w:rPr>
              <w:t>pojem</w:t>
            </w:r>
            <w:r>
              <w:rPr>
                <w:b/>
                <w:sz w:val="18"/>
                <w:szCs w:val="18"/>
              </w:rPr>
              <w:t xml:space="preserve"> hudební dílo - hudební objekt</w:t>
            </w:r>
          </w:p>
          <w:p w14:paraId="6346387D" w14:textId="77777777" w:rsidR="00405562" w:rsidRDefault="00405562" w:rsidP="002E22A8">
            <w:pPr>
              <w:ind w:left="0"/>
              <w:rPr>
                <w:sz w:val="18"/>
                <w:szCs w:val="18"/>
              </w:rPr>
            </w:pPr>
            <w:r>
              <w:rPr>
                <w:b/>
                <w:sz w:val="18"/>
                <w:szCs w:val="18"/>
              </w:rPr>
              <w:t xml:space="preserve">- hudebně výrazové prostředky </w:t>
            </w:r>
            <w:r>
              <w:rPr>
                <w:sz w:val="18"/>
                <w:szCs w:val="18"/>
              </w:rPr>
              <w:t>a jejich vhodné užití</w:t>
            </w:r>
          </w:p>
          <w:p w14:paraId="17F1FDA9" w14:textId="77777777" w:rsidR="00405562" w:rsidRDefault="00405562" w:rsidP="002E22A8">
            <w:pPr>
              <w:ind w:left="0"/>
              <w:rPr>
                <w:sz w:val="18"/>
                <w:szCs w:val="18"/>
              </w:rPr>
            </w:pPr>
            <w:r>
              <w:rPr>
                <w:sz w:val="18"/>
                <w:szCs w:val="18"/>
              </w:rPr>
              <w:t xml:space="preserve">- pojem </w:t>
            </w:r>
            <w:r w:rsidRPr="00032F18">
              <w:rPr>
                <w:b/>
                <w:sz w:val="18"/>
                <w:szCs w:val="18"/>
              </w:rPr>
              <w:t>hudební forma</w:t>
            </w:r>
            <w:r>
              <w:rPr>
                <w:sz w:val="18"/>
                <w:szCs w:val="18"/>
              </w:rPr>
              <w:t xml:space="preserve"> a charakteristika vybraných forem</w:t>
            </w:r>
          </w:p>
          <w:p w14:paraId="399D059A" w14:textId="77777777" w:rsidR="00405562" w:rsidRPr="00032F18" w:rsidRDefault="00405562" w:rsidP="002E22A8">
            <w:pPr>
              <w:ind w:left="0"/>
              <w:rPr>
                <w:b/>
                <w:sz w:val="18"/>
                <w:szCs w:val="18"/>
              </w:rPr>
            </w:pPr>
            <w:r w:rsidRPr="00032F18">
              <w:rPr>
                <w:b/>
                <w:sz w:val="18"/>
                <w:szCs w:val="18"/>
              </w:rPr>
              <w:t>- hudební znak</w:t>
            </w:r>
          </w:p>
          <w:p w14:paraId="57ECAA2E" w14:textId="77777777" w:rsidR="00405562" w:rsidRDefault="00405562" w:rsidP="002E22A8">
            <w:pPr>
              <w:ind w:left="0"/>
              <w:rPr>
                <w:b/>
                <w:sz w:val="18"/>
                <w:szCs w:val="18"/>
              </w:rPr>
            </w:pPr>
            <w:r w:rsidRPr="00032F18">
              <w:rPr>
                <w:b/>
                <w:sz w:val="18"/>
                <w:szCs w:val="18"/>
              </w:rPr>
              <w:t>- formální struktura a sémantika skladby</w:t>
            </w:r>
          </w:p>
          <w:p w14:paraId="2D497A42" w14:textId="77777777" w:rsidR="00405562" w:rsidRPr="00F71D03" w:rsidRDefault="00405562" w:rsidP="002E22A8">
            <w:pPr>
              <w:ind w:left="0"/>
              <w:rPr>
                <w:b/>
                <w:sz w:val="18"/>
                <w:szCs w:val="18"/>
              </w:rPr>
            </w:pPr>
          </w:p>
        </w:tc>
        <w:tc>
          <w:tcPr>
            <w:tcW w:w="1877" w:type="dxa"/>
          </w:tcPr>
          <w:p w14:paraId="76E3FDC1" w14:textId="77777777" w:rsidR="00405562" w:rsidRPr="005D1EF8" w:rsidRDefault="00405562" w:rsidP="004F554E">
            <w:pPr>
              <w:ind w:left="34"/>
              <w:jc w:val="both"/>
              <w:rPr>
                <w:sz w:val="18"/>
                <w:szCs w:val="18"/>
              </w:rPr>
            </w:pPr>
          </w:p>
        </w:tc>
      </w:tr>
      <w:tr w:rsidR="00405562" w:rsidRPr="00E53B11" w14:paraId="253BBC39" w14:textId="77777777" w:rsidTr="004F554E">
        <w:trPr>
          <w:trHeight w:val="896"/>
        </w:trPr>
        <w:tc>
          <w:tcPr>
            <w:tcW w:w="2835" w:type="dxa"/>
          </w:tcPr>
          <w:p w14:paraId="20379566" w14:textId="77777777" w:rsidR="00405562" w:rsidRPr="00B73C9C" w:rsidRDefault="00405562" w:rsidP="002E22A8">
            <w:pPr>
              <w:autoSpaceDE w:val="0"/>
              <w:autoSpaceDN w:val="0"/>
              <w:adjustRightInd w:val="0"/>
              <w:ind w:left="0"/>
              <w:jc w:val="both"/>
              <w:rPr>
                <w:color w:val="231F20"/>
                <w:sz w:val="18"/>
                <w:szCs w:val="18"/>
              </w:rPr>
            </w:pPr>
            <w:r w:rsidRPr="00B73C9C">
              <w:rPr>
                <w:color w:val="231F20"/>
                <w:sz w:val="18"/>
                <w:szCs w:val="18"/>
              </w:rPr>
              <w:lastRenderedPageBreak/>
              <w:t xml:space="preserve">Orientuje se ve vývoji hudebního umění; uvědomuje si rozdílnost hudebního myšlení v jednotlivých etapách, rozlišuje hudební slohy podle charakteristických hudebních znaků, na základě historických, společenských a kulturních kontextů popíše podmínky a okolnosti vzniku hudebního díla. </w:t>
            </w:r>
          </w:p>
          <w:p w14:paraId="0F6B31B0" w14:textId="77777777" w:rsidR="00405562" w:rsidRPr="00B73C9C" w:rsidRDefault="00405562" w:rsidP="002E22A8">
            <w:pPr>
              <w:ind w:left="0"/>
              <w:jc w:val="both"/>
              <w:rPr>
                <w:b/>
                <w:sz w:val="18"/>
                <w:szCs w:val="18"/>
              </w:rPr>
            </w:pPr>
          </w:p>
        </w:tc>
        <w:tc>
          <w:tcPr>
            <w:tcW w:w="2518" w:type="dxa"/>
          </w:tcPr>
          <w:p w14:paraId="1E5DF94B" w14:textId="77777777" w:rsidR="00405562" w:rsidRPr="00B73C9C" w:rsidRDefault="00405562" w:rsidP="002E22A8">
            <w:pPr>
              <w:autoSpaceDE w:val="0"/>
              <w:autoSpaceDN w:val="0"/>
              <w:adjustRightInd w:val="0"/>
              <w:ind w:left="0"/>
              <w:jc w:val="both"/>
              <w:rPr>
                <w:color w:val="231F20"/>
                <w:sz w:val="18"/>
                <w:szCs w:val="18"/>
              </w:rPr>
            </w:pPr>
            <w:r w:rsidRPr="00B73C9C">
              <w:rPr>
                <w:color w:val="231F20"/>
                <w:sz w:val="18"/>
                <w:szCs w:val="18"/>
              </w:rPr>
              <w:t xml:space="preserve">Orientuje se ve vývoji hudebního umění; uvědomuje si rozdílnost hudebního myšlení v období od pravěké hudby po hudbu klasicismu, rozlišuje hudební slohy podle charakteristických hudebních znaků po období klasicismu, na základě historických, společenských a kulturních kontextů popíše podmínky a okolnosti vzniku hudebního díla. </w:t>
            </w:r>
          </w:p>
          <w:p w14:paraId="1631693F" w14:textId="77777777" w:rsidR="00405562" w:rsidRPr="00B73C9C" w:rsidRDefault="00405562" w:rsidP="002E22A8">
            <w:pPr>
              <w:ind w:left="0"/>
              <w:rPr>
                <w:sz w:val="18"/>
                <w:szCs w:val="18"/>
              </w:rPr>
            </w:pPr>
          </w:p>
        </w:tc>
        <w:tc>
          <w:tcPr>
            <w:tcW w:w="2693" w:type="dxa"/>
          </w:tcPr>
          <w:p w14:paraId="009F55CE" w14:textId="77777777" w:rsidR="00405562" w:rsidRPr="00021DB1" w:rsidRDefault="00405562" w:rsidP="002E22A8">
            <w:pPr>
              <w:ind w:left="0"/>
              <w:rPr>
                <w:b/>
                <w:sz w:val="18"/>
                <w:szCs w:val="18"/>
              </w:rPr>
            </w:pPr>
            <w:r w:rsidRPr="00021DB1">
              <w:rPr>
                <w:b/>
                <w:sz w:val="18"/>
                <w:szCs w:val="18"/>
              </w:rPr>
              <w:t>- periodizace hudebního vývoje (hledisko obecně historické, kulturně historické, hudebně imanentní)</w:t>
            </w:r>
          </w:p>
          <w:p w14:paraId="7BAB70FC" w14:textId="77777777" w:rsidR="00405562" w:rsidRPr="00021DB1" w:rsidRDefault="00405562" w:rsidP="002E22A8">
            <w:pPr>
              <w:ind w:left="0"/>
              <w:rPr>
                <w:sz w:val="18"/>
                <w:szCs w:val="18"/>
              </w:rPr>
            </w:pPr>
            <w:r w:rsidRPr="00021DB1">
              <w:rPr>
                <w:b/>
                <w:sz w:val="18"/>
                <w:szCs w:val="18"/>
              </w:rPr>
              <w:t xml:space="preserve">- charakteristika jednotlivých slohů </w:t>
            </w:r>
            <w:r w:rsidRPr="00021DB1">
              <w:rPr>
                <w:sz w:val="18"/>
                <w:szCs w:val="18"/>
              </w:rPr>
              <w:t>(po období klasicismu)</w:t>
            </w:r>
          </w:p>
          <w:p w14:paraId="7B1A79BE" w14:textId="77777777" w:rsidR="00405562" w:rsidRPr="00021DB1" w:rsidRDefault="00405562" w:rsidP="002E22A8">
            <w:pPr>
              <w:ind w:left="0"/>
              <w:rPr>
                <w:b/>
                <w:sz w:val="18"/>
                <w:szCs w:val="18"/>
              </w:rPr>
            </w:pPr>
            <w:r w:rsidRPr="00021DB1">
              <w:rPr>
                <w:b/>
                <w:sz w:val="18"/>
                <w:szCs w:val="18"/>
              </w:rPr>
              <w:t xml:space="preserve">- hudba vokální a instrumentální, </w:t>
            </w:r>
            <w:r w:rsidRPr="00021DB1">
              <w:rPr>
                <w:sz w:val="18"/>
                <w:szCs w:val="18"/>
              </w:rPr>
              <w:t>hudba vokálně instrumentální</w:t>
            </w:r>
          </w:p>
        </w:tc>
        <w:tc>
          <w:tcPr>
            <w:tcW w:w="1877" w:type="dxa"/>
          </w:tcPr>
          <w:p w14:paraId="41BD5FB1" w14:textId="77777777" w:rsidR="00405562" w:rsidRPr="00405562" w:rsidRDefault="00405562" w:rsidP="00405562">
            <w:pPr>
              <w:keepNext w:val="0"/>
              <w:ind w:left="0"/>
              <w:rPr>
                <w:i/>
                <w:sz w:val="18"/>
                <w:szCs w:val="18"/>
              </w:rPr>
            </w:pPr>
            <w:r w:rsidRPr="00405562">
              <w:rPr>
                <w:i/>
                <w:sz w:val="18"/>
                <w:szCs w:val="18"/>
              </w:rPr>
              <w:t xml:space="preserve">Dějepis </w:t>
            </w:r>
          </w:p>
          <w:p w14:paraId="190CD1E9" w14:textId="77777777" w:rsidR="00405562" w:rsidRPr="00405562" w:rsidRDefault="00405562" w:rsidP="00405562">
            <w:pPr>
              <w:keepNext w:val="0"/>
              <w:ind w:left="0"/>
              <w:rPr>
                <w:i/>
                <w:sz w:val="18"/>
                <w:szCs w:val="18"/>
              </w:rPr>
            </w:pPr>
            <w:r w:rsidRPr="00405562">
              <w:rPr>
                <w:i/>
                <w:sz w:val="18"/>
                <w:szCs w:val="18"/>
              </w:rPr>
              <w:t>(starověké Řecko)</w:t>
            </w:r>
          </w:p>
          <w:p w14:paraId="1BDD8B7F" w14:textId="77777777" w:rsidR="00405562" w:rsidRPr="00405562" w:rsidRDefault="00405562" w:rsidP="00405562">
            <w:pPr>
              <w:keepNext w:val="0"/>
              <w:ind w:left="0"/>
              <w:rPr>
                <w:i/>
                <w:sz w:val="18"/>
                <w:szCs w:val="18"/>
              </w:rPr>
            </w:pPr>
          </w:p>
          <w:p w14:paraId="1D3D554A" w14:textId="77777777" w:rsidR="00405562" w:rsidRPr="00405562" w:rsidRDefault="00405562" w:rsidP="00405562">
            <w:pPr>
              <w:keepNext w:val="0"/>
              <w:ind w:left="0"/>
              <w:rPr>
                <w:i/>
                <w:sz w:val="18"/>
                <w:szCs w:val="18"/>
              </w:rPr>
            </w:pPr>
            <w:r w:rsidRPr="00405562">
              <w:rPr>
                <w:i/>
                <w:sz w:val="18"/>
                <w:szCs w:val="18"/>
              </w:rPr>
              <w:t xml:space="preserve">Dějepis </w:t>
            </w:r>
          </w:p>
          <w:p w14:paraId="54FDBCAB" w14:textId="77777777" w:rsidR="00405562" w:rsidRPr="005D1EF8" w:rsidRDefault="00405562" w:rsidP="00405562">
            <w:pPr>
              <w:ind w:left="34"/>
              <w:jc w:val="both"/>
              <w:rPr>
                <w:sz w:val="18"/>
                <w:szCs w:val="18"/>
              </w:rPr>
            </w:pPr>
            <w:r w:rsidRPr="00405562">
              <w:rPr>
                <w:i/>
                <w:sz w:val="18"/>
                <w:szCs w:val="18"/>
              </w:rPr>
              <w:t>(husitství)</w:t>
            </w:r>
          </w:p>
        </w:tc>
      </w:tr>
      <w:tr w:rsidR="00405562" w:rsidRPr="00E53B11" w14:paraId="3C436B03" w14:textId="77777777" w:rsidTr="004F554E">
        <w:trPr>
          <w:trHeight w:val="896"/>
        </w:trPr>
        <w:tc>
          <w:tcPr>
            <w:tcW w:w="2835" w:type="dxa"/>
          </w:tcPr>
          <w:p w14:paraId="7FB090D9" w14:textId="77777777" w:rsidR="00405562" w:rsidRPr="00B73C9C" w:rsidRDefault="00405562" w:rsidP="002E22A8">
            <w:pPr>
              <w:autoSpaceDE w:val="0"/>
              <w:autoSpaceDN w:val="0"/>
              <w:adjustRightInd w:val="0"/>
              <w:ind w:left="0"/>
              <w:jc w:val="both"/>
              <w:rPr>
                <w:color w:val="231F20"/>
                <w:sz w:val="18"/>
                <w:szCs w:val="18"/>
              </w:rPr>
            </w:pPr>
            <w:r w:rsidRPr="00B73C9C">
              <w:rPr>
                <w:color w:val="231F20"/>
                <w:sz w:val="18"/>
                <w:szCs w:val="18"/>
              </w:rPr>
              <w:t>Uvědomuje si rozdílnost přístupů jednotlivých lidí k hudbě a hudební tvorbě, vnímá hudbu jako způsob prezentace vlastních idejí a názorů i idejí, pocitů a názorů ostatních lidí a na základě toho je schopen se</w:t>
            </w:r>
          </w:p>
          <w:p w14:paraId="33B1D33D" w14:textId="77777777" w:rsidR="00405562" w:rsidRPr="00B73C9C" w:rsidRDefault="00405562" w:rsidP="002E22A8">
            <w:pPr>
              <w:ind w:left="0"/>
              <w:rPr>
                <w:bCs/>
                <w:sz w:val="18"/>
                <w:szCs w:val="18"/>
              </w:rPr>
            </w:pPr>
            <w:r w:rsidRPr="00B73C9C">
              <w:rPr>
                <w:color w:val="231F20"/>
                <w:sz w:val="18"/>
                <w:szCs w:val="18"/>
              </w:rPr>
              <w:t>s hudbou ztotožnit, či ji odmítnout.</w:t>
            </w:r>
            <w:r w:rsidRPr="00B73C9C">
              <w:rPr>
                <w:bCs/>
                <w:sz w:val="18"/>
                <w:szCs w:val="18"/>
              </w:rPr>
              <w:t xml:space="preserve"> </w:t>
            </w:r>
          </w:p>
          <w:p w14:paraId="48018F1F" w14:textId="77777777" w:rsidR="00405562" w:rsidRPr="00B73C9C" w:rsidRDefault="00405562" w:rsidP="002E22A8">
            <w:pPr>
              <w:ind w:left="0"/>
              <w:jc w:val="both"/>
              <w:rPr>
                <w:b/>
                <w:sz w:val="18"/>
                <w:szCs w:val="18"/>
              </w:rPr>
            </w:pPr>
          </w:p>
        </w:tc>
        <w:tc>
          <w:tcPr>
            <w:tcW w:w="2518" w:type="dxa"/>
          </w:tcPr>
          <w:p w14:paraId="7EDC686E" w14:textId="77777777" w:rsidR="00405562" w:rsidRPr="00B73C9C" w:rsidRDefault="00405562" w:rsidP="002E22A8">
            <w:pPr>
              <w:ind w:left="0"/>
              <w:rPr>
                <w:sz w:val="18"/>
                <w:szCs w:val="18"/>
              </w:rPr>
            </w:pPr>
            <w:r w:rsidRPr="00B73C9C">
              <w:rPr>
                <w:sz w:val="18"/>
                <w:szCs w:val="18"/>
              </w:rPr>
              <w:t>Uvědomuje si individualitu hudebního vkusu, vnímá hudbu jako způsob prezentace idejí, názorů a pocitů. Je schopen se s hudbou ztotožnit či ji odmítnout.</w:t>
            </w:r>
          </w:p>
          <w:p w14:paraId="689F51CC" w14:textId="77777777" w:rsidR="00405562" w:rsidRPr="00B73C9C" w:rsidRDefault="00405562" w:rsidP="002E22A8">
            <w:pPr>
              <w:ind w:left="0"/>
              <w:rPr>
                <w:sz w:val="18"/>
                <w:szCs w:val="18"/>
              </w:rPr>
            </w:pPr>
          </w:p>
          <w:p w14:paraId="4311F978" w14:textId="77777777" w:rsidR="00405562" w:rsidRPr="00B73C9C" w:rsidRDefault="00405562" w:rsidP="002E22A8">
            <w:pPr>
              <w:ind w:left="0"/>
              <w:rPr>
                <w:sz w:val="18"/>
                <w:szCs w:val="18"/>
              </w:rPr>
            </w:pPr>
            <w:r w:rsidRPr="00B73C9C">
              <w:rPr>
                <w:sz w:val="18"/>
                <w:szCs w:val="18"/>
              </w:rPr>
              <w:t>Popisuje základní funkce a dělení hudby.</w:t>
            </w:r>
          </w:p>
        </w:tc>
        <w:tc>
          <w:tcPr>
            <w:tcW w:w="2693" w:type="dxa"/>
          </w:tcPr>
          <w:p w14:paraId="239C3BD3" w14:textId="77777777" w:rsidR="00405562" w:rsidRPr="005D6C8F" w:rsidRDefault="00405562" w:rsidP="002E22A8">
            <w:pPr>
              <w:ind w:left="27"/>
              <w:rPr>
                <w:b/>
                <w:sz w:val="18"/>
                <w:szCs w:val="18"/>
              </w:rPr>
            </w:pPr>
            <w:r w:rsidRPr="005D6C8F">
              <w:rPr>
                <w:b/>
                <w:sz w:val="18"/>
                <w:szCs w:val="18"/>
              </w:rPr>
              <w:t>Hudba jako způsob identifikace, sebeprezentace a druh generační výpovědi</w:t>
            </w:r>
          </w:p>
          <w:p w14:paraId="3BAFCF37" w14:textId="77777777" w:rsidR="00405562" w:rsidRDefault="00405562" w:rsidP="002E22A8">
            <w:pPr>
              <w:ind w:left="0"/>
              <w:rPr>
                <w:sz w:val="18"/>
                <w:szCs w:val="18"/>
              </w:rPr>
            </w:pPr>
            <w:r>
              <w:rPr>
                <w:sz w:val="18"/>
                <w:szCs w:val="18"/>
              </w:rPr>
              <w:t>- individualita hudebního vkusu</w:t>
            </w:r>
          </w:p>
          <w:p w14:paraId="62AD4858" w14:textId="77777777" w:rsidR="00405562" w:rsidRDefault="00405562" w:rsidP="002E22A8">
            <w:pPr>
              <w:ind w:left="0"/>
              <w:rPr>
                <w:sz w:val="18"/>
                <w:szCs w:val="18"/>
              </w:rPr>
            </w:pPr>
            <w:r>
              <w:rPr>
                <w:sz w:val="18"/>
                <w:szCs w:val="18"/>
              </w:rPr>
              <w:t>- funkce hudby</w:t>
            </w:r>
          </w:p>
          <w:p w14:paraId="2CBD503B" w14:textId="77777777" w:rsidR="00405562" w:rsidRPr="00E53B11" w:rsidRDefault="00405562" w:rsidP="002E22A8">
            <w:pPr>
              <w:ind w:left="0"/>
              <w:rPr>
                <w:sz w:val="18"/>
                <w:szCs w:val="18"/>
              </w:rPr>
            </w:pPr>
            <w:r>
              <w:rPr>
                <w:sz w:val="18"/>
                <w:szCs w:val="18"/>
              </w:rPr>
              <w:t>- základní dělení hudby</w:t>
            </w:r>
          </w:p>
        </w:tc>
        <w:tc>
          <w:tcPr>
            <w:tcW w:w="1877" w:type="dxa"/>
          </w:tcPr>
          <w:p w14:paraId="75BBAF5D" w14:textId="77777777" w:rsidR="00405562" w:rsidRPr="005D1EF8" w:rsidRDefault="00405562" w:rsidP="004F554E">
            <w:pPr>
              <w:ind w:left="34"/>
              <w:jc w:val="both"/>
              <w:rPr>
                <w:sz w:val="18"/>
                <w:szCs w:val="18"/>
              </w:rPr>
            </w:pPr>
          </w:p>
        </w:tc>
      </w:tr>
      <w:tr w:rsidR="001728E5" w:rsidRPr="00E53B11" w14:paraId="524CB160" w14:textId="77777777" w:rsidTr="001728E5">
        <w:trPr>
          <w:trHeight w:val="567"/>
        </w:trPr>
        <w:tc>
          <w:tcPr>
            <w:tcW w:w="9923" w:type="dxa"/>
            <w:gridSpan w:val="4"/>
            <w:shd w:val="clear" w:color="auto" w:fill="F2F2F2"/>
          </w:tcPr>
          <w:p w14:paraId="016D1F0C" w14:textId="77777777" w:rsidR="001728E5" w:rsidRPr="001728E5" w:rsidRDefault="001728E5" w:rsidP="001728E5">
            <w:pPr>
              <w:ind w:left="34"/>
              <w:jc w:val="center"/>
              <w:rPr>
                <w:sz w:val="28"/>
                <w:szCs w:val="28"/>
              </w:rPr>
            </w:pPr>
            <w:r>
              <w:rPr>
                <w:sz w:val="28"/>
                <w:szCs w:val="28"/>
              </w:rPr>
              <w:t>2. (VI.)</w:t>
            </w:r>
          </w:p>
        </w:tc>
      </w:tr>
      <w:tr w:rsidR="001728E5" w:rsidRPr="00E53B11" w14:paraId="5EA4B9DB" w14:textId="77777777" w:rsidTr="004F554E">
        <w:trPr>
          <w:trHeight w:val="896"/>
        </w:trPr>
        <w:tc>
          <w:tcPr>
            <w:tcW w:w="2835" w:type="dxa"/>
          </w:tcPr>
          <w:p w14:paraId="633D9B8C" w14:textId="77777777" w:rsidR="001728E5" w:rsidRPr="00B73C9C" w:rsidRDefault="001728E5" w:rsidP="002E22A8">
            <w:pPr>
              <w:autoSpaceDE w:val="0"/>
              <w:autoSpaceDN w:val="0"/>
              <w:adjustRightInd w:val="0"/>
              <w:ind w:left="0"/>
              <w:jc w:val="both"/>
              <w:rPr>
                <w:color w:val="231F20"/>
                <w:sz w:val="18"/>
                <w:szCs w:val="18"/>
              </w:rPr>
            </w:pPr>
            <w:r w:rsidRPr="00B73C9C">
              <w:rPr>
                <w:color w:val="231F20"/>
                <w:sz w:val="18"/>
                <w:szCs w:val="18"/>
              </w:rPr>
              <w:t xml:space="preserve">Využívá svůj individuální pěvecký potenciál při zpěvu, při mluvním projevu vede svůj hlas zněle a přirozeně, správně artikuluje, logicky člení větu (obsah sdělení), uplatňuje zásady hlasové hygieny v běžném životě. </w:t>
            </w:r>
          </w:p>
          <w:p w14:paraId="4D852FD6" w14:textId="77777777" w:rsidR="001728E5" w:rsidRPr="00B73C9C" w:rsidRDefault="001728E5" w:rsidP="002E22A8">
            <w:pPr>
              <w:ind w:left="0"/>
              <w:rPr>
                <w:sz w:val="18"/>
                <w:szCs w:val="18"/>
              </w:rPr>
            </w:pPr>
          </w:p>
        </w:tc>
        <w:tc>
          <w:tcPr>
            <w:tcW w:w="2518" w:type="dxa"/>
          </w:tcPr>
          <w:p w14:paraId="098906C1" w14:textId="77777777" w:rsidR="001728E5" w:rsidRPr="00B73C9C" w:rsidRDefault="001728E5" w:rsidP="002E22A8">
            <w:pPr>
              <w:ind w:left="0"/>
              <w:jc w:val="both"/>
              <w:rPr>
                <w:sz w:val="18"/>
                <w:szCs w:val="18"/>
              </w:rPr>
            </w:pPr>
            <w:r w:rsidRPr="00B73C9C">
              <w:rPr>
                <w:sz w:val="18"/>
                <w:szCs w:val="18"/>
              </w:rPr>
              <w:t>Efektivně a šetrně pracuje se svým hlasem nejen při pěveckých, ale také při mluvních aktivitách každodenního života</w:t>
            </w:r>
          </w:p>
          <w:p w14:paraId="68D4BDB4" w14:textId="77777777" w:rsidR="001728E5" w:rsidRPr="00B73C9C" w:rsidRDefault="001728E5" w:rsidP="002E22A8">
            <w:pPr>
              <w:ind w:left="0"/>
              <w:rPr>
                <w:sz w:val="18"/>
                <w:szCs w:val="18"/>
              </w:rPr>
            </w:pPr>
          </w:p>
        </w:tc>
        <w:tc>
          <w:tcPr>
            <w:tcW w:w="2693" w:type="dxa"/>
          </w:tcPr>
          <w:p w14:paraId="447E86F2" w14:textId="77777777" w:rsidR="001728E5" w:rsidRPr="00B73C9C" w:rsidRDefault="001728E5" w:rsidP="002E22A8">
            <w:pPr>
              <w:ind w:left="0"/>
              <w:rPr>
                <w:b/>
                <w:sz w:val="18"/>
                <w:szCs w:val="18"/>
              </w:rPr>
            </w:pPr>
            <w:r w:rsidRPr="00B73C9C">
              <w:rPr>
                <w:sz w:val="18"/>
                <w:szCs w:val="18"/>
              </w:rPr>
              <w:t xml:space="preserve">- hlasová výchova aneb </w:t>
            </w:r>
            <w:r w:rsidRPr="00B73C9C">
              <w:rPr>
                <w:b/>
                <w:sz w:val="18"/>
                <w:szCs w:val="18"/>
              </w:rPr>
              <w:t>kultivace pěveckého a hlasového projevu</w:t>
            </w:r>
          </w:p>
          <w:p w14:paraId="450BC29D" w14:textId="77777777" w:rsidR="001728E5" w:rsidRPr="00B73C9C" w:rsidRDefault="001728E5" w:rsidP="002E22A8">
            <w:pPr>
              <w:ind w:left="0"/>
              <w:rPr>
                <w:sz w:val="18"/>
                <w:szCs w:val="18"/>
              </w:rPr>
            </w:pPr>
            <w:r w:rsidRPr="00B73C9C">
              <w:rPr>
                <w:b/>
                <w:sz w:val="18"/>
                <w:szCs w:val="18"/>
              </w:rPr>
              <w:t>- intonační výcvik</w:t>
            </w:r>
            <w:r w:rsidRPr="00B73C9C">
              <w:rPr>
                <w:sz w:val="18"/>
                <w:szCs w:val="18"/>
              </w:rPr>
              <w:t xml:space="preserve"> </w:t>
            </w:r>
          </w:p>
          <w:p w14:paraId="6F35CC8F" w14:textId="77777777" w:rsidR="001728E5" w:rsidRPr="00B73C9C" w:rsidRDefault="001728E5" w:rsidP="002E22A8">
            <w:pPr>
              <w:ind w:left="0"/>
              <w:rPr>
                <w:b/>
                <w:sz w:val="18"/>
                <w:szCs w:val="18"/>
              </w:rPr>
            </w:pPr>
            <w:r w:rsidRPr="00B73C9C">
              <w:rPr>
                <w:b/>
                <w:sz w:val="18"/>
                <w:szCs w:val="18"/>
              </w:rPr>
              <w:t>- rytmický výcvik</w:t>
            </w:r>
          </w:p>
          <w:p w14:paraId="7DF58DBF" w14:textId="77777777" w:rsidR="001728E5" w:rsidRPr="00B73C9C" w:rsidRDefault="001728E5" w:rsidP="002E22A8">
            <w:pPr>
              <w:ind w:left="0"/>
              <w:rPr>
                <w:b/>
                <w:sz w:val="18"/>
                <w:szCs w:val="18"/>
              </w:rPr>
            </w:pPr>
            <w:r w:rsidRPr="00B73C9C">
              <w:rPr>
                <w:sz w:val="18"/>
                <w:szCs w:val="18"/>
              </w:rPr>
              <w:t xml:space="preserve">- zpěv lidových a umělých písní </w:t>
            </w:r>
            <w:r w:rsidRPr="00B73C9C">
              <w:rPr>
                <w:b/>
                <w:sz w:val="18"/>
                <w:szCs w:val="18"/>
              </w:rPr>
              <w:t>(sólový a sborový zpěv)</w:t>
            </w:r>
          </w:p>
          <w:p w14:paraId="504BC5B5" w14:textId="77777777" w:rsidR="001728E5" w:rsidRPr="00B73C9C" w:rsidRDefault="001728E5" w:rsidP="002E22A8">
            <w:pPr>
              <w:ind w:left="0"/>
              <w:rPr>
                <w:sz w:val="18"/>
                <w:szCs w:val="18"/>
              </w:rPr>
            </w:pPr>
            <w:r w:rsidRPr="00B73C9C">
              <w:rPr>
                <w:b/>
                <w:sz w:val="18"/>
                <w:szCs w:val="18"/>
              </w:rPr>
              <w:t>- improvizace jednoduché vokální kompozice</w:t>
            </w:r>
          </w:p>
        </w:tc>
        <w:tc>
          <w:tcPr>
            <w:tcW w:w="1877" w:type="dxa"/>
          </w:tcPr>
          <w:p w14:paraId="05EC8B32" w14:textId="77777777" w:rsidR="001728E5" w:rsidRPr="00E53B11" w:rsidRDefault="001728E5" w:rsidP="002E22A8">
            <w:pPr>
              <w:ind w:left="0"/>
              <w:jc w:val="both"/>
              <w:rPr>
                <w:sz w:val="18"/>
                <w:szCs w:val="18"/>
              </w:rPr>
            </w:pPr>
            <w:r>
              <w:rPr>
                <w:sz w:val="18"/>
                <w:szCs w:val="18"/>
              </w:rPr>
              <w:t>Osobnostní a sociální výchova - Spolupráce a soutěž (nakolik chci být originální a nakolik se umím přizpůsobit)</w:t>
            </w:r>
          </w:p>
        </w:tc>
      </w:tr>
      <w:tr w:rsidR="001728E5" w:rsidRPr="00E53B11" w14:paraId="63D71913" w14:textId="77777777" w:rsidTr="004F554E">
        <w:trPr>
          <w:trHeight w:val="896"/>
        </w:trPr>
        <w:tc>
          <w:tcPr>
            <w:tcW w:w="2835" w:type="dxa"/>
          </w:tcPr>
          <w:p w14:paraId="707AE557" w14:textId="77777777" w:rsidR="001728E5" w:rsidRPr="00B73C9C" w:rsidRDefault="001728E5" w:rsidP="002E22A8">
            <w:pPr>
              <w:ind w:left="0"/>
              <w:rPr>
                <w:sz w:val="18"/>
                <w:szCs w:val="18"/>
              </w:rPr>
            </w:pPr>
          </w:p>
          <w:p w14:paraId="35BD3231" w14:textId="77777777" w:rsidR="001728E5" w:rsidRPr="00B73C9C" w:rsidRDefault="001728E5" w:rsidP="002E22A8">
            <w:pPr>
              <w:autoSpaceDE w:val="0"/>
              <w:autoSpaceDN w:val="0"/>
              <w:adjustRightInd w:val="0"/>
              <w:ind w:left="0"/>
              <w:jc w:val="both"/>
              <w:rPr>
                <w:color w:val="231F20"/>
                <w:sz w:val="18"/>
                <w:szCs w:val="18"/>
              </w:rPr>
            </w:pPr>
            <w:r w:rsidRPr="00B73C9C">
              <w:rPr>
                <w:color w:val="231F20"/>
                <w:sz w:val="18"/>
                <w:szCs w:val="18"/>
              </w:rPr>
              <w:t>Orientuje se v zápise jednoduchých, případně i složitějších vokálních, instrumentálních i vokálně-instrumentálních písní a skladeb; na základě svých individuálních hudebních schopností tyto skladby realizuje.</w:t>
            </w:r>
          </w:p>
          <w:p w14:paraId="363B57BF" w14:textId="77777777" w:rsidR="001728E5" w:rsidRPr="00B73C9C" w:rsidRDefault="001728E5" w:rsidP="002E22A8">
            <w:pPr>
              <w:ind w:left="0"/>
              <w:rPr>
                <w:sz w:val="18"/>
                <w:szCs w:val="18"/>
              </w:rPr>
            </w:pPr>
          </w:p>
        </w:tc>
        <w:tc>
          <w:tcPr>
            <w:tcW w:w="2518" w:type="dxa"/>
          </w:tcPr>
          <w:p w14:paraId="1DA1FAFA" w14:textId="77777777" w:rsidR="001728E5" w:rsidRPr="00B73C9C" w:rsidRDefault="001728E5" w:rsidP="002E22A8">
            <w:pPr>
              <w:ind w:left="0"/>
              <w:jc w:val="both"/>
              <w:rPr>
                <w:sz w:val="18"/>
                <w:szCs w:val="18"/>
              </w:rPr>
            </w:pPr>
          </w:p>
          <w:p w14:paraId="6A261253" w14:textId="77777777" w:rsidR="001728E5" w:rsidRPr="00B73C9C" w:rsidRDefault="001728E5" w:rsidP="002E22A8">
            <w:pPr>
              <w:ind w:left="0"/>
              <w:jc w:val="both"/>
              <w:rPr>
                <w:sz w:val="18"/>
                <w:szCs w:val="18"/>
              </w:rPr>
            </w:pPr>
            <w:r w:rsidRPr="00B73C9C">
              <w:rPr>
                <w:sz w:val="18"/>
                <w:szCs w:val="18"/>
              </w:rPr>
              <w:t>Orientuje se v předložených notových záznamech, dle svých schopností je realizuje.</w:t>
            </w:r>
          </w:p>
          <w:p w14:paraId="5199DB42" w14:textId="77777777" w:rsidR="001728E5" w:rsidRPr="00B73C9C" w:rsidRDefault="001728E5" w:rsidP="002E22A8">
            <w:pPr>
              <w:ind w:left="0"/>
              <w:rPr>
                <w:sz w:val="18"/>
                <w:szCs w:val="18"/>
              </w:rPr>
            </w:pPr>
          </w:p>
        </w:tc>
        <w:tc>
          <w:tcPr>
            <w:tcW w:w="2693" w:type="dxa"/>
          </w:tcPr>
          <w:p w14:paraId="167D5C67" w14:textId="77777777" w:rsidR="001728E5" w:rsidRPr="00B73C9C" w:rsidRDefault="001728E5" w:rsidP="002E22A8">
            <w:pPr>
              <w:ind w:left="0"/>
              <w:rPr>
                <w:b/>
                <w:sz w:val="18"/>
                <w:szCs w:val="18"/>
              </w:rPr>
            </w:pPr>
          </w:p>
          <w:p w14:paraId="624EA4B2" w14:textId="77777777" w:rsidR="001728E5" w:rsidRPr="00B73C9C" w:rsidRDefault="001728E5" w:rsidP="002E22A8">
            <w:pPr>
              <w:ind w:left="0"/>
              <w:rPr>
                <w:b/>
                <w:sz w:val="18"/>
                <w:szCs w:val="18"/>
              </w:rPr>
            </w:pPr>
            <w:r w:rsidRPr="00B73C9C">
              <w:rPr>
                <w:b/>
                <w:sz w:val="18"/>
                <w:szCs w:val="18"/>
              </w:rPr>
              <w:t xml:space="preserve">- orientace v notovém (grafickém) zápisu vokálních a instrumentálních kompozic </w:t>
            </w:r>
          </w:p>
          <w:p w14:paraId="7E11333A" w14:textId="77777777" w:rsidR="001728E5" w:rsidRPr="00B73C9C" w:rsidRDefault="001728E5" w:rsidP="002E22A8">
            <w:pPr>
              <w:ind w:left="0"/>
              <w:rPr>
                <w:sz w:val="18"/>
                <w:szCs w:val="18"/>
              </w:rPr>
            </w:pPr>
          </w:p>
        </w:tc>
        <w:tc>
          <w:tcPr>
            <w:tcW w:w="1877" w:type="dxa"/>
          </w:tcPr>
          <w:p w14:paraId="74E72DDB" w14:textId="77777777" w:rsidR="001728E5" w:rsidRPr="00E53B11" w:rsidRDefault="001728E5" w:rsidP="002E22A8">
            <w:pPr>
              <w:ind w:left="0"/>
              <w:jc w:val="both"/>
              <w:rPr>
                <w:sz w:val="18"/>
                <w:szCs w:val="18"/>
              </w:rPr>
            </w:pPr>
          </w:p>
        </w:tc>
      </w:tr>
      <w:tr w:rsidR="001728E5" w:rsidRPr="00E53B11" w14:paraId="56C8ACD8" w14:textId="77777777" w:rsidTr="004F554E">
        <w:trPr>
          <w:trHeight w:val="896"/>
        </w:trPr>
        <w:tc>
          <w:tcPr>
            <w:tcW w:w="2835" w:type="dxa"/>
          </w:tcPr>
          <w:p w14:paraId="4DE9EB1B" w14:textId="77777777" w:rsidR="001728E5" w:rsidRPr="00B73C9C" w:rsidRDefault="001728E5" w:rsidP="002E22A8">
            <w:pPr>
              <w:autoSpaceDE w:val="0"/>
              <w:autoSpaceDN w:val="0"/>
              <w:adjustRightInd w:val="0"/>
              <w:ind w:left="0"/>
              <w:jc w:val="both"/>
              <w:rPr>
                <w:color w:val="231F20"/>
                <w:sz w:val="18"/>
                <w:szCs w:val="18"/>
              </w:rPr>
            </w:pPr>
            <w:r w:rsidRPr="00B73C9C">
              <w:rPr>
                <w:color w:val="231F20"/>
                <w:sz w:val="18"/>
                <w:szCs w:val="18"/>
              </w:rPr>
              <w:t>Využívá jednoduché a podle vybavení školy i složitější hudební nástroje (</w:t>
            </w:r>
            <w:proofErr w:type="spellStart"/>
            <w:r w:rsidRPr="00B73C9C">
              <w:rPr>
                <w:color w:val="231F20"/>
                <w:sz w:val="18"/>
                <w:szCs w:val="18"/>
              </w:rPr>
              <w:t>keyboardy</w:t>
            </w:r>
            <w:proofErr w:type="spellEnd"/>
            <w:r w:rsidRPr="00B73C9C">
              <w:rPr>
                <w:color w:val="231F20"/>
                <w:sz w:val="18"/>
                <w:szCs w:val="18"/>
              </w:rPr>
              <w:t xml:space="preserve">, </w:t>
            </w:r>
            <w:proofErr w:type="spellStart"/>
            <w:r w:rsidRPr="00B73C9C">
              <w:rPr>
                <w:color w:val="231F20"/>
                <w:sz w:val="18"/>
                <w:szCs w:val="18"/>
              </w:rPr>
              <w:t>keyboardy</w:t>
            </w:r>
            <w:proofErr w:type="spellEnd"/>
            <w:r w:rsidRPr="00B73C9C">
              <w:rPr>
                <w:color w:val="231F20"/>
                <w:sz w:val="18"/>
                <w:szCs w:val="18"/>
              </w:rPr>
              <w:t xml:space="preserve"> ve spojení s počítačem) při individuálních či společných hudebních aktivitách a přiměřeně svým</w:t>
            </w:r>
          </w:p>
          <w:p w14:paraId="21ED58A8" w14:textId="77777777" w:rsidR="001728E5" w:rsidRPr="00B73C9C" w:rsidRDefault="001728E5" w:rsidP="002E22A8">
            <w:pPr>
              <w:autoSpaceDE w:val="0"/>
              <w:autoSpaceDN w:val="0"/>
              <w:adjustRightInd w:val="0"/>
              <w:ind w:left="0"/>
              <w:jc w:val="both"/>
              <w:rPr>
                <w:color w:val="231F20"/>
                <w:sz w:val="18"/>
                <w:szCs w:val="18"/>
              </w:rPr>
            </w:pPr>
            <w:r w:rsidRPr="00B73C9C">
              <w:rPr>
                <w:color w:val="231F20"/>
                <w:sz w:val="18"/>
                <w:szCs w:val="18"/>
              </w:rPr>
              <w:t>hudebním schopnostem a dovednostem používá hudební nástroje jako prostředek sdělování hudebních i nehudebních myšlenek a představ.</w:t>
            </w:r>
          </w:p>
        </w:tc>
        <w:tc>
          <w:tcPr>
            <w:tcW w:w="2518" w:type="dxa"/>
          </w:tcPr>
          <w:p w14:paraId="296EE373" w14:textId="77777777" w:rsidR="001728E5" w:rsidRPr="00B73C9C" w:rsidRDefault="001728E5" w:rsidP="002E22A8">
            <w:pPr>
              <w:ind w:left="0"/>
              <w:jc w:val="both"/>
              <w:rPr>
                <w:sz w:val="18"/>
                <w:szCs w:val="18"/>
              </w:rPr>
            </w:pPr>
            <w:r w:rsidRPr="00B73C9C">
              <w:rPr>
                <w:sz w:val="18"/>
                <w:szCs w:val="18"/>
              </w:rPr>
              <w:t>Doprovází svůj zpěv rytmickými nástroji, vhodně vybírá nástroje pro jednotlivé písně dle jejich charakteru, dle individuálních schopností může také využít další hudební nástroje (</w:t>
            </w:r>
            <w:proofErr w:type="spellStart"/>
            <w:r w:rsidRPr="00B73C9C">
              <w:rPr>
                <w:sz w:val="18"/>
                <w:szCs w:val="18"/>
              </w:rPr>
              <w:t>keyboardy</w:t>
            </w:r>
            <w:proofErr w:type="spellEnd"/>
            <w:r w:rsidRPr="00B73C9C">
              <w:rPr>
                <w:sz w:val="18"/>
                <w:szCs w:val="18"/>
              </w:rPr>
              <w:t xml:space="preserve">, eventuelně </w:t>
            </w:r>
            <w:proofErr w:type="spellStart"/>
            <w:r w:rsidRPr="00B73C9C">
              <w:rPr>
                <w:sz w:val="18"/>
                <w:szCs w:val="18"/>
              </w:rPr>
              <w:t>keyboardy</w:t>
            </w:r>
            <w:proofErr w:type="spellEnd"/>
            <w:r w:rsidRPr="00B73C9C">
              <w:rPr>
                <w:sz w:val="18"/>
                <w:szCs w:val="18"/>
              </w:rPr>
              <w:t xml:space="preserve"> ve spojení PC - disponuje-li jimi škola).</w:t>
            </w:r>
          </w:p>
          <w:p w14:paraId="1E187205" w14:textId="77777777" w:rsidR="001728E5" w:rsidRPr="00B73C9C" w:rsidRDefault="001728E5" w:rsidP="002E22A8">
            <w:pPr>
              <w:ind w:left="0"/>
              <w:jc w:val="both"/>
              <w:rPr>
                <w:sz w:val="18"/>
                <w:szCs w:val="18"/>
              </w:rPr>
            </w:pPr>
          </w:p>
        </w:tc>
        <w:tc>
          <w:tcPr>
            <w:tcW w:w="2693" w:type="dxa"/>
          </w:tcPr>
          <w:p w14:paraId="2ADAE8FC" w14:textId="77777777" w:rsidR="001728E5" w:rsidRPr="00B73C9C" w:rsidRDefault="001728E5" w:rsidP="002E22A8">
            <w:pPr>
              <w:ind w:left="0"/>
              <w:rPr>
                <w:b/>
                <w:sz w:val="18"/>
                <w:szCs w:val="18"/>
              </w:rPr>
            </w:pPr>
            <w:r w:rsidRPr="00B73C9C">
              <w:rPr>
                <w:b/>
                <w:sz w:val="18"/>
                <w:szCs w:val="18"/>
              </w:rPr>
              <w:t>- hra a tvorba instrumentálních doprovodů (rytmicko-melodické doprovody, jednoduchá aranžmá)</w:t>
            </w:r>
          </w:p>
          <w:p w14:paraId="2B28C3BF" w14:textId="77777777" w:rsidR="001728E5" w:rsidRPr="00B73C9C" w:rsidRDefault="001728E5" w:rsidP="002E22A8">
            <w:pPr>
              <w:ind w:left="0"/>
              <w:rPr>
                <w:sz w:val="18"/>
                <w:szCs w:val="18"/>
              </w:rPr>
            </w:pPr>
            <w:r w:rsidRPr="00B73C9C">
              <w:rPr>
                <w:b/>
                <w:sz w:val="18"/>
                <w:szCs w:val="18"/>
              </w:rPr>
              <w:t>- moderní hudební nástroje a počítač</w:t>
            </w:r>
            <w:r w:rsidRPr="00B73C9C">
              <w:rPr>
                <w:sz w:val="18"/>
                <w:szCs w:val="18"/>
              </w:rPr>
              <w:t xml:space="preserve"> (seznámení s editačními programy, vlastní tvorba)</w:t>
            </w:r>
          </w:p>
          <w:p w14:paraId="55EA32B4" w14:textId="77777777" w:rsidR="001728E5" w:rsidRPr="00B73C9C" w:rsidRDefault="001728E5" w:rsidP="002E22A8">
            <w:pPr>
              <w:ind w:left="0"/>
              <w:rPr>
                <w:b/>
                <w:sz w:val="18"/>
                <w:szCs w:val="18"/>
              </w:rPr>
            </w:pPr>
            <w:r w:rsidRPr="00B73C9C">
              <w:rPr>
                <w:b/>
                <w:sz w:val="18"/>
                <w:szCs w:val="18"/>
              </w:rPr>
              <w:t xml:space="preserve">- hra a tvorba jednoduchých instrumentálních kompozic (rondo, </w:t>
            </w:r>
            <w:proofErr w:type="spellStart"/>
            <w:r w:rsidRPr="00B73C9C">
              <w:rPr>
                <w:b/>
                <w:sz w:val="18"/>
                <w:szCs w:val="18"/>
              </w:rPr>
              <w:t>málá</w:t>
            </w:r>
            <w:proofErr w:type="spellEnd"/>
            <w:r w:rsidRPr="00B73C9C">
              <w:rPr>
                <w:b/>
                <w:sz w:val="18"/>
                <w:szCs w:val="18"/>
              </w:rPr>
              <w:t xml:space="preserve"> písňová forma, hudební věta)</w:t>
            </w:r>
          </w:p>
        </w:tc>
        <w:tc>
          <w:tcPr>
            <w:tcW w:w="1877" w:type="dxa"/>
          </w:tcPr>
          <w:p w14:paraId="14A805B3" w14:textId="77777777" w:rsidR="001728E5" w:rsidRDefault="001728E5" w:rsidP="002E22A8">
            <w:pPr>
              <w:ind w:left="0"/>
              <w:jc w:val="both"/>
              <w:rPr>
                <w:sz w:val="18"/>
                <w:szCs w:val="18"/>
              </w:rPr>
            </w:pPr>
          </w:p>
          <w:p w14:paraId="0CEF637F" w14:textId="77777777" w:rsidR="001728E5" w:rsidRPr="0013290B" w:rsidRDefault="001728E5" w:rsidP="002E22A8">
            <w:pPr>
              <w:ind w:left="0"/>
              <w:rPr>
                <w:sz w:val="18"/>
                <w:szCs w:val="18"/>
              </w:rPr>
            </w:pPr>
            <w:r>
              <w:rPr>
                <w:sz w:val="18"/>
                <w:szCs w:val="18"/>
              </w:rPr>
              <w:t>Osobnostní a sociální výchova - Spolupráce a soutěž (nakolik chci být originální a nakolik se umím přizpůsobit)</w:t>
            </w:r>
          </w:p>
        </w:tc>
      </w:tr>
      <w:tr w:rsidR="001728E5" w:rsidRPr="00E53B11" w14:paraId="209B72BB" w14:textId="77777777" w:rsidTr="004F554E">
        <w:trPr>
          <w:trHeight w:val="896"/>
        </w:trPr>
        <w:tc>
          <w:tcPr>
            <w:tcW w:w="2835" w:type="dxa"/>
          </w:tcPr>
          <w:p w14:paraId="6B9BACAA" w14:textId="77777777" w:rsidR="001728E5" w:rsidRPr="00B73C9C" w:rsidRDefault="001728E5" w:rsidP="002E22A8">
            <w:pPr>
              <w:autoSpaceDE w:val="0"/>
              <w:autoSpaceDN w:val="0"/>
              <w:adjustRightInd w:val="0"/>
              <w:ind w:left="0"/>
              <w:jc w:val="both"/>
              <w:rPr>
                <w:color w:val="231F20"/>
                <w:sz w:val="18"/>
                <w:szCs w:val="18"/>
              </w:rPr>
            </w:pPr>
            <w:r w:rsidRPr="00B73C9C">
              <w:rPr>
                <w:color w:val="231F20"/>
                <w:sz w:val="18"/>
                <w:szCs w:val="18"/>
              </w:rPr>
              <w:lastRenderedPageBreak/>
              <w:t>Uvědomuje si hudební formu díla a k dílu přistupuje jako k logicky utvářenému celku.</w:t>
            </w:r>
          </w:p>
          <w:p w14:paraId="4E3BD990" w14:textId="77777777" w:rsidR="001728E5" w:rsidRPr="00B73C9C" w:rsidRDefault="001728E5" w:rsidP="002E22A8">
            <w:pPr>
              <w:autoSpaceDE w:val="0"/>
              <w:autoSpaceDN w:val="0"/>
              <w:adjustRightInd w:val="0"/>
              <w:ind w:left="0"/>
              <w:jc w:val="both"/>
              <w:rPr>
                <w:color w:val="231F20"/>
                <w:sz w:val="18"/>
                <w:szCs w:val="18"/>
              </w:rPr>
            </w:pPr>
            <w:r w:rsidRPr="00B73C9C">
              <w:rPr>
                <w:color w:val="231F20"/>
                <w:sz w:val="18"/>
                <w:szCs w:val="18"/>
              </w:rPr>
              <w:t>interpretuje hudbu na základě vědomostí a individuálních hudebních schopností; vytváří vlastní soudy a preference, které dokáže v diskusi obhájit.</w:t>
            </w:r>
          </w:p>
          <w:p w14:paraId="6916410D" w14:textId="77777777" w:rsidR="001728E5" w:rsidRPr="00B73C9C" w:rsidRDefault="001728E5" w:rsidP="002E22A8">
            <w:pPr>
              <w:ind w:left="0"/>
              <w:rPr>
                <w:sz w:val="18"/>
                <w:szCs w:val="18"/>
              </w:rPr>
            </w:pPr>
          </w:p>
        </w:tc>
        <w:tc>
          <w:tcPr>
            <w:tcW w:w="2518" w:type="dxa"/>
          </w:tcPr>
          <w:p w14:paraId="15CA8477" w14:textId="77777777" w:rsidR="001728E5" w:rsidRPr="00B73C9C" w:rsidRDefault="001728E5" w:rsidP="002E22A8">
            <w:pPr>
              <w:ind w:left="0"/>
              <w:rPr>
                <w:sz w:val="18"/>
                <w:szCs w:val="18"/>
              </w:rPr>
            </w:pPr>
            <w:r w:rsidRPr="00B73C9C">
              <w:rPr>
                <w:sz w:val="18"/>
                <w:szCs w:val="18"/>
              </w:rPr>
              <w:t>Uvědomuje si a popisuje znaky vybraných hudebních forem.</w:t>
            </w:r>
          </w:p>
        </w:tc>
        <w:tc>
          <w:tcPr>
            <w:tcW w:w="2693" w:type="dxa"/>
          </w:tcPr>
          <w:p w14:paraId="15487C8F" w14:textId="77777777" w:rsidR="001728E5" w:rsidRPr="00B73C9C" w:rsidRDefault="001728E5" w:rsidP="002E22A8">
            <w:pPr>
              <w:ind w:left="0"/>
              <w:rPr>
                <w:sz w:val="18"/>
                <w:szCs w:val="18"/>
              </w:rPr>
            </w:pPr>
            <w:r w:rsidRPr="00B73C9C">
              <w:rPr>
                <w:sz w:val="18"/>
                <w:szCs w:val="18"/>
              </w:rPr>
              <w:t xml:space="preserve">- vybrané </w:t>
            </w:r>
            <w:r w:rsidRPr="00B73C9C">
              <w:rPr>
                <w:b/>
                <w:sz w:val="18"/>
                <w:szCs w:val="18"/>
              </w:rPr>
              <w:t>hudební formy</w:t>
            </w:r>
            <w:r w:rsidRPr="00B73C9C">
              <w:rPr>
                <w:sz w:val="18"/>
                <w:szCs w:val="18"/>
              </w:rPr>
              <w:t xml:space="preserve"> (od romantismu po současnost)</w:t>
            </w:r>
          </w:p>
          <w:p w14:paraId="18DF3DB0" w14:textId="77777777" w:rsidR="001728E5" w:rsidRPr="00B73C9C" w:rsidRDefault="001728E5" w:rsidP="002E22A8">
            <w:pPr>
              <w:ind w:left="0"/>
              <w:rPr>
                <w:sz w:val="18"/>
                <w:szCs w:val="18"/>
              </w:rPr>
            </w:pPr>
            <w:r w:rsidRPr="00B73C9C">
              <w:rPr>
                <w:sz w:val="18"/>
                <w:szCs w:val="18"/>
              </w:rPr>
              <w:t>- sluchová analýza</w:t>
            </w:r>
          </w:p>
        </w:tc>
        <w:tc>
          <w:tcPr>
            <w:tcW w:w="1877" w:type="dxa"/>
          </w:tcPr>
          <w:p w14:paraId="474E4435" w14:textId="77777777" w:rsidR="001728E5" w:rsidRDefault="001728E5" w:rsidP="002E22A8">
            <w:pPr>
              <w:ind w:left="0"/>
              <w:jc w:val="both"/>
              <w:rPr>
                <w:sz w:val="18"/>
                <w:szCs w:val="18"/>
              </w:rPr>
            </w:pPr>
          </w:p>
        </w:tc>
      </w:tr>
      <w:tr w:rsidR="001728E5" w:rsidRPr="00E53B11" w14:paraId="54BBA7F1" w14:textId="77777777" w:rsidTr="004F554E">
        <w:trPr>
          <w:trHeight w:val="896"/>
        </w:trPr>
        <w:tc>
          <w:tcPr>
            <w:tcW w:w="2835" w:type="dxa"/>
          </w:tcPr>
          <w:p w14:paraId="068D42BC" w14:textId="77777777" w:rsidR="001728E5" w:rsidRPr="00B73C9C" w:rsidRDefault="001728E5" w:rsidP="002E22A8">
            <w:pPr>
              <w:rPr>
                <w:sz w:val="18"/>
                <w:szCs w:val="18"/>
              </w:rPr>
            </w:pPr>
          </w:p>
          <w:p w14:paraId="7445CEC1" w14:textId="77777777" w:rsidR="001728E5" w:rsidRPr="00B73C9C" w:rsidRDefault="001728E5" w:rsidP="002E22A8">
            <w:pPr>
              <w:autoSpaceDE w:val="0"/>
              <w:autoSpaceDN w:val="0"/>
              <w:adjustRightInd w:val="0"/>
              <w:ind w:left="0"/>
              <w:jc w:val="both"/>
              <w:rPr>
                <w:color w:val="231F20"/>
                <w:sz w:val="18"/>
                <w:szCs w:val="18"/>
              </w:rPr>
            </w:pPr>
            <w:r w:rsidRPr="00B73C9C">
              <w:rPr>
                <w:color w:val="231F20"/>
                <w:sz w:val="18"/>
                <w:szCs w:val="18"/>
              </w:rPr>
              <w:t>Interpretuje hudbu na základě vědomostí a individuálních hudebních schopností; vytváří vlastní soudy a preference, které dokáže v diskusi obhájit.</w:t>
            </w:r>
          </w:p>
          <w:p w14:paraId="3519C59D" w14:textId="77777777" w:rsidR="001728E5" w:rsidRPr="00B73C9C" w:rsidRDefault="001728E5" w:rsidP="002E22A8">
            <w:pPr>
              <w:jc w:val="both"/>
              <w:rPr>
                <w:color w:val="231F20"/>
                <w:sz w:val="18"/>
                <w:szCs w:val="18"/>
              </w:rPr>
            </w:pPr>
          </w:p>
          <w:p w14:paraId="38BEE97C" w14:textId="77777777" w:rsidR="001728E5" w:rsidRPr="00B73C9C" w:rsidRDefault="001728E5" w:rsidP="002E22A8">
            <w:pPr>
              <w:autoSpaceDE w:val="0"/>
              <w:autoSpaceDN w:val="0"/>
              <w:adjustRightInd w:val="0"/>
              <w:ind w:left="0"/>
              <w:jc w:val="both"/>
              <w:rPr>
                <w:color w:val="231F20"/>
                <w:sz w:val="18"/>
                <w:szCs w:val="18"/>
              </w:rPr>
            </w:pPr>
            <w:r w:rsidRPr="00B73C9C">
              <w:rPr>
                <w:color w:val="231F20"/>
                <w:sz w:val="18"/>
                <w:szCs w:val="18"/>
              </w:rPr>
              <w:t xml:space="preserve">Upozorní na ty znaky hudební tvorby, které s sebou nesou netoleranci, rasismus a </w:t>
            </w:r>
            <w:proofErr w:type="spellStart"/>
            <w:r w:rsidRPr="00B73C9C">
              <w:rPr>
                <w:color w:val="231F20"/>
                <w:sz w:val="18"/>
                <w:szCs w:val="18"/>
              </w:rPr>
              <w:t>xenofobii,a</w:t>
            </w:r>
            <w:proofErr w:type="spellEnd"/>
            <w:r w:rsidRPr="00B73C9C">
              <w:rPr>
                <w:color w:val="231F20"/>
                <w:sz w:val="18"/>
                <w:szCs w:val="18"/>
              </w:rPr>
              <w:t xml:space="preserve"> dokáže se od takové hudby distancovat.</w:t>
            </w:r>
          </w:p>
          <w:p w14:paraId="0F0FFE89" w14:textId="77777777" w:rsidR="001728E5" w:rsidRPr="00B73C9C" w:rsidRDefault="001728E5" w:rsidP="002E22A8">
            <w:pPr>
              <w:autoSpaceDE w:val="0"/>
              <w:autoSpaceDN w:val="0"/>
              <w:adjustRightInd w:val="0"/>
              <w:jc w:val="both"/>
              <w:rPr>
                <w:color w:val="231F20"/>
                <w:sz w:val="18"/>
                <w:szCs w:val="18"/>
              </w:rPr>
            </w:pPr>
          </w:p>
          <w:p w14:paraId="73A481FE" w14:textId="77777777" w:rsidR="001728E5" w:rsidRPr="00B73C9C" w:rsidRDefault="001728E5" w:rsidP="002E22A8">
            <w:pPr>
              <w:autoSpaceDE w:val="0"/>
              <w:autoSpaceDN w:val="0"/>
              <w:adjustRightInd w:val="0"/>
              <w:ind w:left="0"/>
              <w:jc w:val="both"/>
              <w:rPr>
                <w:color w:val="231F20"/>
                <w:sz w:val="18"/>
                <w:szCs w:val="18"/>
              </w:rPr>
            </w:pPr>
            <w:r w:rsidRPr="00B73C9C">
              <w:rPr>
                <w:color w:val="231F20"/>
                <w:sz w:val="18"/>
                <w:szCs w:val="18"/>
              </w:rPr>
              <w:t>Orientuje se ve vývoji hudebního umění; uvědomuje si rozdílnost hudebního myšlení v jednotlivých etapách, rozlišuje hudební slohy podle charakteristických hudebních znaků, na základě historických, společenských a kulturních kontextů popíše podmínky a okolnosti vzniku hudebního díla.</w:t>
            </w:r>
          </w:p>
          <w:p w14:paraId="091BDE45" w14:textId="77777777" w:rsidR="001728E5" w:rsidRPr="00B73C9C" w:rsidRDefault="001728E5" w:rsidP="002E22A8">
            <w:pPr>
              <w:ind w:left="0"/>
              <w:jc w:val="both"/>
              <w:rPr>
                <w:sz w:val="18"/>
                <w:szCs w:val="18"/>
              </w:rPr>
            </w:pPr>
          </w:p>
        </w:tc>
        <w:tc>
          <w:tcPr>
            <w:tcW w:w="2518" w:type="dxa"/>
          </w:tcPr>
          <w:p w14:paraId="0D2AAD40" w14:textId="77777777" w:rsidR="001728E5" w:rsidRPr="00B73C9C" w:rsidRDefault="001728E5" w:rsidP="002E22A8">
            <w:pPr>
              <w:rPr>
                <w:sz w:val="18"/>
                <w:szCs w:val="18"/>
              </w:rPr>
            </w:pPr>
          </w:p>
          <w:p w14:paraId="39451BDC" w14:textId="77777777" w:rsidR="001728E5" w:rsidRPr="00B73C9C" w:rsidRDefault="001728E5" w:rsidP="002E22A8">
            <w:pPr>
              <w:autoSpaceDE w:val="0"/>
              <w:autoSpaceDN w:val="0"/>
              <w:adjustRightInd w:val="0"/>
              <w:ind w:left="0"/>
              <w:jc w:val="both"/>
              <w:rPr>
                <w:color w:val="231F20"/>
                <w:sz w:val="18"/>
                <w:szCs w:val="18"/>
              </w:rPr>
            </w:pPr>
            <w:r w:rsidRPr="00B73C9C">
              <w:rPr>
                <w:color w:val="231F20"/>
                <w:sz w:val="18"/>
                <w:szCs w:val="18"/>
              </w:rPr>
              <w:t>Interpretuje hudbu na základě vědomostí a individuálních hudebních schopností; vytváří vlastní soudy a preference, které dokáže v diskusi obhájit.</w:t>
            </w:r>
          </w:p>
          <w:p w14:paraId="2B4A95D3" w14:textId="77777777" w:rsidR="001728E5" w:rsidRPr="00B73C9C" w:rsidRDefault="001728E5" w:rsidP="002E22A8">
            <w:pPr>
              <w:jc w:val="both"/>
              <w:rPr>
                <w:color w:val="231F20"/>
                <w:sz w:val="18"/>
                <w:szCs w:val="18"/>
              </w:rPr>
            </w:pPr>
          </w:p>
          <w:p w14:paraId="67627D64" w14:textId="77777777" w:rsidR="001728E5" w:rsidRPr="00B73C9C" w:rsidRDefault="001728E5" w:rsidP="002E22A8">
            <w:pPr>
              <w:autoSpaceDE w:val="0"/>
              <w:autoSpaceDN w:val="0"/>
              <w:adjustRightInd w:val="0"/>
              <w:ind w:left="0"/>
              <w:jc w:val="both"/>
              <w:rPr>
                <w:color w:val="231F20"/>
                <w:sz w:val="18"/>
                <w:szCs w:val="18"/>
              </w:rPr>
            </w:pPr>
            <w:r w:rsidRPr="00B73C9C">
              <w:rPr>
                <w:color w:val="231F20"/>
                <w:sz w:val="18"/>
                <w:szCs w:val="18"/>
              </w:rPr>
              <w:t xml:space="preserve">Upozorní na ty znaky hudební tvorby, které s sebou nesou netoleranci, rasismus a </w:t>
            </w:r>
            <w:proofErr w:type="spellStart"/>
            <w:r w:rsidRPr="00B73C9C">
              <w:rPr>
                <w:color w:val="231F20"/>
                <w:sz w:val="18"/>
                <w:szCs w:val="18"/>
              </w:rPr>
              <w:t>xenofobii,a</w:t>
            </w:r>
            <w:proofErr w:type="spellEnd"/>
            <w:r w:rsidRPr="00B73C9C">
              <w:rPr>
                <w:color w:val="231F20"/>
                <w:sz w:val="18"/>
                <w:szCs w:val="18"/>
              </w:rPr>
              <w:t xml:space="preserve"> dokáže se od takové hudby distancovat.</w:t>
            </w:r>
          </w:p>
          <w:p w14:paraId="487158F1" w14:textId="77777777" w:rsidR="001728E5" w:rsidRPr="00B73C9C" w:rsidRDefault="001728E5" w:rsidP="002E22A8">
            <w:pPr>
              <w:autoSpaceDE w:val="0"/>
              <w:autoSpaceDN w:val="0"/>
              <w:adjustRightInd w:val="0"/>
              <w:jc w:val="both"/>
              <w:rPr>
                <w:color w:val="231F20"/>
                <w:sz w:val="18"/>
                <w:szCs w:val="18"/>
              </w:rPr>
            </w:pPr>
          </w:p>
          <w:p w14:paraId="3F6DF9CE" w14:textId="77777777" w:rsidR="001728E5" w:rsidRPr="00B73C9C" w:rsidRDefault="001728E5" w:rsidP="002E22A8">
            <w:pPr>
              <w:autoSpaceDE w:val="0"/>
              <w:autoSpaceDN w:val="0"/>
              <w:adjustRightInd w:val="0"/>
              <w:ind w:left="0"/>
              <w:jc w:val="both"/>
              <w:rPr>
                <w:color w:val="231F20"/>
                <w:sz w:val="18"/>
                <w:szCs w:val="18"/>
              </w:rPr>
            </w:pPr>
            <w:r w:rsidRPr="00B73C9C">
              <w:rPr>
                <w:color w:val="231F20"/>
                <w:sz w:val="18"/>
                <w:szCs w:val="18"/>
              </w:rPr>
              <w:t>Orientuje se ve vývoji hudebního umění; uvědomuje si rozdílnost hudebního myšlení v etapách od romantismu po současnost, rozlišuje hudební slohy podle charakteristických hudebních znaků, na základě historických, společenských a kulturních kontextů popíše podmínky a okolnosti vzniku hudebního díla .</w:t>
            </w:r>
          </w:p>
          <w:p w14:paraId="79152F05" w14:textId="77777777" w:rsidR="001728E5" w:rsidRPr="00B73C9C" w:rsidRDefault="001728E5" w:rsidP="002E22A8">
            <w:pPr>
              <w:ind w:left="0"/>
              <w:jc w:val="both"/>
              <w:rPr>
                <w:sz w:val="18"/>
                <w:szCs w:val="18"/>
              </w:rPr>
            </w:pPr>
          </w:p>
        </w:tc>
        <w:tc>
          <w:tcPr>
            <w:tcW w:w="2693" w:type="dxa"/>
          </w:tcPr>
          <w:p w14:paraId="3CB9D531" w14:textId="77777777" w:rsidR="001728E5" w:rsidRPr="00B73C9C" w:rsidRDefault="001728E5" w:rsidP="002E22A8">
            <w:pPr>
              <w:ind w:left="0"/>
              <w:rPr>
                <w:b/>
                <w:sz w:val="18"/>
                <w:szCs w:val="18"/>
              </w:rPr>
            </w:pPr>
          </w:p>
          <w:p w14:paraId="403494BD" w14:textId="77777777" w:rsidR="001728E5" w:rsidRPr="00B73C9C" w:rsidRDefault="001728E5" w:rsidP="002E22A8">
            <w:pPr>
              <w:ind w:left="0"/>
              <w:rPr>
                <w:b/>
                <w:sz w:val="18"/>
                <w:szCs w:val="18"/>
              </w:rPr>
            </w:pPr>
            <w:r w:rsidRPr="00B73C9C">
              <w:rPr>
                <w:b/>
                <w:sz w:val="18"/>
                <w:szCs w:val="18"/>
              </w:rPr>
              <w:t xml:space="preserve">- Hudební nástroje </w:t>
            </w:r>
          </w:p>
          <w:p w14:paraId="3C3AEBA1" w14:textId="77777777" w:rsidR="001728E5" w:rsidRPr="00B73C9C" w:rsidRDefault="001728E5" w:rsidP="002E22A8">
            <w:pPr>
              <w:ind w:left="0"/>
              <w:rPr>
                <w:b/>
                <w:sz w:val="18"/>
                <w:szCs w:val="18"/>
              </w:rPr>
            </w:pPr>
            <w:r w:rsidRPr="00B73C9C">
              <w:rPr>
                <w:b/>
                <w:sz w:val="18"/>
                <w:szCs w:val="18"/>
              </w:rPr>
              <w:t xml:space="preserve">- Nové technologie v hudbě </w:t>
            </w:r>
          </w:p>
          <w:p w14:paraId="3B6E5894" w14:textId="77777777" w:rsidR="001728E5" w:rsidRPr="00B73C9C" w:rsidRDefault="001728E5" w:rsidP="002E22A8">
            <w:pPr>
              <w:ind w:left="0"/>
              <w:rPr>
                <w:b/>
                <w:sz w:val="18"/>
                <w:szCs w:val="18"/>
              </w:rPr>
            </w:pPr>
            <w:r w:rsidRPr="00B73C9C">
              <w:rPr>
                <w:b/>
                <w:sz w:val="18"/>
                <w:szCs w:val="18"/>
              </w:rPr>
              <w:t>- Přímá a nepřímá komunikace hudby</w:t>
            </w:r>
          </w:p>
          <w:p w14:paraId="1348FE7C" w14:textId="77777777" w:rsidR="001728E5" w:rsidRPr="00B73C9C" w:rsidRDefault="001728E5" w:rsidP="002E22A8">
            <w:pPr>
              <w:ind w:left="0"/>
              <w:rPr>
                <w:b/>
                <w:sz w:val="18"/>
                <w:szCs w:val="18"/>
              </w:rPr>
            </w:pPr>
            <w:r w:rsidRPr="00B73C9C">
              <w:rPr>
                <w:b/>
                <w:sz w:val="18"/>
                <w:szCs w:val="18"/>
              </w:rPr>
              <w:t>- Záznam hudby</w:t>
            </w:r>
          </w:p>
          <w:p w14:paraId="725790EB" w14:textId="77777777" w:rsidR="001728E5" w:rsidRPr="00B73C9C" w:rsidRDefault="001728E5" w:rsidP="002E22A8">
            <w:pPr>
              <w:ind w:left="0"/>
              <w:rPr>
                <w:b/>
                <w:sz w:val="18"/>
                <w:szCs w:val="18"/>
              </w:rPr>
            </w:pPr>
            <w:r w:rsidRPr="00B73C9C">
              <w:rPr>
                <w:b/>
                <w:sz w:val="18"/>
                <w:szCs w:val="18"/>
              </w:rPr>
              <w:t>- Charakteristické hudební znaky jednotlivých slohů, průniky, syntézy, hledání nových cest</w:t>
            </w:r>
          </w:p>
          <w:p w14:paraId="245F7837" w14:textId="77777777" w:rsidR="001728E5" w:rsidRPr="00B73C9C" w:rsidRDefault="001728E5" w:rsidP="002E22A8">
            <w:pPr>
              <w:ind w:left="0"/>
              <w:rPr>
                <w:sz w:val="18"/>
                <w:szCs w:val="18"/>
              </w:rPr>
            </w:pPr>
            <w:r w:rsidRPr="00B73C9C">
              <w:rPr>
                <w:sz w:val="18"/>
                <w:szCs w:val="18"/>
              </w:rPr>
              <w:t>- romantismus</w:t>
            </w:r>
          </w:p>
          <w:p w14:paraId="7D939EBB" w14:textId="77777777" w:rsidR="001728E5" w:rsidRPr="00B73C9C" w:rsidRDefault="001728E5" w:rsidP="002E22A8">
            <w:pPr>
              <w:ind w:left="0"/>
              <w:rPr>
                <w:sz w:val="18"/>
                <w:szCs w:val="18"/>
              </w:rPr>
            </w:pPr>
            <w:r w:rsidRPr="00B73C9C">
              <w:rPr>
                <w:sz w:val="18"/>
                <w:szCs w:val="18"/>
              </w:rPr>
              <w:t>- impresionismus</w:t>
            </w:r>
          </w:p>
          <w:p w14:paraId="233D7A73" w14:textId="77777777" w:rsidR="001728E5" w:rsidRPr="00B73C9C" w:rsidRDefault="001728E5" w:rsidP="002E22A8">
            <w:pPr>
              <w:ind w:left="0"/>
              <w:rPr>
                <w:sz w:val="18"/>
                <w:szCs w:val="18"/>
              </w:rPr>
            </w:pPr>
            <w:r w:rsidRPr="00B73C9C">
              <w:rPr>
                <w:sz w:val="18"/>
                <w:szCs w:val="18"/>
              </w:rPr>
              <w:t>- expresionismus</w:t>
            </w:r>
          </w:p>
          <w:p w14:paraId="088F53D7" w14:textId="77777777" w:rsidR="001728E5" w:rsidRPr="00B73C9C" w:rsidRDefault="001728E5" w:rsidP="002E22A8">
            <w:pPr>
              <w:ind w:left="0"/>
              <w:rPr>
                <w:sz w:val="18"/>
                <w:szCs w:val="18"/>
              </w:rPr>
            </w:pPr>
            <w:r w:rsidRPr="00B73C9C">
              <w:rPr>
                <w:sz w:val="18"/>
                <w:szCs w:val="18"/>
              </w:rPr>
              <w:t>- folklorismus</w:t>
            </w:r>
          </w:p>
          <w:p w14:paraId="7D900C35" w14:textId="77777777" w:rsidR="001728E5" w:rsidRPr="00B73C9C" w:rsidRDefault="001728E5" w:rsidP="002E22A8">
            <w:pPr>
              <w:ind w:left="0"/>
              <w:rPr>
                <w:sz w:val="18"/>
                <w:szCs w:val="18"/>
              </w:rPr>
            </w:pPr>
            <w:r w:rsidRPr="00B73C9C">
              <w:rPr>
                <w:sz w:val="18"/>
                <w:szCs w:val="18"/>
              </w:rPr>
              <w:t>- neoklasicismus</w:t>
            </w:r>
          </w:p>
          <w:p w14:paraId="1A315ACC" w14:textId="77777777" w:rsidR="001728E5" w:rsidRPr="00B73C9C" w:rsidRDefault="001728E5" w:rsidP="002E22A8">
            <w:pPr>
              <w:ind w:left="0"/>
              <w:rPr>
                <w:sz w:val="18"/>
                <w:szCs w:val="18"/>
              </w:rPr>
            </w:pPr>
            <w:r w:rsidRPr="00B73C9C">
              <w:rPr>
                <w:sz w:val="18"/>
                <w:szCs w:val="18"/>
              </w:rPr>
              <w:t>- futurismus (</w:t>
            </w:r>
            <w:proofErr w:type="spellStart"/>
            <w:r w:rsidRPr="00B73C9C">
              <w:rPr>
                <w:sz w:val="18"/>
                <w:szCs w:val="18"/>
              </w:rPr>
              <w:t>bruitismus</w:t>
            </w:r>
            <w:proofErr w:type="spellEnd"/>
            <w:r w:rsidRPr="00B73C9C">
              <w:rPr>
                <w:sz w:val="18"/>
                <w:szCs w:val="18"/>
              </w:rPr>
              <w:t>)</w:t>
            </w:r>
          </w:p>
          <w:p w14:paraId="7274FC3A" w14:textId="77777777" w:rsidR="001728E5" w:rsidRPr="00B73C9C" w:rsidRDefault="001728E5" w:rsidP="002E22A8">
            <w:pPr>
              <w:ind w:left="0"/>
              <w:rPr>
                <w:sz w:val="18"/>
                <w:szCs w:val="18"/>
              </w:rPr>
            </w:pPr>
            <w:r w:rsidRPr="00B73C9C">
              <w:rPr>
                <w:sz w:val="18"/>
                <w:szCs w:val="18"/>
              </w:rPr>
              <w:t>- česká moderna</w:t>
            </w:r>
          </w:p>
          <w:p w14:paraId="0CFD3F26" w14:textId="77777777" w:rsidR="001728E5" w:rsidRPr="00B73C9C" w:rsidRDefault="001728E5" w:rsidP="002E22A8">
            <w:pPr>
              <w:ind w:left="0"/>
              <w:rPr>
                <w:sz w:val="18"/>
                <w:szCs w:val="18"/>
              </w:rPr>
            </w:pPr>
          </w:p>
          <w:p w14:paraId="6A6C54DE" w14:textId="77777777" w:rsidR="001728E5" w:rsidRPr="00B73C9C" w:rsidRDefault="001728E5" w:rsidP="002E22A8">
            <w:pPr>
              <w:ind w:left="0"/>
              <w:rPr>
                <w:sz w:val="18"/>
                <w:szCs w:val="18"/>
              </w:rPr>
            </w:pPr>
            <w:proofErr w:type="spellStart"/>
            <w:r w:rsidRPr="00B73C9C">
              <w:rPr>
                <w:sz w:val="18"/>
                <w:szCs w:val="18"/>
              </w:rPr>
              <w:t>Nonartificiální</w:t>
            </w:r>
            <w:proofErr w:type="spellEnd"/>
            <w:r w:rsidRPr="00B73C9C">
              <w:rPr>
                <w:sz w:val="18"/>
                <w:szCs w:val="18"/>
              </w:rPr>
              <w:t xml:space="preserve"> hudba:</w:t>
            </w:r>
          </w:p>
          <w:p w14:paraId="5900AE1A" w14:textId="77777777" w:rsidR="001728E5" w:rsidRPr="00B73C9C" w:rsidRDefault="001728E5" w:rsidP="002E22A8">
            <w:pPr>
              <w:ind w:left="0"/>
              <w:rPr>
                <w:sz w:val="18"/>
                <w:szCs w:val="18"/>
              </w:rPr>
            </w:pPr>
            <w:r w:rsidRPr="00B73C9C">
              <w:rPr>
                <w:sz w:val="18"/>
                <w:szCs w:val="18"/>
              </w:rPr>
              <w:t>- jazz</w:t>
            </w:r>
          </w:p>
          <w:p w14:paraId="0A23F30A" w14:textId="77777777" w:rsidR="001728E5" w:rsidRPr="00B73C9C" w:rsidRDefault="001728E5" w:rsidP="002E22A8">
            <w:pPr>
              <w:ind w:left="0"/>
              <w:rPr>
                <w:sz w:val="18"/>
                <w:szCs w:val="18"/>
              </w:rPr>
            </w:pPr>
            <w:r w:rsidRPr="00B73C9C">
              <w:rPr>
                <w:sz w:val="18"/>
                <w:szCs w:val="18"/>
              </w:rPr>
              <w:t>- hudební styly 20. století</w:t>
            </w:r>
          </w:p>
        </w:tc>
        <w:tc>
          <w:tcPr>
            <w:tcW w:w="1877" w:type="dxa"/>
          </w:tcPr>
          <w:p w14:paraId="202F8713" w14:textId="77777777" w:rsidR="001728E5" w:rsidRDefault="001728E5" w:rsidP="002E22A8">
            <w:pPr>
              <w:ind w:left="0"/>
              <w:rPr>
                <w:i/>
                <w:sz w:val="18"/>
                <w:szCs w:val="18"/>
              </w:rPr>
            </w:pPr>
            <w:r w:rsidRPr="002930A4">
              <w:rPr>
                <w:i/>
                <w:sz w:val="18"/>
                <w:szCs w:val="18"/>
              </w:rPr>
              <w:t>Jazyk český</w:t>
            </w:r>
          </w:p>
          <w:p w14:paraId="5A5D9F78" w14:textId="77777777" w:rsidR="001728E5" w:rsidRPr="002930A4" w:rsidRDefault="001728E5" w:rsidP="002E22A8">
            <w:pPr>
              <w:ind w:left="0"/>
              <w:rPr>
                <w:i/>
                <w:sz w:val="18"/>
                <w:szCs w:val="18"/>
              </w:rPr>
            </w:pPr>
            <w:r>
              <w:rPr>
                <w:i/>
                <w:sz w:val="18"/>
                <w:szCs w:val="18"/>
              </w:rPr>
              <w:t>(národní obrození)</w:t>
            </w:r>
          </w:p>
        </w:tc>
      </w:tr>
      <w:tr w:rsidR="001728E5" w:rsidRPr="00E53B11" w14:paraId="4E5F4431" w14:textId="77777777" w:rsidTr="004F554E">
        <w:trPr>
          <w:trHeight w:val="896"/>
        </w:trPr>
        <w:tc>
          <w:tcPr>
            <w:tcW w:w="2835" w:type="dxa"/>
          </w:tcPr>
          <w:p w14:paraId="3E26B13A" w14:textId="77777777" w:rsidR="001728E5" w:rsidRPr="00B73C9C" w:rsidRDefault="001728E5" w:rsidP="002E22A8">
            <w:pPr>
              <w:ind w:left="0"/>
              <w:rPr>
                <w:sz w:val="18"/>
                <w:szCs w:val="18"/>
              </w:rPr>
            </w:pPr>
          </w:p>
          <w:p w14:paraId="6D69CE64" w14:textId="77777777" w:rsidR="001728E5" w:rsidRPr="00B73C9C" w:rsidRDefault="001728E5" w:rsidP="002E22A8">
            <w:pPr>
              <w:autoSpaceDE w:val="0"/>
              <w:autoSpaceDN w:val="0"/>
              <w:adjustRightInd w:val="0"/>
              <w:ind w:left="0"/>
              <w:jc w:val="both"/>
              <w:rPr>
                <w:color w:val="231F20"/>
                <w:sz w:val="18"/>
                <w:szCs w:val="18"/>
              </w:rPr>
            </w:pPr>
            <w:r w:rsidRPr="00B73C9C">
              <w:rPr>
                <w:color w:val="231F20"/>
                <w:sz w:val="18"/>
                <w:szCs w:val="18"/>
              </w:rPr>
              <w:t xml:space="preserve">Popíše a na vybraných hudebních dílech (částech hudebního díla) ukáže důležité znaky tvorby a interpretace, vysvětlí, v čem tkví originální a nezaměnitelný přínos skladatele a interpreta, možná poselství sdělovaná prostřednictvím hudby na základě svých schopností, znalostí i získaných zkušeností dešifruje a interpretuje. </w:t>
            </w:r>
          </w:p>
        </w:tc>
        <w:tc>
          <w:tcPr>
            <w:tcW w:w="2518" w:type="dxa"/>
          </w:tcPr>
          <w:p w14:paraId="0F1FC7BE" w14:textId="77777777" w:rsidR="001728E5" w:rsidRPr="00B73C9C" w:rsidRDefault="001728E5" w:rsidP="002E22A8">
            <w:pPr>
              <w:ind w:left="0"/>
              <w:rPr>
                <w:sz w:val="18"/>
                <w:szCs w:val="18"/>
              </w:rPr>
            </w:pPr>
            <w:r w:rsidRPr="00B73C9C">
              <w:rPr>
                <w:sz w:val="18"/>
                <w:szCs w:val="18"/>
              </w:rPr>
              <w:t>Uvědomuje si jedinečnost interpretace každé skladby. Dokáže poznat rozdílné interpretace předložené skladby a snaží se v některých dešifrovat poselství.</w:t>
            </w:r>
          </w:p>
        </w:tc>
        <w:tc>
          <w:tcPr>
            <w:tcW w:w="2693" w:type="dxa"/>
          </w:tcPr>
          <w:p w14:paraId="513E8FC6" w14:textId="77777777" w:rsidR="001728E5" w:rsidRPr="00B73C9C" w:rsidRDefault="001728E5" w:rsidP="002E22A8">
            <w:pPr>
              <w:ind w:left="0"/>
              <w:rPr>
                <w:b/>
                <w:sz w:val="18"/>
                <w:szCs w:val="18"/>
              </w:rPr>
            </w:pPr>
            <w:r w:rsidRPr="00B73C9C">
              <w:rPr>
                <w:b/>
                <w:sz w:val="18"/>
                <w:szCs w:val="18"/>
              </w:rPr>
              <w:t>- Hudební skladatel</w:t>
            </w:r>
            <w:r w:rsidRPr="00B73C9C">
              <w:rPr>
                <w:sz w:val="18"/>
                <w:szCs w:val="18"/>
              </w:rPr>
              <w:t xml:space="preserve"> </w:t>
            </w:r>
            <w:r w:rsidRPr="00B73C9C">
              <w:rPr>
                <w:b/>
                <w:sz w:val="18"/>
                <w:szCs w:val="18"/>
              </w:rPr>
              <w:t>a</w:t>
            </w:r>
          </w:p>
          <w:p w14:paraId="681E9145" w14:textId="77777777" w:rsidR="001728E5" w:rsidRPr="00B73C9C" w:rsidRDefault="001728E5" w:rsidP="002E22A8">
            <w:pPr>
              <w:ind w:left="0"/>
              <w:rPr>
                <w:b/>
                <w:sz w:val="18"/>
                <w:szCs w:val="18"/>
              </w:rPr>
            </w:pPr>
            <w:r w:rsidRPr="00B73C9C">
              <w:rPr>
                <w:b/>
                <w:sz w:val="18"/>
                <w:szCs w:val="18"/>
              </w:rPr>
              <w:t>hudební interpret a interpretace v hudbě</w:t>
            </w:r>
          </w:p>
          <w:p w14:paraId="77B7E4F2" w14:textId="77777777" w:rsidR="001728E5" w:rsidRPr="00B73C9C" w:rsidRDefault="001728E5" w:rsidP="002E22A8">
            <w:pPr>
              <w:ind w:left="0"/>
              <w:rPr>
                <w:b/>
                <w:sz w:val="18"/>
                <w:szCs w:val="18"/>
              </w:rPr>
            </w:pPr>
            <w:r w:rsidRPr="00B73C9C">
              <w:rPr>
                <w:b/>
                <w:sz w:val="18"/>
                <w:szCs w:val="18"/>
              </w:rPr>
              <w:t xml:space="preserve">- Interpretace hudebního díla -  popis hudebního díla v rovině významu, výrazu a výstavby, zařazení díla do historického a sociálního kontextu, hudební dílo jako možné </w:t>
            </w:r>
            <w:proofErr w:type="spellStart"/>
            <w:r w:rsidRPr="00B73C9C">
              <w:rPr>
                <w:b/>
                <w:sz w:val="18"/>
                <w:szCs w:val="18"/>
              </w:rPr>
              <w:t>poslelství</w:t>
            </w:r>
            <w:proofErr w:type="spellEnd"/>
            <w:r w:rsidRPr="00B73C9C">
              <w:rPr>
                <w:b/>
                <w:sz w:val="18"/>
                <w:szCs w:val="18"/>
              </w:rPr>
              <w:t>, vlastní hodnocení</w:t>
            </w:r>
          </w:p>
          <w:p w14:paraId="64D712CB" w14:textId="77777777" w:rsidR="001728E5" w:rsidRPr="00B73C9C" w:rsidRDefault="001728E5" w:rsidP="002E22A8">
            <w:pPr>
              <w:ind w:left="0"/>
              <w:rPr>
                <w:b/>
                <w:sz w:val="18"/>
                <w:szCs w:val="18"/>
              </w:rPr>
            </w:pPr>
            <w:r w:rsidRPr="00B73C9C">
              <w:rPr>
                <w:b/>
                <w:sz w:val="18"/>
                <w:szCs w:val="18"/>
              </w:rPr>
              <w:t>- Umělecký provoz</w:t>
            </w:r>
          </w:p>
        </w:tc>
        <w:tc>
          <w:tcPr>
            <w:tcW w:w="1877" w:type="dxa"/>
          </w:tcPr>
          <w:p w14:paraId="29F8F1C1" w14:textId="77777777" w:rsidR="001728E5" w:rsidRPr="005D1EF8" w:rsidRDefault="001728E5" w:rsidP="004F554E">
            <w:pPr>
              <w:ind w:left="34"/>
              <w:jc w:val="both"/>
              <w:rPr>
                <w:sz w:val="18"/>
                <w:szCs w:val="18"/>
              </w:rPr>
            </w:pPr>
          </w:p>
        </w:tc>
      </w:tr>
    </w:tbl>
    <w:p w14:paraId="37C7E5CA" w14:textId="77777777" w:rsidR="004F554E" w:rsidRDefault="004F554E" w:rsidP="00FE039B">
      <w:pPr>
        <w:ind w:left="0"/>
        <w:jc w:val="both"/>
        <w:rPr>
          <w:b/>
          <w:sz w:val="20"/>
          <w:szCs w:val="32"/>
        </w:rPr>
      </w:pPr>
    </w:p>
    <w:p w14:paraId="0AC755FF" w14:textId="77777777" w:rsidR="008B695B" w:rsidRDefault="008B695B" w:rsidP="00FE039B">
      <w:pPr>
        <w:ind w:left="0"/>
        <w:jc w:val="both"/>
        <w:rPr>
          <w:b/>
          <w:sz w:val="20"/>
          <w:szCs w:val="32"/>
        </w:rPr>
      </w:pPr>
    </w:p>
    <w:p w14:paraId="1C3AC26C" w14:textId="77777777" w:rsidR="008B695B" w:rsidRPr="0091090D" w:rsidRDefault="003E5C9B" w:rsidP="008B695B">
      <w:pPr>
        <w:pStyle w:val="Nadpis3"/>
      </w:pPr>
      <w:r>
        <w:br w:type="page"/>
      </w:r>
      <w:bookmarkStart w:id="42" w:name="_Toc334168038"/>
      <w:r w:rsidR="00D01448">
        <w:lastRenderedPageBreak/>
        <w:t>Výtvarná výchova</w:t>
      </w:r>
      <w:r w:rsidR="008B695B">
        <w:t xml:space="preserve"> (</w:t>
      </w:r>
      <w:proofErr w:type="spellStart"/>
      <w:r w:rsidR="008B695B">
        <w:t>Vv</w:t>
      </w:r>
      <w:proofErr w:type="spellEnd"/>
      <w:r w:rsidR="008B695B">
        <w:t>)</w:t>
      </w:r>
      <w:bookmarkEnd w:id="42"/>
    </w:p>
    <w:p w14:paraId="15417836" w14:textId="77777777" w:rsidR="008B695B" w:rsidRPr="0091090D" w:rsidRDefault="008B695B" w:rsidP="008B695B">
      <w:pPr>
        <w:pStyle w:val="Nadpis4"/>
      </w:pPr>
      <w:r w:rsidRPr="008046D7">
        <w:t xml:space="preserve">Charakteristika vyučovacího předmětu </w:t>
      </w:r>
      <w:r>
        <w:t>výtvarná výchova</w:t>
      </w:r>
    </w:p>
    <w:p w14:paraId="0BAD7454" w14:textId="77777777" w:rsidR="008B695B" w:rsidRPr="008046D7" w:rsidRDefault="008B695B" w:rsidP="008B695B">
      <w:pPr>
        <w:pStyle w:val="Nadpis5"/>
      </w:pPr>
      <w:r w:rsidRPr="008046D7">
        <w:t>Obsahové, časové  a organizační vymezení vyučovacího předmětu</w:t>
      </w:r>
    </w:p>
    <w:p w14:paraId="185483A6" w14:textId="77777777" w:rsidR="008B695B" w:rsidRDefault="008B695B" w:rsidP="008B695B">
      <w:pPr>
        <w:ind w:left="0"/>
      </w:pPr>
    </w:p>
    <w:p w14:paraId="7D4B3591" w14:textId="77777777" w:rsidR="008B695B" w:rsidRPr="00731179" w:rsidRDefault="008B695B" w:rsidP="00DC65EC">
      <w:pPr>
        <w:pStyle w:val="odstavecvSVP"/>
      </w:pPr>
      <w:r w:rsidRPr="00DC1009">
        <w:t xml:space="preserve">  </w:t>
      </w:r>
      <w:r w:rsidRPr="00731179">
        <w:t xml:space="preserve">Vyučovací předmět </w:t>
      </w:r>
      <w:r w:rsidR="005D6C8F">
        <w:t>výtvarná výchova</w:t>
      </w:r>
      <w:r w:rsidRPr="00731179">
        <w:t xml:space="preserve"> vychází ze vzdělávacího oboru </w:t>
      </w:r>
      <w:r>
        <w:t>Výtvarný obor v</w:t>
      </w:r>
      <w:r w:rsidRPr="00731179">
        <w:t xml:space="preserve">zdělávací oblasti </w:t>
      </w:r>
      <w:r>
        <w:t>Uměni a kultura</w:t>
      </w:r>
      <w:r w:rsidRPr="00731179">
        <w:t xml:space="preserve"> v Rámcovém vzdělávacím programu pro </w:t>
      </w:r>
      <w:r>
        <w:t>gymnázia</w:t>
      </w:r>
      <w:r w:rsidR="00DC65EC">
        <w:t>.</w:t>
      </w:r>
    </w:p>
    <w:p w14:paraId="4952F9B4" w14:textId="77777777" w:rsidR="008B695B" w:rsidRDefault="008B695B" w:rsidP="008B695B">
      <w:pPr>
        <w:pStyle w:val="odstavecvSVP"/>
        <w:rPr>
          <w:b/>
        </w:rPr>
      </w:pPr>
    </w:p>
    <w:p w14:paraId="0F425C50" w14:textId="77777777" w:rsidR="008B695B" w:rsidRPr="005160F2" w:rsidRDefault="008B695B" w:rsidP="008B695B">
      <w:pPr>
        <w:ind w:left="0" w:firstLine="561"/>
        <w:jc w:val="both"/>
        <w:rPr>
          <w:b/>
        </w:rPr>
      </w:pPr>
      <w:r>
        <w:rPr>
          <w:b/>
        </w:rPr>
        <w:t>Časové vymezení:</w:t>
      </w:r>
    </w:p>
    <w:p w14:paraId="7FDC2E71" w14:textId="77777777" w:rsidR="008B695B" w:rsidRDefault="008B695B" w:rsidP="00DC65EC">
      <w:pPr>
        <w:pStyle w:val="odstavecvSVP"/>
      </w:pPr>
      <w:r w:rsidRPr="004F554E">
        <w:t>V</w:t>
      </w:r>
      <w:r w:rsidR="00DC65EC">
        <w:t>yučovací předmět</w:t>
      </w:r>
      <w:r w:rsidRPr="004F554E">
        <w:t xml:space="preserve"> </w:t>
      </w:r>
      <w:r w:rsidR="00DC65EC">
        <w:t>Výtvarná</w:t>
      </w:r>
      <w:r w:rsidRPr="004F554E">
        <w:t xml:space="preserve"> výchova má celkovou </w:t>
      </w:r>
      <w:r w:rsidRPr="004F554E">
        <w:rPr>
          <w:rFonts w:eastAsia="TimesNewRoman"/>
        </w:rPr>
        <w:t>č</w:t>
      </w:r>
      <w:r w:rsidRPr="004F554E">
        <w:t>asovou dotaci 4 hodiny a spadá pod vzd</w:t>
      </w:r>
      <w:r w:rsidRPr="004F554E">
        <w:rPr>
          <w:rFonts w:eastAsia="TimesNewRoman"/>
        </w:rPr>
        <w:t>ě</w:t>
      </w:r>
      <w:r w:rsidR="00DC65EC">
        <w:t xml:space="preserve">lávací </w:t>
      </w:r>
      <w:r w:rsidRPr="004F554E">
        <w:t>oblast Um</w:t>
      </w:r>
      <w:r w:rsidRPr="004F554E">
        <w:rPr>
          <w:rFonts w:eastAsia="TimesNewRoman"/>
        </w:rPr>
        <w:t>ě</w:t>
      </w:r>
      <w:r w:rsidRPr="004F554E">
        <w:t xml:space="preserve">ní a kultura. </w:t>
      </w:r>
      <w:r w:rsidR="00DC65EC">
        <w:t xml:space="preserve">Výtvarná </w:t>
      </w:r>
      <w:r w:rsidRPr="004F554E">
        <w:t xml:space="preserve"> výchova se vyučuje pouze v prvním a druhém ročníku gymnázia, a to 2 hodiny týdně.</w:t>
      </w:r>
      <w:r w:rsidR="00DC65EC">
        <w:t xml:space="preserve"> </w:t>
      </w:r>
    </w:p>
    <w:p w14:paraId="3CEEACE5" w14:textId="77777777" w:rsidR="008B695B" w:rsidRPr="00DC65EC" w:rsidRDefault="00DC65EC" w:rsidP="00DC65EC">
      <w:pPr>
        <w:pStyle w:val="odstavecvSVP"/>
      </w:pPr>
      <w:r w:rsidRPr="00DC65EC">
        <w:t xml:space="preserve">Žáci si mohou </w:t>
      </w:r>
      <w:r w:rsidR="005D6C8F">
        <w:t xml:space="preserve">dále </w:t>
      </w:r>
      <w:r w:rsidRPr="00DC65EC">
        <w:t xml:space="preserve">zvolit </w:t>
      </w:r>
      <w:r w:rsidR="005D6C8F">
        <w:t xml:space="preserve">dvouletý </w:t>
      </w:r>
      <w:r w:rsidRPr="00DC65EC">
        <w:t>výběrový seminář estetika ve třetím a čtvrtém ročníku..</w:t>
      </w:r>
    </w:p>
    <w:p w14:paraId="2B6BB32C" w14:textId="77777777" w:rsidR="008B695B" w:rsidRDefault="008B695B" w:rsidP="008B695B">
      <w:pPr>
        <w:pStyle w:val="odstavecvSVP"/>
        <w:rPr>
          <w:b/>
        </w:rPr>
      </w:pPr>
    </w:p>
    <w:p w14:paraId="5DC55AA0" w14:textId="77777777" w:rsidR="008B695B" w:rsidRPr="00731179" w:rsidRDefault="008B695B" w:rsidP="008B695B">
      <w:pPr>
        <w:ind w:left="0" w:firstLine="561"/>
        <w:jc w:val="both"/>
        <w:rPr>
          <w:b/>
        </w:rPr>
      </w:pPr>
      <w:r w:rsidRPr="00731179">
        <w:rPr>
          <w:b/>
        </w:rPr>
        <w:t>Obsahové vymezení:</w:t>
      </w:r>
    </w:p>
    <w:p w14:paraId="77329C71" w14:textId="77777777" w:rsidR="008B695B" w:rsidRPr="008B695B" w:rsidRDefault="008B695B" w:rsidP="00DC65EC">
      <w:pPr>
        <w:pStyle w:val="odstavecvSVP"/>
      </w:pPr>
      <w:r w:rsidRPr="008B695B">
        <w:t xml:space="preserve">Obsahem vyučovacího předmětu výtvarná výchova na vyšším stupni gymnázia jsou především dějiny výtvarného umění. </w:t>
      </w:r>
    </w:p>
    <w:p w14:paraId="6BA87F9A" w14:textId="77777777" w:rsidR="008B695B" w:rsidRDefault="008B695B" w:rsidP="00DC65EC">
      <w:pPr>
        <w:pStyle w:val="odstavecvSVP"/>
      </w:pPr>
      <w:r w:rsidRPr="008B695B">
        <w:tab/>
        <w:t xml:space="preserve">Žáci se učí vnímat kulturně historické souvislosti vzniku a vývoje architektury, výtvarného a užitého umění od pravěku po </w:t>
      </w:r>
      <w:proofErr w:type="spellStart"/>
      <w:r w:rsidRPr="008B695B">
        <w:t>současnost.Hlavním</w:t>
      </w:r>
      <w:proofErr w:type="spellEnd"/>
      <w:r w:rsidRPr="008B695B">
        <w:t xml:space="preserve"> cílem je naučit žáky vnímat kontinuitu vývoje umění s vývojem společenského života .Snahou je představit stěžejní osobnosti jednotlivých období a jejich architektonická, sochařská a malířská díla.</w:t>
      </w:r>
    </w:p>
    <w:p w14:paraId="3A342E28" w14:textId="77777777" w:rsidR="005D6C8F" w:rsidRDefault="00DC65EC" w:rsidP="00DC65EC">
      <w:pPr>
        <w:pStyle w:val="odstavecvSVP"/>
      </w:pPr>
      <w:r w:rsidRPr="00DC65EC">
        <w:t xml:space="preserve">K základním metodám výuky patří propojení teoretického výkladu s konkrétní obrazovou </w:t>
      </w:r>
      <w:proofErr w:type="spellStart"/>
      <w:r w:rsidRPr="00DC65EC">
        <w:t>dokumentací.Snahou</w:t>
      </w:r>
      <w:proofErr w:type="spellEnd"/>
      <w:r w:rsidRPr="00DC65EC">
        <w:t xml:space="preserve"> je také využití alternativních metod. Důležitou součástí výuky jsou exkurze </w:t>
      </w:r>
    </w:p>
    <w:p w14:paraId="7EDB8E11" w14:textId="77777777" w:rsidR="005D6C8F" w:rsidRDefault="00DC65EC" w:rsidP="005D6C8F">
      <w:pPr>
        <w:pStyle w:val="odstavecvSVP"/>
        <w:ind w:firstLine="0"/>
      </w:pPr>
      <w:r w:rsidRPr="00DC65EC">
        <w:t xml:space="preserve">po památkách, animace v galerii, návštěvy výstav, tvorba vlastních </w:t>
      </w:r>
      <w:proofErr w:type="spellStart"/>
      <w:r w:rsidRPr="00DC65EC">
        <w:t>power</w:t>
      </w:r>
      <w:proofErr w:type="spellEnd"/>
      <w:r w:rsidRPr="00DC65EC">
        <w:t>- pointových prezentací.</w:t>
      </w:r>
    </w:p>
    <w:p w14:paraId="47E624B3" w14:textId="77777777" w:rsidR="00DC65EC" w:rsidRPr="00DC65EC" w:rsidRDefault="00DC65EC" w:rsidP="005D6C8F">
      <w:pPr>
        <w:pStyle w:val="odstavecvSVP"/>
        <w:ind w:firstLine="0"/>
      </w:pPr>
      <w:r w:rsidRPr="00DC65EC">
        <w:t>V praktických činnostech se inspir</w:t>
      </w:r>
      <w:r w:rsidR="005D6C8F">
        <w:t>u</w:t>
      </w:r>
      <w:r w:rsidRPr="00DC65EC">
        <w:t xml:space="preserve">jí dějinami výtvarné </w:t>
      </w:r>
      <w:proofErr w:type="spellStart"/>
      <w:r w:rsidRPr="00DC65EC">
        <w:t>kultury.Následně</w:t>
      </w:r>
      <w:proofErr w:type="spellEnd"/>
      <w:r w:rsidRPr="00DC65EC">
        <w:t xml:space="preserve"> instalují a prezentují vlastní činnosti před žáky, ve škole i v galerii.</w:t>
      </w:r>
    </w:p>
    <w:p w14:paraId="631AD10D" w14:textId="77777777" w:rsidR="00DC65EC" w:rsidRPr="008B695B" w:rsidRDefault="00DC65EC" w:rsidP="00DC65EC">
      <w:pPr>
        <w:pStyle w:val="odstavecvSVP"/>
      </w:pPr>
      <w:r w:rsidRPr="00DC65EC">
        <w:t>Ve vyučovacím předmětu se uplatňují přesahy zejména směrem k estetice, liter</w:t>
      </w:r>
      <w:r>
        <w:t xml:space="preserve">atuře, dějepisu, filozofii aj. </w:t>
      </w:r>
    </w:p>
    <w:p w14:paraId="16D2BA64" w14:textId="77777777" w:rsidR="008B695B" w:rsidRDefault="008B695B" w:rsidP="008B695B">
      <w:pPr>
        <w:ind w:left="0" w:firstLine="561"/>
        <w:jc w:val="both"/>
        <w:rPr>
          <w:b/>
        </w:rPr>
      </w:pPr>
    </w:p>
    <w:p w14:paraId="2D453990" w14:textId="77777777" w:rsidR="008B695B" w:rsidRDefault="008B695B" w:rsidP="008B695B">
      <w:pPr>
        <w:ind w:left="0" w:firstLine="561"/>
        <w:jc w:val="both"/>
        <w:rPr>
          <w:b/>
        </w:rPr>
      </w:pPr>
      <w:r w:rsidRPr="005160F2">
        <w:rPr>
          <w:b/>
        </w:rPr>
        <w:t>Organizační vymezení:</w:t>
      </w:r>
    </w:p>
    <w:p w14:paraId="53BE1BBC" w14:textId="77777777" w:rsidR="008B695B" w:rsidRPr="00DC65EC" w:rsidRDefault="00DC65EC" w:rsidP="00DC65EC">
      <w:pPr>
        <w:pStyle w:val="odstavecvSVP"/>
      </w:pPr>
      <w:r w:rsidRPr="00DC65EC">
        <w:t xml:space="preserve">Výuka se převážně  realizuje ve speciální třídě vybavené dataprojektorem a dalšími výukovými materiály, </w:t>
      </w:r>
      <w:proofErr w:type="spellStart"/>
      <w:r w:rsidRPr="00DC65EC">
        <w:t>např.obrazovými</w:t>
      </w:r>
      <w:proofErr w:type="spellEnd"/>
      <w:r w:rsidRPr="00DC65EC">
        <w:t xml:space="preserve"> publikacemi. Dále používáme pro výuku speciální IVT učebnu s počítači a velkou učebnu výtvarné výchovy pro praktickou </w:t>
      </w:r>
      <w:proofErr w:type="spellStart"/>
      <w:r w:rsidRPr="00DC65EC">
        <w:t>práci.Některé</w:t>
      </w:r>
      <w:proofErr w:type="spellEnd"/>
      <w:r w:rsidRPr="00DC65EC">
        <w:t xml:space="preserve"> hodiny jsou realizovány v terénu – </w:t>
      </w:r>
      <w:r w:rsidRPr="00DC65EC">
        <w:lastRenderedPageBreak/>
        <w:t>výtvarné exkurze, návštěvy památek a výstav v galerii. Žáci jsou děleni do skupiny – výtvarnou výchovu si volí polovina třídy: cca 14-16 žáků.</w:t>
      </w:r>
    </w:p>
    <w:p w14:paraId="3F3ACDA5" w14:textId="77777777" w:rsidR="008B695B" w:rsidRPr="008046D7" w:rsidRDefault="008B695B" w:rsidP="008B695B">
      <w:pPr>
        <w:ind w:left="0"/>
        <w:rPr>
          <w:b/>
          <w:sz w:val="16"/>
          <w:szCs w:val="16"/>
        </w:rPr>
      </w:pPr>
    </w:p>
    <w:p w14:paraId="4DEFFE52" w14:textId="77777777" w:rsidR="008B695B" w:rsidRPr="008046D7" w:rsidRDefault="008B695B" w:rsidP="008B695B">
      <w:pPr>
        <w:pStyle w:val="Nadpis5"/>
      </w:pPr>
      <w:r w:rsidRPr="008046D7">
        <w:t xml:space="preserve"> Výchovné a vzdělávací strategie </w:t>
      </w:r>
    </w:p>
    <w:p w14:paraId="0AFC5F4B" w14:textId="77777777" w:rsidR="008B695B" w:rsidRPr="0091090D" w:rsidRDefault="008B695B" w:rsidP="008B695B">
      <w:pPr>
        <w:ind w:left="0"/>
        <w:rPr>
          <w:b/>
        </w:rPr>
      </w:pPr>
      <w:r w:rsidRPr="0091090D">
        <w:rPr>
          <w:b/>
        </w:rPr>
        <w:t>společně uplatňované postupy, metody a formy práce, příležitosti, aktivity, které vedou k utváření a rozvíjení klíčových kompetencí žáků. Budou v rámci vzdělávacího procesu uplatňovány všemi pedagogy</w:t>
      </w:r>
    </w:p>
    <w:p w14:paraId="0EE06903" w14:textId="77777777" w:rsidR="008B695B" w:rsidRPr="008046D7" w:rsidRDefault="008B695B" w:rsidP="008B695B">
      <w:pPr>
        <w:ind w:left="0"/>
        <w:jc w:val="center"/>
        <w:rPr>
          <w:b/>
          <w:sz w:val="20"/>
          <w:szCs w:val="20"/>
        </w:rPr>
      </w:pP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8B695B" w:rsidRPr="00E53B11" w14:paraId="27C193A8" w14:textId="77777777" w:rsidTr="002E22A8">
        <w:trPr>
          <w:trHeight w:val="658"/>
        </w:trPr>
        <w:tc>
          <w:tcPr>
            <w:tcW w:w="2835" w:type="dxa"/>
          </w:tcPr>
          <w:p w14:paraId="5229445F" w14:textId="77777777" w:rsidR="008B695B" w:rsidRPr="00E53B11" w:rsidRDefault="008B695B" w:rsidP="002E22A8">
            <w:pPr>
              <w:ind w:left="0"/>
              <w:jc w:val="center"/>
              <w:rPr>
                <w:b/>
                <w:sz w:val="20"/>
                <w:szCs w:val="20"/>
              </w:rPr>
            </w:pPr>
          </w:p>
          <w:p w14:paraId="1430D7C4" w14:textId="77777777" w:rsidR="008B695B" w:rsidRPr="00E53B11" w:rsidRDefault="008B695B" w:rsidP="002E22A8">
            <w:pPr>
              <w:ind w:left="0"/>
              <w:jc w:val="center"/>
              <w:rPr>
                <w:b/>
                <w:sz w:val="20"/>
                <w:szCs w:val="20"/>
              </w:rPr>
            </w:pPr>
            <w:r w:rsidRPr="00E53B11">
              <w:rPr>
                <w:b/>
                <w:sz w:val="20"/>
                <w:szCs w:val="20"/>
              </w:rPr>
              <w:t>KLÍČOVÉ KOMPETENCE</w:t>
            </w:r>
          </w:p>
        </w:tc>
        <w:tc>
          <w:tcPr>
            <w:tcW w:w="6237" w:type="dxa"/>
          </w:tcPr>
          <w:p w14:paraId="30D23938" w14:textId="77777777" w:rsidR="008B695B" w:rsidRDefault="008B695B" w:rsidP="002E22A8">
            <w:pPr>
              <w:ind w:left="0"/>
              <w:jc w:val="center"/>
            </w:pPr>
            <w:r w:rsidRPr="006F068F">
              <w:t>Co to znamená pro výuku ve v</w:t>
            </w:r>
            <w:r>
              <w:t xml:space="preserve">yučovacím předmětu </w:t>
            </w:r>
          </w:p>
          <w:p w14:paraId="0BE9E9F8" w14:textId="77777777" w:rsidR="008B695B" w:rsidRPr="00E53B11" w:rsidRDefault="00DC65EC" w:rsidP="00DC65EC">
            <w:pPr>
              <w:ind w:left="0"/>
              <w:jc w:val="center"/>
              <w:rPr>
                <w:sz w:val="20"/>
                <w:szCs w:val="20"/>
              </w:rPr>
            </w:pPr>
            <w:r>
              <w:rPr>
                <w:b/>
                <w:i/>
              </w:rPr>
              <w:t>Výtvarná výchova</w:t>
            </w:r>
          </w:p>
        </w:tc>
      </w:tr>
      <w:tr w:rsidR="008B695B" w:rsidRPr="00941A12" w14:paraId="5910F3D9" w14:textId="77777777" w:rsidTr="002E22A8">
        <w:trPr>
          <w:trHeight w:val="658"/>
        </w:trPr>
        <w:tc>
          <w:tcPr>
            <w:tcW w:w="2835" w:type="dxa"/>
          </w:tcPr>
          <w:p w14:paraId="484A4F39" w14:textId="77777777" w:rsidR="008B695B" w:rsidRPr="00E53B11" w:rsidRDefault="008B695B" w:rsidP="002E22A8">
            <w:pPr>
              <w:ind w:left="0"/>
              <w:jc w:val="center"/>
              <w:rPr>
                <w:b/>
                <w:sz w:val="20"/>
                <w:szCs w:val="20"/>
              </w:rPr>
            </w:pPr>
            <w:r w:rsidRPr="00E53B11">
              <w:rPr>
                <w:b/>
                <w:sz w:val="20"/>
                <w:szCs w:val="20"/>
              </w:rPr>
              <w:t>1.</w:t>
            </w:r>
          </w:p>
          <w:p w14:paraId="65CE2A93" w14:textId="77777777" w:rsidR="008B695B" w:rsidRDefault="008B695B" w:rsidP="002E22A8">
            <w:pPr>
              <w:ind w:left="0"/>
              <w:jc w:val="center"/>
              <w:rPr>
                <w:b/>
                <w:sz w:val="20"/>
                <w:szCs w:val="20"/>
              </w:rPr>
            </w:pPr>
            <w:r w:rsidRPr="00E53B11">
              <w:rPr>
                <w:b/>
                <w:sz w:val="20"/>
                <w:szCs w:val="20"/>
              </w:rPr>
              <w:t xml:space="preserve">KOMPETENCE K UČENÍ </w:t>
            </w:r>
          </w:p>
          <w:p w14:paraId="314446AF" w14:textId="77777777" w:rsidR="008B695B" w:rsidRPr="00E53B11" w:rsidRDefault="008B695B" w:rsidP="002E22A8">
            <w:pPr>
              <w:ind w:left="0"/>
              <w:jc w:val="center"/>
              <w:rPr>
                <w:b/>
                <w:sz w:val="20"/>
                <w:szCs w:val="20"/>
              </w:rPr>
            </w:pPr>
          </w:p>
        </w:tc>
        <w:tc>
          <w:tcPr>
            <w:tcW w:w="6237" w:type="dxa"/>
          </w:tcPr>
          <w:p w14:paraId="23587607" w14:textId="77777777" w:rsidR="00DC65EC" w:rsidRPr="00DC65EC" w:rsidRDefault="00DC65EC" w:rsidP="00DC65EC">
            <w:pPr>
              <w:keepNext w:val="0"/>
              <w:ind w:left="0"/>
              <w:rPr>
                <w:sz w:val="20"/>
                <w:szCs w:val="20"/>
              </w:rPr>
            </w:pPr>
            <w:r w:rsidRPr="00DC65EC">
              <w:rPr>
                <w:sz w:val="20"/>
                <w:szCs w:val="20"/>
              </w:rPr>
              <w:t xml:space="preserve">- student kriticky přistupuje ke zdroji informací (práce s vystaveným dílem a výukovými programy, animace, přesah </w:t>
            </w:r>
            <w:proofErr w:type="spellStart"/>
            <w:r w:rsidRPr="00DC65EC">
              <w:rPr>
                <w:sz w:val="20"/>
                <w:szCs w:val="20"/>
              </w:rPr>
              <w:t>vv</w:t>
            </w:r>
            <w:proofErr w:type="spellEnd"/>
            <w:r w:rsidRPr="00DC65EC">
              <w:rPr>
                <w:sz w:val="20"/>
                <w:szCs w:val="20"/>
              </w:rPr>
              <w:t xml:space="preserve"> do filmu, reklamy, práce s internetem…)  </w:t>
            </w:r>
          </w:p>
          <w:p w14:paraId="13B4A4D7" w14:textId="77777777" w:rsidR="00DC65EC" w:rsidRPr="00DC65EC" w:rsidRDefault="00DC65EC" w:rsidP="00DC65EC">
            <w:pPr>
              <w:keepNext w:val="0"/>
              <w:ind w:left="0"/>
              <w:rPr>
                <w:sz w:val="20"/>
                <w:szCs w:val="20"/>
              </w:rPr>
            </w:pPr>
            <w:r w:rsidRPr="00DC65EC">
              <w:rPr>
                <w:sz w:val="20"/>
                <w:szCs w:val="20"/>
              </w:rPr>
              <w:t>- svou činnost a učení si sám plánuje a organizuje</w:t>
            </w:r>
          </w:p>
          <w:p w14:paraId="14248BB9" w14:textId="77777777" w:rsidR="008B695B" w:rsidRPr="00E53B11" w:rsidRDefault="00DC65EC" w:rsidP="00DC65EC">
            <w:pPr>
              <w:ind w:left="0"/>
              <w:rPr>
                <w:sz w:val="20"/>
                <w:szCs w:val="20"/>
              </w:rPr>
            </w:pPr>
            <w:r w:rsidRPr="00DC65EC">
              <w:rPr>
                <w:sz w:val="20"/>
                <w:szCs w:val="20"/>
              </w:rPr>
              <w:t>- rozvíjí schopnost jedince vnímat umělecké dílo</w:t>
            </w:r>
          </w:p>
        </w:tc>
      </w:tr>
      <w:tr w:rsidR="008B695B" w:rsidRPr="00941A12" w14:paraId="45C92352" w14:textId="77777777" w:rsidTr="002E22A8">
        <w:trPr>
          <w:trHeight w:val="658"/>
        </w:trPr>
        <w:tc>
          <w:tcPr>
            <w:tcW w:w="2835" w:type="dxa"/>
          </w:tcPr>
          <w:p w14:paraId="7A67BC25" w14:textId="77777777" w:rsidR="008B695B" w:rsidRPr="00E53B11" w:rsidRDefault="008B695B" w:rsidP="002E22A8">
            <w:pPr>
              <w:ind w:left="0"/>
              <w:jc w:val="center"/>
              <w:rPr>
                <w:b/>
                <w:sz w:val="20"/>
                <w:szCs w:val="20"/>
              </w:rPr>
            </w:pPr>
            <w:r w:rsidRPr="00E53B11">
              <w:rPr>
                <w:b/>
                <w:sz w:val="20"/>
                <w:szCs w:val="20"/>
              </w:rPr>
              <w:t>2.</w:t>
            </w:r>
          </w:p>
          <w:p w14:paraId="78A9E25B" w14:textId="77777777" w:rsidR="008B695B" w:rsidRDefault="008B695B" w:rsidP="002E22A8">
            <w:pPr>
              <w:ind w:left="0"/>
              <w:jc w:val="center"/>
              <w:rPr>
                <w:b/>
                <w:caps/>
                <w:sz w:val="20"/>
                <w:szCs w:val="20"/>
              </w:rPr>
            </w:pPr>
            <w:r w:rsidRPr="00E53B11">
              <w:rPr>
                <w:b/>
                <w:caps/>
                <w:sz w:val="20"/>
                <w:szCs w:val="20"/>
              </w:rPr>
              <w:t xml:space="preserve">Kompetence k řešení problému </w:t>
            </w:r>
          </w:p>
          <w:p w14:paraId="285DB445" w14:textId="77777777" w:rsidR="008B695B" w:rsidRPr="00E53B11" w:rsidRDefault="008B695B" w:rsidP="002E22A8">
            <w:pPr>
              <w:ind w:left="0"/>
              <w:rPr>
                <w:b/>
                <w:sz w:val="20"/>
                <w:szCs w:val="20"/>
              </w:rPr>
            </w:pPr>
          </w:p>
        </w:tc>
        <w:tc>
          <w:tcPr>
            <w:tcW w:w="6237" w:type="dxa"/>
          </w:tcPr>
          <w:p w14:paraId="2DD9949B" w14:textId="77777777" w:rsidR="00DC65EC" w:rsidRPr="00DC65EC" w:rsidRDefault="00DC65EC" w:rsidP="00DC65EC">
            <w:pPr>
              <w:keepNext w:val="0"/>
              <w:ind w:left="0"/>
              <w:rPr>
                <w:sz w:val="20"/>
                <w:szCs w:val="20"/>
              </w:rPr>
            </w:pPr>
            <w:r w:rsidRPr="00DC65EC">
              <w:rPr>
                <w:sz w:val="20"/>
                <w:szCs w:val="20"/>
              </w:rPr>
              <w:t>dokáže diagnostikovat problémovou situaci, vyřešit a obhájit svůj názor (diskuse v galerii,  prezentace svých názorů, živé obrazy, dramatizace)</w:t>
            </w:r>
          </w:p>
          <w:p w14:paraId="0F26DA79" w14:textId="77777777" w:rsidR="00DC65EC" w:rsidRPr="00DC65EC" w:rsidRDefault="00DC65EC" w:rsidP="00DC65EC">
            <w:pPr>
              <w:keepNext w:val="0"/>
              <w:ind w:left="0"/>
              <w:rPr>
                <w:sz w:val="20"/>
                <w:szCs w:val="20"/>
              </w:rPr>
            </w:pPr>
            <w:r w:rsidRPr="00DC65EC">
              <w:rPr>
                <w:sz w:val="20"/>
                <w:szCs w:val="20"/>
              </w:rPr>
              <w:t>- při řešení problému uplatňuje dříve získané vědomosti a dovednosti</w:t>
            </w:r>
          </w:p>
          <w:p w14:paraId="60981777" w14:textId="77777777" w:rsidR="008B695B" w:rsidRPr="00E53B11" w:rsidRDefault="00DC65EC" w:rsidP="00DC65EC">
            <w:pPr>
              <w:ind w:left="0"/>
              <w:rPr>
                <w:sz w:val="20"/>
                <w:szCs w:val="20"/>
              </w:rPr>
            </w:pPr>
            <w:r w:rsidRPr="00DC65EC">
              <w:rPr>
                <w:sz w:val="20"/>
                <w:szCs w:val="20"/>
              </w:rPr>
              <w:t>(spojení teorie s praktickou činností)</w:t>
            </w:r>
          </w:p>
        </w:tc>
      </w:tr>
      <w:tr w:rsidR="008B695B" w:rsidRPr="00941A12" w14:paraId="582C31F8" w14:textId="77777777" w:rsidTr="002E22A8">
        <w:trPr>
          <w:trHeight w:val="658"/>
        </w:trPr>
        <w:tc>
          <w:tcPr>
            <w:tcW w:w="2835" w:type="dxa"/>
          </w:tcPr>
          <w:p w14:paraId="505CDAA1" w14:textId="77777777" w:rsidR="008B695B" w:rsidRPr="00E53B11" w:rsidRDefault="008B695B" w:rsidP="002E22A8">
            <w:pPr>
              <w:ind w:left="0"/>
              <w:jc w:val="center"/>
              <w:rPr>
                <w:b/>
                <w:sz w:val="20"/>
                <w:szCs w:val="20"/>
              </w:rPr>
            </w:pPr>
            <w:r w:rsidRPr="00E53B11">
              <w:rPr>
                <w:b/>
                <w:sz w:val="20"/>
                <w:szCs w:val="20"/>
              </w:rPr>
              <w:t>3.</w:t>
            </w:r>
          </w:p>
          <w:p w14:paraId="153C242A" w14:textId="77777777" w:rsidR="008B695B" w:rsidRDefault="008B695B" w:rsidP="002E22A8">
            <w:pPr>
              <w:ind w:left="0"/>
              <w:jc w:val="center"/>
              <w:rPr>
                <w:b/>
                <w:sz w:val="20"/>
                <w:szCs w:val="20"/>
              </w:rPr>
            </w:pPr>
            <w:r w:rsidRPr="00E53B11">
              <w:rPr>
                <w:b/>
                <w:sz w:val="20"/>
                <w:szCs w:val="20"/>
              </w:rPr>
              <w:t xml:space="preserve">KOMPETENCE KOMUNIKATIVNÍ </w:t>
            </w:r>
          </w:p>
          <w:p w14:paraId="3F441249" w14:textId="77777777" w:rsidR="008B695B" w:rsidRPr="00E53B11" w:rsidRDefault="008B695B" w:rsidP="002E22A8">
            <w:pPr>
              <w:ind w:left="0"/>
              <w:jc w:val="center"/>
              <w:rPr>
                <w:b/>
                <w:sz w:val="20"/>
                <w:szCs w:val="20"/>
              </w:rPr>
            </w:pPr>
          </w:p>
        </w:tc>
        <w:tc>
          <w:tcPr>
            <w:tcW w:w="6237" w:type="dxa"/>
          </w:tcPr>
          <w:p w14:paraId="317E48BF" w14:textId="77777777" w:rsidR="00DC65EC" w:rsidRPr="00DC65EC" w:rsidRDefault="00DC65EC" w:rsidP="00DC65EC">
            <w:pPr>
              <w:keepNext w:val="0"/>
              <w:ind w:left="0"/>
              <w:rPr>
                <w:sz w:val="20"/>
                <w:szCs w:val="20"/>
              </w:rPr>
            </w:pPr>
            <w:r w:rsidRPr="00DC65EC">
              <w:rPr>
                <w:sz w:val="20"/>
                <w:szCs w:val="20"/>
              </w:rPr>
              <w:t xml:space="preserve">- efektivně používá verbální i neverbální prostředky komunikace (písemné projevy, různé výtvarné techniky a jejich prezentace)  </w:t>
            </w:r>
          </w:p>
          <w:p w14:paraId="54B99323" w14:textId="77777777" w:rsidR="00DC65EC" w:rsidRPr="00DC65EC" w:rsidRDefault="00DC65EC" w:rsidP="00DC65EC">
            <w:pPr>
              <w:keepNext w:val="0"/>
              <w:ind w:left="0"/>
              <w:rPr>
                <w:sz w:val="20"/>
                <w:szCs w:val="20"/>
              </w:rPr>
            </w:pPr>
            <w:r w:rsidRPr="00DC65EC">
              <w:rPr>
                <w:sz w:val="20"/>
                <w:szCs w:val="20"/>
              </w:rPr>
              <w:t>- rozvíjí komunikaci mezi studenty (týmová práce, spolupráce na úkolech, projektech)</w:t>
            </w:r>
          </w:p>
          <w:p w14:paraId="6E4E980E" w14:textId="77777777" w:rsidR="008B695B" w:rsidRPr="00E53B11" w:rsidRDefault="00DC65EC" w:rsidP="00DC65EC">
            <w:pPr>
              <w:ind w:left="0"/>
              <w:rPr>
                <w:sz w:val="20"/>
                <w:szCs w:val="20"/>
              </w:rPr>
            </w:pPr>
            <w:r w:rsidRPr="00DC65EC">
              <w:rPr>
                <w:sz w:val="20"/>
                <w:szCs w:val="20"/>
              </w:rPr>
              <w:t>- prezentuje své názory a práce před publikem (výstavy, akce, referáty, prezentace)</w:t>
            </w:r>
          </w:p>
        </w:tc>
      </w:tr>
      <w:tr w:rsidR="008B695B" w:rsidRPr="00941A12" w14:paraId="2D2514C6" w14:textId="77777777" w:rsidTr="002E22A8">
        <w:trPr>
          <w:trHeight w:val="658"/>
        </w:trPr>
        <w:tc>
          <w:tcPr>
            <w:tcW w:w="2835" w:type="dxa"/>
          </w:tcPr>
          <w:p w14:paraId="3285CBB0" w14:textId="77777777" w:rsidR="008B695B" w:rsidRPr="00E53B11" w:rsidRDefault="008B695B" w:rsidP="002E22A8">
            <w:pPr>
              <w:ind w:left="0"/>
              <w:jc w:val="center"/>
              <w:rPr>
                <w:b/>
                <w:sz w:val="20"/>
                <w:szCs w:val="20"/>
              </w:rPr>
            </w:pPr>
            <w:r w:rsidRPr="00E53B11">
              <w:rPr>
                <w:b/>
                <w:sz w:val="20"/>
                <w:szCs w:val="20"/>
              </w:rPr>
              <w:t>4.</w:t>
            </w:r>
          </w:p>
          <w:p w14:paraId="51E3FB8C" w14:textId="77777777" w:rsidR="008B695B" w:rsidRPr="00106D78" w:rsidRDefault="008B695B" w:rsidP="002E22A8">
            <w:pPr>
              <w:ind w:left="0"/>
              <w:jc w:val="center"/>
              <w:rPr>
                <w:b/>
                <w:caps/>
                <w:sz w:val="20"/>
                <w:szCs w:val="20"/>
              </w:rPr>
            </w:pPr>
            <w:r w:rsidRPr="00E53B11">
              <w:rPr>
                <w:b/>
                <w:caps/>
                <w:sz w:val="20"/>
                <w:szCs w:val="20"/>
              </w:rPr>
              <w:t xml:space="preserve">Kompetence sociální a personální </w:t>
            </w:r>
          </w:p>
          <w:p w14:paraId="3236172E" w14:textId="77777777" w:rsidR="008B695B" w:rsidRPr="00E53B11" w:rsidRDefault="008B695B" w:rsidP="002E22A8">
            <w:pPr>
              <w:ind w:left="0"/>
              <w:rPr>
                <w:b/>
                <w:sz w:val="20"/>
                <w:szCs w:val="20"/>
              </w:rPr>
            </w:pPr>
          </w:p>
        </w:tc>
        <w:tc>
          <w:tcPr>
            <w:tcW w:w="6237" w:type="dxa"/>
          </w:tcPr>
          <w:p w14:paraId="60241A13" w14:textId="77777777" w:rsidR="00DC65EC" w:rsidRPr="00DC65EC" w:rsidRDefault="00DC65EC" w:rsidP="00DC65EC">
            <w:pPr>
              <w:keepNext w:val="0"/>
              <w:ind w:left="0"/>
              <w:rPr>
                <w:sz w:val="20"/>
                <w:szCs w:val="20"/>
              </w:rPr>
            </w:pPr>
            <w:r w:rsidRPr="00DC65EC">
              <w:rPr>
                <w:sz w:val="20"/>
                <w:szCs w:val="20"/>
              </w:rPr>
              <w:t>- je schopen pracovat v různorodých skupinách (vzájemné učení, spolupráce se studenty nižšího gymnázia)</w:t>
            </w:r>
          </w:p>
          <w:p w14:paraId="640926FD" w14:textId="77777777" w:rsidR="00DC65EC" w:rsidRPr="00DC65EC" w:rsidRDefault="00DC65EC" w:rsidP="00DC65EC">
            <w:pPr>
              <w:keepNext w:val="0"/>
              <w:ind w:left="0"/>
              <w:rPr>
                <w:sz w:val="20"/>
                <w:szCs w:val="20"/>
              </w:rPr>
            </w:pPr>
            <w:r w:rsidRPr="00DC65EC">
              <w:rPr>
                <w:sz w:val="20"/>
                <w:szCs w:val="20"/>
              </w:rPr>
              <w:t>-  respektuje názor ostatních</w:t>
            </w:r>
          </w:p>
          <w:p w14:paraId="4E299AD1" w14:textId="77777777" w:rsidR="008B695B" w:rsidRPr="00E53B11" w:rsidRDefault="00DC65EC" w:rsidP="00DC65EC">
            <w:pPr>
              <w:ind w:left="0"/>
              <w:rPr>
                <w:sz w:val="20"/>
                <w:szCs w:val="20"/>
              </w:rPr>
            </w:pPr>
            <w:r w:rsidRPr="00DC65EC">
              <w:rPr>
                <w:sz w:val="20"/>
                <w:szCs w:val="20"/>
              </w:rPr>
              <w:t>-  udržuje mezilidské vztahy založené na vzájemné úctě a toleranci</w:t>
            </w:r>
            <w:r w:rsidRPr="00E53B11">
              <w:rPr>
                <w:sz w:val="20"/>
                <w:szCs w:val="20"/>
              </w:rPr>
              <w:t xml:space="preserve"> </w:t>
            </w:r>
          </w:p>
        </w:tc>
      </w:tr>
      <w:tr w:rsidR="008B695B" w:rsidRPr="00941A12" w14:paraId="1392483B" w14:textId="77777777" w:rsidTr="002E22A8">
        <w:trPr>
          <w:trHeight w:val="658"/>
        </w:trPr>
        <w:tc>
          <w:tcPr>
            <w:tcW w:w="2835" w:type="dxa"/>
          </w:tcPr>
          <w:p w14:paraId="029AC966" w14:textId="77777777" w:rsidR="008B695B" w:rsidRPr="00E53B11" w:rsidRDefault="008B695B" w:rsidP="002E22A8">
            <w:pPr>
              <w:ind w:left="0"/>
              <w:jc w:val="center"/>
              <w:rPr>
                <w:b/>
                <w:sz w:val="20"/>
                <w:szCs w:val="20"/>
              </w:rPr>
            </w:pPr>
            <w:r w:rsidRPr="00E53B11">
              <w:rPr>
                <w:b/>
                <w:sz w:val="20"/>
                <w:szCs w:val="20"/>
              </w:rPr>
              <w:t>5.</w:t>
            </w:r>
          </w:p>
          <w:p w14:paraId="072CFCE3" w14:textId="77777777" w:rsidR="008B695B" w:rsidRDefault="008B695B" w:rsidP="002E22A8">
            <w:pPr>
              <w:ind w:left="0"/>
              <w:jc w:val="center"/>
              <w:rPr>
                <w:b/>
                <w:sz w:val="20"/>
                <w:szCs w:val="20"/>
              </w:rPr>
            </w:pPr>
            <w:r w:rsidRPr="00E53B11">
              <w:rPr>
                <w:b/>
                <w:sz w:val="20"/>
                <w:szCs w:val="20"/>
              </w:rPr>
              <w:t>KOMPETENCE OBČANSK</w:t>
            </w:r>
            <w:r>
              <w:rPr>
                <w:b/>
                <w:sz w:val="20"/>
                <w:szCs w:val="20"/>
              </w:rPr>
              <w:t>Á</w:t>
            </w:r>
            <w:r w:rsidRPr="00E53B11">
              <w:rPr>
                <w:b/>
                <w:sz w:val="20"/>
                <w:szCs w:val="20"/>
              </w:rPr>
              <w:t xml:space="preserve"> </w:t>
            </w:r>
          </w:p>
          <w:p w14:paraId="63EE5819" w14:textId="77777777" w:rsidR="008B695B" w:rsidRPr="00E53B11" w:rsidRDefault="008B695B" w:rsidP="002E22A8">
            <w:pPr>
              <w:ind w:left="0"/>
              <w:rPr>
                <w:b/>
                <w:sz w:val="20"/>
                <w:szCs w:val="20"/>
              </w:rPr>
            </w:pPr>
          </w:p>
        </w:tc>
        <w:tc>
          <w:tcPr>
            <w:tcW w:w="6237" w:type="dxa"/>
          </w:tcPr>
          <w:p w14:paraId="49B69A6D" w14:textId="77777777" w:rsidR="00DC65EC" w:rsidRPr="00DC65EC" w:rsidRDefault="00DC65EC" w:rsidP="00DC65EC">
            <w:pPr>
              <w:keepNext w:val="0"/>
              <w:ind w:left="0"/>
              <w:rPr>
                <w:sz w:val="20"/>
                <w:szCs w:val="20"/>
              </w:rPr>
            </w:pPr>
            <w:r w:rsidRPr="00DC65EC">
              <w:rPr>
                <w:sz w:val="20"/>
                <w:szCs w:val="20"/>
              </w:rPr>
              <w:t>-  sleduje události a vývoj veřejného života (sleduje výtvarný život ve městě a regionu, popřípadě v médiích výtvarný život celosvětový)</w:t>
            </w:r>
          </w:p>
          <w:p w14:paraId="7D4F32F7" w14:textId="77777777" w:rsidR="00DC65EC" w:rsidRPr="00DC65EC" w:rsidRDefault="00DC65EC" w:rsidP="00DC65EC">
            <w:pPr>
              <w:keepNext w:val="0"/>
              <w:ind w:left="0"/>
              <w:rPr>
                <w:sz w:val="20"/>
                <w:szCs w:val="20"/>
              </w:rPr>
            </w:pPr>
            <w:r w:rsidRPr="00DC65EC">
              <w:rPr>
                <w:sz w:val="20"/>
                <w:szCs w:val="20"/>
              </w:rPr>
              <w:t xml:space="preserve">- rozšiřuje své poznání a chápání kulturních a duchovních hodnot </w:t>
            </w:r>
          </w:p>
          <w:p w14:paraId="62633918" w14:textId="77777777" w:rsidR="008B695B" w:rsidRPr="00DC65EC" w:rsidRDefault="00DC65EC" w:rsidP="00DC65EC">
            <w:pPr>
              <w:keepNext w:val="0"/>
              <w:ind w:left="0"/>
              <w:rPr>
                <w:sz w:val="20"/>
                <w:szCs w:val="20"/>
              </w:rPr>
            </w:pPr>
            <w:r w:rsidRPr="00DC65EC">
              <w:rPr>
                <w:sz w:val="20"/>
                <w:szCs w:val="20"/>
              </w:rPr>
              <w:t>- účastní se kulturních akcí souvisejících s národními i regionálními tradicemi a aktivně se do těchto akcí zapojuje (exkurze, výstavy, přednášky, akce…)</w:t>
            </w:r>
          </w:p>
        </w:tc>
      </w:tr>
      <w:tr w:rsidR="008B695B" w:rsidRPr="00941A12" w14:paraId="1AF5E6FB" w14:textId="77777777" w:rsidTr="002E22A8">
        <w:trPr>
          <w:trHeight w:val="658"/>
        </w:trPr>
        <w:tc>
          <w:tcPr>
            <w:tcW w:w="2835" w:type="dxa"/>
          </w:tcPr>
          <w:p w14:paraId="6DE9B23C" w14:textId="77777777" w:rsidR="008B695B" w:rsidRPr="00E53B11" w:rsidRDefault="008B695B" w:rsidP="002E22A8">
            <w:pPr>
              <w:ind w:left="0"/>
              <w:jc w:val="center"/>
              <w:rPr>
                <w:b/>
                <w:sz w:val="20"/>
                <w:szCs w:val="20"/>
              </w:rPr>
            </w:pPr>
            <w:r w:rsidRPr="00E53B11">
              <w:rPr>
                <w:b/>
                <w:sz w:val="20"/>
                <w:szCs w:val="20"/>
              </w:rPr>
              <w:t>6.</w:t>
            </w:r>
          </w:p>
          <w:p w14:paraId="3967877B" w14:textId="77777777" w:rsidR="008B695B" w:rsidRDefault="008B695B" w:rsidP="002E22A8">
            <w:pPr>
              <w:ind w:left="0"/>
              <w:jc w:val="center"/>
              <w:rPr>
                <w:b/>
                <w:sz w:val="20"/>
                <w:szCs w:val="20"/>
              </w:rPr>
            </w:pPr>
            <w:r w:rsidRPr="00E53B11">
              <w:rPr>
                <w:b/>
                <w:sz w:val="20"/>
                <w:szCs w:val="20"/>
              </w:rPr>
              <w:t xml:space="preserve">KOMPETENCE </w:t>
            </w:r>
            <w:r>
              <w:rPr>
                <w:b/>
                <w:sz w:val="20"/>
                <w:szCs w:val="20"/>
              </w:rPr>
              <w:t>K PODNIKAVOSTI</w:t>
            </w:r>
          </w:p>
          <w:p w14:paraId="53C551E0" w14:textId="77777777" w:rsidR="008B695B" w:rsidRPr="00E53B11" w:rsidRDefault="008B695B" w:rsidP="002E22A8">
            <w:pPr>
              <w:ind w:left="0"/>
              <w:jc w:val="center"/>
              <w:rPr>
                <w:b/>
                <w:sz w:val="20"/>
                <w:szCs w:val="20"/>
              </w:rPr>
            </w:pPr>
          </w:p>
        </w:tc>
        <w:tc>
          <w:tcPr>
            <w:tcW w:w="6237" w:type="dxa"/>
          </w:tcPr>
          <w:p w14:paraId="53E2D032" w14:textId="77777777" w:rsidR="00DC65EC" w:rsidRPr="00DC65EC" w:rsidRDefault="00DC65EC" w:rsidP="00DC65EC">
            <w:pPr>
              <w:keepNext w:val="0"/>
              <w:ind w:left="0"/>
              <w:rPr>
                <w:sz w:val="20"/>
                <w:szCs w:val="20"/>
              </w:rPr>
            </w:pPr>
            <w:r w:rsidRPr="00DC65EC">
              <w:rPr>
                <w:sz w:val="20"/>
                <w:szCs w:val="20"/>
              </w:rPr>
              <w:t>- rozvíjí svůj osobní a odborný potenciál (kroužky, soutěže, semináře)</w:t>
            </w:r>
          </w:p>
          <w:p w14:paraId="3F59F57E" w14:textId="77777777" w:rsidR="00DC65EC" w:rsidRPr="00DC65EC" w:rsidRDefault="00DC65EC" w:rsidP="00DC65EC">
            <w:pPr>
              <w:keepNext w:val="0"/>
              <w:ind w:left="0"/>
              <w:rPr>
                <w:sz w:val="20"/>
                <w:szCs w:val="20"/>
              </w:rPr>
            </w:pPr>
            <w:r w:rsidRPr="00DC65EC">
              <w:rPr>
                <w:sz w:val="20"/>
                <w:szCs w:val="20"/>
              </w:rPr>
              <w:t>- využívá dostupné zdroje při plánování a realizaci aktivit</w:t>
            </w:r>
          </w:p>
          <w:p w14:paraId="792BA8C1" w14:textId="77777777" w:rsidR="008B695B" w:rsidRPr="00E53B11" w:rsidRDefault="008B695B" w:rsidP="002E22A8">
            <w:pPr>
              <w:ind w:left="0"/>
              <w:rPr>
                <w:sz w:val="20"/>
                <w:szCs w:val="20"/>
              </w:rPr>
            </w:pPr>
          </w:p>
        </w:tc>
      </w:tr>
    </w:tbl>
    <w:p w14:paraId="66AAF031" w14:textId="77777777" w:rsidR="008B695B" w:rsidRDefault="008B695B" w:rsidP="008B695B">
      <w:pPr>
        <w:ind w:left="0"/>
      </w:pPr>
    </w:p>
    <w:p w14:paraId="46CD6CCE" w14:textId="77777777" w:rsidR="00DC65EC" w:rsidRPr="005D6C8F" w:rsidRDefault="008B695B" w:rsidP="005D6C8F">
      <w:r w:rsidRPr="00E6602F">
        <w:t>M, F (metody a formy)</w:t>
      </w:r>
    </w:p>
    <w:p w14:paraId="51D3EEFB" w14:textId="77777777" w:rsidR="008B695B" w:rsidRDefault="008B695B" w:rsidP="008B695B">
      <w:pPr>
        <w:pStyle w:val="Nadpis4"/>
      </w:pPr>
      <w:r w:rsidRPr="008046D7">
        <w:t>Vzdělávací obsah vyučovacího předmětu</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18"/>
        <w:gridCol w:w="2693"/>
        <w:gridCol w:w="1877"/>
      </w:tblGrid>
      <w:tr w:rsidR="008B695B" w:rsidRPr="00E53B11" w14:paraId="3BAD4C72" w14:textId="77777777" w:rsidTr="002E22A8">
        <w:trPr>
          <w:trHeight w:val="851"/>
          <w:tblHeader/>
        </w:trPr>
        <w:tc>
          <w:tcPr>
            <w:tcW w:w="2835" w:type="dxa"/>
            <w:tcBorders>
              <w:top w:val="double" w:sz="4" w:space="0" w:color="auto"/>
              <w:left w:val="double" w:sz="4" w:space="0" w:color="auto"/>
              <w:bottom w:val="double" w:sz="4" w:space="0" w:color="auto"/>
              <w:right w:val="double" w:sz="4" w:space="0" w:color="auto"/>
            </w:tcBorders>
            <w:shd w:val="pct5" w:color="auto" w:fill="auto"/>
          </w:tcPr>
          <w:p w14:paraId="4A83EC59" w14:textId="77777777" w:rsidR="008B695B" w:rsidRDefault="008B695B" w:rsidP="002E22A8">
            <w:pPr>
              <w:ind w:left="0"/>
              <w:jc w:val="center"/>
            </w:pPr>
            <w:r w:rsidRPr="008324FC">
              <w:lastRenderedPageBreak/>
              <w:t>Oblast</w:t>
            </w:r>
            <w:r>
              <w:t>:</w:t>
            </w:r>
          </w:p>
          <w:p w14:paraId="420EF204" w14:textId="77777777" w:rsidR="008B695B" w:rsidRPr="00E53B11" w:rsidRDefault="008B695B" w:rsidP="002E22A8">
            <w:pPr>
              <w:ind w:left="0"/>
              <w:jc w:val="center"/>
              <w:rPr>
                <w:b/>
              </w:rPr>
            </w:pPr>
            <w:r>
              <w:rPr>
                <w:b/>
              </w:rPr>
              <w:t>Člověk a společnost</w:t>
            </w:r>
          </w:p>
        </w:tc>
        <w:tc>
          <w:tcPr>
            <w:tcW w:w="5211" w:type="dxa"/>
            <w:gridSpan w:val="2"/>
            <w:tcBorders>
              <w:top w:val="double" w:sz="4" w:space="0" w:color="auto"/>
              <w:left w:val="double" w:sz="4" w:space="0" w:color="auto"/>
              <w:bottom w:val="double" w:sz="4" w:space="0" w:color="auto"/>
              <w:right w:val="double" w:sz="4" w:space="0" w:color="auto"/>
            </w:tcBorders>
            <w:shd w:val="pct5" w:color="auto" w:fill="auto"/>
          </w:tcPr>
          <w:p w14:paraId="52675B91" w14:textId="77777777" w:rsidR="008B695B" w:rsidRDefault="008B695B" w:rsidP="002E22A8">
            <w:pPr>
              <w:ind w:left="0"/>
              <w:jc w:val="center"/>
            </w:pPr>
            <w:r>
              <w:t>Předmět:</w:t>
            </w:r>
          </w:p>
          <w:p w14:paraId="6230BAE4" w14:textId="77777777" w:rsidR="008B695B" w:rsidRPr="00E53B11" w:rsidRDefault="00DC65EC" w:rsidP="00DC65EC">
            <w:pPr>
              <w:ind w:left="0"/>
              <w:jc w:val="center"/>
              <w:rPr>
                <w:b/>
              </w:rPr>
            </w:pPr>
            <w:r>
              <w:rPr>
                <w:b/>
              </w:rPr>
              <w:t>Výtvarná</w:t>
            </w:r>
            <w:r w:rsidR="008B695B">
              <w:rPr>
                <w:b/>
              </w:rPr>
              <w:t xml:space="preserve"> výchova</w:t>
            </w:r>
          </w:p>
        </w:tc>
        <w:tc>
          <w:tcPr>
            <w:tcW w:w="1877" w:type="dxa"/>
            <w:tcBorders>
              <w:top w:val="double" w:sz="4" w:space="0" w:color="auto"/>
              <w:left w:val="double" w:sz="4" w:space="0" w:color="auto"/>
              <w:bottom w:val="double" w:sz="4" w:space="0" w:color="auto"/>
              <w:right w:val="double" w:sz="4" w:space="0" w:color="auto"/>
            </w:tcBorders>
            <w:shd w:val="pct5" w:color="auto" w:fill="auto"/>
          </w:tcPr>
          <w:p w14:paraId="027EA848" w14:textId="77777777" w:rsidR="008B695B" w:rsidRDefault="008B695B" w:rsidP="002E22A8">
            <w:pPr>
              <w:ind w:left="0"/>
              <w:jc w:val="center"/>
            </w:pPr>
            <w:r>
              <w:t>Období:</w:t>
            </w:r>
          </w:p>
          <w:p w14:paraId="500A7167" w14:textId="77777777" w:rsidR="008B695B" w:rsidRPr="00E53B11" w:rsidRDefault="008B695B" w:rsidP="002E22A8">
            <w:pPr>
              <w:ind w:left="0"/>
              <w:jc w:val="center"/>
              <w:rPr>
                <w:b/>
              </w:rPr>
            </w:pPr>
            <w:r>
              <w:t>1.-2.r. (V.-VI.)</w:t>
            </w:r>
          </w:p>
        </w:tc>
      </w:tr>
      <w:tr w:rsidR="008B695B" w:rsidRPr="00E53B11" w14:paraId="3509C9F1" w14:textId="77777777" w:rsidTr="002E22A8">
        <w:trPr>
          <w:trHeight w:val="905"/>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025A7B99" w14:textId="77777777" w:rsidR="008B695B" w:rsidRDefault="008B695B" w:rsidP="002E22A8">
            <w:pPr>
              <w:snapToGrid w:val="0"/>
              <w:ind w:left="0"/>
              <w:jc w:val="center"/>
              <w:rPr>
                <w:b/>
              </w:rPr>
            </w:pPr>
            <w:r>
              <w:rPr>
                <w:b/>
              </w:rPr>
              <w:t>Očekávané výstupy RVP-G</w:t>
            </w:r>
          </w:p>
        </w:tc>
        <w:tc>
          <w:tcPr>
            <w:tcW w:w="2518" w:type="dxa"/>
            <w:tcBorders>
              <w:top w:val="double" w:sz="4" w:space="0" w:color="auto"/>
              <w:left w:val="double" w:sz="4" w:space="0" w:color="auto"/>
              <w:bottom w:val="double" w:sz="4" w:space="0" w:color="auto"/>
              <w:right w:val="double" w:sz="4" w:space="0" w:color="auto"/>
            </w:tcBorders>
            <w:shd w:val="clear" w:color="auto" w:fill="F3F3F3"/>
          </w:tcPr>
          <w:p w14:paraId="64444950" w14:textId="77777777" w:rsidR="008B695B" w:rsidRDefault="008B695B" w:rsidP="002E22A8">
            <w:pPr>
              <w:snapToGrid w:val="0"/>
              <w:ind w:left="0"/>
              <w:jc w:val="center"/>
              <w:rPr>
                <w:b/>
              </w:rPr>
            </w:pPr>
            <w:r>
              <w:rPr>
                <w:b/>
              </w:rPr>
              <w:t xml:space="preserve">Výstupy ŠVP - žák </w:t>
            </w:r>
          </w:p>
        </w:tc>
        <w:tc>
          <w:tcPr>
            <w:tcW w:w="2693" w:type="dxa"/>
            <w:tcBorders>
              <w:top w:val="double" w:sz="4" w:space="0" w:color="auto"/>
              <w:left w:val="double" w:sz="4" w:space="0" w:color="auto"/>
              <w:bottom w:val="double" w:sz="4" w:space="0" w:color="auto"/>
              <w:right w:val="double" w:sz="4" w:space="0" w:color="auto"/>
            </w:tcBorders>
            <w:shd w:val="clear" w:color="auto" w:fill="F3F3F3"/>
          </w:tcPr>
          <w:p w14:paraId="2ABD6CC4" w14:textId="77777777" w:rsidR="008B695B" w:rsidRDefault="008B695B" w:rsidP="002E22A8">
            <w:pPr>
              <w:snapToGrid w:val="0"/>
              <w:ind w:left="0"/>
              <w:jc w:val="center"/>
              <w:rPr>
                <w:b/>
              </w:rPr>
            </w:pPr>
            <w:r>
              <w:rPr>
                <w:b/>
              </w:rPr>
              <w:t>Učivo</w:t>
            </w:r>
          </w:p>
        </w:tc>
        <w:tc>
          <w:tcPr>
            <w:tcW w:w="1877" w:type="dxa"/>
            <w:tcBorders>
              <w:top w:val="double" w:sz="4" w:space="0" w:color="auto"/>
              <w:left w:val="double" w:sz="4" w:space="0" w:color="auto"/>
              <w:bottom w:val="double" w:sz="4" w:space="0" w:color="auto"/>
              <w:right w:val="double" w:sz="4" w:space="0" w:color="auto"/>
            </w:tcBorders>
            <w:shd w:val="clear" w:color="auto" w:fill="F3F3F3"/>
          </w:tcPr>
          <w:p w14:paraId="4002587F" w14:textId="77777777" w:rsidR="008B695B" w:rsidRDefault="008B695B" w:rsidP="002E22A8">
            <w:pPr>
              <w:snapToGrid w:val="0"/>
              <w:ind w:left="0"/>
              <w:jc w:val="center"/>
              <w:rPr>
                <w:b/>
              </w:rPr>
            </w:pPr>
            <w:r>
              <w:rPr>
                <w:b/>
              </w:rPr>
              <w:t>Průřezová témata, vazby</w:t>
            </w:r>
          </w:p>
        </w:tc>
      </w:tr>
      <w:tr w:rsidR="008B695B" w:rsidRPr="00E53B11" w14:paraId="1527BF90" w14:textId="77777777" w:rsidTr="002E22A8">
        <w:trPr>
          <w:trHeight w:val="567"/>
        </w:trPr>
        <w:tc>
          <w:tcPr>
            <w:tcW w:w="9923" w:type="dxa"/>
            <w:gridSpan w:val="4"/>
            <w:shd w:val="clear" w:color="auto" w:fill="F2F2F2"/>
          </w:tcPr>
          <w:p w14:paraId="5394F92B" w14:textId="77777777" w:rsidR="008B695B" w:rsidRPr="0048049A" w:rsidRDefault="008B695B" w:rsidP="002E22A8">
            <w:pPr>
              <w:ind w:left="1080"/>
              <w:jc w:val="center"/>
              <w:rPr>
                <w:sz w:val="28"/>
                <w:szCs w:val="28"/>
              </w:rPr>
            </w:pPr>
            <w:r>
              <w:rPr>
                <w:sz w:val="28"/>
                <w:szCs w:val="28"/>
              </w:rPr>
              <w:t>1. (V.)</w:t>
            </w:r>
          </w:p>
        </w:tc>
      </w:tr>
      <w:tr w:rsidR="008B695B" w:rsidRPr="00E53B11" w14:paraId="362C5EE3" w14:textId="77777777" w:rsidTr="002E22A8">
        <w:trPr>
          <w:trHeight w:val="896"/>
        </w:trPr>
        <w:tc>
          <w:tcPr>
            <w:tcW w:w="2835" w:type="dxa"/>
          </w:tcPr>
          <w:p w14:paraId="30ECC218" w14:textId="77777777" w:rsidR="00DC65EC" w:rsidRPr="00DC65EC" w:rsidRDefault="00DC65EC" w:rsidP="00DC65EC">
            <w:pPr>
              <w:keepNext w:val="0"/>
              <w:ind w:left="0"/>
            </w:pPr>
            <w:r w:rsidRPr="00DC65EC">
              <w:rPr>
                <w:rFonts w:ascii="Times" w:hAnsi="Times"/>
                <w:color w:val="231F20"/>
                <w:sz w:val="21"/>
              </w:rPr>
              <w:t xml:space="preserve">-porovnává různé znakové systémy, např. mluveného i psaného jazyka, </w:t>
            </w:r>
            <w:proofErr w:type="spellStart"/>
            <w:r w:rsidRPr="00DC65EC">
              <w:rPr>
                <w:rFonts w:ascii="Times" w:hAnsi="Times"/>
                <w:color w:val="231F20"/>
                <w:sz w:val="21"/>
              </w:rPr>
              <w:t>hudby,dramatického</w:t>
            </w:r>
            <w:proofErr w:type="spellEnd"/>
            <w:r w:rsidRPr="00DC65EC">
              <w:rPr>
                <w:rFonts w:ascii="Times" w:hAnsi="Times"/>
                <w:color w:val="231F20"/>
                <w:sz w:val="21"/>
              </w:rPr>
              <w:t xml:space="preserve"> umění</w:t>
            </w:r>
          </w:p>
          <w:p w14:paraId="05DED0D7" w14:textId="77777777" w:rsidR="008B695B" w:rsidRDefault="008B695B" w:rsidP="002E22A8">
            <w:pPr>
              <w:ind w:left="0"/>
              <w:rPr>
                <w:sz w:val="18"/>
                <w:szCs w:val="18"/>
              </w:rPr>
            </w:pPr>
          </w:p>
        </w:tc>
        <w:tc>
          <w:tcPr>
            <w:tcW w:w="2518" w:type="dxa"/>
          </w:tcPr>
          <w:p w14:paraId="4FFE6B79" w14:textId="77777777" w:rsidR="00DC65EC" w:rsidRPr="00DC65EC" w:rsidRDefault="00DC65EC" w:rsidP="00DC65EC">
            <w:pPr>
              <w:keepNext w:val="0"/>
              <w:ind w:left="0"/>
              <w:rPr>
                <w:color w:val="000000"/>
                <w:sz w:val="20"/>
              </w:rPr>
            </w:pPr>
            <w:r w:rsidRPr="00DC65EC">
              <w:rPr>
                <w:color w:val="000000"/>
                <w:sz w:val="20"/>
              </w:rPr>
              <w:t>vědomě uplatňuje tvořivost při vlastních aktivitách, objasní její význam v procesu umělecké tvorby i v životě i jako základního faktoru</w:t>
            </w:r>
          </w:p>
          <w:p w14:paraId="6E6DD09A" w14:textId="77777777" w:rsidR="00DC65EC" w:rsidRPr="00DC65EC" w:rsidRDefault="00DC65EC" w:rsidP="00DC65EC">
            <w:pPr>
              <w:keepNext w:val="0"/>
              <w:ind w:left="0"/>
              <w:rPr>
                <w:color w:val="000000"/>
                <w:sz w:val="20"/>
              </w:rPr>
            </w:pPr>
            <w:r w:rsidRPr="00DC65EC">
              <w:rPr>
                <w:color w:val="000000"/>
                <w:sz w:val="20"/>
              </w:rPr>
              <w:t xml:space="preserve">rozvoje své </w:t>
            </w:r>
          </w:p>
          <w:p w14:paraId="05E8A760" w14:textId="77777777" w:rsidR="00DC65EC" w:rsidRPr="00DC65EC" w:rsidRDefault="00DC65EC" w:rsidP="00DC65EC">
            <w:pPr>
              <w:keepNext w:val="0"/>
              <w:widowControl w:val="0"/>
              <w:suppressAutoHyphens/>
              <w:ind w:left="0"/>
              <w:rPr>
                <w:rFonts w:eastAsia="Courier New"/>
                <w:color w:val="000000"/>
                <w:sz w:val="20"/>
                <w:szCs w:val="20"/>
              </w:rPr>
            </w:pPr>
            <w:r w:rsidRPr="00DC65EC">
              <w:rPr>
                <w:rFonts w:eastAsia="Courier New"/>
                <w:color w:val="000000"/>
                <w:sz w:val="20"/>
                <w:szCs w:val="20"/>
              </w:rPr>
              <w:t xml:space="preserve">osobnosti </w:t>
            </w:r>
          </w:p>
          <w:p w14:paraId="4969B211" w14:textId="77777777" w:rsidR="00DC65EC" w:rsidRPr="00DC65EC" w:rsidRDefault="00DC65EC" w:rsidP="00DC65EC">
            <w:pPr>
              <w:keepNext w:val="0"/>
              <w:widowControl w:val="0"/>
              <w:suppressAutoHyphens/>
              <w:ind w:left="0"/>
              <w:rPr>
                <w:rFonts w:eastAsia="Courier New"/>
                <w:color w:val="000000"/>
                <w:sz w:val="20"/>
                <w:szCs w:val="20"/>
              </w:rPr>
            </w:pPr>
            <w:r w:rsidRPr="00DC65EC">
              <w:rPr>
                <w:rFonts w:eastAsia="Courier New"/>
                <w:color w:val="000000"/>
                <w:sz w:val="20"/>
                <w:szCs w:val="20"/>
              </w:rPr>
              <w:t xml:space="preserve">· vysvětlí umělecký znakový systém jako systém vnitřně diferencovaný a </w:t>
            </w:r>
          </w:p>
          <w:p w14:paraId="76E105BF" w14:textId="77777777" w:rsidR="00DC65EC" w:rsidRPr="00DC65EC" w:rsidRDefault="00DC65EC" w:rsidP="00DC65EC">
            <w:pPr>
              <w:keepNext w:val="0"/>
              <w:widowControl w:val="0"/>
              <w:suppressAutoHyphens/>
              <w:ind w:left="0"/>
              <w:rPr>
                <w:rFonts w:eastAsia="Courier New"/>
                <w:color w:val="000000"/>
                <w:sz w:val="20"/>
                <w:szCs w:val="20"/>
              </w:rPr>
            </w:pPr>
            <w:r w:rsidRPr="00DC65EC">
              <w:rPr>
                <w:rFonts w:eastAsia="Courier New"/>
                <w:color w:val="000000"/>
                <w:sz w:val="20"/>
                <w:szCs w:val="20"/>
              </w:rPr>
              <w:t xml:space="preserve">rozpozná v něm umělecké znaky od objevných až po konvenční </w:t>
            </w:r>
          </w:p>
          <w:p w14:paraId="31A66CD8" w14:textId="77777777" w:rsidR="00DC65EC" w:rsidRPr="00DC65EC" w:rsidRDefault="00DC65EC" w:rsidP="00DC65EC">
            <w:pPr>
              <w:keepNext w:val="0"/>
              <w:widowControl w:val="0"/>
              <w:suppressAutoHyphens/>
              <w:ind w:left="0"/>
              <w:rPr>
                <w:rFonts w:eastAsia="Courier New"/>
                <w:color w:val="000000"/>
                <w:sz w:val="20"/>
                <w:szCs w:val="20"/>
              </w:rPr>
            </w:pPr>
            <w:r w:rsidRPr="00DC65EC">
              <w:rPr>
                <w:rFonts w:eastAsia="Courier New"/>
                <w:color w:val="000000"/>
                <w:sz w:val="20"/>
                <w:szCs w:val="20"/>
              </w:rPr>
              <w:t xml:space="preserve">· na příkladech vysvětlí roli uměleckého znaku jako neukončenou, </w:t>
            </w:r>
          </w:p>
          <w:p w14:paraId="58AA6911" w14:textId="77777777" w:rsidR="00DC65EC" w:rsidRPr="00DC65EC" w:rsidRDefault="00DC65EC" w:rsidP="00DC65EC">
            <w:pPr>
              <w:keepNext w:val="0"/>
              <w:widowControl w:val="0"/>
              <w:suppressAutoHyphens/>
              <w:ind w:left="0"/>
              <w:rPr>
                <w:rFonts w:eastAsia="Courier New"/>
                <w:color w:val="000000"/>
                <w:sz w:val="20"/>
                <w:szCs w:val="20"/>
              </w:rPr>
            </w:pPr>
            <w:r w:rsidRPr="00DC65EC">
              <w:rPr>
                <w:rFonts w:eastAsia="Courier New"/>
                <w:color w:val="000000"/>
                <w:sz w:val="20"/>
                <w:szCs w:val="20"/>
              </w:rPr>
              <w:t xml:space="preserve">nedefinitivní ve svém významu; vysvětlí vztah mezi subjektivním </w:t>
            </w:r>
          </w:p>
          <w:p w14:paraId="1C8D9FC6" w14:textId="77777777" w:rsidR="00DC65EC" w:rsidRPr="00DC65EC" w:rsidRDefault="00DC65EC" w:rsidP="00DC65EC">
            <w:pPr>
              <w:keepNext w:val="0"/>
              <w:widowControl w:val="0"/>
              <w:suppressAutoHyphens/>
              <w:ind w:left="0"/>
              <w:rPr>
                <w:rFonts w:eastAsia="Courier New"/>
                <w:color w:val="000000"/>
                <w:sz w:val="20"/>
                <w:szCs w:val="20"/>
              </w:rPr>
            </w:pPr>
            <w:r w:rsidRPr="00DC65EC">
              <w:rPr>
                <w:rFonts w:eastAsia="Courier New"/>
                <w:color w:val="000000"/>
                <w:sz w:val="20"/>
                <w:szCs w:val="20"/>
              </w:rPr>
              <w:t xml:space="preserve">obsahem znaku a významem získaným v komunikaci </w:t>
            </w:r>
          </w:p>
          <w:p w14:paraId="0037264E" w14:textId="77777777" w:rsidR="00DC65EC" w:rsidRPr="00DC65EC" w:rsidRDefault="00DC65EC" w:rsidP="00DC65EC">
            <w:pPr>
              <w:keepNext w:val="0"/>
              <w:widowControl w:val="0"/>
              <w:suppressAutoHyphens/>
              <w:ind w:left="0"/>
              <w:rPr>
                <w:rFonts w:eastAsia="Courier New"/>
                <w:color w:val="000000"/>
                <w:sz w:val="20"/>
                <w:szCs w:val="20"/>
              </w:rPr>
            </w:pPr>
            <w:r w:rsidRPr="00DC65EC">
              <w:rPr>
                <w:rFonts w:eastAsia="Courier New"/>
                <w:color w:val="000000"/>
                <w:sz w:val="20"/>
                <w:szCs w:val="20"/>
              </w:rPr>
              <w:t xml:space="preserve">· objasní význam osobně založených podnětů na vznik estetického </w:t>
            </w:r>
          </w:p>
          <w:p w14:paraId="5EC53ABA" w14:textId="77777777" w:rsidR="00DC65EC" w:rsidRPr="00DC65EC" w:rsidRDefault="00DC65EC" w:rsidP="00DC65EC">
            <w:pPr>
              <w:keepNext w:val="0"/>
              <w:widowControl w:val="0"/>
              <w:suppressAutoHyphens/>
              <w:ind w:left="0"/>
              <w:rPr>
                <w:rFonts w:eastAsia="Courier New"/>
                <w:color w:val="000000"/>
                <w:sz w:val="20"/>
                <w:szCs w:val="20"/>
              </w:rPr>
            </w:pPr>
            <w:r w:rsidRPr="00DC65EC">
              <w:rPr>
                <w:rFonts w:eastAsia="Courier New"/>
                <w:color w:val="000000"/>
                <w:sz w:val="20"/>
                <w:szCs w:val="20"/>
              </w:rPr>
              <w:t xml:space="preserve">prožitku; popíše vlastní zkušenosti i zkušenosti s uměním, které s jeho </w:t>
            </w:r>
          </w:p>
          <w:p w14:paraId="4F6ADAD8" w14:textId="77777777" w:rsidR="00DC65EC" w:rsidRPr="00DC65EC" w:rsidRDefault="00DC65EC" w:rsidP="00DC65EC">
            <w:pPr>
              <w:keepNext w:val="0"/>
              <w:widowControl w:val="0"/>
              <w:suppressAutoHyphens/>
              <w:ind w:left="0"/>
              <w:rPr>
                <w:rFonts w:eastAsia="Courier New"/>
                <w:color w:val="000000"/>
                <w:sz w:val="20"/>
                <w:szCs w:val="20"/>
              </w:rPr>
            </w:pPr>
            <w:r w:rsidRPr="00DC65EC">
              <w:rPr>
                <w:rFonts w:eastAsia="Courier New"/>
                <w:color w:val="000000"/>
                <w:sz w:val="20"/>
                <w:szCs w:val="20"/>
              </w:rPr>
              <w:t xml:space="preserve">vznikem souvisejí </w:t>
            </w:r>
          </w:p>
          <w:p w14:paraId="515A8090" w14:textId="77777777" w:rsidR="00DC65EC" w:rsidRPr="00DC65EC" w:rsidRDefault="00DC65EC" w:rsidP="00DC65EC">
            <w:pPr>
              <w:keepNext w:val="0"/>
              <w:widowControl w:val="0"/>
              <w:suppressAutoHyphens/>
              <w:ind w:left="0"/>
              <w:rPr>
                <w:rFonts w:eastAsia="Courier New"/>
                <w:color w:val="000000"/>
                <w:sz w:val="20"/>
                <w:szCs w:val="20"/>
              </w:rPr>
            </w:pPr>
            <w:r w:rsidRPr="00DC65EC">
              <w:rPr>
                <w:rFonts w:eastAsia="Courier New"/>
                <w:color w:val="000000"/>
                <w:sz w:val="20"/>
                <w:szCs w:val="20"/>
              </w:rPr>
              <w:t xml:space="preserve">· vysvětlí, jaké předpoklady jsou zapotřebí k recepci uměleckého díla a </w:t>
            </w:r>
          </w:p>
          <w:p w14:paraId="1802E3F7" w14:textId="77777777" w:rsidR="00DC65EC" w:rsidRPr="00DC65EC" w:rsidRDefault="00DC65EC" w:rsidP="00DC65EC">
            <w:pPr>
              <w:keepNext w:val="0"/>
              <w:widowControl w:val="0"/>
              <w:suppressAutoHyphens/>
              <w:ind w:left="0"/>
              <w:rPr>
                <w:rFonts w:eastAsia="Courier New"/>
                <w:color w:val="000000"/>
                <w:sz w:val="20"/>
                <w:szCs w:val="20"/>
              </w:rPr>
            </w:pPr>
            <w:r w:rsidRPr="00DC65EC">
              <w:rPr>
                <w:rFonts w:eastAsia="Courier New"/>
                <w:color w:val="000000"/>
                <w:sz w:val="20"/>
                <w:szCs w:val="20"/>
              </w:rPr>
              <w:t xml:space="preserve">zejména k porozumění uměleckým dílům současnosti </w:t>
            </w:r>
          </w:p>
          <w:p w14:paraId="41F0316E" w14:textId="77777777" w:rsidR="00DC65EC" w:rsidRPr="00DC65EC" w:rsidRDefault="00DC65EC" w:rsidP="00DC65EC">
            <w:pPr>
              <w:keepNext w:val="0"/>
              <w:widowControl w:val="0"/>
              <w:suppressAutoHyphens/>
              <w:ind w:left="0"/>
              <w:rPr>
                <w:rFonts w:eastAsia="Courier New"/>
                <w:color w:val="000000"/>
                <w:sz w:val="20"/>
                <w:szCs w:val="20"/>
              </w:rPr>
            </w:pPr>
            <w:r w:rsidRPr="00DC65EC">
              <w:rPr>
                <w:rFonts w:eastAsia="Courier New"/>
                <w:color w:val="000000"/>
                <w:sz w:val="20"/>
                <w:szCs w:val="20"/>
              </w:rPr>
              <w:t xml:space="preserve">· objasní podstatné rysy magického, mýtického, univerzalistického, </w:t>
            </w:r>
          </w:p>
          <w:p w14:paraId="36A5135E" w14:textId="77777777" w:rsidR="00DC65EC" w:rsidRPr="00DC65EC" w:rsidRDefault="00DC65EC" w:rsidP="00DC65EC">
            <w:pPr>
              <w:keepNext w:val="0"/>
              <w:widowControl w:val="0"/>
              <w:suppressAutoHyphens/>
              <w:ind w:left="0"/>
              <w:rPr>
                <w:rFonts w:eastAsia="Courier New"/>
                <w:color w:val="000000"/>
                <w:sz w:val="20"/>
                <w:szCs w:val="20"/>
              </w:rPr>
            </w:pPr>
            <w:r w:rsidRPr="00DC65EC">
              <w:rPr>
                <w:rFonts w:eastAsia="Courier New"/>
                <w:color w:val="000000"/>
                <w:sz w:val="20"/>
                <w:szCs w:val="20"/>
              </w:rPr>
              <w:t xml:space="preserve">modernistického přístupu k uměleckému procesu, rozpozná je </w:t>
            </w:r>
          </w:p>
          <w:p w14:paraId="75E4BEC8" w14:textId="77777777" w:rsidR="00DC65EC" w:rsidRPr="00DC65EC" w:rsidRDefault="00DC65EC" w:rsidP="00DC65EC">
            <w:pPr>
              <w:keepNext w:val="0"/>
              <w:widowControl w:val="0"/>
              <w:suppressAutoHyphens/>
              <w:ind w:left="0"/>
              <w:rPr>
                <w:rFonts w:eastAsia="Courier New"/>
                <w:color w:val="000000"/>
                <w:sz w:val="20"/>
                <w:szCs w:val="20"/>
              </w:rPr>
            </w:pPr>
            <w:r w:rsidRPr="00DC65EC">
              <w:rPr>
                <w:rFonts w:eastAsia="Courier New"/>
                <w:color w:val="000000"/>
                <w:sz w:val="20"/>
                <w:szCs w:val="20"/>
              </w:rPr>
              <w:t xml:space="preserve">v současném umění a na příkladech vysvětlí posun v jejich obsahu </w:t>
            </w:r>
          </w:p>
          <w:p w14:paraId="6378035A" w14:textId="77777777" w:rsidR="00DC65EC" w:rsidRPr="00DC65EC" w:rsidRDefault="00DC65EC" w:rsidP="00DC65EC">
            <w:pPr>
              <w:keepNext w:val="0"/>
              <w:widowControl w:val="0"/>
              <w:suppressAutoHyphens/>
              <w:ind w:left="0"/>
              <w:rPr>
                <w:rFonts w:eastAsia="Courier New"/>
                <w:color w:val="000000"/>
                <w:sz w:val="20"/>
                <w:szCs w:val="20"/>
              </w:rPr>
            </w:pPr>
            <w:r w:rsidRPr="00DC65EC">
              <w:rPr>
                <w:rFonts w:eastAsia="Courier New"/>
                <w:color w:val="000000"/>
                <w:sz w:val="20"/>
                <w:szCs w:val="20"/>
              </w:rPr>
              <w:t xml:space="preserve">· objasní podstatné rysy aktuálního (pluralitního, postmodernistického) </w:t>
            </w:r>
          </w:p>
          <w:p w14:paraId="0E2587EA" w14:textId="77777777" w:rsidR="00DC65EC" w:rsidRPr="00DC65EC" w:rsidRDefault="00DC65EC" w:rsidP="00DC65EC">
            <w:pPr>
              <w:keepNext w:val="0"/>
              <w:widowControl w:val="0"/>
              <w:suppressAutoHyphens/>
              <w:ind w:left="0"/>
              <w:rPr>
                <w:rFonts w:eastAsia="Courier New"/>
                <w:color w:val="000000"/>
                <w:sz w:val="20"/>
                <w:szCs w:val="20"/>
              </w:rPr>
            </w:pPr>
            <w:r w:rsidRPr="00DC65EC">
              <w:rPr>
                <w:rFonts w:eastAsia="Courier New"/>
                <w:color w:val="000000"/>
                <w:sz w:val="20"/>
                <w:szCs w:val="20"/>
              </w:rPr>
              <w:t xml:space="preserve">přístupu k uměleckému </w:t>
            </w:r>
            <w:r w:rsidRPr="00DC65EC">
              <w:rPr>
                <w:rFonts w:eastAsia="Courier New"/>
                <w:color w:val="000000"/>
                <w:sz w:val="20"/>
                <w:szCs w:val="20"/>
              </w:rPr>
              <w:lastRenderedPageBreak/>
              <w:t xml:space="preserve">procesu a na základě toho vysvětlí proces vzniku </w:t>
            </w:r>
          </w:p>
          <w:p w14:paraId="50DBC4EB" w14:textId="77777777" w:rsidR="00DC65EC" w:rsidRPr="00DC65EC" w:rsidRDefault="00DC65EC" w:rsidP="00DC65EC">
            <w:pPr>
              <w:keepNext w:val="0"/>
              <w:widowControl w:val="0"/>
              <w:suppressAutoHyphens/>
              <w:ind w:left="0"/>
              <w:rPr>
                <w:rFonts w:eastAsia="Courier New"/>
                <w:color w:val="000000"/>
                <w:sz w:val="20"/>
                <w:szCs w:val="20"/>
              </w:rPr>
            </w:pPr>
            <w:r w:rsidRPr="00DC65EC">
              <w:rPr>
                <w:rFonts w:eastAsia="Courier New"/>
                <w:color w:val="000000"/>
                <w:sz w:val="20"/>
                <w:szCs w:val="20"/>
              </w:rPr>
              <w:t xml:space="preserve">„obecného vkusu“ a „estetických norem“ </w:t>
            </w:r>
          </w:p>
          <w:p w14:paraId="1A1E4BF5" w14:textId="77777777" w:rsidR="00DC65EC" w:rsidRPr="00DC65EC" w:rsidRDefault="00DC65EC" w:rsidP="00DC65EC">
            <w:pPr>
              <w:keepNext w:val="0"/>
              <w:widowControl w:val="0"/>
              <w:suppressAutoHyphens/>
              <w:ind w:left="0"/>
              <w:rPr>
                <w:rFonts w:eastAsia="Courier New"/>
                <w:color w:val="000000"/>
                <w:sz w:val="20"/>
                <w:szCs w:val="20"/>
              </w:rPr>
            </w:pPr>
            <w:r w:rsidRPr="00DC65EC">
              <w:rPr>
                <w:rFonts w:eastAsia="Courier New"/>
                <w:color w:val="000000"/>
                <w:sz w:val="20"/>
                <w:szCs w:val="20"/>
              </w:rPr>
              <w:t xml:space="preserve">· vystihne nejpodstatnější rysy dnešních proměn a na příkladech uvede </w:t>
            </w:r>
          </w:p>
          <w:p w14:paraId="1754AEA7" w14:textId="77777777" w:rsidR="008B695B" w:rsidRDefault="00DC65EC" w:rsidP="00DC65EC">
            <w:pPr>
              <w:ind w:left="0"/>
              <w:rPr>
                <w:sz w:val="18"/>
                <w:szCs w:val="18"/>
              </w:rPr>
            </w:pPr>
            <w:r w:rsidRPr="00DC65EC">
              <w:rPr>
                <w:color w:val="000000"/>
                <w:sz w:val="20"/>
              </w:rPr>
              <w:t>jejich vliv na proměnu komunikace v uměleckém procesu</w:t>
            </w:r>
          </w:p>
        </w:tc>
        <w:tc>
          <w:tcPr>
            <w:tcW w:w="2693" w:type="dxa"/>
          </w:tcPr>
          <w:p w14:paraId="26BCFC6F" w14:textId="77777777" w:rsidR="00DC65EC" w:rsidRPr="00DC65EC" w:rsidRDefault="00DC65EC" w:rsidP="00DC65EC">
            <w:pPr>
              <w:keepNext w:val="0"/>
              <w:widowControl w:val="0"/>
              <w:suppressAutoHyphens/>
              <w:ind w:left="0"/>
              <w:rPr>
                <w:rFonts w:eastAsia="Courier New"/>
                <w:sz w:val="20"/>
                <w:szCs w:val="20"/>
              </w:rPr>
            </w:pPr>
            <w:r w:rsidRPr="00DC65EC">
              <w:rPr>
                <w:rFonts w:eastAsia="Courier New"/>
                <w:b/>
                <w:bCs/>
                <w:sz w:val="20"/>
                <w:szCs w:val="20"/>
              </w:rPr>
              <w:lastRenderedPageBreak/>
              <w:t>Umělecký proces a jeho vývo</w:t>
            </w:r>
            <w:r w:rsidRPr="00DC65EC">
              <w:rPr>
                <w:rFonts w:eastAsia="Courier New"/>
                <w:sz w:val="20"/>
                <w:szCs w:val="20"/>
              </w:rPr>
              <w:t xml:space="preserve">j </w:t>
            </w:r>
          </w:p>
          <w:p w14:paraId="3B2CF7E8" w14:textId="77777777" w:rsidR="00DC65EC" w:rsidRPr="00DC65EC" w:rsidRDefault="00DC65EC" w:rsidP="00DC65EC">
            <w:pPr>
              <w:keepNext w:val="0"/>
              <w:widowControl w:val="0"/>
              <w:suppressAutoHyphens/>
              <w:ind w:left="0"/>
              <w:rPr>
                <w:rFonts w:eastAsia="Courier New"/>
                <w:sz w:val="20"/>
                <w:szCs w:val="20"/>
              </w:rPr>
            </w:pPr>
            <w:r w:rsidRPr="00DC65EC">
              <w:rPr>
                <w:rFonts w:eastAsia="Courier New"/>
                <w:sz w:val="20"/>
                <w:szCs w:val="20"/>
              </w:rPr>
              <w:t xml:space="preserve">· umělecký proces a realita </w:t>
            </w:r>
          </w:p>
          <w:p w14:paraId="472F40FE" w14:textId="77777777" w:rsidR="00DC65EC" w:rsidRPr="00DC65EC" w:rsidRDefault="00DC65EC" w:rsidP="00DC65EC">
            <w:pPr>
              <w:keepNext w:val="0"/>
              <w:widowControl w:val="0"/>
              <w:suppressAutoHyphens/>
              <w:ind w:left="0"/>
              <w:rPr>
                <w:rFonts w:eastAsia="Courier New"/>
                <w:sz w:val="20"/>
                <w:szCs w:val="20"/>
              </w:rPr>
            </w:pPr>
            <w:r w:rsidRPr="00DC65EC">
              <w:rPr>
                <w:rFonts w:eastAsia="Courier New"/>
                <w:sz w:val="20"/>
                <w:szCs w:val="20"/>
              </w:rPr>
              <w:t xml:space="preserve">· chápání uměleckého procesu </w:t>
            </w:r>
          </w:p>
          <w:p w14:paraId="7ADD3593" w14:textId="77777777" w:rsidR="00DC65EC" w:rsidRPr="00DC65EC" w:rsidRDefault="00DC65EC" w:rsidP="00DC65EC">
            <w:pPr>
              <w:keepNext w:val="0"/>
              <w:widowControl w:val="0"/>
              <w:suppressAutoHyphens/>
              <w:ind w:left="0"/>
              <w:rPr>
                <w:rFonts w:eastAsia="Courier New"/>
                <w:sz w:val="20"/>
                <w:szCs w:val="20"/>
              </w:rPr>
            </w:pPr>
            <w:r w:rsidRPr="00DC65EC">
              <w:rPr>
                <w:rFonts w:eastAsia="Courier New"/>
                <w:sz w:val="20"/>
                <w:szCs w:val="20"/>
              </w:rPr>
              <w:t xml:space="preserve">· znakové systémy jednotlivých druhů umění </w:t>
            </w:r>
          </w:p>
          <w:p w14:paraId="135D386C" w14:textId="77777777" w:rsidR="00DC65EC" w:rsidRPr="00DC65EC" w:rsidRDefault="00DC65EC" w:rsidP="00DC65EC">
            <w:pPr>
              <w:keepNext w:val="0"/>
              <w:widowControl w:val="0"/>
              <w:suppressAutoHyphens/>
              <w:ind w:left="0"/>
              <w:rPr>
                <w:rFonts w:eastAsia="Courier New"/>
                <w:sz w:val="20"/>
                <w:szCs w:val="20"/>
              </w:rPr>
            </w:pPr>
            <w:r w:rsidRPr="00DC65EC">
              <w:rPr>
                <w:rFonts w:eastAsia="Courier New"/>
                <w:sz w:val="20"/>
                <w:szCs w:val="20"/>
              </w:rPr>
              <w:t xml:space="preserve">· historické proměny pojetí uměleckého procesu </w:t>
            </w:r>
          </w:p>
          <w:p w14:paraId="7A4A4FFD" w14:textId="77777777" w:rsidR="00DC65EC" w:rsidRPr="00DC65EC" w:rsidRDefault="00DC65EC" w:rsidP="00DC65EC">
            <w:pPr>
              <w:keepNext w:val="0"/>
              <w:widowControl w:val="0"/>
              <w:suppressAutoHyphens/>
              <w:ind w:left="0"/>
              <w:rPr>
                <w:rFonts w:eastAsia="Courier New"/>
                <w:color w:val="000000"/>
                <w:sz w:val="20"/>
                <w:szCs w:val="20"/>
              </w:rPr>
            </w:pPr>
            <w:r w:rsidRPr="00DC65EC">
              <w:rPr>
                <w:rFonts w:eastAsia="Courier New"/>
                <w:color w:val="000000"/>
                <w:sz w:val="20"/>
                <w:szCs w:val="20"/>
              </w:rPr>
              <w:t>· prezentace uměleckého díla</w:t>
            </w:r>
          </w:p>
          <w:p w14:paraId="0FEB8510" w14:textId="77777777" w:rsidR="00DC65EC" w:rsidRPr="00DC65EC" w:rsidRDefault="00DC65EC" w:rsidP="00DC65EC">
            <w:pPr>
              <w:keepNext w:val="0"/>
              <w:widowControl w:val="0"/>
              <w:suppressAutoHyphens/>
              <w:ind w:left="0"/>
              <w:rPr>
                <w:rFonts w:eastAsia="Courier New"/>
                <w:b/>
                <w:bCs/>
                <w:sz w:val="20"/>
                <w:szCs w:val="20"/>
              </w:rPr>
            </w:pPr>
            <w:r w:rsidRPr="00DC65EC">
              <w:rPr>
                <w:rFonts w:eastAsia="Courier New"/>
                <w:b/>
                <w:bCs/>
                <w:sz w:val="20"/>
                <w:szCs w:val="20"/>
              </w:rPr>
              <w:t xml:space="preserve">Role subjektu v uměleckém procesu </w:t>
            </w:r>
          </w:p>
          <w:p w14:paraId="595C7CDF" w14:textId="77777777" w:rsidR="00DC65EC" w:rsidRPr="00DC65EC" w:rsidRDefault="00DC65EC" w:rsidP="00DC65EC">
            <w:pPr>
              <w:keepNext w:val="0"/>
              <w:widowControl w:val="0"/>
              <w:suppressAutoHyphens/>
              <w:ind w:left="0"/>
              <w:rPr>
                <w:rFonts w:eastAsia="Courier New"/>
                <w:sz w:val="20"/>
                <w:szCs w:val="20"/>
              </w:rPr>
            </w:pPr>
            <w:r w:rsidRPr="00DC65EC">
              <w:rPr>
                <w:rFonts w:eastAsia="Courier New"/>
                <w:sz w:val="20"/>
                <w:szCs w:val="20"/>
              </w:rPr>
              <w:t xml:space="preserve">· smyslové vnímání a jeho rozvoj </w:t>
            </w:r>
          </w:p>
          <w:p w14:paraId="4C2F4A7B" w14:textId="77777777" w:rsidR="00DC65EC" w:rsidRPr="00DC65EC" w:rsidRDefault="00DC65EC" w:rsidP="00DC65EC">
            <w:pPr>
              <w:keepNext w:val="0"/>
              <w:widowControl w:val="0"/>
              <w:suppressAutoHyphens/>
              <w:ind w:left="0"/>
              <w:rPr>
                <w:rFonts w:eastAsia="Courier New"/>
                <w:sz w:val="20"/>
                <w:szCs w:val="20"/>
              </w:rPr>
            </w:pPr>
            <w:r w:rsidRPr="00DC65EC">
              <w:rPr>
                <w:rFonts w:eastAsia="Courier New"/>
                <w:sz w:val="20"/>
                <w:szCs w:val="20"/>
              </w:rPr>
              <w:t xml:space="preserve">· interpretace a recepce uměleckého díla </w:t>
            </w:r>
          </w:p>
          <w:p w14:paraId="4D4937DC" w14:textId="77777777" w:rsidR="00DC65EC" w:rsidRPr="00DC65EC" w:rsidRDefault="00DC65EC" w:rsidP="00DC65EC">
            <w:pPr>
              <w:keepNext w:val="0"/>
              <w:widowControl w:val="0"/>
              <w:suppressAutoHyphens/>
              <w:ind w:left="0"/>
              <w:rPr>
                <w:rFonts w:eastAsia="Courier New"/>
                <w:sz w:val="20"/>
                <w:szCs w:val="20"/>
              </w:rPr>
            </w:pPr>
            <w:r w:rsidRPr="00DC65EC">
              <w:rPr>
                <w:rFonts w:eastAsia="Courier New"/>
                <w:sz w:val="20"/>
                <w:szCs w:val="20"/>
              </w:rPr>
              <w:t xml:space="preserve">· tvořivá osobnost v roli tvůrce, interpreta, recipienta </w:t>
            </w:r>
          </w:p>
          <w:p w14:paraId="0CF0D156" w14:textId="77777777" w:rsidR="00DC65EC" w:rsidRPr="00DC65EC" w:rsidRDefault="00DC65EC" w:rsidP="00DC65EC">
            <w:pPr>
              <w:keepNext w:val="0"/>
              <w:widowControl w:val="0"/>
              <w:suppressAutoHyphens/>
              <w:ind w:left="0"/>
              <w:rPr>
                <w:rFonts w:eastAsia="Courier New"/>
                <w:b/>
                <w:bCs/>
                <w:sz w:val="20"/>
                <w:szCs w:val="20"/>
              </w:rPr>
            </w:pPr>
            <w:r w:rsidRPr="00DC65EC">
              <w:rPr>
                <w:rFonts w:eastAsia="Courier New"/>
                <w:b/>
                <w:bCs/>
                <w:sz w:val="20"/>
                <w:szCs w:val="20"/>
              </w:rPr>
              <w:t>Úloha komunikace v uměleckém procesu</w:t>
            </w:r>
          </w:p>
          <w:p w14:paraId="0D9B7EA0" w14:textId="77777777" w:rsidR="00DC65EC" w:rsidRPr="00DC65EC" w:rsidRDefault="00DC65EC" w:rsidP="00DC65EC">
            <w:pPr>
              <w:keepNext w:val="0"/>
              <w:widowControl w:val="0"/>
              <w:suppressAutoHyphens/>
              <w:ind w:left="0"/>
              <w:rPr>
                <w:rFonts w:eastAsia="Courier New"/>
                <w:sz w:val="20"/>
                <w:szCs w:val="20"/>
              </w:rPr>
            </w:pPr>
            <w:r w:rsidRPr="00DC65EC">
              <w:rPr>
                <w:rFonts w:eastAsia="Courier New"/>
                <w:sz w:val="20"/>
                <w:szCs w:val="20"/>
              </w:rPr>
              <w:t xml:space="preserve">· umění ve společnosti </w:t>
            </w:r>
          </w:p>
          <w:p w14:paraId="21558450" w14:textId="77777777" w:rsidR="00DC65EC" w:rsidRPr="00DC65EC" w:rsidRDefault="00DC65EC" w:rsidP="00DC65EC">
            <w:pPr>
              <w:keepNext w:val="0"/>
              <w:widowControl w:val="0"/>
              <w:suppressAutoHyphens/>
              <w:ind w:left="0"/>
              <w:rPr>
                <w:rFonts w:eastAsia="Courier New"/>
                <w:sz w:val="20"/>
                <w:szCs w:val="20"/>
              </w:rPr>
            </w:pPr>
            <w:r w:rsidRPr="00DC65EC">
              <w:rPr>
                <w:rFonts w:eastAsia="Courier New"/>
                <w:sz w:val="20"/>
                <w:szCs w:val="20"/>
              </w:rPr>
              <w:t xml:space="preserve">· role umělce </w:t>
            </w:r>
          </w:p>
          <w:p w14:paraId="68C1AFC6" w14:textId="77777777" w:rsidR="00DC65EC" w:rsidRPr="00DC65EC" w:rsidRDefault="00DC65EC" w:rsidP="00DC65EC">
            <w:pPr>
              <w:keepNext w:val="0"/>
              <w:widowControl w:val="0"/>
              <w:suppressAutoHyphens/>
              <w:ind w:left="0"/>
              <w:rPr>
                <w:rFonts w:eastAsia="Courier New"/>
                <w:sz w:val="20"/>
                <w:szCs w:val="20"/>
              </w:rPr>
            </w:pPr>
            <w:r w:rsidRPr="00DC65EC">
              <w:rPr>
                <w:rFonts w:eastAsia="Courier New"/>
                <w:sz w:val="20"/>
                <w:szCs w:val="20"/>
              </w:rPr>
              <w:t xml:space="preserve">· proces tvorby nových, sociálně dosud nezakotvených </w:t>
            </w:r>
          </w:p>
          <w:p w14:paraId="69814067" w14:textId="77777777" w:rsidR="00DC65EC" w:rsidRPr="00DC65EC" w:rsidRDefault="00DC65EC" w:rsidP="00DC65EC">
            <w:pPr>
              <w:keepNext w:val="0"/>
              <w:widowControl w:val="0"/>
              <w:suppressAutoHyphens/>
              <w:ind w:left="0"/>
              <w:rPr>
                <w:rFonts w:eastAsia="Courier New"/>
                <w:sz w:val="20"/>
                <w:szCs w:val="20"/>
              </w:rPr>
            </w:pPr>
            <w:r w:rsidRPr="00DC65EC">
              <w:rPr>
                <w:rFonts w:eastAsia="Courier New"/>
                <w:sz w:val="20"/>
                <w:szCs w:val="20"/>
              </w:rPr>
              <w:t xml:space="preserve">znaků </w:t>
            </w:r>
          </w:p>
          <w:p w14:paraId="1E90AAD4" w14:textId="77777777" w:rsidR="00DC65EC" w:rsidRPr="00DC65EC" w:rsidRDefault="00DC65EC" w:rsidP="00DC65EC">
            <w:pPr>
              <w:keepNext w:val="0"/>
              <w:widowControl w:val="0"/>
              <w:suppressAutoHyphens/>
              <w:ind w:left="0"/>
              <w:rPr>
                <w:rFonts w:eastAsia="Courier New"/>
                <w:sz w:val="20"/>
                <w:szCs w:val="20"/>
              </w:rPr>
            </w:pPr>
            <w:r w:rsidRPr="00DC65EC">
              <w:rPr>
                <w:rFonts w:eastAsia="Courier New"/>
                <w:sz w:val="20"/>
                <w:szCs w:val="20"/>
              </w:rPr>
              <w:t xml:space="preserve">· publikum a jeho role </w:t>
            </w:r>
          </w:p>
          <w:p w14:paraId="2EF640B6" w14:textId="77777777" w:rsidR="00DC65EC" w:rsidRPr="00DC65EC" w:rsidRDefault="00DC65EC" w:rsidP="00DC65EC">
            <w:pPr>
              <w:keepNext w:val="0"/>
              <w:widowControl w:val="0"/>
              <w:suppressAutoHyphens/>
              <w:ind w:left="0"/>
              <w:rPr>
                <w:rFonts w:eastAsia="Courier New"/>
                <w:sz w:val="20"/>
                <w:szCs w:val="20"/>
              </w:rPr>
            </w:pPr>
            <w:r w:rsidRPr="00DC65EC">
              <w:rPr>
                <w:rFonts w:eastAsia="Courier New"/>
                <w:sz w:val="20"/>
                <w:szCs w:val="20"/>
              </w:rPr>
              <w:t xml:space="preserve">· nové technologie a jejich vliv na umělecký proces </w:t>
            </w:r>
          </w:p>
          <w:p w14:paraId="381D5AB6" w14:textId="77777777" w:rsidR="00DC65EC" w:rsidRPr="00DC65EC" w:rsidRDefault="00DC65EC" w:rsidP="00DC65EC">
            <w:pPr>
              <w:keepNext w:val="0"/>
              <w:widowControl w:val="0"/>
              <w:suppressAutoHyphens/>
              <w:ind w:left="0"/>
              <w:rPr>
                <w:rFonts w:eastAsia="Courier New"/>
                <w:sz w:val="20"/>
                <w:szCs w:val="20"/>
              </w:rPr>
            </w:pPr>
            <w:r w:rsidRPr="00DC65EC">
              <w:rPr>
                <w:rFonts w:eastAsia="Courier New"/>
                <w:sz w:val="20"/>
                <w:szCs w:val="20"/>
              </w:rPr>
              <w:t xml:space="preserve">· subjektivní chápání uměleckých hodnot a hodnoty </w:t>
            </w:r>
          </w:p>
          <w:p w14:paraId="592DD4BA" w14:textId="77777777" w:rsidR="00DC65EC" w:rsidRPr="00DC65EC" w:rsidRDefault="00DC65EC" w:rsidP="00DC65EC">
            <w:pPr>
              <w:keepNext w:val="0"/>
              <w:widowControl w:val="0"/>
              <w:suppressAutoHyphens/>
              <w:ind w:left="0"/>
              <w:rPr>
                <w:rFonts w:eastAsia="Courier New"/>
                <w:sz w:val="20"/>
                <w:szCs w:val="20"/>
              </w:rPr>
            </w:pPr>
            <w:r w:rsidRPr="00DC65EC">
              <w:rPr>
                <w:rFonts w:eastAsia="Courier New"/>
                <w:sz w:val="20"/>
                <w:szCs w:val="20"/>
              </w:rPr>
              <w:t xml:space="preserve">společensky uznávané </w:t>
            </w:r>
          </w:p>
          <w:p w14:paraId="4E46D0E4" w14:textId="77777777" w:rsidR="00DC65EC" w:rsidRPr="00DC65EC" w:rsidRDefault="00DC65EC" w:rsidP="00DC65EC">
            <w:pPr>
              <w:keepNext w:val="0"/>
              <w:ind w:left="0"/>
              <w:rPr>
                <w:color w:val="000000"/>
                <w:sz w:val="20"/>
              </w:rPr>
            </w:pPr>
            <w:r w:rsidRPr="00DC65EC">
              <w:rPr>
                <w:color w:val="000000"/>
                <w:sz w:val="20"/>
              </w:rPr>
              <w:t xml:space="preserve">· Téma prolíná celým učivem </w:t>
            </w:r>
            <w:proofErr w:type="spellStart"/>
            <w:r w:rsidRPr="00DC65EC">
              <w:rPr>
                <w:color w:val="000000"/>
                <w:sz w:val="20"/>
              </w:rPr>
              <w:t>Vv</w:t>
            </w:r>
            <w:proofErr w:type="spellEnd"/>
          </w:p>
          <w:p w14:paraId="0DC89532" w14:textId="77777777" w:rsidR="00DC65EC" w:rsidRPr="00DC65EC" w:rsidRDefault="00DC65EC" w:rsidP="00DC65EC">
            <w:pPr>
              <w:keepNext w:val="0"/>
              <w:jc w:val="both"/>
              <w:rPr>
                <w:sz w:val="20"/>
              </w:rPr>
            </w:pPr>
          </w:p>
          <w:p w14:paraId="631054E3" w14:textId="77777777" w:rsidR="008B695B" w:rsidRPr="00497304" w:rsidRDefault="008B695B" w:rsidP="002E22A8">
            <w:pPr>
              <w:ind w:left="0"/>
              <w:rPr>
                <w:sz w:val="18"/>
                <w:szCs w:val="18"/>
              </w:rPr>
            </w:pPr>
          </w:p>
        </w:tc>
        <w:tc>
          <w:tcPr>
            <w:tcW w:w="1877" w:type="dxa"/>
          </w:tcPr>
          <w:p w14:paraId="04956B60" w14:textId="77777777" w:rsidR="00DC65EC" w:rsidRPr="00DC65EC" w:rsidRDefault="00DC65EC" w:rsidP="00DC65EC">
            <w:pPr>
              <w:keepNext w:val="0"/>
              <w:ind w:left="0"/>
              <w:jc w:val="both"/>
              <w:rPr>
                <w:sz w:val="18"/>
                <w:szCs w:val="18"/>
              </w:rPr>
            </w:pPr>
            <w:r w:rsidRPr="00DC65EC">
              <w:rPr>
                <w:sz w:val="18"/>
                <w:szCs w:val="18"/>
              </w:rPr>
              <w:t>Osobnostní a sociální výchova okruhy Sociální komunikace a Spolupráce a soutěž</w:t>
            </w:r>
          </w:p>
          <w:p w14:paraId="7344EC5B" w14:textId="77777777" w:rsidR="008B695B" w:rsidRPr="00E53B11" w:rsidRDefault="00DC65EC" w:rsidP="00DC65EC">
            <w:pPr>
              <w:ind w:left="0"/>
              <w:jc w:val="both"/>
              <w:rPr>
                <w:sz w:val="18"/>
                <w:szCs w:val="18"/>
              </w:rPr>
            </w:pPr>
            <w:r w:rsidRPr="00DC65EC">
              <w:rPr>
                <w:sz w:val="18"/>
                <w:szCs w:val="18"/>
              </w:rPr>
              <w:t>- prolíná celým učivem</w:t>
            </w:r>
          </w:p>
        </w:tc>
      </w:tr>
      <w:tr w:rsidR="00DC65EC" w:rsidRPr="00E53B11" w14:paraId="725BED08" w14:textId="77777777" w:rsidTr="002E22A8">
        <w:trPr>
          <w:trHeight w:val="896"/>
        </w:trPr>
        <w:tc>
          <w:tcPr>
            <w:tcW w:w="2835" w:type="dxa"/>
          </w:tcPr>
          <w:p w14:paraId="5F40FFCE" w14:textId="77777777" w:rsidR="00DC65EC" w:rsidRDefault="00DC65EC" w:rsidP="002E22A8">
            <w:pPr>
              <w:ind w:left="0"/>
            </w:pPr>
            <w:r>
              <w:t>-</w:t>
            </w:r>
            <w:r>
              <w:rPr>
                <w:rFonts w:ascii="Times" w:hAnsi="Times"/>
                <w:color w:val="231F20"/>
                <w:sz w:val="21"/>
              </w:rPr>
              <w:t xml:space="preserve">rozpoznává specifičnosti různých vizuálně obrazných znakových systémů a zároveň vědomě uplatňuje jejich prostředky k vytváření obsahu při vlastní tvorbě a interpretaci </w:t>
            </w:r>
            <w:r>
              <w:t xml:space="preserve"> </w:t>
            </w:r>
          </w:p>
          <w:p w14:paraId="5BA27DC4" w14:textId="77777777" w:rsidR="00DC65EC" w:rsidRDefault="00DC65EC" w:rsidP="002E22A8">
            <w:pPr>
              <w:ind w:left="0"/>
              <w:jc w:val="both"/>
              <w:rPr>
                <w:b/>
                <w:sz w:val="20"/>
                <w:szCs w:val="32"/>
              </w:rPr>
            </w:pPr>
          </w:p>
        </w:tc>
        <w:tc>
          <w:tcPr>
            <w:tcW w:w="2518" w:type="dxa"/>
          </w:tcPr>
          <w:p w14:paraId="03BFB2AE" w14:textId="77777777" w:rsidR="00DC65EC" w:rsidRDefault="00DC65EC" w:rsidP="002E22A8">
            <w:pPr>
              <w:pStyle w:val="Pedformtovantext"/>
              <w:rPr>
                <w:rFonts w:ascii="Times New Roman" w:hAnsi="Times New Roman" w:cs="Times New Roman"/>
              </w:rPr>
            </w:pPr>
            <w:r>
              <w:rPr>
                <w:rFonts w:ascii="Times New Roman" w:hAnsi="Times New Roman" w:cs="Times New Roman"/>
              </w:rPr>
              <w:t>· rozpoznává specifičnosti různých vizuálně obrazných znakových systémů a zároveň vědomě nově uplatňuje jejich prostředky k vytváření obsahu při vlastní tvorbě a interpretaci</w:t>
            </w:r>
          </w:p>
        </w:tc>
        <w:tc>
          <w:tcPr>
            <w:tcW w:w="2693" w:type="dxa"/>
          </w:tcPr>
          <w:p w14:paraId="6C3674F5" w14:textId="77777777" w:rsidR="00DC65EC" w:rsidRDefault="00DC65EC" w:rsidP="002E22A8">
            <w:pPr>
              <w:pStyle w:val="Pedformtovantext"/>
              <w:rPr>
                <w:rFonts w:ascii="Times New Roman" w:hAnsi="Times New Roman" w:cs="Times New Roman"/>
                <w:color w:val="000000"/>
              </w:rPr>
            </w:pPr>
            <w:r>
              <w:rPr>
                <w:rFonts w:ascii="Times New Roman" w:hAnsi="Times New Roman" w:cs="Times New Roman"/>
                <w:color w:val="000000"/>
              </w:rPr>
              <w:t>· experiment z hlediska inovace prostředků</w:t>
            </w:r>
          </w:p>
          <w:p w14:paraId="0031BA3E" w14:textId="77777777" w:rsidR="00DC65EC" w:rsidRDefault="00DC65EC" w:rsidP="002E22A8">
            <w:pPr>
              <w:pStyle w:val="Pedformtovantext"/>
              <w:rPr>
                <w:rFonts w:ascii="Times New Roman" w:hAnsi="Times New Roman" w:cs="Times New Roman"/>
              </w:rPr>
            </w:pPr>
            <w:r>
              <w:rPr>
                <w:rFonts w:ascii="Times New Roman" w:hAnsi="Times New Roman" w:cs="Times New Roman"/>
              </w:rPr>
              <w:t xml:space="preserve">· analýza vizuálně obrazových systémů </w:t>
            </w:r>
          </w:p>
          <w:p w14:paraId="0EC28AE8" w14:textId="77777777" w:rsidR="00DC65EC" w:rsidRDefault="00DC65EC" w:rsidP="002E22A8">
            <w:pPr>
              <w:pStyle w:val="Pedformtovantext"/>
              <w:rPr>
                <w:rFonts w:ascii="Times New Roman" w:hAnsi="Times New Roman" w:cs="Times New Roman"/>
                <w:color w:val="000000"/>
              </w:rPr>
            </w:pPr>
            <w:r>
              <w:rPr>
                <w:rFonts w:ascii="Times New Roman" w:hAnsi="Times New Roman" w:cs="Times New Roman"/>
                <w:color w:val="000000"/>
              </w:rPr>
              <w:t xml:space="preserve">· klasické postupy jednotlivých výtvarných </w:t>
            </w:r>
            <w:proofErr w:type="spellStart"/>
            <w:r>
              <w:rPr>
                <w:rFonts w:ascii="Times New Roman" w:hAnsi="Times New Roman" w:cs="Times New Roman"/>
                <w:color w:val="000000"/>
              </w:rPr>
              <w:t>disciplin</w:t>
            </w:r>
            <w:proofErr w:type="spellEnd"/>
          </w:p>
          <w:p w14:paraId="5857AA77" w14:textId="77777777" w:rsidR="00DC65EC" w:rsidRDefault="00DC65EC" w:rsidP="002E22A8">
            <w:pPr>
              <w:ind w:left="0"/>
              <w:rPr>
                <w:sz w:val="20"/>
                <w:szCs w:val="18"/>
              </w:rPr>
            </w:pPr>
          </w:p>
        </w:tc>
        <w:tc>
          <w:tcPr>
            <w:tcW w:w="1877" w:type="dxa"/>
          </w:tcPr>
          <w:p w14:paraId="36338AAD" w14:textId="77777777" w:rsidR="00DC65EC" w:rsidRDefault="00DC65EC" w:rsidP="002E22A8">
            <w:pPr>
              <w:ind w:left="0"/>
              <w:jc w:val="both"/>
              <w:rPr>
                <w:sz w:val="18"/>
                <w:szCs w:val="18"/>
              </w:rPr>
            </w:pPr>
            <w:r>
              <w:rPr>
                <w:sz w:val="18"/>
                <w:szCs w:val="18"/>
              </w:rPr>
              <w:t>Ch</w:t>
            </w:r>
          </w:p>
        </w:tc>
      </w:tr>
      <w:tr w:rsidR="00DC65EC" w:rsidRPr="00E53B11" w14:paraId="39F2E040" w14:textId="77777777" w:rsidTr="002E22A8">
        <w:trPr>
          <w:trHeight w:val="896"/>
        </w:trPr>
        <w:tc>
          <w:tcPr>
            <w:tcW w:w="2835" w:type="dxa"/>
          </w:tcPr>
          <w:p w14:paraId="4BA1321C" w14:textId="77777777" w:rsidR="00DC65EC" w:rsidRDefault="00DC65EC" w:rsidP="002E22A8">
            <w:pPr>
              <w:ind w:left="0"/>
            </w:pPr>
            <w:r>
              <w:t>-</w:t>
            </w:r>
            <w:r>
              <w:rPr>
                <w:rFonts w:ascii="Times" w:hAnsi="Times"/>
                <w:color w:val="231F20"/>
                <w:sz w:val="21"/>
              </w:rPr>
              <w:t>v konkrétních příkladech vizuálně obrazných vyjádření vlastní i umělecké tvorby identifikuje</w:t>
            </w:r>
            <w:r>
              <w:t xml:space="preserve"> </w:t>
            </w:r>
            <w:r>
              <w:rPr>
                <w:rFonts w:ascii="Times" w:hAnsi="Times"/>
                <w:color w:val="231F20"/>
                <w:sz w:val="21"/>
              </w:rPr>
              <w:t>pro ně charakteristické prostředky</w:t>
            </w:r>
            <w:r>
              <w:t xml:space="preserve"> </w:t>
            </w:r>
          </w:p>
          <w:p w14:paraId="020C2CB9" w14:textId="77777777" w:rsidR="00DC65EC" w:rsidRDefault="00DC65EC" w:rsidP="002E22A8">
            <w:pPr>
              <w:ind w:left="0"/>
              <w:rPr>
                <w:sz w:val="20"/>
                <w:szCs w:val="18"/>
              </w:rPr>
            </w:pPr>
          </w:p>
        </w:tc>
        <w:tc>
          <w:tcPr>
            <w:tcW w:w="2518" w:type="dxa"/>
          </w:tcPr>
          <w:p w14:paraId="281C72CD" w14:textId="77777777" w:rsidR="00DC65EC" w:rsidRDefault="00DC65EC" w:rsidP="002E22A8">
            <w:pPr>
              <w:pStyle w:val="Pedformtovantext"/>
              <w:rPr>
                <w:rFonts w:ascii="Times New Roman" w:hAnsi="Times New Roman" w:cs="Times New Roman"/>
              </w:rPr>
            </w:pPr>
            <w:r>
              <w:rPr>
                <w:rFonts w:ascii="Times New Roman" w:hAnsi="Times New Roman" w:cs="Times New Roman"/>
              </w:rPr>
              <w:t xml:space="preserve">· v konkrétních příkladech vizuálně obrazných vyjádření vlastní i umělecké </w:t>
            </w:r>
          </w:p>
          <w:p w14:paraId="666CE1CA" w14:textId="77777777" w:rsidR="00DC65EC" w:rsidRDefault="00DC65EC" w:rsidP="002E22A8">
            <w:pPr>
              <w:ind w:left="0"/>
              <w:rPr>
                <w:sz w:val="20"/>
                <w:szCs w:val="18"/>
              </w:rPr>
            </w:pPr>
            <w:r>
              <w:rPr>
                <w:sz w:val="20"/>
              </w:rPr>
              <w:t>tvorby identifikuje pro ně charakteristické prostředky</w:t>
            </w:r>
          </w:p>
        </w:tc>
        <w:tc>
          <w:tcPr>
            <w:tcW w:w="2693" w:type="dxa"/>
          </w:tcPr>
          <w:p w14:paraId="7A1EDF84" w14:textId="77777777" w:rsidR="00DC65EC" w:rsidRDefault="00DC65EC" w:rsidP="002E22A8">
            <w:pPr>
              <w:pStyle w:val="Pedformtovantext"/>
              <w:rPr>
                <w:rFonts w:ascii="Times New Roman" w:hAnsi="Times New Roman" w:cs="Times New Roman"/>
              </w:rPr>
            </w:pPr>
            <w:r>
              <w:rPr>
                <w:rFonts w:ascii="Times New Roman" w:hAnsi="Times New Roman" w:cs="Times New Roman"/>
              </w:rPr>
              <w:t xml:space="preserve">· možnosti forem vizuálně obrazných vyjádření </w:t>
            </w:r>
          </w:p>
          <w:p w14:paraId="0D71C2B1" w14:textId="77777777" w:rsidR="00DC65EC" w:rsidRDefault="00DC65EC" w:rsidP="002E22A8">
            <w:pPr>
              <w:pStyle w:val="Pedformtovantext"/>
              <w:rPr>
                <w:rFonts w:ascii="Times New Roman" w:hAnsi="Times New Roman" w:cs="Times New Roman"/>
                <w:color w:val="000000"/>
              </w:rPr>
            </w:pPr>
            <w:r>
              <w:rPr>
                <w:rFonts w:ascii="Times New Roman" w:hAnsi="Times New Roman" w:cs="Times New Roman"/>
                <w:color w:val="000000"/>
              </w:rPr>
              <w:t>· technologické postupy tvorby</w:t>
            </w:r>
          </w:p>
          <w:p w14:paraId="6046BDF7" w14:textId="77777777" w:rsidR="00DC65EC" w:rsidRDefault="00DC65EC" w:rsidP="002E22A8">
            <w:pPr>
              <w:ind w:left="0"/>
              <w:rPr>
                <w:sz w:val="20"/>
                <w:szCs w:val="18"/>
              </w:rPr>
            </w:pPr>
          </w:p>
        </w:tc>
        <w:tc>
          <w:tcPr>
            <w:tcW w:w="1877" w:type="dxa"/>
          </w:tcPr>
          <w:p w14:paraId="14F29961" w14:textId="77777777" w:rsidR="00DC65EC" w:rsidRDefault="00DC65EC" w:rsidP="002E22A8">
            <w:pPr>
              <w:ind w:left="0"/>
              <w:jc w:val="both"/>
              <w:rPr>
                <w:sz w:val="18"/>
                <w:szCs w:val="18"/>
              </w:rPr>
            </w:pPr>
            <w:proofErr w:type="spellStart"/>
            <w:r>
              <w:rPr>
                <w:sz w:val="18"/>
                <w:szCs w:val="18"/>
              </w:rPr>
              <w:t>Dě</w:t>
            </w:r>
            <w:proofErr w:type="spellEnd"/>
          </w:p>
        </w:tc>
      </w:tr>
      <w:tr w:rsidR="00DC65EC" w:rsidRPr="00E53B11" w14:paraId="15F3E581" w14:textId="77777777" w:rsidTr="002E22A8">
        <w:trPr>
          <w:trHeight w:val="896"/>
        </w:trPr>
        <w:tc>
          <w:tcPr>
            <w:tcW w:w="2835" w:type="dxa"/>
          </w:tcPr>
          <w:p w14:paraId="3591D210" w14:textId="77777777" w:rsidR="00DC65EC" w:rsidRDefault="00DC65EC" w:rsidP="002E22A8">
            <w:pPr>
              <w:ind w:left="0"/>
            </w:pPr>
            <w:r>
              <w:t>-</w:t>
            </w:r>
            <w:r>
              <w:rPr>
                <w:rFonts w:ascii="Times" w:hAnsi="Times"/>
                <w:color w:val="231F20"/>
                <w:sz w:val="21"/>
              </w:rPr>
              <w:t>objasní roli autora, příjemce a interpreta při utváření obsahu a komunikačního</w:t>
            </w:r>
            <w:r>
              <w:t xml:space="preserve"> </w:t>
            </w:r>
            <w:r>
              <w:rPr>
                <w:rFonts w:ascii="Times" w:hAnsi="Times"/>
                <w:color w:val="231F20"/>
                <w:sz w:val="21"/>
              </w:rPr>
              <w:t>účinku vizuálně obrazného vyjádření</w:t>
            </w:r>
            <w:r>
              <w:t xml:space="preserve"> </w:t>
            </w:r>
          </w:p>
          <w:p w14:paraId="36348F59" w14:textId="77777777" w:rsidR="00DC65EC" w:rsidRDefault="00DC65EC" w:rsidP="002E22A8">
            <w:pPr>
              <w:ind w:left="0"/>
              <w:jc w:val="both"/>
              <w:rPr>
                <w:sz w:val="20"/>
                <w:szCs w:val="18"/>
              </w:rPr>
            </w:pPr>
          </w:p>
        </w:tc>
        <w:tc>
          <w:tcPr>
            <w:tcW w:w="2518" w:type="dxa"/>
          </w:tcPr>
          <w:p w14:paraId="196C1384" w14:textId="77777777" w:rsidR="00DC65EC" w:rsidRDefault="00DC65EC" w:rsidP="002E22A8">
            <w:pPr>
              <w:ind w:left="0"/>
              <w:rPr>
                <w:sz w:val="20"/>
                <w:szCs w:val="18"/>
              </w:rPr>
            </w:pPr>
            <w:r>
              <w:rPr>
                <w:sz w:val="20"/>
              </w:rPr>
              <w:t>· vizuálně obrazné znakové systémy z hlediska poznání a komunikace</w:t>
            </w:r>
          </w:p>
        </w:tc>
        <w:tc>
          <w:tcPr>
            <w:tcW w:w="2693" w:type="dxa"/>
          </w:tcPr>
          <w:p w14:paraId="62355BAF" w14:textId="77777777" w:rsidR="00DC65EC" w:rsidRDefault="00DC65EC" w:rsidP="002E22A8">
            <w:pPr>
              <w:pStyle w:val="Pedformtovantext"/>
              <w:rPr>
                <w:rFonts w:ascii="Times New Roman" w:hAnsi="Times New Roman" w:cs="Times New Roman"/>
              </w:rPr>
            </w:pPr>
            <w:r>
              <w:rPr>
                <w:rFonts w:ascii="Times New Roman" w:hAnsi="Times New Roman" w:cs="Times New Roman"/>
              </w:rPr>
              <w:t xml:space="preserve">· člověk a prostředí </w:t>
            </w:r>
          </w:p>
          <w:p w14:paraId="340B3346" w14:textId="77777777" w:rsidR="00DC65EC" w:rsidRDefault="00DC65EC" w:rsidP="002E22A8">
            <w:pPr>
              <w:ind w:left="0"/>
              <w:rPr>
                <w:sz w:val="20"/>
                <w:szCs w:val="18"/>
              </w:rPr>
            </w:pPr>
            <w:r>
              <w:rPr>
                <w:color w:val="000000"/>
                <w:sz w:val="20"/>
              </w:rPr>
              <w:t>· architektura a její vliv na člověka v proměnách času</w:t>
            </w:r>
          </w:p>
        </w:tc>
        <w:tc>
          <w:tcPr>
            <w:tcW w:w="1877" w:type="dxa"/>
          </w:tcPr>
          <w:p w14:paraId="2CBAD115" w14:textId="77777777" w:rsidR="00DC65EC" w:rsidRDefault="00DC65EC" w:rsidP="002E22A8">
            <w:pPr>
              <w:ind w:left="0"/>
              <w:jc w:val="both"/>
              <w:rPr>
                <w:sz w:val="18"/>
                <w:szCs w:val="18"/>
              </w:rPr>
            </w:pPr>
            <w:proofErr w:type="spellStart"/>
            <w:r>
              <w:rPr>
                <w:sz w:val="18"/>
                <w:szCs w:val="18"/>
              </w:rPr>
              <w:t>Čj</w:t>
            </w:r>
            <w:proofErr w:type="spellEnd"/>
          </w:p>
        </w:tc>
      </w:tr>
      <w:tr w:rsidR="00DC65EC" w:rsidRPr="00E53B11" w14:paraId="6FF040B1" w14:textId="77777777" w:rsidTr="002E22A8">
        <w:trPr>
          <w:trHeight w:val="896"/>
        </w:trPr>
        <w:tc>
          <w:tcPr>
            <w:tcW w:w="2835" w:type="dxa"/>
          </w:tcPr>
          <w:p w14:paraId="48B8354B" w14:textId="77777777" w:rsidR="00DC65EC" w:rsidRPr="00DC65EC" w:rsidRDefault="00DC65EC" w:rsidP="00DC65EC">
            <w:pPr>
              <w:keepNext w:val="0"/>
              <w:ind w:left="0"/>
              <w:rPr>
                <w:rFonts w:ascii="Times" w:hAnsi="Times"/>
                <w:color w:val="231F20"/>
                <w:sz w:val="21"/>
              </w:rPr>
            </w:pPr>
          </w:p>
        </w:tc>
        <w:tc>
          <w:tcPr>
            <w:tcW w:w="2518" w:type="dxa"/>
          </w:tcPr>
          <w:p w14:paraId="5DE15742" w14:textId="77777777" w:rsidR="00DC65EC" w:rsidRDefault="00DC65EC" w:rsidP="002E22A8">
            <w:pPr>
              <w:pStyle w:val="Pedformtovantext"/>
              <w:rPr>
                <w:rFonts w:ascii="Times New Roman" w:hAnsi="Times New Roman" w:cs="Times New Roman"/>
              </w:rPr>
            </w:pPr>
            <w:r>
              <w:rPr>
                <w:rFonts w:ascii="Times New Roman" w:hAnsi="Times New Roman" w:cs="Times New Roman"/>
              </w:rPr>
              <w:t xml:space="preserve">· interakce s vizuálně obrazným vyjádřením v roli autora, příjemce, </w:t>
            </w:r>
          </w:p>
          <w:p w14:paraId="28DD7717" w14:textId="77777777" w:rsidR="00DC65EC" w:rsidRDefault="00DC65EC" w:rsidP="002E22A8">
            <w:pPr>
              <w:ind w:left="0"/>
              <w:rPr>
                <w:sz w:val="20"/>
                <w:szCs w:val="18"/>
              </w:rPr>
            </w:pPr>
            <w:r>
              <w:rPr>
                <w:sz w:val="20"/>
              </w:rPr>
              <w:t>interpreta</w:t>
            </w:r>
          </w:p>
        </w:tc>
        <w:tc>
          <w:tcPr>
            <w:tcW w:w="2693" w:type="dxa"/>
          </w:tcPr>
          <w:p w14:paraId="532E6759" w14:textId="77777777" w:rsidR="00DC65EC" w:rsidRDefault="00DC65EC" w:rsidP="002E22A8">
            <w:pPr>
              <w:pStyle w:val="Pedformtovantext"/>
              <w:rPr>
                <w:rFonts w:ascii="Times New Roman" w:hAnsi="Times New Roman" w:cs="Times New Roman"/>
              </w:rPr>
            </w:pPr>
            <w:r>
              <w:rPr>
                <w:rFonts w:ascii="Times New Roman" w:hAnsi="Times New Roman" w:cs="Times New Roman"/>
              </w:rPr>
              <w:t xml:space="preserve">· seznámení s aktuální situací na české výtvarné scéně </w:t>
            </w:r>
          </w:p>
          <w:p w14:paraId="363FB1CD" w14:textId="77777777" w:rsidR="00DC65EC" w:rsidRDefault="00DC65EC" w:rsidP="002E22A8">
            <w:pPr>
              <w:pStyle w:val="Pedformtovantext"/>
              <w:rPr>
                <w:rFonts w:ascii="Times New Roman" w:hAnsi="Times New Roman" w:cs="Times New Roman"/>
              </w:rPr>
            </w:pPr>
            <w:r>
              <w:rPr>
                <w:rFonts w:ascii="Times New Roman" w:hAnsi="Times New Roman" w:cs="Times New Roman"/>
              </w:rPr>
              <w:t xml:space="preserve">· výtvarné techniky </w:t>
            </w:r>
          </w:p>
          <w:p w14:paraId="4494D19A" w14:textId="77777777" w:rsidR="00DC65EC" w:rsidRDefault="00DC65EC" w:rsidP="002E22A8">
            <w:pPr>
              <w:ind w:left="0"/>
              <w:rPr>
                <w:sz w:val="20"/>
                <w:szCs w:val="18"/>
              </w:rPr>
            </w:pPr>
            <w:r>
              <w:rPr>
                <w:color w:val="000000"/>
                <w:sz w:val="20"/>
              </w:rPr>
              <w:t>· nová média</w:t>
            </w:r>
          </w:p>
        </w:tc>
        <w:tc>
          <w:tcPr>
            <w:tcW w:w="1877" w:type="dxa"/>
          </w:tcPr>
          <w:p w14:paraId="1C39C967" w14:textId="77777777" w:rsidR="00DC65EC" w:rsidRDefault="00DC65EC" w:rsidP="002E22A8">
            <w:pPr>
              <w:ind w:left="0"/>
              <w:jc w:val="both"/>
              <w:rPr>
                <w:sz w:val="18"/>
                <w:szCs w:val="18"/>
              </w:rPr>
            </w:pPr>
            <w:proofErr w:type="spellStart"/>
            <w:r>
              <w:rPr>
                <w:sz w:val="18"/>
                <w:szCs w:val="18"/>
              </w:rPr>
              <w:t>Hv</w:t>
            </w:r>
            <w:proofErr w:type="spellEnd"/>
            <w:r>
              <w:rPr>
                <w:sz w:val="18"/>
                <w:szCs w:val="18"/>
              </w:rPr>
              <w:t xml:space="preserve">, </w:t>
            </w:r>
            <w:proofErr w:type="spellStart"/>
            <w:r>
              <w:rPr>
                <w:sz w:val="18"/>
                <w:szCs w:val="18"/>
              </w:rPr>
              <w:t>Inf</w:t>
            </w:r>
            <w:proofErr w:type="spellEnd"/>
          </w:p>
        </w:tc>
      </w:tr>
      <w:tr w:rsidR="00DC65EC" w:rsidRPr="00E53B11" w14:paraId="30FE95EF" w14:textId="77777777" w:rsidTr="002E22A8">
        <w:trPr>
          <w:trHeight w:val="896"/>
        </w:trPr>
        <w:tc>
          <w:tcPr>
            <w:tcW w:w="2835" w:type="dxa"/>
          </w:tcPr>
          <w:p w14:paraId="6EEEC30E" w14:textId="77777777" w:rsidR="00DC65EC" w:rsidRPr="00DC65EC" w:rsidRDefault="00DC65EC" w:rsidP="00DC65EC">
            <w:pPr>
              <w:keepNext w:val="0"/>
              <w:ind w:left="0"/>
              <w:rPr>
                <w:rFonts w:ascii="Times" w:hAnsi="Times"/>
                <w:color w:val="231F20"/>
                <w:sz w:val="21"/>
              </w:rPr>
            </w:pPr>
          </w:p>
        </w:tc>
        <w:tc>
          <w:tcPr>
            <w:tcW w:w="2518" w:type="dxa"/>
          </w:tcPr>
          <w:p w14:paraId="58BDDA8F" w14:textId="77777777" w:rsidR="00DC65EC" w:rsidRDefault="00DC65EC" w:rsidP="002E22A8">
            <w:pPr>
              <w:pStyle w:val="Pedformtovantext"/>
              <w:rPr>
                <w:rFonts w:ascii="Times New Roman" w:hAnsi="Times New Roman" w:cs="Times New Roman"/>
              </w:rPr>
            </w:pPr>
            <w:r>
              <w:rPr>
                <w:rFonts w:ascii="Times New Roman" w:hAnsi="Times New Roman" w:cs="Times New Roman"/>
              </w:rPr>
              <w:t xml:space="preserve">· uplatnění vizuálně obrazného vyjádření v úrovni smyslové, subjektivní a </w:t>
            </w:r>
          </w:p>
          <w:p w14:paraId="06767E23" w14:textId="77777777" w:rsidR="00DC65EC" w:rsidRDefault="00DC65EC" w:rsidP="002E22A8">
            <w:pPr>
              <w:ind w:left="0"/>
              <w:rPr>
                <w:sz w:val="20"/>
                <w:szCs w:val="18"/>
              </w:rPr>
            </w:pPr>
            <w:r>
              <w:rPr>
                <w:color w:val="000000"/>
                <w:sz w:val="20"/>
              </w:rPr>
              <w:t>komunikační</w:t>
            </w:r>
          </w:p>
        </w:tc>
        <w:tc>
          <w:tcPr>
            <w:tcW w:w="2693" w:type="dxa"/>
          </w:tcPr>
          <w:p w14:paraId="0AD1C48F" w14:textId="77777777" w:rsidR="00DC65EC" w:rsidRDefault="00DC65EC" w:rsidP="002E22A8">
            <w:pPr>
              <w:pStyle w:val="Pedformtovantext"/>
              <w:rPr>
                <w:rFonts w:ascii="Times New Roman" w:hAnsi="Times New Roman" w:cs="Times New Roman"/>
              </w:rPr>
            </w:pPr>
            <w:r>
              <w:rPr>
                <w:rFonts w:ascii="Times New Roman" w:hAnsi="Times New Roman" w:cs="Times New Roman"/>
              </w:rPr>
              <w:t xml:space="preserve">· proměny života </w:t>
            </w:r>
          </w:p>
          <w:p w14:paraId="2C6E4C23" w14:textId="77777777" w:rsidR="00DC65EC" w:rsidRDefault="00DC65EC" w:rsidP="002E22A8">
            <w:pPr>
              <w:pStyle w:val="Pedformtovantext"/>
              <w:rPr>
                <w:rFonts w:ascii="Times New Roman" w:hAnsi="Times New Roman" w:cs="Times New Roman"/>
              </w:rPr>
            </w:pPr>
            <w:r>
              <w:rPr>
                <w:rFonts w:ascii="Times New Roman" w:hAnsi="Times New Roman" w:cs="Times New Roman"/>
              </w:rPr>
              <w:t xml:space="preserve">· osobnost, vztahy </w:t>
            </w:r>
          </w:p>
          <w:p w14:paraId="1E6B984F" w14:textId="77777777" w:rsidR="00DC65EC" w:rsidRDefault="00DC65EC" w:rsidP="002E22A8">
            <w:pPr>
              <w:pStyle w:val="Pedformtovantext"/>
              <w:rPr>
                <w:rFonts w:ascii="Times New Roman" w:hAnsi="Times New Roman" w:cs="Times New Roman"/>
              </w:rPr>
            </w:pPr>
            <w:r>
              <w:rPr>
                <w:rFonts w:ascii="Times New Roman" w:hAnsi="Times New Roman" w:cs="Times New Roman"/>
              </w:rPr>
              <w:t xml:space="preserve">· vnitřní krajina </w:t>
            </w:r>
          </w:p>
          <w:p w14:paraId="20BECE04" w14:textId="77777777" w:rsidR="00DC65EC" w:rsidRDefault="00DC65EC" w:rsidP="002E22A8">
            <w:pPr>
              <w:ind w:left="0"/>
              <w:rPr>
                <w:b/>
                <w:sz w:val="20"/>
                <w:szCs w:val="18"/>
              </w:rPr>
            </w:pPr>
            <w:r>
              <w:rPr>
                <w:color w:val="000000"/>
                <w:sz w:val="20"/>
              </w:rPr>
              <w:t>· studie, inspirace přírodními motivy</w:t>
            </w:r>
          </w:p>
        </w:tc>
        <w:tc>
          <w:tcPr>
            <w:tcW w:w="1877" w:type="dxa"/>
          </w:tcPr>
          <w:p w14:paraId="52F23596" w14:textId="77777777" w:rsidR="00DC65EC" w:rsidRDefault="00DC65EC" w:rsidP="002E22A8">
            <w:pPr>
              <w:ind w:left="0"/>
              <w:jc w:val="both"/>
              <w:rPr>
                <w:sz w:val="18"/>
                <w:szCs w:val="18"/>
              </w:rPr>
            </w:pPr>
            <w:proofErr w:type="spellStart"/>
            <w:r>
              <w:rPr>
                <w:sz w:val="18"/>
                <w:szCs w:val="18"/>
              </w:rPr>
              <w:t>Bi</w:t>
            </w:r>
            <w:proofErr w:type="spellEnd"/>
          </w:p>
        </w:tc>
      </w:tr>
      <w:tr w:rsidR="00DC65EC" w:rsidRPr="00E53B11" w14:paraId="2A0CF22D" w14:textId="77777777" w:rsidTr="002E22A8">
        <w:trPr>
          <w:trHeight w:val="896"/>
        </w:trPr>
        <w:tc>
          <w:tcPr>
            <w:tcW w:w="2835" w:type="dxa"/>
          </w:tcPr>
          <w:p w14:paraId="31CAAE84" w14:textId="77777777" w:rsidR="00DC65EC" w:rsidRDefault="00DC65EC" w:rsidP="002E22A8">
            <w:pPr>
              <w:ind w:left="0"/>
            </w:pPr>
            <w:r>
              <w:lastRenderedPageBreak/>
              <w:t>-</w:t>
            </w:r>
            <w:r>
              <w:rPr>
                <w:rFonts w:ascii="Times" w:hAnsi="Times"/>
                <w:color w:val="231F20"/>
                <w:sz w:val="21"/>
              </w:rPr>
              <w:t>na příkladech vizuálně obrazných vyjádření uvede, rozliší a porovná osobní a společenské zdroje tvorby,</w:t>
            </w:r>
            <w:r>
              <w:t xml:space="preserve"> </w:t>
            </w:r>
            <w:r>
              <w:rPr>
                <w:rFonts w:ascii="Times" w:hAnsi="Times"/>
                <w:color w:val="231F20"/>
                <w:sz w:val="21"/>
              </w:rPr>
              <w:t>identifikuje je při vlastní tvorbě</w:t>
            </w:r>
            <w:r>
              <w:t xml:space="preserve"> </w:t>
            </w:r>
          </w:p>
          <w:p w14:paraId="4795DCBD" w14:textId="77777777" w:rsidR="00DC65EC" w:rsidRDefault="00DC65EC" w:rsidP="002E22A8">
            <w:pPr>
              <w:ind w:left="0"/>
              <w:rPr>
                <w:sz w:val="20"/>
                <w:szCs w:val="18"/>
              </w:rPr>
            </w:pPr>
          </w:p>
        </w:tc>
        <w:tc>
          <w:tcPr>
            <w:tcW w:w="2518" w:type="dxa"/>
          </w:tcPr>
          <w:p w14:paraId="5B420FE2" w14:textId="77777777" w:rsidR="00DC65EC" w:rsidRDefault="00DC65EC" w:rsidP="002E22A8">
            <w:pPr>
              <w:pStyle w:val="Pedformtovantext"/>
              <w:rPr>
                <w:rFonts w:ascii="Times New Roman" w:hAnsi="Times New Roman" w:cs="Times New Roman"/>
                <w:color w:val="000000"/>
              </w:rPr>
            </w:pPr>
            <w:r>
              <w:rPr>
                <w:rFonts w:ascii="Times New Roman" w:hAnsi="Times New Roman" w:cs="Times New Roman"/>
              </w:rPr>
              <w:t>·</w:t>
            </w:r>
            <w:r>
              <w:rPr>
                <w:rFonts w:ascii="Times New Roman" w:hAnsi="Times New Roman" w:cs="Times New Roman"/>
                <w:color w:val="000000"/>
              </w:rPr>
              <w:t xml:space="preserve"> na příkladech vizuálně obrazných vyjádření uvede, rozliší a porovná </w:t>
            </w:r>
          </w:p>
          <w:p w14:paraId="1068270C" w14:textId="77777777" w:rsidR="00DC65EC" w:rsidRDefault="00DC65EC" w:rsidP="002E22A8">
            <w:pPr>
              <w:ind w:left="0"/>
              <w:rPr>
                <w:sz w:val="20"/>
                <w:szCs w:val="18"/>
              </w:rPr>
            </w:pPr>
            <w:r>
              <w:rPr>
                <w:color w:val="000000"/>
                <w:sz w:val="20"/>
              </w:rPr>
              <w:t>osobní a společenské zdroje tvorby, identifikuje je při vlastní tvorbě</w:t>
            </w:r>
          </w:p>
        </w:tc>
        <w:tc>
          <w:tcPr>
            <w:tcW w:w="2693" w:type="dxa"/>
          </w:tcPr>
          <w:p w14:paraId="06AEB7F4" w14:textId="77777777" w:rsidR="00DC65EC" w:rsidRDefault="00DC65EC" w:rsidP="002E22A8">
            <w:pPr>
              <w:pStyle w:val="Pedformtovantext"/>
              <w:rPr>
                <w:rFonts w:ascii="Times New Roman" w:hAnsi="Times New Roman" w:cs="Times New Roman"/>
              </w:rPr>
            </w:pPr>
            <w:r>
              <w:rPr>
                <w:rFonts w:ascii="Times New Roman" w:hAnsi="Times New Roman" w:cs="Times New Roman"/>
              </w:rPr>
              <w:t xml:space="preserve">· diskusní fórum v intencích esteticky hodnotících hledisek </w:t>
            </w:r>
          </w:p>
          <w:p w14:paraId="77D3AEC7" w14:textId="77777777" w:rsidR="00DC65EC" w:rsidRDefault="00DC65EC" w:rsidP="002E22A8">
            <w:pPr>
              <w:pStyle w:val="Pedformtovantext"/>
              <w:rPr>
                <w:rFonts w:ascii="Times New Roman" w:hAnsi="Times New Roman" w:cs="Times New Roman"/>
              </w:rPr>
            </w:pPr>
            <w:r>
              <w:rPr>
                <w:rFonts w:ascii="Times New Roman" w:hAnsi="Times New Roman" w:cs="Times New Roman"/>
              </w:rPr>
              <w:t xml:space="preserve">vizuální kultury </w:t>
            </w:r>
          </w:p>
          <w:p w14:paraId="0EE50FC4" w14:textId="77777777" w:rsidR="00DC65EC" w:rsidRDefault="00DC65EC" w:rsidP="002E22A8">
            <w:pPr>
              <w:pStyle w:val="Pedformtovantext"/>
              <w:rPr>
                <w:rFonts w:ascii="Times New Roman" w:hAnsi="Times New Roman" w:cs="Times New Roman"/>
              </w:rPr>
            </w:pPr>
            <w:r>
              <w:rPr>
                <w:rFonts w:ascii="Times New Roman" w:hAnsi="Times New Roman" w:cs="Times New Roman"/>
              </w:rPr>
              <w:t xml:space="preserve">· individuální, kolektivní projev </w:t>
            </w:r>
          </w:p>
          <w:p w14:paraId="049A9545" w14:textId="77777777" w:rsidR="00DC65EC" w:rsidRDefault="00DC65EC" w:rsidP="002E22A8">
            <w:pPr>
              <w:pStyle w:val="Pedformtovantext"/>
              <w:rPr>
                <w:rFonts w:ascii="Times New Roman" w:hAnsi="Times New Roman" w:cs="Times New Roman"/>
              </w:rPr>
            </w:pPr>
            <w:r>
              <w:rPr>
                <w:rFonts w:ascii="Times New Roman" w:hAnsi="Times New Roman" w:cs="Times New Roman"/>
              </w:rPr>
              <w:t xml:space="preserve">· práce ve skupině </w:t>
            </w:r>
          </w:p>
          <w:p w14:paraId="395D1AFC" w14:textId="77777777" w:rsidR="00DC65EC" w:rsidRDefault="00DC65EC" w:rsidP="002E22A8">
            <w:pPr>
              <w:ind w:left="0"/>
              <w:rPr>
                <w:sz w:val="20"/>
                <w:szCs w:val="18"/>
              </w:rPr>
            </w:pPr>
            <w:r>
              <w:rPr>
                <w:color w:val="000000"/>
                <w:sz w:val="20"/>
              </w:rPr>
              <w:t>· akční tvorba</w:t>
            </w:r>
          </w:p>
        </w:tc>
        <w:tc>
          <w:tcPr>
            <w:tcW w:w="1877" w:type="dxa"/>
          </w:tcPr>
          <w:p w14:paraId="43E101C0" w14:textId="77777777" w:rsidR="00DC65EC" w:rsidRDefault="00DC65EC" w:rsidP="002E22A8">
            <w:pPr>
              <w:ind w:left="0"/>
              <w:jc w:val="both"/>
              <w:rPr>
                <w:sz w:val="18"/>
                <w:szCs w:val="18"/>
              </w:rPr>
            </w:pPr>
            <w:r w:rsidRPr="00DC65EC">
              <w:rPr>
                <w:sz w:val="18"/>
                <w:szCs w:val="18"/>
              </w:rPr>
              <w:t>Sv</w:t>
            </w:r>
          </w:p>
        </w:tc>
      </w:tr>
      <w:tr w:rsidR="00DC65EC" w:rsidRPr="00E53B11" w14:paraId="27404EF9" w14:textId="77777777" w:rsidTr="002E22A8">
        <w:trPr>
          <w:trHeight w:val="896"/>
        </w:trPr>
        <w:tc>
          <w:tcPr>
            <w:tcW w:w="2835" w:type="dxa"/>
          </w:tcPr>
          <w:p w14:paraId="4DB37081" w14:textId="77777777" w:rsidR="00DC65EC" w:rsidRDefault="00DC65EC" w:rsidP="002E22A8">
            <w:pPr>
              <w:ind w:left="0"/>
            </w:pPr>
            <w:r>
              <w:t>-</w:t>
            </w:r>
            <w:r>
              <w:rPr>
                <w:rFonts w:ascii="Times" w:hAnsi="Times"/>
                <w:color w:val="231F20"/>
                <w:sz w:val="21"/>
              </w:rPr>
              <w:t>na příkladech uvede vliv společenských kontextů a jejich proměn na interpretaci obsahu vizuálně</w:t>
            </w:r>
            <w:r>
              <w:t xml:space="preserve"> </w:t>
            </w:r>
            <w:r>
              <w:rPr>
                <w:rFonts w:ascii="Times" w:hAnsi="Times"/>
                <w:color w:val="231F20"/>
                <w:sz w:val="21"/>
              </w:rPr>
              <w:t>obrazného vyjádření a jeho účinku v procesu komunikace</w:t>
            </w:r>
            <w:r>
              <w:t xml:space="preserve"> </w:t>
            </w:r>
          </w:p>
          <w:p w14:paraId="77EFDBA1" w14:textId="77777777" w:rsidR="00DC65EC" w:rsidRDefault="00DC65EC" w:rsidP="002E22A8">
            <w:pPr>
              <w:ind w:left="0"/>
              <w:rPr>
                <w:sz w:val="20"/>
                <w:szCs w:val="18"/>
              </w:rPr>
            </w:pPr>
          </w:p>
        </w:tc>
        <w:tc>
          <w:tcPr>
            <w:tcW w:w="2518" w:type="dxa"/>
          </w:tcPr>
          <w:p w14:paraId="47C9965D" w14:textId="77777777" w:rsidR="00DC65EC" w:rsidRDefault="00DC65EC" w:rsidP="002E22A8">
            <w:pPr>
              <w:pStyle w:val="Pedformtovantext"/>
              <w:rPr>
                <w:rFonts w:ascii="Times New Roman" w:hAnsi="Times New Roman" w:cs="Times New Roman"/>
              </w:rPr>
            </w:pPr>
            <w:r>
              <w:rPr>
                <w:rFonts w:ascii="Times New Roman" w:hAnsi="Times New Roman" w:cs="Times New Roman"/>
              </w:rPr>
              <w:t xml:space="preserve">· na příkladech uvede vliv společenských kontextů a jejich proměn na </w:t>
            </w:r>
          </w:p>
          <w:p w14:paraId="1B9A56C3" w14:textId="77777777" w:rsidR="00DC65EC" w:rsidRDefault="00DC65EC" w:rsidP="002E22A8">
            <w:pPr>
              <w:pStyle w:val="Pedformtovantext"/>
              <w:rPr>
                <w:rFonts w:ascii="Times New Roman" w:hAnsi="Times New Roman" w:cs="Times New Roman"/>
              </w:rPr>
            </w:pPr>
            <w:r>
              <w:rPr>
                <w:rFonts w:ascii="Times New Roman" w:hAnsi="Times New Roman" w:cs="Times New Roman"/>
              </w:rPr>
              <w:t xml:space="preserve">interpretaci obsahu vizuálně obrazného vyjádření a jeho účinku v procesu </w:t>
            </w:r>
          </w:p>
          <w:p w14:paraId="0AFF3CAD" w14:textId="77777777" w:rsidR="00DC65EC" w:rsidRDefault="00DC65EC" w:rsidP="002E22A8">
            <w:pPr>
              <w:ind w:left="0"/>
              <w:rPr>
                <w:sz w:val="20"/>
                <w:szCs w:val="18"/>
              </w:rPr>
            </w:pPr>
            <w:r>
              <w:rPr>
                <w:color w:val="000000"/>
                <w:sz w:val="20"/>
              </w:rPr>
              <w:t>komunikace</w:t>
            </w:r>
          </w:p>
        </w:tc>
        <w:tc>
          <w:tcPr>
            <w:tcW w:w="2693" w:type="dxa"/>
          </w:tcPr>
          <w:p w14:paraId="7CC77769" w14:textId="77777777" w:rsidR="00DC65EC" w:rsidRDefault="00DC65EC" w:rsidP="002E22A8">
            <w:pPr>
              <w:pStyle w:val="Pedformtovantext"/>
              <w:rPr>
                <w:rFonts w:ascii="Times New Roman" w:hAnsi="Times New Roman" w:cs="Times New Roman"/>
              </w:rPr>
            </w:pPr>
            <w:r>
              <w:rPr>
                <w:rFonts w:ascii="Times New Roman" w:hAnsi="Times New Roman" w:cs="Times New Roman"/>
              </w:rPr>
              <w:t xml:space="preserve">· transformace hodnot a její odraz v umění </w:t>
            </w:r>
          </w:p>
          <w:p w14:paraId="0B3CEAB0" w14:textId="77777777" w:rsidR="00DC65EC" w:rsidRDefault="00DC65EC" w:rsidP="002E22A8">
            <w:pPr>
              <w:ind w:left="0"/>
              <w:rPr>
                <w:sz w:val="20"/>
                <w:szCs w:val="18"/>
              </w:rPr>
            </w:pPr>
            <w:r>
              <w:rPr>
                <w:color w:val="000000"/>
                <w:sz w:val="20"/>
              </w:rPr>
              <w:t>· světonázorové, náboženské, filosofické zázemí historických slohů</w:t>
            </w:r>
          </w:p>
        </w:tc>
        <w:tc>
          <w:tcPr>
            <w:tcW w:w="1877" w:type="dxa"/>
          </w:tcPr>
          <w:p w14:paraId="3B041903" w14:textId="77777777" w:rsidR="00DC65EC" w:rsidRDefault="00DC65EC" w:rsidP="002E22A8">
            <w:pPr>
              <w:ind w:left="0"/>
              <w:jc w:val="both"/>
              <w:rPr>
                <w:sz w:val="18"/>
                <w:szCs w:val="18"/>
              </w:rPr>
            </w:pPr>
            <w:r>
              <w:rPr>
                <w:sz w:val="18"/>
                <w:szCs w:val="18"/>
              </w:rPr>
              <w:t>ZSV</w:t>
            </w:r>
          </w:p>
        </w:tc>
      </w:tr>
      <w:tr w:rsidR="00DC65EC" w:rsidRPr="00E53B11" w14:paraId="678888B1" w14:textId="77777777" w:rsidTr="002E22A8">
        <w:trPr>
          <w:trHeight w:val="896"/>
        </w:trPr>
        <w:tc>
          <w:tcPr>
            <w:tcW w:w="2835" w:type="dxa"/>
          </w:tcPr>
          <w:p w14:paraId="692279DA" w14:textId="77777777" w:rsidR="00DC65EC" w:rsidRDefault="00DC65EC" w:rsidP="002E22A8">
            <w:pPr>
              <w:ind w:left="0"/>
            </w:pPr>
            <w:r>
              <w:t>-</w:t>
            </w:r>
            <w:r>
              <w:rPr>
                <w:rFonts w:ascii="Times" w:hAnsi="Times"/>
                <w:color w:val="231F20"/>
                <w:sz w:val="21"/>
              </w:rPr>
              <w:t>pojmenuje účinky vizuálně obrazných vyjádření na smyslové vnímání, vědomě s nimi pracuje při vlastní</w:t>
            </w:r>
            <w:r>
              <w:t xml:space="preserve"> </w:t>
            </w:r>
            <w:r>
              <w:rPr>
                <w:rFonts w:ascii="Times" w:hAnsi="Times"/>
                <w:color w:val="231F20"/>
                <w:sz w:val="21"/>
              </w:rPr>
              <w:t>tvorbě za účelem rozšíření citlivosti svého smyslového vnímání</w:t>
            </w:r>
            <w:r>
              <w:t xml:space="preserve"> </w:t>
            </w:r>
          </w:p>
          <w:p w14:paraId="6AA98067" w14:textId="77777777" w:rsidR="00DC65EC" w:rsidRDefault="00DC65EC" w:rsidP="002E22A8">
            <w:pPr>
              <w:ind w:left="0"/>
              <w:rPr>
                <w:sz w:val="20"/>
                <w:szCs w:val="18"/>
              </w:rPr>
            </w:pPr>
          </w:p>
        </w:tc>
        <w:tc>
          <w:tcPr>
            <w:tcW w:w="2518" w:type="dxa"/>
          </w:tcPr>
          <w:p w14:paraId="03AFD1F4" w14:textId="77777777" w:rsidR="00DC65EC" w:rsidRDefault="00DC65EC" w:rsidP="002E22A8">
            <w:pPr>
              <w:pStyle w:val="Pedformtovantext"/>
              <w:rPr>
                <w:rFonts w:ascii="Times New Roman" w:hAnsi="Times New Roman" w:cs="Times New Roman"/>
              </w:rPr>
            </w:pPr>
            <w:r>
              <w:rPr>
                <w:rFonts w:ascii="Times New Roman" w:hAnsi="Times New Roman" w:cs="Times New Roman"/>
              </w:rPr>
              <w:t xml:space="preserve">· pojmenuje účinky vizuálně obrazných vyjádření na smyslové vnímání, </w:t>
            </w:r>
          </w:p>
          <w:p w14:paraId="0B162BA6" w14:textId="77777777" w:rsidR="00DC65EC" w:rsidRDefault="00DC65EC" w:rsidP="002E22A8">
            <w:pPr>
              <w:pStyle w:val="Pedformtovantext"/>
              <w:rPr>
                <w:rFonts w:ascii="Times New Roman" w:hAnsi="Times New Roman" w:cs="Times New Roman"/>
                <w:color w:val="000000"/>
              </w:rPr>
            </w:pPr>
            <w:r>
              <w:rPr>
                <w:rFonts w:ascii="Times New Roman" w:hAnsi="Times New Roman" w:cs="Times New Roman"/>
                <w:color w:val="000000"/>
              </w:rPr>
              <w:t xml:space="preserve">typy kontrastů, rozvržení tvarů a hmot v ploše a prostoru, vyjádření pohybu a změn v obraze a vědomě s nimi pracuje při vlastní tvorbě za </w:t>
            </w:r>
          </w:p>
          <w:p w14:paraId="6C954702" w14:textId="77777777" w:rsidR="00DC65EC" w:rsidRDefault="00DC65EC" w:rsidP="002E22A8">
            <w:pPr>
              <w:pStyle w:val="Pedformtovantext"/>
              <w:rPr>
                <w:rFonts w:ascii="Times New Roman" w:hAnsi="Times New Roman" w:cs="Times New Roman"/>
                <w:color w:val="000000"/>
              </w:rPr>
            </w:pPr>
            <w:r>
              <w:rPr>
                <w:rFonts w:ascii="Times New Roman" w:hAnsi="Times New Roman" w:cs="Times New Roman"/>
                <w:color w:val="000000"/>
              </w:rPr>
              <w:t>účelem rozšíření citlivosti svého smyslového vnímání</w:t>
            </w:r>
          </w:p>
          <w:p w14:paraId="35D21169" w14:textId="77777777" w:rsidR="00DC65EC" w:rsidRDefault="00DC65EC" w:rsidP="002E22A8">
            <w:pPr>
              <w:ind w:left="0"/>
              <w:rPr>
                <w:sz w:val="20"/>
                <w:szCs w:val="18"/>
              </w:rPr>
            </w:pPr>
          </w:p>
        </w:tc>
        <w:tc>
          <w:tcPr>
            <w:tcW w:w="2693" w:type="dxa"/>
          </w:tcPr>
          <w:p w14:paraId="56F2C262" w14:textId="77777777" w:rsidR="00DC65EC" w:rsidRDefault="00DC65EC" w:rsidP="002E22A8">
            <w:pPr>
              <w:pStyle w:val="Pedformtovantext"/>
              <w:rPr>
                <w:rFonts w:ascii="Times New Roman" w:hAnsi="Times New Roman" w:cs="Times New Roman"/>
              </w:rPr>
            </w:pPr>
            <w:r>
              <w:rPr>
                <w:rFonts w:ascii="Times New Roman" w:hAnsi="Times New Roman" w:cs="Times New Roman"/>
              </w:rPr>
              <w:t xml:space="preserve">· práce s materiály </w:t>
            </w:r>
          </w:p>
          <w:p w14:paraId="3A181041" w14:textId="77777777" w:rsidR="00DC65EC" w:rsidRDefault="00DC65EC" w:rsidP="002E22A8">
            <w:pPr>
              <w:pStyle w:val="Pedformtovantext"/>
              <w:rPr>
                <w:rFonts w:ascii="Times New Roman" w:hAnsi="Times New Roman" w:cs="Times New Roman"/>
              </w:rPr>
            </w:pPr>
            <w:r>
              <w:rPr>
                <w:rFonts w:ascii="Times New Roman" w:hAnsi="Times New Roman" w:cs="Times New Roman"/>
              </w:rPr>
              <w:t xml:space="preserve">· kompozice, barva </w:t>
            </w:r>
          </w:p>
          <w:p w14:paraId="4834619C" w14:textId="77777777" w:rsidR="00DC65EC" w:rsidRDefault="00DC65EC" w:rsidP="002E22A8">
            <w:pPr>
              <w:pStyle w:val="Pedformtovantext"/>
              <w:rPr>
                <w:rFonts w:ascii="Times New Roman" w:hAnsi="Times New Roman" w:cs="Times New Roman"/>
              </w:rPr>
            </w:pPr>
            <w:r>
              <w:rPr>
                <w:rFonts w:ascii="Times New Roman" w:hAnsi="Times New Roman" w:cs="Times New Roman"/>
              </w:rPr>
              <w:t xml:space="preserve">· tvar, linie, bod </w:t>
            </w:r>
          </w:p>
          <w:p w14:paraId="1C9168E7" w14:textId="77777777" w:rsidR="00DC65EC" w:rsidRDefault="00DC65EC" w:rsidP="002E22A8">
            <w:pPr>
              <w:pStyle w:val="Pedformtovantext"/>
              <w:rPr>
                <w:rFonts w:ascii="Times New Roman" w:hAnsi="Times New Roman" w:cs="Times New Roman"/>
              </w:rPr>
            </w:pPr>
            <w:r>
              <w:rPr>
                <w:rFonts w:ascii="Times New Roman" w:hAnsi="Times New Roman" w:cs="Times New Roman"/>
              </w:rPr>
              <w:t xml:space="preserve">· kontrast, </w:t>
            </w:r>
            <w:proofErr w:type="spellStart"/>
            <w:r>
              <w:rPr>
                <w:rFonts w:ascii="Times New Roman" w:hAnsi="Times New Roman" w:cs="Times New Roman"/>
              </w:rPr>
              <w:t>rytmus,plocha</w:t>
            </w:r>
            <w:proofErr w:type="spellEnd"/>
            <w:r>
              <w:rPr>
                <w:rFonts w:ascii="Times New Roman" w:hAnsi="Times New Roman" w:cs="Times New Roman"/>
              </w:rPr>
              <w:t xml:space="preserve"> </w:t>
            </w:r>
          </w:p>
          <w:p w14:paraId="1172277C" w14:textId="77777777" w:rsidR="00DC65EC" w:rsidRDefault="00DC65EC" w:rsidP="002E22A8">
            <w:pPr>
              <w:pStyle w:val="Pedformtovantext"/>
              <w:rPr>
                <w:rFonts w:ascii="Times New Roman" w:hAnsi="Times New Roman" w:cs="Times New Roman"/>
              </w:rPr>
            </w:pPr>
            <w:r>
              <w:rPr>
                <w:rFonts w:ascii="Times New Roman" w:hAnsi="Times New Roman" w:cs="Times New Roman"/>
              </w:rPr>
              <w:t xml:space="preserve">· inspirace hudbou </w:t>
            </w:r>
          </w:p>
          <w:p w14:paraId="6361710C" w14:textId="77777777" w:rsidR="00DC65EC" w:rsidRDefault="00DC65EC" w:rsidP="002E22A8">
            <w:pPr>
              <w:ind w:left="0"/>
              <w:rPr>
                <w:sz w:val="20"/>
                <w:szCs w:val="18"/>
              </w:rPr>
            </w:pPr>
            <w:r>
              <w:rPr>
                <w:color w:val="000000"/>
                <w:sz w:val="20"/>
              </w:rPr>
              <w:t>· práce v exteriéru</w:t>
            </w:r>
          </w:p>
        </w:tc>
        <w:tc>
          <w:tcPr>
            <w:tcW w:w="1877" w:type="dxa"/>
          </w:tcPr>
          <w:p w14:paraId="2C3AD19F" w14:textId="77777777" w:rsidR="00DC65EC" w:rsidRDefault="00DC65EC" w:rsidP="002E22A8">
            <w:pPr>
              <w:ind w:left="0"/>
              <w:jc w:val="both"/>
              <w:rPr>
                <w:sz w:val="18"/>
                <w:szCs w:val="18"/>
              </w:rPr>
            </w:pPr>
            <w:r w:rsidRPr="00DC65EC">
              <w:rPr>
                <w:sz w:val="18"/>
                <w:szCs w:val="18"/>
              </w:rPr>
              <w:t>SV, M, CH, F</w:t>
            </w:r>
          </w:p>
        </w:tc>
      </w:tr>
      <w:tr w:rsidR="00FA6457" w:rsidRPr="00E53B11" w14:paraId="2998CE9E" w14:textId="77777777" w:rsidTr="002E22A8">
        <w:trPr>
          <w:trHeight w:val="896"/>
        </w:trPr>
        <w:tc>
          <w:tcPr>
            <w:tcW w:w="2835" w:type="dxa"/>
          </w:tcPr>
          <w:p w14:paraId="7BF0D686" w14:textId="77777777" w:rsidR="00FA6457" w:rsidRDefault="00FA6457" w:rsidP="002E22A8">
            <w:pPr>
              <w:ind w:left="0"/>
            </w:pPr>
            <w:r>
              <w:t>-</w:t>
            </w:r>
            <w:r>
              <w:rPr>
                <w:rFonts w:ascii="Times" w:hAnsi="Times"/>
                <w:color w:val="231F20"/>
                <w:sz w:val="21"/>
              </w:rPr>
              <w:t>při vlastní tvorbě uplatňuje osobní prožitky, zkušenosti a znalosti, rozpozná jejich vliv a individuální</w:t>
            </w:r>
            <w:r>
              <w:t xml:space="preserve"> </w:t>
            </w:r>
            <w:r>
              <w:rPr>
                <w:rFonts w:ascii="Times" w:hAnsi="Times"/>
                <w:color w:val="231F20"/>
                <w:sz w:val="21"/>
              </w:rPr>
              <w:t>přínos pro tvorbu, interpretaci a přijetí vizuálně obrazných vyjádření</w:t>
            </w:r>
            <w:r>
              <w:t xml:space="preserve"> </w:t>
            </w:r>
          </w:p>
          <w:p w14:paraId="6162C5EB" w14:textId="77777777" w:rsidR="00FA6457" w:rsidRDefault="00FA6457" w:rsidP="002E22A8">
            <w:pPr>
              <w:ind w:left="0"/>
              <w:rPr>
                <w:sz w:val="20"/>
                <w:szCs w:val="18"/>
              </w:rPr>
            </w:pPr>
          </w:p>
        </w:tc>
        <w:tc>
          <w:tcPr>
            <w:tcW w:w="2518" w:type="dxa"/>
          </w:tcPr>
          <w:p w14:paraId="254FB04C" w14:textId="77777777" w:rsidR="00FA6457" w:rsidRDefault="00FA6457" w:rsidP="002E22A8">
            <w:pPr>
              <w:pStyle w:val="Pedformtovantext"/>
              <w:rPr>
                <w:rFonts w:ascii="Times New Roman" w:hAnsi="Times New Roman" w:cs="Times New Roman"/>
                <w:color w:val="000000"/>
              </w:rPr>
            </w:pPr>
            <w:r>
              <w:rPr>
                <w:rFonts w:ascii="Times New Roman" w:hAnsi="Times New Roman" w:cs="Times New Roman"/>
              </w:rPr>
              <w:t>· já – moje identita</w:t>
            </w:r>
          </w:p>
          <w:p w14:paraId="7D2B2AF9"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při vlastní tvorbě uplatňuje osobní prožitky, zkušenosti a znalosti, </w:t>
            </w:r>
          </w:p>
          <w:p w14:paraId="7C1C8AB7"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rozpozná jejich vliv a individuální přínos pro tvorbu, interpretaci a přijetí </w:t>
            </w:r>
          </w:p>
          <w:p w14:paraId="6E027CD9" w14:textId="77777777" w:rsidR="00FA6457" w:rsidRDefault="00FA6457" w:rsidP="002E22A8">
            <w:pPr>
              <w:pStyle w:val="Pedformtovantext"/>
              <w:rPr>
                <w:rFonts w:ascii="Times New Roman" w:hAnsi="Times New Roman" w:cs="Times New Roman"/>
                <w:color w:val="000000"/>
              </w:rPr>
            </w:pPr>
            <w:r>
              <w:rPr>
                <w:rFonts w:ascii="Times New Roman" w:hAnsi="Times New Roman" w:cs="Times New Roman"/>
                <w:color w:val="000000"/>
              </w:rPr>
              <w:t>vizuálně obrazných vyjádření</w:t>
            </w:r>
          </w:p>
          <w:p w14:paraId="707C8019" w14:textId="77777777" w:rsidR="00FA6457" w:rsidRDefault="00FA6457" w:rsidP="002E22A8">
            <w:pPr>
              <w:ind w:left="0"/>
              <w:rPr>
                <w:sz w:val="20"/>
                <w:szCs w:val="18"/>
              </w:rPr>
            </w:pPr>
          </w:p>
        </w:tc>
        <w:tc>
          <w:tcPr>
            <w:tcW w:w="2693" w:type="dxa"/>
          </w:tcPr>
          <w:p w14:paraId="734B353E"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osobní značka, znak, </w:t>
            </w:r>
          </w:p>
          <w:p w14:paraId="27467699" w14:textId="77777777" w:rsidR="00FA6457" w:rsidRDefault="00FA6457" w:rsidP="002E22A8">
            <w:pPr>
              <w:ind w:left="0"/>
              <w:rPr>
                <w:sz w:val="20"/>
                <w:szCs w:val="18"/>
              </w:rPr>
            </w:pPr>
            <w:r>
              <w:rPr>
                <w:color w:val="000000"/>
                <w:sz w:val="20"/>
              </w:rPr>
              <w:t>· subjektivní vyjádření, introspekce</w:t>
            </w:r>
          </w:p>
        </w:tc>
        <w:tc>
          <w:tcPr>
            <w:tcW w:w="1877" w:type="dxa"/>
          </w:tcPr>
          <w:p w14:paraId="554094C9" w14:textId="77777777" w:rsidR="00FA6457" w:rsidRDefault="00FA6457" w:rsidP="005D6C8F">
            <w:pPr>
              <w:ind w:left="0"/>
              <w:rPr>
                <w:sz w:val="18"/>
                <w:szCs w:val="18"/>
              </w:rPr>
            </w:pPr>
            <w:r w:rsidRPr="00FA6457">
              <w:rPr>
                <w:sz w:val="18"/>
                <w:szCs w:val="18"/>
              </w:rPr>
              <w:t xml:space="preserve">SV </w:t>
            </w:r>
            <w:r w:rsidR="005D6C8F">
              <w:rPr>
                <w:sz w:val="18"/>
                <w:szCs w:val="18"/>
              </w:rPr>
              <w:t xml:space="preserve">( </w:t>
            </w:r>
            <w:r w:rsidRPr="00FA6457">
              <w:rPr>
                <w:sz w:val="18"/>
                <w:szCs w:val="18"/>
              </w:rPr>
              <w:t>o zařazení do učiva rozhoduje učitel dle dispozic studentů</w:t>
            </w:r>
            <w:r w:rsidR="005D6C8F">
              <w:rPr>
                <w:sz w:val="18"/>
                <w:szCs w:val="18"/>
              </w:rPr>
              <w:t>)</w:t>
            </w:r>
          </w:p>
        </w:tc>
      </w:tr>
      <w:tr w:rsidR="00FA6457" w:rsidRPr="00E53B11" w14:paraId="176167CC" w14:textId="77777777" w:rsidTr="002E22A8">
        <w:trPr>
          <w:trHeight w:val="896"/>
        </w:trPr>
        <w:tc>
          <w:tcPr>
            <w:tcW w:w="2835" w:type="dxa"/>
          </w:tcPr>
          <w:p w14:paraId="663B56F1" w14:textId="77777777" w:rsidR="00FA6457" w:rsidRDefault="00FA6457" w:rsidP="002E22A8">
            <w:pPr>
              <w:ind w:left="0"/>
            </w:pPr>
            <w:r>
              <w:t>-</w:t>
            </w:r>
            <w:r>
              <w:rPr>
                <w:rFonts w:ascii="Times" w:hAnsi="Times"/>
                <w:color w:val="231F20"/>
                <w:sz w:val="21"/>
              </w:rPr>
              <w:t>na příkladech objasní vliv procesu komunikace na přijetí a interpretaci vizuálně obrazných vyjádření;</w:t>
            </w:r>
            <w:r>
              <w:t xml:space="preserve"> </w:t>
            </w:r>
            <w:r>
              <w:rPr>
                <w:rFonts w:ascii="Times" w:hAnsi="Times"/>
                <w:color w:val="231F20"/>
                <w:sz w:val="21"/>
              </w:rPr>
              <w:t>aktivně vstupuje do procesu komunikace a respektuje jeho pluralitu</w:t>
            </w:r>
            <w:r>
              <w:t xml:space="preserve"> </w:t>
            </w:r>
          </w:p>
          <w:p w14:paraId="0D8349B3" w14:textId="77777777" w:rsidR="00FA6457" w:rsidRDefault="00FA6457" w:rsidP="002E22A8">
            <w:pPr>
              <w:ind w:left="0"/>
              <w:rPr>
                <w:sz w:val="20"/>
                <w:szCs w:val="18"/>
              </w:rPr>
            </w:pPr>
          </w:p>
        </w:tc>
        <w:tc>
          <w:tcPr>
            <w:tcW w:w="2518" w:type="dxa"/>
          </w:tcPr>
          <w:p w14:paraId="00AF0BF5"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na příkladech objasní vliv procesu komunikace na přijetí a interpretaci </w:t>
            </w:r>
          </w:p>
          <w:p w14:paraId="566A64C2" w14:textId="77777777" w:rsidR="00FA6457" w:rsidRDefault="00FA6457" w:rsidP="002E22A8">
            <w:pPr>
              <w:ind w:left="0"/>
              <w:rPr>
                <w:sz w:val="20"/>
                <w:szCs w:val="18"/>
              </w:rPr>
            </w:pPr>
            <w:r>
              <w:rPr>
                <w:color w:val="000000"/>
                <w:sz w:val="20"/>
              </w:rPr>
              <w:t>vizuálně obrazných vyjádření, aktivně vstupuje do procesu komunikace a respektuje jeho pluralitu</w:t>
            </w:r>
          </w:p>
        </w:tc>
        <w:tc>
          <w:tcPr>
            <w:tcW w:w="2693" w:type="dxa"/>
          </w:tcPr>
          <w:p w14:paraId="4AA84D81"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komunikace, hra s formou </w:t>
            </w:r>
          </w:p>
          <w:p w14:paraId="35B229CD"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gestická malba </w:t>
            </w:r>
          </w:p>
          <w:p w14:paraId="0EFA7272" w14:textId="77777777" w:rsidR="00FA6457" w:rsidRDefault="00FA6457" w:rsidP="002E22A8">
            <w:pPr>
              <w:ind w:left="0"/>
              <w:rPr>
                <w:sz w:val="20"/>
                <w:szCs w:val="18"/>
              </w:rPr>
            </w:pPr>
            <w:r>
              <w:rPr>
                <w:color w:val="000000"/>
                <w:sz w:val="20"/>
              </w:rPr>
              <w:t>· haptická projekce</w:t>
            </w:r>
          </w:p>
        </w:tc>
        <w:tc>
          <w:tcPr>
            <w:tcW w:w="1877" w:type="dxa"/>
          </w:tcPr>
          <w:p w14:paraId="39053224" w14:textId="77777777" w:rsidR="00FA6457" w:rsidRDefault="00FA6457" w:rsidP="002E22A8">
            <w:pPr>
              <w:ind w:left="0"/>
              <w:jc w:val="both"/>
              <w:rPr>
                <w:sz w:val="18"/>
                <w:szCs w:val="18"/>
              </w:rPr>
            </w:pPr>
            <w:r>
              <w:rPr>
                <w:sz w:val="18"/>
                <w:szCs w:val="18"/>
              </w:rPr>
              <w:t>SV, TV</w:t>
            </w:r>
          </w:p>
        </w:tc>
      </w:tr>
      <w:tr w:rsidR="00FA6457" w:rsidRPr="00E53B11" w14:paraId="38E5EF9F" w14:textId="77777777" w:rsidTr="002E22A8">
        <w:trPr>
          <w:trHeight w:val="896"/>
        </w:trPr>
        <w:tc>
          <w:tcPr>
            <w:tcW w:w="2835" w:type="dxa"/>
          </w:tcPr>
          <w:p w14:paraId="0ED7B2FC" w14:textId="77777777" w:rsidR="00FA6457" w:rsidRDefault="00FA6457" w:rsidP="002E22A8">
            <w:pPr>
              <w:ind w:left="0"/>
            </w:pPr>
            <w:r>
              <w:lastRenderedPageBreak/>
              <w:t>-</w:t>
            </w:r>
            <w:r>
              <w:rPr>
                <w:rFonts w:ascii="Times" w:hAnsi="Times"/>
                <w:color w:val="231F20"/>
                <w:sz w:val="21"/>
              </w:rPr>
              <w:t xml:space="preserve">samostatně experimentuje s různými vizuálně obraznými </w:t>
            </w:r>
            <w:proofErr w:type="spellStart"/>
            <w:r>
              <w:rPr>
                <w:rFonts w:ascii="Times" w:hAnsi="Times"/>
                <w:color w:val="231F20"/>
                <w:sz w:val="21"/>
              </w:rPr>
              <w:t>prostředky,při</w:t>
            </w:r>
            <w:proofErr w:type="spellEnd"/>
            <w:r>
              <w:rPr>
                <w:rFonts w:ascii="Times" w:hAnsi="Times"/>
                <w:color w:val="231F20"/>
                <w:sz w:val="21"/>
              </w:rPr>
              <w:t xml:space="preserve"> vlastní tvorbě uplatňuje také</w:t>
            </w:r>
            <w:r>
              <w:t xml:space="preserve"> </w:t>
            </w:r>
            <w:r>
              <w:rPr>
                <w:rFonts w:ascii="Times" w:hAnsi="Times"/>
                <w:color w:val="231F20"/>
                <w:sz w:val="21"/>
              </w:rPr>
              <w:t>umělecké vyjadřovací prostředky současného výtvarného umění</w:t>
            </w:r>
            <w:r>
              <w:t xml:space="preserve"> </w:t>
            </w:r>
          </w:p>
          <w:p w14:paraId="03FA3808" w14:textId="77777777" w:rsidR="00FA6457" w:rsidRDefault="00FA6457" w:rsidP="002E22A8">
            <w:pPr>
              <w:ind w:left="0"/>
            </w:pPr>
            <w:r>
              <w:t>-</w:t>
            </w:r>
            <w:r>
              <w:rPr>
                <w:rFonts w:ascii="Times" w:hAnsi="Times"/>
                <w:color w:val="231F20"/>
                <w:sz w:val="21"/>
              </w:rPr>
              <w:t>nalézá, vybírá a uplatňuje odpovídající prostředky pro uskutečňování svých projektů</w:t>
            </w:r>
            <w:r>
              <w:t xml:space="preserve"> </w:t>
            </w:r>
          </w:p>
          <w:p w14:paraId="31442D26" w14:textId="77777777" w:rsidR="00FA6457" w:rsidRDefault="00FA6457" w:rsidP="002E22A8">
            <w:pPr>
              <w:ind w:left="0"/>
              <w:rPr>
                <w:sz w:val="20"/>
                <w:szCs w:val="18"/>
              </w:rPr>
            </w:pPr>
          </w:p>
        </w:tc>
        <w:tc>
          <w:tcPr>
            <w:tcW w:w="2518" w:type="dxa"/>
          </w:tcPr>
          <w:p w14:paraId="1F84E505"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samostatně experimentuje s různými vizuálně obraznými prostředky a při </w:t>
            </w:r>
          </w:p>
          <w:p w14:paraId="4852BEF7"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vlastní tvorbě uplatňuje také umělecké vyjadřovací prostředky </w:t>
            </w:r>
          </w:p>
          <w:p w14:paraId="2974F4E1" w14:textId="77777777" w:rsidR="00FA6457" w:rsidRDefault="00FA6457" w:rsidP="002E22A8">
            <w:pPr>
              <w:pStyle w:val="Pedformtovantext"/>
              <w:rPr>
                <w:rFonts w:ascii="Times New Roman" w:hAnsi="Times New Roman" w:cs="Times New Roman"/>
                <w:color w:val="000000"/>
              </w:rPr>
            </w:pPr>
            <w:r>
              <w:rPr>
                <w:rFonts w:ascii="Times New Roman" w:hAnsi="Times New Roman" w:cs="Times New Roman"/>
                <w:color w:val="000000"/>
              </w:rPr>
              <w:t>současného výtvarného umění</w:t>
            </w:r>
          </w:p>
          <w:p w14:paraId="06E32BD7"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nalézá, vybírá a uplatňuje odpovídající prostředky pro uskutečňování </w:t>
            </w:r>
          </w:p>
          <w:p w14:paraId="54159140" w14:textId="77777777" w:rsidR="00FA6457" w:rsidRDefault="00FA6457" w:rsidP="002E22A8">
            <w:pPr>
              <w:ind w:left="0"/>
              <w:rPr>
                <w:sz w:val="20"/>
                <w:szCs w:val="18"/>
              </w:rPr>
            </w:pPr>
            <w:r>
              <w:rPr>
                <w:color w:val="000000"/>
                <w:sz w:val="20"/>
              </w:rPr>
              <w:t>svých projektů</w:t>
            </w:r>
          </w:p>
        </w:tc>
        <w:tc>
          <w:tcPr>
            <w:tcW w:w="2693" w:type="dxa"/>
          </w:tcPr>
          <w:p w14:paraId="5A721C4A"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dlouhodobý projekt </w:t>
            </w:r>
          </w:p>
          <w:p w14:paraId="66B42D21" w14:textId="77777777" w:rsidR="00FA6457" w:rsidRDefault="00FA6457" w:rsidP="002E22A8">
            <w:pPr>
              <w:ind w:left="0"/>
              <w:rPr>
                <w:sz w:val="20"/>
                <w:szCs w:val="18"/>
              </w:rPr>
            </w:pPr>
            <w:r>
              <w:rPr>
                <w:color w:val="000000"/>
                <w:sz w:val="20"/>
              </w:rPr>
              <w:t xml:space="preserve">· možnost </w:t>
            </w:r>
            <w:proofErr w:type="spellStart"/>
            <w:r>
              <w:rPr>
                <w:color w:val="000000"/>
                <w:sz w:val="20"/>
              </w:rPr>
              <w:t>seberalizace</w:t>
            </w:r>
            <w:proofErr w:type="spellEnd"/>
            <w:r>
              <w:rPr>
                <w:color w:val="000000"/>
                <w:sz w:val="20"/>
              </w:rPr>
              <w:t xml:space="preserve"> a sebevyjádření</w:t>
            </w:r>
          </w:p>
        </w:tc>
        <w:tc>
          <w:tcPr>
            <w:tcW w:w="1877" w:type="dxa"/>
          </w:tcPr>
          <w:p w14:paraId="29343A8F" w14:textId="77777777" w:rsidR="00FA6457" w:rsidRDefault="00FA6457" w:rsidP="002E22A8">
            <w:pPr>
              <w:ind w:left="0"/>
              <w:jc w:val="both"/>
              <w:rPr>
                <w:sz w:val="18"/>
                <w:szCs w:val="18"/>
              </w:rPr>
            </w:pPr>
            <w:r>
              <w:rPr>
                <w:sz w:val="18"/>
                <w:szCs w:val="18"/>
              </w:rPr>
              <w:t>SV, HV</w:t>
            </w:r>
          </w:p>
          <w:p w14:paraId="53B7452F" w14:textId="77777777" w:rsidR="00FA6457" w:rsidRPr="009065C3" w:rsidRDefault="00FA6457" w:rsidP="002E22A8">
            <w:pPr>
              <w:rPr>
                <w:sz w:val="18"/>
                <w:szCs w:val="18"/>
              </w:rPr>
            </w:pPr>
          </w:p>
        </w:tc>
      </w:tr>
      <w:tr w:rsidR="00FA6457" w:rsidRPr="00E53B11" w14:paraId="498BD20F" w14:textId="77777777" w:rsidTr="002E22A8">
        <w:trPr>
          <w:trHeight w:val="896"/>
        </w:trPr>
        <w:tc>
          <w:tcPr>
            <w:tcW w:w="2835" w:type="dxa"/>
          </w:tcPr>
          <w:p w14:paraId="68266E8A" w14:textId="77777777" w:rsidR="00FA6457" w:rsidRDefault="00FA6457" w:rsidP="002E22A8">
            <w:pPr>
              <w:ind w:left="0"/>
            </w:pPr>
            <w:r>
              <w:t>-</w:t>
            </w:r>
            <w:r>
              <w:rPr>
                <w:rFonts w:ascii="Times" w:hAnsi="Times"/>
                <w:color w:val="231F20"/>
                <w:sz w:val="21"/>
              </w:rPr>
              <w:t>využívá znalosti aktuálních způsobů vyjadřování a technických možností zvoleného média</w:t>
            </w:r>
            <w:r>
              <w:t xml:space="preserve"> </w:t>
            </w:r>
            <w:r>
              <w:rPr>
                <w:rFonts w:ascii="Times" w:hAnsi="Times"/>
                <w:color w:val="231F20"/>
                <w:sz w:val="21"/>
              </w:rPr>
              <w:t>pro vyjádření své představy</w:t>
            </w:r>
            <w:r>
              <w:t xml:space="preserve"> </w:t>
            </w:r>
          </w:p>
          <w:p w14:paraId="256BA4C9" w14:textId="77777777" w:rsidR="00FA6457" w:rsidRDefault="00FA6457" w:rsidP="002E22A8">
            <w:pPr>
              <w:ind w:left="0"/>
              <w:rPr>
                <w:sz w:val="20"/>
                <w:szCs w:val="18"/>
              </w:rPr>
            </w:pPr>
          </w:p>
        </w:tc>
        <w:tc>
          <w:tcPr>
            <w:tcW w:w="2518" w:type="dxa"/>
          </w:tcPr>
          <w:p w14:paraId="2D9D8824" w14:textId="77777777" w:rsidR="00FA6457" w:rsidRDefault="00FA6457" w:rsidP="002E22A8">
            <w:pPr>
              <w:ind w:left="0"/>
              <w:rPr>
                <w:sz w:val="20"/>
                <w:szCs w:val="18"/>
              </w:rPr>
            </w:pPr>
            <w:r>
              <w:rPr>
                <w:color w:val="000000"/>
                <w:sz w:val="20"/>
              </w:rPr>
              <w:t>· využívá znalostí, aktuálních způsobů vyjadřování a technických možností  zvoleného média pro vyjádření své představy</w:t>
            </w:r>
          </w:p>
        </w:tc>
        <w:tc>
          <w:tcPr>
            <w:tcW w:w="2693" w:type="dxa"/>
          </w:tcPr>
          <w:p w14:paraId="0F7C8DBF" w14:textId="77777777" w:rsidR="00FA6457" w:rsidRDefault="00FA6457" w:rsidP="002E22A8">
            <w:pPr>
              <w:ind w:left="0"/>
              <w:rPr>
                <w:sz w:val="20"/>
              </w:rPr>
            </w:pPr>
            <w:r>
              <w:rPr>
                <w:sz w:val="20"/>
              </w:rPr>
              <w:t xml:space="preserve">· seznámení s novými médii a technikami </w:t>
            </w:r>
          </w:p>
          <w:p w14:paraId="3856827F" w14:textId="77777777" w:rsidR="00FA6457" w:rsidRDefault="00FA6457" w:rsidP="002E22A8">
            <w:pPr>
              <w:ind w:left="0"/>
              <w:rPr>
                <w:sz w:val="20"/>
                <w:szCs w:val="18"/>
              </w:rPr>
            </w:pPr>
            <w:r>
              <w:rPr>
                <w:color w:val="000000"/>
                <w:sz w:val="20"/>
              </w:rPr>
              <w:t>· současné umělecké směry a jejich vliv na společnost na konci 20. století</w:t>
            </w:r>
          </w:p>
        </w:tc>
        <w:tc>
          <w:tcPr>
            <w:tcW w:w="1877" w:type="dxa"/>
          </w:tcPr>
          <w:p w14:paraId="69D91F1F" w14:textId="77777777" w:rsidR="00FA6457" w:rsidRDefault="00FA6457" w:rsidP="002E22A8">
            <w:pPr>
              <w:ind w:left="0"/>
              <w:jc w:val="both"/>
              <w:rPr>
                <w:sz w:val="18"/>
                <w:szCs w:val="18"/>
              </w:rPr>
            </w:pPr>
            <w:proofErr w:type="spellStart"/>
            <w:r>
              <w:rPr>
                <w:sz w:val="18"/>
                <w:szCs w:val="18"/>
              </w:rPr>
              <w:t>Inf</w:t>
            </w:r>
            <w:proofErr w:type="spellEnd"/>
          </w:p>
        </w:tc>
      </w:tr>
      <w:tr w:rsidR="00FA6457" w:rsidRPr="00E53B11" w14:paraId="56D94000" w14:textId="77777777" w:rsidTr="00FA6457">
        <w:trPr>
          <w:trHeight w:val="567"/>
        </w:trPr>
        <w:tc>
          <w:tcPr>
            <w:tcW w:w="9923" w:type="dxa"/>
            <w:gridSpan w:val="4"/>
            <w:shd w:val="clear" w:color="auto" w:fill="F2F2F2"/>
          </w:tcPr>
          <w:p w14:paraId="14067593" w14:textId="77777777" w:rsidR="00FA6457" w:rsidRPr="00FA6457" w:rsidRDefault="00FA6457" w:rsidP="00FA6457">
            <w:pPr>
              <w:ind w:left="0"/>
              <w:jc w:val="center"/>
              <w:rPr>
                <w:sz w:val="28"/>
                <w:szCs w:val="28"/>
              </w:rPr>
            </w:pPr>
            <w:r>
              <w:rPr>
                <w:sz w:val="28"/>
                <w:szCs w:val="28"/>
              </w:rPr>
              <w:t>2. (VI.)</w:t>
            </w:r>
          </w:p>
        </w:tc>
      </w:tr>
      <w:tr w:rsidR="00FA6457" w:rsidRPr="00E53B11" w14:paraId="5A622330" w14:textId="77777777" w:rsidTr="002E22A8">
        <w:trPr>
          <w:trHeight w:val="896"/>
        </w:trPr>
        <w:tc>
          <w:tcPr>
            <w:tcW w:w="2835" w:type="dxa"/>
          </w:tcPr>
          <w:p w14:paraId="6779114C" w14:textId="77777777" w:rsidR="00FA6457" w:rsidRDefault="00FA6457" w:rsidP="002E22A8">
            <w:pPr>
              <w:ind w:left="0"/>
            </w:pPr>
            <w:r>
              <w:t>-</w:t>
            </w:r>
            <w:r>
              <w:rPr>
                <w:rFonts w:ascii="Times" w:hAnsi="Times"/>
                <w:color w:val="231F20"/>
                <w:sz w:val="21"/>
              </w:rPr>
              <w:t>charakterizuje obsahové souvislosti vlastních vizuálně obrazných vyjádření a konkrétních uměleckých</w:t>
            </w:r>
            <w:r>
              <w:t xml:space="preserve"> </w:t>
            </w:r>
            <w:r>
              <w:rPr>
                <w:rFonts w:ascii="Times" w:hAnsi="Times"/>
                <w:color w:val="231F20"/>
                <w:sz w:val="21"/>
              </w:rPr>
              <w:t>děl a porovnává výběr a způsob užití prostředků</w:t>
            </w:r>
            <w:r>
              <w:t xml:space="preserve"> </w:t>
            </w:r>
          </w:p>
          <w:p w14:paraId="2A996D86" w14:textId="77777777" w:rsidR="00FA6457" w:rsidRDefault="00FA6457" w:rsidP="002E22A8">
            <w:pPr>
              <w:ind w:left="0"/>
              <w:rPr>
                <w:sz w:val="20"/>
                <w:szCs w:val="18"/>
              </w:rPr>
            </w:pPr>
          </w:p>
        </w:tc>
        <w:tc>
          <w:tcPr>
            <w:tcW w:w="2518" w:type="dxa"/>
          </w:tcPr>
          <w:p w14:paraId="5B0B6A25"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charakterizuje obsahové souvislosti vlastních vizuálně obrazných </w:t>
            </w:r>
          </w:p>
          <w:p w14:paraId="5FF3FDAF" w14:textId="77777777" w:rsidR="00FA6457" w:rsidRDefault="00FA6457" w:rsidP="002E22A8">
            <w:pPr>
              <w:ind w:left="0"/>
              <w:rPr>
                <w:sz w:val="20"/>
                <w:szCs w:val="18"/>
              </w:rPr>
            </w:pPr>
            <w:r>
              <w:rPr>
                <w:color w:val="000000"/>
                <w:sz w:val="20"/>
              </w:rPr>
              <w:t>vyjádření a konkrétních uměleckých děl a porovnává výběr a způsob užití prostředků</w:t>
            </w:r>
          </w:p>
        </w:tc>
        <w:tc>
          <w:tcPr>
            <w:tcW w:w="2693" w:type="dxa"/>
          </w:tcPr>
          <w:p w14:paraId="2E580029"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výtvarné techniky- grafika, malba </w:t>
            </w:r>
          </w:p>
          <w:p w14:paraId="010AF9B8"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základy fotografie </w:t>
            </w:r>
          </w:p>
          <w:p w14:paraId="1D1AACA3" w14:textId="77777777" w:rsidR="00FA6457" w:rsidRDefault="00FA6457" w:rsidP="002E22A8">
            <w:pPr>
              <w:ind w:left="0"/>
              <w:rPr>
                <w:sz w:val="20"/>
                <w:szCs w:val="18"/>
              </w:rPr>
            </w:pPr>
            <w:r>
              <w:rPr>
                <w:color w:val="000000"/>
                <w:sz w:val="20"/>
              </w:rPr>
              <w:t>· prostorová tvorba</w:t>
            </w:r>
          </w:p>
        </w:tc>
        <w:tc>
          <w:tcPr>
            <w:tcW w:w="1877" w:type="dxa"/>
          </w:tcPr>
          <w:p w14:paraId="235DA3D0" w14:textId="77777777" w:rsidR="00FA6457" w:rsidRDefault="00FA6457" w:rsidP="002E22A8">
            <w:pPr>
              <w:ind w:left="0"/>
              <w:jc w:val="both"/>
              <w:rPr>
                <w:sz w:val="18"/>
                <w:szCs w:val="18"/>
              </w:rPr>
            </w:pPr>
            <w:proofErr w:type="spellStart"/>
            <w:r w:rsidRPr="00FA6457">
              <w:rPr>
                <w:sz w:val="18"/>
                <w:szCs w:val="18"/>
              </w:rPr>
              <w:t>Čj</w:t>
            </w:r>
            <w:proofErr w:type="spellEnd"/>
            <w:r w:rsidRPr="00FA6457">
              <w:rPr>
                <w:sz w:val="18"/>
                <w:szCs w:val="18"/>
              </w:rPr>
              <w:t>, CH</w:t>
            </w:r>
          </w:p>
        </w:tc>
      </w:tr>
      <w:tr w:rsidR="00FA6457" w:rsidRPr="00E53B11" w14:paraId="1F62E910" w14:textId="77777777" w:rsidTr="002E22A8">
        <w:trPr>
          <w:trHeight w:val="896"/>
        </w:trPr>
        <w:tc>
          <w:tcPr>
            <w:tcW w:w="2835" w:type="dxa"/>
          </w:tcPr>
          <w:p w14:paraId="01ECC89D" w14:textId="77777777" w:rsidR="00FA6457" w:rsidRDefault="00FA6457" w:rsidP="002E22A8">
            <w:pPr>
              <w:ind w:left="0"/>
            </w:pPr>
            <w:r>
              <w:t>-</w:t>
            </w:r>
            <w:r>
              <w:rPr>
                <w:rFonts w:ascii="Times" w:hAnsi="Times"/>
                <w:color w:val="231F20"/>
                <w:sz w:val="21"/>
              </w:rPr>
              <w:t>své aktivní kontakty a získané poznatky z výtvarného umění uvádí do vztahů jak s aktuálními</w:t>
            </w:r>
            <w:r>
              <w:t xml:space="preserve"> </w:t>
            </w:r>
            <w:r>
              <w:rPr>
                <w:rFonts w:ascii="Times" w:hAnsi="Times"/>
                <w:color w:val="231F20"/>
                <w:sz w:val="21"/>
              </w:rPr>
              <w:t xml:space="preserve">i historickými uměleckými výtvarnými </w:t>
            </w:r>
            <w:proofErr w:type="spellStart"/>
            <w:r>
              <w:rPr>
                <w:rFonts w:ascii="Times" w:hAnsi="Times"/>
                <w:color w:val="231F20"/>
                <w:sz w:val="21"/>
              </w:rPr>
              <w:t>projevy,tak</w:t>
            </w:r>
            <w:proofErr w:type="spellEnd"/>
            <w:r>
              <w:rPr>
                <w:rFonts w:ascii="Times" w:hAnsi="Times"/>
                <w:color w:val="231F20"/>
                <w:sz w:val="21"/>
              </w:rPr>
              <w:t xml:space="preserve"> s ostatními vizuálně obraznými vyjádřeními,</w:t>
            </w:r>
            <w:r>
              <w:t xml:space="preserve"> </w:t>
            </w:r>
            <w:r>
              <w:rPr>
                <w:rFonts w:ascii="Times" w:hAnsi="Times"/>
                <w:color w:val="231F20"/>
                <w:sz w:val="21"/>
              </w:rPr>
              <w:t>uplatňovanými v běžné komunikaci</w:t>
            </w:r>
            <w:r>
              <w:t xml:space="preserve"> </w:t>
            </w:r>
          </w:p>
          <w:p w14:paraId="73D8D47F" w14:textId="77777777" w:rsidR="00FA6457" w:rsidRDefault="00FA6457" w:rsidP="002E22A8">
            <w:pPr>
              <w:ind w:left="0"/>
              <w:rPr>
                <w:sz w:val="20"/>
                <w:szCs w:val="18"/>
              </w:rPr>
            </w:pPr>
          </w:p>
        </w:tc>
        <w:tc>
          <w:tcPr>
            <w:tcW w:w="2518" w:type="dxa"/>
          </w:tcPr>
          <w:p w14:paraId="605D0572" w14:textId="77777777" w:rsidR="00FA6457" w:rsidRDefault="00FA6457" w:rsidP="002E22A8">
            <w:pPr>
              <w:pStyle w:val="Pedformtovantext"/>
              <w:rPr>
                <w:rFonts w:ascii="Times New Roman" w:hAnsi="Times New Roman" w:cs="Times New Roman"/>
                <w:color w:val="000000"/>
              </w:rPr>
            </w:pPr>
            <w:r>
              <w:rPr>
                <w:rFonts w:ascii="Times New Roman" w:hAnsi="Times New Roman" w:cs="Times New Roman"/>
                <w:color w:val="000000"/>
              </w:rPr>
              <w:t xml:space="preserve">· své aktivní kontakty a získané poznatky z výtvarného umění uvádí do </w:t>
            </w:r>
          </w:p>
          <w:p w14:paraId="6BA6DA2D" w14:textId="77777777" w:rsidR="00FA6457" w:rsidRDefault="00FA6457" w:rsidP="002E22A8">
            <w:pPr>
              <w:pStyle w:val="Pedformtovantext"/>
              <w:rPr>
                <w:rFonts w:ascii="Times New Roman" w:hAnsi="Times New Roman" w:cs="Times New Roman"/>
                <w:color w:val="000000"/>
              </w:rPr>
            </w:pPr>
            <w:r>
              <w:rPr>
                <w:rFonts w:ascii="Times New Roman" w:hAnsi="Times New Roman" w:cs="Times New Roman"/>
                <w:color w:val="000000"/>
              </w:rPr>
              <w:t xml:space="preserve">vztahů jak s aktuálními i historickými uměleckými výtvarnými projevy, tak </w:t>
            </w:r>
          </w:p>
          <w:p w14:paraId="7B0CE289" w14:textId="77777777" w:rsidR="00FA6457" w:rsidRDefault="00FA6457" w:rsidP="002E22A8">
            <w:pPr>
              <w:pStyle w:val="Pedformtovantext"/>
              <w:rPr>
                <w:rFonts w:ascii="Times New Roman" w:hAnsi="Times New Roman" w:cs="Times New Roman"/>
                <w:color w:val="000000"/>
              </w:rPr>
            </w:pPr>
            <w:r>
              <w:rPr>
                <w:rFonts w:ascii="Times New Roman" w:hAnsi="Times New Roman" w:cs="Times New Roman"/>
                <w:color w:val="000000"/>
              </w:rPr>
              <w:t xml:space="preserve">s ostatními vizuálně obraznými vyjádřeními, uplatňovanými v běžné </w:t>
            </w:r>
          </w:p>
          <w:p w14:paraId="385B9B14" w14:textId="77777777" w:rsidR="00FA6457" w:rsidRDefault="00FA6457" w:rsidP="002E22A8">
            <w:pPr>
              <w:ind w:left="0"/>
              <w:rPr>
                <w:sz w:val="20"/>
                <w:szCs w:val="18"/>
              </w:rPr>
            </w:pPr>
            <w:r>
              <w:rPr>
                <w:color w:val="000000"/>
                <w:sz w:val="20"/>
              </w:rPr>
              <w:t>komunikaci</w:t>
            </w:r>
          </w:p>
        </w:tc>
        <w:tc>
          <w:tcPr>
            <w:tcW w:w="2693" w:type="dxa"/>
          </w:tcPr>
          <w:p w14:paraId="2D592B1A"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vliv reklamy, </w:t>
            </w:r>
          </w:p>
          <w:p w14:paraId="50D7604F"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film,fotografie</w:t>
            </w:r>
            <w:proofErr w:type="spellEnd"/>
            <w:r>
              <w:rPr>
                <w:rFonts w:ascii="Times New Roman" w:hAnsi="Times New Roman" w:cs="Times New Roman"/>
              </w:rPr>
              <w:t xml:space="preserve"> </w:t>
            </w:r>
          </w:p>
          <w:p w14:paraId="719684B2"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street art </w:t>
            </w:r>
          </w:p>
          <w:p w14:paraId="366DA43D"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užitá grafika, design </w:t>
            </w:r>
          </w:p>
          <w:p w14:paraId="27429081" w14:textId="77777777" w:rsidR="00FA6457" w:rsidRDefault="00FA6457" w:rsidP="002E22A8">
            <w:pPr>
              <w:ind w:left="0"/>
              <w:rPr>
                <w:sz w:val="20"/>
                <w:szCs w:val="18"/>
              </w:rPr>
            </w:pPr>
            <w:r>
              <w:rPr>
                <w:color w:val="000000"/>
                <w:sz w:val="20"/>
              </w:rPr>
              <w:t>· masovost a autenticita projevu</w:t>
            </w:r>
          </w:p>
        </w:tc>
        <w:tc>
          <w:tcPr>
            <w:tcW w:w="1877" w:type="dxa"/>
          </w:tcPr>
          <w:p w14:paraId="3FAE5E42" w14:textId="77777777" w:rsidR="00FA6457" w:rsidRDefault="00FA6457" w:rsidP="002E22A8">
            <w:pPr>
              <w:ind w:left="0"/>
              <w:jc w:val="both"/>
              <w:rPr>
                <w:sz w:val="18"/>
                <w:szCs w:val="18"/>
              </w:rPr>
            </w:pPr>
          </w:p>
        </w:tc>
      </w:tr>
      <w:tr w:rsidR="00FA6457" w:rsidRPr="00E53B11" w14:paraId="7D9474FC" w14:textId="77777777" w:rsidTr="002E22A8">
        <w:trPr>
          <w:trHeight w:val="896"/>
        </w:trPr>
        <w:tc>
          <w:tcPr>
            <w:tcW w:w="2835" w:type="dxa"/>
          </w:tcPr>
          <w:p w14:paraId="3093D18C" w14:textId="77777777" w:rsidR="00FA6457" w:rsidRDefault="00FA6457" w:rsidP="002E22A8">
            <w:pPr>
              <w:ind w:left="0"/>
            </w:pPr>
            <w:r>
              <w:t>-</w:t>
            </w:r>
            <w:r>
              <w:rPr>
                <w:rFonts w:ascii="Times" w:hAnsi="Times"/>
                <w:color w:val="231F20"/>
                <w:sz w:val="21"/>
              </w:rPr>
              <w:t>na konkrétních příkladech vysvětlí, jak umělecká vizuálně obrazná vyjádření působí v rovině smyslové,</w:t>
            </w:r>
            <w:r>
              <w:t xml:space="preserve"> </w:t>
            </w:r>
            <w:r>
              <w:rPr>
                <w:rFonts w:ascii="Times" w:hAnsi="Times"/>
                <w:color w:val="231F20"/>
                <w:sz w:val="21"/>
              </w:rPr>
              <w:t>subjektivní i sociální a jaký vliv má toto působení na utváření postojů a hodnot</w:t>
            </w:r>
            <w:r>
              <w:t xml:space="preserve"> </w:t>
            </w:r>
          </w:p>
          <w:p w14:paraId="31DAAD52" w14:textId="77777777" w:rsidR="00FA6457" w:rsidRDefault="00FA6457" w:rsidP="002E22A8">
            <w:pPr>
              <w:ind w:left="0"/>
              <w:rPr>
                <w:sz w:val="20"/>
                <w:szCs w:val="18"/>
              </w:rPr>
            </w:pPr>
          </w:p>
        </w:tc>
        <w:tc>
          <w:tcPr>
            <w:tcW w:w="2518" w:type="dxa"/>
          </w:tcPr>
          <w:p w14:paraId="2D37E4E1"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na konkrétních příkladech vysvětlí, jak umělecká vizuálně obrazná </w:t>
            </w:r>
          </w:p>
          <w:p w14:paraId="54544728" w14:textId="77777777" w:rsidR="00FA6457" w:rsidRDefault="00FA6457" w:rsidP="002E22A8">
            <w:pPr>
              <w:ind w:left="0"/>
              <w:rPr>
                <w:sz w:val="20"/>
                <w:szCs w:val="18"/>
              </w:rPr>
            </w:pPr>
            <w:r>
              <w:rPr>
                <w:color w:val="000000"/>
                <w:sz w:val="20"/>
              </w:rPr>
              <w:t>vyjádření působí v rovině smyslové, subjektivní i sociální a jaký vliv má toto působení na utváření postojů a hodnot</w:t>
            </w:r>
          </w:p>
        </w:tc>
        <w:tc>
          <w:tcPr>
            <w:tcW w:w="2693" w:type="dxa"/>
          </w:tcPr>
          <w:p w14:paraId="403AA4F2" w14:textId="77777777" w:rsidR="00FA6457" w:rsidRDefault="00FA6457" w:rsidP="002E22A8">
            <w:pPr>
              <w:pStyle w:val="Pedformtovantext"/>
              <w:rPr>
                <w:rFonts w:ascii="Times New Roman" w:hAnsi="Times New Roman" w:cs="Times New Roman"/>
              </w:rPr>
            </w:pPr>
            <w:r>
              <w:rPr>
                <w:rFonts w:ascii="Times New Roman" w:hAnsi="Times New Roman" w:cs="Times New Roman"/>
              </w:rPr>
              <w:t>· moderní umění a archetypální principy jako zdroj inspirace</w:t>
            </w:r>
          </w:p>
          <w:p w14:paraId="24D6A278"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archetypální souznění různých kultur </w:t>
            </w:r>
          </w:p>
          <w:p w14:paraId="5923A52B"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tradice, zvyky, folklór </w:t>
            </w:r>
          </w:p>
          <w:p w14:paraId="478438B7" w14:textId="77777777" w:rsidR="00FA6457" w:rsidRDefault="00FA6457" w:rsidP="002E22A8">
            <w:pPr>
              <w:ind w:left="0"/>
              <w:rPr>
                <w:sz w:val="20"/>
                <w:szCs w:val="18"/>
              </w:rPr>
            </w:pPr>
            <w:r>
              <w:rPr>
                <w:color w:val="000000"/>
                <w:sz w:val="20"/>
              </w:rPr>
              <w:t>· klasická a nová média v proměnách času</w:t>
            </w:r>
          </w:p>
        </w:tc>
        <w:tc>
          <w:tcPr>
            <w:tcW w:w="1877" w:type="dxa"/>
          </w:tcPr>
          <w:p w14:paraId="36809302" w14:textId="77777777" w:rsidR="00FA6457" w:rsidRDefault="00FA6457" w:rsidP="002E22A8">
            <w:pPr>
              <w:ind w:left="0"/>
              <w:jc w:val="both"/>
              <w:rPr>
                <w:sz w:val="18"/>
                <w:szCs w:val="18"/>
              </w:rPr>
            </w:pPr>
            <w:r>
              <w:rPr>
                <w:sz w:val="18"/>
                <w:szCs w:val="18"/>
              </w:rPr>
              <w:t>SV</w:t>
            </w:r>
          </w:p>
        </w:tc>
      </w:tr>
      <w:tr w:rsidR="00FA6457" w:rsidRPr="00E53B11" w14:paraId="0CF9BFE5" w14:textId="77777777" w:rsidTr="002E22A8">
        <w:trPr>
          <w:trHeight w:val="896"/>
        </w:trPr>
        <w:tc>
          <w:tcPr>
            <w:tcW w:w="2835" w:type="dxa"/>
          </w:tcPr>
          <w:p w14:paraId="4358EFC4" w14:textId="77777777" w:rsidR="00FA6457" w:rsidRDefault="00FA6457" w:rsidP="002E22A8">
            <w:pPr>
              <w:ind w:left="0"/>
            </w:pPr>
            <w:r>
              <w:lastRenderedPageBreak/>
              <w:t>-</w:t>
            </w:r>
            <w:r>
              <w:rPr>
                <w:rFonts w:ascii="Times" w:hAnsi="Times"/>
                <w:color w:val="231F20"/>
                <w:sz w:val="21"/>
              </w:rPr>
              <w:t>vytváří si přehled uměleckých vizuálně obrazných vyjádření podle samostatně zvolených kritérií</w:t>
            </w:r>
            <w:r>
              <w:t xml:space="preserve"> </w:t>
            </w:r>
          </w:p>
          <w:p w14:paraId="45F314BC" w14:textId="77777777" w:rsidR="00FA6457" w:rsidRDefault="00FA6457" w:rsidP="002E22A8">
            <w:pPr>
              <w:ind w:left="0"/>
              <w:rPr>
                <w:sz w:val="20"/>
                <w:szCs w:val="18"/>
              </w:rPr>
            </w:pPr>
          </w:p>
        </w:tc>
        <w:tc>
          <w:tcPr>
            <w:tcW w:w="2518" w:type="dxa"/>
          </w:tcPr>
          <w:p w14:paraId="196F44AB"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vytváří si přehled uměleckých vizuálně obrazných vyjádření podle </w:t>
            </w:r>
          </w:p>
          <w:p w14:paraId="5CAA1BD3" w14:textId="77777777" w:rsidR="00FA6457" w:rsidRDefault="00FA6457" w:rsidP="002E22A8">
            <w:pPr>
              <w:ind w:left="0"/>
              <w:rPr>
                <w:sz w:val="20"/>
                <w:szCs w:val="18"/>
              </w:rPr>
            </w:pPr>
            <w:r>
              <w:rPr>
                <w:color w:val="000000"/>
                <w:sz w:val="20"/>
              </w:rPr>
              <w:t>samostatně zvolených kritérií</w:t>
            </w:r>
          </w:p>
        </w:tc>
        <w:tc>
          <w:tcPr>
            <w:tcW w:w="2693" w:type="dxa"/>
          </w:tcPr>
          <w:p w14:paraId="04FA6757" w14:textId="77777777" w:rsidR="00FA6457" w:rsidRDefault="00FA6457" w:rsidP="002E22A8">
            <w:pPr>
              <w:pStyle w:val="Pedformtovantext"/>
              <w:rPr>
                <w:rFonts w:ascii="Times New Roman" w:hAnsi="Times New Roman" w:cs="Times New Roman"/>
              </w:rPr>
            </w:pPr>
            <w:r>
              <w:rPr>
                <w:rFonts w:ascii="Times New Roman" w:hAnsi="Times New Roman" w:cs="Times New Roman"/>
              </w:rPr>
              <w:t>· proměnlivost obrazu v čase</w:t>
            </w:r>
          </w:p>
          <w:p w14:paraId="155B277C"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návštěvy galerií </w:t>
            </w:r>
          </w:p>
          <w:p w14:paraId="65068055"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interpretace obsahu vizuálně obrazných vyjádření </w:t>
            </w:r>
          </w:p>
          <w:p w14:paraId="4576373D" w14:textId="77777777" w:rsidR="00FA6457" w:rsidRDefault="00FA6457" w:rsidP="002E22A8">
            <w:pPr>
              <w:ind w:left="0"/>
              <w:rPr>
                <w:sz w:val="20"/>
                <w:szCs w:val="18"/>
              </w:rPr>
            </w:pPr>
            <w:r>
              <w:rPr>
                <w:color w:val="000000"/>
                <w:sz w:val="20"/>
              </w:rPr>
              <w:t>· reflexe vývoje umění v současné společnosti</w:t>
            </w:r>
          </w:p>
        </w:tc>
        <w:tc>
          <w:tcPr>
            <w:tcW w:w="1877" w:type="dxa"/>
          </w:tcPr>
          <w:p w14:paraId="6331EA63" w14:textId="77777777" w:rsidR="00FA6457" w:rsidRDefault="00FA6457" w:rsidP="002E22A8">
            <w:pPr>
              <w:ind w:left="0"/>
              <w:jc w:val="both"/>
              <w:rPr>
                <w:sz w:val="18"/>
                <w:szCs w:val="18"/>
              </w:rPr>
            </w:pPr>
            <w:r>
              <w:rPr>
                <w:sz w:val="18"/>
                <w:szCs w:val="18"/>
              </w:rPr>
              <w:t>D, SV</w:t>
            </w:r>
          </w:p>
        </w:tc>
      </w:tr>
      <w:tr w:rsidR="00FA6457" w:rsidRPr="00E53B11" w14:paraId="7F3BE51B" w14:textId="77777777" w:rsidTr="002E22A8">
        <w:trPr>
          <w:trHeight w:val="896"/>
        </w:trPr>
        <w:tc>
          <w:tcPr>
            <w:tcW w:w="2835" w:type="dxa"/>
          </w:tcPr>
          <w:p w14:paraId="64436531" w14:textId="77777777" w:rsidR="00FA6457" w:rsidRDefault="00FA6457" w:rsidP="002E22A8">
            <w:pPr>
              <w:ind w:left="0"/>
            </w:pPr>
            <w:r>
              <w:t>-</w:t>
            </w:r>
            <w:r>
              <w:rPr>
                <w:rFonts w:ascii="Times" w:hAnsi="Times"/>
                <w:color w:val="231F20"/>
                <w:sz w:val="21"/>
              </w:rPr>
              <w:t>rozlišuje umělecké slohy a umělecké směry (s důrazem na umění od konce 19. století do současnosti),</w:t>
            </w:r>
            <w:r>
              <w:t xml:space="preserve"> </w:t>
            </w:r>
            <w:r>
              <w:rPr>
                <w:rFonts w:ascii="Times" w:hAnsi="Times"/>
                <w:color w:val="231F20"/>
                <w:sz w:val="21"/>
              </w:rPr>
              <w:t>z hlediska podstatných proměn vidění a stavby uměleckých děl a dalších vizuálně obrazných vyjádření</w:t>
            </w:r>
            <w:r>
              <w:t xml:space="preserve"> </w:t>
            </w:r>
          </w:p>
          <w:p w14:paraId="088E0110" w14:textId="77777777" w:rsidR="00FA6457" w:rsidRDefault="00FA6457" w:rsidP="002E22A8">
            <w:pPr>
              <w:ind w:left="0"/>
              <w:rPr>
                <w:sz w:val="20"/>
                <w:szCs w:val="18"/>
              </w:rPr>
            </w:pPr>
          </w:p>
        </w:tc>
        <w:tc>
          <w:tcPr>
            <w:tcW w:w="2518" w:type="dxa"/>
          </w:tcPr>
          <w:p w14:paraId="4ACB8ABE"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rozlišuje umělecké slohy a umělecké směry, s důrazem na umění od </w:t>
            </w:r>
          </w:p>
          <w:p w14:paraId="7D96833F"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konce 19. století do současnosti, z hlediska podstatných proměn vidění a </w:t>
            </w:r>
          </w:p>
          <w:p w14:paraId="1235FB21" w14:textId="77777777" w:rsidR="00FA6457" w:rsidRDefault="00FA6457" w:rsidP="002E22A8">
            <w:pPr>
              <w:ind w:left="0"/>
              <w:rPr>
                <w:sz w:val="20"/>
                <w:szCs w:val="18"/>
              </w:rPr>
            </w:pPr>
            <w:r>
              <w:rPr>
                <w:color w:val="000000"/>
                <w:sz w:val="20"/>
              </w:rPr>
              <w:t>stavby uměleckých děl a dalších vizuálně obrazných vyjádření</w:t>
            </w:r>
          </w:p>
        </w:tc>
        <w:tc>
          <w:tcPr>
            <w:tcW w:w="2693" w:type="dxa"/>
          </w:tcPr>
          <w:p w14:paraId="3BEFE28D"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umělecké směry 20. století </w:t>
            </w:r>
          </w:p>
          <w:p w14:paraId="7CD31296"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seznámení se současnými výtvarnými tendencemi </w:t>
            </w:r>
          </w:p>
          <w:p w14:paraId="487CFCC0"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body-art </w:t>
            </w:r>
          </w:p>
          <w:p w14:paraId="7DF9401E"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land</w:t>
            </w:r>
            <w:proofErr w:type="spellEnd"/>
            <w:r>
              <w:rPr>
                <w:rFonts w:ascii="Times New Roman" w:hAnsi="Times New Roman" w:cs="Times New Roman"/>
              </w:rPr>
              <w:t xml:space="preserve">-art </w:t>
            </w:r>
          </w:p>
          <w:p w14:paraId="5E1DAE17" w14:textId="77777777" w:rsidR="00FA6457" w:rsidRDefault="00FA6457" w:rsidP="002E22A8">
            <w:pPr>
              <w:ind w:left="0"/>
              <w:rPr>
                <w:sz w:val="20"/>
                <w:szCs w:val="18"/>
              </w:rPr>
            </w:pPr>
            <w:r>
              <w:rPr>
                <w:color w:val="000000"/>
                <w:sz w:val="20"/>
              </w:rPr>
              <w:t>· konceptuální umění</w:t>
            </w:r>
          </w:p>
        </w:tc>
        <w:tc>
          <w:tcPr>
            <w:tcW w:w="1877" w:type="dxa"/>
          </w:tcPr>
          <w:p w14:paraId="33AC977A" w14:textId="77777777" w:rsidR="00FA6457" w:rsidRDefault="00FA6457" w:rsidP="002E22A8">
            <w:pPr>
              <w:ind w:left="0"/>
              <w:jc w:val="both"/>
              <w:rPr>
                <w:sz w:val="18"/>
                <w:szCs w:val="18"/>
              </w:rPr>
            </w:pPr>
            <w:r>
              <w:rPr>
                <w:sz w:val="18"/>
                <w:szCs w:val="18"/>
              </w:rPr>
              <w:t>Z, TV</w:t>
            </w:r>
          </w:p>
        </w:tc>
      </w:tr>
      <w:tr w:rsidR="00FA6457" w:rsidRPr="00E53B11" w14:paraId="793C0E21" w14:textId="77777777" w:rsidTr="002E22A8">
        <w:trPr>
          <w:trHeight w:val="896"/>
        </w:trPr>
        <w:tc>
          <w:tcPr>
            <w:tcW w:w="2835" w:type="dxa"/>
          </w:tcPr>
          <w:p w14:paraId="37D12915" w14:textId="77777777" w:rsidR="00FA6457" w:rsidRDefault="00FA6457" w:rsidP="002E22A8">
            <w:pPr>
              <w:ind w:left="0"/>
            </w:pPr>
            <w:r>
              <w:t>-</w:t>
            </w:r>
            <w:r>
              <w:rPr>
                <w:rFonts w:ascii="Times" w:hAnsi="Times"/>
                <w:color w:val="231F20"/>
                <w:sz w:val="21"/>
              </w:rPr>
              <w:t>na příkladech uvádí příčiny vzniku a proměn uměleckých směrů a objasní širší společenské a filozofické</w:t>
            </w:r>
            <w:r>
              <w:t xml:space="preserve"> </w:t>
            </w:r>
            <w:r>
              <w:rPr>
                <w:rFonts w:ascii="Times" w:hAnsi="Times"/>
                <w:color w:val="231F20"/>
                <w:sz w:val="21"/>
              </w:rPr>
              <w:t>okolnosti vzniku uměleckých děl</w:t>
            </w:r>
            <w:r>
              <w:t xml:space="preserve"> </w:t>
            </w:r>
          </w:p>
          <w:p w14:paraId="6E21D03C" w14:textId="77777777" w:rsidR="00FA6457" w:rsidRDefault="00FA6457" w:rsidP="002E22A8">
            <w:pPr>
              <w:ind w:left="0"/>
              <w:rPr>
                <w:sz w:val="20"/>
                <w:szCs w:val="18"/>
              </w:rPr>
            </w:pPr>
          </w:p>
        </w:tc>
        <w:tc>
          <w:tcPr>
            <w:tcW w:w="2518" w:type="dxa"/>
          </w:tcPr>
          <w:p w14:paraId="223E8430" w14:textId="77777777" w:rsidR="00FA6457" w:rsidRDefault="00FA6457" w:rsidP="002E22A8">
            <w:pPr>
              <w:ind w:left="0"/>
              <w:rPr>
                <w:sz w:val="20"/>
                <w:szCs w:val="18"/>
              </w:rPr>
            </w:pPr>
            <w:r>
              <w:rPr>
                <w:color w:val="000000"/>
                <w:sz w:val="20"/>
              </w:rPr>
              <w:t>· na příkladech uvádí příčiny vzniku a proměn uměleckých směrů a objasní širší společenské a filosofické okolnosti vzniku uměleckých děl</w:t>
            </w:r>
          </w:p>
        </w:tc>
        <w:tc>
          <w:tcPr>
            <w:tcW w:w="2693" w:type="dxa"/>
          </w:tcPr>
          <w:p w14:paraId="5361D89D" w14:textId="77777777" w:rsidR="00FA6457" w:rsidRDefault="00FA6457" w:rsidP="002E22A8">
            <w:pPr>
              <w:ind w:left="0"/>
              <w:rPr>
                <w:sz w:val="20"/>
              </w:rPr>
            </w:pPr>
            <w:r>
              <w:rPr>
                <w:sz w:val="20"/>
              </w:rPr>
              <w:t xml:space="preserve">· vývoj uměleckých vyjadřovacích prostředků </w:t>
            </w:r>
          </w:p>
          <w:p w14:paraId="6BBFDB32"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nestandardní postupy ve výstavbě díla </w:t>
            </w:r>
          </w:p>
          <w:p w14:paraId="3A48F70A" w14:textId="77777777" w:rsidR="00FA6457" w:rsidRDefault="00FA6457" w:rsidP="002E22A8">
            <w:pPr>
              <w:ind w:left="0"/>
              <w:rPr>
                <w:sz w:val="20"/>
                <w:szCs w:val="18"/>
              </w:rPr>
            </w:pPr>
            <w:r>
              <w:rPr>
                <w:color w:val="000000"/>
                <w:sz w:val="20"/>
              </w:rPr>
              <w:t>· současné výstavy v kontextu společenského dění</w:t>
            </w:r>
          </w:p>
        </w:tc>
        <w:tc>
          <w:tcPr>
            <w:tcW w:w="1877" w:type="dxa"/>
          </w:tcPr>
          <w:p w14:paraId="1C3A0770" w14:textId="77777777" w:rsidR="00FA6457" w:rsidRDefault="00FA6457" w:rsidP="002E22A8">
            <w:pPr>
              <w:ind w:left="0"/>
              <w:jc w:val="both"/>
              <w:rPr>
                <w:sz w:val="18"/>
                <w:szCs w:val="18"/>
              </w:rPr>
            </w:pPr>
            <w:r>
              <w:rPr>
                <w:sz w:val="18"/>
                <w:szCs w:val="18"/>
              </w:rPr>
              <w:t>D</w:t>
            </w:r>
          </w:p>
        </w:tc>
      </w:tr>
      <w:tr w:rsidR="00FA6457" w:rsidRPr="00E53B11" w14:paraId="1BB4F98F" w14:textId="77777777" w:rsidTr="002E22A8">
        <w:trPr>
          <w:trHeight w:val="896"/>
        </w:trPr>
        <w:tc>
          <w:tcPr>
            <w:tcW w:w="2835" w:type="dxa"/>
          </w:tcPr>
          <w:p w14:paraId="0FF6FBE8" w14:textId="77777777" w:rsidR="00FA6457" w:rsidRDefault="00FA6457" w:rsidP="002E22A8">
            <w:pPr>
              <w:ind w:left="0"/>
            </w:pPr>
            <w:r>
              <w:t>-</w:t>
            </w:r>
            <w:r>
              <w:rPr>
                <w:rFonts w:ascii="Times" w:hAnsi="Times"/>
                <w:color w:val="231F20"/>
                <w:sz w:val="21"/>
              </w:rPr>
              <w:t>na konkrétních příkladech vizuálně obrazných vyjádření objasní, zda a jak se umělecké vyjadřovací</w:t>
            </w:r>
            <w:r>
              <w:t xml:space="preserve"> </w:t>
            </w:r>
            <w:r>
              <w:rPr>
                <w:rFonts w:ascii="Times" w:hAnsi="Times"/>
                <w:color w:val="231F20"/>
                <w:sz w:val="21"/>
              </w:rPr>
              <w:t>prostředky výtvarného umění od konce 19. století do současnosti promítají do aktuální obrazové</w:t>
            </w:r>
            <w:r>
              <w:t xml:space="preserve"> </w:t>
            </w:r>
            <w:r>
              <w:rPr>
                <w:rFonts w:ascii="Times" w:hAnsi="Times"/>
                <w:color w:val="231F20"/>
                <w:sz w:val="21"/>
              </w:rPr>
              <w:t>komunikace</w:t>
            </w:r>
            <w:r>
              <w:t xml:space="preserve"> </w:t>
            </w:r>
          </w:p>
          <w:p w14:paraId="112AA6C3" w14:textId="77777777" w:rsidR="00FA6457" w:rsidRDefault="00FA6457" w:rsidP="002E22A8">
            <w:pPr>
              <w:ind w:left="0"/>
              <w:rPr>
                <w:sz w:val="20"/>
                <w:szCs w:val="18"/>
              </w:rPr>
            </w:pPr>
          </w:p>
        </w:tc>
        <w:tc>
          <w:tcPr>
            <w:tcW w:w="2518" w:type="dxa"/>
          </w:tcPr>
          <w:p w14:paraId="2C4C3226"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na konkrétních příkladech vizuálně obrazných vyjádření objasní, zda a </w:t>
            </w:r>
          </w:p>
          <w:p w14:paraId="022CB533"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jak se umělecké vyjadřovací prostředky výtvarného umění od konce 19. </w:t>
            </w:r>
          </w:p>
          <w:p w14:paraId="08300D65" w14:textId="77777777" w:rsidR="00FA6457" w:rsidRDefault="00FA6457" w:rsidP="002E22A8">
            <w:pPr>
              <w:ind w:left="0"/>
              <w:rPr>
                <w:sz w:val="20"/>
                <w:szCs w:val="18"/>
              </w:rPr>
            </w:pPr>
            <w:r>
              <w:rPr>
                <w:color w:val="000000"/>
                <w:sz w:val="20"/>
              </w:rPr>
              <w:t>století do současnosti promítají do aktuální obrazové komunikace</w:t>
            </w:r>
          </w:p>
        </w:tc>
        <w:tc>
          <w:tcPr>
            <w:tcW w:w="2693" w:type="dxa"/>
          </w:tcPr>
          <w:p w14:paraId="367E8115"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citace, parafráze, narážka, </w:t>
            </w:r>
          </w:p>
          <w:p w14:paraId="2E2AE59A"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humor ve výtvarném umění, </w:t>
            </w:r>
          </w:p>
          <w:p w14:paraId="3EB70D7A" w14:textId="77777777" w:rsidR="00FA6457" w:rsidRDefault="00FA6457" w:rsidP="002E22A8">
            <w:pPr>
              <w:pStyle w:val="Pedformtovantext"/>
              <w:rPr>
                <w:rFonts w:ascii="Times New Roman" w:hAnsi="Times New Roman" w:cs="Times New Roman"/>
              </w:rPr>
            </w:pPr>
            <w:r>
              <w:rPr>
                <w:rFonts w:ascii="Times New Roman" w:hAnsi="Times New Roman" w:cs="Times New Roman"/>
              </w:rPr>
              <w:t xml:space="preserve">· autenticita projevu a vyprázdněnost forem </w:t>
            </w:r>
          </w:p>
          <w:p w14:paraId="0F8CD492" w14:textId="77777777" w:rsidR="00FA6457" w:rsidRDefault="00FA6457" w:rsidP="002E22A8">
            <w:pPr>
              <w:pStyle w:val="Pedformtovantext"/>
              <w:rPr>
                <w:rFonts w:ascii="Times New Roman" w:hAnsi="Times New Roman" w:cs="Times New Roman"/>
                <w:color w:val="000000"/>
              </w:rPr>
            </w:pPr>
            <w:r>
              <w:rPr>
                <w:rFonts w:ascii="Times New Roman" w:hAnsi="Times New Roman" w:cs="Times New Roman"/>
                <w:color w:val="000000"/>
              </w:rPr>
              <w:t>· seznámení s umělecko-historickými památkami v nejbližším okolí</w:t>
            </w:r>
          </w:p>
          <w:p w14:paraId="28C390F3" w14:textId="77777777" w:rsidR="00FA6457" w:rsidRDefault="00FA6457" w:rsidP="002E22A8">
            <w:pPr>
              <w:ind w:left="0"/>
              <w:rPr>
                <w:sz w:val="20"/>
                <w:szCs w:val="18"/>
              </w:rPr>
            </w:pPr>
          </w:p>
        </w:tc>
        <w:tc>
          <w:tcPr>
            <w:tcW w:w="1877" w:type="dxa"/>
          </w:tcPr>
          <w:p w14:paraId="719C7EAF" w14:textId="77777777" w:rsidR="00FA6457" w:rsidRDefault="00FA6457" w:rsidP="002E22A8">
            <w:pPr>
              <w:ind w:left="0"/>
              <w:jc w:val="both"/>
              <w:rPr>
                <w:sz w:val="18"/>
                <w:szCs w:val="18"/>
              </w:rPr>
            </w:pPr>
            <w:r>
              <w:rPr>
                <w:sz w:val="18"/>
                <w:szCs w:val="18"/>
              </w:rPr>
              <w:t>ČJ, Z</w:t>
            </w:r>
          </w:p>
        </w:tc>
      </w:tr>
    </w:tbl>
    <w:p w14:paraId="08D6B1B4" w14:textId="77777777" w:rsidR="00742165" w:rsidRDefault="003E5C9B" w:rsidP="00742165">
      <w:pPr>
        <w:pStyle w:val="Nadpis2"/>
      </w:pPr>
      <w:r>
        <w:br w:type="page"/>
      </w:r>
      <w:bookmarkStart w:id="43" w:name="_Toc334168039"/>
      <w:r w:rsidR="00742165">
        <w:lastRenderedPageBreak/>
        <w:t>Člověk a zdraví</w:t>
      </w:r>
      <w:bookmarkEnd w:id="43"/>
    </w:p>
    <w:p w14:paraId="2F6BF632" w14:textId="77777777" w:rsidR="006C7C6E" w:rsidRPr="0091090D" w:rsidRDefault="006C7C6E" w:rsidP="006C7C6E">
      <w:pPr>
        <w:pStyle w:val="Nadpis3"/>
      </w:pPr>
      <w:bookmarkStart w:id="44" w:name="_Toc334168040"/>
      <w:r>
        <w:t>Výchova ke zdraví – integrováno v </w:t>
      </w:r>
      <w:proofErr w:type="spellStart"/>
      <w:r>
        <w:t>Tv</w:t>
      </w:r>
      <w:proofErr w:type="spellEnd"/>
      <w:r>
        <w:t xml:space="preserve">, </w:t>
      </w:r>
      <w:proofErr w:type="spellStart"/>
      <w:r>
        <w:t>Bi</w:t>
      </w:r>
      <w:bookmarkEnd w:id="44"/>
      <w:proofErr w:type="spellEnd"/>
    </w:p>
    <w:p w14:paraId="5BD0B1A8" w14:textId="77777777" w:rsidR="006C7C6E" w:rsidRPr="006C7C6E" w:rsidRDefault="006C7C6E" w:rsidP="006C7C6E">
      <w:pPr>
        <w:ind w:left="0"/>
      </w:pPr>
    </w:p>
    <w:p w14:paraId="703C5D89" w14:textId="77777777" w:rsidR="00742165" w:rsidRPr="0091090D" w:rsidRDefault="003E5C9B" w:rsidP="00742165">
      <w:pPr>
        <w:pStyle w:val="Nadpis3"/>
      </w:pPr>
      <w:r>
        <w:br w:type="page"/>
      </w:r>
      <w:bookmarkStart w:id="45" w:name="_Toc334168041"/>
      <w:r w:rsidR="00742165">
        <w:lastRenderedPageBreak/>
        <w:t>Tělesná výchova (</w:t>
      </w:r>
      <w:proofErr w:type="spellStart"/>
      <w:r w:rsidR="00742165">
        <w:t>Tv</w:t>
      </w:r>
      <w:proofErr w:type="spellEnd"/>
      <w:r w:rsidR="00742165">
        <w:t>)</w:t>
      </w:r>
      <w:bookmarkEnd w:id="45"/>
    </w:p>
    <w:p w14:paraId="56DD3300" w14:textId="77777777" w:rsidR="00742165" w:rsidRPr="0091090D" w:rsidRDefault="00742165" w:rsidP="00742165">
      <w:pPr>
        <w:pStyle w:val="Nadpis4"/>
      </w:pPr>
      <w:r w:rsidRPr="008046D7">
        <w:t xml:space="preserve">Charakteristika vyučovacího předmětu </w:t>
      </w:r>
      <w:r>
        <w:t>tělesná výchova</w:t>
      </w:r>
    </w:p>
    <w:p w14:paraId="7EFA65EE" w14:textId="77777777" w:rsidR="00742165" w:rsidRPr="008046D7" w:rsidRDefault="00742165" w:rsidP="00742165">
      <w:pPr>
        <w:pStyle w:val="Nadpis5"/>
      </w:pPr>
      <w:r w:rsidRPr="008046D7">
        <w:t>Obsahové, časové  a organizační vymezení vyučovacího předmětu</w:t>
      </w:r>
    </w:p>
    <w:p w14:paraId="672560FB" w14:textId="77777777" w:rsidR="00742165" w:rsidRDefault="00742165" w:rsidP="00742165">
      <w:pPr>
        <w:ind w:left="0"/>
      </w:pPr>
    </w:p>
    <w:p w14:paraId="20067166" w14:textId="77777777" w:rsidR="00742165" w:rsidRPr="00561E9C" w:rsidRDefault="00742165" w:rsidP="00561E9C">
      <w:pPr>
        <w:pStyle w:val="odstavecvSVP"/>
      </w:pPr>
      <w:r w:rsidRPr="00561E9C">
        <w:t xml:space="preserve">  </w:t>
      </w:r>
      <w:r w:rsidR="00561E9C" w:rsidRPr="00561E9C">
        <w:t>Vyučovací předmět tělesná výchova (TV) je nedílnou součástí vzdělávací oblasti Člověk a zdraví v RVP VG, ve které jsou řazeny vzdělávací obory Výchova ke zdraví a právě Tělesná výchova</w:t>
      </w:r>
      <w:r w:rsidRPr="00561E9C">
        <w:t>.</w:t>
      </w:r>
    </w:p>
    <w:p w14:paraId="32392554" w14:textId="77777777" w:rsidR="00742165" w:rsidRDefault="00742165" w:rsidP="00561E9C">
      <w:pPr>
        <w:pStyle w:val="odstavecvSVP"/>
        <w:ind w:firstLine="0"/>
        <w:rPr>
          <w:b/>
        </w:rPr>
      </w:pPr>
    </w:p>
    <w:p w14:paraId="5559E819" w14:textId="77777777" w:rsidR="00742165" w:rsidRPr="005160F2" w:rsidRDefault="00742165" w:rsidP="00742165">
      <w:pPr>
        <w:ind w:left="0" w:firstLine="561"/>
        <w:jc w:val="both"/>
        <w:rPr>
          <w:b/>
        </w:rPr>
      </w:pPr>
      <w:r>
        <w:rPr>
          <w:b/>
        </w:rPr>
        <w:t>Časové vymezení:</w:t>
      </w:r>
    </w:p>
    <w:p w14:paraId="7529E617" w14:textId="77777777" w:rsidR="00561E9C" w:rsidRPr="00561E9C" w:rsidRDefault="00561E9C" w:rsidP="00561E9C">
      <w:pPr>
        <w:pStyle w:val="odstavecvSVP"/>
      </w:pPr>
      <w:r w:rsidRPr="00561E9C">
        <w:t>Týdenní časová dotace:</w:t>
      </w:r>
    </w:p>
    <w:p w14:paraId="636CE67B" w14:textId="77777777" w:rsidR="00561E9C" w:rsidRPr="00561E9C" w:rsidRDefault="00561E9C" w:rsidP="00561E9C">
      <w:pPr>
        <w:pStyle w:val="odstavecvSVP"/>
      </w:pPr>
      <w:r w:rsidRPr="00561E9C">
        <w:t>- 1. ročník, kvinta:</w:t>
      </w:r>
      <w:r w:rsidRPr="00561E9C">
        <w:tab/>
        <w:t>2 hodiny</w:t>
      </w:r>
    </w:p>
    <w:p w14:paraId="63D2ECB3" w14:textId="77777777" w:rsidR="00561E9C" w:rsidRPr="00561E9C" w:rsidRDefault="00561E9C" w:rsidP="00561E9C">
      <w:pPr>
        <w:pStyle w:val="odstavecvSVP"/>
      </w:pPr>
      <w:r w:rsidRPr="00561E9C">
        <w:t>- 2 ročník, sexta:</w:t>
      </w:r>
      <w:r w:rsidRPr="00561E9C">
        <w:tab/>
        <w:t>2 hodiny</w:t>
      </w:r>
    </w:p>
    <w:p w14:paraId="2DCF7E13" w14:textId="77777777" w:rsidR="00561E9C" w:rsidRPr="00561E9C" w:rsidRDefault="00561E9C" w:rsidP="00561E9C">
      <w:pPr>
        <w:pStyle w:val="odstavecvSVP"/>
      </w:pPr>
      <w:r w:rsidRPr="00561E9C">
        <w:t>- 3. ročník, septima:</w:t>
      </w:r>
      <w:r w:rsidRPr="00561E9C">
        <w:tab/>
        <w:t>2 hodiny</w:t>
      </w:r>
    </w:p>
    <w:p w14:paraId="0C2459B9" w14:textId="77777777" w:rsidR="00561E9C" w:rsidRPr="00561E9C" w:rsidRDefault="00561E9C" w:rsidP="00561E9C">
      <w:pPr>
        <w:pStyle w:val="odstavecvSVP"/>
      </w:pPr>
      <w:r w:rsidRPr="00561E9C">
        <w:t>- 4. ročník, oktáva:</w:t>
      </w:r>
      <w:r w:rsidRPr="00561E9C">
        <w:tab/>
        <w:t>2 hodiny</w:t>
      </w:r>
    </w:p>
    <w:p w14:paraId="6992D83C" w14:textId="77777777" w:rsidR="00742165" w:rsidRPr="00561E9C" w:rsidRDefault="00742165" w:rsidP="00561E9C">
      <w:pPr>
        <w:pStyle w:val="odstavecvSVP"/>
        <w:rPr>
          <w:i/>
        </w:rPr>
      </w:pPr>
      <w:r w:rsidRPr="00BF679C">
        <w:rPr>
          <w:i/>
        </w:rPr>
        <w:tab/>
      </w:r>
      <w:r w:rsidRPr="00BF679C">
        <w:rPr>
          <w:i/>
        </w:rPr>
        <w:tab/>
      </w:r>
    </w:p>
    <w:p w14:paraId="417E6152" w14:textId="77777777" w:rsidR="00742165" w:rsidRPr="00731179" w:rsidRDefault="00742165" w:rsidP="00742165">
      <w:pPr>
        <w:ind w:left="0" w:firstLine="561"/>
        <w:jc w:val="both"/>
        <w:rPr>
          <w:b/>
        </w:rPr>
      </w:pPr>
      <w:r w:rsidRPr="00731179">
        <w:rPr>
          <w:b/>
        </w:rPr>
        <w:t>Obsahové vymezení:</w:t>
      </w:r>
    </w:p>
    <w:p w14:paraId="2868535E" w14:textId="77777777" w:rsidR="00561E9C" w:rsidRDefault="00561E9C" w:rsidP="00561E9C">
      <w:pPr>
        <w:ind w:left="0" w:firstLine="561"/>
        <w:jc w:val="both"/>
      </w:pPr>
      <w:r w:rsidRPr="00561E9C">
        <w:t xml:space="preserve">Do vyučovacího předmětu </w:t>
      </w:r>
      <w:r w:rsidRPr="00561E9C">
        <w:rPr>
          <w:b/>
        </w:rPr>
        <w:t>tělesná výchova</w:t>
      </w:r>
      <w:r w:rsidRPr="00561E9C">
        <w:t xml:space="preserve"> jsou integrovány některé tematické okruhy vzdělávacího oboru Výchova ke zdraví. Jedná se o následující okruhy: ochrana člověka za mimořádných událostí (realizace v rámci lyžařského kurzu 1. ročníku a sportovního kurzu 3. ročníku) a návykové látky a nepovolené prostředky užívané ve sportu </w:t>
      </w:r>
      <w:r>
        <w:t xml:space="preserve"> </w:t>
      </w:r>
      <w:r w:rsidRPr="00561E9C">
        <w:t>realizace ve vybraných hodinách TV).</w:t>
      </w:r>
    </w:p>
    <w:p w14:paraId="4553090D" w14:textId="77777777" w:rsidR="00561E9C" w:rsidRPr="00561E9C" w:rsidRDefault="00561E9C" w:rsidP="00561E9C">
      <w:pPr>
        <w:ind w:left="0" w:firstLine="561"/>
        <w:jc w:val="both"/>
      </w:pPr>
      <w:r w:rsidRPr="00561E9C">
        <w:t xml:space="preserve">Předmět TV spolu s vybranými tématy oboru Výchova ke zdraví vede studenty k vytvoření vztahu k pohybovým činnostem a k pravidelnému využívání individuálně zvolených pohybových činností, optimálnímu rozvoji tělesné, psychické a sociální zdatnosti, k upevňování hygienických a zdravotně preventivních návyků a rovněž k úrazové prevenci studentů ve vyučovacích hodinách i mimo školu. </w:t>
      </w:r>
    </w:p>
    <w:p w14:paraId="1D8F11A4" w14:textId="77777777" w:rsidR="00561E9C" w:rsidRPr="00561E9C" w:rsidRDefault="00561E9C" w:rsidP="00561E9C">
      <w:pPr>
        <w:ind w:left="0" w:firstLine="561"/>
        <w:jc w:val="both"/>
      </w:pPr>
      <w:r w:rsidRPr="00561E9C">
        <w:t xml:space="preserve">    </w:t>
      </w:r>
    </w:p>
    <w:p w14:paraId="14A472DC" w14:textId="77777777" w:rsidR="00561E9C" w:rsidRPr="00561E9C" w:rsidRDefault="00561E9C" w:rsidP="00561E9C">
      <w:pPr>
        <w:pStyle w:val="odstavecvSVP"/>
      </w:pPr>
      <w:r w:rsidRPr="00561E9C">
        <w:t xml:space="preserve">    Cílem vyučovacího předmětu TV je vytvoření motivující atmosféry, která vytvoří předpoklady pro osvojení požadovaných pohybových dovedností a pro zlepšení pohybových schopností v souladu s vývojovými předpoklady a individuálními zvláštnostmi studentů. Dalším cílem TV je vytvoření pozitivního vztahu k pravidelným pohybovým aktivitám jako základnímu prostředku dlouhodobého ovlivňování zdraví a nezbytné součásti zdravého životního stylu, kultivace pohybového projevu a správné držení těla, optimální rozvoj zdravotně orientované zdatnosti v pravidelně prováděných  pohybových aktivitách, základní orientace v otázkách vlivu pohybových aktivit na tělesné a duševní zdraví, zvládnutí základních organizačních, hygienických a bezpečnostních zásad pro provádění  </w:t>
      </w:r>
      <w:r w:rsidRPr="00561E9C">
        <w:lastRenderedPageBreak/>
        <w:t>pohybových činností, rozvoj komunikačních schopností a chápání sociálních vztahů ve sportu a jiných pohybových aktivitách.</w:t>
      </w:r>
    </w:p>
    <w:p w14:paraId="03D710D5" w14:textId="77777777" w:rsidR="00561E9C" w:rsidRPr="00561E9C" w:rsidRDefault="00561E9C" w:rsidP="00561E9C">
      <w:pPr>
        <w:ind w:left="0" w:firstLine="561"/>
        <w:jc w:val="both"/>
      </w:pPr>
    </w:p>
    <w:p w14:paraId="6CAD639D" w14:textId="77777777" w:rsidR="00561E9C" w:rsidRPr="00561E9C" w:rsidRDefault="00561E9C" w:rsidP="00561E9C">
      <w:pPr>
        <w:ind w:left="0" w:firstLine="561"/>
        <w:jc w:val="both"/>
      </w:pPr>
      <w:r w:rsidRPr="00561E9C">
        <w:t xml:space="preserve">    Součástí TV je i zdravotní tělesná výchova (ZTV), která je určená pro studenty s různým zdravotním oslabením. Některá tělesná cvičení užitá v ZTV jsou podle potřeby preventivně využívaná i v hodinách TV (např. vyrovnávací cvičení).</w:t>
      </w:r>
    </w:p>
    <w:p w14:paraId="52D36CA1" w14:textId="77777777" w:rsidR="00561E9C" w:rsidRPr="00561E9C" w:rsidRDefault="00561E9C" w:rsidP="00561E9C">
      <w:pPr>
        <w:ind w:left="0" w:firstLine="561"/>
        <w:jc w:val="both"/>
      </w:pPr>
      <w:r w:rsidRPr="00561E9C">
        <w:t xml:space="preserve">    V každém školním roce nabízí škola studentům se zájmem o sport možnosti zapojení </w:t>
      </w:r>
    </w:p>
    <w:p w14:paraId="13FB3A3A" w14:textId="77777777" w:rsidR="00561E9C" w:rsidRPr="00561E9C" w:rsidRDefault="00561E9C" w:rsidP="00561E9C">
      <w:pPr>
        <w:ind w:left="0" w:firstLine="561"/>
        <w:jc w:val="both"/>
      </w:pPr>
      <w:r w:rsidRPr="00561E9C">
        <w:t>do sportovních kroužků s různým zaměřením.</w:t>
      </w:r>
    </w:p>
    <w:p w14:paraId="27F57F77" w14:textId="77777777" w:rsidR="00561E9C" w:rsidRPr="00561E9C" w:rsidRDefault="00561E9C" w:rsidP="00561E9C">
      <w:pPr>
        <w:ind w:left="0" w:firstLine="561"/>
        <w:jc w:val="both"/>
      </w:pPr>
    </w:p>
    <w:p w14:paraId="1027BB25" w14:textId="77777777" w:rsidR="00561E9C" w:rsidRPr="00561E9C" w:rsidRDefault="00561E9C" w:rsidP="00561E9C">
      <w:pPr>
        <w:ind w:left="0" w:firstLine="561"/>
        <w:jc w:val="both"/>
      </w:pPr>
      <w:r w:rsidRPr="00561E9C">
        <w:t xml:space="preserve">    V předmětu TV jsou zařazena následující průřezová témata:</w:t>
      </w:r>
    </w:p>
    <w:p w14:paraId="5F4335C8" w14:textId="77777777" w:rsidR="00561E9C" w:rsidRPr="00561E9C" w:rsidRDefault="00561E9C" w:rsidP="00561E9C">
      <w:pPr>
        <w:ind w:left="0" w:firstLine="561"/>
        <w:jc w:val="both"/>
      </w:pPr>
      <w:r w:rsidRPr="00561E9C">
        <w:t>- osobnostní a  sociální výchova</w:t>
      </w:r>
    </w:p>
    <w:p w14:paraId="30733477" w14:textId="77777777" w:rsidR="00561E9C" w:rsidRPr="00561E9C" w:rsidRDefault="00561E9C" w:rsidP="00561E9C">
      <w:pPr>
        <w:ind w:left="0" w:firstLine="561"/>
        <w:jc w:val="both"/>
      </w:pPr>
      <w:r w:rsidRPr="00561E9C">
        <w:t>- multikulturní výchova</w:t>
      </w:r>
    </w:p>
    <w:p w14:paraId="4EB087E8" w14:textId="77777777" w:rsidR="00561E9C" w:rsidRPr="00561E9C" w:rsidRDefault="00561E9C" w:rsidP="00561E9C">
      <w:pPr>
        <w:ind w:left="0" w:firstLine="561"/>
        <w:jc w:val="both"/>
      </w:pPr>
      <w:r w:rsidRPr="00561E9C">
        <w:t>- mediální výchova</w:t>
      </w:r>
    </w:p>
    <w:p w14:paraId="655A9E7A" w14:textId="77777777" w:rsidR="00742165" w:rsidRDefault="00742165" w:rsidP="00742165">
      <w:pPr>
        <w:ind w:left="0" w:firstLine="561"/>
        <w:jc w:val="both"/>
        <w:rPr>
          <w:b/>
        </w:rPr>
      </w:pPr>
    </w:p>
    <w:p w14:paraId="607EAE4C" w14:textId="77777777" w:rsidR="00742165" w:rsidRDefault="00742165" w:rsidP="00742165">
      <w:pPr>
        <w:ind w:left="0" w:firstLine="561"/>
        <w:jc w:val="both"/>
        <w:rPr>
          <w:b/>
        </w:rPr>
      </w:pPr>
      <w:r w:rsidRPr="005160F2">
        <w:rPr>
          <w:b/>
        </w:rPr>
        <w:t>Organizační vymezení:</w:t>
      </w:r>
    </w:p>
    <w:p w14:paraId="76F17CBD" w14:textId="77777777" w:rsidR="00561E9C" w:rsidRPr="00561E9C" w:rsidRDefault="00561E9C" w:rsidP="00561E9C">
      <w:pPr>
        <w:pStyle w:val="odstavecvSVP"/>
      </w:pPr>
      <w:r w:rsidRPr="00561E9C">
        <w:t xml:space="preserve">Vyučovací předmět je realizován především ve vyučovacích hodinách TV, ve kterých dochází k rozdělení daného ročníku na skupinu dívek a chlapců.. Obsah některých </w:t>
      </w:r>
      <w:proofErr w:type="spellStart"/>
      <w:r w:rsidRPr="00561E9C">
        <w:t>tématických</w:t>
      </w:r>
      <w:proofErr w:type="spellEnd"/>
      <w:r w:rsidRPr="00561E9C">
        <w:t xml:space="preserve"> celků je realizován ve formě sportovně zaměřených kurzů (lyžařský kurz – </w:t>
      </w:r>
    </w:p>
    <w:p w14:paraId="294B446A" w14:textId="77777777" w:rsidR="00561E9C" w:rsidRPr="00561E9C" w:rsidRDefault="00561E9C" w:rsidP="00561E9C">
      <w:pPr>
        <w:pStyle w:val="odstavecvSVP"/>
      </w:pPr>
      <w:r w:rsidRPr="00561E9C">
        <w:t>1. ročníky a kvinta, sportovní kurz se zaměřením na cykloturistiku – 3. ročníky a septima).</w:t>
      </w:r>
    </w:p>
    <w:p w14:paraId="478C63C2" w14:textId="77777777" w:rsidR="00561E9C" w:rsidRPr="00561E9C" w:rsidRDefault="00561E9C" w:rsidP="00561E9C">
      <w:pPr>
        <w:pStyle w:val="odstavecvSVP"/>
      </w:pPr>
      <w:r w:rsidRPr="00561E9C">
        <w:t xml:space="preserve">    </w:t>
      </w:r>
    </w:p>
    <w:p w14:paraId="6FDBEDBA" w14:textId="77777777" w:rsidR="00561E9C" w:rsidRPr="00561E9C" w:rsidRDefault="00561E9C" w:rsidP="00561E9C">
      <w:pPr>
        <w:pStyle w:val="odstavecvSVP"/>
      </w:pPr>
      <w:r w:rsidRPr="00561E9C">
        <w:rPr>
          <w:b/>
        </w:rPr>
        <w:t>Místa realizace předmětu TV :</w:t>
      </w:r>
      <w:r w:rsidRPr="00561E9C">
        <w:t xml:space="preserve"> výuka probíhá v tělocvičných prostorách školy (sportovní hala, tělocvična, hřiště, posilovna, učebna aerobiku), na atletickém stadionu, zimním stadionu, v přírodě </w:t>
      </w:r>
      <w:r w:rsidRPr="00561E9C">
        <w:lastRenderedPageBreak/>
        <w:t>v okolí školy, v případě lyžařského kurzu ve vhodných lyžařských centrech a v případě sportovního kurzu ve vhodných lokalitách.</w:t>
      </w:r>
    </w:p>
    <w:p w14:paraId="633BFA1F" w14:textId="77777777" w:rsidR="00561E9C" w:rsidRPr="00561E9C" w:rsidRDefault="00561E9C" w:rsidP="00561E9C">
      <w:pPr>
        <w:pStyle w:val="odstavecvSVP"/>
      </w:pPr>
    </w:p>
    <w:p w14:paraId="0EF7535A" w14:textId="77777777" w:rsidR="00742165" w:rsidRPr="006C7C6E" w:rsidRDefault="00561E9C" w:rsidP="006C7C6E">
      <w:pPr>
        <w:pStyle w:val="odstavecvSVP"/>
      </w:pPr>
      <w:r w:rsidRPr="00561E9C">
        <w:rPr>
          <w:b/>
        </w:rPr>
        <w:t xml:space="preserve">Formy realizace TV: </w:t>
      </w:r>
      <w:r w:rsidRPr="00561E9C">
        <w:t>vyučovací hodina, lyžařský a sportovní kurz, soutěže a turnaje</w:t>
      </w:r>
    </w:p>
    <w:p w14:paraId="4145603D" w14:textId="77777777" w:rsidR="00742165" w:rsidRDefault="00742165" w:rsidP="00742165">
      <w:pPr>
        <w:ind w:left="0"/>
        <w:rPr>
          <w:b/>
          <w:sz w:val="16"/>
          <w:szCs w:val="16"/>
        </w:rPr>
      </w:pPr>
    </w:p>
    <w:p w14:paraId="1D89D503" w14:textId="77777777" w:rsidR="00742165" w:rsidRDefault="00742165" w:rsidP="00742165">
      <w:pPr>
        <w:ind w:left="0"/>
        <w:rPr>
          <w:b/>
          <w:sz w:val="16"/>
          <w:szCs w:val="16"/>
        </w:rPr>
      </w:pPr>
    </w:p>
    <w:p w14:paraId="4BBD8731" w14:textId="77777777" w:rsidR="005D6C8F" w:rsidRDefault="005D6C8F" w:rsidP="00742165">
      <w:pPr>
        <w:ind w:left="0"/>
        <w:rPr>
          <w:b/>
          <w:sz w:val="16"/>
          <w:szCs w:val="16"/>
        </w:rPr>
      </w:pPr>
    </w:p>
    <w:p w14:paraId="40F837FF" w14:textId="77777777" w:rsidR="005D6C8F" w:rsidRDefault="005D6C8F" w:rsidP="00742165">
      <w:pPr>
        <w:ind w:left="0"/>
        <w:rPr>
          <w:b/>
          <w:sz w:val="16"/>
          <w:szCs w:val="16"/>
        </w:rPr>
      </w:pPr>
    </w:p>
    <w:p w14:paraId="0D88F946" w14:textId="77777777" w:rsidR="005D6C8F" w:rsidRDefault="005D6C8F" w:rsidP="00742165">
      <w:pPr>
        <w:ind w:left="0"/>
        <w:rPr>
          <w:b/>
          <w:sz w:val="16"/>
          <w:szCs w:val="16"/>
        </w:rPr>
      </w:pPr>
    </w:p>
    <w:p w14:paraId="5ACF986B" w14:textId="77777777" w:rsidR="005D6C8F" w:rsidRDefault="005D6C8F" w:rsidP="00742165">
      <w:pPr>
        <w:ind w:left="0"/>
        <w:rPr>
          <w:b/>
          <w:sz w:val="16"/>
          <w:szCs w:val="16"/>
        </w:rPr>
      </w:pPr>
    </w:p>
    <w:p w14:paraId="69171E3B" w14:textId="77777777" w:rsidR="005D6C8F" w:rsidRPr="008046D7" w:rsidRDefault="005D6C8F" w:rsidP="00742165">
      <w:pPr>
        <w:ind w:left="0"/>
        <w:rPr>
          <w:b/>
          <w:sz w:val="16"/>
          <w:szCs w:val="16"/>
        </w:rPr>
      </w:pPr>
    </w:p>
    <w:p w14:paraId="36EFA3B6" w14:textId="77777777" w:rsidR="00742165" w:rsidRPr="008046D7" w:rsidRDefault="00742165" w:rsidP="00742165">
      <w:pPr>
        <w:pStyle w:val="Nadpis5"/>
      </w:pPr>
      <w:r w:rsidRPr="008046D7">
        <w:t xml:space="preserve"> Výchovné a vzdělávací strategie </w:t>
      </w:r>
    </w:p>
    <w:p w14:paraId="226854A3" w14:textId="77777777" w:rsidR="00742165" w:rsidRPr="0091090D" w:rsidRDefault="00742165" w:rsidP="00742165">
      <w:pPr>
        <w:ind w:left="0"/>
        <w:rPr>
          <w:b/>
        </w:rPr>
      </w:pPr>
      <w:r w:rsidRPr="0091090D">
        <w:rPr>
          <w:b/>
        </w:rPr>
        <w:t>společně uplatňované postupy, metody a formy práce, příležitosti, aktivity, které vedou k utváření a rozvíjení klíčových kompetencí žáků. Budou v rámci vzdělávacího procesu uplatňovány všemi pedagogy</w:t>
      </w:r>
    </w:p>
    <w:p w14:paraId="1783AAB0" w14:textId="77777777" w:rsidR="00742165" w:rsidRPr="008046D7" w:rsidRDefault="00742165" w:rsidP="00742165">
      <w:pPr>
        <w:ind w:left="0"/>
        <w:jc w:val="center"/>
        <w:rPr>
          <w:b/>
          <w:sz w:val="20"/>
          <w:szCs w:val="20"/>
        </w:rPr>
      </w:pP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742165" w:rsidRPr="00E53B11" w14:paraId="50705162" w14:textId="77777777" w:rsidTr="002E22A8">
        <w:trPr>
          <w:trHeight w:val="658"/>
        </w:trPr>
        <w:tc>
          <w:tcPr>
            <w:tcW w:w="2835" w:type="dxa"/>
          </w:tcPr>
          <w:p w14:paraId="3137E1A1" w14:textId="77777777" w:rsidR="00742165" w:rsidRPr="00E53B11" w:rsidRDefault="00742165" w:rsidP="002E22A8">
            <w:pPr>
              <w:ind w:left="0"/>
              <w:jc w:val="center"/>
              <w:rPr>
                <w:b/>
                <w:sz w:val="20"/>
                <w:szCs w:val="20"/>
              </w:rPr>
            </w:pPr>
          </w:p>
          <w:p w14:paraId="47D7A019" w14:textId="77777777" w:rsidR="00742165" w:rsidRPr="00E53B11" w:rsidRDefault="00742165" w:rsidP="002E22A8">
            <w:pPr>
              <w:ind w:left="0"/>
              <w:jc w:val="center"/>
              <w:rPr>
                <w:b/>
                <w:sz w:val="20"/>
                <w:szCs w:val="20"/>
              </w:rPr>
            </w:pPr>
            <w:r w:rsidRPr="00E53B11">
              <w:rPr>
                <w:b/>
                <w:sz w:val="20"/>
                <w:szCs w:val="20"/>
              </w:rPr>
              <w:t>KLÍČOVÉ KOMPETENCE</w:t>
            </w:r>
          </w:p>
        </w:tc>
        <w:tc>
          <w:tcPr>
            <w:tcW w:w="6237" w:type="dxa"/>
          </w:tcPr>
          <w:p w14:paraId="3625CB48" w14:textId="77777777" w:rsidR="00742165" w:rsidRDefault="00742165" w:rsidP="002E22A8">
            <w:pPr>
              <w:ind w:left="0"/>
              <w:jc w:val="center"/>
            </w:pPr>
            <w:r w:rsidRPr="006F068F">
              <w:t>Co to znamená pro výuku ve v</w:t>
            </w:r>
            <w:r>
              <w:t xml:space="preserve">yučovacím předmětu </w:t>
            </w:r>
          </w:p>
          <w:p w14:paraId="62F447B8" w14:textId="77777777" w:rsidR="00742165" w:rsidRPr="00E53B11" w:rsidRDefault="00561E9C" w:rsidP="00561E9C">
            <w:pPr>
              <w:ind w:left="0"/>
              <w:jc w:val="center"/>
              <w:rPr>
                <w:sz w:val="20"/>
                <w:szCs w:val="20"/>
              </w:rPr>
            </w:pPr>
            <w:r>
              <w:rPr>
                <w:b/>
                <w:i/>
              </w:rPr>
              <w:t>Tělesná výchova</w:t>
            </w:r>
          </w:p>
        </w:tc>
      </w:tr>
      <w:tr w:rsidR="00742165" w:rsidRPr="00941A12" w14:paraId="33BA2526" w14:textId="77777777" w:rsidTr="002E22A8">
        <w:trPr>
          <w:trHeight w:val="658"/>
        </w:trPr>
        <w:tc>
          <w:tcPr>
            <w:tcW w:w="2835" w:type="dxa"/>
          </w:tcPr>
          <w:p w14:paraId="7FEEF9E2" w14:textId="77777777" w:rsidR="00742165" w:rsidRPr="00E53B11" w:rsidRDefault="00742165" w:rsidP="002E22A8">
            <w:pPr>
              <w:ind w:left="0"/>
              <w:jc w:val="center"/>
              <w:rPr>
                <w:b/>
                <w:sz w:val="20"/>
                <w:szCs w:val="20"/>
              </w:rPr>
            </w:pPr>
            <w:r w:rsidRPr="00E53B11">
              <w:rPr>
                <w:b/>
                <w:sz w:val="20"/>
                <w:szCs w:val="20"/>
              </w:rPr>
              <w:t>1.</w:t>
            </w:r>
          </w:p>
          <w:p w14:paraId="0DF558C7" w14:textId="77777777" w:rsidR="00742165" w:rsidRDefault="00742165" w:rsidP="002E22A8">
            <w:pPr>
              <w:ind w:left="0"/>
              <w:jc w:val="center"/>
              <w:rPr>
                <w:b/>
                <w:sz w:val="20"/>
                <w:szCs w:val="20"/>
              </w:rPr>
            </w:pPr>
            <w:r w:rsidRPr="00E53B11">
              <w:rPr>
                <w:b/>
                <w:sz w:val="20"/>
                <w:szCs w:val="20"/>
              </w:rPr>
              <w:t xml:space="preserve">KOMPETENCE K UČENÍ </w:t>
            </w:r>
          </w:p>
          <w:p w14:paraId="185B7F92" w14:textId="77777777" w:rsidR="00742165" w:rsidRPr="00E53B11" w:rsidRDefault="00742165" w:rsidP="002E22A8">
            <w:pPr>
              <w:ind w:left="0"/>
              <w:jc w:val="center"/>
              <w:rPr>
                <w:b/>
                <w:sz w:val="20"/>
                <w:szCs w:val="20"/>
              </w:rPr>
            </w:pPr>
          </w:p>
        </w:tc>
        <w:tc>
          <w:tcPr>
            <w:tcW w:w="6237" w:type="dxa"/>
          </w:tcPr>
          <w:p w14:paraId="0939BD23" w14:textId="77777777" w:rsidR="00561E9C" w:rsidRPr="00561E9C" w:rsidRDefault="00561E9C" w:rsidP="00561E9C">
            <w:pPr>
              <w:keepNext w:val="0"/>
              <w:ind w:left="0"/>
              <w:rPr>
                <w:sz w:val="20"/>
                <w:szCs w:val="20"/>
              </w:rPr>
            </w:pPr>
            <w:r w:rsidRPr="00561E9C">
              <w:rPr>
                <w:sz w:val="20"/>
                <w:szCs w:val="20"/>
              </w:rPr>
              <w:t>- pomáhat studentům postupně zdokonalovat jejich pohybové dovednosti a seznámit a učit je novým pohybovým dovednostem, vést studenty ke zdravému životnímu stylu, správnému držení těla</w:t>
            </w:r>
          </w:p>
          <w:p w14:paraId="0719AAEE" w14:textId="77777777" w:rsidR="00561E9C" w:rsidRPr="00561E9C" w:rsidRDefault="00561E9C" w:rsidP="00561E9C">
            <w:pPr>
              <w:keepNext w:val="0"/>
              <w:ind w:left="0"/>
              <w:rPr>
                <w:sz w:val="20"/>
                <w:szCs w:val="20"/>
              </w:rPr>
            </w:pPr>
            <w:r w:rsidRPr="00561E9C">
              <w:rPr>
                <w:sz w:val="20"/>
                <w:szCs w:val="20"/>
              </w:rPr>
              <w:t>- v rámci individuálních předpokladů umožnit studentům rozvoj pohybových schopností, tělesné a psychické výkonnosti a odolnosti pomocí tělesných cvičení</w:t>
            </w:r>
          </w:p>
          <w:p w14:paraId="7EBF1D50" w14:textId="77777777" w:rsidR="00561E9C" w:rsidRPr="00561E9C" w:rsidRDefault="00561E9C" w:rsidP="00561E9C">
            <w:pPr>
              <w:keepNext w:val="0"/>
              <w:ind w:left="0"/>
              <w:rPr>
                <w:sz w:val="20"/>
                <w:szCs w:val="20"/>
              </w:rPr>
            </w:pPr>
            <w:r w:rsidRPr="00561E9C">
              <w:rPr>
                <w:sz w:val="20"/>
                <w:szCs w:val="20"/>
              </w:rPr>
              <w:t>- umožňovat studentům poznávat jejich vlastní pohybové možnosti i jejich případné pohybové nebo zdravotní omezení</w:t>
            </w:r>
          </w:p>
          <w:p w14:paraId="04D47064" w14:textId="77777777" w:rsidR="00561E9C" w:rsidRPr="00561E9C" w:rsidRDefault="00561E9C" w:rsidP="00561E9C">
            <w:pPr>
              <w:keepNext w:val="0"/>
              <w:ind w:left="0"/>
              <w:rPr>
                <w:sz w:val="20"/>
                <w:szCs w:val="20"/>
              </w:rPr>
            </w:pPr>
            <w:r w:rsidRPr="00561E9C">
              <w:rPr>
                <w:sz w:val="20"/>
                <w:szCs w:val="20"/>
              </w:rPr>
              <w:t>- umožnit zažít sportovní úspěch každému studentovi v rámci kolektivu i samostatně, vytvářet pozitivně laděné prostředí při výuce TV s důrazem na bezpečnost při tělesných cvičeních a pohybových aktivitách</w:t>
            </w:r>
          </w:p>
          <w:p w14:paraId="64E85636" w14:textId="77777777" w:rsidR="00561E9C" w:rsidRPr="00561E9C" w:rsidRDefault="00561E9C" w:rsidP="00561E9C">
            <w:pPr>
              <w:keepNext w:val="0"/>
              <w:ind w:left="0"/>
              <w:rPr>
                <w:sz w:val="20"/>
                <w:szCs w:val="20"/>
              </w:rPr>
            </w:pPr>
            <w:r w:rsidRPr="00561E9C">
              <w:rPr>
                <w:sz w:val="20"/>
                <w:szCs w:val="20"/>
              </w:rPr>
              <w:t>- vytvářet dostatek příležitostí pro osvojení a praktické využití pohybových aktivit ve škole i mimo školu</w:t>
            </w:r>
          </w:p>
          <w:p w14:paraId="40404410" w14:textId="77777777" w:rsidR="00561E9C" w:rsidRPr="00561E9C" w:rsidRDefault="00561E9C" w:rsidP="00561E9C">
            <w:pPr>
              <w:keepNext w:val="0"/>
              <w:ind w:left="0"/>
              <w:rPr>
                <w:sz w:val="20"/>
                <w:szCs w:val="20"/>
              </w:rPr>
            </w:pPr>
            <w:r w:rsidRPr="00561E9C">
              <w:rPr>
                <w:sz w:val="20"/>
                <w:szCs w:val="20"/>
              </w:rPr>
              <w:t xml:space="preserve">- vést studenty k samostatnému získávání poznatků o fyziologii člověka </w:t>
            </w:r>
          </w:p>
          <w:p w14:paraId="7C7FE99C" w14:textId="77777777" w:rsidR="00561E9C" w:rsidRPr="00561E9C" w:rsidRDefault="00561E9C" w:rsidP="00561E9C">
            <w:pPr>
              <w:keepNext w:val="0"/>
              <w:ind w:left="0"/>
              <w:rPr>
                <w:sz w:val="20"/>
                <w:szCs w:val="20"/>
              </w:rPr>
            </w:pPr>
            <w:r w:rsidRPr="00561E9C">
              <w:rPr>
                <w:sz w:val="20"/>
                <w:szCs w:val="20"/>
              </w:rPr>
              <w:t>- zapojovat studenty do obsahové a organizační přípravy pohybových činností ve výuce, na akcích školy atd.</w:t>
            </w:r>
          </w:p>
          <w:p w14:paraId="5231F0AB" w14:textId="77777777" w:rsidR="00561E9C" w:rsidRPr="00561E9C" w:rsidRDefault="00561E9C" w:rsidP="00561E9C">
            <w:pPr>
              <w:keepNext w:val="0"/>
              <w:ind w:left="0"/>
              <w:rPr>
                <w:sz w:val="20"/>
                <w:szCs w:val="20"/>
              </w:rPr>
            </w:pPr>
            <w:r w:rsidRPr="00561E9C">
              <w:rPr>
                <w:sz w:val="20"/>
                <w:szCs w:val="20"/>
              </w:rPr>
              <w:t>- vhodnou motivací podpořit individuální zlepšování výkonů studentů</w:t>
            </w:r>
          </w:p>
          <w:p w14:paraId="60EAB8A5" w14:textId="77777777" w:rsidR="00561E9C" w:rsidRPr="00561E9C" w:rsidRDefault="00561E9C" w:rsidP="00561E9C">
            <w:pPr>
              <w:keepNext w:val="0"/>
              <w:ind w:left="0"/>
              <w:rPr>
                <w:sz w:val="20"/>
                <w:szCs w:val="20"/>
              </w:rPr>
            </w:pPr>
            <w:r w:rsidRPr="00561E9C">
              <w:rPr>
                <w:sz w:val="20"/>
                <w:szCs w:val="20"/>
              </w:rPr>
              <w:t>- upozorňovat na informační zdroje související se zdravím a pohybem, na sportovní soutěže atd. a jejich sledování, porovnávání a hodnocení a jejich následné využití při svém studiu a praxi studentů</w:t>
            </w:r>
          </w:p>
          <w:p w14:paraId="27BA7AB1" w14:textId="77777777" w:rsidR="00561E9C" w:rsidRPr="00561E9C" w:rsidRDefault="00561E9C" w:rsidP="00561E9C">
            <w:pPr>
              <w:keepNext w:val="0"/>
              <w:ind w:left="0"/>
              <w:rPr>
                <w:sz w:val="20"/>
                <w:szCs w:val="20"/>
              </w:rPr>
            </w:pPr>
            <w:r w:rsidRPr="00561E9C">
              <w:rPr>
                <w:sz w:val="20"/>
                <w:szCs w:val="20"/>
              </w:rPr>
              <w:t>- předkládat studentům dostatek zpětných informací o jejich činnosti a výkonech, umožňovat vzájemné hodnocení žáků a sebehodnocení</w:t>
            </w:r>
          </w:p>
          <w:p w14:paraId="3801AF98" w14:textId="77777777" w:rsidR="00742165" w:rsidRPr="00E53B11" w:rsidRDefault="00561E9C" w:rsidP="00561E9C">
            <w:pPr>
              <w:ind w:left="0"/>
              <w:rPr>
                <w:sz w:val="20"/>
                <w:szCs w:val="20"/>
              </w:rPr>
            </w:pPr>
            <w:r w:rsidRPr="00561E9C">
              <w:rPr>
                <w:sz w:val="20"/>
                <w:szCs w:val="20"/>
              </w:rPr>
              <w:t>- usměrňovat studenty ke kladné reakci na kritiku, hodnocení</w:t>
            </w:r>
            <w:r w:rsidRPr="00E53B11">
              <w:rPr>
                <w:sz w:val="20"/>
                <w:szCs w:val="20"/>
              </w:rPr>
              <w:t xml:space="preserve"> </w:t>
            </w:r>
          </w:p>
        </w:tc>
      </w:tr>
      <w:tr w:rsidR="00742165" w:rsidRPr="00941A12" w14:paraId="3DFBB565" w14:textId="77777777" w:rsidTr="002E22A8">
        <w:trPr>
          <w:trHeight w:val="658"/>
        </w:trPr>
        <w:tc>
          <w:tcPr>
            <w:tcW w:w="2835" w:type="dxa"/>
          </w:tcPr>
          <w:p w14:paraId="072FEEDC" w14:textId="77777777" w:rsidR="00742165" w:rsidRPr="00E53B11" w:rsidRDefault="00742165" w:rsidP="002E22A8">
            <w:pPr>
              <w:ind w:left="0"/>
              <w:jc w:val="center"/>
              <w:rPr>
                <w:b/>
                <w:sz w:val="20"/>
                <w:szCs w:val="20"/>
              </w:rPr>
            </w:pPr>
            <w:r w:rsidRPr="00E53B11">
              <w:rPr>
                <w:b/>
                <w:sz w:val="20"/>
                <w:szCs w:val="20"/>
              </w:rPr>
              <w:t>2.</w:t>
            </w:r>
          </w:p>
          <w:p w14:paraId="54EB2F69" w14:textId="77777777" w:rsidR="00742165" w:rsidRDefault="00742165" w:rsidP="002E22A8">
            <w:pPr>
              <w:ind w:left="0"/>
              <w:jc w:val="center"/>
              <w:rPr>
                <w:b/>
                <w:caps/>
                <w:sz w:val="20"/>
                <w:szCs w:val="20"/>
              </w:rPr>
            </w:pPr>
            <w:r w:rsidRPr="00E53B11">
              <w:rPr>
                <w:b/>
                <w:caps/>
                <w:sz w:val="20"/>
                <w:szCs w:val="20"/>
              </w:rPr>
              <w:t xml:space="preserve">Kompetence k řešení problému </w:t>
            </w:r>
          </w:p>
          <w:p w14:paraId="5D869F8B" w14:textId="77777777" w:rsidR="00742165" w:rsidRPr="00E53B11" w:rsidRDefault="00742165" w:rsidP="002E22A8">
            <w:pPr>
              <w:ind w:left="0"/>
              <w:rPr>
                <w:b/>
                <w:sz w:val="20"/>
                <w:szCs w:val="20"/>
              </w:rPr>
            </w:pPr>
          </w:p>
        </w:tc>
        <w:tc>
          <w:tcPr>
            <w:tcW w:w="6237" w:type="dxa"/>
          </w:tcPr>
          <w:p w14:paraId="10A36D84" w14:textId="77777777" w:rsidR="00D01448" w:rsidRDefault="00D01448" w:rsidP="00D01448">
            <w:pPr>
              <w:ind w:left="0"/>
              <w:rPr>
                <w:sz w:val="20"/>
                <w:szCs w:val="20"/>
              </w:rPr>
            </w:pPr>
            <w:r w:rsidRPr="00E53B11">
              <w:rPr>
                <w:sz w:val="20"/>
                <w:szCs w:val="20"/>
              </w:rPr>
              <w:t xml:space="preserve">- </w:t>
            </w:r>
            <w:r>
              <w:rPr>
                <w:sz w:val="20"/>
                <w:szCs w:val="20"/>
              </w:rPr>
              <w:t xml:space="preserve">podporovat studenty ke kreativitě při řešení daných úkolů při různých sportovních činnostech ve výuce TV, při organizaci soutěží, turnajů atd. </w:t>
            </w:r>
          </w:p>
          <w:p w14:paraId="68AD2882" w14:textId="77777777" w:rsidR="00D01448" w:rsidRDefault="00D01448" w:rsidP="00D01448">
            <w:pPr>
              <w:ind w:left="0"/>
              <w:rPr>
                <w:sz w:val="20"/>
                <w:szCs w:val="20"/>
              </w:rPr>
            </w:pPr>
            <w:r w:rsidRPr="00102DFC">
              <w:rPr>
                <w:sz w:val="20"/>
                <w:szCs w:val="20"/>
              </w:rPr>
              <w:t xml:space="preserve"> - přiměřeně věku, schopnostem, znalostem a dovednostem studentů zapojujeme a učíme studenty organizovat vybraná tělesná cvičení a sportovní turnaje, vedeme je k aktivnímu  podílu na přípravě, realizaci i hodnocení některých vyučovacích jednotek nebo některých  činností</w:t>
            </w:r>
          </w:p>
          <w:p w14:paraId="55F7EEF9" w14:textId="77777777" w:rsidR="00D01448" w:rsidRDefault="00D01448" w:rsidP="00D01448">
            <w:pPr>
              <w:ind w:left="0"/>
              <w:rPr>
                <w:sz w:val="20"/>
                <w:szCs w:val="20"/>
              </w:rPr>
            </w:pPr>
            <w:r>
              <w:rPr>
                <w:sz w:val="20"/>
                <w:szCs w:val="20"/>
              </w:rPr>
              <w:t>- umožňovat studentům zapojovat se do výuky v různých rolích (např. rozhodčí)</w:t>
            </w:r>
          </w:p>
          <w:p w14:paraId="2397A7F1" w14:textId="77777777" w:rsidR="00D01448" w:rsidRDefault="00D01448" w:rsidP="00D01448">
            <w:pPr>
              <w:ind w:left="0"/>
              <w:rPr>
                <w:sz w:val="20"/>
                <w:szCs w:val="20"/>
              </w:rPr>
            </w:pPr>
            <w:r>
              <w:rPr>
                <w:sz w:val="20"/>
                <w:szCs w:val="20"/>
              </w:rPr>
              <w:t>- vést žáky  k získávání informací o vhodné výstroji a výzbroji, o zásadách hygieny při sportování, vytvářet představu o správném složení vyučovací jednotky TV</w:t>
            </w:r>
          </w:p>
          <w:p w14:paraId="0C128818" w14:textId="77777777" w:rsidR="00742165" w:rsidRPr="00E53B11" w:rsidRDefault="00D01448" w:rsidP="00D01448">
            <w:pPr>
              <w:ind w:left="0"/>
              <w:rPr>
                <w:sz w:val="20"/>
                <w:szCs w:val="20"/>
              </w:rPr>
            </w:pPr>
            <w:r>
              <w:rPr>
                <w:sz w:val="20"/>
                <w:szCs w:val="20"/>
              </w:rPr>
              <w:t>- rozvíjet schopnost odhalovat vlastní chyby ze strany studentů, používat odbornou terminologii při tělesných cvičeních</w:t>
            </w:r>
            <w:r w:rsidRPr="00E53B11">
              <w:rPr>
                <w:sz w:val="20"/>
                <w:szCs w:val="20"/>
              </w:rPr>
              <w:t xml:space="preserve"> </w:t>
            </w:r>
          </w:p>
        </w:tc>
      </w:tr>
      <w:tr w:rsidR="00742165" w:rsidRPr="00941A12" w14:paraId="237A88DA" w14:textId="77777777" w:rsidTr="002E22A8">
        <w:trPr>
          <w:trHeight w:val="658"/>
        </w:trPr>
        <w:tc>
          <w:tcPr>
            <w:tcW w:w="2835" w:type="dxa"/>
          </w:tcPr>
          <w:p w14:paraId="7C6AB1C3" w14:textId="77777777" w:rsidR="00742165" w:rsidRPr="00E53B11" w:rsidRDefault="00742165" w:rsidP="002E22A8">
            <w:pPr>
              <w:ind w:left="0"/>
              <w:jc w:val="center"/>
              <w:rPr>
                <w:b/>
                <w:sz w:val="20"/>
                <w:szCs w:val="20"/>
              </w:rPr>
            </w:pPr>
            <w:r w:rsidRPr="00E53B11">
              <w:rPr>
                <w:b/>
                <w:sz w:val="20"/>
                <w:szCs w:val="20"/>
              </w:rPr>
              <w:t>3.</w:t>
            </w:r>
          </w:p>
          <w:p w14:paraId="24329062" w14:textId="77777777" w:rsidR="00742165" w:rsidRDefault="00742165" w:rsidP="002E22A8">
            <w:pPr>
              <w:ind w:left="0"/>
              <w:jc w:val="center"/>
              <w:rPr>
                <w:b/>
                <w:sz w:val="20"/>
                <w:szCs w:val="20"/>
              </w:rPr>
            </w:pPr>
            <w:r w:rsidRPr="00E53B11">
              <w:rPr>
                <w:b/>
                <w:sz w:val="20"/>
                <w:szCs w:val="20"/>
              </w:rPr>
              <w:t xml:space="preserve">KOMPETENCE KOMUNIKATIVNÍ </w:t>
            </w:r>
          </w:p>
          <w:p w14:paraId="42D9D3E5" w14:textId="77777777" w:rsidR="00742165" w:rsidRPr="00E53B11" w:rsidRDefault="00742165" w:rsidP="002E22A8">
            <w:pPr>
              <w:ind w:left="0"/>
              <w:jc w:val="center"/>
              <w:rPr>
                <w:b/>
                <w:sz w:val="20"/>
                <w:szCs w:val="20"/>
              </w:rPr>
            </w:pPr>
          </w:p>
        </w:tc>
        <w:tc>
          <w:tcPr>
            <w:tcW w:w="6237" w:type="dxa"/>
          </w:tcPr>
          <w:p w14:paraId="39A2DF4B" w14:textId="77777777" w:rsidR="00D01448" w:rsidRDefault="00D01448" w:rsidP="00D01448">
            <w:pPr>
              <w:ind w:left="0"/>
              <w:rPr>
                <w:sz w:val="20"/>
                <w:szCs w:val="20"/>
              </w:rPr>
            </w:pPr>
            <w:r w:rsidRPr="00E53B11">
              <w:rPr>
                <w:sz w:val="20"/>
                <w:szCs w:val="20"/>
              </w:rPr>
              <w:t xml:space="preserve">- </w:t>
            </w:r>
            <w:r>
              <w:rPr>
                <w:sz w:val="20"/>
                <w:szCs w:val="20"/>
              </w:rPr>
              <w:t>studenty vést ke vhodné komunikaci verbální i neverbální s ohledem na situaci mezi studenty i mezi učitelem a studenty atd. ve výuce TV, ve škole i mimo školu</w:t>
            </w:r>
          </w:p>
          <w:p w14:paraId="385D17B0" w14:textId="77777777" w:rsidR="00D01448" w:rsidRDefault="00D01448" w:rsidP="00D01448">
            <w:pPr>
              <w:ind w:left="0"/>
              <w:rPr>
                <w:sz w:val="20"/>
                <w:szCs w:val="20"/>
              </w:rPr>
            </w:pPr>
            <w:r>
              <w:rPr>
                <w:sz w:val="20"/>
                <w:szCs w:val="20"/>
              </w:rPr>
              <w:t>- zapojovat studenty do prezentace poznatků, zážitků a výsledků pohybových aktivit při jejich sledování v médiích, při školních soutěžích a při vyhodnocování svých výkonů</w:t>
            </w:r>
          </w:p>
          <w:p w14:paraId="666293CD" w14:textId="77777777" w:rsidR="00D01448" w:rsidRDefault="00D01448" w:rsidP="00D01448">
            <w:pPr>
              <w:ind w:left="0"/>
              <w:rPr>
                <w:sz w:val="20"/>
                <w:szCs w:val="20"/>
              </w:rPr>
            </w:pPr>
            <w:r>
              <w:rPr>
                <w:sz w:val="20"/>
                <w:szCs w:val="20"/>
              </w:rPr>
              <w:t>- směřovat studenty k využívání dostupných prostředků komunikace k vyhledávání novinek ve sportovním odvětví</w:t>
            </w:r>
          </w:p>
          <w:p w14:paraId="6ECD09A5" w14:textId="77777777" w:rsidR="00D01448" w:rsidRDefault="00D01448" w:rsidP="00D01448">
            <w:pPr>
              <w:ind w:left="0"/>
              <w:rPr>
                <w:sz w:val="20"/>
                <w:szCs w:val="20"/>
              </w:rPr>
            </w:pPr>
            <w:r>
              <w:rPr>
                <w:sz w:val="20"/>
                <w:szCs w:val="20"/>
              </w:rPr>
              <w:t>- pomáhat žákům při rozvíjení sportovních kontaktů s jinými školami</w:t>
            </w:r>
          </w:p>
          <w:p w14:paraId="4AF7E78A" w14:textId="77777777" w:rsidR="00742165" w:rsidRPr="00E53B11" w:rsidRDefault="00D01448" w:rsidP="002E22A8">
            <w:pPr>
              <w:ind w:left="0"/>
              <w:rPr>
                <w:sz w:val="20"/>
                <w:szCs w:val="20"/>
              </w:rPr>
            </w:pPr>
            <w:r>
              <w:rPr>
                <w:sz w:val="20"/>
                <w:szCs w:val="20"/>
              </w:rPr>
              <w:t>- umožnit studentům vyjádřit jejich názor vhodným způsobem a vést diskuzi vhodným způsobem</w:t>
            </w:r>
          </w:p>
        </w:tc>
      </w:tr>
      <w:tr w:rsidR="00742165" w:rsidRPr="00941A12" w14:paraId="1C9B80C6" w14:textId="77777777" w:rsidTr="002E22A8">
        <w:trPr>
          <w:trHeight w:val="658"/>
        </w:trPr>
        <w:tc>
          <w:tcPr>
            <w:tcW w:w="2835" w:type="dxa"/>
          </w:tcPr>
          <w:p w14:paraId="2EE0E65E" w14:textId="77777777" w:rsidR="00742165" w:rsidRPr="00E53B11" w:rsidRDefault="00742165" w:rsidP="002E22A8">
            <w:pPr>
              <w:ind w:left="0"/>
              <w:jc w:val="center"/>
              <w:rPr>
                <w:b/>
                <w:sz w:val="20"/>
                <w:szCs w:val="20"/>
              </w:rPr>
            </w:pPr>
            <w:r w:rsidRPr="00E53B11">
              <w:rPr>
                <w:b/>
                <w:sz w:val="20"/>
                <w:szCs w:val="20"/>
              </w:rPr>
              <w:lastRenderedPageBreak/>
              <w:t>4.</w:t>
            </w:r>
          </w:p>
          <w:p w14:paraId="04F26F75" w14:textId="77777777" w:rsidR="00742165" w:rsidRPr="00106D78" w:rsidRDefault="00742165" w:rsidP="002E22A8">
            <w:pPr>
              <w:ind w:left="0"/>
              <w:jc w:val="center"/>
              <w:rPr>
                <w:b/>
                <w:caps/>
                <w:sz w:val="20"/>
                <w:szCs w:val="20"/>
              </w:rPr>
            </w:pPr>
            <w:r w:rsidRPr="00E53B11">
              <w:rPr>
                <w:b/>
                <w:caps/>
                <w:sz w:val="20"/>
                <w:szCs w:val="20"/>
              </w:rPr>
              <w:t xml:space="preserve">Kompetence sociální a personální </w:t>
            </w:r>
          </w:p>
          <w:p w14:paraId="63AA7DAB" w14:textId="77777777" w:rsidR="00742165" w:rsidRPr="00E53B11" w:rsidRDefault="00742165" w:rsidP="002E22A8">
            <w:pPr>
              <w:ind w:left="0"/>
              <w:rPr>
                <w:b/>
                <w:sz w:val="20"/>
                <w:szCs w:val="20"/>
              </w:rPr>
            </w:pPr>
          </w:p>
        </w:tc>
        <w:tc>
          <w:tcPr>
            <w:tcW w:w="6237" w:type="dxa"/>
          </w:tcPr>
          <w:p w14:paraId="1EA402BB" w14:textId="77777777" w:rsidR="00D01448" w:rsidRDefault="00D01448" w:rsidP="00D01448">
            <w:pPr>
              <w:ind w:left="0"/>
              <w:rPr>
                <w:sz w:val="20"/>
                <w:szCs w:val="20"/>
              </w:rPr>
            </w:pPr>
            <w:r w:rsidRPr="00E53B11">
              <w:rPr>
                <w:sz w:val="20"/>
                <w:szCs w:val="20"/>
              </w:rPr>
              <w:t xml:space="preserve">- </w:t>
            </w:r>
            <w:r>
              <w:rPr>
                <w:sz w:val="20"/>
                <w:szCs w:val="20"/>
              </w:rPr>
              <w:t>ve vyučovacích hodinách TV zařazování skupinové práce studentů</w:t>
            </w:r>
          </w:p>
          <w:p w14:paraId="15099235" w14:textId="77777777" w:rsidR="00D01448" w:rsidRDefault="00D01448" w:rsidP="00D01448">
            <w:pPr>
              <w:ind w:left="0"/>
              <w:rPr>
                <w:sz w:val="20"/>
                <w:szCs w:val="20"/>
              </w:rPr>
            </w:pPr>
            <w:r>
              <w:rPr>
                <w:sz w:val="20"/>
                <w:szCs w:val="20"/>
              </w:rPr>
              <w:t>- vést studenty k reálnému posouzení svých schopností v TV</w:t>
            </w:r>
          </w:p>
          <w:p w14:paraId="2B3ABFAA" w14:textId="77777777" w:rsidR="00D01448" w:rsidRDefault="00D01448" w:rsidP="00D01448">
            <w:pPr>
              <w:ind w:left="0"/>
              <w:rPr>
                <w:sz w:val="20"/>
                <w:szCs w:val="20"/>
              </w:rPr>
            </w:pPr>
            <w:r>
              <w:rPr>
                <w:sz w:val="20"/>
                <w:szCs w:val="20"/>
              </w:rPr>
              <w:t>- vytvářet zodpovědný vztah studentů k vlastnímu zdraví i zdraví ostatních</w:t>
            </w:r>
          </w:p>
          <w:p w14:paraId="07D7B062" w14:textId="77777777" w:rsidR="00D01448" w:rsidRDefault="00D01448" w:rsidP="00D01448">
            <w:pPr>
              <w:ind w:left="0"/>
              <w:rPr>
                <w:sz w:val="20"/>
                <w:szCs w:val="20"/>
              </w:rPr>
            </w:pPr>
            <w:r>
              <w:rPr>
                <w:sz w:val="20"/>
                <w:szCs w:val="20"/>
              </w:rPr>
              <w:t>(</w:t>
            </w:r>
            <w:r w:rsidRPr="0032703E">
              <w:rPr>
                <w:sz w:val="20"/>
                <w:szCs w:val="20"/>
              </w:rPr>
              <w:t>učíme vzájemné zodpovědnosti při poskytování dopomoci a záchrany při některých tělesných cvičeních i zodpovědnosti vůči spolužákům a jejich zdraví při pohybových aktivitách</w:t>
            </w:r>
            <w:r>
              <w:rPr>
                <w:sz w:val="20"/>
                <w:szCs w:val="20"/>
              </w:rPr>
              <w:t>)</w:t>
            </w:r>
          </w:p>
          <w:p w14:paraId="789647FC" w14:textId="77777777" w:rsidR="00D01448" w:rsidRDefault="00D01448" w:rsidP="00D01448">
            <w:pPr>
              <w:ind w:left="0"/>
              <w:rPr>
                <w:sz w:val="20"/>
                <w:szCs w:val="20"/>
              </w:rPr>
            </w:pPr>
            <w:r w:rsidRPr="0032703E">
              <w:rPr>
                <w:sz w:val="20"/>
                <w:szCs w:val="20"/>
              </w:rPr>
              <w:t xml:space="preserve">- snažíme se o vzájemnou spolupráci studentů při učení nebo </w:t>
            </w:r>
            <w:r>
              <w:rPr>
                <w:sz w:val="20"/>
                <w:szCs w:val="20"/>
              </w:rPr>
              <w:t>z</w:t>
            </w:r>
            <w:r w:rsidRPr="0032703E">
              <w:rPr>
                <w:sz w:val="20"/>
                <w:szCs w:val="20"/>
              </w:rPr>
              <w:t xml:space="preserve">dokonalování pohybových dovedností </w:t>
            </w:r>
          </w:p>
          <w:p w14:paraId="38548B14" w14:textId="77777777" w:rsidR="00D01448" w:rsidRPr="0032703E" w:rsidRDefault="00D01448" w:rsidP="00D01448">
            <w:pPr>
              <w:ind w:left="0"/>
              <w:rPr>
                <w:sz w:val="20"/>
                <w:szCs w:val="20"/>
              </w:rPr>
            </w:pPr>
            <w:r w:rsidRPr="0032703E">
              <w:rPr>
                <w:sz w:val="20"/>
                <w:szCs w:val="20"/>
              </w:rPr>
              <w:t xml:space="preserve">- studenty vedeme ke vzájemné ohleduplnosti v rámci pohybových aktivit i k toleranci rozdílů mezi studenty v rámci tělesné výchovy i mimo ni </w:t>
            </w:r>
          </w:p>
          <w:p w14:paraId="1E6853E9" w14:textId="77777777" w:rsidR="00D01448" w:rsidRDefault="00D01448" w:rsidP="00D01448">
            <w:pPr>
              <w:ind w:left="0"/>
              <w:rPr>
                <w:sz w:val="20"/>
                <w:szCs w:val="20"/>
              </w:rPr>
            </w:pPr>
            <w:r w:rsidRPr="0032703E">
              <w:rPr>
                <w:sz w:val="20"/>
                <w:szCs w:val="20"/>
              </w:rPr>
              <w:t xml:space="preserve">- studenty vedeme a učíme je důsledně dodržovat obecně platná pravidla chování a jednání </w:t>
            </w:r>
            <w:r>
              <w:rPr>
                <w:sz w:val="20"/>
                <w:szCs w:val="20"/>
              </w:rPr>
              <w:t xml:space="preserve"> </w:t>
            </w:r>
            <w:r w:rsidRPr="0032703E">
              <w:rPr>
                <w:sz w:val="20"/>
                <w:szCs w:val="20"/>
              </w:rPr>
              <w:t xml:space="preserve">i specifická pravidla na pořádaných kurzech </w:t>
            </w:r>
          </w:p>
          <w:p w14:paraId="2367DCBA" w14:textId="77777777" w:rsidR="00D01448" w:rsidRDefault="00D01448" w:rsidP="00D01448">
            <w:pPr>
              <w:ind w:left="0"/>
              <w:rPr>
                <w:sz w:val="20"/>
                <w:szCs w:val="20"/>
              </w:rPr>
            </w:pPr>
            <w:r>
              <w:rPr>
                <w:sz w:val="20"/>
                <w:szCs w:val="20"/>
              </w:rPr>
              <w:t>- pomáhat nacházet vlastní místo studenta ve skupině a naučit studenty odhadovat důsledky vlastního jednání a chování</w:t>
            </w:r>
          </w:p>
          <w:p w14:paraId="628B7F32" w14:textId="77777777" w:rsidR="00742165" w:rsidRPr="00E53B11" w:rsidRDefault="00D01448" w:rsidP="00D01448">
            <w:pPr>
              <w:ind w:left="0"/>
              <w:rPr>
                <w:sz w:val="20"/>
                <w:szCs w:val="20"/>
              </w:rPr>
            </w:pPr>
            <w:r>
              <w:rPr>
                <w:sz w:val="20"/>
                <w:szCs w:val="20"/>
              </w:rPr>
              <w:t>- vyzvedávat přednosti každého studenta</w:t>
            </w:r>
            <w:r w:rsidRPr="00E53B11">
              <w:rPr>
                <w:sz w:val="20"/>
                <w:szCs w:val="20"/>
              </w:rPr>
              <w:t xml:space="preserve"> </w:t>
            </w:r>
          </w:p>
        </w:tc>
      </w:tr>
      <w:tr w:rsidR="00742165" w:rsidRPr="00941A12" w14:paraId="539F52A2" w14:textId="77777777" w:rsidTr="002E22A8">
        <w:trPr>
          <w:trHeight w:val="658"/>
        </w:trPr>
        <w:tc>
          <w:tcPr>
            <w:tcW w:w="2835" w:type="dxa"/>
          </w:tcPr>
          <w:p w14:paraId="14A7FD14" w14:textId="77777777" w:rsidR="00742165" w:rsidRPr="00E53B11" w:rsidRDefault="00742165" w:rsidP="002E22A8">
            <w:pPr>
              <w:ind w:left="0"/>
              <w:jc w:val="center"/>
              <w:rPr>
                <w:b/>
                <w:sz w:val="20"/>
                <w:szCs w:val="20"/>
              </w:rPr>
            </w:pPr>
            <w:r w:rsidRPr="00E53B11">
              <w:rPr>
                <w:b/>
                <w:sz w:val="20"/>
                <w:szCs w:val="20"/>
              </w:rPr>
              <w:t>5.</w:t>
            </w:r>
          </w:p>
          <w:p w14:paraId="0BA4B73E" w14:textId="77777777" w:rsidR="00742165" w:rsidRDefault="00742165" w:rsidP="002E22A8">
            <w:pPr>
              <w:ind w:left="0"/>
              <w:jc w:val="center"/>
              <w:rPr>
                <w:b/>
                <w:sz w:val="20"/>
                <w:szCs w:val="20"/>
              </w:rPr>
            </w:pPr>
            <w:r w:rsidRPr="00E53B11">
              <w:rPr>
                <w:b/>
                <w:sz w:val="20"/>
                <w:szCs w:val="20"/>
              </w:rPr>
              <w:t>KOMPETENCE OBČANSK</w:t>
            </w:r>
            <w:r>
              <w:rPr>
                <w:b/>
                <w:sz w:val="20"/>
                <w:szCs w:val="20"/>
              </w:rPr>
              <w:t>Á</w:t>
            </w:r>
            <w:r w:rsidRPr="00E53B11">
              <w:rPr>
                <w:b/>
                <w:sz w:val="20"/>
                <w:szCs w:val="20"/>
              </w:rPr>
              <w:t xml:space="preserve"> </w:t>
            </w:r>
          </w:p>
          <w:p w14:paraId="49168A3C" w14:textId="77777777" w:rsidR="00742165" w:rsidRPr="00E53B11" w:rsidRDefault="00742165" w:rsidP="002E22A8">
            <w:pPr>
              <w:ind w:left="0"/>
              <w:rPr>
                <w:b/>
                <w:sz w:val="20"/>
                <w:szCs w:val="20"/>
              </w:rPr>
            </w:pPr>
          </w:p>
        </w:tc>
        <w:tc>
          <w:tcPr>
            <w:tcW w:w="6237" w:type="dxa"/>
          </w:tcPr>
          <w:p w14:paraId="00C1E8EE" w14:textId="77777777" w:rsidR="00D01448" w:rsidRDefault="00D01448" w:rsidP="00D01448">
            <w:pPr>
              <w:ind w:left="0"/>
              <w:rPr>
                <w:sz w:val="20"/>
                <w:szCs w:val="20"/>
              </w:rPr>
            </w:pPr>
            <w:r w:rsidRPr="00E53B11">
              <w:rPr>
                <w:sz w:val="20"/>
                <w:szCs w:val="20"/>
              </w:rPr>
              <w:t xml:space="preserve">-  </w:t>
            </w:r>
            <w:r>
              <w:rPr>
                <w:sz w:val="20"/>
                <w:szCs w:val="20"/>
              </w:rPr>
              <w:t>vést studenty ke stanovení krátkodobých a dlouhodobých cílů v rámci získávání pohybových dovedností a rozvíjení pohybových schopností ve volném čase a k aktivnímu zapojení do sportovního dění i mimo školu</w:t>
            </w:r>
          </w:p>
          <w:p w14:paraId="2A11B0BA" w14:textId="77777777" w:rsidR="00D01448" w:rsidRPr="00076E73" w:rsidRDefault="00D01448" w:rsidP="00D01448">
            <w:pPr>
              <w:ind w:left="0"/>
              <w:rPr>
                <w:sz w:val="20"/>
                <w:szCs w:val="20"/>
              </w:rPr>
            </w:pPr>
            <w:r>
              <w:rPr>
                <w:sz w:val="20"/>
                <w:szCs w:val="20"/>
              </w:rPr>
              <w:t>-</w:t>
            </w:r>
            <w:r w:rsidRPr="00076E73">
              <w:rPr>
                <w:sz w:val="20"/>
                <w:szCs w:val="20"/>
              </w:rPr>
              <w:t xml:space="preserve"> učíme studenty respektovat individuální rozdíly studentů (národnostní atd.) i ostatních  občanů </w:t>
            </w:r>
          </w:p>
          <w:p w14:paraId="03B5A73E" w14:textId="77777777" w:rsidR="00D01448" w:rsidRPr="00076E73" w:rsidRDefault="00D01448" w:rsidP="00D01448">
            <w:pPr>
              <w:ind w:left="0"/>
              <w:rPr>
                <w:sz w:val="20"/>
                <w:szCs w:val="20"/>
              </w:rPr>
            </w:pPr>
            <w:r w:rsidRPr="00076E73">
              <w:rPr>
                <w:sz w:val="20"/>
                <w:szCs w:val="20"/>
              </w:rPr>
              <w:t>- studenty seznamujeme s jejich právy i jejich povinnostmi (školní řád,  klasifikační řád,  specifické řády sportovních a jiných kurzů atd.)</w:t>
            </w:r>
            <w:r>
              <w:rPr>
                <w:sz w:val="20"/>
                <w:szCs w:val="20"/>
              </w:rPr>
              <w:t xml:space="preserve">, </w:t>
            </w:r>
            <w:r w:rsidRPr="00076E73">
              <w:rPr>
                <w:sz w:val="20"/>
                <w:szCs w:val="20"/>
              </w:rPr>
              <w:t>vedeme je k zodpovědnosti k sobě i k ostatním</w:t>
            </w:r>
          </w:p>
          <w:p w14:paraId="6ADDA211" w14:textId="77777777" w:rsidR="00742165" w:rsidRPr="000119A4" w:rsidRDefault="00D01448" w:rsidP="00D01448">
            <w:pPr>
              <w:keepNext w:val="0"/>
              <w:autoSpaceDE w:val="0"/>
              <w:autoSpaceDN w:val="0"/>
              <w:adjustRightInd w:val="0"/>
              <w:ind w:left="0"/>
              <w:rPr>
                <w:color w:val="000000"/>
                <w:sz w:val="20"/>
                <w:szCs w:val="20"/>
              </w:rPr>
            </w:pPr>
            <w:r>
              <w:rPr>
                <w:sz w:val="20"/>
                <w:szCs w:val="20"/>
              </w:rPr>
              <w:t>- rozvíjet u studentů dovednost poskytnout první pomoc a zachovat se zodpovědně při mimořádné události</w:t>
            </w:r>
          </w:p>
        </w:tc>
      </w:tr>
      <w:tr w:rsidR="00742165" w:rsidRPr="00941A12" w14:paraId="4452A177" w14:textId="77777777" w:rsidTr="002E22A8">
        <w:trPr>
          <w:trHeight w:val="658"/>
        </w:trPr>
        <w:tc>
          <w:tcPr>
            <w:tcW w:w="2835" w:type="dxa"/>
          </w:tcPr>
          <w:p w14:paraId="2231FB07" w14:textId="77777777" w:rsidR="00742165" w:rsidRPr="00E53B11" w:rsidRDefault="00742165" w:rsidP="002E22A8">
            <w:pPr>
              <w:ind w:left="0"/>
              <w:jc w:val="center"/>
              <w:rPr>
                <w:b/>
                <w:sz w:val="20"/>
                <w:szCs w:val="20"/>
              </w:rPr>
            </w:pPr>
            <w:r w:rsidRPr="00E53B11">
              <w:rPr>
                <w:b/>
                <w:sz w:val="20"/>
                <w:szCs w:val="20"/>
              </w:rPr>
              <w:t>6.</w:t>
            </w:r>
          </w:p>
          <w:p w14:paraId="7277FDC7" w14:textId="77777777" w:rsidR="00742165" w:rsidRDefault="00742165" w:rsidP="002E22A8">
            <w:pPr>
              <w:ind w:left="0"/>
              <w:jc w:val="center"/>
              <w:rPr>
                <w:b/>
                <w:sz w:val="20"/>
                <w:szCs w:val="20"/>
              </w:rPr>
            </w:pPr>
            <w:r w:rsidRPr="00E53B11">
              <w:rPr>
                <w:b/>
                <w:sz w:val="20"/>
                <w:szCs w:val="20"/>
              </w:rPr>
              <w:t xml:space="preserve">KOMPETENCE </w:t>
            </w:r>
            <w:r>
              <w:rPr>
                <w:b/>
                <w:sz w:val="20"/>
                <w:szCs w:val="20"/>
              </w:rPr>
              <w:t>K PODNIKAVOSTI</w:t>
            </w:r>
          </w:p>
          <w:p w14:paraId="004FAB04" w14:textId="77777777" w:rsidR="00742165" w:rsidRPr="00E53B11" w:rsidRDefault="00742165" w:rsidP="002E22A8">
            <w:pPr>
              <w:ind w:left="0"/>
              <w:jc w:val="center"/>
              <w:rPr>
                <w:b/>
                <w:sz w:val="20"/>
                <w:szCs w:val="20"/>
              </w:rPr>
            </w:pPr>
          </w:p>
        </w:tc>
        <w:tc>
          <w:tcPr>
            <w:tcW w:w="6237" w:type="dxa"/>
          </w:tcPr>
          <w:p w14:paraId="0B606557" w14:textId="77777777" w:rsidR="00D01448" w:rsidRPr="008A0788" w:rsidRDefault="00D01448" w:rsidP="00D01448">
            <w:pPr>
              <w:ind w:left="0"/>
              <w:rPr>
                <w:sz w:val="20"/>
                <w:szCs w:val="20"/>
              </w:rPr>
            </w:pPr>
            <w:r w:rsidRPr="008A0788">
              <w:rPr>
                <w:sz w:val="20"/>
                <w:szCs w:val="20"/>
              </w:rPr>
              <w:t xml:space="preserve">- nabízíme studentům zájmové sportovní kroužky umožňující studentům rozvoj jejich </w:t>
            </w:r>
            <w:r>
              <w:rPr>
                <w:sz w:val="20"/>
                <w:szCs w:val="20"/>
              </w:rPr>
              <w:t xml:space="preserve">tělesných schopností a </w:t>
            </w:r>
            <w:r w:rsidRPr="008A0788">
              <w:rPr>
                <w:sz w:val="20"/>
                <w:szCs w:val="20"/>
              </w:rPr>
              <w:t>dovedností a tím jejich další možnou profesní orientaci</w:t>
            </w:r>
          </w:p>
          <w:p w14:paraId="0C1C6685" w14:textId="77777777" w:rsidR="00D01448" w:rsidRDefault="00D01448" w:rsidP="00D01448">
            <w:pPr>
              <w:ind w:left="0"/>
              <w:rPr>
                <w:sz w:val="20"/>
                <w:szCs w:val="20"/>
              </w:rPr>
            </w:pPr>
            <w:r w:rsidRPr="008A0788">
              <w:rPr>
                <w:sz w:val="20"/>
                <w:szCs w:val="20"/>
              </w:rPr>
              <w:t>- talentovaným žákům se zájmem o studium na VŠ se zaměřením na tělesnou výchovu  pomáháme při jejich přípravě na přijímací zkoušky</w:t>
            </w:r>
          </w:p>
          <w:p w14:paraId="3895A8BE" w14:textId="77777777" w:rsidR="00D01448" w:rsidRDefault="00D01448" w:rsidP="00D01448">
            <w:pPr>
              <w:ind w:left="0"/>
              <w:rPr>
                <w:sz w:val="20"/>
                <w:szCs w:val="20"/>
              </w:rPr>
            </w:pPr>
            <w:r>
              <w:rPr>
                <w:sz w:val="20"/>
                <w:szCs w:val="20"/>
              </w:rPr>
              <w:t>- podporujeme tvůrčí přístup a vhodnou iniciativu studentů ve výuce TV,</w:t>
            </w:r>
          </w:p>
          <w:p w14:paraId="60774097" w14:textId="77777777" w:rsidR="00D01448" w:rsidRDefault="00D01448" w:rsidP="00D01448">
            <w:pPr>
              <w:ind w:left="0"/>
              <w:rPr>
                <w:sz w:val="20"/>
                <w:szCs w:val="20"/>
              </w:rPr>
            </w:pPr>
            <w:r>
              <w:rPr>
                <w:sz w:val="20"/>
                <w:szCs w:val="20"/>
              </w:rPr>
              <w:t>v dalších sportovních aktivitách ve škole i mimo školu</w:t>
            </w:r>
          </w:p>
          <w:p w14:paraId="59F5C34F" w14:textId="77777777" w:rsidR="00742165" w:rsidRPr="00E53B11" w:rsidRDefault="00D01448" w:rsidP="002E22A8">
            <w:pPr>
              <w:ind w:left="0"/>
              <w:rPr>
                <w:sz w:val="20"/>
                <w:szCs w:val="20"/>
              </w:rPr>
            </w:pPr>
            <w:r>
              <w:rPr>
                <w:sz w:val="20"/>
                <w:szCs w:val="20"/>
              </w:rPr>
              <w:t>- doporučujeme vhodné příklady v podnikání v oblasti sportu a tělesných cvičeních a možné zdroje informací v této oblasti</w:t>
            </w:r>
          </w:p>
        </w:tc>
      </w:tr>
    </w:tbl>
    <w:p w14:paraId="31091E0F" w14:textId="77777777" w:rsidR="00742165" w:rsidRDefault="00742165" w:rsidP="00742165">
      <w:pPr>
        <w:ind w:left="0"/>
      </w:pPr>
    </w:p>
    <w:p w14:paraId="45D2F865" w14:textId="77777777" w:rsidR="00742165" w:rsidRPr="00E6602F" w:rsidRDefault="00742165" w:rsidP="00742165">
      <w:r w:rsidRPr="00E6602F">
        <w:t>M, F (metody a formy)</w:t>
      </w:r>
    </w:p>
    <w:p w14:paraId="49901774" w14:textId="77777777" w:rsidR="00742165" w:rsidRDefault="00742165" w:rsidP="00742165">
      <w:pPr>
        <w:ind w:left="0"/>
        <w:rPr>
          <w:b/>
          <w:sz w:val="32"/>
          <w:szCs w:val="32"/>
        </w:rPr>
      </w:pPr>
    </w:p>
    <w:p w14:paraId="37E09209" w14:textId="77777777" w:rsidR="003E5C9B" w:rsidRDefault="003E5C9B" w:rsidP="00742165">
      <w:pPr>
        <w:ind w:left="0"/>
        <w:rPr>
          <w:b/>
          <w:sz w:val="32"/>
          <w:szCs w:val="32"/>
        </w:rPr>
      </w:pPr>
    </w:p>
    <w:p w14:paraId="3D4F3564" w14:textId="77777777" w:rsidR="003E5C9B" w:rsidRDefault="003E5C9B" w:rsidP="00742165">
      <w:pPr>
        <w:ind w:left="0"/>
        <w:rPr>
          <w:b/>
          <w:sz w:val="32"/>
          <w:szCs w:val="32"/>
        </w:rPr>
      </w:pPr>
    </w:p>
    <w:p w14:paraId="22C01A2B" w14:textId="77777777" w:rsidR="003E5C9B" w:rsidRDefault="003E5C9B" w:rsidP="00742165">
      <w:pPr>
        <w:ind w:left="0"/>
        <w:rPr>
          <w:b/>
          <w:sz w:val="32"/>
          <w:szCs w:val="32"/>
        </w:rPr>
      </w:pPr>
    </w:p>
    <w:p w14:paraId="3EB8991F" w14:textId="77777777" w:rsidR="00742165" w:rsidRDefault="00742165" w:rsidP="00742165">
      <w:pPr>
        <w:pStyle w:val="Nadpis4"/>
      </w:pPr>
      <w:r w:rsidRPr="008046D7">
        <w:t>Vzdělávací obsah vyučovacího předmětu</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18"/>
        <w:gridCol w:w="2693"/>
        <w:gridCol w:w="1877"/>
      </w:tblGrid>
      <w:tr w:rsidR="00742165" w:rsidRPr="00E53B11" w14:paraId="6DDC8661" w14:textId="77777777" w:rsidTr="002E22A8">
        <w:trPr>
          <w:trHeight w:val="851"/>
          <w:tblHeader/>
        </w:trPr>
        <w:tc>
          <w:tcPr>
            <w:tcW w:w="2835" w:type="dxa"/>
            <w:tcBorders>
              <w:top w:val="double" w:sz="4" w:space="0" w:color="auto"/>
              <w:left w:val="double" w:sz="4" w:space="0" w:color="auto"/>
              <w:bottom w:val="double" w:sz="4" w:space="0" w:color="auto"/>
              <w:right w:val="double" w:sz="4" w:space="0" w:color="auto"/>
            </w:tcBorders>
            <w:shd w:val="pct5" w:color="auto" w:fill="auto"/>
          </w:tcPr>
          <w:p w14:paraId="4AD70843" w14:textId="77777777" w:rsidR="00742165" w:rsidRDefault="00742165" w:rsidP="002E22A8">
            <w:pPr>
              <w:ind w:left="0"/>
              <w:jc w:val="center"/>
            </w:pPr>
            <w:r w:rsidRPr="008324FC">
              <w:lastRenderedPageBreak/>
              <w:t>Oblast</w:t>
            </w:r>
            <w:r>
              <w:t>:</w:t>
            </w:r>
          </w:p>
          <w:p w14:paraId="3664CF8D" w14:textId="77777777" w:rsidR="00742165" w:rsidRPr="00E53B11" w:rsidRDefault="00742165" w:rsidP="00D01448">
            <w:pPr>
              <w:ind w:left="0"/>
              <w:jc w:val="center"/>
              <w:rPr>
                <w:b/>
              </w:rPr>
            </w:pPr>
            <w:r>
              <w:rPr>
                <w:b/>
              </w:rPr>
              <w:t xml:space="preserve">Člověk a </w:t>
            </w:r>
            <w:r w:rsidR="00D01448">
              <w:rPr>
                <w:b/>
              </w:rPr>
              <w:t>zdraví</w:t>
            </w:r>
          </w:p>
        </w:tc>
        <w:tc>
          <w:tcPr>
            <w:tcW w:w="5211" w:type="dxa"/>
            <w:gridSpan w:val="2"/>
            <w:tcBorders>
              <w:top w:val="double" w:sz="4" w:space="0" w:color="auto"/>
              <w:left w:val="double" w:sz="4" w:space="0" w:color="auto"/>
              <w:bottom w:val="double" w:sz="4" w:space="0" w:color="auto"/>
              <w:right w:val="double" w:sz="4" w:space="0" w:color="auto"/>
            </w:tcBorders>
            <w:shd w:val="pct5" w:color="auto" w:fill="auto"/>
          </w:tcPr>
          <w:p w14:paraId="547B2C90" w14:textId="77777777" w:rsidR="00742165" w:rsidRDefault="00742165" w:rsidP="002E22A8">
            <w:pPr>
              <w:ind w:left="0"/>
              <w:jc w:val="center"/>
            </w:pPr>
            <w:r>
              <w:t>Předmět:</w:t>
            </w:r>
          </w:p>
          <w:p w14:paraId="14697013" w14:textId="77777777" w:rsidR="00742165" w:rsidRPr="00E53B11" w:rsidRDefault="00D01448" w:rsidP="00D01448">
            <w:pPr>
              <w:ind w:left="0"/>
              <w:jc w:val="center"/>
              <w:rPr>
                <w:b/>
              </w:rPr>
            </w:pPr>
            <w:r>
              <w:rPr>
                <w:b/>
              </w:rPr>
              <w:t>Tělesná výchova</w:t>
            </w:r>
          </w:p>
        </w:tc>
        <w:tc>
          <w:tcPr>
            <w:tcW w:w="1877" w:type="dxa"/>
            <w:tcBorders>
              <w:top w:val="double" w:sz="4" w:space="0" w:color="auto"/>
              <w:left w:val="double" w:sz="4" w:space="0" w:color="auto"/>
              <w:bottom w:val="double" w:sz="4" w:space="0" w:color="auto"/>
              <w:right w:val="double" w:sz="4" w:space="0" w:color="auto"/>
            </w:tcBorders>
            <w:shd w:val="pct5" w:color="auto" w:fill="auto"/>
          </w:tcPr>
          <w:p w14:paraId="2BFD41A0" w14:textId="77777777" w:rsidR="00742165" w:rsidRDefault="00742165" w:rsidP="002E22A8">
            <w:pPr>
              <w:ind w:left="0"/>
              <w:jc w:val="center"/>
            </w:pPr>
            <w:r>
              <w:t>Období:</w:t>
            </w:r>
          </w:p>
          <w:p w14:paraId="2DCB5DDC" w14:textId="77777777" w:rsidR="00742165" w:rsidRPr="00E53B11" w:rsidRDefault="00742165" w:rsidP="00D01448">
            <w:pPr>
              <w:ind w:left="0"/>
              <w:jc w:val="center"/>
              <w:rPr>
                <w:b/>
              </w:rPr>
            </w:pPr>
            <w:r>
              <w:t>1.-</w:t>
            </w:r>
            <w:r w:rsidR="00D01448">
              <w:t>4</w:t>
            </w:r>
            <w:r>
              <w:t>.r. (V.-V</w:t>
            </w:r>
            <w:r w:rsidR="00D01448">
              <w:t>II</w:t>
            </w:r>
            <w:r>
              <w:t>I.)</w:t>
            </w:r>
          </w:p>
        </w:tc>
      </w:tr>
      <w:tr w:rsidR="00742165" w:rsidRPr="00E53B11" w14:paraId="61B9F962" w14:textId="77777777" w:rsidTr="002E22A8">
        <w:trPr>
          <w:trHeight w:val="905"/>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401C1FB0" w14:textId="77777777" w:rsidR="00742165" w:rsidRDefault="00742165" w:rsidP="002E22A8">
            <w:pPr>
              <w:snapToGrid w:val="0"/>
              <w:ind w:left="0"/>
              <w:jc w:val="center"/>
              <w:rPr>
                <w:b/>
              </w:rPr>
            </w:pPr>
            <w:r>
              <w:rPr>
                <w:b/>
              </w:rPr>
              <w:t>Očekávané výstupy RVP-G</w:t>
            </w:r>
          </w:p>
        </w:tc>
        <w:tc>
          <w:tcPr>
            <w:tcW w:w="2518" w:type="dxa"/>
            <w:tcBorders>
              <w:top w:val="double" w:sz="4" w:space="0" w:color="auto"/>
              <w:left w:val="double" w:sz="4" w:space="0" w:color="auto"/>
              <w:bottom w:val="double" w:sz="4" w:space="0" w:color="auto"/>
              <w:right w:val="double" w:sz="4" w:space="0" w:color="auto"/>
            </w:tcBorders>
            <w:shd w:val="clear" w:color="auto" w:fill="F3F3F3"/>
          </w:tcPr>
          <w:p w14:paraId="11F884DF" w14:textId="77777777" w:rsidR="00742165" w:rsidRDefault="00742165" w:rsidP="002E22A8">
            <w:pPr>
              <w:snapToGrid w:val="0"/>
              <w:ind w:left="0"/>
              <w:jc w:val="center"/>
              <w:rPr>
                <w:b/>
              </w:rPr>
            </w:pPr>
            <w:r>
              <w:rPr>
                <w:b/>
              </w:rPr>
              <w:t xml:space="preserve">Výstupy ŠVP - žák </w:t>
            </w:r>
          </w:p>
        </w:tc>
        <w:tc>
          <w:tcPr>
            <w:tcW w:w="2693" w:type="dxa"/>
            <w:tcBorders>
              <w:top w:val="double" w:sz="4" w:space="0" w:color="auto"/>
              <w:left w:val="double" w:sz="4" w:space="0" w:color="auto"/>
              <w:bottom w:val="double" w:sz="4" w:space="0" w:color="auto"/>
              <w:right w:val="double" w:sz="4" w:space="0" w:color="auto"/>
            </w:tcBorders>
            <w:shd w:val="clear" w:color="auto" w:fill="F3F3F3"/>
          </w:tcPr>
          <w:p w14:paraId="060E2200" w14:textId="77777777" w:rsidR="00742165" w:rsidRDefault="00742165" w:rsidP="002E22A8">
            <w:pPr>
              <w:snapToGrid w:val="0"/>
              <w:ind w:left="0"/>
              <w:jc w:val="center"/>
              <w:rPr>
                <w:b/>
              </w:rPr>
            </w:pPr>
            <w:r>
              <w:rPr>
                <w:b/>
              </w:rPr>
              <w:t>Učivo</w:t>
            </w:r>
          </w:p>
        </w:tc>
        <w:tc>
          <w:tcPr>
            <w:tcW w:w="1877" w:type="dxa"/>
            <w:tcBorders>
              <w:top w:val="double" w:sz="4" w:space="0" w:color="auto"/>
              <w:left w:val="double" w:sz="4" w:space="0" w:color="auto"/>
              <w:bottom w:val="double" w:sz="4" w:space="0" w:color="auto"/>
              <w:right w:val="double" w:sz="4" w:space="0" w:color="auto"/>
            </w:tcBorders>
            <w:shd w:val="clear" w:color="auto" w:fill="F3F3F3"/>
          </w:tcPr>
          <w:p w14:paraId="673B1C4F" w14:textId="77777777" w:rsidR="00742165" w:rsidRDefault="00742165" w:rsidP="002E22A8">
            <w:pPr>
              <w:snapToGrid w:val="0"/>
              <w:ind w:left="0"/>
              <w:jc w:val="center"/>
              <w:rPr>
                <w:b/>
              </w:rPr>
            </w:pPr>
            <w:r>
              <w:rPr>
                <w:b/>
              </w:rPr>
              <w:t>Průřezová témata, vazby</w:t>
            </w:r>
          </w:p>
        </w:tc>
      </w:tr>
      <w:tr w:rsidR="00742165" w:rsidRPr="00E53B11" w14:paraId="5D6FD721" w14:textId="77777777" w:rsidTr="002E22A8">
        <w:trPr>
          <w:trHeight w:val="567"/>
        </w:trPr>
        <w:tc>
          <w:tcPr>
            <w:tcW w:w="9923" w:type="dxa"/>
            <w:gridSpan w:val="4"/>
            <w:shd w:val="clear" w:color="auto" w:fill="F2F2F2"/>
          </w:tcPr>
          <w:p w14:paraId="36A11A04" w14:textId="77777777" w:rsidR="00742165" w:rsidRPr="0048049A" w:rsidRDefault="00742165" w:rsidP="002E22A8">
            <w:pPr>
              <w:ind w:left="1080"/>
              <w:jc w:val="center"/>
              <w:rPr>
                <w:sz w:val="28"/>
                <w:szCs w:val="28"/>
              </w:rPr>
            </w:pPr>
            <w:r>
              <w:rPr>
                <w:sz w:val="28"/>
                <w:szCs w:val="28"/>
              </w:rPr>
              <w:t>1. (V.)</w:t>
            </w:r>
          </w:p>
        </w:tc>
      </w:tr>
      <w:tr w:rsidR="00FC1411" w:rsidRPr="00E53B11" w14:paraId="2319BA57" w14:textId="77777777" w:rsidTr="002E22A8">
        <w:trPr>
          <w:trHeight w:val="896"/>
        </w:trPr>
        <w:tc>
          <w:tcPr>
            <w:tcW w:w="2835" w:type="dxa"/>
          </w:tcPr>
          <w:p w14:paraId="269CF85D" w14:textId="77777777" w:rsidR="00FC1411" w:rsidRDefault="00FC1411" w:rsidP="00D01448">
            <w:pPr>
              <w:ind w:left="0"/>
              <w:rPr>
                <w:b/>
                <w:sz w:val="20"/>
                <w:szCs w:val="20"/>
              </w:rPr>
            </w:pPr>
            <w:r>
              <w:rPr>
                <w:b/>
                <w:sz w:val="20"/>
                <w:szCs w:val="20"/>
              </w:rPr>
              <w:t>A. ČINNOSTI OVLIVŇUJÍCÍ ZDRAVÍ</w:t>
            </w:r>
          </w:p>
          <w:p w14:paraId="6EF0C66C" w14:textId="77777777" w:rsidR="00FC1411" w:rsidRDefault="00FC1411" w:rsidP="00D01448">
            <w:pPr>
              <w:ind w:left="0"/>
              <w:rPr>
                <w:sz w:val="18"/>
                <w:szCs w:val="18"/>
              </w:rPr>
            </w:pPr>
            <w:r>
              <w:rPr>
                <w:b/>
                <w:sz w:val="20"/>
                <w:szCs w:val="20"/>
              </w:rPr>
              <w:t xml:space="preserve"> </w:t>
            </w:r>
          </w:p>
        </w:tc>
        <w:tc>
          <w:tcPr>
            <w:tcW w:w="2518" w:type="dxa"/>
          </w:tcPr>
          <w:p w14:paraId="25F917BE" w14:textId="77777777" w:rsidR="00FC1411" w:rsidRPr="00FC1411" w:rsidRDefault="00FC1411" w:rsidP="00B503BE">
            <w:pPr>
              <w:ind w:left="0"/>
              <w:rPr>
                <w:sz w:val="18"/>
                <w:szCs w:val="18"/>
              </w:rPr>
            </w:pPr>
            <w:r w:rsidRPr="00FC1411">
              <w:rPr>
                <w:sz w:val="18"/>
                <w:szCs w:val="18"/>
              </w:rPr>
              <w:t>- podle svých individuálních možností rozvíjí pohybové schopnosti vhodnými pohybovými aktivitami</w:t>
            </w:r>
          </w:p>
          <w:p w14:paraId="6010AD43" w14:textId="77777777" w:rsidR="00FC1411" w:rsidRPr="00FC1411" w:rsidRDefault="00FC1411" w:rsidP="00B503BE">
            <w:pPr>
              <w:ind w:left="0"/>
              <w:rPr>
                <w:sz w:val="18"/>
                <w:szCs w:val="18"/>
              </w:rPr>
            </w:pPr>
            <w:r w:rsidRPr="00FC1411">
              <w:rPr>
                <w:sz w:val="18"/>
                <w:szCs w:val="18"/>
              </w:rPr>
              <w:t>- ověří jednoduchými testy úroveň zdravotně orientované zdatnosti (ZOZ) a svalové nerovnováhy (SN)</w:t>
            </w:r>
          </w:p>
          <w:p w14:paraId="7AD3C9FD" w14:textId="77777777" w:rsidR="00FC1411" w:rsidRPr="00FC1411" w:rsidRDefault="00FC1411" w:rsidP="00B503BE">
            <w:pPr>
              <w:ind w:left="0"/>
              <w:rPr>
                <w:sz w:val="18"/>
                <w:szCs w:val="18"/>
              </w:rPr>
            </w:pPr>
            <w:r w:rsidRPr="00FC1411">
              <w:rPr>
                <w:sz w:val="18"/>
                <w:szCs w:val="18"/>
              </w:rPr>
              <w:t>- orientuje se v prováděných testech a naměřených hodnotách</w:t>
            </w:r>
          </w:p>
          <w:p w14:paraId="29F8E945" w14:textId="77777777" w:rsidR="00FC1411" w:rsidRPr="00FC1411" w:rsidRDefault="00FC1411" w:rsidP="00B503BE">
            <w:pPr>
              <w:ind w:left="0"/>
              <w:rPr>
                <w:sz w:val="18"/>
                <w:szCs w:val="18"/>
              </w:rPr>
            </w:pPr>
            <w:r w:rsidRPr="00FC1411">
              <w:rPr>
                <w:sz w:val="18"/>
                <w:szCs w:val="18"/>
              </w:rPr>
              <w:t>- usiluje o optimální rozvoj své zdatnosti vhodným tělesným cvičením</w:t>
            </w:r>
          </w:p>
          <w:p w14:paraId="4D19C75E" w14:textId="77777777" w:rsidR="00FC1411" w:rsidRPr="00FC1411" w:rsidRDefault="00FC1411" w:rsidP="00B503BE">
            <w:pPr>
              <w:ind w:left="0"/>
              <w:rPr>
                <w:sz w:val="18"/>
                <w:szCs w:val="18"/>
              </w:rPr>
            </w:pPr>
            <w:r w:rsidRPr="00FC1411">
              <w:rPr>
                <w:sz w:val="18"/>
                <w:szCs w:val="18"/>
              </w:rPr>
              <w:t>- vybere a použije vyrovnávací cvičení zaměřené na prevenci a korekci SN a na kompenzaci jednostranného zatížení s učitelem</w:t>
            </w:r>
          </w:p>
          <w:p w14:paraId="7102500A" w14:textId="77777777" w:rsidR="00FC1411" w:rsidRPr="00FC1411" w:rsidRDefault="00FC1411" w:rsidP="00B503BE">
            <w:pPr>
              <w:ind w:left="0"/>
              <w:rPr>
                <w:sz w:val="18"/>
                <w:szCs w:val="18"/>
              </w:rPr>
            </w:pPr>
          </w:p>
        </w:tc>
        <w:tc>
          <w:tcPr>
            <w:tcW w:w="2693" w:type="dxa"/>
          </w:tcPr>
          <w:p w14:paraId="00C5893F" w14:textId="77777777" w:rsidR="00FC1411" w:rsidRPr="00FC1411" w:rsidRDefault="00FC1411" w:rsidP="00B503BE">
            <w:pPr>
              <w:ind w:left="0"/>
              <w:rPr>
                <w:bCs/>
                <w:sz w:val="18"/>
                <w:szCs w:val="18"/>
              </w:rPr>
            </w:pPr>
            <w:r w:rsidRPr="00FC1411">
              <w:rPr>
                <w:bCs/>
                <w:sz w:val="18"/>
                <w:szCs w:val="18"/>
              </w:rPr>
              <w:t>- rozvoj pohybových schopností pomocí vhodně zvolených tělesných cvičení</w:t>
            </w:r>
          </w:p>
          <w:p w14:paraId="352EE1DF" w14:textId="77777777" w:rsidR="00FC1411" w:rsidRPr="00FC1411" w:rsidRDefault="00FC1411" w:rsidP="00B503BE">
            <w:pPr>
              <w:ind w:left="0"/>
              <w:rPr>
                <w:bCs/>
                <w:sz w:val="18"/>
                <w:szCs w:val="18"/>
              </w:rPr>
            </w:pPr>
            <w:r w:rsidRPr="00FC1411">
              <w:rPr>
                <w:bCs/>
                <w:sz w:val="18"/>
                <w:szCs w:val="18"/>
              </w:rPr>
              <w:t>- ZOZ a její složky (kardiovaskulární a svalová zdatnost, pohyblivost, množství podkožního tuku)</w:t>
            </w:r>
          </w:p>
          <w:p w14:paraId="629BF364" w14:textId="77777777" w:rsidR="00FC1411" w:rsidRPr="003277F8" w:rsidRDefault="00FC1411" w:rsidP="00B503BE">
            <w:pPr>
              <w:ind w:left="0"/>
              <w:rPr>
                <w:b/>
                <w:bCs/>
                <w:sz w:val="18"/>
                <w:szCs w:val="18"/>
              </w:rPr>
            </w:pPr>
            <w:r w:rsidRPr="003277F8">
              <w:rPr>
                <w:bCs/>
                <w:sz w:val="18"/>
                <w:szCs w:val="18"/>
              </w:rPr>
              <w:t xml:space="preserve">- testy ZOZ: </w:t>
            </w:r>
            <w:r w:rsidRPr="003277F8">
              <w:rPr>
                <w:b/>
                <w:bCs/>
                <w:sz w:val="18"/>
                <w:szCs w:val="18"/>
              </w:rPr>
              <w:t>běžecká rychlost</w:t>
            </w:r>
            <w:r w:rsidRPr="003277F8">
              <w:rPr>
                <w:bCs/>
                <w:sz w:val="18"/>
                <w:szCs w:val="18"/>
              </w:rPr>
              <w:t xml:space="preserve"> (100m), </w:t>
            </w:r>
            <w:r w:rsidRPr="003277F8">
              <w:rPr>
                <w:b/>
                <w:bCs/>
                <w:sz w:val="18"/>
                <w:szCs w:val="18"/>
              </w:rPr>
              <w:t>vytrvalost</w:t>
            </w:r>
          </w:p>
          <w:p w14:paraId="13D51E55" w14:textId="77777777" w:rsidR="00FC1411" w:rsidRPr="003277F8" w:rsidRDefault="00FC1411" w:rsidP="00B503BE">
            <w:pPr>
              <w:ind w:left="0"/>
              <w:rPr>
                <w:bCs/>
                <w:sz w:val="18"/>
                <w:szCs w:val="18"/>
              </w:rPr>
            </w:pPr>
            <w:r w:rsidRPr="003277F8">
              <w:rPr>
                <w:bCs/>
                <w:sz w:val="18"/>
                <w:szCs w:val="18"/>
              </w:rPr>
              <w:t xml:space="preserve">(1500m), </w:t>
            </w:r>
            <w:r w:rsidRPr="003277F8">
              <w:rPr>
                <w:b/>
                <w:bCs/>
                <w:sz w:val="18"/>
                <w:szCs w:val="18"/>
              </w:rPr>
              <w:t>výbušná síla</w:t>
            </w:r>
            <w:r w:rsidRPr="003277F8">
              <w:rPr>
                <w:bCs/>
                <w:sz w:val="18"/>
                <w:szCs w:val="18"/>
              </w:rPr>
              <w:t xml:space="preserve"> (skok do dálky z místa), </w:t>
            </w:r>
            <w:r w:rsidRPr="003277F8">
              <w:rPr>
                <w:b/>
                <w:bCs/>
                <w:sz w:val="18"/>
                <w:szCs w:val="18"/>
              </w:rPr>
              <w:t>vytrvalostní síla</w:t>
            </w:r>
            <w:r w:rsidRPr="003277F8">
              <w:rPr>
                <w:bCs/>
                <w:sz w:val="18"/>
                <w:szCs w:val="18"/>
              </w:rPr>
              <w:t xml:space="preserve"> (sed-leh, výdrž ve shybu- dívky, opakované shyby- hoši), </w:t>
            </w:r>
            <w:r w:rsidRPr="003277F8">
              <w:rPr>
                <w:b/>
                <w:bCs/>
                <w:sz w:val="18"/>
                <w:szCs w:val="18"/>
              </w:rPr>
              <w:t>tělesná výška, hmotnost</w:t>
            </w:r>
            <w:r w:rsidRPr="003277F8">
              <w:rPr>
                <w:bCs/>
                <w:sz w:val="18"/>
                <w:szCs w:val="18"/>
              </w:rPr>
              <w:t xml:space="preserve">, </w:t>
            </w:r>
            <w:r w:rsidRPr="003277F8">
              <w:rPr>
                <w:b/>
                <w:bCs/>
                <w:sz w:val="18"/>
                <w:szCs w:val="18"/>
              </w:rPr>
              <w:t>pohyblivost páteře</w:t>
            </w:r>
            <w:r w:rsidRPr="003277F8">
              <w:rPr>
                <w:bCs/>
                <w:sz w:val="18"/>
                <w:szCs w:val="18"/>
              </w:rPr>
              <w:t xml:space="preserve"> (hloubka předklonu), </w:t>
            </w:r>
            <w:r w:rsidRPr="003277F8">
              <w:rPr>
                <w:b/>
                <w:bCs/>
                <w:sz w:val="18"/>
                <w:szCs w:val="18"/>
              </w:rPr>
              <w:t>svalová nerovnováha</w:t>
            </w:r>
            <w:r w:rsidRPr="003277F8">
              <w:rPr>
                <w:bCs/>
                <w:sz w:val="18"/>
                <w:szCs w:val="18"/>
              </w:rPr>
              <w:t xml:space="preserve"> (správné držení těla, posturální svaly-tendence ke zkracování, </w:t>
            </w:r>
            <w:proofErr w:type="spellStart"/>
            <w:r w:rsidRPr="003277F8">
              <w:rPr>
                <w:bCs/>
                <w:sz w:val="18"/>
                <w:szCs w:val="18"/>
              </w:rPr>
              <w:t>fázické</w:t>
            </w:r>
            <w:proofErr w:type="spellEnd"/>
            <w:r w:rsidRPr="003277F8">
              <w:rPr>
                <w:bCs/>
                <w:sz w:val="18"/>
                <w:szCs w:val="18"/>
              </w:rPr>
              <w:t xml:space="preserve"> svaly-tendence k ochabování)</w:t>
            </w:r>
          </w:p>
          <w:p w14:paraId="71F95A53" w14:textId="77777777" w:rsidR="00FC1411" w:rsidRPr="003277F8" w:rsidRDefault="00FC1411" w:rsidP="00B503BE">
            <w:pPr>
              <w:ind w:left="0"/>
              <w:rPr>
                <w:bCs/>
                <w:sz w:val="18"/>
                <w:szCs w:val="18"/>
              </w:rPr>
            </w:pPr>
            <w:r w:rsidRPr="003277F8">
              <w:rPr>
                <w:bCs/>
                <w:sz w:val="18"/>
                <w:szCs w:val="18"/>
              </w:rPr>
              <w:t xml:space="preserve">- vyrovnávací cvičení zaměřená na prevenci a korekci SN a </w:t>
            </w:r>
          </w:p>
          <w:p w14:paraId="060B0BE1" w14:textId="77777777" w:rsidR="00FC1411" w:rsidRPr="00FC1411" w:rsidRDefault="00FC1411" w:rsidP="00B503BE">
            <w:pPr>
              <w:ind w:left="0"/>
              <w:rPr>
                <w:b/>
                <w:sz w:val="18"/>
                <w:szCs w:val="18"/>
              </w:rPr>
            </w:pPr>
            <w:proofErr w:type="spellStart"/>
            <w:r w:rsidRPr="00FC1411">
              <w:rPr>
                <w:bCs/>
                <w:sz w:val="18"/>
                <w:szCs w:val="18"/>
                <w:lang w:val="en-US"/>
              </w:rPr>
              <w:t>na</w:t>
            </w:r>
            <w:proofErr w:type="spellEnd"/>
            <w:r w:rsidRPr="00FC1411">
              <w:rPr>
                <w:bCs/>
                <w:sz w:val="18"/>
                <w:szCs w:val="18"/>
                <w:lang w:val="en-US"/>
              </w:rPr>
              <w:t xml:space="preserve"> </w:t>
            </w:r>
            <w:proofErr w:type="spellStart"/>
            <w:r w:rsidRPr="00FC1411">
              <w:rPr>
                <w:bCs/>
                <w:sz w:val="18"/>
                <w:szCs w:val="18"/>
                <w:lang w:val="en-US"/>
              </w:rPr>
              <w:t>kompenzaci</w:t>
            </w:r>
            <w:proofErr w:type="spellEnd"/>
            <w:r w:rsidRPr="00FC1411">
              <w:rPr>
                <w:bCs/>
                <w:sz w:val="18"/>
                <w:szCs w:val="18"/>
                <w:lang w:val="en-US"/>
              </w:rPr>
              <w:t xml:space="preserve"> </w:t>
            </w:r>
            <w:proofErr w:type="spellStart"/>
            <w:r w:rsidRPr="00FC1411">
              <w:rPr>
                <w:bCs/>
                <w:sz w:val="18"/>
                <w:szCs w:val="18"/>
                <w:lang w:val="en-US"/>
              </w:rPr>
              <w:t>jednostranného</w:t>
            </w:r>
            <w:proofErr w:type="spellEnd"/>
            <w:r w:rsidRPr="00FC1411">
              <w:rPr>
                <w:bCs/>
                <w:sz w:val="18"/>
                <w:szCs w:val="18"/>
                <w:lang w:val="en-US"/>
              </w:rPr>
              <w:t xml:space="preserve"> </w:t>
            </w:r>
            <w:proofErr w:type="spellStart"/>
            <w:r w:rsidRPr="00FC1411">
              <w:rPr>
                <w:bCs/>
                <w:sz w:val="18"/>
                <w:szCs w:val="18"/>
                <w:lang w:val="en-US"/>
              </w:rPr>
              <w:t>zatížení</w:t>
            </w:r>
            <w:proofErr w:type="spellEnd"/>
          </w:p>
        </w:tc>
        <w:tc>
          <w:tcPr>
            <w:tcW w:w="1877" w:type="dxa"/>
          </w:tcPr>
          <w:p w14:paraId="70D3759A" w14:textId="77777777" w:rsidR="00FC1411" w:rsidRPr="002635C1" w:rsidRDefault="00FC1411" w:rsidP="00B503BE">
            <w:pPr>
              <w:ind w:left="0"/>
              <w:jc w:val="both"/>
              <w:rPr>
                <w:sz w:val="18"/>
                <w:szCs w:val="18"/>
              </w:rPr>
            </w:pPr>
            <w:r w:rsidRPr="002635C1">
              <w:rPr>
                <w:sz w:val="18"/>
                <w:szCs w:val="18"/>
              </w:rPr>
              <w:t>ZOZ – zdravotně orientovaná zdatnost</w:t>
            </w:r>
          </w:p>
          <w:p w14:paraId="7B537DFE" w14:textId="77777777" w:rsidR="00FC1411" w:rsidRPr="002635C1" w:rsidRDefault="00FC1411" w:rsidP="00B503BE">
            <w:pPr>
              <w:ind w:left="0"/>
              <w:jc w:val="both"/>
              <w:rPr>
                <w:sz w:val="18"/>
                <w:szCs w:val="18"/>
              </w:rPr>
            </w:pPr>
            <w:r w:rsidRPr="002635C1">
              <w:rPr>
                <w:sz w:val="18"/>
                <w:szCs w:val="18"/>
              </w:rPr>
              <w:t>SN – svalová nerovnováha</w:t>
            </w:r>
          </w:p>
          <w:p w14:paraId="4D156C96" w14:textId="77777777" w:rsidR="00FC1411" w:rsidRPr="002635C1" w:rsidRDefault="00FC1411" w:rsidP="00B503BE">
            <w:pPr>
              <w:ind w:left="0"/>
              <w:jc w:val="both"/>
              <w:rPr>
                <w:sz w:val="18"/>
                <w:szCs w:val="18"/>
              </w:rPr>
            </w:pPr>
          </w:p>
          <w:p w14:paraId="49F3A550" w14:textId="77777777" w:rsidR="00FC1411" w:rsidRPr="002635C1" w:rsidRDefault="00FC1411" w:rsidP="00B503BE">
            <w:pPr>
              <w:ind w:left="0"/>
              <w:jc w:val="both"/>
              <w:rPr>
                <w:b/>
                <w:sz w:val="18"/>
                <w:szCs w:val="18"/>
              </w:rPr>
            </w:pPr>
            <w:r w:rsidRPr="002635C1">
              <w:rPr>
                <w:b/>
                <w:sz w:val="18"/>
                <w:szCs w:val="18"/>
              </w:rPr>
              <w:t>PT OSV</w:t>
            </w:r>
          </w:p>
        </w:tc>
      </w:tr>
      <w:tr w:rsidR="00FC1411" w:rsidRPr="00E53B11" w14:paraId="56A83128" w14:textId="77777777" w:rsidTr="002E22A8">
        <w:trPr>
          <w:trHeight w:val="896"/>
        </w:trPr>
        <w:tc>
          <w:tcPr>
            <w:tcW w:w="2835" w:type="dxa"/>
          </w:tcPr>
          <w:p w14:paraId="2D0E7200" w14:textId="77777777" w:rsidR="00FC1411" w:rsidRPr="002635C1" w:rsidRDefault="00FC1411" w:rsidP="00B503BE">
            <w:pPr>
              <w:ind w:left="0"/>
              <w:rPr>
                <w:sz w:val="18"/>
                <w:szCs w:val="18"/>
              </w:rPr>
            </w:pPr>
          </w:p>
        </w:tc>
        <w:tc>
          <w:tcPr>
            <w:tcW w:w="2518" w:type="dxa"/>
          </w:tcPr>
          <w:p w14:paraId="1E382E0A" w14:textId="77777777" w:rsidR="00FC1411" w:rsidRPr="002635C1" w:rsidRDefault="00FC1411" w:rsidP="00B503BE">
            <w:pPr>
              <w:ind w:left="0"/>
              <w:rPr>
                <w:sz w:val="18"/>
                <w:szCs w:val="18"/>
              </w:rPr>
            </w:pPr>
            <w:r w:rsidRPr="002635C1">
              <w:rPr>
                <w:sz w:val="18"/>
                <w:szCs w:val="18"/>
              </w:rPr>
              <w:t xml:space="preserve">- připraví organismus na pohybovou činnost s ohledem na následné převažující pohybové zatížení za pomoci </w:t>
            </w:r>
          </w:p>
          <w:p w14:paraId="6C4AE669" w14:textId="77777777" w:rsidR="00FC1411" w:rsidRPr="002635C1" w:rsidRDefault="00FC1411" w:rsidP="00B503BE">
            <w:pPr>
              <w:ind w:left="0"/>
              <w:rPr>
                <w:sz w:val="18"/>
                <w:szCs w:val="18"/>
              </w:rPr>
            </w:pPr>
            <w:r w:rsidRPr="002635C1">
              <w:rPr>
                <w:sz w:val="18"/>
                <w:szCs w:val="18"/>
              </w:rPr>
              <w:t>- organizuje svůj pohybový režim po poradě s učitelem</w:t>
            </w:r>
          </w:p>
          <w:p w14:paraId="10762D81" w14:textId="77777777" w:rsidR="00FC1411" w:rsidRPr="002635C1" w:rsidRDefault="00FC1411" w:rsidP="00B503BE">
            <w:pPr>
              <w:ind w:left="0"/>
              <w:rPr>
                <w:sz w:val="18"/>
                <w:szCs w:val="18"/>
              </w:rPr>
            </w:pPr>
          </w:p>
          <w:p w14:paraId="20BC5BF2" w14:textId="77777777" w:rsidR="00FC1411" w:rsidRPr="002635C1" w:rsidRDefault="00FC1411" w:rsidP="00B503BE">
            <w:pPr>
              <w:ind w:left="0"/>
              <w:rPr>
                <w:sz w:val="18"/>
                <w:szCs w:val="18"/>
              </w:rPr>
            </w:pPr>
          </w:p>
          <w:p w14:paraId="75202196" w14:textId="77777777" w:rsidR="00FC1411" w:rsidRPr="002635C1" w:rsidRDefault="00FC1411" w:rsidP="00B503BE">
            <w:pPr>
              <w:ind w:left="0"/>
              <w:rPr>
                <w:sz w:val="18"/>
                <w:szCs w:val="18"/>
              </w:rPr>
            </w:pPr>
            <w:r w:rsidRPr="002635C1">
              <w:rPr>
                <w:sz w:val="18"/>
                <w:szCs w:val="18"/>
              </w:rPr>
              <w:t>- zná a dodržuje bezpečnostní a hygienická pravidla při pohybových aktivitách</w:t>
            </w:r>
          </w:p>
          <w:p w14:paraId="6CB56D0D" w14:textId="77777777" w:rsidR="00FC1411" w:rsidRPr="002635C1" w:rsidRDefault="00FC1411" w:rsidP="00B503BE">
            <w:pPr>
              <w:ind w:left="0"/>
              <w:rPr>
                <w:sz w:val="18"/>
                <w:szCs w:val="18"/>
              </w:rPr>
            </w:pPr>
            <w:r w:rsidRPr="002635C1">
              <w:rPr>
                <w:sz w:val="18"/>
                <w:szCs w:val="18"/>
              </w:rPr>
              <w:t>- schopen zajistit první pomoc</w:t>
            </w:r>
          </w:p>
        </w:tc>
        <w:tc>
          <w:tcPr>
            <w:tcW w:w="2693" w:type="dxa"/>
          </w:tcPr>
          <w:p w14:paraId="07258BC7" w14:textId="77777777" w:rsidR="00FC1411" w:rsidRPr="003277F8" w:rsidRDefault="00FC1411" w:rsidP="00B503BE">
            <w:pPr>
              <w:ind w:left="0"/>
              <w:rPr>
                <w:bCs/>
                <w:sz w:val="18"/>
                <w:szCs w:val="18"/>
              </w:rPr>
            </w:pPr>
            <w:r w:rsidRPr="003277F8">
              <w:rPr>
                <w:bCs/>
                <w:sz w:val="18"/>
                <w:szCs w:val="18"/>
              </w:rPr>
              <w:t>- zásady přípravy organismu před pohybovou  činností a po ukončení činnosti</w:t>
            </w:r>
          </w:p>
          <w:p w14:paraId="4670151A" w14:textId="77777777" w:rsidR="00FC1411" w:rsidRPr="002635C1" w:rsidRDefault="00FC1411" w:rsidP="00B503BE">
            <w:pPr>
              <w:ind w:left="0"/>
              <w:rPr>
                <w:bCs/>
                <w:sz w:val="18"/>
                <w:szCs w:val="18"/>
              </w:rPr>
            </w:pPr>
            <w:r w:rsidRPr="002635C1">
              <w:rPr>
                <w:bCs/>
                <w:sz w:val="18"/>
                <w:szCs w:val="18"/>
              </w:rPr>
              <w:t>- strečink, uvolňovací cvičení</w:t>
            </w:r>
          </w:p>
          <w:p w14:paraId="54E66F0B" w14:textId="77777777" w:rsidR="00FC1411" w:rsidRPr="002635C1" w:rsidRDefault="00FC1411" w:rsidP="00B503BE">
            <w:pPr>
              <w:ind w:left="0"/>
              <w:rPr>
                <w:bCs/>
                <w:sz w:val="18"/>
                <w:szCs w:val="18"/>
              </w:rPr>
            </w:pPr>
            <w:r w:rsidRPr="002635C1">
              <w:rPr>
                <w:bCs/>
                <w:sz w:val="18"/>
                <w:szCs w:val="18"/>
              </w:rPr>
              <w:t>- individuální pohyb. režim, vhodná cvičení podle pohyb. předpokladů, dostupnosti, zájmu a zdrav. potřeb</w:t>
            </w:r>
          </w:p>
          <w:p w14:paraId="273EE8B7" w14:textId="77777777" w:rsidR="00FC1411" w:rsidRPr="002635C1" w:rsidRDefault="00FC1411" w:rsidP="00B503BE">
            <w:pPr>
              <w:ind w:left="0"/>
              <w:rPr>
                <w:bCs/>
                <w:sz w:val="18"/>
                <w:szCs w:val="18"/>
              </w:rPr>
            </w:pPr>
            <w:r w:rsidRPr="002635C1">
              <w:rPr>
                <w:bCs/>
                <w:sz w:val="18"/>
                <w:szCs w:val="18"/>
              </w:rPr>
              <w:t>- hygiena a bezpečnost pohyb. činností a cvičebního prostředí</w:t>
            </w:r>
          </w:p>
          <w:p w14:paraId="337287A7" w14:textId="77777777" w:rsidR="00FC1411" w:rsidRPr="002635C1" w:rsidRDefault="00FC1411" w:rsidP="00B503BE">
            <w:pPr>
              <w:ind w:left="0"/>
              <w:rPr>
                <w:bCs/>
                <w:sz w:val="18"/>
                <w:szCs w:val="18"/>
              </w:rPr>
            </w:pPr>
          </w:p>
          <w:p w14:paraId="4BCADCF8" w14:textId="77777777" w:rsidR="00FC1411" w:rsidRPr="002635C1" w:rsidRDefault="00FC1411" w:rsidP="00B503BE">
            <w:pPr>
              <w:ind w:left="0"/>
              <w:rPr>
                <w:b/>
                <w:sz w:val="18"/>
                <w:szCs w:val="18"/>
              </w:rPr>
            </w:pPr>
            <w:r w:rsidRPr="002635C1">
              <w:rPr>
                <w:bCs/>
                <w:sz w:val="18"/>
                <w:szCs w:val="18"/>
              </w:rPr>
              <w:t>- první pomoc při sportovních a jiných úrazech</w:t>
            </w:r>
          </w:p>
        </w:tc>
        <w:tc>
          <w:tcPr>
            <w:tcW w:w="1877" w:type="dxa"/>
          </w:tcPr>
          <w:p w14:paraId="408C04FD" w14:textId="77777777" w:rsidR="00FC1411" w:rsidRPr="002635C1" w:rsidRDefault="00FC1411" w:rsidP="00B503BE">
            <w:pPr>
              <w:ind w:left="0"/>
              <w:jc w:val="both"/>
              <w:rPr>
                <w:sz w:val="18"/>
                <w:szCs w:val="18"/>
              </w:rPr>
            </w:pPr>
          </w:p>
        </w:tc>
      </w:tr>
      <w:tr w:rsidR="00FC1411" w:rsidRPr="00E53B11" w14:paraId="687B5617" w14:textId="77777777" w:rsidTr="002E22A8">
        <w:trPr>
          <w:trHeight w:val="896"/>
        </w:trPr>
        <w:tc>
          <w:tcPr>
            <w:tcW w:w="2835" w:type="dxa"/>
          </w:tcPr>
          <w:p w14:paraId="0D729DCE" w14:textId="77777777" w:rsidR="00FC1411" w:rsidRPr="002635C1" w:rsidRDefault="00FC1411" w:rsidP="00B503BE">
            <w:pPr>
              <w:ind w:left="0"/>
              <w:jc w:val="both"/>
              <w:rPr>
                <w:b/>
                <w:sz w:val="18"/>
                <w:szCs w:val="18"/>
              </w:rPr>
            </w:pPr>
            <w:r w:rsidRPr="002635C1">
              <w:rPr>
                <w:b/>
                <w:sz w:val="18"/>
                <w:szCs w:val="18"/>
              </w:rPr>
              <w:t>B.ČINNOSTI OVLIVŇUJÍCÍ ÚROVEŇ POHYBOVÝCH DOVEDNOSTÍ</w:t>
            </w:r>
          </w:p>
          <w:p w14:paraId="011CAC40" w14:textId="77777777" w:rsidR="00FC1411" w:rsidRPr="002635C1" w:rsidRDefault="00FC1411" w:rsidP="00B503BE">
            <w:pPr>
              <w:ind w:left="0" w:right="-108"/>
              <w:jc w:val="both"/>
              <w:rPr>
                <w:b/>
                <w:sz w:val="18"/>
                <w:szCs w:val="18"/>
              </w:rPr>
            </w:pPr>
            <w:r w:rsidRPr="002635C1">
              <w:rPr>
                <w:b/>
                <w:sz w:val="18"/>
                <w:szCs w:val="18"/>
              </w:rPr>
              <w:t>-pohybové dovednosti</w:t>
            </w:r>
          </w:p>
          <w:p w14:paraId="4408C082" w14:textId="77777777" w:rsidR="00FC1411" w:rsidRPr="002635C1" w:rsidRDefault="00FC1411" w:rsidP="00B503BE">
            <w:pPr>
              <w:ind w:left="0" w:right="-108"/>
              <w:jc w:val="both"/>
              <w:rPr>
                <w:b/>
                <w:sz w:val="18"/>
                <w:szCs w:val="18"/>
              </w:rPr>
            </w:pPr>
            <w:r w:rsidRPr="002635C1">
              <w:rPr>
                <w:b/>
                <w:sz w:val="18"/>
                <w:szCs w:val="18"/>
              </w:rPr>
              <w:t>a pohybový výkon,</w:t>
            </w:r>
          </w:p>
          <w:p w14:paraId="1ECE09FB" w14:textId="77777777" w:rsidR="00FC1411" w:rsidRPr="002635C1" w:rsidRDefault="00FC1411" w:rsidP="00B503BE">
            <w:pPr>
              <w:ind w:left="0" w:right="-108"/>
              <w:jc w:val="both"/>
              <w:rPr>
                <w:b/>
                <w:sz w:val="18"/>
                <w:szCs w:val="18"/>
              </w:rPr>
            </w:pPr>
            <w:r w:rsidRPr="002635C1">
              <w:rPr>
                <w:b/>
                <w:sz w:val="18"/>
                <w:szCs w:val="18"/>
              </w:rPr>
              <w:t>pohybové odlišnosti a handicapy</w:t>
            </w:r>
          </w:p>
        </w:tc>
        <w:tc>
          <w:tcPr>
            <w:tcW w:w="2518" w:type="dxa"/>
          </w:tcPr>
          <w:p w14:paraId="61619D73" w14:textId="77777777" w:rsidR="00FC1411" w:rsidRPr="002635C1" w:rsidRDefault="00FC1411" w:rsidP="00B503BE">
            <w:pPr>
              <w:ind w:left="0"/>
              <w:rPr>
                <w:sz w:val="18"/>
                <w:szCs w:val="18"/>
              </w:rPr>
            </w:pPr>
            <w:r w:rsidRPr="002635C1">
              <w:rPr>
                <w:sz w:val="18"/>
                <w:szCs w:val="18"/>
              </w:rPr>
              <w:t>- respektuje věkové, výkonnostní a jiné pohybové rozdíly</w:t>
            </w:r>
          </w:p>
          <w:p w14:paraId="78E2389D" w14:textId="77777777" w:rsidR="00FC1411" w:rsidRPr="002635C1" w:rsidRDefault="00FC1411" w:rsidP="00B503BE">
            <w:pPr>
              <w:ind w:left="0"/>
              <w:rPr>
                <w:sz w:val="18"/>
                <w:szCs w:val="18"/>
              </w:rPr>
            </w:pPr>
            <w:r w:rsidRPr="002635C1">
              <w:rPr>
                <w:sz w:val="18"/>
                <w:szCs w:val="18"/>
              </w:rPr>
              <w:t>- provádí osvojované pohybové dovednosti na úrovni individuálních předpokladů</w:t>
            </w:r>
          </w:p>
          <w:p w14:paraId="19A2D832" w14:textId="77777777" w:rsidR="00FC1411" w:rsidRPr="002635C1" w:rsidRDefault="00FC1411" w:rsidP="00B503BE">
            <w:pPr>
              <w:ind w:left="0"/>
              <w:rPr>
                <w:sz w:val="18"/>
                <w:szCs w:val="18"/>
              </w:rPr>
            </w:pPr>
            <w:r w:rsidRPr="002635C1">
              <w:rPr>
                <w:sz w:val="18"/>
                <w:szCs w:val="18"/>
              </w:rPr>
              <w:t>- zvládá základní postupy rozvoje osvojovaných pohybových dovedností</w:t>
            </w:r>
          </w:p>
        </w:tc>
        <w:tc>
          <w:tcPr>
            <w:tcW w:w="2693" w:type="dxa"/>
          </w:tcPr>
          <w:p w14:paraId="174CC511" w14:textId="77777777" w:rsidR="00FC1411" w:rsidRPr="002635C1" w:rsidRDefault="00FC1411" w:rsidP="00B503BE">
            <w:pPr>
              <w:ind w:left="0"/>
              <w:rPr>
                <w:sz w:val="18"/>
                <w:szCs w:val="18"/>
              </w:rPr>
            </w:pPr>
            <w:r w:rsidRPr="002635C1">
              <w:rPr>
                <w:sz w:val="18"/>
                <w:szCs w:val="18"/>
              </w:rPr>
              <w:t>- různé pohybové dovednosti a pohybový výkon</w:t>
            </w:r>
          </w:p>
          <w:p w14:paraId="7730DAEA" w14:textId="77777777" w:rsidR="00FC1411" w:rsidRPr="002635C1" w:rsidRDefault="00FC1411" w:rsidP="00B503BE">
            <w:pPr>
              <w:ind w:left="0"/>
              <w:rPr>
                <w:b/>
                <w:sz w:val="18"/>
                <w:szCs w:val="18"/>
              </w:rPr>
            </w:pPr>
            <w:r w:rsidRPr="002635C1">
              <w:rPr>
                <w:sz w:val="18"/>
                <w:szCs w:val="18"/>
              </w:rPr>
              <w:t>- pohybové odlišnosti a handicapy-věkové, pohlavní a výkonnostní</w:t>
            </w:r>
          </w:p>
        </w:tc>
        <w:tc>
          <w:tcPr>
            <w:tcW w:w="1877" w:type="dxa"/>
          </w:tcPr>
          <w:p w14:paraId="284B36A0" w14:textId="77777777" w:rsidR="00FC1411" w:rsidRPr="002635C1" w:rsidRDefault="00FC1411" w:rsidP="00B503BE">
            <w:pPr>
              <w:ind w:left="0"/>
              <w:rPr>
                <w:sz w:val="18"/>
                <w:szCs w:val="18"/>
              </w:rPr>
            </w:pPr>
            <w:r w:rsidRPr="002635C1">
              <w:rPr>
                <w:b/>
                <w:sz w:val="18"/>
                <w:szCs w:val="18"/>
              </w:rPr>
              <w:t>PT OSV</w:t>
            </w:r>
          </w:p>
        </w:tc>
      </w:tr>
      <w:tr w:rsidR="00FC1411" w:rsidRPr="00E53B11" w14:paraId="4D001EE3" w14:textId="77777777" w:rsidTr="002E22A8">
        <w:trPr>
          <w:trHeight w:val="896"/>
        </w:trPr>
        <w:tc>
          <w:tcPr>
            <w:tcW w:w="2835" w:type="dxa"/>
          </w:tcPr>
          <w:p w14:paraId="5EA29283" w14:textId="77777777" w:rsidR="00FC1411" w:rsidRPr="002635C1" w:rsidRDefault="00FC1411" w:rsidP="00B503BE">
            <w:pPr>
              <w:ind w:left="0"/>
              <w:rPr>
                <w:b/>
                <w:sz w:val="18"/>
                <w:szCs w:val="18"/>
              </w:rPr>
            </w:pPr>
            <w:r w:rsidRPr="002635C1">
              <w:rPr>
                <w:b/>
                <w:sz w:val="18"/>
                <w:szCs w:val="18"/>
              </w:rPr>
              <w:lastRenderedPageBreak/>
              <w:t xml:space="preserve">- průpravná, kondiční, </w:t>
            </w:r>
            <w:proofErr w:type="spellStart"/>
            <w:r w:rsidRPr="002635C1">
              <w:rPr>
                <w:b/>
                <w:sz w:val="18"/>
                <w:szCs w:val="18"/>
              </w:rPr>
              <w:t>koordinační,tvořivá</w:t>
            </w:r>
            <w:proofErr w:type="spellEnd"/>
            <w:r w:rsidRPr="002635C1">
              <w:rPr>
                <w:b/>
                <w:sz w:val="18"/>
                <w:szCs w:val="18"/>
              </w:rPr>
              <w:t xml:space="preserve"> a jinak zaměřená tělesná cvičení</w:t>
            </w:r>
          </w:p>
        </w:tc>
        <w:tc>
          <w:tcPr>
            <w:tcW w:w="2518" w:type="dxa"/>
          </w:tcPr>
          <w:p w14:paraId="1DDB837C" w14:textId="77777777" w:rsidR="00FC1411" w:rsidRPr="002635C1" w:rsidRDefault="00FC1411" w:rsidP="00B503BE">
            <w:pPr>
              <w:ind w:left="0"/>
              <w:rPr>
                <w:sz w:val="18"/>
                <w:szCs w:val="18"/>
              </w:rPr>
            </w:pPr>
            <w:r w:rsidRPr="002635C1">
              <w:rPr>
                <w:sz w:val="18"/>
                <w:szCs w:val="18"/>
              </w:rPr>
              <w:t>- podle svých schopností a ročního období zařazuje pohybové činnosti do svého režimu</w:t>
            </w:r>
          </w:p>
          <w:p w14:paraId="094FE200" w14:textId="77777777" w:rsidR="00FC1411" w:rsidRPr="002635C1" w:rsidRDefault="00FC1411" w:rsidP="00B503BE">
            <w:pPr>
              <w:ind w:left="0"/>
              <w:rPr>
                <w:sz w:val="18"/>
                <w:szCs w:val="18"/>
              </w:rPr>
            </w:pPr>
            <w:r w:rsidRPr="002635C1">
              <w:rPr>
                <w:sz w:val="18"/>
                <w:szCs w:val="18"/>
              </w:rPr>
              <w:t xml:space="preserve">- vybere za pomoci učitele vhodná cvičení pro určité podmínky </w:t>
            </w:r>
          </w:p>
          <w:p w14:paraId="589DC515" w14:textId="77777777" w:rsidR="00FC1411" w:rsidRPr="002635C1" w:rsidRDefault="00FC1411" w:rsidP="00B503BE">
            <w:pPr>
              <w:ind w:left="0"/>
              <w:rPr>
                <w:sz w:val="18"/>
                <w:szCs w:val="18"/>
              </w:rPr>
            </w:pPr>
            <w:r w:rsidRPr="002635C1">
              <w:rPr>
                <w:sz w:val="18"/>
                <w:szCs w:val="18"/>
              </w:rPr>
              <w:t>- soustředí se na cvičení a uvědomuje si jeho význam</w:t>
            </w:r>
          </w:p>
        </w:tc>
        <w:tc>
          <w:tcPr>
            <w:tcW w:w="2693" w:type="dxa"/>
          </w:tcPr>
          <w:p w14:paraId="379EA17A" w14:textId="77777777" w:rsidR="00FC1411" w:rsidRPr="002635C1" w:rsidRDefault="00FC1411" w:rsidP="00B503BE">
            <w:pPr>
              <w:ind w:left="0"/>
              <w:rPr>
                <w:sz w:val="18"/>
                <w:szCs w:val="18"/>
              </w:rPr>
            </w:pPr>
            <w:r w:rsidRPr="002635C1">
              <w:rPr>
                <w:sz w:val="18"/>
                <w:szCs w:val="18"/>
              </w:rPr>
              <w:t>- denní režim se zařazením pohybové činnosti, účinky cviků</w:t>
            </w:r>
          </w:p>
          <w:p w14:paraId="5BA59FE8" w14:textId="77777777" w:rsidR="00FC1411" w:rsidRPr="002635C1" w:rsidRDefault="00FC1411" w:rsidP="00B503BE">
            <w:pPr>
              <w:ind w:left="0"/>
              <w:rPr>
                <w:sz w:val="18"/>
                <w:szCs w:val="18"/>
              </w:rPr>
            </w:pPr>
            <w:r w:rsidRPr="002635C1">
              <w:rPr>
                <w:sz w:val="18"/>
                <w:szCs w:val="18"/>
              </w:rPr>
              <w:t>- negativní druhy zátěže při různých druzích zaměstnání a při  přetěžování (nezatěžování ) svalových skupin</w:t>
            </w:r>
          </w:p>
          <w:p w14:paraId="7BF47845" w14:textId="77777777" w:rsidR="00FC1411" w:rsidRPr="002635C1" w:rsidRDefault="00FC1411" w:rsidP="00B503BE">
            <w:pPr>
              <w:ind w:left="0"/>
              <w:rPr>
                <w:sz w:val="18"/>
                <w:szCs w:val="18"/>
              </w:rPr>
            </w:pPr>
            <w:r w:rsidRPr="002635C1">
              <w:rPr>
                <w:sz w:val="18"/>
                <w:szCs w:val="18"/>
              </w:rPr>
              <w:t>- rychlostně silová cvičení, vytrvalostní cvičení, cvičení pro rozvoj kloubní pohyblivosti, pro správné držení těla, cvičení pro vyrovnání svalové nerovnováhy, dechová cvičení</w:t>
            </w:r>
          </w:p>
          <w:p w14:paraId="6CB6EBF8" w14:textId="77777777" w:rsidR="00FC1411" w:rsidRPr="002635C1" w:rsidRDefault="00FC1411" w:rsidP="00B503BE">
            <w:pPr>
              <w:ind w:left="0"/>
              <w:rPr>
                <w:sz w:val="18"/>
                <w:szCs w:val="18"/>
              </w:rPr>
            </w:pPr>
            <w:r w:rsidRPr="002635C1">
              <w:rPr>
                <w:sz w:val="18"/>
                <w:szCs w:val="18"/>
              </w:rPr>
              <w:t>- cvičení na posilovacích strojích a rotopedu</w:t>
            </w:r>
          </w:p>
          <w:p w14:paraId="40878181" w14:textId="77777777" w:rsidR="00FC1411" w:rsidRPr="002635C1" w:rsidRDefault="00FC1411" w:rsidP="00B503BE">
            <w:pPr>
              <w:ind w:left="0"/>
              <w:rPr>
                <w:sz w:val="18"/>
                <w:szCs w:val="18"/>
              </w:rPr>
            </w:pPr>
            <w:r w:rsidRPr="002635C1">
              <w:rPr>
                <w:sz w:val="18"/>
                <w:szCs w:val="18"/>
              </w:rPr>
              <w:t>- vztah efektivity cvičení a soustředěnosti na procvičovanou část těla</w:t>
            </w:r>
          </w:p>
          <w:p w14:paraId="298007CF" w14:textId="77777777" w:rsidR="00FC1411" w:rsidRPr="002635C1" w:rsidRDefault="00FC1411" w:rsidP="00B503BE">
            <w:pPr>
              <w:ind w:left="0"/>
              <w:rPr>
                <w:sz w:val="18"/>
                <w:szCs w:val="18"/>
              </w:rPr>
            </w:pPr>
            <w:r w:rsidRPr="002635C1">
              <w:rPr>
                <w:sz w:val="18"/>
                <w:szCs w:val="18"/>
              </w:rPr>
              <w:t>- význam cvičení pro zdravý živ. styl</w:t>
            </w:r>
          </w:p>
        </w:tc>
        <w:tc>
          <w:tcPr>
            <w:tcW w:w="1877" w:type="dxa"/>
          </w:tcPr>
          <w:p w14:paraId="2FB850CA" w14:textId="77777777" w:rsidR="00FC1411" w:rsidRPr="002635C1" w:rsidRDefault="00FC1411" w:rsidP="00B503BE">
            <w:pPr>
              <w:ind w:left="0"/>
              <w:rPr>
                <w:b/>
                <w:sz w:val="18"/>
                <w:szCs w:val="18"/>
              </w:rPr>
            </w:pPr>
            <w:r w:rsidRPr="002635C1">
              <w:rPr>
                <w:b/>
                <w:sz w:val="18"/>
                <w:szCs w:val="18"/>
              </w:rPr>
              <w:t>PT OSV</w:t>
            </w:r>
          </w:p>
        </w:tc>
      </w:tr>
      <w:tr w:rsidR="00FC1411" w:rsidRPr="00E53B11" w14:paraId="699736DA" w14:textId="77777777" w:rsidTr="002E22A8">
        <w:trPr>
          <w:trHeight w:val="896"/>
        </w:trPr>
        <w:tc>
          <w:tcPr>
            <w:tcW w:w="2835" w:type="dxa"/>
          </w:tcPr>
          <w:p w14:paraId="18ADCB93" w14:textId="77777777" w:rsidR="00FC1411" w:rsidRPr="002635C1" w:rsidRDefault="00FC1411" w:rsidP="00B503BE">
            <w:pPr>
              <w:ind w:left="0"/>
              <w:jc w:val="both"/>
              <w:rPr>
                <w:b/>
                <w:sz w:val="18"/>
                <w:szCs w:val="18"/>
              </w:rPr>
            </w:pPr>
            <w:r w:rsidRPr="002635C1">
              <w:rPr>
                <w:b/>
                <w:sz w:val="18"/>
                <w:szCs w:val="18"/>
              </w:rPr>
              <w:t>- ATLETIKA</w:t>
            </w:r>
          </w:p>
          <w:p w14:paraId="5E678976" w14:textId="77777777" w:rsidR="00FC1411" w:rsidRPr="002635C1" w:rsidRDefault="00FC1411" w:rsidP="00B503BE">
            <w:pPr>
              <w:ind w:left="0"/>
              <w:jc w:val="both"/>
              <w:rPr>
                <w:sz w:val="18"/>
                <w:szCs w:val="18"/>
              </w:rPr>
            </w:pPr>
          </w:p>
          <w:p w14:paraId="45116383" w14:textId="77777777" w:rsidR="00FC1411" w:rsidRPr="002635C1" w:rsidRDefault="00FC1411" w:rsidP="00B503BE">
            <w:pPr>
              <w:ind w:left="0"/>
              <w:jc w:val="both"/>
              <w:rPr>
                <w:sz w:val="18"/>
                <w:szCs w:val="18"/>
              </w:rPr>
            </w:pPr>
          </w:p>
          <w:p w14:paraId="472364CB" w14:textId="77777777" w:rsidR="00FC1411" w:rsidRPr="002635C1" w:rsidRDefault="00FC1411" w:rsidP="00B503BE">
            <w:pPr>
              <w:ind w:left="0"/>
              <w:jc w:val="both"/>
              <w:rPr>
                <w:sz w:val="18"/>
                <w:szCs w:val="18"/>
              </w:rPr>
            </w:pPr>
          </w:p>
          <w:p w14:paraId="33DE8F2C" w14:textId="77777777" w:rsidR="00FC1411" w:rsidRPr="002635C1" w:rsidRDefault="00FC1411" w:rsidP="00B503BE">
            <w:pPr>
              <w:ind w:left="0"/>
              <w:jc w:val="both"/>
              <w:rPr>
                <w:sz w:val="18"/>
                <w:szCs w:val="18"/>
              </w:rPr>
            </w:pPr>
          </w:p>
          <w:p w14:paraId="7C275323" w14:textId="77777777" w:rsidR="00FC1411" w:rsidRPr="002635C1" w:rsidRDefault="00FC1411" w:rsidP="00B503BE">
            <w:pPr>
              <w:ind w:left="0"/>
              <w:jc w:val="both"/>
              <w:rPr>
                <w:sz w:val="18"/>
                <w:szCs w:val="18"/>
              </w:rPr>
            </w:pPr>
          </w:p>
          <w:p w14:paraId="0BAD62D9" w14:textId="77777777" w:rsidR="00FC1411" w:rsidRPr="002635C1" w:rsidRDefault="00FC1411" w:rsidP="00B503BE">
            <w:pPr>
              <w:ind w:left="0"/>
              <w:jc w:val="both"/>
              <w:rPr>
                <w:sz w:val="18"/>
                <w:szCs w:val="18"/>
              </w:rPr>
            </w:pPr>
          </w:p>
          <w:p w14:paraId="15B5DF80" w14:textId="77777777" w:rsidR="00FC1411" w:rsidRPr="002635C1" w:rsidRDefault="00FC1411" w:rsidP="00B503BE">
            <w:pPr>
              <w:ind w:left="0"/>
              <w:jc w:val="both"/>
              <w:rPr>
                <w:sz w:val="18"/>
                <w:szCs w:val="18"/>
              </w:rPr>
            </w:pPr>
          </w:p>
          <w:p w14:paraId="7D4BDB9B" w14:textId="77777777" w:rsidR="00FC1411" w:rsidRPr="002635C1" w:rsidRDefault="00FC1411" w:rsidP="00B503BE">
            <w:pPr>
              <w:ind w:left="0"/>
              <w:jc w:val="both"/>
              <w:rPr>
                <w:sz w:val="18"/>
                <w:szCs w:val="18"/>
              </w:rPr>
            </w:pPr>
          </w:p>
          <w:p w14:paraId="6234CCA8" w14:textId="77777777" w:rsidR="00FC1411" w:rsidRPr="002635C1" w:rsidRDefault="00FC1411" w:rsidP="00B503BE">
            <w:pPr>
              <w:ind w:left="0"/>
              <w:jc w:val="both"/>
              <w:rPr>
                <w:sz w:val="18"/>
                <w:szCs w:val="18"/>
              </w:rPr>
            </w:pPr>
          </w:p>
          <w:p w14:paraId="1E9C32E8" w14:textId="77777777" w:rsidR="00FC1411" w:rsidRPr="002635C1" w:rsidRDefault="00FC1411" w:rsidP="00B503BE">
            <w:pPr>
              <w:ind w:left="0"/>
              <w:jc w:val="both"/>
              <w:rPr>
                <w:sz w:val="18"/>
                <w:szCs w:val="18"/>
              </w:rPr>
            </w:pPr>
          </w:p>
          <w:p w14:paraId="6959BB01" w14:textId="77777777" w:rsidR="00FC1411" w:rsidRPr="002635C1" w:rsidRDefault="00FC1411" w:rsidP="00B503BE">
            <w:pPr>
              <w:ind w:left="0"/>
              <w:jc w:val="both"/>
              <w:rPr>
                <w:sz w:val="18"/>
                <w:szCs w:val="18"/>
              </w:rPr>
            </w:pPr>
          </w:p>
          <w:p w14:paraId="32681591" w14:textId="77777777" w:rsidR="00FC1411" w:rsidRPr="002635C1" w:rsidRDefault="00FC1411" w:rsidP="00B503BE">
            <w:pPr>
              <w:ind w:left="0"/>
              <w:jc w:val="both"/>
              <w:rPr>
                <w:sz w:val="18"/>
                <w:szCs w:val="18"/>
              </w:rPr>
            </w:pPr>
          </w:p>
        </w:tc>
        <w:tc>
          <w:tcPr>
            <w:tcW w:w="2518" w:type="dxa"/>
          </w:tcPr>
          <w:p w14:paraId="5E102D59" w14:textId="77777777" w:rsidR="00FC1411" w:rsidRPr="002635C1" w:rsidRDefault="00FC1411" w:rsidP="00B503BE">
            <w:pPr>
              <w:ind w:left="0"/>
              <w:rPr>
                <w:sz w:val="18"/>
                <w:szCs w:val="18"/>
              </w:rPr>
            </w:pPr>
            <w:r w:rsidRPr="002635C1">
              <w:rPr>
                <w:sz w:val="18"/>
                <w:szCs w:val="18"/>
              </w:rPr>
              <w:t>- podle svých předpokladů zlepšuje výkony, techniku a taktiku v testovaných disciplínách</w:t>
            </w:r>
          </w:p>
          <w:p w14:paraId="2DA888B9" w14:textId="77777777" w:rsidR="00FC1411" w:rsidRPr="002635C1" w:rsidRDefault="00FC1411" w:rsidP="00B503BE">
            <w:pPr>
              <w:ind w:left="0"/>
              <w:rPr>
                <w:sz w:val="18"/>
                <w:szCs w:val="18"/>
              </w:rPr>
            </w:pPr>
            <w:r w:rsidRPr="002635C1">
              <w:rPr>
                <w:sz w:val="18"/>
                <w:szCs w:val="18"/>
              </w:rPr>
              <w:t>- stanoví si osobní cíle a snaží se jich dosáhnout</w:t>
            </w:r>
          </w:p>
          <w:p w14:paraId="3591EF6F" w14:textId="77777777" w:rsidR="00FC1411" w:rsidRPr="002635C1" w:rsidRDefault="00FC1411" w:rsidP="00B503BE">
            <w:pPr>
              <w:ind w:left="0"/>
              <w:rPr>
                <w:sz w:val="18"/>
                <w:szCs w:val="18"/>
              </w:rPr>
            </w:pPr>
            <w:r w:rsidRPr="002635C1">
              <w:rPr>
                <w:sz w:val="18"/>
                <w:szCs w:val="18"/>
              </w:rPr>
              <w:t>- zaznamená výkony</w:t>
            </w:r>
          </w:p>
        </w:tc>
        <w:tc>
          <w:tcPr>
            <w:tcW w:w="2693" w:type="dxa"/>
          </w:tcPr>
          <w:p w14:paraId="3A9B4114" w14:textId="77777777" w:rsidR="00FC1411" w:rsidRPr="002635C1" w:rsidRDefault="00FC1411" w:rsidP="00B503BE">
            <w:pPr>
              <w:ind w:left="0"/>
              <w:rPr>
                <w:sz w:val="18"/>
                <w:szCs w:val="18"/>
              </w:rPr>
            </w:pPr>
            <w:r w:rsidRPr="002635C1">
              <w:rPr>
                <w:b/>
                <w:sz w:val="18"/>
                <w:szCs w:val="18"/>
              </w:rPr>
              <w:t xml:space="preserve">- </w:t>
            </w:r>
            <w:r w:rsidRPr="002635C1">
              <w:rPr>
                <w:sz w:val="18"/>
                <w:szCs w:val="18"/>
              </w:rPr>
              <w:t>vhodná atletická cvičení (běžecká abeceda, pohybové hry,…)</w:t>
            </w:r>
          </w:p>
          <w:p w14:paraId="711C683E" w14:textId="77777777" w:rsidR="00FC1411" w:rsidRPr="002635C1" w:rsidRDefault="00FC1411" w:rsidP="00B503BE">
            <w:pPr>
              <w:ind w:left="0"/>
              <w:rPr>
                <w:b/>
                <w:sz w:val="18"/>
                <w:szCs w:val="18"/>
              </w:rPr>
            </w:pPr>
          </w:p>
          <w:p w14:paraId="69D7F367" w14:textId="77777777" w:rsidR="00FC1411" w:rsidRPr="002635C1" w:rsidRDefault="00FC1411" w:rsidP="00B503BE">
            <w:pPr>
              <w:ind w:left="0"/>
              <w:rPr>
                <w:b/>
                <w:sz w:val="18"/>
                <w:szCs w:val="18"/>
              </w:rPr>
            </w:pPr>
            <w:r w:rsidRPr="002635C1">
              <w:rPr>
                <w:b/>
                <w:sz w:val="18"/>
                <w:szCs w:val="18"/>
              </w:rPr>
              <w:t>Běh</w:t>
            </w:r>
          </w:p>
          <w:p w14:paraId="1CA1B161" w14:textId="77777777" w:rsidR="00FC1411" w:rsidRPr="002635C1" w:rsidRDefault="00FC1411" w:rsidP="00B503BE">
            <w:pPr>
              <w:ind w:left="0"/>
              <w:rPr>
                <w:sz w:val="18"/>
                <w:szCs w:val="18"/>
              </w:rPr>
            </w:pPr>
            <w:r w:rsidRPr="002635C1">
              <w:rPr>
                <w:sz w:val="18"/>
                <w:szCs w:val="18"/>
              </w:rPr>
              <w:t>- sprint na 100m, vytrvalostní běh 1500m, běh v terénu, štafetová předávka, štafetový běh</w:t>
            </w:r>
          </w:p>
          <w:p w14:paraId="021E8C7E" w14:textId="77777777" w:rsidR="00FC1411" w:rsidRPr="002635C1" w:rsidRDefault="00FC1411" w:rsidP="00B503BE">
            <w:pPr>
              <w:ind w:left="0"/>
              <w:rPr>
                <w:sz w:val="18"/>
                <w:szCs w:val="18"/>
              </w:rPr>
            </w:pPr>
            <w:r w:rsidRPr="002635C1">
              <w:rPr>
                <w:sz w:val="18"/>
                <w:szCs w:val="18"/>
              </w:rPr>
              <w:t>- testy: 100m, 1500m, běh v terénu</w:t>
            </w:r>
          </w:p>
          <w:p w14:paraId="69005E5D" w14:textId="77777777" w:rsidR="00FC1411" w:rsidRPr="002635C1" w:rsidRDefault="00FC1411" w:rsidP="00B503BE">
            <w:pPr>
              <w:ind w:left="0"/>
              <w:rPr>
                <w:b/>
                <w:sz w:val="18"/>
                <w:szCs w:val="18"/>
              </w:rPr>
            </w:pPr>
            <w:r w:rsidRPr="002635C1">
              <w:rPr>
                <w:b/>
                <w:sz w:val="18"/>
                <w:szCs w:val="18"/>
              </w:rPr>
              <w:t xml:space="preserve">Skok </w:t>
            </w:r>
          </w:p>
          <w:p w14:paraId="4E311684" w14:textId="77777777" w:rsidR="00FC1411" w:rsidRPr="002635C1" w:rsidRDefault="00FC1411" w:rsidP="00B503BE">
            <w:pPr>
              <w:ind w:left="0"/>
              <w:rPr>
                <w:sz w:val="18"/>
                <w:szCs w:val="18"/>
              </w:rPr>
            </w:pPr>
            <w:r w:rsidRPr="002635C1">
              <w:rPr>
                <w:sz w:val="18"/>
                <w:szCs w:val="18"/>
              </w:rPr>
              <w:t>- skok daleký – rozměření, rozběh, test</w:t>
            </w:r>
          </w:p>
          <w:p w14:paraId="4C3992AE" w14:textId="77777777" w:rsidR="00FC1411" w:rsidRPr="002635C1" w:rsidRDefault="00FC1411" w:rsidP="00B503BE">
            <w:pPr>
              <w:tabs>
                <w:tab w:val="center" w:pos="1229"/>
              </w:tabs>
              <w:ind w:left="0"/>
              <w:rPr>
                <w:sz w:val="18"/>
                <w:szCs w:val="18"/>
              </w:rPr>
            </w:pPr>
            <w:r w:rsidRPr="002635C1">
              <w:rPr>
                <w:b/>
                <w:sz w:val="18"/>
                <w:szCs w:val="18"/>
              </w:rPr>
              <w:t xml:space="preserve">Hod </w:t>
            </w:r>
            <w:r w:rsidRPr="002635C1">
              <w:rPr>
                <w:b/>
                <w:sz w:val="18"/>
                <w:szCs w:val="18"/>
              </w:rPr>
              <w:tab/>
            </w:r>
          </w:p>
          <w:p w14:paraId="57BCF70D" w14:textId="77777777" w:rsidR="00FC1411" w:rsidRPr="002635C1" w:rsidRDefault="00FC1411" w:rsidP="00B503BE">
            <w:pPr>
              <w:ind w:left="0"/>
              <w:rPr>
                <w:sz w:val="18"/>
                <w:szCs w:val="18"/>
              </w:rPr>
            </w:pPr>
            <w:r w:rsidRPr="002635C1">
              <w:rPr>
                <w:sz w:val="18"/>
                <w:szCs w:val="18"/>
              </w:rPr>
              <w:t>- hod granátem - technika rozběhu, hod granátem z rozběhu, test</w:t>
            </w:r>
          </w:p>
          <w:p w14:paraId="075E7F66" w14:textId="77777777" w:rsidR="00FC1411" w:rsidRPr="002635C1" w:rsidRDefault="00FC1411" w:rsidP="00B503BE">
            <w:pPr>
              <w:ind w:left="0"/>
              <w:rPr>
                <w:sz w:val="18"/>
                <w:szCs w:val="18"/>
              </w:rPr>
            </w:pPr>
          </w:p>
        </w:tc>
        <w:tc>
          <w:tcPr>
            <w:tcW w:w="1877" w:type="dxa"/>
          </w:tcPr>
          <w:p w14:paraId="4F4A1F15" w14:textId="77777777" w:rsidR="00FC1411" w:rsidRPr="002635C1" w:rsidRDefault="00FC1411" w:rsidP="00B503BE">
            <w:pPr>
              <w:ind w:left="0"/>
              <w:rPr>
                <w:b/>
                <w:sz w:val="18"/>
                <w:szCs w:val="18"/>
              </w:rPr>
            </w:pPr>
            <w:r w:rsidRPr="002635C1">
              <w:rPr>
                <w:b/>
                <w:sz w:val="18"/>
                <w:szCs w:val="18"/>
              </w:rPr>
              <w:t>PT OSV</w:t>
            </w:r>
          </w:p>
        </w:tc>
      </w:tr>
      <w:tr w:rsidR="00FC1411" w:rsidRPr="00E53B11" w14:paraId="06A0A776" w14:textId="77777777" w:rsidTr="002E22A8">
        <w:trPr>
          <w:trHeight w:val="896"/>
        </w:trPr>
        <w:tc>
          <w:tcPr>
            <w:tcW w:w="2835" w:type="dxa"/>
          </w:tcPr>
          <w:p w14:paraId="69203B4F" w14:textId="77777777" w:rsidR="00FC1411" w:rsidRPr="002635C1" w:rsidRDefault="00FC1411" w:rsidP="00B503BE">
            <w:pPr>
              <w:ind w:left="0"/>
              <w:jc w:val="both"/>
              <w:rPr>
                <w:b/>
                <w:sz w:val="18"/>
                <w:szCs w:val="18"/>
              </w:rPr>
            </w:pPr>
            <w:r w:rsidRPr="002635C1">
              <w:rPr>
                <w:b/>
                <w:sz w:val="18"/>
                <w:szCs w:val="18"/>
              </w:rPr>
              <w:t>- GYMNASTIKA</w:t>
            </w:r>
          </w:p>
        </w:tc>
        <w:tc>
          <w:tcPr>
            <w:tcW w:w="2518" w:type="dxa"/>
          </w:tcPr>
          <w:p w14:paraId="1490380B" w14:textId="77777777" w:rsidR="00FC1411" w:rsidRPr="002635C1" w:rsidRDefault="00FC1411" w:rsidP="00B503BE">
            <w:pPr>
              <w:ind w:left="0"/>
              <w:rPr>
                <w:sz w:val="18"/>
                <w:szCs w:val="18"/>
              </w:rPr>
            </w:pPr>
            <w:r w:rsidRPr="002635C1">
              <w:rPr>
                <w:sz w:val="18"/>
                <w:szCs w:val="18"/>
              </w:rPr>
              <w:t xml:space="preserve">- podle svých předpokladů zvládne osvojované činnosti </w:t>
            </w:r>
          </w:p>
          <w:p w14:paraId="7BC2B883" w14:textId="77777777" w:rsidR="00FC1411" w:rsidRPr="002635C1" w:rsidRDefault="00FC1411" w:rsidP="00B503BE">
            <w:pPr>
              <w:ind w:left="0"/>
              <w:rPr>
                <w:sz w:val="18"/>
                <w:szCs w:val="18"/>
              </w:rPr>
            </w:pPr>
            <w:r w:rsidRPr="002635C1">
              <w:rPr>
                <w:sz w:val="18"/>
                <w:szCs w:val="18"/>
              </w:rPr>
              <w:t>- prostná - předvede volnou sestavu z 5 prvků</w:t>
            </w:r>
          </w:p>
          <w:p w14:paraId="782D7478" w14:textId="77777777" w:rsidR="00FC1411" w:rsidRPr="002635C1" w:rsidRDefault="00FC1411" w:rsidP="00B503BE">
            <w:pPr>
              <w:ind w:left="0"/>
              <w:rPr>
                <w:sz w:val="18"/>
                <w:szCs w:val="18"/>
              </w:rPr>
            </w:pPr>
            <w:r w:rsidRPr="002635C1">
              <w:rPr>
                <w:sz w:val="18"/>
                <w:szCs w:val="18"/>
              </w:rPr>
              <w:t>- přeskok - skočí roznožku a skrčku přes kozu a poskytne záchranu při roznožce</w:t>
            </w:r>
          </w:p>
          <w:p w14:paraId="02DA1B9B" w14:textId="77777777" w:rsidR="00FC1411" w:rsidRPr="002635C1" w:rsidRDefault="00FC1411" w:rsidP="00B503BE">
            <w:pPr>
              <w:ind w:left="0"/>
              <w:rPr>
                <w:sz w:val="18"/>
                <w:szCs w:val="18"/>
              </w:rPr>
            </w:pPr>
            <w:r w:rsidRPr="002635C1">
              <w:rPr>
                <w:sz w:val="18"/>
                <w:szCs w:val="18"/>
              </w:rPr>
              <w:t xml:space="preserve">- vyšplhá na tyči a laně dle individuálních možností </w:t>
            </w:r>
          </w:p>
          <w:p w14:paraId="0461AE1A" w14:textId="77777777" w:rsidR="00FC1411" w:rsidRPr="002635C1" w:rsidRDefault="00FC1411" w:rsidP="00B503BE">
            <w:pPr>
              <w:ind w:left="0"/>
              <w:rPr>
                <w:sz w:val="18"/>
                <w:szCs w:val="18"/>
              </w:rPr>
            </w:pPr>
            <w:r w:rsidRPr="002635C1">
              <w:rPr>
                <w:sz w:val="18"/>
                <w:szCs w:val="18"/>
              </w:rPr>
              <w:t>- kruhy a hrazda – zvládne vybraná cvičení dle individuálních možností a poskytne záchranu při cvičení</w:t>
            </w:r>
          </w:p>
          <w:p w14:paraId="3260D60B" w14:textId="77777777" w:rsidR="00FC1411" w:rsidRPr="002635C1" w:rsidRDefault="00FC1411" w:rsidP="00B503BE">
            <w:pPr>
              <w:ind w:left="0"/>
              <w:rPr>
                <w:sz w:val="18"/>
                <w:szCs w:val="18"/>
              </w:rPr>
            </w:pPr>
            <w:r w:rsidRPr="002635C1">
              <w:rPr>
                <w:sz w:val="18"/>
                <w:szCs w:val="18"/>
              </w:rPr>
              <w:t>- seznámí se s dalším vybraným gymnastickým cvičením</w:t>
            </w:r>
          </w:p>
          <w:p w14:paraId="4800301D" w14:textId="77777777" w:rsidR="00FC1411" w:rsidRPr="002635C1" w:rsidRDefault="00FC1411" w:rsidP="00B503BE">
            <w:pPr>
              <w:ind w:left="0"/>
              <w:rPr>
                <w:sz w:val="18"/>
                <w:szCs w:val="18"/>
              </w:rPr>
            </w:pPr>
          </w:p>
        </w:tc>
        <w:tc>
          <w:tcPr>
            <w:tcW w:w="2693" w:type="dxa"/>
          </w:tcPr>
          <w:p w14:paraId="4A42A81B" w14:textId="77777777" w:rsidR="00FC1411" w:rsidRPr="002635C1" w:rsidRDefault="00FC1411" w:rsidP="00B503BE">
            <w:pPr>
              <w:ind w:left="0"/>
              <w:rPr>
                <w:b/>
                <w:sz w:val="18"/>
                <w:szCs w:val="18"/>
              </w:rPr>
            </w:pPr>
            <w:r w:rsidRPr="002635C1">
              <w:rPr>
                <w:b/>
                <w:sz w:val="18"/>
                <w:szCs w:val="18"/>
              </w:rPr>
              <w:t>Akrobacie</w:t>
            </w:r>
          </w:p>
          <w:p w14:paraId="7A37F49D" w14:textId="77777777" w:rsidR="00FC1411" w:rsidRPr="002635C1" w:rsidRDefault="00FC1411" w:rsidP="00B503BE">
            <w:pPr>
              <w:ind w:left="0"/>
              <w:rPr>
                <w:sz w:val="18"/>
                <w:szCs w:val="18"/>
              </w:rPr>
            </w:pPr>
            <w:r w:rsidRPr="002635C1">
              <w:rPr>
                <w:sz w:val="18"/>
                <w:szCs w:val="18"/>
              </w:rPr>
              <w:t>- stoj na hlavě, stoj na rukou</w:t>
            </w:r>
          </w:p>
          <w:p w14:paraId="4FB01EF3" w14:textId="77777777" w:rsidR="00FC1411" w:rsidRPr="002635C1" w:rsidRDefault="00FC1411" w:rsidP="00B503BE">
            <w:pPr>
              <w:ind w:left="0"/>
              <w:rPr>
                <w:sz w:val="18"/>
                <w:szCs w:val="18"/>
              </w:rPr>
            </w:pPr>
            <w:r w:rsidRPr="002635C1">
              <w:rPr>
                <w:sz w:val="18"/>
                <w:szCs w:val="18"/>
              </w:rPr>
              <w:t xml:space="preserve">- kotoul vpřed, vzad, letmo </w:t>
            </w:r>
          </w:p>
          <w:p w14:paraId="32A02A1E" w14:textId="77777777" w:rsidR="00FC1411" w:rsidRPr="002635C1" w:rsidRDefault="00FC1411" w:rsidP="00B503BE">
            <w:pPr>
              <w:ind w:left="0"/>
              <w:rPr>
                <w:sz w:val="18"/>
                <w:szCs w:val="18"/>
              </w:rPr>
            </w:pPr>
            <w:r w:rsidRPr="002635C1">
              <w:rPr>
                <w:sz w:val="18"/>
                <w:szCs w:val="18"/>
              </w:rPr>
              <w:t>- přemet stranou</w:t>
            </w:r>
          </w:p>
          <w:p w14:paraId="457C9292" w14:textId="77777777" w:rsidR="00FC1411" w:rsidRPr="002635C1" w:rsidRDefault="00FC1411" w:rsidP="00B503BE">
            <w:pPr>
              <w:ind w:left="0"/>
              <w:rPr>
                <w:sz w:val="18"/>
                <w:szCs w:val="18"/>
              </w:rPr>
            </w:pPr>
            <w:r w:rsidRPr="002635C1">
              <w:rPr>
                <w:sz w:val="18"/>
                <w:szCs w:val="18"/>
              </w:rPr>
              <w:t>- rovnovážné postoje</w:t>
            </w:r>
          </w:p>
          <w:p w14:paraId="570FC46D" w14:textId="77777777" w:rsidR="00FC1411" w:rsidRPr="002635C1" w:rsidRDefault="00FC1411" w:rsidP="00B503BE">
            <w:pPr>
              <w:ind w:left="0"/>
              <w:rPr>
                <w:b/>
                <w:sz w:val="18"/>
                <w:szCs w:val="18"/>
              </w:rPr>
            </w:pPr>
            <w:r w:rsidRPr="002635C1">
              <w:rPr>
                <w:sz w:val="18"/>
                <w:szCs w:val="18"/>
              </w:rPr>
              <w:t>- volné sestavy</w:t>
            </w:r>
          </w:p>
          <w:p w14:paraId="12EF7E30" w14:textId="77777777" w:rsidR="00FC1411" w:rsidRPr="002635C1" w:rsidRDefault="00FC1411" w:rsidP="00B503BE">
            <w:pPr>
              <w:ind w:left="0"/>
              <w:rPr>
                <w:b/>
                <w:sz w:val="18"/>
                <w:szCs w:val="18"/>
              </w:rPr>
            </w:pPr>
            <w:r w:rsidRPr="002635C1">
              <w:rPr>
                <w:b/>
                <w:sz w:val="18"/>
                <w:szCs w:val="18"/>
              </w:rPr>
              <w:t>Přeskok přes kozu</w:t>
            </w:r>
          </w:p>
          <w:p w14:paraId="08C8C332" w14:textId="77777777" w:rsidR="00FC1411" w:rsidRPr="002635C1" w:rsidRDefault="00FC1411" w:rsidP="00B503BE">
            <w:pPr>
              <w:ind w:left="0"/>
              <w:rPr>
                <w:sz w:val="18"/>
                <w:szCs w:val="18"/>
              </w:rPr>
            </w:pPr>
            <w:r w:rsidRPr="002635C1">
              <w:rPr>
                <w:sz w:val="18"/>
                <w:szCs w:val="18"/>
              </w:rPr>
              <w:t xml:space="preserve">- roznožka přes kozu </w:t>
            </w:r>
            <w:proofErr w:type="spellStart"/>
            <w:r w:rsidRPr="002635C1">
              <w:rPr>
                <w:sz w:val="18"/>
                <w:szCs w:val="18"/>
              </w:rPr>
              <w:t>nadél</w:t>
            </w:r>
            <w:proofErr w:type="spellEnd"/>
          </w:p>
          <w:p w14:paraId="18F4FAC8" w14:textId="77777777" w:rsidR="00FC1411" w:rsidRPr="002635C1" w:rsidRDefault="00FC1411" w:rsidP="00B503BE">
            <w:pPr>
              <w:ind w:left="0"/>
              <w:rPr>
                <w:sz w:val="18"/>
                <w:szCs w:val="18"/>
              </w:rPr>
            </w:pPr>
            <w:r w:rsidRPr="002635C1">
              <w:rPr>
                <w:sz w:val="18"/>
                <w:szCs w:val="18"/>
              </w:rPr>
              <w:t>- skrčka přes kozu našíř</w:t>
            </w:r>
          </w:p>
          <w:p w14:paraId="0945852E" w14:textId="77777777" w:rsidR="00FC1411" w:rsidRPr="002635C1" w:rsidRDefault="00FC1411" w:rsidP="00B503BE">
            <w:pPr>
              <w:ind w:left="0"/>
              <w:rPr>
                <w:b/>
                <w:sz w:val="18"/>
                <w:szCs w:val="18"/>
              </w:rPr>
            </w:pPr>
            <w:r w:rsidRPr="002635C1">
              <w:rPr>
                <w:b/>
                <w:sz w:val="18"/>
                <w:szCs w:val="18"/>
              </w:rPr>
              <w:t>Šplh</w:t>
            </w:r>
          </w:p>
          <w:p w14:paraId="4B12E3DE" w14:textId="77777777" w:rsidR="00FC1411" w:rsidRPr="002635C1" w:rsidRDefault="00FC1411" w:rsidP="00B503BE">
            <w:pPr>
              <w:ind w:left="0"/>
              <w:rPr>
                <w:sz w:val="18"/>
                <w:szCs w:val="18"/>
                <w:lang w:val="en-US"/>
              </w:rPr>
            </w:pPr>
            <w:r w:rsidRPr="002635C1">
              <w:rPr>
                <w:sz w:val="18"/>
                <w:szCs w:val="18"/>
                <w:lang w:val="en-US"/>
              </w:rPr>
              <w:t xml:space="preserve">- </w:t>
            </w:r>
            <w:proofErr w:type="spellStart"/>
            <w:r w:rsidRPr="002635C1">
              <w:rPr>
                <w:sz w:val="18"/>
                <w:szCs w:val="18"/>
                <w:lang w:val="en-US"/>
              </w:rPr>
              <w:t>šplh</w:t>
            </w:r>
            <w:proofErr w:type="spellEnd"/>
            <w:r w:rsidRPr="002635C1">
              <w:rPr>
                <w:sz w:val="18"/>
                <w:szCs w:val="18"/>
                <w:lang w:val="en-US"/>
              </w:rPr>
              <w:t xml:space="preserve"> </w:t>
            </w:r>
            <w:proofErr w:type="spellStart"/>
            <w:r w:rsidRPr="002635C1">
              <w:rPr>
                <w:sz w:val="18"/>
                <w:szCs w:val="18"/>
                <w:lang w:val="en-US"/>
              </w:rPr>
              <w:t>na</w:t>
            </w:r>
            <w:proofErr w:type="spellEnd"/>
            <w:r w:rsidRPr="002635C1">
              <w:rPr>
                <w:sz w:val="18"/>
                <w:szCs w:val="18"/>
                <w:lang w:val="en-US"/>
              </w:rPr>
              <w:t xml:space="preserve"> </w:t>
            </w:r>
            <w:proofErr w:type="spellStart"/>
            <w:r w:rsidRPr="002635C1">
              <w:rPr>
                <w:sz w:val="18"/>
                <w:szCs w:val="18"/>
                <w:lang w:val="en-US"/>
              </w:rPr>
              <w:t>tyči</w:t>
            </w:r>
            <w:proofErr w:type="spellEnd"/>
            <w:r w:rsidRPr="002635C1">
              <w:rPr>
                <w:sz w:val="18"/>
                <w:szCs w:val="18"/>
                <w:lang w:val="en-US"/>
              </w:rPr>
              <w:t xml:space="preserve"> a </w:t>
            </w:r>
            <w:proofErr w:type="spellStart"/>
            <w:r w:rsidRPr="002635C1">
              <w:rPr>
                <w:sz w:val="18"/>
                <w:szCs w:val="18"/>
                <w:lang w:val="en-US"/>
              </w:rPr>
              <w:t>na</w:t>
            </w:r>
            <w:proofErr w:type="spellEnd"/>
            <w:r w:rsidRPr="002635C1">
              <w:rPr>
                <w:sz w:val="18"/>
                <w:szCs w:val="18"/>
                <w:lang w:val="en-US"/>
              </w:rPr>
              <w:t xml:space="preserve"> </w:t>
            </w:r>
            <w:proofErr w:type="spellStart"/>
            <w:r w:rsidRPr="002635C1">
              <w:rPr>
                <w:sz w:val="18"/>
                <w:szCs w:val="18"/>
                <w:lang w:val="en-US"/>
              </w:rPr>
              <w:t>laně</w:t>
            </w:r>
            <w:proofErr w:type="spellEnd"/>
          </w:p>
          <w:p w14:paraId="2EBC914B" w14:textId="77777777" w:rsidR="00FC1411" w:rsidRPr="002635C1" w:rsidRDefault="00FC1411" w:rsidP="00B503BE">
            <w:pPr>
              <w:ind w:left="0"/>
              <w:rPr>
                <w:sz w:val="18"/>
                <w:szCs w:val="18"/>
              </w:rPr>
            </w:pPr>
            <w:r w:rsidRPr="002635C1">
              <w:rPr>
                <w:b/>
                <w:sz w:val="18"/>
                <w:szCs w:val="18"/>
              </w:rPr>
              <w:t xml:space="preserve">Hrazda </w:t>
            </w:r>
            <w:r w:rsidRPr="002635C1">
              <w:rPr>
                <w:sz w:val="18"/>
                <w:szCs w:val="18"/>
              </w:rPr>
              <w:t>(po čelo)</w:t>
            </w:r>
          </w:p>
          <w:p w14:paraId="131EB554" w14:textId="77777777" w:rsidR="00FC1411" w:rsidRPr="002635C1" w:rsidRDefault="00FC1411" w:rsidP="00B503BE">
            <w:pPr>
              <w:ind w:left="0"/>
              <w:rPr>
                <w:sz w:val="18"/>
                <w:szCs w:val="18"/>
              </w:rPr>
            </w:pPr>
            <w:r w:rsidRPr="002635C1">
              <w:rPr>
                <w:sz w:val="18"/>
                <w:szCs w:val="18"/>
              </w:rPr>
              <w:t xml:space="preserve">- seskok zášvihem, výmyk odrazem jednonož, spád do závěsu v podkolení a vzepření </w:t>
            </w:r>
          </w:p>
          <w:p w14:paraId="1C1F0B25" w14:textId="77777777" w:rsidR="00FC1411" w:rsidRPr="002635C1" w:rsidRDefault="00FC1411" w:rsidP="00B503BE">
            <w:pPr>
              <w:ind w:left="0"/>
              <w:rPr>
                <w:sz w:val="18"/>
                <w:szCs w:val="18"/>
              </w:rPr>
            </w:pPr>
            <w:r w:rsidRPr="002635C1">
              <w:rPr>
                <w:sz w:val="18"/>
                <w:szCs w:val="18"/>
              </w:rPr>
              <w:t>závěsem v podkolení, podmet</w:t>
            </w:r>
          </w:p>
          <w:p w14:paraId="6DFB43AF" w14:textId="77777777" w:rsidR="00FC1411" w:rsidRPr="002635C1" w:rsidRDefault="00FC1411" w:rsidP="00B503BE">
            <w:pPr>
              <w:ind w:left="0"/>
              <w:rPr>
                <w:sz w:val="18"/>
                <w:szCs w:val="18"/>
              </w:rPr>
            </w:pPr>
            <w:r w:rsidRPr="002635C1">
              <w:rPr>
                <w:b/>
                <w:sz w:val="18"/>
                <w:szCs w:val="18"/>
              </w:rPr>
              <w:t xml:space="preserve">Kruhy </w:t>
            </w:r>
            <w:r w:rsidRPr="002635C1">
              <w:rPr>
                <w:sz w:val="18"/>
                <w:szCs w:val="18"/>
              </w:rPr>
              <w:t>(dosažné)</w:t>
            </w:r>
          </w:p>
          <w:p w14:paraId="5B608815" w14:textId="77777777" w:rsidR="00FC1411" w:rsidRPr="002635C1" w:rsidRDefault="00FC1411" w:rsidP="00B503BE">
            <w:pPr>
              <w:ind w:left="0"/>
              <w:rPr>
                <w:sz w:val="18"/>
                <w:szCs w:val="18"/>
              </w:rPr>
            </w:pPr>
            <w:r w:rsidRPr="002635C1">
              <w:rPr>
                <w:sz w:val="18"/>
                <w:szCs w:val="18"/>
              </w:rPr>
              <w:t>- svis vznesmo a střemhlav</w:t>
            </w:r>
          </w:p>
          <w:p w14:paraId="2151830B" w14:textId="77777777" w:rsidR="00FC1411" w:rsidRPr="002635C1" w:rsidRDefault="00FC1411" w:rsidP="00B503BE">
            <w:pPr>
              <w:ind w:left="0"/>
              <w:rPr>
                <w:sz w:val="18"/>
                <w:szCs w:val="18"/>
              </w:rPr>
            </w:pPr>
            <w:r w:rsidRPr="002635C1">
              <w:rPr>
                <w:sz w:val="18"/>
                <w:szCs w:val="18"/>
              </w:rPr>
              <w:t>- houpání odrazem střídnonož</w:t>
            </w:r>
          </w:p>
          <w:p w14:paraId="4F1D08AC" w14:textId="77777777" w:rsidR="00FC1411" w:rsidRPr="002635C1" w:rsidRDefault="00FC1411" w:rsidP="00B503BE">
            <w:pPr>
              <w:ind w:left="0"/>
              <w:rPr>
                <w:sz w:val="18"/>
                <w:szCs w:val="18"/>
              </w:rPr>
            </w:pPr>
            <w:r w:rsidRPr="002635C1">
              <w:rPr>
                <w:sz w:val="18"/>
                <w:szCs w:val="18"/>
              </w:rPr>
              <w:t>- průpravná cvičení</w:t>
            </w:r>
          </w:p>
          <w:p w14:paraId="27E299DC" w14:textId="77777777" w:rsidR="00FC1411" w:rsidRPr="002635C1" w:rsidRDefault="00FC1411" w:rsidP="00B503BE">
            <w:pPr>
              <w:ind w:left="0"/>
              <w:rPr>
                <w:sz w:val="18"/>
                <w:szCs w:val="18"/>
              </w:rPr>
            </w:pPr>
            <w:r w:rsidRPr="002635C1">
              <w:rPr>
                <w:b/>
                <w:sz w:val="18"/>
                <w:szCs w:val="18"/>
              </w:rPr>
              <w:t xml:space="preserve">Další – </w:t>
            </w:r>
            <w:r w:rsidRPr="002635C1">
              <w:rPr>
                <w:sz w:val="18"/>
                <w:szCs w:val="18"/>
              </w:rPr>
              <w:t>skoky na trampolínce</w:t>
            </w:r>
          </w:p>
        </w:tc>
        <w:tc>
          <w:tcPr>
            <w:tcW w:w="1877" w:type="dxa"/>
          </w:tcPr>
          <w:p w14:paraId="3B354B90" w14:textId="77777777" w:rsidR="00FC1411" w:rsidRPr="002635C1" w:rsidRDefault="00FC1411" w:rsidP="00B503BE">
            <w:pPr>
              <w:ind w:left="0"/>
              <w:rPr>
                <w:b/>
                <w:sz w:val="18"/>
                <w:szCs w:val="18"/>
              </w:rPr>
            </w:pPr>
            <w:r w:rsidRPr="002635C1">
              <w:rPr>
                <w:b/>
                <w:sz w:val="18"/>
                <w:szCs w:val="18"/>
              </w:rPr>
              <w:t>PT OSV</w:t>
            </w:r>
          </w:p>
        </w:tc>
      </w:tr>
      <w:tr w:rsidR="00FC1411" w:rsidRPr="00E53B11" w14:paraId="5BCBA8F9" w14:textId="77777777" w:rsidTr="002E22A8">
        <w:trPr>
          <w:trHeight w:val="896"/>
        </w:trPr>
        <w:tc>
          <w:tcPr>
            <w:tcW w:w="2835" w:type="dxa"/>
          </w:tcPr>
          <w:p w14:paraId="5C450CAB" w14:textId="77777777" w:rsidR="00FC1411" w:rsidRPr="002635C1" w:rsidRDefault="00FC1411" w:rsidP="00B503BE">
            <w:pPr>
              <w:ind w:left="0" w:right="-108"/>
              <w:jc w:val="both"/>
              <w:rPr>
                <w:b/>
                <w:sz w:val="18"/>
                <w:szCs w:val="18"/>
              </w:rPr>
            </w:pPr>
            <w:r w:rsidRPr="002635C1">
              <w:rPr>
                <w:b/>
                <w:sz w:val="18"/>
                <w:szCs w:val="18"/>
              </w:rPr>
              <w:lastRenderedPageBreak/>
              <w:t>- SPORTOVNÍ HRY</w:t>
            </w:r>
          </w:p>
          <w:p w14:paraId="6003DBCE" w14:textId="77777777" w:rsidR="00FC1411" w:rsidRPr="002635C1" w:rsidRDefault="00FC1411" w:rsidP="00B503BE">
            <w:pPr>
              <w:ind w:left="0" w:right="-108"/>
              <w:jc w:val="both"/>
              <w:rPr>
                <w:b/>
                <w:sz w:val="18"/>
                <w:szCs w:val="18"/>
              </w:rPr>
            </w:pPr>
          </w:p>
          <w:p w14:paraId="0F1445F4" w14:textId="77777777" w:rsidR="00FC1411" w:rsidRPr="002635C1" w:rsidRDefault="00FC1411" w:rsidP="00B503BE">
            <w:pPr>
              <w:ind w:left="0" w:right="-108"/>
              <w:jc w:val="both"/>
              <w:rPr>
                <w:b/>
                <w:sz w:val="18"/>
                <w:szCs w:val="18"/>
              </w:rPr>
            </w:pPr>
          </w:p>
          <w:p w14:paraId="17CC6C7F" w14:textId="77777777" w:rsidR="00FC1411" w:rsidRPr="002635C1" w:rsidRDefault="00FC1411" w:rsidP="00B503BE">
            <w:pPr>
              <w:ind w:left="0" w:right="-108"/>
              <w:jc w:val="both"/>
              <w:rPr>
                <w:b/>
                <w:sz w:val="18"/>
                <w:szCs w:val="18"/>
              </w:rPr>
            </w:pPr>
          </w:p>
          <w:p w14:paraId="186B0939" w14:textId="77777777" w:rsidR="00FC1411" w:rsidRPr="002635C1" w:rsidRDefault="00FC1411" w:rsidP="00B503BE">
            <w:pPr>
              <w:ind w:left="0" w:right="-108"/>
              <w:jc w:val="both"/>
              <w:rPr>
                <w:b/>
                <w:sz w:val="18"/>
                <w:szCs w:val="18"/>
              </w:rPr>
            </w:pPr>
          </w:p>
          <w:p w14:paraId="5D4D9550" w14:textId="77777777" w:rsidR="00FC1411" w:rsidRPr="002635C1" w:rsidRDefault="00FC1411" w:rsidP="00B503BE">
            <w:pPr>
              <w:ind w:left="0" w:right="-108"/>
              <w:jc w:val="both"/>
              <w:rPr>
                <w:b/>
                <w:sz w:val="18"/>
                <w:szCs w:val="18"/>
              </w:rPr>
            </w:pPr>
          </w:p>
          <w:p w14:paraId="04661474" w14:textId="77777777" w:rsidR="00FC1411" w:rsidRPr="002635C1" w:rsidRDefault="00FC1411" w:rsidP="00B503BE">
            <w:pPr>
              <w:ind w:left="0" w:right="-108"/>
              <w:jc w:val="both"/>
              <w:rPr>
                <w:b/>
                <w:sz w:val="18"/>
                <w:szCs w:val="18"/>
              </w:rPr>
            </w:pPr>
          </w:p>
          <w:p w14:paraId="5B2B5951" w14:textId="77777777" w:rsidR="00FC1411" w:rsidRPr="002635C1" w:rsidRDefault="00FC1411" w:rsidP="00B503BE">
            <w:pPr>
              <w:ind w:left="0" w:right="-108"/>
              <w:jc w:val="both"/>
              <w:rPr>
                <w:b/>
                <w:sz w:val="18"/>
                <w:szCs w:val="18"/>
              </w:rPr>
            </w:pPr>
          </w:p>
          <w:p w14:paraId="290E5497" w14:textId="77777777" w:rsidR="00FC1411" w:rsidRPr="002635C1" w:rsidRDefault="00FC1411" w:rsidP="00B503BE">
            <w:pPr>
              <w:ind w:left="0" w:right="-108"/>
              <w:jc w:val="both"/>
              <w:rPr>
                <w:b/>
                <w:sz w:val="18"/>
                <w:szCs w:val="18"/>
              </w:rPr>
            </w:pPr>
          </w:p>
          <w:p w14:paraId="25CFE85E" w14:textId="77777777" w:rsidR="00FC1411" w:rsidRPr="002635C1" w:rsidRDefault="00FC1411" w:rsidP="00B503BE">
            <w:pPr>
              <w:ind w:left="0" w:right="-108"/>
              <w:jc w:val="both"/>
              <w:rPr>
                <w:b/>
                <w:sz w:val="18"/>
                <w:szCs w:val="18"/>
              </w:rPr>
            </w:pPr>
          </w:p>
          <w:p w14:paraId="34122AE0" w14:textId="77777777" w:rsidR="00FC1411" w:rsidRPr="002635C1" w:rsidRDefault="00FC1411" w:rsidP="00B503BE">
            <w:pPr>
              <w:ind w:left="0" w:right="-108"/>
              <w:jc w:val="both"/>
              <w:rPr>
                <w:b/>
                <w:sz w:val="18"/>
                <w:szCs w:val="18"/>
              </w:rPr>
            </w:pPr>
          </w:p>
          <w:p w14:paraId="3803AD37" w14:textId="77777777" w:rsidR="00FC1411" w:rsidRPr="002635C1" w:rsidRDefault="00FC1411" w:rsidP="00B503BE">
            <w:pPr>
              <w:ind w:left="0" w:right="-108"/>
              <w:jc w:val="both"/>
              <w:rPr>
                <w:b/>
                <w:sz w:val="18"/>
                <w:szCs w:val="18"/>
              </w:rPr>
            </w:pPr>
          </w:p>
          <w:p w14:paraId="0018E8A8" w14:textId="77777777" w:rsidR="00FC1411" w:rsidRPr="002635C1" w:rsidRDefault="00FC1411" w:rsidP="00B503BE">
            <w:pPr>
              <w:ind w:left="0" w:right="-108"/>
              <w:jc w:val="both"/>
              <w:rPr>
                <w:b/>
                <w:sz w:val="18"/>
                <w:szCs w:val="18"/>
              </w:rPr>
            </w:pPr>
          </w:p>
          <w:p w14:paraId="56A2280E" w14:textId="77777777" w:rsidR="00FC1411" w:rsidRPr="002635C1" w:rsidRDefault="00FC1411" w:rsidP="00B503BE">
            <w:pPr>
              <w:ind w:left="0" w:right="-108"/>
              <w:jc w:val="both"/>
              <w:rPr>
                <w:b/>
                <w:sz w:val="18"/>
                <w:szCs w:val="18"/>
              </w:rPr>
            </w:pPr>
          </w:p>
          <w:p w14:paraId="25E795AD" w14:textId="77777777" w:rsidR="00FC1411" w:rsidRPr="002635C1" w:rsidRDefault="00FC1411" w:rsidP="00B503BE">
            <w:pPr>
              <w:ind w:left="0" w:right="-108"/>
              <w:jc w:val="both"/>
              <w:rPr>
                <w:b/>
                <w:sz w:val="18"/>
                <w:szCs w:val="18"/>
              </w:rPr>
            </w:pPr>
          </w:p>
          <w:p w14:paraId="4065E73D" w14:textId="77777777" w:rsidR="00FC1411" w:rsidRPr="002635C1" w:rsidRDefault="00FC1411" w:rsidP="00B503BE">
            <w:pPr>
              <w:ind w:left="0" w:right="-108"/>
              <w:jc w:val="both"/>
              <w:rPr>
                <w:b/>
                <w:sz w:val="18"/>
                <w:szCs w:val="18"/>
              </w:rPr>
            </w:pPr>
          </w:p>
          <w:p w14:paraId="2064DD63" w14:textId="77777777" w:rsidR="00FC1411" w:rsidRPr="002635C1" w:rsidRDefault="00FC1411" w:rsidP="00B503BE">
            <w:pPr>
              <w:ind w:left="0" w:right="-108"/>
              <w:jc w:val="both"/>
              <w:rPr>
                <w:b/>
                <w:sz w:val="18"/>
                <w:szCs w:val="18"/>
              </w:rPr>
            </w:pPr>
          </w:p>
          <w:p w14:paraId="588DEAB7" w14:textId="77777777" w:rsidR="00FC1411" w:rsidRPr="002635C1" w:rsidRDefault="00FC1411" w:rsidP="00B503BE">
            <w:pPr>
              <w:ind w:left="0" w:right="-108"/>
              <w:jc w:val="both"/>
              <w:rPr>
                <w:b/>
                <w:sz w:val="18"/>
                <w:szCs w:val="18"/>
              </w:rPr>
            </w:pPr>
          </w:p>
          <w:p w14:paraId="577260D2" w14:textId="77777777" w:rsidR="00FC1411" w:rsidRPr="002635C1" w:rsidRDefault="00FC1411" w:rsidP="00B503BE">
            <w:pPr>
              <w:ind w:left="0" w:right="-108"/>
              <w:jc w:val="both"/>
              <w:rPr>
                <w:b/>
                <w:sz w:val="18"/>
                <w:szCs w:val="18"/>
              </w:rPr>
            </w:pPr>
          </w:p>
          <w:p w14:paraId="59F9392C" w14:textId="77777777" w:rsidR="00FC1411" w:rsidRPr="002635C1" w:rsidRDefault="00FC1411" w:rsidP="00B503BE">
            <w:pPr>
              <w:ind w:left="0" w:right="-108"/>
              <w:jc w:val="both"/>
              <w:rPr>
                <w:b/>
                <w:sz w:val="18"/>
                <w:szCs w:val="18"/>
              </w:rPr>
            </w:pPr>
          </w:p>
          <w:p w14:paraId="49132181" w14:textId="77777777" w:rsidR="00FC1411" w:rsidRPr="002635C1" w:rsidRDefault="00FC1411" w:rsidP="00B503BE">
            <w:pPr>
              <w:ind w:left="0" w:right="-108"/>
              <w:jc w:val="both"/>
              <w:rPr>
                <w:b/>
                <w:sz w:val="18"/>
                <w:szCs w:val="18"/>
              </w:rPr>
            </w:pPr>
          </w:p>
          <w:p w14:paraId="7DF92781" w14:textId="77777777" w:rsidR="00FC1411" w:rsidRPr="002635C1" w:rsidRDefault="00FC1411" w:rsidP="00B503BE">
            <w:pPr>
              <w:ind w:left="0" w:right="-108"/>
              <w:jc w:val="both"/>
              <w:rPr>
                <w:b/>
                <w:sz w:val="18"/>
                <w:szCs w:val="18"/>
              </w:rPr>
            </w:pPr>
          </w:p>
          <w:p w14:paraId="5A6D714E" w14:textId="77777777" w:rsidR="00FC1411" w:rsidRPr="002635C1" w:rsidRDefault="00FC1411" w:rsidP="00B503BE">
            <w:pPr>
              <w:ind w:left="0" w:right="-108"/>
              <w:jc w:val="both"/>
              <w:rPr>
                <w:b/>
                <w:sz w:val="18"/>
                <w:szCs w:val="18"/>
              </w:rPr>
            </w:pPr>
          </w:p>
          <w:p w14:paraId="33A0977A" w14:textId="77777777" w:rsidR="00FC1411" w:rsidRPr="002635C1" w:rsidRDefault="00FC1411" w:rsidP="00B503BE">
            <w:pPr>
              <w:ind w:left="0" w:right="-108"/>
              <w:jc w:val="both"/>
              <w:rPr>
                <w:b/>
                <w:sz w:val="18"/>
                <w:szCs w:val="18"/>
              </w:rPr>
            </w:pPr>
          </w:p>
          <w:p w14:paraId="32DFEA81" w14:textId="77777777" w:rsidR="00FC1411" w:rsidRPr="002635C1" w:rsidRDefault="00FC1411" w:rsidP="00B503BE">
            <w:pPr>
              <w:ind w:left="0" w:right="-108"/>
              <w:jc w:val="both"/>
              <w:rPr>
                <w:b/>
                <w:sz w:val="18"/>
                <w:szCs w:val="18"/>
              </w:rPr>
            </w:pPr>
          </w:p>
          <w:p w14:paraId="53341FC5" w14:textId="77777777" w:rsidR="00FC1411" w:rsidRPr="002635C1" w:rsidRDefault="00FC1411" w:rsidP="00B503BE">
            <w:pPr>
              <w:ind w:left="0" w:right="-108"/>
              <w:jc w:val="both"/>
              <w:rPr>
                <w:b/>
                <w:sz w:val="18"/>
                <w:szCs w:val="18"/>
              </w:rPr>
            </w:pPr>
          </w:p>
          <w:p w14:paraId="11B3984B" w14:textId="77777777" w:rsidR="00FC1411" w:rsidRPr="002635C1" w:rsidRDefault="00FC1411" w:rsidP="00B503BE">
            <w:pPr>
              <w:ind w:left="0" w:right="-108"/>
              <w:jc w:val="both"/>
              <w:rPr>
                <w:b/>
                <w:sz w:val="18"/>
                <w:szCs w:val="18"/>
              </w:rPr>
            </w:pPr>
          </w:p>
          <w:p w14:paraId="31E632EA" w14:textId="77777777" w:rsidR="00FC1411" w:rsidRPr="002635C1" w:rsidRDefault="00FC1411" w:rsidP="00B503BE">
            <w:pPr>
              <w:ind w:left="0" w:right="-108"/>
              <w:jc w:val="both"/>
              <w:rPr>
                <w:b/>
                <w:sz w:val="18"/>
                <w:szCs w:val="18"/>
              </w:rPr>
            </w:pPr>
          </w:p>
          <w:p w14:paraId="673C014A" w14:textId="77777777" w:rsidR="00FC1411" w:rsidRPr="002635C1" w:rsidRDefault="00FC1411" w:rsidP="00B503BE">
            <w:pPr>
              <w:ind w:left="0" w:right="-108"/>
              <w:jc w:val="both"/>
              <w:rPr>
                <w:b/>
                <w:sz w:val="18"/>
                <w:szCs w:val="18"/>
              </w:rPr>
            </w:pPr>
          </w:p>
          <w:p w14:paraId="040A5C43" w14:textId="77777777" w:rsidR="00FC1411" w:rsidRPr="002635C1" w:rsidRDefault="00FC1411" w:rsidP="00B503BE">
            <w:pPr>
              <w:ind w:left="0" w:right="-108"/>
              <w:jc w:val="both"/>
              <w:rPr>
                <w:b/>
                <w:sz w:val="18"/>
                <w:szCs w:val="18"/>
              </w:rPr>
            </w:pPr>
          </w:p>
          <w:p w14:paraId="1C822ACB" w14:textId="77777777" w:rsidR="00FC1411" w:rsidRPr="002635C1" w:rsidRDefault="00FC1411" w:rsidP="00B503BE">
            <w:pPr>
              <w:ind w:left="0" w:right="-108"/>
              <w:jc w:val="both"/>
              <w:rPr>
                <w:b/>
                <w:sz w:val="18"/>
                <w:szCs w:val="18"/>
              </w:rPr>
            </w:pPr>
          </w:p>
          <w:p w14:paraId="48B066EB" w14:textId="77777777" w:rsidR="00FC1411" w:rsidRPr="002635C1" w:rsidRDefault="00FC1411" w:rsidP="00B503BE">
            <w:pPr>
              <w:ind w:left="0" w:right="-108"/>
              <w:jc w:val="both"/>
              <w:rPr>
                <w:b/>
                <w:sz w:val="18"/>
                <w:szCs w:val="18"/>
              </w:rPr>
            </w:pPr>
          </w:p>
          <w:p w14:paraId="32690F8D" w14:textId="77777777" w:rsidR="00FC1411" w:rsidRPr="002635C1" w:rsidRDefault="00FC1411" w:rsidP="00B503BE">
            <w:pPr>
              <w:ind w:left="0" w:right="-108"/>
              <w:jc w:val="both"/>
              <w:rPr>
                <w:b/>
                <w:sz w:val="18"/>
                <w:szCs w:val="18"/>
              </w:rPr>
            </w:pPr>
          </w:p>
          <w:p w14:paraId="03866752" w14:textId="77777777" w:rsidR="00FC1411" w:rsidRPr="002635C1" w:rsidRDefault="00FC1411" w:rsidP="00B503BE">
            <w:pPr>
              <w:ind w:left="0" w:right="-108"/>
              <w:jc w:val="both"/>
              <w:rPr>
                <w:b/>
                <w:sz w:val="18"/>
                <w:szCs w:val="18"/>
              </w:rPr>
            </w:pPr>
          </w:p>
          <w:p w14:paraId="5636791F" w14:textId="77777777" w:rsidR="00FC1411" w:rsidRPr="002635C1" w:rsidRDefault="00FC1411" w:rsidP="00B503BE">
            <w:pPr>
              <w:ind w:left="0" w:right="-108"/>
              <w:jc w:val="both"/>
              <w:rPr>
                <w:b/>
                <w:sz w:val="18"/>
                <w:szCs w:val="18"/>
              </w:rPr>
            </w:pPr>
          </w:p>
          <w:p w14:paraId="02D18D48" w14:textId="77777777" w:rsidR="00FC1411" w:rsidRPr="002635C1" w:rsidRDefault="00FC1411" w:rsidP="00B503BE">
            <w:pPr>
              <w:ind w:left="0" w:right="-108"/>
              <w:jc w:val="both"/>
              <w:rPr>
                <w:b/>
                <w:sz w:val="18"/>
                <w:szCs w:val="18"/>
              </w:rPr>
            </w:pPr>
          </w:p>
          <w:p w14:paraId="3C25AFAA" w14:textId="77777777" w:rsidR="00FC1411" w:rsidRPr="002635C1" w:rsidRDefault="00FC1411" w:rsidP="00B503BE">
            <w:pPr>
              <w:ind w:left="0" w:right="-108"/>
              <w:jc w:val="both"/>
              <w:rPr>
                <w:b/>
                <w:sz w:val="18"/>
                <w:szCs w:val="18"/>
              </w:rPr>
            </w:pPr>
          </w:p>
          <w:p w14:paraId="0CD0E28E" w14:textId="77777777" w:rsidR="00FC1411" w:rsidRPr="002635C1" w:rsidRDefault="00FC1411" w:rsidP="00B503BE">
            <w:pPr>
              <w:ind w:left="0" w:right="-108"/>
              <w:jc w:val="both"/>
              <w:rPr>
                <w:b/>
                <w:sz w:val="18"/>
                <w:szCs w:val="18"/>
              </w:rPr>
            </w:pPr>
          </w:p>
          <w:p w14:paraId="44902B3E" w14:textId="77777777" w:rsidR="00FC1411" w:rsidRPr="002635C1" w:rsidRDefault="00FC1411" w:rsidP="00B503BE">
            <w:pPr>
              <w:ind w:left="0" w:right="-108"/>
              <w:jc w:val="both"/>
              <w:rPr>
                <w:b/>
                <w:sz w:val="18"/>
                <w:szCs w:val="18"/>
              </w:rPr>
            </w:pPr>
          </w:p>
          <w:p w14:paraId="69D7B234" w14:textId="77777777" w:rsidR="00FC1411" w:rsidRPr="002635C1" w:rsidRDefault="00FC1411" w:rsidP="00B503BE">
            <w:pPr>
              <w:ind w:left="0" w:right="-108"/>
              <w:jc w:val="both"/>
              <w:rPr>
                <w:b/>
                <w:sz w:val="18"/>
                <w:szCs w:val="18"/>
              </w:rPr>
            </w:pPr>
          </w:p>
          <w:p w14:paraId="12DC5613" w14:textId="77777777" w:rsidR="00FC1411" w:rsidRPr="002635C1" w:rsidRDefault="00FC1411" w:rsidP="00B503BE">
            <w:pPr>
              <w:ind w:left="0" w:right="-108"/>
              <w:jc w:val="both"/>
              <w:rPr>
                <w:b/>
                <w:sz w:val="18"/>
                <w:szCs w:val="18"/>
              </w:rPr>
            </w:pPr>
          </w:p>
          <w:p w14:paraId="29DEE0EF" w14:textId="77777777" w:rsidR="00FC1411" w:rsidRPr="002635C1" w:rsidRDefault="00FC1411" w:rsidP="00B503BE">
            <w:pPr>
              <w:ind w:left="0" w:right="-108"/>
              <w:jc w:val="both"/>
              <w:rPr>
                <w:b/>
                <w:sz w:val="18"/>
                <w:szCs w:val="18"/>
              </w:rPr>
            </w:pPr>
          </w:p>
          <w:p w14:paraId="6667F5FB" w14:textId="77777777" w:rsidR="00FC1411" w:rsidRPr="002635C1" w:rsidRDefault="00FC1411" w:rsidP="00B503BE">
            <w:pPr>
              <w:ind w:left="0" w:right="-108"/>
              <w:jc w:val="both"/>
              <w:rPr>
                <w:b/>
                <w:sz w:val="18"/>
                <w:szCs w:val="18"/>
              </w:rPr>
            </w:pPr>
          </w:p>
          <w:p w14:paraId="3D549120" w14:textId="77777777" w:rsidR="00FC1411" w:rsidRPr="002635C1" w:rsidRDefault="00FC1411" w:rsidP="00B503BE">
            <w:pPr>
              <w:ind w:left="0" w:right="-108"/>
              <w:jc w:val="both"/>
              <w:rPr>
                <w:b/>
                <w:sz w:val="18"/>
                <w:szCs w:val="18"/>
              </w:rPr>
            </w:pPr>
            <w:r w:rsidRPr="002635C1">
              <w:rPr>
                <w:b/>
                <w:sz w:val="18"/>
                <w:szCs w:val="18"/>
              </w:rPr>
              <w:t>- KONDIČNÍ</w:t>
            </w:r>
          </w:p>
          <w:p w14:paraId="70504486" w14:textId="77777777" w:rsidR="00FC1411" w:rsidRPr="002635C1" w:rsidRDefault="00FC1411" w:rsidP="00B503BE">
            <w:pPr>
              <w:ind w:left="0" w:right="-108"/>
              <w:jc w:val="both"/>
              <w:rPr>
                <w:b/>
                <w:sz w:val="18"/>
                <w:szCs w:val="18"/>
              </w:rPr>
            </w:pPr>
            <w:r w:rsidRPr="002635C1">
              <w:rPr>
                <w:b/>
                <w:sz w:val="18"/>
                <w:szCs w:val="18"/>
              </w:rPr>
              <w:t>A ESTETICKÉ</w:t>
            </w:r>
          </w:p>
          <w:p w14:paraId="5261C8F5" w14:textId="77777777" w:rsidR="00FC1411" w:rsidRPr="002635C1" w:rsidRDefault="00FC1411" w:rsidP="00B503BE">
            <w:pPr>
              <w:ind w:left="0" w:right="-108"/>
              <w:jc w:val="both"/>
              <w:rPr>
                <w:b/>
                <w:sz w:val="18"/>
                <w:szCs w:val="18"/>
              </w:rPr>
            </w:pPr>
            <w:r w:rsidRPr="002635C1">
              <w:rPr>
                <w:b/>
                <w:sz w:val="18"/>
                <w:szCs w:val="18"/>
              </w:rPr>
              <w:t>FORMY CVIČENÍ</w:t>
            </w:r>
          </w:p>
          <w:p w14:paraId="0C6737A6" w14:textId="77777777" w:rsidR="00FC1411" w:rsidRPr="002635C1" w:rsidRDefault="00FC1411" w:rsidP="00B503BE">
            <w:pPr>
              <w:ind w:left="0" w:right="-108"/>
              <w:jc w:val="both"/>
              <w:rPr>
                <w:b/>
                <w:sz w:val="18"/>
                <w:szCs w:val="18"/>
              </w:rPr>
            </w:pPr>
            <w:r w:rsidRPr="002635C1">
              <w:rPr>
                <w:b/>
                <w:sz w:val="18"/>
                <w:szCs w:val="18"/>
              </w:rPr>
              <w:t xml:space="preserve">S HUDBOU </w:t>
            </w:r>
          </w:p>
          <w:p w14:paraId="6ECE8A35" w14:textId="77777777" w:rsidR="00FC1411" w:rsidRPr="002635C1" w:rsidRDefault="00FC1411" w:rsidP="00B503BE">
            <w:pPr>
              <w:ind w:left="0" w:right="-108"/>
              <w:jc w:val="both"/>
              <w:rPr>
                <w:b/>
                <w:sz w:val="18"/>
                <w:szCs w:val="18"/>
              </w:rPr>
            </w:pPr>
            <w:r w:rsidRPr="002635C1">
              <w:rPr>
                <w:b/>
                <w:sz w:val="18"/>
                <w:szCs w:val="18"/>
              </w:rPr>
              <w:t>A RYTMICKÝM</w:t>
            </w:r>
          </w:p>
          <w:p w14:paraId="04990839" w14:textId="77777777" w:rsidR="00FC1411" w:rsidRPr="002635C1" w:rsidRDefault="00FC1411" w:rsidP="00B503BE">
            <w:pPr>
              <w:ind w:left="0" w:right="-108"/>
              <w:jc w:val="both"/>
              <w:rPr>
                <w:b/>
                <w:sz w:val="18"/>
                <w:szCs w:val="18"/>
              </w:rPr>
            </w:pPr>
            <w:r w:rsidRPr="002635C1">
              <w:rPr>
                <w:b/>
                <w:sz w:val="18"/>
                <w:szCs w:val="18"/>
              </w:rPr>
              <w:t>DOPROVODEM</w:t>
            </w:r>
          </w:p>
        </w:tc>
        <w:tc>
          <w:tcPr>
            <w:tcW w:w="2518" w:type="dxa"/>
          </w:tcPr>
          <w:p w14:paraId="7DDD14A5" w14:textId="77777777" w:rsidR="00FC1411" w:rsidRPr="002635C1" w:rsidRDefault="00FC1411" w:rsidP="00B503BE">
            <w:pPr>
              <w:ind w:left="0"/>
              <w:rPr>
                <w:sz w:val="18"/>
                <w:szCs w:val="18"/>
              </w:rPr>
            </w:pPr>
            <w:r w:rsidRPr="002635C1">
              <w:rPr>
                <w:sz w:val="18"/>
                <w:szCs w:val="18"/>
              </w:rPr>
              <w:t xml:space="preserve">- zvládne osvojované HČJ </w:t>
            </w:r>
          </w:p>
          <w:p w14:paraId="256E0903" w14:textId="77777777" w:rsidR="00FC1411" w:rsidRPr="002635C1" w:rsidRDefault="00FC1411" w:rsidP="00B503BE">
            <w:pPr>
              <w:ind w:left="0"/>
              <w:rPr>
                <w:sz w:val="18"/>
                <w:szCs w:val="18"/>
              </w:rPr>
            </w:pPr>
            <w:r w:rsidRPr="002635C1">
              <w:rPr>
                <w:sz w:val="18"/>
                <w:szCs w:val="18"/>
              </w:rPr>
              <w:t>- rozumí základním pravidlům</w:t>
            </w:r>
          </w:p>
          <w:p w14:paraId="095C705D" w14:textId="77777777" w:rsidR="00FC1411" w:rsidRPr="002635C1" w:rsidRDefault="00FC1411" w:rsidP="00B503BE">
            <w:pPr>
              <w:ind w:left="0"/>
              <w:rPr>
                <w:sz w:val="18"/>
                <w:szCs w:val="18"/>
              </w:rPr>
            </w:pPr>
            <w:r w:rsidRPr="002635C1">
              <w:rPr>
                <w:sz w:val="18"/>
                <w:szCs w:val="18"/>
              </w:rPr>
              <w:t xml:space="preserve">- v rámci možností se podílí na </w:t>
            </w:r>
            <w:proofErr w:type="spellStart"/>
            <w:r w:rsidRPr="002635C1">
              <w:rPr>
                <w:sz w:val="18"/>
                <w:szCs w:val="18"/>
              </w:rPr>
              <w:t>org</w:t>
            </w:r>
            <w:proofErr w:type="spellEnd"/>
            <w:r w:rsidRPr="002635C1">
              <w:rPr>
                <w:sz w:val="18"/>
                <w:szCs w:val="18"/>
              </w:rPr>
              <w:t>. turnajů ve spolupráci s učitelem</w:t>
            </w:r>
          </w:p>
          <w:p w14:paraId="3A4F6312" w14:textId="77777777" w:rsidR="00FC1411" w:rsidRPr="002635C1" w:rsidRDefault="00FC1411" w:rsidP="00B503BE">
            <w:pPr>
              <w:ind w:left="0"/>
              <w:rPr>
                <w:sz w:val="18"/>
                <w:szCs w:val="18"/>
              </w:rPr>
            </w:pPr>
            <w:r w:rsidRPr="002635C1">
              <w:rPr>
                <w:sz w:val="18"/>
                <w:szCs w:val="18"/>
              </w:rPr>
              <w:t>- jedná při hře v duchu fair play</w:t>
            </w:r>
          </w:p>
          <w:p w14:paraId="129887BA" w14:textId="77777777" w:rsidR="00FC1411" w:rsidRPr="002635C1" w:rsidRDefault="00FC1411" w:rsidP="00B503BE">
            <w:pPr>
              <w:ind w:left="0"/>
              <w:rPr>
                <w:sz w:val="18"/>
                <w:szCs w:val="18"/>
              </w:rPr>
            </w:pPr>
            <w:r w:rsidRPr="002635C1">
              <w:rPr>
                <w:sz w:val="18"/>
                <w:szCs w:val="18"/>
              </w:rPr>
              <w:t>- přizpůsobí svoji pohyb. činnost dané skladbě hráčů</w:t>
            </w:r>
          </w:p>
          <w:p w14:paraId="009BAA6A" w14:textId="77777777" w:rsidR="00FC1411" w:rsidRPr="002635C1" w:rsidRDefault="00FC1411" w:rsidP="00B503BE">
            <w:pPr>
              <w:ind w:left="0"/>
              <w:rPr>
                <w:sz w:val="18"/>
                <w:szCs w:val="18"/>
              </w:rPr>
            </w:pPr>
            <w:r w:rsidRPr="002635C1">
              <w:rPr>
                <w:sz w:val="18"/>
                <w:szCs w:val="18"/>
              </w:rPr>
              <w:t>- zvládne roli hráče a diváka</w:t>
            </w:r>
          </w:p>
          <w:p w14:paraId="6EE54EB1" w14:textId="77777777" w:rsidR="00FC1411" w:rsidRPr="002635C1" w:rsidRDefault="00FC1411" w:rsidP="00B503BE">
            <w:pPr>
              <w:ind w:left="0"/>
              <w:rPr>
                <w:sz w:val="18"/>
                <w:szCs w:val="18"/>
              </w:rPr>
            </w:pPr>
            <w:r w:rsidRPr="002635C1">
              <w:rPr>
                <w:sz w:val="18"/>
                <w:szCs w:val="18"/>
              </w:rPr>
              <w:t>- za pomoci učitele užívá názvosloví, gesta a signály</w:t>
            </w:r>
          </w:p>
          <w:p w14:paraId="6E08C041" w14:textId="77777777" w:rsidR="00FC1411" w:rsidRPr="002635C1" w:rsidRDefault="00FC1411" w:rsidP="00B503BE">
            <w:pPr>
              <w:ind w:left="0"/>
              <w:rPr>
                <w:sz w:val="18"/>
                <w:szCs w:val="18"/>
              </w:rPr>
            </w:pPr>
            <w:r w:rsidRPr="002635C1">
              <w:rPr>
                <w:sz w:val="18"/>
                <w:szCs w:val="18"/>
              </w:rPr>
              <w:t>- sleduje a hodnotí výkony spolužáků za pomoci učitele</w:t>
            </w:r>
          </w:p>
          <w:p w14:paraId="60C46ED4" w14:textId="77777777" w:rsidR="00FC1411" w:rsidRPr="002635C1" w:rsidRDefault="00FC1411" w:rsidP="00B503BE">
            <w:pPr>
              <w:ind w:left="0"/>
              <w:rPr>
                <w:sz w:val="18"/>
                <w:szCs w:val="18"/>
              </w:rPr>
            </w:pPr>
            <w:r w:rsidRPr="002635C1">
              <w:rPr>
                <w:sz w:val="18"/>
                <w:szCs w:val="18"/>
              </w:rPr>
              <w:t>- zvládne základní údržbu náčiní a úpravu hřiště a jeho okolí před utkáním a po utkání za pomoci učitele</w:t>
            </w:r>
          </w:p>
          <w:p w14:paraId="6ADCA689" w14:textId="77777777" w:rsidR="00FC1411" w:rsidRPr="002635C1" w:rsidRDefault="00FC1411" w:rsidP="00B503BE">
            <w:pPr>
              <w:ind w:left="0"/>
              <w:rPr>
                <w:sz w:val="18"/>
                <w:szCs w:val="18"/>
              </w:rPr>
            </w:pPr>
            <w:r w:rsidRPr="002635C1">
              <w:rPr>
                <w:sz w:val="18"/>
                <w:szCs w:val="18"/>
              </w:rPr>
              <w:t>- uvědomuje si osvojení pohyb. dovedností pro osobní rozvoj</w:t>
            </w:r>
          </w:p>
          <w:p w14:paraId="2DEDC8B6" w14:textId="77777777" w:rsidR="00FC1411" w:rsidRPr="002635C1" w:rsidRDefault="00FC1411" w:rsidP="00B503BE">
            <w:pPr>
              <w:ind w:left="0"/>
              <w:rPr>
                <w:sz w:val="18"/>
                <w:szCs w:val="18"/>
              </w:rPr>
            </w:pPr>
            <w:r w:rsidRPr="002635C1">
              <w:rPr>
                <w:sz w:val="18"/>
                <w:szCs w:val="18"/>
              </w:rPr>
              <w:t>- spolupracuje a za pomoci učitele zvládne taktiku v situaci soutěže</w:t>
            </w:r>
          </w:p>
          <w:p w14:paraId="1639BA2C" w14:textId="77777777" w:rsidR="00FC1411" w:rsidRPr="002635C1" w:rsidRDefault="00FC1411" w:rsidP="00B503BE">
            <w:pPr>
              <w:rPr>
                <w:sz w:val="18"/>
                <w:szCs w:val="18"/>
              </w:rPr>
            </w:pPr>
          </w:p>
          <w:p w14:paraId="3FA7EB79" w14:textId="77777777" w:rsidR="00FC1411" w:rsidRPr="002635C1" w:rsidRDefault="00FC1411" w:rsidP="00B503BE">
            <w:pPr>
              <w:rPr>
                <w:sz w:val="18"/>
                <w:szCs w:val="18"/>
              </w:rPr>
            </w:pPr>
          </w:p>
          <w:p w14:paraId="2801515B" w14:textId="77777777" w:rsidR="00FC1411" w:rsidRPr="002635C1" w:rsidRDefault="00FC1411" w:rsidP="00B503BE">
            <w:pPr>
              <w:rPr>
                <w:sz w:val="18"/>
                <w:szCs w:val="18"/>
              </w:rPr>
            </w:pPr>
          </w:p>
          <w:p w14:paraId="559AE613" w14:textId="77777777" w:rsidR="00FC1411" w:rsidRPr="002635C1" w:rsidRDefault="00FC1411" w:rsidP="00B503BE">
            <w:pPr>
              <w:rPr>
                <w:sz w:val="18"/>
                <w:szCs w:val="18"/>
              </w:rPr>
            </w:pPr>
          </w:p>
          <w:p w14:paraId="327954D3" w14:textId="77777777" w:rsidR="00FC1411" w:rsidRPr="002635C1" w:rsidRDefault="00FC1411" w:rsidP="00B503BE">
            <w:pPr>
              <w:ind w:left="0"/>
              <w:rPr>
                <w:sz w:val="18"/>
                <w:szCs w:val="18"/>
              </w:rPr>
            </w:pPr>
          </w:p>
          <w:p w14:paraId="73B7E808" w14:textId="77777777" w:rsidR="00FC1411" w:rsidRPr="002635C1" w:rsidRDefault="00FC1411" w:rsidP="00B503BE">
            <w:pPr>
              <w:ind w:left="0"/>
              <w:rPr>
                <w:sz w:val="18"/>
                <w:szCs w:val="18"/>
              </w:rPr>
            </w:pPr>
          </w:p>
          <w:p w14:paraId="714D82C0" w14:textId="77777777" w:rsidR="00FC1411" w:rsidRPr="002635C1" w:rsidRDefault="00FC1411" w:rsidP="00B503BE">
            <w:pPr>
              <w:ind w:left="0"/>
              <w:rPr>
                <w:sz w:val="18"/>
                <w:szCs w:val="18"/>
              </w:rPr>
            </w:pPr>
          </w:p>
          <w:p w14:paraId="459DE5BA" w14:textId="77777777" w:rsidR="00FC1411" w:rsidRPr="002635C1" w:rsidRDefault="00FC1411" w:rsidP="00B503BE">
            <w:pPr>
              <w:ind w:left="0"/>
              <w:rPr>
                <w:sz w:val="18"/>
                <w:szCs w:val="18"/>
              </w:rPr>
            </w:pPr>
          </w:p>
          <w:p w14:paraId="5582F2A7" w14:textId="77777777" w:rsidR="00FC1411" w:rsidRPr="002635C1" w:rsidRDefault="00FC1411" w:rsidP="00B503BE">
            <w:pPr>
              <w:ind w:left="0"/>
              <w:rPr>
                <w:sz w:val="18"/>
                <w:szCs w:val="18"/>
              </w:rPr>
            </w:pPr>
          </w:p>
          <w:p w14:paraId="1BA3C198" w14:textId="77777777" w:rsidR="00FC1411" w:rsidRPr="002635C1" w:rsidRDefault="00FC1411" w:rsidP="00B503BE">
            <w:pPr>
              <w:ind w:left="0"/>
              <w:rPr>
                <w:sz w:val="18"/>
                <w:szCs w:val="18"/>
              </w:rPr>
            </w:pPr>
          </w:p>
          <w:p w14:paraId="74469E49" w14:textId="77777777" w:rsidR="00FC1411" w:rsidRPr="002635C1" w:rsidRDefault="00FC1411" w:rsidP="00B503BE">
            <w:pPr>
              <w:ind w:left="0"/>
              <w:rPr>
                <w:sz w:val="18"/>
                <w:szCs w:val="18"/>
              </w:rPr>
            </w:pPr>
          </w:p>
          <w:p w14:paraId="54334DF4" w14:textId="77777777" w:rsidR="00FC1411" w:rsidRPr="002635C1" w:rsidRDefault="00FC1411" w:rsidP="00B503BE">
            <w:pPr>
              <w:ind w:left="0"/>
              <w:rPr>
                <w:sz w:val="18"/>
                <w:szCs w:val="18"/>
              </w:rPr>
            </w:pPr>
          </w:p>
          <w:p w14:paraId="4F427829" w14:textId="77777777" w:rsidR="00FC1411" w:rsidRPr="002635C1" w:rsidRDefault="00FC1411" w:rsidP="00B503BE">
            <w:pPr>
              <w:ind w:left="0"/>
              <w:rPr>
                <w:sz w:val="18"/>
                <w:szCs w:val="18"/>
              </w:rPr>
            </w:pPr>
          </w:p>
          <w:p w14:paraId="440893A9" w14:textId="77777777" w:rsidR="00FC1411" w:rsidRPr="002635C1" w:rsidRDefault="00FC1411" w:rsidP="00B503BE">
            <w:pPr>
              <w:ind w:left="0"/>
              <w:rPr>
                <w:sz w:val="18"/>
                <w:szCs w:val="18"/>
              </w:rPr>
            </w:pPr>
          </w:p>
          <w:p w14:paraId="1815A146" w14:textId="77777777" w:rsidR="00FC1411" w:rsidRPr="002635C1" w:rsidRDefault="00FC1411" w:rsidP="00B503BE">
            <w:pPr>
              <w:ind w:left="0"/>
              <w:rPr>
                <w:sz w:val="18"/>
                <w:szCs w:val="18"/>
              </w:rPr>
            </w:pPr>
          </w:p>
          <w:p w14:paraId="10D8BCF8" w14:textId="77777777" w:rsidR="00FC1411" w:rsidRPr="002635C1" w:rsidRDefault="00FC1411" w:rsidP="00B503BE">
            <w:pPr>
              <w:ind w:left="0"/>
              <w:rPr>
                <w:sz w:val="18"/>
                <w:szCs w:val="18"/>
              </w:rPr>
            </w:pPr>
          </w:p>
          <w:p w14:paraId="65D634F5" w14:textId="77777777" w:rsidR="00FC1411" w:rsidRPr="002635C1" w:rsidRDefault="00FC1411" w:rsidP="00B503BE">
            <w:pPr>
              <w:ind w:left="0"/>
              <w:rPr>
                <w:sz w:val="18"/>
                <w:szCs w:val="18"/>
              </w:rPr>
            </w:pPr>
          </w:p>
          <w:p w14:paraId="65BA840D" w14:textId="77777777" w:rsidR="00FC1411" w:rsidRPr="002635C1" w:rsidRDefault="00FC1411" w:rsidP="00B503BE">
            <w:pPr>
              <w:ind w:left="0"/>
              <w:rPr>
                <w:sz w:val="18"/>
                <w:szCs w:val="18"/>
              </w:rPr>
            </w:pPr>
          </w:p>
          <w:p w14:paraId="3F68D9E3" w14:textId="77777777" w:rsidR="00FC1411" w:rsidRPr="002635C1" w:rsidRDefault="00FC1411" w:rsidP="00B503BE">
            <w:pPr>
              <w:ind w:left="0"/>
              <w:rPr>
                <w:sz w:val="18"/>
                <w:szCs w:val="18"/>
              </w:rPr>
            </w:pPr>
          </w:p>
          <w:p w14:paraId="347BBA46" w14:textId="77777777" w:rsidR="00FC1411" w:rsidRPr="002635C1" w:rsidRDefault="00FC1411" w:rsidP="00B503BE">
            <w:pPr>
              <w:ind w:left="0"/>
              <w:rPr>
                <w:sz w:val="18"/>
                <w:szCs w:val="18"/>
              </w:rPr>
            </w:pPr>
          </w:p>
          <w:p w14:paraId="09A5DCFC" w14:textId="77777777" w:rsidR="00FC1411" w:rsidRPr="002635C1" w:rsidRDefault="00FC1411" w:rsidP="00B503BE">
            <w:pPr>
              <w:ind w:left="0"/>
              <w:rPr>
                <w:sz w:val="18"/>
                <w:szCs w:val="18"/>
              </w:rPr>
            </w:pPr>
          </w:p>
          <w:p w14:paraId="3B1B62F3" w14:textId="77777777" w:rsidR="00FC1411" w:rsidRPr="002635C1" w:rsidRDefault="00FC1411" w:rsidP="00B503BE">
            <w:pPr>
              <w:ind w:left="0"/>
              <w:rPr>
                <w:sz w:val="18"/>
                <w:szCs w:val="18"/>
              </w:rPr>
            </w:pPr>
            <w:r w:rsidRPr="002635C1">
              <w:rPr>
                <w:sz w:val="18"/>
                <w:szCs w:val="18"/>
              </w:rPr>
              <w:t>- seznámení se základními prvky aerobiku</w:t>
            </w:r>
          </w:p>
          <w:p w14:paraId="24AFCEFC" w14:textId="77777777" w:rsidR="00FC1411" w:rsidRPr="002635C1" w:rsidRDefault="00FC1411" w:rsidP="00B503BE">
            <w:pPr>
              <w:ind w:left="0"/>
              <w:rPr>
                <w:sz w:val="18"/>
                <w:szCs w:val="18"/>
              </w:rPr>
            </w:pPr>
            <w:r w:rsidRPr="002635C1">
              <w:rPr>
                <w:sz w:val="18"/>
                <w:szCs w:val="18"/>
              </w:rPr>
              <w:t>- ve skupině 2-3 vytvoří sestavu (5 min.)  pro zvolenou formu aerobiku (aerobik, aerobik s činkami, s gumou, švihadlem,…) - dívky</w:t>
            </w:r>
          </w:p>
          <w:p w14:paraId="07A450B3" w14:textId="77777777" w:rsidR="00FC1411" w:rsidRPr="002635C1" w:rsidRDefault="00FC1411" w:rsidP="00B503BE">
            <w:pPr>
              <w:ind w:left="0"/>
              <w:rPr>
                <w:sz w:val="18"/>
                <w:szCs w:val="18"/>
              </w:rPr>
            </w:pPr>
          </w:p>
          <w:p w14:paraId="45B88A84" w14:textId="77777777" w:rsidR="00FC1411" w:rsidRPr="002635C1" w:rsidRDefault="00FC1411" w:rsidP="00B503BE">
            <w:pPr>
              <w:ind w:left="0"/>
              <w:rPr>
                <w:sz w:val="18"/>
                <w:szCs w:val="18"/>
              </w:rPr>
            </w:pPr>
          </w:p>
          <w:p w14:paraId="53A6B93A" w14:textId="77777777" w:rsidR="00FC1411" w:rsidRPr="002635C1" w:rsidRDefault="00FC1411" w:rsidP="00B503BE">
            <w:pPr>
              <w:ind w:left="-2088"/>
              <w:rPr>
                <w:sz w:val="18"/>
                <w:szCs w:val="18"/>
              </w:rPr>
            </w:pPr>
          </w:p>
          <w:p w14:paraId="3E1CC6A7" w14:textId="77777777" w:rsidR="00FC1411" w:rsidRPr="002635C1" w:rsidRDefault="00FC1411" w:rsidP="00B503BE">
            <w:pPr>
              <w:ind w:left="0"/>
              <w:rPr>
                <w:sz w:val="18"/>
                <w:szCs w:val="18"/>
              </w:rPr>
            </w:pPr>
          </w:p>
          <w:p w14:paraId="70FDD3AD" w14:textId="77777777" w:rsidR="00FC1411" w:rsidRPr="002635C1" w:rsidRDefault="00FC1411" w:rsidP="00B503BE">
            <w:pPr>
              <w:ind w:left="0"/>
              <w:rPr>
                <w:sz w:val="18"/>
                <w:szCs w:val="18"/>
              </w:rPr>
            </w:pPr>
          </w:p>
          <w:p w14:paraId="54AE79F9" w14:textId="77777777" w:rsidR="00FC1411" w:rsidRPr="002635C1" w:rsidRDefault="00FC1411" w:rsidP="00B503BE">
            <w:pPr>
              <w:ind w:left="0"/>
              <w:rPr>
                <w:sz w:val="18"/>
                <w:szCs w:val="18"/>
              </w:rPr>
            </w:pPr>
          </w:p>
          <w:p w14:paraId="448A357A" w14:textId="77777777" w:rsidR="00FC1411" w:rsidRPr="002635C1" w:rsidRDefault="00FC1411" w:rsidP="00B503BE">
            <w:pPr>
              <w:ind w:left="0"/>
              <w:rPr>
                <w:sz w:val="18"/>
                <w:szCs w:val="18"/>
              </w:rPr>
            </w:pPr>
          </w:p>
        </w:tc>
        <w:tc>
          <w:tcPr>
            <w:tcW w:w="2693" w:type="dxa"/>
          </w:tcPr>
          <w:p w14:paraId="05325201" w14:textId="77777777" w:rsidR="00FC1411" w:rsidRPr="002635C1" w:rsidRDefault="00FC1411" w:rsidP="00B503BE">
            <w:pPr>
              <w:ind w:left="0"/>
              <w:rPr>
                <w:b/>
                <w:sz w:val="18"/>
                <w:szCs w:val="18"/>
              </w:rPr>
            </w:pPr>
            <w:r w:rsidRPr="002635C1">
              <w:rPr>
                <w:b/>
                <w:sz w:val="18"/>
                <w:szCs w:val="18"/>
              </w:rPr>
              <w:t>Basketbal</w:t>
            </w:r>
          </w:p>
          <w:p w14:paraId="7680AB2E" w14:textId="77777777" w:rsidR="00FC1411" w:rsidRPr="002635C1" w:rsidRDefault="00FC1411" w:rsidP="00B503BE">
            <w:pPr>
              <w:ind w:left="0"/>
              <w:rPr>
                <w:sz w:val="18"/>
                <w:szCs w:val="18"/>
              </w:rPr>
            </w:pPr>
            <w:r w:rsidRPr="002635C1">
              <w:rPr>
                <w:sz w:val="18"/>
                <w:szCs w:val="18"/>
              </w:rPr>
              <w:t>- HČJ- driblink pravou, levou, střídavě, uvolňování bez míče a s míčem, dvojtakt a střelba po dvojtaktu, trestný hod</w:t>
            </w:r>
          </w:p>
          <w:p w14:paraId="4133F41B" w14:textId="77777777" w:rsidR="00FC1411" w:rsidRPr="002635C1" w:rsidRDefault="00FC1411" w:rsidP="00B503BE">
            <w:pPr>
              <w:ind w:left="0"/>
              <w:rPr>
                <w:sz w:val="18"/>
                <w:szCs w:val="18"/>
              </w:rPr>
            </w:pPr>
            <w:r w:rsidRPr="002635C1">
              <w:rPr>
                <w:sz w:val="18"/>
                <w:szCs w:val="18"/>
              </w:rPr>
              <w:t>- HK - útočná kombinace založená na akci „hoď a běž“, rychlý protiútok</w:t>
            </w:r>
          </w:p>
          <w:p w14:paraId="012874F9" w14:textId="77777777" w:rsidR="00FC1411" w:rsidRPr="002635C1" w:rsidRDefault="00FC1411" w:rsidP="00B503BE">
            <w:pPr>
              <w:ind w:left="0"/>
              <w:rPr>
                <w:sz w:val="18"/>
                <w:szCs w:val="18"/>
              </w:rPr>
            </w:pPr>
            <w:r w:rsidRPr="002635C1">
              <w:rPr>
                <w:sz w:val="18"/>
                <w:szCs w:val="18"/>
              </w:rPr>
              <w:t>- utkání</w:t>
            </w:r>
          </w:p>
          <w:p w14:paraId="081C1AAD" w14:textId="77777777" w:rsidR="00FC1411" w:rsidRPr="002635C1" w:rsidRDefault="00FC1411" w:rsidP="00B503BE">
            <w:pPr>
              <w:ind w:left="0"/>
              <w:rPr>
                <w:sz w:val="18"/>
                <w:szCs w:val="18"/>
              </w:rPr>
            </w:pPr>
          </w:p>
          <w:p w14:paraId="39380463" w14:textId="77777777" w:rsidR="00FC1411" w:rsidRPr="002635C1" w:rsidRDefault="00FC1411" w:rsidP="00B503BE">
            <w:pPr>
              <w:ind w:left="0"/>
              <w:rPr>
                <w:sz w:val="18"/>
                <w:szCs w:val="18"/>
              </w:rPr>
            </w:pPr>
          </w:p>
          <w:p w14:paraId="350D2F62" w14:textId="77777777" w:rsidR="00FC1411" w:rsidRPr="002635C1" w:rsidRDefault="00FC1411" w:rsidP="00B503BE">
            <w:pPr>
              <w:ind w:left="0"/>
              <w:rPr>
                <w:sz w:val="18"/>
                <w:szCs w:val="18"/>
              </w:rPr>
            </w:pPr>
            <w:r w:rsidRPr="002635C1">
              <w:rPr>
                <w:b/>
                <w:sz w:val="18"/>
                <w:szCs w:val="18"/>
              </w:rPr>
              <w:t>Volejbal:</w:t>
            </w:r>
          </w:p>
          <w:p w14:paraId="55DF837D" w14:textId="77777777" w:rsidR="00FC1411" w:rsidRPr="002635C1" w:rsidRDefault="00FC1411" w:rsidP="00B503BE">
            <w:pPr>
              <w:ind w:left="0"/>
              <w:rPr>
                <w:sz w:val="18"/>
                <w:szCs w:val="18"/>
              </w:rPr>
            </w:pPr>
            <w:r w:rsidRPr="002635C1">
              <w:rPr>
                <w:sz w:val="18"/>
                <w:szCs w:val="18"/>
              </w:rPr>
              <w:t xml:space="preserve">- průpravné </w:t>
            </w:r>
            <w:proofErr w:type="spellStart"/>
            <w:r w:rsidRPr="002635C1">
              <w:rPr>
                <w:sz w:val="18"/>
                <w:szCs w:val="18"/>
              </w:rPr>
              <w:t>utkání-přehazovaná</w:t>
            </w:r>
            <w:proofErr w:type="spellEnd"/>
          </w:p>
          <w:p w14:paraId="7AC437C9" w14:textId="77777777" w:rsidR="00FC1411" w:rsidRPr="002635C1" w:rsidRDefault="00FC1411" w:rsidP="00B503BE">
            <w:pPr>
              <w:ind w:left="0"/>
              <w:rPr>
                <w:sz w:val="18"/>
                <w:szCs w:val="18"/>
              </w:rPr>
            </w:pPr>
            <w:r w:rsidRPr="002635C1">
              <w:rPr>
                <w:sz w:val="18"/>
                <w:szCs w:val="18"/>
              </w:rPr>
              <w:t>- HČJ - odbití obouruč vrchem, spodem, odbití jednoruč (smeč), podání</w:t>
            </w:r>
          </w:p>
          <w:p w14:paraId="549D1101" w14:textId="77777777" w:rsidR="00FC1411" w:rsidRPr="003277F8" w:rsidRDefault="00FC1411" w:rsidP="00B503BE">
            <w:pPr>
              <w:ind w:left="0"/>
              <w:rPr>
                <w:sz w:val="18"/>
                <w:szCs w:val="18"/>
              </w:rPr>
            </w:pPr>
            <w:r w:rsidRPr="003277F8">
              <w:rPr>
                <w:sz w:val="18"/>
                <w:szCs w:val="18"/>
              </w:rPr>
              <w:t xml:space="preserve">- HK - kombinace s nahrávačem </w:t>
            </w:r>
          </w:p>
          <w:p w14:paraId="28A23E4A" w14:textId="77777777" w:rsidR="00FC1411" w:rsidRPr="002635C1" w:rsidRDefault="00FC1411" w:rsidP="00B503BE">
            <w:pPr>
              <w:ind w:left="0"/>
              <w:rPr>
                <w:sz w:val="18"/>
                <w:szCs w:val="18"/>
              </w:rPr>
            </w:pPr>
            <w:r w:rsidRPr="002635C1">
              <w:rPr>
                <w:sz w:val="18"/>
                <w:szCs w:val="18"/>
              </w:rPr>
              <w:t xml:space="preserve">- HS - střední u sítě nahrávačem </w:t>
            </w:r>
          </w:p>
          <w:p w14:paraId="733C5813" w14:textId="77777777" w:rsidR="00FC1411" w:rsidRPr="002635C1" w:rsidRDefault="00FC1411" w:rsidP="00B503BE">
            <w:pPr>
              <w:ind w:left="0"/>
              <w:rPr>
                <w:sz w:val="18"/>
                <w:szCs w:val="18"/>
              </w:rPr>
            </w:pPr>
            <w:r w:rsidRPr="002635C1">
              <w:rPr>
                <w:sz w:val="18"/>
                <w:szCs w:val="18"/>
              </w:rPr>
              <w:t>- utkání - 2:2, 3:3, 6:6</w:t>
            </w:r>
          </w:p>
          <w:p w14:paraId="6D0BBDC5" w14:textId="77777777" w:rsidR="00FC1411" w:rsidRPr="002635C1" w:rsidRDefault="00FC1411" w:rsidP="00B503BE">
            <w:pPr>
              <w:rPr>
                <w:b/>
                <w:sz w:val="18"/>
                <w:szCs w:val="18"/>
              </w:rPr>
            </w:pPr>
          </w:p>
          <w:p w14:paraId="767C2BEB" w14:textId="77777777" w:rsidR="00FC1411" w:rsidRPr="002635C1" w:rsidRDefault="00FC1411" w:rsidP="00B503BE">
            <w:pPr>
              <w:rPr>
                <w:b/>
                <w:sz w:val="18"/>
                <w:szCs w:val="18"/>
              </w:rPr>
            </w:pPr>
          </w:p>
          <w:p w14:paraId="14ADD23B" w14:textId="77777777" w:rsidR="00FC1411" w:rsidRPr="002635C1" w:rsidRDefault="00FC1411" w:rsidP="00B503BE">
            <w:pPr>
              <w:ind w:left="0"/>
              <w:rPr>
                <w:sz w:val="18"/>
                <w:szCs w:val="18"/>
              </w:rPr>
            </w:pPr>
            <w:r w:rsidRPr="002635C1">
              <w:rPr>
                <w:b/>
                <w:sz w:val="18"/>
                <w:szCs w:val="18"/>
              </w:rPr>
              <w:t xml:space="preserve">Fotbal </w:t>
            </w:r>
            <w:r w:rsidRPr="002635C1">
              <w:rPr>
                <w:sz w:val="18"/>
                <w:szCs w:val="18"/>
              </w:rPr>
              <w:t>(pouze hoši, dívky základní cvičení a hra)</w:t>
            </w:r>
          </w:p>
          <w:p w14:paraId="6B66DEA6" w14:textId="77777777" w:rsidR="00FC1411" w:rsidRPr="002635C1" w:rsidRDefault="00FC1411" w:rsidP="00B503BE">
            <w:pPr>
              <w:ind w:left="0"/>
              <w:rPr>
                <w:sz w:val="18"/>
                <w:szCs w:val="18"/>
              </w:rPr>
            </w:pPr>
            <w:r w:rsidRPr="002635C1">
              <w:rPr>
                <w:sz w:val="18"/>
                <w:szCs w:val="18"/>
              </w:rPr>
              <w:t>- HČJ - výběr místa (uvolňování, nabíhání), obsazování prostoru, stahování a tlumení míče nohou, vedení míče, přihrávka vnitřním a přímým nártem (po zemi, obloukem)</w:t>
            </w:r>
          </w:p>
          <w:p w14:paraId="64786F81" w14:textId="77777777" w:rsidR="00FC1411" w:rsidRPr="002635C1" w:rsidRDefault="00FC1411" w:rsidP="00B503BE">
            <w:pPr>
              <w:ind w:left="0"/>
              <w:rPr>
                <w:sz w:val="18"/>
                <w:szCs w:val="18"/>
              </w:rPr>
            </w:pPr>
            <w:r w:rsidRPr="002635C1">
              <w:rPr>
                <w:sz w:val="18"/>
                <w:szCs w:val="18"/>
              </w:rPr>
              <w:t>- HK a HS</w:t>
            </w:r>
          </w:p>
          <w:p w14:paraId="7B5A8299" w14:textId="77777777" w:rsidR="00FC1411" w:rsidRPr="002635C1" w:rsidRDefault="00FC1411" w:rsidP="00B503BE">
            <w:pPr>
              <w:ind w:left="0"/>
              <w:rPr>
                <w:sz w:val="18"/>
                <w:szCs w:val="18"/>
              </w:rPr>
            </w:pPr>
            <w:r w:rsidRPr="002635C1">
              <w:rPr>
                <w:sz w:val="18"/>
                <w:szCs w:val="18"/>
              </w:rPr>
              <w:t>- činnost brankáře - chytání a vyrážení střel, vykopávání z ruky</w:t>
            </w:r>
          </w:p>
          <w:p w14:paraId="5A512682" w14:textId="77777777" w:rsidR="00FC1411" w:rsidRPr="002635C1" w:rsidRDefault="00FC1411" w:rsidP="00B503BE">
            <w:pPr>
              <w:ind w:left="0"/>
              <w:rPr>
                <w:sz w:val="18"/>
                <w:szCs w:val="18"/>
              </w:rPr>
            </w:pPr>
            <w:r w:rsidRPr="002635C1">
              <w:rPr>
                <w:sz w:val="18"/>
                <w:szCs w:val="18"/>
              </w:rPr>
              <w:t>- utkání</w:t>
            </w:r>
          </w:p>
          <w:p w14:paraId="763F3E09" w14:textId="77777777" w:rsidR="00FC1411" w:rsidRPr="002635C1" w:rsidRDefault="00FC1411" w:rsidP="00B503BE">
            <w:pPr>
              <w:ind w:left="0"/>
              <w:rPr>
                <w:b/>
                <w:sz w:val="18"/>
                <w:szCs w:val="18"/>
              </w:rPr>
            </w:pPr>
          </w:p>
          <w:p w14:paraId="733BE64A" w14:textId="77777777" w:rsidR="00FC1411" w:rsidRPr="002635C1" w:rsidRDefault="00FC1411" w:rsidP="00B503BE">
            <w:pPr>
              <w:ind w:left="0"/>
              <w:rPr>
                <w:b/>
                <w:sz w:val="18"/>
                <w:szCs w:val="18"/>
              </w:rPr>
            </w:pPr>
          </w:p>
          <w:p w14:paraId="5BFE8B02" w14:textId="77777777" w:rsidR="00FC1411" w:rsidRPr="002635C1" w:rsidRDefault="00FC1411" w:rsidP="00B503BE">
            <w:pPr>
              <w:ind w:left="0"/>
              <w:rPr>
                <w:b/>
                <w:sz w:val="18"/>
                <w:szCs w:val="18"/>
              </w:rPr>
            </w:pPr>
            <w:r w:rsidRPr="002635C1">
              <w:rPr>
                <w:b/>
                <w:sz w:val="18"/>
                <w:szCs w:val="18"/>
              </w:rPr>
              <w:t>Florbal</w:t>
            </w:r>
          </w:p>
          <w:p w14:paraId="4F27BBBE" w14:textId="77777777" w:rsidR="00FC1411" w:rsidRPr="002635C1" w:rsidRDefault="00FC1411" w:rsidP="00B503BE">
            <w:pPr>
              <w:ind w:left="0"/>
              <w:rPr>
                <w:sz w:val="18"/>
                <w:szCs w:val="18"/>
              </w:rPr>
            </w:pPr>
            <w:r w:rsidRPr="002635C1">
              <w:rPr>
                <w:sz w:val="18"/>
                <w:szCs w:val="18"/>
              </w:rPr>
              <w:t>- HČJ – zpracování míčku, přihrávky, střelba tahem a příklepem</w:t>
            </w:r>
          </w:p>
          <w:p w14:paraId="425A5711" w14:textId="77777777" w:rsidR="00FC1411" w:rsidRPr="002635C1" w:rsidRDefault="00FC1411" w:rsidP="00B503BE">
            <w:pPr>
              <w:ind w:left="0"/>
              <w:rPr>
                <w:sz w:val="18"/>
                <w:szCs w:val="18"/>
              </w:rPr>
            </w:pPr>
            <w:r w:rsidRPr="002635C1">
              <w:rPr>
                <w:sz w:val="18"/>
                <w:szCs w:val="18"/>
              </w:rPr>
              <w:t>- herní cvičení a HK</w:t>
            </w:r>
          </w:p>
          <w:p w14:paraId="1ECB085C" w14:textId="77777777" w:rsidR="00FC1411" w:rsidRPr="002635C1" w:rsidRDefault="00FC1411" w:rsidP="00B503BE">
            <w:pPr>
              <w:ind w:left="0"/>
              <w:rPr>
                <w:sz w:val="18"/>
                <w:szCs w:val="18"/>
              </w:rPr>
            </w:pPr>
            <w:r w:rsidRPr="002635C1">
              <w:rPr>
                <w:sz w:val="18"/>
                <w:szCs w:val="18"/>
              </w:rPr>
              <w:t xml:space="preserve">- utkání </w:t>
            </w:r>
          </w:p>
          <w:p w14:paraId="6E0C7B73" w14:textId="77777777" w:rsidR="00FC1411" w:rsidRPr="002635C1" w:rsidRDefault="00FC1411" w:rsidP="00B503BE">
            <w:pPr>
              <w:ind w:left="0"/>
              <w:rPr>
                <w:sz w:val="18"/>
                <w:szCs w:val="18"/>
              </w:rPr>
            </w:pPr>
          </w:p>
          <w:p w14:paraId="6FE8D64C" w14:textId="77777777" w:rsidR="00FC1411" w:rsidRPr="003277F8" w:rsidRDefault="00FC1411" w:rsidP="00B503BE">
            <w:pPr>
              <w:ind w:left="0"/>
              <w:rPr>
                <w:sz w:val="18"/>
                <w:szCs w:val="18"/>
              </w:rPr>
            </w:pPr>
            <w:r w:rsidRPr="003277F8">
              <w:rPr>
                <w:sz w:val="18"/>
                <w:szCs w:val="18"/>
              </w:rPr>
              <w:t>- aerobik</w:t>
            </w:r>
            <w:r w:rsidRPr="003277F8">
              <w:rPr>
                <w:b/>
                <w:sz w:val="18"/>
                <w:szCs w:val="18"/>
              </w:rPr>
              <w:t>,</w:t>
            </w:r>
            <w:r w:rsidRPr="003277F8">
              <w:rPr>
                <w:sz w:val="18"/>
                <w:szCs w:val="18"/>
              </w:rPr>
              <w:t xml:space="preserve"> aerobik s náčiním, step aerobik ) ,Pozn.: chlapci jen základní seznámení</w:t>
            </w:r>
          </w:p>
          <w:p w14:paraId="527214A0" w14:textId="77777777" w:rsidR="00FC1411" w:rsidRPr="002635C1" w:rsidRDefault="00FC1411" w:rsidP="00B503BE">
            <w:pPr>
              <w:ind w:left="0"/>
              <w:rPr>
                <w:sz w:val="18"/>
                <w:szCs w:val="18"/>
              </w:rPr>
            </w:pPr>
            <w:r w:rsidRPr="002635C1">
              <w:rPr>
                <w:sz w:val="18"/>
                <w:szCs w:val="18"/>
              </w:rPr>
              <w:t>- zdravotní aspekty aerobního cvičení</w:t>
            </w:r>
          </w:p>
          <w:p w14:paraId="7D8E1111" w14:textId="77777777" w:rsidR="00FC1411" w:rsidRPr="002635C1" w:rsidRDefault="00FC1411" w:rsidP="00B503BE">
            <w:pPr>
              <w:ind w:left="0"/>
              <w:rPr>
                <w:sz w:val="18"/>
                <w:szCs w:val="18"/>
              </w:rPr>
            </w:pPr>
            <w:r w:rsidRPr="002635C1">
              <w:rPr>
                <w:sz w:val="18"/>
                <w:szCs w:val="18"/>
              </w:rPr>
              <w:t>- tvorba jed. pohyb. sestav  (D)</w:t>
            </w:r>
          </w:p>
          <w:p w14:paraId="4E31BC4D" w14:textId="77777777" w:rsidR="00FC1411" w:rsidRPr="002635C1" w:rsidRDefault="00FC1411" w:rsidP="00B503BE">
            <w:pPr>
              <w:ind w:left="0"/>
              <w:rPr>
                <w:sz w:val="18"/>
                <w:szCs w:val="18"/>
              </w:rPr>
            </w:pPr>
            <w:r w:rsidRPr="002635C1">
              <w:rPr>
                <w:sz w:val="18"/>
                <w:szCs w:val="18"/>
              </w:rPr>
              <w:t>- kondiční kulturistika – cvičení s využitím různých posilovacích strojů, činek, rotopedu</w:t>
            </w:r>
          </w:p>
        </w:tc>
        <w:tc>
          <w:tcPr>
            <w:tcW w:w="1877" w:type="dxa"/>
          </w:tcPr>
          <w:p w14:paraId="6511AB04" w14:textId="77777777" w:rsidR="00FC1411" w:rsidRPr="002635C1" w:rsidRDefault="00FC1411" w:rsidP="00B503BE">
            <w:pPr>
              <w:ind w:left="0"/>
              <w:rPr>
                <w:sz w:val="18"/>
                <w:szCs w:val="18"/>
              </w:rPr>
            </w:pPr>
            <w:r w:rsidRPr="002635C1">
              <w:rPr>
                <w:sz w:val="18"/>
                <w:szCs w:val="18"/>
              </w:rPr>
              <w:t>HČJ – herní činnosti jednotlivce</w:t>
            </w:r>
          </w:p>
          <w:p w14:paraId="71DA9882" w14:textId="77777777" w:rsidR="00FC1411" w:rsidRPr="002635C1" w:rsidRDefault="00FC1411" w:rsidP="00B503BE">
            <w:pPr>
              <w:ind w:left="0"/>
              <w:rPr>
                <w:sz w:val="18"/>
                <w:szCs w:val="18"/>
              </w:rPr>
            </w:pPr>
            <w:r w:rsidRPr="002635C1">
              <w:rPr>
                <w:sz w:val="18"/>
                <w:szCs w:val="18"/>
              </w:rPr>
              <w:t>HK – herní kombinace</w:t>
            </w:r>
          </w:p>
          <w:p w14:paraId="6A19AE2F" w14:textId="77777777" w:rsidR="00FC1411" w:rsidRPr="002635C1" w:rsidRDefault="00FC1411" w:rsidP="00B503BE">
            <w:pPr>
              <w:ind w:left="0"/>
              <w:rPr>
                <w:sz w:val="18"/>
                <w:szCs w:val="18"/>
              </w:rPr>
            </w:pPr>
            <w:r w:rsidRPr="002635C1">
              <w:rPr>
                <w:sz w:val="18"/>
                <w:szCs w:val="18"/>
              </w:rPr>
              <w:t>HS – herní systémy</w:t>
            </w:r>
          </w:p>
          <w:p w14:paraId="763C1DC2" w14:textId="77777777" w:rsidR="00FC1411" w:rsidRPr="002635C1" w:rsidRDefault="00FC1411" w:rsidP="00B503BE">
            <w:pPr>
              <w:ind w:left="0"/>
              <w:rPr>
                <w:sz w:val="18"/>
                <w:szCs w:val="18"/>
              </w:rPr>
            </w:pPr>
          </w:p>
          <w:p w14:paraId="7B4E8FC3" w14:textId="77777777" w:rsidR="00FC1411" w:rsidRPr="002635C1" w:rsidRDefault="00FC1411" w:rsidP="00B503BE">
            <w:pPr>
              <w:ind w:left="0"/>
              <w:rPr>
                <w:b/>
                <w:sz w:val="18"/>
                <w:szCs w:val="18"/>
              </w:rPr>
            </w:pPr>
            <w:r w:rsidRPr="002635C1">
              <w:rPr>
                <w:b/>
                <w:sz w:val="18"/>
                <w:szCs w:val="18"/>
              </w:rPr>
              <w:t>PT OSV</w:t>
            </w:r>
          </w:p>
          <w:p w14:paraId="0FEE2873" w14:textId="77777777" w:rsidR="00FC1411" w:rsidRPr="002635C1" w:rsidRDefault="00FC1411" w:rsidP="00B503BE">
            <w:pPr>
              <w:ind w:left="0"/>
              <w:rPr>
                <w:b/>
                <w:sz w:val="18"/>
                <w:szCs w:val="18"/>
              </w:rPr>
            </w:pPr>
          </w:p>
          <w:p w14:paraId="3E9279F3" w14:textId="77777777" w:rsidR="00FC1411" w:rsidRPr="002635C1" w:rsidRDefault="00FC1411" w:rsidP="00B503BE">
            <w:pPr>
              <w:ind w:left="0"/>
              <w:rPr>
                <w:b/>
                <w:sz w:val="18"/>
                <w:szCs w:val="18"/>
              </w:rPr>
            </w:pPr>
          </w:p>
          <w:p w14:paraId="145D45A2" w14:textId="77777777" w:rsidR="00FC1411" w:rsidRPr="002635C1" w:rsidRDefault="00FC1411" w:rsidP="00B503BE">
            <w:pPr>
              <w:ind w:left="0"/>
              <w:rPr>
                <w:b/>
                <w:sz w:val="18"/>
                <w:szCs w:val="18"/>
              </w:rPr>
            </w:pPr>
          </w:p>
          <w:p w14:paraId="59450FF9" w14:textId="77777777" w:rsidR="00FC1411" w:rsidRPr="002635C1" w:rsidRDefault="00FC1411" w:rsidP="00B503BE">
            <w:pPr>
              <w:ind w:left="0"/>
              <w:rPr>
                <w:b/>
                <w:sz w:val="18"/>
                <w:szCs w:val="18"/>
              </w:rPr>
            </w:pPr>
          </w:p>
          <w:p w14:paraId="49829F2B" w14:textId="77777777" w:rsidR="00FC1411" w:rsidRPr="002635C1" w:rsidRDefault="00FC1411" w:rsidP="00B503BE">
            <w:pPr>
              <w:ind w:left="0"/>
              <w:rPr>
                <w:b/>
                <w:sz w:val="18"/>
                <w:szCs w:val="18"/>
              </w:rPr>
            </w:pPr>
          </w:p>
          <w:p w14:paraId="33211B0D" w14:textId="77777777" w:rsidR="00FC1411" w:rsidRPr="002635C1" w:rsidRDefault="00FC1411" w:rsidP="00B503BE">
            <w:pPr>
              <w:ind w:left="0"/>
              <w:rPr>
                <w:b/>
                <w:sz w:val="18"/>
                <w:szCs w:val="18"/>
              </w:rPr>
            </w:pPr>
          </w:p>
          <w:p w14:paraId="181780D1" w14:textId="77777777" w:rsidR="00FC1411" w:rsidRPr="002635C1" w:rsidRDefault="00FC1411" w:rsidP="00B503BE">
            <w:pPr>
              <w:ind w:left="0"/>
              <w:rPr>
                <w:b/>
                <w:sz w:val="18"/>
                <w:szCs w:val="18"/>
              </w:rPr>
            </w:pPr>
          </w:p>
          <w:p w14:paraId="58B58327" w14:textId="77777777" w:rsidR="00FC1411" w:rsidRPr="002635C1" w:rsidRDefault="00FC1411" w:rsidP="00B503BE">
            <w:pPr>
              <w:ind w:left="0"/>
              <w:rPr>
                <w:b/>
                <w:sz w:val="18"/>
                <w:szCs w:val="18"/>
              </w:rPr>
            </w:pPr>
          </w:p>
          <w:p w14:paraId="467555F8" w14:textId="77777777" w:rsidR="00FC1411" w:rsidRPr="002635C1" w:rsidRDefault="00FC1411" w:rsidP="00B503BE">
            <w:pPr>
              <w:ind w:left="0"/>
              <w:rPr>
                <w:b/>
                <w:sz w:val="18"/>
                <w:szCs w:val="18"/>
              </w:rPr>
            </w:pPr>
          </w:p>
          <w:p w14:paraId="1E6FED07" w14:textId="77777777" w:rsidR="00FC1411" w:rsidRPr="002635C1" w:rsidRDefault="00FC1411" w:rsidP="00B503BE">
            <w:pPr>
              <w:ind w:left="0"/>
              <w:rPr>
                <w:b/>
                <w:sz w:val="18"/>
                <w:szCs w:val="18"/>
              </w:rPr>
            </w:pPr>
          </w:p>
          <w:p w14:paraId="46E4E887" w14:textId="77777777" w:rsidR="00FC1411" w:rsidRPr="002635C1" w:rsidRDefault="00FC1411" w:rsidP="00B503BE">
            <w:pPr>
              <w:ind w:left="0"/>
              <w:rPr>
                <w:b/>
                <w:sz w:val="18"/>
                <w:szCs w:val="18"/>
              </w:rPr>
            </w:pPr>
          </w:p>
          <w:p w14:paraId="56B96BB7" w14:textId="77777777" w:rsidR="00FC1411" w:rsidRPr="002635C1" w:rsidRDefault="00FC1411" w:rsidP="00B503BE">
            <w:pPr>
              <w:ind w:left="0"/>
              <w:rPr>
                <w:b/>
                <w:sz w:val="18"/>
                <w:szCs w:val="18"/>
              </w:rPr>
            </w:pPr>
          </w:p>
          <w:p w14:paraId="2266422B" w14:textId="77777777" w:rsidR="00FC1411" w:rsidRPr="002635C1" w:rsidRDefault="00FC1411" w:rsidP="00B503BE">
            <w:pPr>
              <w:ind w:left="0"/>
              <w:rPr>
                <w:b/>
                <w:sz w:val="18"/>
                <w:szCs w:val="18"/>
              </w:rPr>
            </w:pPr>
          </w:p>
          <w:p w14:paraId="48053AAC" w14:textId="77777777" w:rsidR="00FC1411" w:rsidRPr="002635C1" w:rsidRDefault="00FC1411" w:rsidP="00B503BE">
            <w:pPr>
              <w:ind w:left="0"/>
              <w:rPr>
                <w:b/>
                <w:sz w:val="18"/>
                <w:szCs w:val="18"/>
              </w:rPr>
            </w:pPr>
          </w:p>
          <w:p w14:paraId="0BA8A42A" w14:textId="77777777" w:rsidR="00FC1411" w:rsidRPr="002635C1" w:rsidRDefault="00FC1411" w:rsidP="00B503BE">
            <w:pPr>
              <w:ind w:left="0"/>
              <w:rPr>
                <w:b/>
                <w:sz w:val="18"/>
                <w:szCs w:val="18"/>
              </w:rPr>
            </w:pPr>
          </w:p>
          <w:p w14:paraId="5FAEA444" w14:textId="77777777" w:rsidR="00FC1411" w:rsidRPr="002635C1" w:rsidRDefault="00FC1411" w:rsidP="00B503BE">
            <w:pPr>
              <w:ind w:left="0"/>
              <w:rPr>
                <w:b/>
                <w:sz w:val="18"/>
                <w:szCs w:val="18"/>
              </w:rPr>
            </w:pPr>
          </w:p>
          <w:p w14:paraId="49E0A9B5" w14:textId="77777777" w:rsidR="00FC1411" w:rsidRPr="002635C1" w:rsidRDefault="00FC1411" w:rsidP="00B503BE">
            <w:pPr>
              <w:ind w:left="0"/>
              <w:rPr>
                <w:b/>
                <w:sz w:val="18"/>
                <w:szCs w:val="18"/>
              </w:rPr>
            </w:pPr>
          </w:p>
          <w:p w14:paraId="4ADB58E6" w14:textId="77777777" w:rsidR="00FC1411" w:rsidRPr="002635C1" w:rsidRDefault="00FC1411" w:rsidP="00B503BE">
            <w:pPr>
              <w:ind w:left="0"/>
              <w:rPr>
                <w:b/>
                <w:sz w:val="18"/>
                <w:szCs w:val="18"/>
              </w:rPr>
            </w:pPr>
          </w:p>
          <w:p w14:paraId="5BEE48B8" w14:textId="77777777" w:rsidR="00FC1411" w:rsidRPr="002635C1" w:rsidRDefault="00FC1411" w:rsidP="00B503BE">
            <w:pPr>
              <w:ind w:left="0"/>
              <w:rPr>
                <w:b/>
                <w:sz w:val="18"/>
                <w:szCs w:val="18"/>
              </w:rPr>
            </w:pPr>
          </w:p>
          <w:p w14:paraId="5F689A87" w14:textId="77777777" w:rsidR="00FC1411" w:rsidRPr="002635C1" w:rsidRDefault="00FC1411" w:rsidP="00B503BE">
            <w:pPr>
              <w:ind w:left="0"/>
              <w:rPr>
                <w:b/>
                <w:sz w:val="18"/>
                <w:szCs w:val="18"/>
              </w:rPr>
            </w:pPr>
          </w:p>
          <w:p w14:paraId="4AFD0529" w14:textId="77777777" w:rsidR="00FC1411" w:rsidRPr="002635C1" w:rsidRDefault="00FC1411" w:rsidP="00B503BE">
            <w:pPr>
              <w:ind w:left="0"/>
              <w:rPr>
                <w:b/>
                <w:sz w:val="18"/>
                <w:szCs w:val="18"/>
              </w:rPr>
            </w:pPr>
          </w:p>
          <w:p w14:paraId="67BBC0BF" w14:textId="77777777" w:rsidR="00FC1411" w:rsidRPr="002635C1" w:rsidRDefault="00FC1411" w:rsidP="00B503BE">
            <w:pPr>
              <w:ind w:left="0"/>
              <w:rPr>
                <w:b/>
                <w:sz w:val="18"/>
                <w:szCs w:val="18"/>
              </w:rPr>
            </w:pPr>
          </w:p>
          <w:p w14:paraId="28DE4AD6" w14:textId="77777777" w:rsidR="00FC1411" w:rsidRPr="002635C1" w:rsidRDefault="00FC1411" w:rsidP="00B503BE">
            <w:pPr>
              <w:ind w:left="0"/>
              <w:rPr>
                <w:b/>
                <w:sz w:val="18"/>
                <w:szCs w:val="18"/>
              </w:rPr>
            </w:pPr>
          </w:p>
          <w:p w14:paraId="72E9B959" w14:textId="77777777" w:rsidR="00FC1411" w:rsidRPr="002635C1" w:rsidRDefault="00FC1411" w:rsidP="00B503BE">
            <w:pPr>
              <w:ind w:left="0"/>
              <w:rPr>
                <w:b/>
                <w:sz w:val="18"/>
                <w:szCs w:val="18"/>
              </w:rPr>
            </w:pPr>
          </w:p>
          <w:p w14:paraId="0B7881B9" w14:textId="77777777" w:rsidR="00FC1411" w:rsidRPr="002635C1" w:rsidRDefault="00FC1411" w:rsidP="00B503BE">
            <w:pPr>
              <w:ind w:left="0"/>
              <w:rPr>
                <w:b/>
                <w:sz w:val="18"/>
                <w:szCs w:val="18"/>
              </w:rPr>
            </w:pPr>
          </w:p>
          <w:p w14:paraId="29154963" w14:textId="77777777" w:rsidR="00FC1411" w:rsidRPr="002635C1" w:rsidRDefault="00FC1411" w:rsidP="00B503BE">
            <w:pPr>
              <w:ind w:left="0"/>
              <w:rPr>
                <w:b/>
                <w:sz w:val="18"/>
                <w:szCs w:val="18"/>
              </w:rPr>
            </w:pPr>
          </w:p>
          <w:p w14:paraId="30AD10C4" w14:textId="77777777" w:rsidR="00FC1411" w:rsidRPr="002635C1" w:rsidRDefault="00FC1411" w:rsidP="00B503BE">
            <w:pPr>
              <w:ind w:left="0"/>
              <w:rPr>
                <w:b/>
                <w:sz w:val="18"/>
                <w:szCs w:val="18"/>
              </w:rPr>
            </w:pPr>
          </w:p>
          <w:p w14:paraId="7A68F2B6" w14:textId="77777777" w:rsidR="00FC1411" w:rsidRPr="002635C1" w:rsidRDefault="00FC1411" w:rsidP="00B503BE">
            <w:pPr>
              <w:ind w:left="0"/>
              <w:rPr>
                <w:b/>
                <w:sz w:val="18"/>
                <w:szCs w:val="18"/>
              </w:rPr>
            </w:pPr>
          </w:p>
          <w:p w14:paraId="27342335" w14:textId="77777777" w:rsidR="00FC1411" w:rsidRPr="002635C1" w:rsidRDefault="00FC1411" w:rsidP="00B503BE">
            <w:pPr>
              <w:ind w:left="0"/>
              <w:rPr>
                <w:b/>
                <w:sz w:val="18"/>
                <w:szCs w:val="18"/>
              </w:rPr>
            </w:pPr>
          </w:p>
          <w:p w14:paraId="16378219" w14:textId="77777777" w:rsidR="00FC1411" w:rsidRPr="002635C1" w:rsidRDefault="00FC1411" w:rsidP="00B503BE">
            <w:pPr>
              <w:ind w:left="0"/>
              <w:rPr>
                <w:b/>
                <w:sz w:val="18"/>
                <w:szCs w:val="18"/>
              </w:rPr>
            </w:pPr>
          </w:p>
          <w:p w14:paraId="6A86A463" w14:textId="77777777" w:rsidR="00FC1411" w:rsidRPr="002635C1" w:rsidRDefault="00FC1411" w:rsidP="00B503BE">
            <w:pPr>
              <w:ind w:left="0"/>
              <w:rPr>
                <w:b/>
                <w:sz w:val="18"/>
                <w:szCs w:val="18"/>
              </w:rPr>
            </w:pPr>
          </w:p>
          <w:p w14:paraId="4A5D69B8" w14:textId="77777777" w:rsidR="00FC1411" w:rsidRPr="002635C1" w:rsidRDefault="00FC1411" w:rsidP="00B503BE">
            <w:pPr>
              <w:ind w:left="0"/>
              <w:rPr>
                <w:b/>
                <w:sz w:val="18"/>
                <w:szCs w:val="18"/>
              </w:rPr>
            </w:pPr>
          </w:p>
          <w:p w14:paraId="7CAD8611" w14:textId="77777777" w:rsidR="00FC1411" w:rsidRPr="002635C1" w:rsidRDefault="00FC1411" w:rsidP="00B503BE">
            <w:pPr>
              <w:ind w:left="0"/>
              <w:rPr>
                <w:b/>
                <w:sz w:val="18"/>
                <w:szCs w:val="18"/>
              </w:rPr>
            </w:pPr>
          </w:p>
          <w:p w14:paraId="27FD2C4B" w14:textId="77777777" w:rsidR="00FC1411" w:rsidRPr="002635C1" w:rsidRDefault="00FC1411" w:rsidP="00B503BE">
            <w:pPr>
              <w:ind w:left="0"/>
              <w:rPr>
                <w:b/>
                <w:sz w:val="18"/>
                <w:szCs w:val="18"/>
              </w:rPr>
            </w:pPr>
          </w:p>
          <w:p w14:paraId="3699054D" w14:textId="77777777" w:rsidR="00FC1411" w:rsidRPr="002635C1" w:rsidRDefault="00FC1411" w:rsidP="00B503BE">
            <w:pPr>
              <w:ind w:left="0"/>
              <w:rPr>
                <w:b/>
                <w:sz w:val="18"/>
                <w:szCs w:val="18"/>
              </w:rPr>
            </w:pPr>
          </w:p>
          <w:p w14:paraId="276D1C76" w14:textId="77777777" w:rsidR="00FC1411" w:rsidRPr="002635C1" w:rsidRDefault="00FC1411" w:rsidP="00B503BE">
            <w:pPr>
              <w:ind w:left="0"/>
              <w:rPr>
                <w:b/>
                <w:sz w:val="18"/>
                <w:szCs w:val="18"/>
              </w:rPr>
            </w:pPr>
          </w:p>
          <w:p w14:paraId="1FE9AB44" w14:textId="77777777" w:rsidR="00FC1411" w:rsidRPr="002635C1" w:rsidRDefault="00FC1411" w:rsidP="00B503BE">
            <w:pPr>
              <w:ind w:left="0"/>
              <w:rPr>
                <w:b/>
                <w:sz w:val="18"/>
                <w:szCs w:val="18"/>
              </w:rPr>
            </w:pPr>
          </w:p>
          <w:p w14:paraId="625C25B8" w14:textId="77777777" w:rsidR="00FC1411" w:rsidRPr="002635C1" w:rsidRDefault="00FC1411" w:rsidP="00B503BE">
            <w:pPr>
              <w:ind w:left="0"/>
              <w:rPr>
                <w:b/>
                <w:sz w:val="18"/>
                <w:szCs w:val="18"/>
              </w:rPr>
            </w:pPr>
          </w:p>
          <w:p w14:paraId="041FF1C4" w14:textId="77777777" w:rsidR="00FC1411" w:rsidRPr="002635C1" w:rsidRDefault="00FC1411" w:rsidP="00B503BE">
            <w:pPr>
              <w:ind w:left="0"/>
              <w:rPr>
                <w:b/>
                <w:sz w:val="18"/>
                <w:szCs w:val="18"/>
              </w:rPr>
            </w:pPr>
            <w:r w:rsidRPr="002635C1">
              <w:rPr>
                <w:b/>
                <w:sz w:val="18"/>
                <w:szCs w:val="18"/>
              </w:rPr>
              <w:t>PT OSV</w:t>
            </w:r>
          </w:p>
          <w:p w14:paraId="588AB196" w14:textId="77777777" w:rsidR="00FC1411" w:rsidRPr="002635C1" w:rsidRDefault="00FC1411" w:rsidP="00B503BE">
            <w:pPr>
              <w:ind w:left="0"/>
              <w:rPr>
                <w:sz w:val="18"/>
                <w:szCs w:val="18"/>
              </w:rPr>
            </w:pPr>
          </w:p>
        </w:tc>
      </w:tr>
      <w:tr w:rsidR="00FC1411" w:rsidRPr="00E53B11" w14:paraId="78DF653A" w14:textId="77777777" w:rsidTr="002E22A8">
        <w:trPr>
          <w:trHeight w:val="896"/>
        </w:trPr>
        <w:tc>
          <w:tcPr>
            <w:tcW w:w="2835" w:type="dxa"/>
          </w:tcPr>
          <w:p w14:paraId="2F1E3E5C" w14:textId="77777777" w:rsidR="00FC1411" w:rsidRPr="002635C1" w:rsidRDefault="00FC1411" w:rsidP="00B503BE">
            <w:pPr>
              <w:ind w:left="0" w:right="-108"/>
              <w:jc w:val="both"/>
              <w:rPr>
                <w:b/>
                <w:sz w:val="18"/>
                <w:szCs w:val="18"/>
              </w:rPr>
            </w:pPr>
            <w:r w:rsidRPr="002635C1">
              <w:rPr>
                <w:b/>
                <w:sz w:val="18"/>
                <w:szCs w:val="18"/>
              </w:rPr>
              <w:lastRenderedPageBreak/>
              <w:t>- BRUSLENÍ</w:t>
            </w:r>
          </w:p>
        </w:tc>
        <w:tc>
          <w:tcPr>
            <w:tcW w:w="2518" w:type="dxa"/>
          </w:tcPr>
          <w:p w14:paraId="364B2A76" w14:textId="77777777" w:rsidR="00FC1411" w:rsidRPr="002635C1" w:rsidRDefault="00FC1411" w:rsidP="00B503BE">
            <w:pPr>
              <w:ind w:left="0"/>
              <w:rPr>
                <w:sz w:val="18"/>
                <w:szCs w:val="18"/>
              </w:rPr>
            </w:pPr>
            <w:r w:rsidRPr="002635C1">
              <w:rPr>
                <w:sz w:val="18"/>
                <w:szCs w:val="18"/>
              </w:rPr>
              <w:t>- podle svých předpokladů zvládne osvojované dovednosti</w:t>
            </w:r>
          </w:p>
        </w:tc>
        <w:tc>
          <w:tcPr>
            <w:tcW w:w="2693" w:type="dxa"/>
          </w:tcPr>
          <w:p w14:paraId="7CA8BEF0" w14:textId="77777777" w:rsidR="00FC1411" w:rsidRPr="002635C1" w:rsidRDefault="00FC1411" w:rsidP="00B503BE">
            <w:pPr>
              <w:ind w:left="0"/>
              <w:rPr>
                <w:sz w:val="18"/>
                <w:szCs w:val="18"/>
              </w:rPr>
            </w:pPr>
            <w:r w:rsidRPr="002635C1">
              <w:rPr>
                <w:b/>
                <w:sz w:val="18"/>
                <w:szCs w:val="18"/>
              </w:rPr>
              <w:t xml:space="preserve">- </w:t>
            </w:r>
            <w:r w:rsidRPr="002635C1">
              <w:rPr>
                <w:sz w:val="18"/>
                <w:szCs w:val="18"/>
              </w:rPr>
              <w:t>jízda vpřed a vzad, překládání, zatáčení překládáním</w:t>
            </w:r>
          </w:p>
        </w:tc>
        <w:tc>
          <w:tcPr>
            <w:tcW w:w="1877" w:type="dxa"/>
          </w:tcPr>
          <w:p w14:paraId="70B207BA" w14:textId="77777777" w:rsidR="00FC1411" w:rsidRPr="002635C1" w:rsidRDefault="00FC1411" w:rsidP="00B503BE">
            <w:pPr>
              <w:ind w:left="0"/>
              <w:rPr>
                <w:sz w:val="18"/>
                <w:szCs w:val="18"/>
              </w:rPr>
            </w:pPr>
            <w:r w:rsidRPr="002635C1">
              <w:rPr>
                <w:b/>
                <w:sz w:val="18"/>
                <w:szCs w:val="18"/>
              </w:rPr>
              <w:t>PT OSV</w:t>
            </w:r>
          </w:p>
        </w:tc>
      </w:tr>
      <w:tr w:rsidR="00FC1411" w:rsidRPr="00E53B11" w14:paraId="229FED9E" w14:textId="77777777" w:rsidTr="00FC1411">
        <w:trPr>
          <w:trHeight w:val="896"/>
        </w:trPr>
        <w:tc>
          <w:tcPr>
            <w:tcW w:w="2835" w:type="dxa"/>
            <w:tcBorders>
              <w:bottom w:val="single" w:sz="4" w:space="0" w:color="auto"/>
            </w:tcBorders>
          </w:tcPr>
          <w:p w14:paraId="2D3B4940" w14:textId="77777777" w:rsidR="00FC1411" w:rsidRPr="002635C1" w:rsidRDefault="00FC1411" w:rsidP="00B503BE">
            <w:pPr>
              <w:ind w:left="0" w:right="-108"/>
              <w:jc w:val="both"/>
              <w:rPr>
                <w:b/>
                <w:sz w:val="18"/>
                <w:szCs w:val="18"/>
              </w:rPr>
            </w:pPr>
            <w:r w:rsidRPr="002635C1">
              <w:rPr>
                <w:b/>
                <w:sz w:val="18"/>
                <w:szCs w:val="18"/>
              </w:rPr>
              <w:t>- LYŽOVÁNÍ</w:t>
            </w:r>
          </w:p>
        </w:tc>
        <w:tc>
          <w:tcPr>
            <w:tcW w:w="2518" w:type="dxa"/>
            <w:tcBorders>
              <w:bottom w:val="single" w:sz="4" w:space="0" w:color="auto"/>
            </w:tcBorders>
          </w:tcPr>
          <w:p w14:paraId="5675D45F" w14:textId="77777777" w:rsidR="00FC1411" w:rsidRPr="002635C1" w:rsidRDefault="00FC1411" w:rsidP="00B503BE">
            <w:pPr>
              <w:ind w:left="0"/>
              <w:rPr>
                <w:sz w:val="18"/>
                <w:szCs w:val="18"/>
                <w:lang w:val="en-US"/>
              </w:rPr>
            </w:pPr>
            <w:r w:rsidRPr="002635C1">
              <w:rPr>
                <w:sz w:val="18"/>
                <w:szCs w:val="18"/>
                <w:lang w:val="en-US"/>
              </w:rPr>
              <w:t xml:space="preserve">- </w:t>
            </w:r>
            <w:proofErr w:type="spellStart"/>
            <w:r w:rsidRPr="002635C1">
              <w:rPr>
                <w:sz w:val="18"/>
                <w:szCs w:val="18"/>
                <w:lang w:val="en-US"/>
              </w:rPr>
              <w:t>má</w:t>
            </w:r>
            <w:proofErr w:type="spellEnd"/>
            <w:r w:rsidRPr="002635C1">
              <w:rPr>
                <w:sz w:val="18"/>
                <w:szCs w:val="18"/>
                <w:lang w:val="en-US"/>
              </w:rPr>
              <w:t xml:space="preserve"> </w:t>
            </w:r>
            <w:proofErr w:type="spellStart"/>
            <w:r w:rsidRPr="002635C1">
              <w:rPr>
                <w:sz w:val="18"/>
                <w:szCs w:val="18"/>
                <w:lang w:val="en-US"/>
              </w:rPr>
              <w:t>přehled</w:t>
            </w:r>
            <w:proofErr w:type="spellEnd"/>
            <w:r w:rsidRPr="002635C1">
              <w:rPr>
                <w:sz w:val="18"/>
                <w:szCs w:val="18"/>
                <w:lang w:val="en-US"/>
              </w:rPr>
              <w:t xml:space="preserve"> o </w:t>
            </w:r>
            <w:proofErr w:type="spellStart"/>
            <w:r w:rsidRPr="002635C1">
              <w:rPr>
                <w:sz w:val="18"/>
                <w:szCs w:val="18"/>
                <w:lang w:val="en-US"/>
              </w:rPr>
              <w:t>moderní</w:t>
            </w:r>
            <w:proofErr w:type="spellEnd"/>
            <w:r w:rsidRPr="002635C1">
              <w:rPr>
                <w:sz w:val="18"/>
                <w:szCs w:val="18"/>
                <w:lang w:val="en-US"/>
              </w:rPr>
              <w:t xml:space="preserve"> </w:t>
            </w:r>
            <w:proofErr w:type="spellStart"/>
            <w:r w:rsidRPr="002635C1">
              <w:rPr>
                <w:sz w:val="18"/>
                <w:szCs w:val="18"/>
                <w:lang w:val="en-US"/>
              </w:rPr>
              <w:t>výzbroji</w:t>
            </w:r>
            <w:proofErr w:type="spellEnd"/>
            <w:r w:rsidRPr="002635C1">
              <w:rPr>
                <w:sz w:val="18"/>
                <w:szCs w:val="18"/>
                <w:lang w:val="en-US"/>
              </w:rPr>
              <w:t xml:space="preserve"> a </w:t>
            </w:r>
            <w:proofErr w:type="spellStart"/>
            <w:r w:rsidRPr="002635C1">
              <w:rPr>
                <w:sz w:val="18"/>
                <w:szCs w:val="18"/>
                <w:lang w:val="en-US"/>
              </w:rPr>
              <w:t>výstroji</w:t>
            </w:r>
            <w:proofErr w:type="spellEnd"/>
          </w:p>
          <w:p w14:paraId="01611C3A" w14:textId="77777777" w:rsidR="00FC1411" w:rsidRPr="002635C1" w:rsidRDefault="00FC1411" w:rsidP="00B503BE">
            <w:pPr>
              <w:ind w:left="0"/>
              <w:rPr>
                <w:sz w:val="18"/>
                <w:szCs w:val="18"/>
              </w:rPr>
            </w:pPr>
            <w:r w:rsidRPr="002635C1">
              <w:rPr>
                <w:sz w:val="18"/>
                <w:szCs w:val="18"/>
              </w:rPr>
              <w:t xml:space="preserve">- umí namazat lyže </w:t>
            </w:r>
          </w:p>
          <w:p w14:paraId="05849D23" w14:textId="77777777" w:rsidR="00FC1411" w:rsidRPr="002635C1" w:rsidRDefault="00FC1411" w:rsidP="00B503BE">
            <w:pPr>
              <w:ind w:left="0"/>
              <w:rPr>
                <w:sz w:val="18"/>
                <w:szCs w:val="18"/>
              </w:rPr>
            </w:pPr>
            <w:r w:rsidRPr="002635C1">
              <w:rPr>
                <w:sz w:val="18"/>
                <w:szCs w:val="18"/>
              </w:rPr>
              <w:t>- zvládne bezpečný pohyb na sjezdových a běžeckých lyžích</w:t>
            </w:r>
          </w:p>
          <w:p w14:paraId="4B8D06CE" w14:textId="77777777" w:rsidR="00FC1411" w:rsidRPr="002635C1" w:rsidRDefault="00FC1411" w:rsidP="00B503BE">
            <w:pPr>
              <w:ind w:left="0"/>
              <w:rPr>
                <w:sz w:val="18"/>
                <w:szCs w:val="18"/>
              </w:rPr>
            </w:pPr>
            <w:r w:rsidRPr="002635C1">
              <w:rPr>
                <w:sz w:val="18"/>
                <w:szCs w:val="18"/>
              </w:rPr>
              <w:t>- řídí se zásadami bezpečného pohybu v terénu a na sjezdovce (pravidla FIS), respektuje pokyny HS</w:t>
            </w:r>
          </w:p>
          <w:p w14:paraId="7C4AEFEC" w14:textId="77777777" w:rsidR="00FC1411" w:rsidRPr="002635C1" w:rsidRDefault="00FC1411" w:rsidP="00B503BE">
            <w:pPr>
              <w:ind w:left="0"/>
              <w:rPr>
                <w:sz w:val="18"/>
                <w:szCs w:val="18"/>
              </w:rPr>
            </w:pPr>
            <w:r w:rsidRPr="002635C1">
              <w:rPr>
                <w:sz w:val="18"/>
                <w:szCs w:val="18"/>
              </w:rPr>
              <w:t>- dokáže se připravit na horskou túru a informuje ubytovatele o zamýšlené cestě</w:t>
            </w:r>
          </w:p>
          <w:p w14:paraId="61E31E94" w14:textId="77777777" w:rsidR="00FC1411" w:rsidRPr="002635C1" w:rsidRDefault="00FC1411" w:rsidP="00B503BE">
            <w:pPr>
              <w:ind w:left="0"/>
              <w:rPr>
                <w:sz w:val="18"/>
                <w:szCs w:val="18"/>
              </w:rPr>
            </w:pPr>
            <w:r w:rsidRPr="002635C1">
              <w:rPr>
                <w:sz w:val="18"/>
                <w:szCs w:val="18"/>
              </w:rPr>
              <w:t>- zabezpečí místo kolize,  ošetření a přesun raněného</w:t>
            </w:r>
          </w:p>
          <w:p w14:paraId="6118F8B1" w14:textId="77777777" w:rsidR="00FC1411" w:rsidRPr="002635C1" w:rsidRDefault="00FC1411" w:rsidP="00B503BE">
            <w:pPr>
              <w:ind w:left="0"/>
              <w:rPr>
                <w:sz w:val="18"/>
                <w:szCs w:val="18"/>
              </w:rPr>
            </w:pPr>
            <w:r w:rsidRPr="002635C1">
              <w:rPr>
                <w:sz w:val="18"/>
                <w:szCs w:val="18"/>
              </w:rPr>
              <w:t>- zná základní pravidla lyžařských disciplín a jejich rozdělení</w:t>
            </w:r>
          </w:p>
          <w:p w14:paraId="160991D8" w14:textId="77777777" w:rsidR="00FC1411" w:rsidRPr="002635C1" w:rsidRDefault="00FC1411" w:rsidP="00B503BE">
            <w:pPr>
              <w:ind w:left="0"/>
              <w:rPr>
                <w:sz w:val="18"/>
                <w:szCs w:val="18"/>
              </w:rPr>
            </w:pPr>
            <w:r w:rsidRPr="002635C1">
              <w:rPr>
                <w:sz w:val="18"/>
                <w:szCs w:val="18"/>
              </w:rPr>
              <w:t>- umí základní prvky a vybrané typy oblouků</w:t>
            </w:r>
          </w:p>
          <w:p w14:paraId="082CC265" w14:textId="77777777" w:rsidR="00FC1411" w:rsidRPr="002635C1" w:rsidRDefault="00FC1411" w:rsidP="00B503BE">
            <w:pPr>
              <w:ind w:left="0"/>
              <w:rPr>
                <w:sz w:val="18"/>
                <w:szCs w:val="18"/>
              </w:rPr>
            </w:pPr>
            <w:r w:rsidRPr="002635C1">
              <w:rPr>
                <w:sz w:val="18"/>
                <w:szCs w:val="18"/>
              </w:rPr>
              <w:t xml:space="preserve">- ujede </w:t>
            </w:r>
            <w:smartTag w:uri="urn:schemas-microsoft-com:office:smarttags" w:element="metricconverter">
              <w:smartTagPr>
                <w:attr w:name="ProductID" w:val="10 km"/>
              </w:smartTagPr>
              <w:r w:rsidRPr="002635C1">
                <w:rPr>
                  <w:sz w:val="18"/>
                  <w:szCs w:val="18"/>
                </w:rPr>
                <w:t>10 km</w:t>
              </w:r>
            </w:smartTag>
            <w:r w:rsidRPr="002635C1">
              <w:rPr>
                <w:sz w:val="18"/>
                <w:szCs w:val="18"/>
              </w:rPr>
              <w:t xml:space="preserve"> na běžeckých lyžích</w:t>
            </w:r>
          </w:p>
        </w:tc>
        <w:tc>
          <w:tcPr>
            <w:tcW w:w="2693" w:type="dxa"/>
            <w:tcBorders>
              <w:bottom w:val="single" w:sz="4" w:space="0" w:color="auto"/>
            </w:tcBorders>
          </w:tcPr>
          <w:p w14:paraId="382A55A3" w14:textId="77777777" w:rsidR="00FC1411" w:rsidRPr="002635C1" w:rsidRDefault="00FC1411" w:rsidP="00B503BE">
            <w:pPr>
              <w:ind w:left="0"/>
              <w:rPr>
                <w:sz w:val="18"/>
                <w:szCs w:val="18"/>
              </w:rPr>
            </w:pPr>
            <w:r w:rsidRPr="002635C1">
              <w:rPr>
                <w:sz w:val="18"/>
                <w:szCs w:val="18"/>
              </w:rPr>
              <w:t>- lyžařská výzbroj a výstroj, její příprava a údržba</w:t>
            </w:r>
          </w:p>
          <w:p w14:paraId="4B2429DA" w14:textId="77777777" w:rsidR="00FC1411" w:rsidRPr="002635C1" w:rsidRDefault="00FC1411" w:rsidP="00B503BE">
            <w:pPr>
              <w:ind w:left="0"/>
              <w:rPr>
                <w:sz w:val="18"/>
                <w:szCs w:val="18"/>
              </w:rPr>
            </w:pPr>
            <w:r w:rsidRPr="002635C1">
              <w:rPr>
                <w:sz w:val="18"/>
                <w:szCs w:val="18"/>
              </w:rPr>
              <w:t>- základní techniky sjezdového a běžeckého lyžování</w:t>
            </w:r>
          </w:p>
          <w:p w14:paraId="45666FA7" w14:textId="77777777" w:rsidR="00FC1411" w:rsidRPr="002635C1" w:rsidRDefault="00FC1411" w:rsidP="00B503BE">
            <w:pPr>
              <w:ind w:left="0"/>
              <w:rPr>
                <w:sz w:val="18"/>
                <w:szCs w:val="18"/>
              </w:rPr>
            </w:pPr>
            <w:r w:rsidRPr="002635C1">
              <w:rPr>
                <w:sz w:val="18"/>
                <w:szCs w:val="18"/>
              </w:rPr>
              <w:t>- zásady bezpečnosti při pohybu v terénu a na sjezdovce</w:t>
            </w:r>
          </w:p>
          <w:p w14:paraId="05D6433F" w14:textId="77777777" w:rsidR="00FC1411" w:rsidRPr="002635C1" w:rsidRDefault="00FC1411" w:rsidP="00B503BE">
            <w:pPr>
              <w:ind w:left="0"/>
              <w:rPr>
                <w:sz w:val="18"/>
                <w:szCs w:val="18"/>
              </w:rPr>
            </w:pPr>
            <w:r w:rsidRPr="002635C1">
              <w:rPr>
                <w:sz w:val="18"/>
                <w:szCs w:val="18"/>
              </w:rPr>
              <w:t>- ošetření poranění v improvizovaných podmínkách, zajištění přesunu</w:t>
            </w:r>
          </w:p>
          <w:p w14:paraId="07DE78BE" w14:textId="77777777" w:rsidR="00FC1411" w:rsidRPr="002635C1" w:rsidRDefault="00FC1411" w:rsidP="00B503BE">
            <w:pPr>
              <w:ind w:left="0"/>
              <w:rPr>
                <w:b/>
                <w:sz w:val="18"/>
                <w:szCs w:val="18"/>
              </w:rPr>
            </w:pPr>
            <w:r w:rsidRPr="002635C1">
              <w:rPr>
                <w:sz w:val="18"/>
                <w:szCs w:val="18"/>
              </w:rPr>
              <w:t xml:space="preserve">- základní pravidla </w:t>
            </w:r>
            <w:proofErr w:type="spellStart"/>
            <w:r w:rsidRPr="002635C1">
              <w:rPr>
                <w:sz w:val="18"/>
                <w:szCs w:val="18"/>
              </w:rPr>
              <w:t>lyž</w:t>
            </w:r>
            <w:proofErr w:type="spellEnd"/>
            <w:r w:rsidRPr="002635C1">
              <w:rPr>
                <w:sz w:val="18"/>
                <w:szCs w:val="18"/>
              </w:rPr>
              <w:t>. disciplín</w:t>
            </w:r>
          </w:p>
          <w:p w14:paraId="7CCAD4FB" w14:textId="77777777" w:rsidR="00FC1411" w:rsidRPr="002635C1" w:rsidRDefault="00FC1411" w:rsidP="00B503BE">
            <w:pPr>
              <w:ind w:left="0"/>
              <w:rPr>
                <w:b/>
                <w:sz w:val="18"/>
                <w:szCs w:val="18"/>
              </w:rPr>
            </w:pPr>
            <w:r w:rsidRPr="002635C1">
              <w:rPr>
                <w:b/>
                <w:sz w:val="18"/>
                <w:szCs w:val="18"/>
              </w:rPr>
              <w:t>Běžecký výcvik:</w:t>
            </w:r>
          </w:p>
          <w:p w14:paraId="0C5997B9" w14:textId="77777777" w:rsidR="00FC1411" w:rsidRPr="002635C1" w:rsidRDefault="00FC1411" w:rsidP="00B503BE">
            <w:pPr>
              <w:ind w:left="0"/>
              <w:rPr>
                <w:sz w:val="18"/>
                <w:szCs w:val="18"/>
              </w:rPr>
            </w:pPr>
            <w:r w:rsidRPr="002635C1">
              <w:rPr>
                <w:sz w:val="18"/>
                <w:szCs w:val="18"/>
              </w:rPr>
              <w:t>- chůze, prodloužený skluz, bruslení v terénu, zastavení smykem, střídavý běh dvoudobý, běh soupažný, jízda v běžecké stopě</w:t>
            </w:r>
          </w:p>
          <w:p w14:paraId="641E5578" w14:textId="77777777" w:rsidR="00FC1411" w:rsidRPr="002635C1" w:rsidRDefault="00FC1411" w:rsidP="00B503BE">
            <w:pPr>
              <w:ind w:left="0"/>
              <w:rPr>
                <w:sz w:val="18"/>
                <w:szCs w:val="18"/>
              </w:rPr>
            </w:pPr>
            <w:r w:rsidRPr="002635C1">
              <w:rPr>
                <w:sz w:val="18"/>
                <w:szCs w:val="18"/>
              </w:rPr>
              <w:t>- oboustranné bruslení jednodobé a dvoudobé, jednostranné bruslení atd.</w:t>
            </w:r>
          </w:p>
          <w:p w14:paraId="7AC1BE72" w14:textId="77777777" w:rsidR="00FC1411" w:rsidRPr="002635C1" w:rsidRDefault="00FC1411" w:rsidP="00B503BE">
            <w:pPr>
              <w:ind w:left="0"/>
              <w:rPr>
                <w:sz w:val="18"/>
                <w:szCs w:val="18"/>
              </w:rPr>
            </w:pPr>
            <w:r w:rsidRPr="002635C1">
              <w:rPr>
                <w:sz w:val="18"/>
                <w:szCs w:val="18"/>
              </w:rPr>
              <w:t xml:space="preserve">- jízda ve středně náročném terénu do </w:t>
            </w:r>
            <w:smartTag w:uri="urn:schemas-microsoft-com:office:smarttags" w:element="metricconverter">
              <w:smartTagPr>
                <w:attr w:name="ProductID" w:val="20 km"/>
              </w:smartTagPr>
              <w:r w:rsidRPr="002635C1">
                <w:rPr>
                  <w:sz w:val="18"/>
                  <w:szCs w:val="18"/>
                </w:rPr>
                <w:t>20 km</w:t>
              </w:r>
            </w:smartTag>
            <w:r w:rsidRPr="002635C1">
              <w:rPr>
                <w:sz w:val="18"/>
                <w:szCs w:val="18"/>
              </w:rPr>
              <w:t>, přejíždění terénních nerovností</w:t>
            </w:r>
          </w:p>
          <w:p w14:paraId="75B42428" w14:textId="77777777" w:rsidR="00FC1411" w:rsidRPr="002635C1" w:rsidRDefault="00FC1411" w:rsidP="00B503BE">
            <w:pPr>
              <w:ind w:left="0"/>
              <w:rPr>
                <w:sz w:val="18"/>
                <w:szCs w:val="18"/>
              </w:rPr>
            </w:pPr>
            <w:r w:rsidRPr="002635C1">
              <w:rPr>
                <w:sz w:val="18"/>
                <w:szCs w:val="18"/>
              </w:rPr>
              <w:t>- běžecký závod</w:t>
            </w:r>
          </w:p>
          <w:p w14:paraId="1ADBFF68" w14:textId="77777777" w:rsidR="00FC1411" w:rsidRPr="002635C1" w:rsidRDefault="00FC1411" w:rsidP="00B503BE">
            <w:pPr>
              <w:ind w:left="0"/>
              <w:rPr>
                <w:b/>
                <w:sz w:val="18"/>
                <w:szCs w:val="18"/>
              </w:rPr>
            </w:pPr>
            <w:r w:rsidRPr="002635C1">
              <w:rPr>
                <w:b/>
                <w:sz w:val="18"/>
                <w:szCs w:val="18"/>
              </w:rPr>
              <w:t>Sjezdový výcvik:</w:t>
            </w:r>
          </w:p>
          <w:p w14:paraId="04E1E96A" w14:textId="77777777" w:rsidR="00FC1411" w:rsidRPr="002635C1" w:rsidRDefault="00FC1411" w:rsidP="00B503BE">
            <w:pPr>
              <w:ind w:left="0"/>
              <w:rPr>
                <w:sz w:val="18"/>
                <w:szCs w:val="18"/>
              </w:rPr>
            </w:pPr>
            <w:r w:rsidRPr="002635C1">
              <w:rPr>
                <w:sz w:val="18"/>
                <w:szCs w:val="18"/>
              </w:rPr>
              <w:t xml:space="preserve">- vlnovka, regulace rychlosti jízdy, brzdění smykem, oblouk v pluhu, oblouk z pluhu, </w:t>
            </w:r>
            <w:proofErr w:type="spellStart"/>
            <w:r w:rsidRPr="002635C1">
              <w:rPr>
                <w:sz w:val="18"/>
                <w:szCs w:val="18"/>
              </w:rPr>
              <w:t>obluk</w:t>
            </w:r>
            <w:proofErr w:type="spellEnd"/>
            <w:r w:rsidRPr="002635C1">
              <w:rPr>
                <w:sz w:val="18"/>
                <w:szCs w:val="18"/>
              </w:rPr>
              <w:t xml:space="preserve"> z přívratu vyšší lyží, snožný oblouk atd.</w:t>
            </w:r>
          </w:p>
          <w:p w14:paraId="69C43690" w14:textId="77777777" w:rsidR="00FC1411" w:rsidRPr="002635C1" w:rsidRDefault="00FC1411" w:rsidP="00B503BE">
            <w:pPr>
              <w:ind w:left="0"/>
              <w:rPr>
                <w:sz w:val="18"/>
                <w:szCs w:val="18"/>
              </w:rPr>
            </w:pPr>
            <w:r w:rsidRPr="002635C1">
              <w:rPr>
                <w:sz w:val="18"/>
                <w:szCs w:val="18"/>
              </w:rPr>
              <w:t xml:space="preserve">- základy carvingové lyžování </w:t>
            </w:r>
          </w:p>
          <w:p w14:paraId="276E0EDA" w14:textId="77777777" w:rsidR="00FC1411" w:rsidRPr="002635C1" w:rsidRDefault="00FC1411" w:rsidP="00B503BE">
            <w:pPr>
              <w:ind w:left="0"/>
              <w:rPr>
                <w:sz w:val="18"/>
                <w:szCs w:val="18"/>
              </w:rPr>
            </w:pPr>
            <w:r w:rsidRPr="002635C1">
              <w:rPr>
                <w:sz w:val="18"/>
                <w:szCs w:val="18"/>
              </w:rPr>
              <w:t>- sjíždění v náročných sněhových a terénních podmínkách</w:t>
            </w:r>
          </w:p>
          <w:p w14:paraId="443C812F" w14:textId="77777777" w:rsidR="00FC1411" w:rsidRPr="002635C1" w:rsidRDefault="00FC1411" w:rsidP="00B503BE">
            <w:pPr>
              <w:ind w:left="0"/>
              <w:rPr>
                <w:sz w:val="18"/>
                <w:szCs w:val="18"/>
              </w:rPr>
            </w:pPr>
            <w:r w:rsidRPr="002635C1">
              <w:rPr>
                <w:sz w:val="18"/>
                <w:szCs w:val="18"/>
              </w:rPr>
              <w:t>- jízda na vleku, jízda v brankách</w:t>
            </w:r>
          </w:p>
          <w:p w14:paraId="6034C68F" w14:textId="77777777" w:rsidR="00FC1411" w:rsidRPr="002635C1" w:rsidRDefault="00FC1411" w:rsidP="00B503BE">
            <w:pPr>
              <w:ind w:left="0"/>
              <w:rPr>
                <w:b/>
                <w:sz w:val="18"/>
                <w:szCs w:val="18"/>
              </w:rPr>
            </w:pPr>
            <w:r w:rsidRPr="002635C1">
              <w:rPr>
                <w:sz w:val="18"/>
                <w:szCs w:val="18"/>
              </w:rPr>
              <w:t>- závod ve slalomu</w:t>
            </w:r>
          </w:p>
        </w:tc>
        <w:tc>
          <w:tcPr>
            <w:tcW w:w="1877" w:type="dxa"/>
            <w:tcBorders>
              <w:bottom w:val="single" w:sz="4" w:space="0" w:color="auto"/>
            </w:tcBorders>
          </w:tcPr>
          <w:p w14:paraId="63B237A9" w14:textId="77777777" w:rsidR="00FC1411" w:rsidRPr="002635C1" w:rsidRDefault="00FC1411" w:rsidP="00B503BE">
            <w:pPr>
              <w:ind w:left="0"/>
              <w:rPr>
                <w:b/>
                <w:sz w:val="18"/>
                <w:szCs w:val="18"/>
              </w:rPr>
            </w:pPr>
            <w:r w:rsidRPr="002635C1">
              <w:rPr>
                <w:b/>
                <w:sz w:val="18"/>
                <w:szCs w:val="18"/>
              </w:rPr>
              <w:t>PT OSV</w:t>
            </w:r>
          </w:p>
          <w:p w14:paraId="470E34D2" w14:textId="77777777" w:rsidR="00FC1411" w:rsidRPr="002635C1" w:rsidRDefault="00FC1411" w:rsidP="00B503BE">
            <w:pPr>
              <w:ind w:left="0"/>
              <w:rPr>
                <w:b/>
                <w:sz w:val="18"/>
                <w:szCs w:val="18"/>
              </w:rPr>
            </w:pPr>
            <w:r w:rsidRPr="002635C1">
              <w:rPr>
                <w:b/>
                <w:sz w:val="18"/>
                <w:szCs w:val="18"/>
              </w:rPr>
              <w:t xml:space="preserve">PT </w:t>
            </w:r>
            <w:proofErr w:type="spellStart"/>
            <w:r w:rsidRPr="002635C1">
              <w:rPr>
                <w:b/>
                <w:sz w:val="18"/>
                <w:szCs w:val="18"/>
              </w:rPr>
              <w:t>MeV</w:t>
            </w:r>
            <w:proofErr w:type="spellEnd"/>
          </w:p>
          <w:p w14:paraId="070D41BF" w14:textId="77777777" w:rsidR="00FC1411" w:rsidRPr="002635C1" w:rsidRDefault="00FC1411" w:rsidP="00B503BE">
            <w:pPr>
              <w:ind w:left="0"/>
              <w:rPr>
                <w:sz w:val="18"/>
                <w:szCs w:val="18"/>
              </w:rPr>
            </w:pPr>
            <w:r w:rsidRPr="002635C1">
              <w:rPr>
                <w:b/>
                <w:sz w:val="18"/>
                <w:szCs w:val="18"/>
              </w:rPr>
              <w:t xml:space="preserve">PT EV </w:t>
            </w:r>
          </w:p>
        </w:tc>
      </w:tr>
      <w:tr w:rsidR="00FC1411" w:rsidRPr="00E53B11" w14:paraId="7716C32B" w14:textId="77777777" w:rsidTr="002E22A8">
        <w:trPr>
          <w:trHeight w:val="896"/>
        </w:trPr>
        <w:tc>
          <w:tcPr>
            <w:tcW w:w="2835" w:type="dxa"/>
          </w:tcPr>
          <w:p w14:paraId="6C6B86D6" w14:textId="77777777" w:rsidR="00FC1411" w:rsidRPr="002635C1" w:rsidRDefault="00FC1411" w:rsidP="00B503BE">
            <w:pPr>
              <w:ind w:left="0"/>
              <w:rPr>
                <w:sz w:val="18"/>
                <w:szCs w:val="18"/>
              </w:rPr>
            </w:pPr>
          </w:p>
        </w:tc>
        <w:tc>
          <w:tcPr>
            <w:tcW w:w="2518" w:type="dxa"/>
          </w:tcPr>
          <w:p w14:paraId="7420A1AC" w14:textId="77777777" w:rsidR="00FC1411" w:rsidRPr="002635C1" w:rsidRDefault="00FC1411" w:rsidP="00B503BE">
            <w:pPr>
              <w:ind w:left="0"/>
              <w:rPr>
                <w:sz w:val="18"/>
                <w:szCs w:val="18"/>
              </w:rPr>
            </w:pPr>
          </w:p>
        </w:tc>
        <w:tc>
          <w:tcPr>
            <w:tcW w:w="2693" w:type="dxa"/>
          </w:tcPr>
          <w:p w14:paraId="22E72CE9" w14:textId="77777777" w:rsidR="00FC1411" w:rsidRPr="002635C1" w:rsidRDefault="00FC1411" w:rsidP="00B503BE">
            <w:pPr>
              <w:ind w:left="0"/>
              <w:rPr>
                <w:b/>
                <w:sz w:val="18"/>
                <w:szCs w:val="18"/>
              </w:rPr>
            </w:pPr>
            <w:r w:rsidRPr="002635C1">
              <w:rPr>
                <w:b/>
                <w:sz w:val="18"/>
                <w:szCs w:val="18"/>
              </w:rPr>
              <w:t xml:space="preserve">Snowboarding </w:t>
            </w:r>
            <w:r w:rsidRPr="002635C1">
              <w:rPr>
                <w:sz w:val="18"/>
                <w:szCs w:val="18"/>
              </w:rPr>
              <w:t>– jen v závislosti na organizačních možnostech s ohledem na zachování kvality výuky a bezpečnosti na lyžařském kurzu</w:t>
            </w:r>
          </w:p>
        </w:tc>
        <w:tc>
          <w:tcPr>
            <w:tcW w:w="1877" w:type="dxa"/>
          </w:tcPr>
          <w:p w14:paraId="19B2B001" w14:textId="77777777" w:rsidR="00FC1411" w:rsidRPr="002635C1" w:rsidRDefault="00FC1411" w:rsidP="00FC1411">
            <w:pPr>
              <w:ind w:left="0"/>
              <w:rPr>
                <w:sz w:val="18"/>
                <w:szCs w:val="18"/>
              </w:rPr>
            </w:pPr>
          </w:p>
        </w:tc>
      </w:tr>
      <w:tr w:rsidR="00FC1411" w:rsidRPr="00E53B11" w14:paraId="11182B91" w14:textId="77777777" w:rsidTr="002E22A8">
        <w:trPr>
          <w:trHeight w:val="896"/>
        </w:trPr>
        <w:tc>
          <w:tcPr>
            <w:tcW w:w="2835" w:type="dxa"/>
          </w:tcPr>
          <w:p w14:paraId="3F4A3A4A" w14:textId="77777777" w:rsidR="00FC1411" w:rsidRPr="002635C1" w:rsidRDefault="00FC1411" w:rsidP="00B503BE">
            <w:pPr>
              <w:ind w:left="0"/>
              <w:rPr>
                <w:b/>
                <w:sz w:val="18"/>
                <w:szCs w:val="18"/>
              </w:rPr>
            </w:pPr>
            <w:r w:rsidRPr="002635C1">
              <w:rPr>
                <w:b/>
                <w:sz w:val="18"/>
                <w:szCs w:val="18"/>
              </w:rPr>
              <w:t>- POHYBOVÉ HRY A NETRADIČNÍ POHYBOVÉ ČINNOSTI</w:t>
            </w:r>
          </w:p>
        </w:tc>
        <w:tc>
          <w:tcPr>
            <w:tcW w:w="2518" w:type="dxa"/>
          </w:tcPr>
          <w:p w14:paraId="1DAAF17E" w14:textId="77777777" w:rsidR="00FC1411" w:rsidRPr="002635C1" w:rsidRDefault="00FC1411" w:rsidP="00B503BE">
            <w:pPr>
              <w:ind w:left="0"/>
              <w:rPr>
                <w:sz w:val="18"/>
                <w:szCs w:val="18"/>
              </w:rPr>
            </w:pPr>
            <w:r w:rsidRPr="002635C1">
              <w:rPr>
                <w:sz w:val="18"/>
                <w:szCs w:val="18"/>
              </w:rPr>
              <w:t>- jedná fair-play</w:t>
            </w:r>
          </w:p>
          <w:p w14:paraId="41FF22A0" w14:textId="77777777" w:rsidR="00FC1411" w:rsidRPr="002635C1" w:rsidRDefault="00FC1411" w:rsidP="00B503BE">
            <w:pPr>
              <w:ind w:left="0"/>
              <w:rPr>
                <w:sz w:val="18"/>
                <w:szCs w:val="18"/>
              </w:rPr>
            </w:pPr>
            <w:r w:rsidRPr="002635C1">
              <w:rPr>
                <w:sz w:val="18"/>
                <w:szCs w:val="18"/>
              </w:rPr>
              <w:t>- chápe význam her pro navazování a upevňování mezilidských vztahů</w:t>
            </w:r>
          </w:p>
          <w:p w14:paraId="73E02246" w14:textId="77777777" w:rsidR="00FC1411" w:rsidRPr="002635C1" w:rsidRDefault="00FC1411" w:rsidP="00B503BE">
            <w:pPr>
              <w:ind w:left="0"/>
              <w:rPr>
                <w:sz w:val="18"/>
                <w:szCs w:val="18"/>
              </w:rPr>
            </w:pPr>
            <w:r w:rsidRPr="002635C1">
              <w:rPr>
                <w:sz w:val="18"/>
                <w:szCs w:val="18"/>
              </w:rPr>
              <w:t>- seznámení se základními pravidly vybraných sportovních aktivit</w:t>
            </w:r>
          </w:p>
        </w:tc>
        <w:tc>
          <w:tcPr>
            <w:tcW w:w="2693" w:type="dxa"/>
          </w:tcPr>
          <w:p w14:paraId="788FC293" w14:textId="77777777" w:rsidR="00FC1411" w:rsidRPr="002635C1" w:rsidRDefault="00FC1411" w:rsidP="00B503BE">
            <w:pPr>
              <w:ind w:left="0"/>
              <w:rPr>
                <w:b/>
                <w:sz w:val="18"/>
                <w:szCs w:val="18"/>
              </w:rPr>
            </w:pPr>
            <w:r w:rsidRPr="002635C1">
              <w:rPr>
                <w:sz w:val="18"/>
                <w:szCs w:val="18"/>
                <w:lang w:val="en-US"/>
              </w:rPr>
              <w:t xml:space="preserve">- </w:t>
            </w:r>
            <w:proofErr w:type="spellStart"/>
            <w:r w:rsidRPr="002635C1">
              <w:rPr>
                <w:sz w:val="18"/>
                <w:szCs w:val="18"/>
                <w:lang w:val="en-US"/>
              </w:rPr>
              <w:t>hry</w:t>
            </w:r>
            <w:proofErr w:type="spellEnd"/>
            <w:r w:rsidRPr="002635C1">
              <w:rPr>
                <w:sz w:val="18"/>
                <w:szCs w:val="18"/>
                <w:lang w:val="en-US"/>
              </w:rPr>
              <w:t xml:space="preserve">: </w:t>
            </w:r>
            <w:proofErr w:type="spellStart"/>
            <w:r w:rsidRPr="002635C1">
              <w:rPr>
                <w:sz w:val="18"/>
                <w:szCs w:val="18"/>
                <w:lang w:val="en-US"/>
              </w:rPr>
              <w:t>petanque</w:t>
            </w:r>
            <w:proofErr w:type="spellEnd"/>
            <w:r w:rsidRPr="002635C1">
              <w:rPr>
                <w:sz w:val="18"/>
                <w:szCs w:val="18"/>
                <w:lang w:val="en-US"/>
              </w:rPr>
              <w:t xml:space="preserve">, badminton, </w:t>
            </w:r>
            <w:proofErr w:type="spellStart"/>
            <w:r w:rsidRPr="002635C1">
              <w:rPr>
                <w:sz w:val="18"/>
                <w:szCs w:val="18"/>
                <w:lang w:val="en-US"/>
              </w:rPr>
              <w:t>stolní</w:t>
            </w:r>
            <w:proofErr w:type="spellEnd"/>
            <w:r w:rsidRPr="002635C1">
              <w:rPr>
                <w:sz w:val="18"/>
                <w:szCs w:val="18"/>
                <w:lang w:val="en-US"/>
              </w:rPr>
              <w:t xml:space="preserve"> </w:t>
            </w:r>
            <w:proofErr w:type="spellStart"/>
            <w:r w:rsidRPr="002635C1">
              <w:rPr>
                <w:sz w:val="18"/>
                <w:szCs w:val="18"/>
                <w:lang w:val="en-US"/>
              </w:rPr>
              <w:t>tenis</w:t>
            </w:r>
            <w:proofErr w:type="spellEnd"/>
            <w:r w:rsidRPr="002635C1">
              <w:rPr>
                <w:sz w:val="18"/>
                <w:szCs w:val="18"/>
                <w:lang w:val="en-US"/>
              </w:rPr>
              <w:t xml:space="preserve">, </w:t>
            </w:r>
            <w:proofErr w:type="spellStart"/>
            <w:r w:rsidRPr="002635C1">
              <w:rPr>
                <w:sz w:val="18"/>
                <w:szCs w:val="18"/>
                <w:lang w:val="en-US"/>
              </w:rPr>
              <w:t>ringo</w:t>
            </w:r>
            <w:proofErr w:type="spellEnd"/>
            <w:r w:rsidRPr="002635C1">
              <w:rPr>
                <w:sz w:val="18"/>
                <w:szCs w:val="18"/>
                <w:lang w:val="en-US"/>
              </w:rPr>
              <w:t xml:space="preserve">,  </w:t>
            </w:r>
            <w:proofErr w:type="spellStart"/>
            <w:r w:rsidRPr="002635C1">
              <w:rPr>
                <w:sz w:val="18"/>
                <w:szCs w:val="18"/>
                <w:lang w:val="en-US"/>
              </w:rPr>
              <w:t>nohejbal</w:t>
            </w:r>
            <w:proofErr w:type="spellEnd"/>
            <w:r w:rsidRPr="002635C1">
              <w:rPr>
                <w:sz w:val="18"/>
                <w:szCs w:val="18"/>
                <w:lang w:val="en-US"/>
              </w:rPr>
              <w:t xml:space="preserve">, </w:t>
            </w:r>
            <w:proofErr w:type="spellStart"/>
            <w:r w:rsidRPr="002635C1">
              <w:rPr>
                <w:sz w:val="18"/>
                <w:szCs w:val="18"/>
                <w:lang w:val="en-US"/>
              </w:rPr>
              <w:t>softtenis</w:t>
            </w:r>
            <w:proofErr w:type="spellEnd"/>
            <w:r w:rsidRPr="002635C1">
              <w:rPr>
                <w:sz w:val="18"/>
                <w:szCs w:val="18"/>
                <w:lang w:val="en-US"/>
              </w:rPr>
              <w:t xml:space="preserve"> </w:t>
            </w:r>
          </w:p>
        </w:tc>
        <w:tc>
          <w:tcPr>
            <w:tcW w:w="1877" w:type="dxa"/>
          </w:tcPr>
          <w:p w14:paraId="3E287804" w14:textId="77777777" w:rsidR="00FC1411" w:rsidRPr="002635C1" w:rsidRDefault="00FC1411" w:rsidP="00B503BE">
            <w:pPr>
              <w:ind w:left="0"/>
              <w:jc w:val="both"/>
              <w:rPr>
                <w:sz w:val="18"/>
                <w:szCs w:val="18"/>
              </w:rPr>
            </w:pPr>
            <w:r w:rsidRPr="002635C1">
              <w:rPr>
                <w:sz w:val="18"/>
                <w:szCs w:val="18"/>
              </w:rPr>
              <w:t>- výběr činností podle aktuálních možností</w:t>
            </w:r>
          </w:p>
          <w:p w14:paraId="3190F99C" w14:textId="77777777" w:rsidR="00FC1411" w:rsidRPr="002635C1" w:rsidRDefault="00FC1411" w:rsidP="00B503BE">
            <w:pPr>
              <w:ind w:left="0"/>
              <w:jc w:val="both"/>
              <w:rPr>
                <w:sz w:val="18"/>
                <w:szCs w:val="18"/>
              </w:rPr>
            </w:pPr>
          </w:p>
          <w:p w14:paraId="21C4AC71" w14:textId="77777777" w:rsidR="00FC1411" w:rsidRPr="002635C1" w:rsidRDefault="00FC1411" w:rsidP="00B503BE">
            <w:pPr>
              <w:ind w:left="0"/>
              <w:jc w:val="both"/>
              <w:rPr>
                <w:sz w:val="18"/>
                <w:szCs w:val="18"/>
              </w:rPr>
            </w:pPr>
            <w:r w:rsidRPr="002635C1">
              <w:rPr>
                <w:b/>
                <w:sz w:val="18"/>
                <w:szCs w:val="18"/>
              </w:rPr>
              <w:t>PT OSV</w:t>
            </w:r>
          </w:p>
        </w:tc>
      </w:tr>
      <w:tr w:rsidR="00FC1411" w:rsidRPr="00E53B11" w14:paraId="23649573" w14:textId="77777777" w:rsidTr="002E22A8">
        <w:trPr>
          <w:trHeight w:val="896"/>
        </w:trPr>
        <w:tc>
          <w:tcPr>
            <w:tcW w:w="2835" w:type="dxa"/>
          </w:tcPr>
          <w:p w14:paraId="674C1C36" w14:textId="77777777" w:rsidR="00FC1411" w:rsidRPr="002635C1" w:rsidRDefault="00FC1411" w:rsidP="00B503BE">
            <w:pPr>
              <w:ind w:left="0"/>
              <w:rPr>
                <w:b/>
                <w:sz w:val="18"/>
                <w:szCs w:val="18"/>
              </w:rPr>
            </w:pPr>
            <w:r w:rsidRPr="002635C1">
              <w:rPr>
                <w:b/>
                <w:sz w:val="18"/>
                <w:szCs w:val="18"/>
              </w:rPr>
              <w:t>- sportovní výzbroj a výstroj</w:t>
            </w:r>
          </w:p>
        </w:tc>
        <w:tc>
          <w:tcPr>
            <w:tcW w:w="2518" w:type="dxa"/>
          </w:tcPr>
          <w:p w14:paraId="6DE328D8" w14:textId="77777777" w:rsidR="00FC1411" w:rsidRPr="002635C1" w:rsidRDefault="00FC1411" w:rsidP="00B503BE">
            <w:pPr>
              <w:ind w:left="0"/>
              <w:rPr>
                <w:sz w:val="18"/>
                <w:szCs w:val="18"/>
              </w:rPr>
            </w:pPr>
            <w:r w:rsidRPr="002635C1">
              <w:rPr>
                <w:sz w:val="18"/>
                <w:szCs w:val="18"/>
              </w:rPr>
              <w:t>- volí s pomocí učitele vhodnou výzbroj a výstroj pro osvojované pohybové činnosti a správně ji ošetřuje</w:t>
            </w:r>
          </w:p>
        </w:tc>
        <w:tc>
          <w:tcPr>
            <w:tcW w:w="2693" w:type="dxa"/>
          </w:tcPr>
          <w:p w14:paraId="3EA2CF85" w14:textId="77777777" w:rsidR="00FC1411" w:rsidRPr="002635C1" w:rsidRDefault="00FC1411" w:rsidP="00B503BE">
            <w:pPr>
              <w:ind w:left="0"/>
              <w:rPr>
                <w:sz w:val="18"/>
                <w:szCs w:val="18"/>
              </w:rPr>
            </w:pPr>
            <w:r w:rsidRPr="002635C1">
              <w:rPr>
                <w:sz w:val="18"/>
                <w:szCs w:val="18"/>
              </w:rPr>
              <w:t>- sportovní výzbroj a výstroj, její použití a ošetření</w:t>
            </w:r>
          </w:p>
        </w:tc>
        <w:tc>
          <w:tcPr>
            <w:tcW w:w="1877" w:type="dxa"/>
          </w:tcPr>
          <w:p w14:paraId="06FFEE46" w14:textId="77777777" w:rsidR="00FC1411" w:rsidRPr="002635C1" w:rsidRDefault="00FC1411" w:rsidP="00B503BE">
            <w:pPr>
              <w:ind w:left="0"/>
              <w:jc w:val="both"/>
              <w:rPr>
                <w:i/>
                <w:sz w:val="18"/>
                <w:szCs w:val="18"/>
              </w:rPr>
            </w:pPr>
          </w:p>
        </w:tc>
      </w:tr>
      <w:tr w:rsidR="00FC1411" w:rsidRPr="00E53B11" w14:paraId="1B6F135C" w14:textId="77777777" w:rsidTr="002E22A8">
        <w:trPr>
          <w:trHeight w:val="896"/>
        </w:trPr>
        <w:tc>
          <w:tcPr>
            <w:tcW w:w="2835" w:type="dxa"/>
          </w:tcPr>
          <w:p w14:paraId="64C62216" w14:textId="77777777" w:rsidR="00FC1411" w:rsidRPr="002635C1" w:rsidRDefault="00FC1411" w:rsidP="00B503BE">
            <w:pPr>
              <w:ind w:left="0"/>
              <w:rPr>
                <w:b/>
                <w:sz w:val="18"/>
                <w:szCs w:val="18"/>
              </w:rPr>
            </w:pPr>
            <w:r w:rsidRPr="002635C1">
              <w:rPr>
                <w:b/>
                <w:sz w:val="18"/>
                <w:szCs w:val="18"/>
              </w:rPr>
              <w:lastRenderedPageBreak/>
              <w:t>- příprava a organizace sportovní soutěže, turnaje atd.</w:t>
            </w:r>
          </w:p>
          <w:p w14:paraId="20168082" w14:textId="77777777" w:rsidR="00FC1411" w:rsidRPr="002635C1" w:rsidRDefault="00FC1411" w:rsidP="00B503BE">
            <w:pPr>
              <w:ind w:left="0"/>
              <w:rPr>
                <w:b/>
                <w:sz w:val="18"/>
                <w:szCs w:val="18"/>
              </w:rPr>
            </w:pPr>
          </w:p>
        </w:tc>
        <w:tc>
          <w:tcPr>
            <w:tcW w:w="2518" w:type="dxa"/>
          </w:tcPr>
          <w:p w14:paraId="1A4CBEE4" w14:textId="77777777" w:rsidR="00FC1411" w:rsidRPr="002635C1" w:rsidRDefault="00FC1411" w:rsidP="00B503BE">
            <w:pPr>
              <w:ind w:left="0"/>
              <w:rPr>
                <w:sz w:val="18"/>
                <w:szCs w:val="18"/>
              </w:rPr>
            </w:pPr>
            <w:r w:rsidRPr="002635C1">
              <w:rPr>
                <w:sz w:val="18"/>
                <w:szCs w:val="18"/>
              </w:rPr>
              <w:t>- podílí se na základě možností na přípravě a organizaci sportovních akcí</w:t>
            </w:r>
          </w:p>
        </w:tc>
        <w:tc>
          <w:tcPr>
            <w:tcW w:w="2693" w:type="dxa"/>
          </w:tcPr>
          <w:p w14:paraId="0D43E522" w14:textId="77777777" w:rsidR="00FC1411" w:rsidRPr="002635C1" w:rsidRDefault="00FC1411" w:rsidP="00B503BE">
            <w:pPr>
              <w:ind w:left="0"/>
              <w:rPr>
                <w:sz w:val="18"/>
                <w:szCs w:val="18"/>
              </w:rPr>
            </w:pPr>
            <w:r w:rsidRPr="002635C1">
              <w:rPr>
                <w:sz w:val="18"/>
                <w:szCs w:val="18"/>
              </w:rPr>
              <w:t>- příprava a organizace sportovní akce</w:t>
            </w:r>
          </w:p>
        </w:tc>
        <w:tc>
          <w:tcPr>
            <w:tcW w:w="1877" w:type="dxa"/>
          </w:tcPr>
          <w:p w14:paraId="00B9F497" w14:textId="77777777" w:rsidR="00FC1411" w:rsidRPr="002635C1" w:rsidRDefault="00FC1411" w:rsidP="00B503BE">
            <w:pPr>
              <w:ind w:left="-108" w:right="-78"/>
              <w:jc w:val="both"/>
              <w:rPr>
                <w:sz w:val="18"/>
                <w:szCs w:val="18"/>
              </w:rPr>
            </w:pPr>
            <w:r w:rsidRPr="002635C1">
              <w:rPr>
                <w:sz w:val="18"/>
                <w:szCs w:val="18"/>
              </w:rPr>
              <w:t>- na základě</w:t>
            </w:r>
          </w:p>
          <w:p w14:paraId="78E8F0E9" w14:textId="77777777" w:rsidR="00FC1411" w:rsidRPr="002635C1" w:rsidRDefault="00FC1411" w:rsidP="00B503BE">
            <w:pPr>
              <w:ind w:left="-108" w:right="-78"/>
              <w:jc w:val="both"/>
              <w:rPr>
                <w:b/>
                <w:sz w:val="18"/>
                <w:szCs w:val="18"/>
              </w:rPr>
            </w:pPr>
            <w:r w:rsidRPr="002635C1">
              <w:rPr>
                <w:sz w:val="18"/>
                <w:szCs w:val="18"/>
              </w:rPr>
              <w:t xml:space="preserve"> možností</w:t>
            </w:r>
            <w:r w:rsidRPr="002635C1">
              <w:rPr>
                <w:b/>
                <w:sz w:val="18"/>
                <w:szCs w:val="18"/>
              </w:rPr>
              <w:t xml:space="preserve"> </w:t>
            </w:r>
          </w:p>
        </w:tc>
      </w:tr>
      <w:tr w:rsidR="00FC1411" w:rsidRPr="00E53B11" w14:paraId="20D3F7C5" w14:textId="77777777" w:rsidTr="002E22A8">
        <w:trPr>
          <w:trHeight w:val="896"/>
        </w:trPr>
        <w:tc>
          <w:tcPr>
            <w:tcW w:w="2835" w:type="dxa"/>
          </w:tcPr>
          <w:p w14:paraId="0F46610E" w14:textId="77777777" w:rsidR="00FC1411" w:rsidRPr="002635C1" w:rsidRDefault="00FC1411" w:rsidP="00B503BE">
            <w:pPr>
              <w:ind w:left="0"/>
              <w:rPr>
                <w:b/>
                <w:sz w:val="18"/>
                <w:szCs w:val="18"/>
              </w:rPr>
            </w:pPr>
            <w:r w:rsidRPr="002635C1">
              <w:rPr>
                <w:b/>
                <w:sz w:val="18"/>
                <w:szCs w:val="18"/>
              </w:rPr>
              <w:t>- pravidla a sportovní role</w:t>
            </w:r>
          </w:p>
        </w:tc>
        <w:tc>
          <w:tcPr>
            <w:tcW w:w="2518" w:type="dxa"/>
          </w:tcPr>
          <w:p w14:paraId="1A060525" w14:textId="77777777" w:rsidR="00FC1411" w:rsidRPr="002635C1" w:rsidRDefault="00FC1411" w:rsidP="00B503BE">
            <w:pPr>
              <w:ind w:left="0"/>
              <w:rPr>
                <w:sz w:val="18"/>
                <w:szCs w:val="18"/>
              </w:rPr>
            </w:pPr>
            <w:r w:rsidRPr="002635C1">
              <w:rPr>
                <w:sz w:val="18"/>
                <w:szCs w:val="18"/>
              </w:rPr>
              <w:t>- respektuje pravidla osvojovaných sportů</w:t>
            </w:r>
          </w:p>
          <w:p w14:paraId="7400129D" w14:textId="77777777" w:rsidR="00FC1411" w:rsidRPr="002635C1" w:rsidRDefault="00FC1411" w:rsidP="00B503BE">
            <w:pPr>
              <w:ind w:left="0"/>
              <w:rPr>
                <w:sz w:val="18"/>
                <w:szCs w:val="18"/>
              </w:rPr>
            </w:pPr>
            <w:r w:rsidRPr="002635C1">
              <w:rPr>
                <w:sz w:val="18"/>
                <w:szCs w:val="18"/>
              </w:rPr>
              <w:t>- respektuje práva a povinnosti vyplývající z různých sportovních rolí (např. hráče a diváka)</w:t>
            </w:r>
          </w:p>
        </w:tc>
        <w:tc>
          <w:tcPr>
            <w:tcW w:w="2693" w:type="dxa"/>
          </w:tcPr>
          <w:p w14:paraId="41D6F763" w14:textId="77777777" w:rsidR="00FC1411" w:rsidRPr="002635C1" w:rsidRDefault="00FC1411" w:rsidP="00B503BE">
            <w:pPr>
              <w:ind w:left="0"/>
              <w:rPr>
                <w:sz w:val="18"/>
                <w:szCs w:val="18"/>
              </w:rPr>
            </w:pPr>
            <w:r w:rsidRPr="002635C1">
              <w:rPr>
                <w:sz w:val="18"/>
                <w:szCs w:val="18"/>
              </w:rPr>
              <w:t>- pravidla daných sportovních disciplín a sportovních her</w:t>
            </w:r>
          </w:p>
          <w:p w14:paraId="6EDD6F99" w14:textId="77777777" w:rsidR="00FC1411" w:rsidRPr="002635C1" w:rsidRDefault="00FC1411" w:rsidP="00B503BE">
            <w:pPr>
              <w:ind w:left="0"/>
              <w:rPr>
                <w:sz w:val="18"/>
                <w:szCs w:val="18"/>
              </w:rPr>
            </w:pPr>
            <w:r w:rsidRPr="002635C1">
              <w:rPr>
                <w:sz w:val="18"/>
                <w:szCs w:val="18"/>
              </w:rPr>
              <w:t>- sportovní role, práva a povinnosti</w:t>
            </w:r>
          </w:p>
        </w:tc>
        <w:tc>
          <w:tcPr>
            <w:tcW w:w="1877" w:type="dxa"/>
          </w:tcPr>
          <w:p w14:paraId="400F2A3B" w14:textId="77777777" w:rsidR="00FC1411" w:rsidRPr="002635C1" w:rsidRDefault="00FC1411" w:rsidP="00B503BE">
            <w:pPr>
              <w:ind w:left="0"/>
              <w:jc w:val="both"/>
              <w:rPr>
                <w:sz w:val="18"/>
                <w:szCs w:val="18"/>
              </w:rPr>
            </w:pPr>
          </w:p>
        </w:tc>
      </w:tr>
      <w:tr w:rsidR="00FC1411" w:rsidRPr="00E53B11" w14:paraId="6E0DAD15" w14:textId="77777777" w:rsidTr="002E22A8">
        <w:trPr>
          <w:trHeight w:val="896"/>
        </w:trPr>
        <w:tc>
          <w:tcPr>
            <w:tcW w:w="2835" w:type="dxa"/>
          </w:tcPr>
          <w:p w14:paraId="7ED50E57" w14:textId="77777777" w:rsidR="00FC1411" w:rsidRPr="002635C1" w:rsidRDefault="00FC1411" w:rsidP="00B503BE">
            <w:pPr>
              <w:ind w:left="0"/>
              <w:rPr>
                <w:b/>
                <w:sz w:val="18"/>
                <w:szCs w:val="18"/>
              </w:rPr>
            </w:pPr>
            <w:r w:rsidRPr="002635C1">
              <w:rPr>
                <w:b/>
                <w:sz w:val="18"/>
                <w:szCs w:val="18"/>
              </w:rPr>
              <w:t>- sledování a vyhodnocování pohybových činností</w:t>
            </w:r>
          </w:p>
        </w:tc>
        <w:tc>
          <w:tcPr>
            <w:tcW w:w="2518" w:type="dxa"/>
          </w:tcPr>
          <w:p w14:paraId="4E940E46" w14:textId="77777777" w:rsidR="00FC1411" w:rsidRPr="002635C1" w:rsidRDefault="00FC1411" w:rsidP="00B503BE">
            <w:pPr>
              <w:ind w:left="0"/>
              <w:rPr>
                <w:sz w:val="18"/>
                <w:szCs w:val="18"/>
              </w:rPr>
            </w:pPr>
            <w:r w:rsidRPr="002635C1">
              <w:rPr>
                <w:sz w:val="18"/>
                <w:szCs w:val="18"/>
              </w:rPr>
              <w:t>- sleduje podle pokynů pohybové výkony a sportovní výsledky a zaznamená je</w:t>
            </w:r>
          </w:p>
        </w:tc>
        <w:tc>
          <w:tcPr>
            <w:tcW w:w="2693" w:type="dxa"/>
          </w:tcPr>
          <w:p w14:paraId="20F47836" w14:textId="77777777" w:rsidR="00FC1411" w:rsidRPr="002635C1" w:rsidRDefault="00FC1411" w:rsidP="00B503BE">
            <w:pPr>
              <w:ind w:left="0"/>
              <w:rPr>
                <w:sz w:val="18"/>
                <w:szCs w:val="18"/>
              </w:rPr>
            </w:pPr>
            <w:r w:rsidRPr="002635C1">
              <w:rPr>
                <w:sz w:val="18"/>
                <w:szCs w:val="18"/>
              </w:rPr>
              <w:t>- sledování a měření daných pohybových činností</w:t>
            </w:r>
          </w:p>
        </w:tc>
        <w:tc>
          <w:tcPr>
            <w:tcW w:w="1877" w:type="dxa"/>
          </w:tcPr>
          <w:p w14:paraId="5DB46EDB" w14:textId="77777777" w:rsidR="00FC1411" w:rsidRPr="002635C1" w:rsidRDefault="00FC1411" w:rsidP="00B503BE">
            <w:pPr>
              <w:ind w:left="0"/>
              <w:jc w:val="both"/>
              <w:rPr>
                <w:sz w:val="18"/>
                <w:szCs w:val="18"/>
              </w:rPr>
            </w:pPr>
          </w:p>
        </w:tc>
      </w:tr>
      <w:tr w:rsidR="002C5C4A" w:rsidRPr="00E53B11" w14:paraId="6AB31B0D" w14:textId="77777777" w:rsidTr="002C5C4A">
        <w:trPr>
          <w:trHeight w:val="567"/>
        </w:trPr>
        <w:tc>
          <w:tcPr>
            <w:tcW w:w="9923" w:type="dxa"/>
            <w:gridSpan w:val="4"/>
            <w:shd w:val="clear" w:color="auto" w:fill="F2F2F2"/>
          </w:tcPr>
          <w:p w14:paraId="1DB6038E" w14:textId="77777777" w:rsidR="002C5C4A" w:rsidRPr="002C5C4A" w:rsidRDefault="002C5C4A" w:rsidP="002C5C4A">
            <w:pPr>
              <w:ind w:left="0"/>
              <w:jc w:val="center"/>
              <w:rPr>
                <w:sz w:val="28"/>
                <w:szCs w:val="28"/>
              </w:rPr>
            </w:pPr>
            <w:r>
              <w:rPr>
                <w:sz w:val="28"/>
                <w:szCs w:val="28"/>
              </w:rPr>
              <w:t>2. (VI.)</w:t>
            </w:r>
          </w:p>
        </w:tc>
      </w:tr>
      <w:tr w:rsidR="002C5C4A" w:rsidRPr="00E53B11" w14:paraId="2A9FA96A" w14:textId="77777777" w:rsidTr="002E22A8">
        <w:trPr>
          <w:trHeight w:val="896"/>
        </w:trPr>
        <w:tc>
          <w:tcPr>
            <w:tcW w:w="2835" w:type="dxa"/>
          </w:tcPr>
          <w:p w14:paraId="7421B1F6" w14:textId="77777777" w:rsidR="002C5C4A" w:rsidRPr="002635C1" w:rsidRDefault="002C5C4A" w:rsidP="00B503BE">
            <w:pPr>
              <w:ind w:left="0"/>
              <w:rPr>
                <w:b/>
                <w:sz w:val="18"/>
                <w:szCs w:val="18"/>
              </w:rPr>
            </w:pPr>
            <w:r w:rsidRPr="002635C1">
              <w:rPr>
                <w:b/>
                <w:sz w:val="18"/>
                <w:szCs w:val="18"/>
              </w:rPr>
              <w:t>A. ČINNOSTI OVLIVŇUJÍCÍ ZDRAVÍ</w:t>
            </w:r>
          </w:p>
          <w:p w14:paraId="4BB52E51" w14:textId="77777777" w:rsidR="002C5C4A" w:rsidRPr="002635C1" w:rsidRDefault="002C5C4A" w:rsidP="00B503BE">
            <w:pPr>
              <w:ind w:left="0"/>
              <w:rPr>
                <w:b/>
                <w:sz w:val="18"/>
                <w:szCs w:val="18"/>
              </w:rPr>
            </w:pPr>
            <w:r w:rsidRPr="002635C1">
              <w:rPr>
                <w:b/>
                <w:sz w:val="18"/>
                <w:szCs w:val="18"/>
              </w:rPr>
              <w:t xml:space="preserve"> </w:t>
            </w:r>
          </w:p>
        </w:tc>
        <w:tc>
          <w:tcPr>
            <w:tcW w:w="2518" w:type="dxa"/>
          </w:tcPr>
          <w:p w14:paraId="00BEAE53" w14:textId="77777777" w:rsidR="002C5C4A" w:rsidRPr="002635C1" w:rsidRDefault="002C5C4A" w:rsidP="00B503BE">
            <w:pPr>
              <w:ind w:left="0"/>
              <w:rPr>
                <w:b/>
                <w:sz w:val="18"/>
                <w:szCs w:val="18"/>
              </w:rPr>
            </w:pPr>
            <w:r w:rsidRPr="002635C1">
              <w:rPr>
                <w:b/>
                <w:sz w:val="18"/>
                <w:szCs w:val="18"/>
              </w:rPr>
              <w:t>Viz. 1. ročník</w:t>
            </w:r>
          </w:p>
          <w:p w14:paraId="2E3251E9" w14:textId="77777777" w:rsidR="002C5C4A" w:rsidRPr="002635C1" w:rsidRDefault="002C5C4A" w:rsidP="00B503BE">
            <w:pPr>
              <w:ind w:left="0"/>
              <w:rPr>
                <w:sz w:val="18"/>
                <w:szCs w:val="18"/>
              </w:rPr>
            </w:pPr>
            <w:r w:rsidRPr="002635C1">
              <w:rPr>
                <w:sz w:val="18"/>
                <w:szCs w:val="18"/>
              </w:rPr>
              <w:t>- vybere a použije vyrovnávací cvičení zaměřené na prevenci a korekci SN a na kompenzaci jednostranného zatížení s učitelem a ve spolupráci se spolužáky</w:t>
            </w:r>
          </w:p>
          <w:p w14:paraId="5B7D347B" w14:textId="77777777" w:rsidR="002C5C4A" w:rsidRPr="002635C1" w:rsidRDefault="002C5C4A" w:rsidP="00B503BE">
            <w:pPr>
              <w:ind w:left="0"/>
              <w:rPr>
                <w:sz w:val="18"/>
                <w:szCs w:val="18"/>
              </w:rPr>
            </w:pPr>
            <w:r w:rsidRPr="002635C1">
              <w:rPr>
                <w:sz w:val="18"/>
                <w:szCs w:val="18"/>
              </w:rPr>
              <w:t>- ví, proč se testy provádějí a co naměřené hodnoty znamenají</w:t>
            </w:r>
          </w:p>
        </w:tc>
        <w:tc>
          <w:tcPr>
            <w:tcW w:w="2693" w:type="dxa"/>
          </w:tcPr>
          <w:p w14:paraId="6D533A0B" w14:textId="77777777" w:rsidR="002C5C4A" w:rsidRPr="002635C1" w:rsidRDefault="002C5C4A" w:rsidP="00B503BE">
            <w:pPr>
              <w:ind w:left="0"/>
              <w:rPr>
                <w:b/>
                <w:sz w:val="18"/>
                <w:szCs w:val="18"/>
              </w:rPr>
            </w:pPr>
            <w:r w:rsidRPr="002635C1">
              <w:rPr>
                <w:b/>
                <w:sz w:val="18"/>
                <w:szCs w:val="18"/>
              </w:rPr>
              <w:t>Viz. 1. ročník</w:t>
            </w:r>
          </w:p>
        </w:tc>
        <w:tc>
          <w:tcPr>
            <w:tcW w:w="1877" w:type="dxa"/>
          </w:tcPr>
          <w:p w14:paraId="2CE6BAF9" w14:textId="77777777" w:rsidR="002C5C4A" w:rsidRPr="002635C1" w:rsidRDefault="002C5C4A" w:rsidP="00B503BE">
            <w:pPr>
              <w:ind w:left="0"/>
              <w:jc w:val="both"/>
              <w:rPr>
                <w:sz w:val="18"/>
                <w:szCs w:val="18"/>
              </w:rPr>
            </w:pPr>
            <w:r w:rsidRPr="002635C1">
              <w:rPr>
                <w:b/>
                <w:sz w:val="18"/>
                <w:szCs w:val="18"/>
              </w:rPr>
              <w:t>PT OSV</w:t>
            </w:r>
          </w:p>
        </w:tc>
      </w:tr>
      <w:tr w:rsidR="002C5C4A" w:rsidRPr="00E53B11" w14:paraId="17B721A2" w14:textId="77777777" w:rsidTr="002E22A8">
        <w:trPr>
          <w:trHeight w:val="896"/>
        </w:trPr>
        <w:tc>
          <w:tcPr>
            <w:tcW w:w="2835" w:type="dxa"/>
          </w:tcPr>
          <w:p w14:paraId="4A3321DF" w14:textId="77777777" w:rsidR="002C5C4A" w:rsidRPr="002635C1" w:rsidRDefault="002C5C4A" w:rsidP="00B503BE">
            <w:pPr>
              <w:ind w:left="0"/>
              <w:rPr>
                <w:sz w:val="18"/>
                <w:szCs w:val="18"/>
              </w:rPr>
            </w:pPr>
          </w:p>
        </w:tc>
        <w:tc>
          <w:tcPr>
            <w:tcW w:w="2518" w:type="dxa"/>
          </w:tcPr>
          <w:p w14:paraId="26A7441A" w14:textId="77777777" w:rsidR="002C5C4A" w:rsidRPr="002635C1" w:rsidRDefault="002C5C4A" w:rsidP="00B503BE">
            <w:pPr>
              <w:ind w:left="0"/>
              <w:rPr>
                <w:bCs/>
                <w:sz w:val="18"/>
                <w:szCs w:val="18"/>
              </w:rPr>
            </w:pPr>
            <w:r w:rsidRPr="003277F8">
              <w:rPr>
                <w:bCs/>
                <w:sz w:val="18"/>
                <w:szCs w:val="18"/>
              </w:rPr>
              <w:t xml:space="preserve">- </w:t>
            </w:r>
            <w:r w:rsidRPr="002635C1">
              <w:rPr>
                <w:bCs/>
                <w:sz w:val="18"/>
                <w:szCs w:val="18"/>
              </w:rPr>
              <w:t>připraví organismus na pohybovou činnost s ohledem na následné převažující pohyb. zatížení  ve spolupráci se spolužáky</w:t>
            </w:r>
          </w:p>
          <w:p w14:paraId="79EC55FC" w14:textId="77777777" w:rsidR="002C5C4A" w:rsidRPr="002635C1" w:rsidRDefault="002C5C4A" w:rsidP="00B503BE">
            <w:pPr>
              <w:ind w:left="0"/>
              <w:rPr>
                <w:bCs/>
                <w:sz w:val="18"/>
                <w:szCs w:val="18"/>
              </w:rPr>
            </w:pPr>
            <w:r w:rsidRPr="002635C1">
              <w:rPr>
                <w:bCs/>
                <w:sz w:val="18"/>
                <w:szCs w:val="18"/>
              </w:rPr>
              <w:t>- organizuje svůj pohybový režim ve spolupráci se spolužáky</w:t>
            </w:r>
          </w:p>
          <w:p w14:paraId="7AAB9BC1" w14:textId="77777777" w:rsidR="002C5C4A" w:rsidRPr="002635C1" w:rsidRDefault="002C5C4A" w:rsidP="00B503BE">
            <w:pPr>
              <w:ind w:left="0"/>
              <w:rPr>
                <w:bCs/>
                <w:sz w:val="18"/>
                <w:szCs w:val="18"/>
              </w:rPr>
            </w:pPr>
            <w:r w:rsidRPr="002635C1">
              <w:rPr>
                <w:bCs/>
                <w:sz w:val="18"/>
                <w:szCs w:val="18"/>
              </w:rPr>
              <w:t>- za pomoci učitele si vybere z nabídky a vhodně použije kondiční program nebo soubor cviků pro udržení či rozvoj ZOZ</w:t>
            </w:r>
          </w:p>
          <w:p w14:paraId="24833B05" w14:textId="77777777" w:rsidR="002C5C4A" w:rsidRPr="002635C1" w:rsidRDefault="002C5C4A" w:rsidP="00B503BE">
            <w:pPr>
              <w:rPr>
                <w:bCs/>
                <w:sz w:val="18"/>
                <w:szCs w:val="18"/>
              </w:rPr>
            </w:pPr>
          </w:p>
          <w:p w14:paraId="597BE4B0" w14:textId="77777777" w:rsidR="002C5C4A" w:rsidRPr="002635C1" w:rsidRDefault="002C5C4A" w:rsidP="00B503BE">
            <w:pPr>
              <w:ind w:left="0"/>
              <w:rPr>
                <w:sz w:val="18"/>
                <w:szCs w:val="18"/>
              </w:rPr>
            </w:pPr>
          </w:p>
        </w:tc>
        <w:tc>
          <w:tcPr>
            <w:tcW w:w="2693" w:type="dxa"/>
          </w:tcPr>
          <w:p w14:paraId="010124C9" w14:textId="77777777" w:rsidR="002C5C4A" w:rsidRPr="002635C1" w:rsidRDefault="002C5C4A" w:rsidP="00B503BE">
            <w:pPr>
              <w:ind w:left="0"/>
              <w:rPr>
                <w:b/>
                <w:sz w:val="18"/>
                <w:szCs w:val="18"/>
              </w:rPr>
            </w:pPr>
            <w:r w:rsidRPr="002635C1">
              <w:rPr>
                <w:b/>
                <w:sz w:val="18"/>
                <w:szCs w:val="18"/>
              </w:rPr>
              <w:t>Viz.1 .ročník +</w:t>
            </w:r>
          </w:p>
          <w:p w14:paraId="23ECD544" w14:textId="77777777" w:rsidR="002C5C4A" w:rsidRPr="002635C1" w:rsidRDefault="002C5C4A" w:rsidP="00B503BE">
            <w:pPr>
              <w:ind w:left="0"/>
              <w:rPr>
                <w:sz w:val="18"/>
                <w:szCs w:val="18"/>
              </w:rPr>
            </w:pPr>
            <w:r w:rsidRPr="002635C1">
              <w:rPr>
                <w:sz w:val="18"/>
                <w:szCs w:val="18"/>
              </w:rPr>
              <w:t>- kondiční programy</w:t>
            </w:r>
          </w:p>
          <w:p w14:paraId="4FBE458E" w14:textId="77777777" w:rsidR="002C5C4A" w:rsidRPr="002635C1" w:rsidRDefault="002C5C4A" w:rsidP="00B503BE">
            <w:pPr>
              <w:ind w:left="0"/>
              <w:rPr>
                <w:b/>
                <w:sz w:val="18"/>
                <w:szCs w:val="18"/>
              </w:rPr>
            </w:pPr>
          </w:p>
        </w:tc>
        <w:tc>
          <w:tcPr>
            <w:tcW w:w="1877" w:type="dxa"/>
          </w:tcPr>
          <w:p w14:paraId="517F323D" w14:textId="77777777" w:rsidR="002C5C4A" w:rsidRPr="002635C1" w:rsidRDefault="002C5C4A" w:rsidP="00B503BE">
            <w:pPr>
              <w:ind w:left="0"/>
              <w:jc w:val="both"/>
              <w:rPr>
                <w:sz w:val="18"/>
                <w:szCs w:val="18"/>
              </w:rPr>
            </w:pPr>
          </w:p>
        </w:tc>
      </w:tr>
      <w:tr w:rsidR="002C5C4A" w:rsidRPr="00E53B11" w14:paraId="48976596" w14:textId="77777777" w:rsidTr="002E22A8">
        <w:trPr>
          <w:trHeight w:val="896"/>
        </w:trPr>
        <w:tc>
          <w:tcPr>
            <w:tcW w:w="2835" w:type="dxa"/>
          </w:tcPr>
          <w:p w14:paraId="679204AA" w14:textId="77777777" w:rsidR="002C5C4A" w:rsidRPr="002635C1" w:rsidRDefault="002C5C4A" w:rsidP="00B503BE">
            <w:pPr>
              <w:ind w:left="0"/>
              <w:jc w:val="both"/>
              <w:rPr>
                <w:b/>
                <w:sz w:val="18"/>
                <w:szCs w:val="18"/>
              </w:rPr>
            </w:pPr>
            <w:r w:rsidRPr="002635C1">
              <w:rPr>
                <w:b/>
                <w:sz w:val="18"/>
                <w:szCs w:val="18"/>
              </w:rPr>
              <w:t>B.ČINNOSTI OVLIVŇUJÍCÍ ÚROVEŇ POHYBOVÝCH DOVEDNOSTÍ</w:t>
            </w:r>
          </w:p>
          <w:p w14:paraId="67C9CC2A" w14:textId="77777777" w:rsidR="002C5C4A" w:rsidRPr="002635C1" w:rsidRDefault="002C5C4A" w:rsidP="00B503BE">
            <w:pPr>
              <w:ind w:left="0" w:right="-108"/>
              <w:jc w:val="both"/>
              <w:rPr>
                <w:b/>
                <w:sz w:val="18"/>
                <w:szCs w:val="18"/>
              </w:rPr>
            </w:pPr>
            <w:r w:rsidRPr="002635C1">
              <w:rPr>
                <w:b/>
                <w:sz w:val="18"/>
                <w:szCs w:val="18"/>
              </w:rPr>
              <w:t>-pohybové dovednosti</w:t>
            </w:r>
          </w:p>
          <w:p w14:paraId="43AA625D" w14:textId="77777777" w:rsidR="002C5C4A" w:rsidRPr="002635C1" w:rsidRDefault="002C5C4A" w:rsidP="00B503BE">
            <w:pPr>
              <w:ind w:left="0" w:right="-108"/>
              <w:jc w:val="both"/>
              <w:rPr>
                <w:b/>
                <w:sz w:val="18"/>
                <w:szCs w:val="18"/>
              </w:rPr>
            </w:pPr>
            <w:r w:rsidRPr="002635C1">
              <w:rPr>
                <w:b/>
                <w:sz w:val="18"/>
                <w:szCs w:val="18"/>
              </w:rPr>
              <w:t>a pohybový výkon,</w:t>
            </w:r>
          </w:p>
          <w:p w14:paraId="7A8C7454" w14:textId="77777777" w:rsidR="002C5C4A" w:rsidRPr="002635C1" w:rsidRDefault="002C5C4A" w:rsidP="00B503BE">
            <w:pPr>
              <w:ind w:left="0" w:right="-108"/>
              <w:jc w:val="both"/>
              <w:rPr>
                <w:b/>
                <w:sz w:val="18"/>
                <w:szCs w:val="18"/>
              </w:rPr>
            </w:pPr>
            <w:r w:rsidRPr="002635C1">
              <w:rPr>
                <w:b/>
                <w:sz w:val="18"/>
                <w:szCs w:val="18"/>
              </w:rPr>
              <w:t>pohybové odlišnosti a handicapy</w:t>
            </w:r>
          </w:p>
        </w:tc>
        <w:tc>
          <w:tcPr>
            <w:tcW w:w="2518" w:type="dxa"/>
          </w:tcPr>
          <w:p w14:paraId="7957C5F4" w14:textId="77777777" w:rsidR="002C5C4A" w:rsidRPr="002635C1" w:rsidRDefault="002C5C4A" w:rsidP="00B503BE">
            <w:pPr>
              <w:ind w:left="0"/>
              <w:rPr>
                <w:sz w:val="18"/>
                <w:szCs w:val="18"/>
              </w:rPr>
            </w:pPr>
          </w:p>
          <w:p w14:paraId="37522331" w14:textId="77777777" w:rsidR="002C5C4A" w:rsidRPr="002635C1" w:rsidRDefault="002C5C4A" w:rsidP="00B503BE">
            <w:pPr>
              <w:ind w:left="0"/>
              <w:rPr>
                <w:sz w:val="18"/>
                <w:szCs w:val="18"/>
              </w:rPr>
            </w:pPr>
          </w:p>
          <w:p w14:paraId="651CEAE3" w14:textId="77777777" w:rsidR="002C5C4A" w:rsidRPr="002635C1" w:rsidRDefault="002C5C4A" w:rsidP="00B503BE">
            <w:pPr>
              <w:ind w:left="0"/>
              <w:rPr>
                <w:sz w:val="18"/>
                <w:szCs w:val="18"/>
              </w:rPr>
            </w:pPr>
          </w:p>
          <w:p w14:paraId="216BE95F" w14:textId="77777777" w:rsidR="002C5C4A" w:rsidRPr="002635C1" w:rsidRDefault="002C5C4A" w:rsidP="00B503BE">
            <w:pPr>
              <w:ind w:left="0"/>
              <w:rPr>
                <w:sz w:val="18"/>
                <w:szCs w:val="18"/>
              </w:rPr>
            </w:pPr>
          </w:p>
          <w:p w14:paraId="43E4B25C" w14:textId="77777777" w:rsidR="002C5C4A" w:rsidRPr="002635C1" w:rsidRDefault="002C5C4A" w:rsidP="00B503BE">
            <w:pPr>
              <w:ind w:left="0"/>
              <w:rPr>
                <w:sz w:val="18"/>
                <w:szCs w:val="18"/>
              </w:rPr>
            </w:pPr>
          </w:p>
          <w:p w14:paraId="379B4CE3" w14:textId="77777777" w:rsidR="002C5C4A" w:rsidRPr="002635C1" w:rsidRDefault="002C5C4A" w:rsidP="00B503BE">
            <w:pPr>
              <w:ind w:left="0"/>
              <w:rPr>
                <w:b/>
                <w:sz w:val="18"/>
                <w:szCs w:val="18"/>
              </w:rPr>
            </w:pPr>
            <w:r w:rsidRPr="002635C1">
              <w:rPr>
                <w:b/>
                <w:sz w:val="18"/>
                <w:szCs w:val="18"/>
              </w:rPr>
              <w:t>Viz. 1. ročník +</w:t>
            </w:r>
          </w:p>
          <w:p w14:paraId="5BE175A8" w14:textId="77777777" w:rsidR="002C5C4A" w:rsidRPr="002635C1" w:rsidRDefault="002C5C4A" w:rsidP="00B503BE">
            <w:pPr>
              <w:ind w:left="0"/>
              <w:rPr>
                <w:sz w:val="18"/>
                <w:szCs w:val="18"/>
              </w:rPr>
            </w:pPr>
            <w:r w:rsidRPr="002635C1">
              <w:rPr>
                <w:sz w:val="18"/>
                <w:szCs w:val="18"/>
              </w:rPr>
              <w:t>- přizpůsobí svou pohybovou činnost dané skladbě sportujících</w:t>
            </w:r>
          </w:p>
        </w:tc>
        <w:tc>
          <w:tcPr>
            <w:tcW w:w="2693" w:type="dxa"/>
          </w:tcPr>
          <w:p w14:paraId="736B9C06" w14:textId="77777777" w:rsidR="002C5C4A" w:rsidRPr="002635C1" w:rsidRDefault="002C5C4A" w:rsidP="00B503BE">
            <w:pPr>
              <w:ind w:left="0"/>
              <w:rPr>
                <w:b/>
                <w:sz w:val="18"/>
                <w:szCs w:val="18"/>
              </w:rPr>
            </w:pPr>
          </w:p>
          <w:p w14:paraId="024D84E6" w14:textId="77777777" w:rsidR="002C5C4A" w:rsidRPr="002635C1" w:rsidRDefault="002C5C4A" w:rsidP="00B503BE">
            <w:pPr>
              <w:ind w:left="0"/>
              <w:rPr>
                <w:b/>
                <w:sz w:val="18"/>
                <w:szCs w:val="18"/>
              </w:rPr>
            </w:pPr>
          </w:p>
          <w:p w14:paraId="72F022A0" w14:textId="77777777" w:rsidR="002C5C4A" w:rsidRPr="002635C1" w:rsidRDefault="002C5C4A" w:rsidP="00B503BE">
            <w:pPr>
              <w:ind w:left="0"/>
              <w:rPr>
                <w:b/>
                <w:sz w:val="18"/>
                <w:szCs w:val="18"/>
              </w:rPr>
            </w:pPr>
          </w:p>
          <w:p w14:paraId="016D4160" w14:textId="77777777" w:rsidR="002C5C4A" w:rsidRPr="002635C1" w:rsidRDefault="002C5C4A" w:rsidP="00B503BE">
            <w:pPr>
              <w:ind w:left="0"/>
              <w:rPr>
                <w:b/>
                <w:sz w:val="18"/>
                <w:szCs w:val="18"/>
              </w:rPr>
            </w:pPr>
          </w:p>
          <w:p w14:paraId="5771C3FC" w14:textId="77777777" w:rsidR="002C5C4A" w:rsidRPr="002635C1" w:rsidRDefault="002C5C4A" w:rsidP="00B503BE">
            <w:pPr>
              <w:ind w:left="0"/>
              <w:rPr>
                <w:b/>
                <w:sz w:val="18"/>
                <w:szCs w:val="18"/>
              </w:rPr>
            </w:pPr>
          </w:p>
          <w:p w14:paraId="427878A8" w14:textId="77777777" w:rsidR="002C5C4A" w:rsidRPr="002635C1" w:rsidRDefault="002C5C4A" w:rsidP="00B503BE">
            <w:pPr>
              <w:ind w:left="0"/>
              <w:rPr>
                <w:b/>
                <w:sz w:val="18"/>
                <w:szCs w:val="18"/>
              </w:rPr>
            </w:pPr>
            <w:r w:rsidRPr="002635C1">
              <w:rPr>
                <w:b/>
                <w:sz w:val="18"/>
                <w:szCs w:val="18"/>
              </w:rPr>
              <w:t>Viz. 1. ročník</w:t>
            </w:r>
          </w:p>
        </w:tc>
        <w:tc>
          <w:tcPr>
            <w:tcW w:w="1877" w:type="dxa"/>
          </w:tcPr>
          <w:p w14:paraId="22B9AFBB" w14:textId="77777777" w:rsidR="002C5C4A" w:rsidRPr="002635C1" w:rsidRDefault="002C5C4A" w:rsidP="00B503BE">
            <w:pPr>
              <w:ind w:left="0"/>
              <w:rPr>
                <w:sz w:val="18"/>
                <w:szCs w:val="18"/>
              </w:rPr>
            </w:pPr>
            <w:r w:rsidRPr="002635C1">
              <w:rPr>
                <w:b/>
                <w:sz w:val="18"/>
                <w:szCs w:val="18"/>
              </w:rPr>
              <w:t>PT OSV</w:t>
            </w:r>
          </w:p>
        </w:tc>
      </w:tr>
      <w:tr w:rsidR="002C5C4A" w:rsidRPr="00E53B11" w14:paraId="1DC4529A" w14:textId="77777777" w:rsidTr="002E22A8">
        <w:trPr>
          <w:trHeight w:val="896"/>
        </w:trPr>
        <w:tc>
          <w:tcPr>
            <w:tcW w:w="2835" w:type="dxa"/>
          </w:tcPr>
          <w:p w14:paraId="7320FE5C" w14:textId="77777777" w:rsidR="002C5C4A" w:rsidRPr="002635C1" w:rsidRDefault="002C5C4A" w:rsidP="00B503BE">
            <w:pPr>
              <w:ind w:left="0"/>
              <w:jc w:val="both"/>
              <w:rPr>
                <w:b/>
                <w:sz w:val="18"/>
                <w:szCs w:val="18"/>
              </w:rPr>
            </w:pPr>
            <w:r w:rsidRPr="002635C1">
              <w:rPr>
                <w:b/>
                <w:sz w:val="18"/>
                <w:szCs w:val="18"/>
              </w:rPr>
              <w:t xml:space="preserve">- průpravná, kondiční, </w:t>
            </w:r>
            <w:proofErr w:type="spellStart"/>
            <w:r w:rsidRPr="002635C1">
              <w:rPr>
                <w:b/>
                <w:sz w:val="18"/>
                <w:szCs w:val="18"/>
              </w:rPr>
              <w:t>koordinační,tvořivá</w:t>
            </w:r>
            <w:proofErr w:type="spellEnd"/>
            <w:r w:rsidRPr="002635C1">
              <w:rPr>
                <w:b/>
                <w:sz w:val="18"/>
                <w:szCs w:val="18"/>
              </w:rPr>
              <w:t xml:space="preserve"> a jinak zaměřená tělesná cvičení</w:t>
            </w:r>
          </w:p>
        </w:tc>
        <w:tc>
          <w:tcPr>
            <w:tcW w:w="2518" w:type="dxa"/>
          </w:tcPr>
          <w:p w14:paraId="53CB0B94" w14:textId="77777777" w:rsidR="002C5C4A" w:rsidRPr="002635C1" w:rsidRDefault="002C5C4A" w:rsidP="00B503BE">
            <w:pPr>
              <w:ind w:left="0"/>
              <w:rPr>
                <w:sz w:val="18"/>
                <w:szCs w:val="18"/>
              </w:rPr>
            </w:pPr>
            <w:r w:rsidRPr="002635C1">
              <w:rPr>
                <w:b/>
                <w:sz w:val="18"/>
                <w:szCs w:val="18"/>
              </w:rPr>
              <w:t>Viz. 1. ročník</w:t>
            </w:r>
          </w:p>
        </w:tc>
        <w:tc>
          <w:tcPr>
            <w:tcW w:w="2693" w:type="dxa"/>
          </w:tcPr>
          <w:p w14:paraId="2F8805DB" w14:textId="77777777" w:rsidR="002C5C4A" w:rsidRPr="002635C1" w:rsidRDefault="002C5C4A" w:rsidP="00B503BE">
            <w:pPr>
              <w:ind w:left="0"/>
              <w:rPr>
                <w:b/>
                <w:sz w:val="18"/>
                <w:szCs w:val="18"/>
              </w:rPr>
            </w:pPr>
            <w:r w:rsidRPr="002635C1">
              <w:rPr>
                <w:b/>
                <w:sz w:val="18"/>
                <w:szCs w:val="18"/>
              </w:rPr>
              <w:t>Viz. 1. ročník +</w:t>
            </w:r>
          </w:p>
          <w:p w14:paraId="10557B47" w14:textId="77777777" w:rsidR="002C5C4A" w:rsidRPr="002635C1" w:rsidRDefault="002C5C4A" w:rsidP="00B503BE">
            <w:pPr>
              <w:ind w:left="0"/>
              <w:rPr>
                <w:sz w:val="18"/>
                <w:szCs w:val="18"/>
              </w:rPr>
            </w:pPr>
            <w:r w:rsidRPr="002635C1">
              <w:rPr>
                <w:sz w:val="18"/>
                <w:szCs w:val="18"/>
              </w:rPr>
              <w:t>- správné držení těla ve stoji, v sedu, při zvedání břemen</w:t>
            </w:r>
          </w:p>
        </w:tc>
        <w:tc>
          <w:tcPr>
            <w:tcW w:w="1877" w:type="dxa"/>
          </w:tcPr>
          <w:p w14:paraId="3A6708AB" w14:textId="77777777" w:rsidR="002C5C4A" w:rsidRPr="002635C1" w:rsidRDefault="002C5C4A" w:rsidP="00B503BE">
            <w:pPr>
              <w:ind w:left="0"/>
              <w:rPr>
                <w:sz w:val="18"/>
                <w:szCs w:val="18"/>
              </w:rPr>
            </w:pPr>
            <w:r w:rsidRPr="002635C1">
              <w:rPr>
                <w:b/>
                <w:sz w:val="18"/>
                <w:szCs w:val="18"/>
              </w:rPr>
              <w:t>PT OSV</w:t>
            </w:r>
          </w:p>
        </w:tc>
      </w:tr>
      <w:tr w:rsidR="002C5C4A" w:rsidRPr="00E53B11" w14:paraId="00CE596D" w14:textId="77777777" w:rsidTr="002E22A8">
        <w:trPr>
          <w:trHeight w:val="896"/>
        </w:trPr>
        <w:tc>
          <w:tcPr>
            <w:tcW w:w="2835" w:type="dxa"/>
          </w:tcPr>
          <w:p w14:paraId="0FA1A68E" w14:textId="77777777" w:rsidR="002C5C4A" w:rsidRPr="002635C1" w:rsidRDefault="002C5C4A" w:rsidP="00B503BE">
            <w:pPr>
              <w:ind w:left="0"/>
              <w:jc w:val="both"/>
              <w:rPr>
                <w:b/>
                <w:sz w:val="18"/>
                <w:szCs w:val="18"/>
              </w:rPr>
            </w:pPr>
            <w:r w:rsidRPr="002635C1">
              <w:rPr>
                <w:b/>
                <w:sz w:val="18"/>
                <w:szCs w:val="18"/>
              </w:rPr>
              <w:lastRenderedPageBreak/>
              <w:t>- ATLETIKA</w:t>
            </w:r>
          </w:p>
        </w:tc>
        <w:tc>
          <w:tcPr>
            <w:tcW w:w="2518" w:type="dxa"/>
          </w:tcPr>
          <w:p w14:paraId="477F4970" w14:textId="77777777" w:rsidR="002C5C4A" w:rsidRPr="002635C1" w:rsidRDefault="002C5C4A" w:rsidP="00B503BE">
            <w:pPr>
              <w:ind w:left="0"/>
              <w:rPr>
                <w:b/>
                <w:sz w:val="18"/>
                <w:szCs w:val="18"/>
              </w:rPr>
            </w:pPr>
            <w:r w:rsidRPr="002635C1">
              <w:rPr>
                <w:b/>
                <w:sz w:val="18"/>
                <w:szCs w:val="18"/>
              </w:rPr>
              <w:t>Viz. 1. ročník +</w:t>
            </w:r>
          </w:p>
          <w:p w14:paraId="79311BD6" w14:textId="77777777" w:rsidR="002C5C4A" w:rsidRPr="002635C1" w:rsidRDefault="002C5C4A" w:rsidP="00B503BE">
            <w:pPr>
              <w:ind w:left="0"/>
              <w:rPr>
                <w:sz w:val="18"/>
                <w:szCs w:val="18"/>
              </w:rPr>
            </w:pPr>
            <w:r w:rsidRPr="002635C1">
              <w:rPr>
                <w:sz w:val="18"/>
                <w:szCs w:val="18"/>
              </w:rPr>
              <w:t>- zlepšení techniky jednotlivých atletických disciplín a snaha o zlepšení svých výkonů na základě individuálních předpokladů</w:t>
            </w:r>
          </w:p>
        </w:tc>
        <w:tc>
          <w:tcPr>
            <w:tcW w:w="2693" w:type="dxa"/>
          </w:tcPr>
          <w:p w14:paraId="6C05CBE3" w14:textId="77777777" w:rsidR="002C5C4A" w:rsidRPr="002635C1" w:rsidRDefault="002C5C4A" w:rsidP="00B503BE">
            <w:pPr>
              <w:ind w:left="0"/>
              <w:rPr>
                <w:b/>
                <w:sz w:val="18"/>
                <w:szCs w:val="18"/>
              </w:rPr>
            </w:pPr>
            <w:r w:rsidRPr="002635C1">
              <w:rPr>
                <w:b/>
                <w:sz w:val="18"/>
                <w:szCs w:val="18"/>
              </w:rPr>
              <w:t>Viz. 1. ročník</w:t>
            </w:r>
          </w:p>
        </w:tc>
        <w:tc>
          <w:tcPr>
            <w:tcW w:w="1877" w:type="dxa"/>
          </w:tcPr>
          <w:p w14:paraId="356BBA14" w14:textId="77777777" w:rsidR="002C5C4A" w:rsidRPr="002635C1" w:rsidRDefault="002C5C4A" w:rsidP="00B503BE">
            <w:pPr>
              <w:ind w:left="0"/>
              <w:rPr>
                <w:b/>
                <w:sz w:val="18"/>
                <w:szCs w:val="18"/>
              </w:rPr>
            </w:pPr>
            <w:r w:rsidRPr="002635C1">
              <w:rPr>
                <w:b/>
                <w:sz w:val="18"/>
                <w:szCs w:val="18"/>
              </w:rPr>
              <w:t>PT OSV</w:t>
            </w:r>
          </w:p>
        </w:tc>
      </w:tr>
      <w:tr w:rsidR="002C5C4A" w:rsidRPr="00E53B11" w14:paraId="3573ADBC" w14:textId="77777777" w:rsidTr="002E22A8">
        <w:trPr>
          <w:trHeight w:val="896"/>
        </w:trPr>
        <w:tc>
          <w:tcPr>
            <w:tcW w:w="2835" w:type="dxa"/>
          </w:tcPr>
          <w:p w14:paraId="07495B01" w14:textId="77777777" w:rsidR="002C5C4A" w:rsidRPr="002635C1" w:rsidRDefault="002C5C4A" w:rsidP="00B503BE">
            <w:pPr>
              <w:ind w:left="0"/>
              <w:jc w:val="both"/>
              <w:rPr>
                <w:b/>
                <w:sz w:val="18"/>
                <w:szCs w:val="18"/>
              </w:rPr>
            </w:pPr>
            <w:r w:rsidRPr="002635C1">
              <w:rPr>
                <w:b/>
                <w:sz w:val="18"/>
                <w:szCs w:val="18"/>
              </w:rPr>
              <w:t>- GYMNASTIKA</w:t>
            </w:r>
          </w:p>
        </w:tc>
        <w:tc>
          <w:tcPr>
            <w:tcW w:w="2518" w:type="dxa"/>
          </w:tcPr>
          <w:p w14:paraId="2434F5E1" w14:textId="77777777" w:rsidR="002C5C4A" w:rsidRPr="002635C1" w:rsidRDefault="002C5C4A" w:rsidP="00B503BE">
            <w:pPr>
              <w:ind w:left="0"/>
              <w:rPr>
                <w:sz w:val="18"/>
                <w:szCs w:val="18"/>
              </w:rPr>
            </w:pPr>
            <w:r w:rsidRPr="002635C1">
              <w:rPr>
                <w:b/>
                <w:sz w:val="18"/>
                <w:szCs w:val="18"/>
              </w:rPr>
              <w:t>Viz. 1. ročník +</w:t>
            </w:r>
          </w:p>
          <w:p w14:paraId="1EC986C7" w14:textId="77777777" w:rsidR="002C5C4A" w:rsidRPr="002635C1" w:rsidRDefault="002C5C4A" w:rsidP="00B503BE">
            <w:pPr>
              <w:ind w:left="0"/>
              <w:rPr>
                <w:sz w:val="18"/>
                <w:szCs w:val="18"/>
              </w:rPr>
            </w:pPr>
            <w:r w:rsidRPr="002635C1">
              <w:rPr>
                <w:sz w:val="18"/>
                <w:szCs w:val="18"/>
              </w:rPr>
              <w:t xml:space="preserve">- podle svých předpokladů zvládne osvojované činnosti </w:t>
            </w:r>
          </w:p>
          <w:p w14:paraId="34444DCF" w14:textId="77777777" w:rsidR="002C5C4A" w:rsidRPr="002635C1" w:rsidRDefault="002C5C4A" w:rsidP="00B503BE">
            <w:pPr>
              <w:ind w:left="0"/>
              <w:rPr>
                <w:sz w:val="18"/>
                <w:szCs w:val="18"/>
              </w:rPr>
            </w:pPr>
            <w:r w:rsidRPr="002635C1">
              <w:rPr>
                <w:sz w:val="18"/>
                <w:szCs w:val="18"/>
              </w:rPr>
              <w:t>- snaha o zlepšení provedení jednotlivých gymnastických cviků</w:t>
            </w:r>
          </w:p>
        </w:tc>
        <w:tc>
          <w:tcPr>
            <w:tcW w:w="2693" w:type="dxa"/>
          </w:tcPr>
          <w:p w14:paraId="3B69C14C" w14:textId="77777777" w:rsidR="002C5C4A" w:rsidRPr="002635C1" w:rsidRDefault="002C5C4A" w:rsidP="00B503BE">
            <w:pPr>
              <w:ind w:left="0"/>
              <w:rPr>
                <w:b/>
                <w:sz w:val="18"/>
                <w:szCs w:val="18"/>
              </w:rPr>
            </w:pPr>
            <w:r w:rsidRPr="002635C1">
              <w:rPr>
                <w:b/>
                <w:sz w:val="18"/>
                <w:szCs w:val="18"/>
              </w:rPr>
              <w:t>Viz. 1. ročník +</w:t>
            </w:r>
          </w:p>
          <w:p w14:paraId="6329608E" w14:textId="77777777" w:rsidR="002C5C4A" w:rsidRPr="002635C1" w:rsidRDefault="002C5C4A" w:rsidP="00B503BE">
            <w:pPr>
              <w:ind w:left="0"/>
              <w:rPr>
                <w:b/>
                <w:sz w:val="18"/>
                <w:szCs w:val="18"/>
              </w:rPr>
            </w:pPr>
            <w:r w:rsidRPr="002635C1">
              <w:rPr>
                <w:b/>
                <w:sz w:val="18"/>
                <w:szCs w:val="18"/>
              </w:rPr>
              <w:t>Akrobacie</w:t>
            </w:r>
          </w:p>
          <w:p w14:paraId="456A04F2" w14:textId="77777777" w:rsidR="002C5C4A" w:rsidRPr="002635C1" w:rsidRDefault="002C5C4A" w:rsidP="00B503BE">
            <w:pPr>
              <w:ind w:left="0"/>
              <w:rPr>
                <w:b/>
                <w:sz w:val="18"/>
                <w:szCs w:val="18"/>
              </w:rPr>
            </w:pPr>
            <w:r w:rsidRPr="002635C1">
              <w:rPr>
                <w:sz w:val="18"/>
                <w:szCs w:val="18"/>
              </w:rPr>
              <w:t>- volné sestavy</w:t>
            </w:r>
          </w:p>
          <w:p w14:paraId="0F4C9E32" w14:textId="77777777" w:rsidR="002C5C4A" w:rsidRPr="002635C1" w:rsidRDefault="002C5C4A" w:rsidP="00B503BE">
            <w:pPr>
              <w:ind w:left="0"/>
              <w:rPr>
                <w:b/>
                <w:sz w:val="18"/>
                <w:szCs w:val="18"/>
              </w:rPr>
            </w:pPr>
            <w:r w:rsidRPr="002635C1">
              <w:rPr>
                <w:b/>
                <w:sz w:val="18"/>
                <w:szCs w:val="18"/>
              </w:rPr>
              <w:t>Přeskok přes švédskou bednu (chlapci)</w:t>
            </w:r>
          </w:p>
          <w:p w14:paraId="095D9552" w14:textId="77777777" w:rsidR="002C5C4A" w:rsidRPr="002635C1" w:rsidRDefault="002C5C4A" w:rsidP="00B503BE">
            <w:pPr>
              <w:ind w:left="0"/>
              <w:rPr>
                <w:b/>
                <w:sz w:val="18"/>
                <w:szCs w:val="18"/>
              </w:rPr>
            </w:pPr>
            <w:r w:rsidRPr="002635C1">
              <w:rPr>
                <w:b/>
                <w:sz w:val="18"/>
                <w:szCs w:val="18"/>
              </w:rPr>
              <w:t>Šplh</w:t>
            </w:r>
          </w:p>
          <w:p w14:paraId="66362442" w14:textId="77777777" w:rsidR="002C5C4A" w:rsidRPr="003277F8" w:rsidRDefault="002C5C4A" w:rsidP="00B503BE">
            <w:pPr>
              <w:ind w:left="0"/>
              <w:rPr>
                <w:sz w:val="18"/>
                <w:szCs w:val="18"/>
              </w:rPr>
            </w:pPr>
            <w:r w:rsidRPr="003277F8">
              <w:rPr>
                <w:sz w:val="18"/>
                <w:szCs w:val="18"/>
              </w:rPr>
              <w:t>- šplh na laně (chlapci- bez přírazu)</w:t>
            </w:r>
          </w:p>
          <w:p w14:paraId="4619DE07" w14:textId="77777777" w:rsidR="002C5C4A" w:rsidRPr="002635C1" w:rsidRDefault="002C5C4A" w:rsidP="00B503BE">
            <w:pPr>
              <w:ind w:left="0"/>
              <w:rPr>
                <w:sz w:val="18"/>
                <w:szCs w:val="18"/>
              </w:rPr>
            </w:pPr>
            <w:r w:rsidRPr="002635C1">
              <w:rPr>
                <w:b/>
                <w:sz w:val="18"/>
                <w:szCs w:val="18"/>
              </w:rPr>
              <w:t xml:space="preserve">Hrazda </w:t>
            </w:r>
            <w:r w:rsidRPr="002635C1">
              <w:rPr>
                <w:sz w:val="18"/>
                <w:szCs w:val="18"/>
              </w:rPr>
              <w:t>(po čelo)</w:t>
            </w:r>
          </w:p>
          <w:p w14:paraId="69679B84" w14:textId="77777777" w:rsidR="002C5C4A" w:rsidRPr="002635C1" w:rsidRDefault="002C5C4A" w:rsidP="00B503BE">
            <w:pPr>
              <w:ind w:left="0"/>
              <w:rPr>
                <w:sz w:val="18"/>
                <w:szCs w:val="18"/>
              </w:rPr>
            </w:pPr>
            <w:r w:rsidRPr="002635C1">
              <w:rPr>
                <w:sz w:val="18"/>
                <w:szCs w:val="18"/>
              </w:rPr>
              <w:t>- přešvihy</w:t>
            </w:r>
          </w:p>
        </w:tc>
        <w:tc>
          <w:tcPr>
            <w:tcW w:w="1877" w:type="dxa"/>
          </w:tcPr>
          <w:p w14:paraId="46C60326" w14:textId="77777777" w:rsidR="002C5C4A" w:rsidRPr="002635C1" w:rsidRDefault="002C5C4A" w:rsidP="00B503BE">
            <w:pPr>
              <w:ind w:left="0"/>
              <w:rPr>
                <w:b/>
                <w:sz w:val="18"/>
                <w:szCs w:val="18"/>
              </w:rPr>
            </w:pPr>
            <w:r w:rsidRPr="002635C1">
              <w:rPr>
                <w:b/>
                <w:sz w:val="18"/>
                <w:szCs w:val="18"/>
              </w:rPr>
              <w:t>PT OSV</w:t>
            </w:r>
          </w:p>
        </w:tc>
      </w:tr>
      <w:tr w:rsidR="002C5C4A" w:rsidRPr="00E53B11" w14:paraId="5102955A" w14:textId="77777777" w:rsidTr="002E22A8">
        <w:trPr>
          <w:trHeight w:val="896"/>
        </w:trPr>
        <w:tc>
          <w:tcPr>
            <w:tcW w:w="2835" w:type="dxa"/>
          </w:tcPr>
          <w:p w14:paraId="31DCD279" w14:textId="77777777" w:rsidR="002C5C4A" w:rsidRPr="002635C1" w:rsidRDefault="002C5C4A" w:rsidP="00B503BE">
            <w:pPr>
              <w:ind w:left="0" w:right="-108"/>
              <w:jc w:val="both"/>
              <w:rPr>
                <w:b/>
                <w:sz w:val="18"/>
                <w:szCs w:val="18"/>
              </w:rPr>
            </w:pPr>
            <w:r w:rsidRPr="002635C1">
              <w:rPr>
                <w:b/>
                <w:sz w:val="18"/>
                <w:szCs w:val="18"/>
              </w:rPr>
              <w:t>- SPORTOVNÍ HRY</w:t>
            </w:r>
          </w:p>
          <w:p w14:paraId="7F83493D" w14:textId="77777777" w:rsidR="002C5C4A" w:rsidRPr="002635C1" w:rsidRDefault="002C5C4A" w:rsidP="00B503BE">
            <w:pPr>
              <w:ind w:left="0"/>
              <w:rPr>
                <w:b/>
                <w:sz w:val="18"/>
                <w:szCs w:val="18"/>
              </w:rPr>
            </w:pPr>
          </w:p>
        </w:tc>
        <w:tc>
          <w:tcPr>
            <w:tcW w:w="2518" w:type="dxa"/>
          </w:tcPr>
          <w:p w14:paraId="6A9DAED4" w14:textId="77777777" w:rsidR="002C5C4A" w:rsidRPr="002635C1" w:rsidRDefault="002C5C4A" w:rsidP="00B503BE">
            <w:pPr>
              <w:ind w:left="0"/>
              <w:rPr>
                <w:sz w:val="18"/>
                <w:szCs w:val="18"/>
              </w:rPr>
            </w:pPr>
            <w:r w:rsidRPr="002635C1">
              <w:rPr>
                <w:b/>
                <w:sz w:val="18"/>
                <w:szCs w:val="18"/>
              </w:rPr>
              <w:t>Viz. 1. ročník +</w:t>
            </w:r>
          </w:p>
          <w:p w14:paraId="3E48FD04" w14:textId="77777777" w:rsidR="002C5C4A" w:rsidRPr="002635C1" w:rsidRDefault="002C5C4A" w:rsidP="00B503BE">
            <w:pPr>
              <w:ind w:left="0"/>
              <w:rPr>
                <w:sz w:val="18"/>
                <w:szCs w:val="18"/>
              </w:rPr>
            </w:pPr>
            <w:r w:rsidRPr="002635C1">
              <w:rPr>
                <w:sz w:val="18"/>
                <w:szCs w:val="18"/>
              </w:rPr>
              <w:t xml:space="preserve">- zvládne osvojované HČJ, HK a HS a dovede je využít ve hře </w:t>
            </w:r>
          </w:p>
          <w:p w14:paraId="111F61EA" w14:textId="77777777" w:rsidR="002C5C4A" w:rsidRPr="002635C1" w:rsidRDefault="002C5C4A" w:rsidP="00B503BE">
            <w:pPr>
              <w:ind w:left="0"/>
              <w:rPr>
                <w:sz w:val="18"/>
                <w:szCs w:val="18"/>
              </w:rPr>
            </w:pPr>
            <w:r w:rsidRPr="002635C1">
              <w:rPr>
                <w:sz w:val="18"/>
                <w:szCs w:val="18"/>
              </w:rPr>
              <w:t>- rozumí základním pravidlům a dodržuje je</w:t>
            </w:r>
          </w:p>
          <w:p w14:paraId="7BFC1137" w14:textId="77777777" w:rsidR="002C5C4A" w:rsidRPr="002635C1" w:rsidRDefault="002C5C4A" w:rsidP="00B503BE">
            <w:pPr>
              <w:ind w:left="0"/>
              <w:rPr>
                <w:sz w:val="18"/>
                <w:szCs w:val="18"/>
              </w:rPr>
            </w:pPr>
            <w:r w:rsidRPr="002635C1">
              <w:rPr>
                <w:sz w:val="18"/>
                <w:szCs w:val="18"/>
              </w:rPr>
              <w:t xml:space="preserve">- pozná chyby v provedení </w:t>
            </w:r>
          </w:p>
          <w:p w14:paraId="102D6890" w14:textId="77777777" w:rsidR="002C5C4A" w:rsidRPr="002635C1" w:rsidRDefault="002C5C4A" w:rsidP="00B503BE">
            <w:pPr>
              <w:ind w:left="0"/>
              <w:rPr>
                <w:sz w:val="18"/>
                <w:szCs w:val="18"/>
              </w:rPr>
            </w:pPr>
            <w:r w:rsidRPr="002635C1">
              <w:rPr>
                <w:sz w:val="18"/>
                <w:szCs w:val="18"/>
              </w:rPr>
              <w:t>- přizpůsobí svoji pohyb. činnost dané skladbě hráčů a taktice</w:t>
            </w:r>
          </w:p>
          <w:p w14:paraId="39112046" w14:textId="77777777" w:rsidR="002C5C4A" w:rsidRPr="002635C1" w:rsidRDefault="002C5C4A" w:rsidP="00B503BE">
            <w:pPr>
              <w:ind w:left="0"/>
              <w:rPr>
                <w:sz w:val="18"/>
                <w:szCs w:val="18"/>
              </w:rPr>
            </w:pPr>
            <w:r w:rsidRPr="002635C1">
              <w:rPr>
                <w:sz w:val="18"/>
                <w:szCs w:val="18"/>
              </w:rPr>
              <w:t>- sleduje a hodnotí výkony spolužáků ve dvojicích</w:t>
            </w:r>
          </w:p>
          <w:p w14:paraId="610FED9A" w14:textId="77777777" w:rsidR="002C5C4A" w:rsidRPr="002635C1" w:rsidRDefault="002C5C4A" w:rsidP="00B503BE">
            <w:pPr>
              <w:ind w:left="0"/>
              <w:rPr>
                <w:sz w:val="18"/>
                <w:szCs w:val="18"/>
              </w:rPr>
            </w:pPr>
            <w:r w:rsidRPr="002635C1">
              <w:rPr>
                <w:sz w:val="18"/>
                <w:szCs w:val="18"/>
              </w:rPr>
              <w:t>- zvládne základní údržbu náčiní a úpravu hřiště a jeho okolí před utkáním a po utkání za pomoci učitele i spolužáků</w:t>
            </w:r>
          </w:p>
          <w:p w14:paraId="3B1B146C" w14:textId="77777777" w:rsidR="002C5C4A" w:rsidRPr="002635C1" w:rsidRDefault="002C5C4A" w:rsidP="00B503BE">
            <w:pPr>
              <w:ind w:left="0"/>
              <w:rPr>
                <w:sz w:val="18"/>
                <w:szCs w:val="18"/>
              </w:rPr>
            </w:pPr>
          </w:p>
        </w:tc>
        <w:tc>
          <w:tcPr>
            <w:tcW w:w="2693" w:type="dxa"/>
          </w:tcPr>
          <w:p w14:paraId="18EB4728" w14:textId="77777777" w:rsidR="002C5C4A" w:rsidRPr="002635C1" w:rsidRDefault="002C5C4A" w:rsidP="00B503BE">
            <w:pPr>
              <w:ind w:left="0"/>
              <w:rPr>
                <w:b/>
                <w:sz w:val="18"/>
                <w:szCs w:val="18"/>
              </w:rPr>
            </w:pPr>
            <w:r w:rsidRPr="002635C1">
              <w:rPr>
                <w:b/>
                <w:sz w:val="18"/>
                <w:szCs w:val="18"/>
              </w:rPr>
              <w:t>Viz. 1. ročník +</w:t>
            </w:r>
          </w:p>
          <w:p w14:paraId="15158DCB" w14:textId="77777777" w:rsidR="002C5C4A" w:rsidRPr="002635C1" w:rsidRDefault="002C5C4A" w:rsidP="00B503BE">
            <w:pPr>
              <w:ind w:left="0"/>
              <w:rPr>
                <w:b/>
                <w:sz w:val="18"/>
                <w:szCs w:val="18"/>
              </w:rPr>
            </w:pPr>
            <w:r w:rsidRPr="002635C1">
              <w:rPr>
                <w:b/>
                <w:sz w:val="18"/>
                <w:szCs w:val="18"/>
              </w:rPr>
              <w:t>Basketbal</w:t>
            </w:r>
          </w:p>
          <w:p w14:paraId="76ED6A6D" w14:textId="77777777" w:rsidR="002C5C4A" w:rsidRPr="002635C1" w:rsidRDefault="002C5C4A" w:rsidP="00B503BE">
            <w:pPr>
              <w:ind w:left="0"/>
              <w:rPr>
                <w:sz w:val="18"/>
                <w:szCs w:val="18"/>
              </w:rPr>
            </w:pPr>
            <w:r w:rsidRPr="002635C1">
              <w:rPr>
                <w:sz w:val="18"/>
                <w:szCs w:val="18"/>
              </w:rPr>
              <w:t>- další HČJ a HK</w:t>
            </w:r>
          </w:p>
          <w:p w14:paraId="0D18D4F5" w14:textId="77777777" w:rsidR="002C5C4A" w:rsidRPr="002635C1" w:rsidRDefault="002C5C4A" w:rsidP="00B503BE">
            <w:pPr>
              <w:ind w:left="0"/>
              <w:rPr>
                <w:sz w:val="18"/>
                <w:szCs w:val="18"/>
              </w:rPr>
            </w:pPr>
            <w:r w:rsidRPr="002635C1">
              <w:rPr>
                <w:sz w:val="18"/>
                <w:szCs w:val="18"/>
              </w:rPr>
              <w:t>- utkání</w:t>
            </w:r>
          </w:p>
          <w:p w14:paraId="0CAE6A23" w14:textId="77777777" w:rsidR="002C5C4A" w:rsidRPr="002635C1" w:rsidRDefault="002C5C4A" w:rsidP="00B503BE">
            <w:pPr>
              <w:ind w:left="0"/>
              <w:rPr>
                <w:sz w:val="18"/>
                <w:szCs w:val="18"/>
              </w:rPr>
            </w:pPr>
          </w:p>
          <w:p w14:paraId="1A2A7DDC" w14:textId="77777777" w:rsidR="002C5C4A" w:rsidRPr="002635C1" w:rsidRDefault="002C5C4A" w:rsidP="00B503BE">
            <w:pPr>
              <w:ind w:left="0"/>
              <w:rPr>
                <w:b/>
                <w:sz w:val="18"/>
                <w:szCs w:val="18"/>
              </w:rPr>
            </w:pPr>
            <w:r w:rsidRPr="002635C1">
              <w:rPr>
                <w:b/>
                <w:sz w:val="18"/>
                <w:szCs w:val="18"/>
              </w:rPr>
              <w:t>Volejbal</w:t>
            </w:r>
          </w:p>
          <w:p w14:paraId="6B2B1CCA" w14:textId="77777777" w:rsidR="002C5C4A" w:rsidRPr="002635C1" w:rsidRDefault="002C5C4A" w:rsidP="00B503BE">
            <w:pPr>
              <w:ind w:left="0"/>
              <w:rPr>
                <w:sz w:val="18"/>
                <w:szCs w:val="18"/>
              </w:rPr>
            </w:pPr>
            <w:r w:rsidRPr="002635C1">
              <w:rPr>
                <w:sz w:val="18"/>
                <w:szCs w:val="18"/>
              </w:rPr>
              <w:t>- zdokonalování HČJ, blokování</w:t>
            </w:r>
          </w:p>
          <w:p w14:paraId="6FFC503D" w14:textId="77777777" w:rsidR="002C5C4A" w:rsidRPr="002635C1" w:rsidRDefault="002C5C4A" w:rsidP="00B503BE">
            <w:pPr>
              <w:rPr>
                <w:b/>
                <w:sz w:val="18"/>
                <w:szCs w:val="18"/>
              </w:rPr>
            </w:pPr>
          </w:p>
          <w:p w14:paraId="3D9F32DD" w14:textId="77777777" w:rsidR="002C5C4A" w:rsidRPr="002635C1" w:rsidRDefault="002C5C4A" w:rsidP="00B503BE">
            <w:pPr>
              <w:ind w:left="0"/>
              <w:rPr>
                <w:sz w:val="18"/>
                <w:szCs w:val="18"/>
              </w:rPr>
            </w:pPr>
            <w:r w:rsidRPr="002635C1">
              <w:rPr>
                <w:b/>
                <w:sz w:val="18"/>
                <w:szCs w:val="18"/>
              </w:rPr>
              <w:t xml:space="preserve">Fotbal </w:t>
            </w:r>
            <w:r w:rsidRPr="002635C1">
              <w:rPr>
                <w:sz w:val="18"/>
                <w:szCs w:val="18"/>
              </w:rPr>
              <w:t>(pouze hoši), dívky základní cvičení a hra)</w:t>
            </w:r>
          </w:p>
          <w:p w14:paraId="1F6F281F" w14:textId="77777777" w:rsidR="002C5C4A" w:rsidRPr="002635C1" w:rsidRDefault="002C5C4A" w:rsidP="00B503BE">
            <w:pPr>
              <w:ind w:left="0"/>
              <w:rPr>
                <w:sz w:val="18"/>
                <w:szCs w:val="18"/>
              </w:rPr>
            </w:pPr>
            <w:r w:rsidRPr="002635C1">
              <w:rPr>
                <w:sz w:val="18"/>
                <w:szCs w:val="18"/>
              </w:rPr>
              <w:t>- další HČJ – stahování a tlumení míče tělem</w:t>
            </w:r>
          </w:p>
          <w:p w14:paraId="0662ECF4" w14:textId="77777777" w:rsidR="002C5C4A" w:rsidRPr="002635C1" w:rsidRDefault="002C5C4A" w:rsidP="00B503BE">
            <w:pPr>
              <w:ind w:left="0"/>
              <w:rPr>
                <w:sz w:val="18"/>
                <w:szCs w:val="18"/>
              </w:rPr>
            </w:pPr>
            <w:r w:rsidRPr="002635C1">
              <w:rPr>
                <w:sz w:val="18"/>
                <w:szCs w:val="18"/>
              </w:rPr>
              <w:t>- další HK a herní cvičení</w:t>
            </w:r>
          </w:p>
          <w:p w14:paraId="1C290F41" w14:textId="77777777" w:rsidR="002C5C4A" w:rsidRPr="002635C1" w:rsidRDefault="002C5C4A" w:rsidP="00B503BE">
            <w:pPr>
              <w:ind w:left="0"/>
              <w:rPr>
                <w:b/>
                <w:sz w:val="18"/>
                <w:szCs w:val="18"/>
              </w:rPr>
            </w:pPr>
          </w:p>
          <w:p w14:paraId="6E3AF672" w14:textId="77777777" w:rsidR="002C5C4A" w:rsidRPr="002635C1" w:rsidRDefault="002C5C4A" w:rsidP="00B503BE">
            <w:pPr>
              <w:ind w:left="0"/>
              <w:rPr>
                <w:b/>
                <w:sz w:val="18"/>
                <w:szCs w:val="18"/>
              </w:rPr>
            </w:pPr>
            <w:r w:rsidRPr="002635C1">
              <w:rPr>
                <w:b/>
                <w:sz w:val="18"/>
                <w:szCs w:val="18"/>
              </w:rPr>
              <w:t>Florbal</w:t>
            </w:r>
          </w:p>
          <w:p w14:paraId="670D5857" w14:textId="77777777" w:rsidR="002C5C4A" w:rsidRPr="002635C1" w:rsidRDefault="002C5C4A" w:rsidP="00B503BE">
            <w:pPr>
              <w:ind w:left="0"/>
              <w:rPr>
                <w:sz w:val="18"/>
                <w:szCs w:val="18"/>
              </w:rPr>
            </w:pPr>
            <w:r w:rsidRPr="002635C1">
              <w:rPr>
                <w:sz w:val="18"/>
                <w:szCs w:val="18"/>
              </w:rPr>
              <w:t xml:space="preserve">- zdokonalování </w:t>
            </w:r>
          </w:p>
          <w:p w14:paraId="0602F539" w14:textId="77777777" w:rsidR="002C5C4A" w:rsidRPr="002635C1" w:rsidRDefault="002C5C4A" w:rsidP="00B503BE">
            <w:pPr>
              <w:ind w:left="0"/>
              <w:rPr>
                <w:sz w:val="18"/>
                <w:szCs w:val="18"/>
              </w:rPr>
            </w:pPr>
            <w:r w:rsidRPr="002635C1">
              <w:rPr>
                <w:sz w:val="18"/>
                <w:szCs w:val="18"/>
              </w:rPr>
              <w:t>-další herní cvičení a HK</w:t>
            </w:r>
          </w:p>
          <w:p w14:paraId="3A864999" w14:textId="77777777" w:rsidR="002C5C4A" w:rsidRPr="002635C1" w:rsidRDefault="002C5C4A" w:rsidP="00B503BE">
            <w:pPr>
              <w:ind w:left="0"/>
              <w:rPr>
                <w:sz w:val="18"/>
                <w:szCs w:val="18"/>
              </w:rPr>
            </w:pPr>
            <w:r w:rsidRPr="002635C1">
              <w:rPr>
                <w:sz w:val="18"/>
                <w:szCs w:val="18"/>
              </w:rPr>
              <w:t xml:space="preserve">- utkání </w:t>
            </w:r>
          </w:p>
          <w:p w14:paraId="4CC24DC5" w14:textId="77777777" w:rsidR="002C5C4A" w:rsidRPr="002635C1" w:rsidRDefault="002C5C4A" w:rsidP="00B503BE">
            <w:pPr>
              <w:ind w:left="0"/>
              <w:rPr>
                <w:b/>
                <w:sz w:val="18"/>
                <w:szCs w:val="18"/>
              </w:rPr>
            </w:pPr>
          </w:p>
        </w:tc>
        <w:tc>
          <w:tcPr>
            <w:tcW w:w="1877" w:type="dxa"/>
          </w:tcPr>
          <w:p w14:paraId="552E5A94" w14:textId="77777777" w:rsidR="002C5C4A" w:rsidRPr="002635C1" w:rsidRDefault="002C5C4A" w:rsidP="00B503BE">
            <w:pPr>
              <w:ind w:left="0"/>
              <w:rPr>
                <w:sz w:val="18"/>
                <w:szCs w:val="18"/>
              </w:rPr>
            </w:pPr>
            <w:r w:rsidRPr="002635C1">
              <w:rPr>
                <w:sz w:val="18"/>
                <w:szCs w:val="18"/>
              </w:rPr>
              <w:t>HČJ – herní činnosti jednotlivce</w:t>
            </w:r>
          </w:p>
          <w:p w14:paraId="6E55BBB3" w14:textId="77777777" w:rsidR="002C5C4A" w:rsidRPr="002635C1" w:rsidRDefault="002C5C4A" w:rsidP="00B503BE">
            <w:pPr>
              <w:ind w:left="0"/>
              <w:rPr>
                <w:sz w:val="18"/>
                <w:szCs w:val="18"/>
              </w:rPr>
            </w:pPr>
            <w:r w:rsidRPr="002635C1">
              <w:rPr>
                <w:sz w:val="18"/>
                <w:szCs w:val="18"/>
              </w:rPr>
              <w:t>HK – herní kombinace</w:t>
            </w:r>
          </w:p>
          <w:p w14:paraId="6A0EBD5B" w14:textId="77777777" w:rsidR="002C5C4A" w:rsidRPr="002635C1" w:rsidRDefault="002C5C4A" w:rsidP="00B503BE">
            <w:pPr>
              <w:ind w:left="0"/>
              <w:jc w:val="both"/>
              <w:rPr>
                <w:sz w:val="18"/>
                <w:szCs w:val="18"/>
              </w:rPr>
            </w:pPr>
            <w:r w:rsidRPr="002635C1">
              <w:rPr>
                <w:sz w:val="18"/>
                <w:szCs w:val="18"/>
              </w:rPr>
              <w:t>HS – herní systémy</w:t>
            </w:r>
          </w:p>
          <w:p w14:paraId="52834BA9" w14:textId="77777777" w:rsidR="002C5C4A" w:rsidRPr="002635C1" w:rsidRDefault="002C5C4A" w:rsidP="00B503BE">
            <w:pPr>
              <w:ind w:left="0"/>
              <w:jc w:val="both"/>
              <w:rPr>
                <w:sz w:val="18"/>
                <w:szCs w:val="18"/>
              </w:rPr>
            </w:pPr>
          </w:p>
          <w:p w14:paraId="11FA790D" w14:textId="77777777" w:rsidR="002C5C4A" w:rsidRPr="002635C1" w:rsidRDefault="002C5C4A" w:rsidP="00B503BE">
            <w:pPr>
              <w:ind w:left="0"/>
              <w:jc w:val="both"/>
              <w:rPr>
                <w:sz w:val="18"/>
                <w:szCs w:val="18"/>
              </w:rPr>
            </w:pPr>
            <w:r w:rsidRPr="002635C1">
              <w:rPr>
                <w:b/>
                <w:sz w:val="18"/>
                <w:szCs w:val="18"/>
              </w:rPr>
              <w:t>PT OSV</w:t>
            </w:r>
          </w:p>
        </w:tc>
      </w:tr>
      <w:tr w:rsidR="002C5C4A" w:rsidRPr="00E53B11" w14:paraId="51D64A92" w14:textId="77777777" w:rsidTr="002E22A8">
        <w:trPr>
          <w:trHeight w:val="896"/>
        </w:trPr>
        <w:tc>
          <w:tcPr>
            <w:tcW w:w="2835" w:type="dxa"/>
          </w:tcPr>
          <w:p w14:paraId="6B288F49" w14:textId="77777777" w:rsidR="002C5C4A" w:rsidRPr="002635C1" w:rsidRDefault="002C5C4A" w:rsidP="00B503BE">
            <w:pPr>
              <w:ind w:left="0" w:right="-108"/>
              <w:jc w:val="both"/>
              <w:rPr>
                <w:b/>
                <w:sz w:val="18"/>
                <w:szCs w:val="18"/>
              </w:rPr>
            </w:pPr>
            <w:r w:rsidRPr="002635C1">
              <w:rPr>
                <w:b/>
                <w:sz w:val="18"/>
                <w:szCs w:val="18"/>
              </w:rPr>
              <w:t>- KONDIČNÍ</w:t>
            </w:r>
          </w:p>
          <w:p w14:paraId="0E0DCB73" w14:textId="77777777" w:rsidR="002C5C4A" w:rsidRPr="002635C1" w:rsidRDefault="002C5C4A" w:rsidP="00B503BE">
            <w:pPr>
              <w:ind w:left="0" w:right="-108"/>
              <w:jc w:val="both"/>
              <w:rPr>
                <w:b/>
                <w:sz w:val="18"/>
                <w:szCs w:val="18"/>
              </w:rPr>
            </w:pPr>
            <w:r w:rsidRPr="002635C1">
              <w:rPr>
                <w:b/>
                <w:sz w:val="18"/>
                <w:szCs w:val="18"/>
              </w:rPr>
              <w:t>A ESTETICKÉ</w:t>
            </w:r>
          </w:p>
          <w:p w14:paraId="4242ABDB" w14:textId="77777777" w:rsidR="002C5C4A" w:rsidRPr="002635C1" w:rsidRDefault="002C5C4A" w:rsidP="00B503BE">
            <w:pPr>
              <w:ind w:left="0" w:right="-108"/>
              <w:jc w:val="both"/>
              <w:rPr>
                <w:b/>
                <w:sz w:val="18"/>
                <w:szCs w:val="18"/>
              </w:rPr>
            </w:pPr>
            <w:r w:rsidRPr="002635C1">
              <w:rPr>
                <w:b/>
                <w:sz w:val="18"/>
                <w:szCs w:val="18"/>
              </w:rPr>
              <w:t>FORMY CVIČENÍ</w:t>
            </w:r>
          </w:p>
          <w:p w14:paraId="12C7C96D" w14:textId="77777777" w:rsidR="002C5C4A" w:rsidRPr="002635C1" w:rsidRDefault="002C5C4A" w:rsidP="00B503BE">
            <w:pPr>
              <w:ind w:left="0" w:right="-108"/>
              <w:jc w:val="both"/>
              <w:rPr>
                <w:b/>
                <w:sz w:val="18"/>
                <w:szCs w:val="18"/>
              </w:rPr>
            </w:pPr>
            <w:r w:rsidRPr="002635C1">
              <w:rPr>
                <w:b/>
                <w:sz w:val="18"/>
                <w:szCs w:val="18"/>
              </w:rPr>
              <w:t xml:space="preserve">S HUDBOU </w:t>
            </w:r>
          </w:p>
          <w:p w14:paraId="15871E69" w14:textId="77777777" w:rsidR="002C5C4A" w:rsidRPr="002635C1" w:rsidRDefault="002C5C4A" w:rsidP="00B503BE">
            <w:pPr>
              <w:ind w:left="0" w:right="-108"/>
              <w:jc w:val="both"/>
              <w:rPr>
                <w:b/>
                <w:sz w:val="18"/>
                <w:szCs w:val="18"/>
              </w:rPr>
            </w:pPr>
            <w:r w:rsidRPr="002635C1">
              <w:rPr>
                <w:b/>
                <w:sz w:val="18"/>
                <w:szCs w:val="18"/>
              </w:rPr>
              <w:t>A RYTMICKÝM</w:t>
            </w:r>
          </w:p>
          <w:p w14:paraId="7BA66461" w14:textId="77777777" w:rsidR="002C5C4A" w:rsidRPr="002635C1" w:rsidRDefault="002C5C4A" w:rsidP="00B503BE">
            <w:pPr>
              <w:ind w:left="0"/>
              <w:rPr>
                <w:sz w:val="18"/>
                <w:szCs w:val="18"/>
              </w:rPr>
            </w:pPr>
            <w:r w:rsidRPr="002635C1">
              <w:rPr>
                <w:b/>
                <w:sz w:val="18"/>
                <w:szCs w:val="18"/>
              </w:rPr>
              <w:t>DOPROVODEM</w:t>
            </w:r>
          </w:p>
        </w:tc>
        <w:tc>
          <w:tcPr>
            <w:tcW w:w="2518" w:type="dxa"/>
          </w:tcPr>
          <w:p w14:paraId="3965CCF5" w14:textId="77777777" w:rsidR="002C5C4A" w:rsidRPr="002635C1" w:rsidRDefault="002C5C4A" w:rsidP="00B503BE">
            <w:pPr>
              <w:ind w:left="0"/>
              <w:rPr>
                <w:sz w:val="18"/>
                <w:szCs w:val="18"/>
              </w:rPr>
            </w:pPr>
            <w:r w:rsidRPr="002635C1">
              <w:rPr>
                <w:b/>
                <w:sz w:val="18"/>
                <w:szCs w:val="18"/>
              </w:rPr>
              <w:t>Viz. 1. ročník +</w:t>
            </w:r>
          </w:p>
          <w:p w14:paraId="1174A641" w14:textId="77777777" w:rsidR="002C5C4A" w:rsidRPr="002635C1" w:rsidRDefault="002C5C4A" w:rsidP="00B503BE">
            <w:pPr>
              <w:ind w:left="0"/>
              <w:rPr>
                <w:sz w:val="18"/>
                <w:szCs w:val="18"/>
              </w:rPr>
            </w:pPr>
            <w:r w:rsidRPr="002635C1">
              <w:rPr>
                <w:sz w:val="18"/>
                <w:szCs w:val="18"/>
              </w:rPr>
              <w:t>- ve skupině vytvořit sestavu zvoleného typu aerobiku nebo jiného netradičního tělesného cvičení (např. jóga) na základě individuálního výběru</w:t>
            </w:r>
          </w:p>
        </w:tc>
        <w:tc>
          <w:tcPr>
            <w:tcW w:w="2693" w:type="dxa"/>
          </w:tcPr>
          <w:p w14:paraId="431AB785" w14:textId="77777777" w:rsidR="002C5C4A" w:rsidRPr="002635C1" w:rsidRDefault="002C5C4A" w:rsidP="00B503BE">
            <w:pPr>
              <w:ind w:left="0"/>
              <w:rPr>
                <w:sz w:val="18"/>
                <w:szCs w:val="18"/>
              </w:rPr>
            </w:pPr>
            <w:r w:rsidRPr="002635C1">
              <w:rPr>
                <w:b/>
                <w:sz w:val="18"/>
                <w:szCs w:val="18"/>
              </w:rPr>
              <w:t xml:space="preserve">Viz. 1. ročník </w:t>
            </w:r>
          </w:p>
          <w:p w14:paraId="72FF5416" w14:textId="77777777" w:rsidR="002C5C4A" w:rsidRPr="002635C1" w:rsidRDefault="002C5C4A" w:rsidP="00B503BE">
            <w:pPr>
              <w:ind w:left="0"/>
              <w:rPr>
                <w:b/>
                <w:sz w:val="18"/>
                <w:szCs w:val="18"/>
              </w:rPr>
            </w:pPr>
          </w:p>
        </w:tc>
        <w:tc>
          <w:tcPr>
            <w:tcW w:w="1877" w:type="dxa"/>
          </w:tcPr>
          <w:p w14:paraId="4849C9FA" w14:textId="77777777" w:rsidR="002C5C4A" w:rsidRPr="002635C1" w:rsidRDefault="002C5C4A" w:rsidP="00B503BE">
            <w:pPr>
              <w:ind w:left="0"/>
              <w:jc w:val="both"/>
              <w:rPr>
                <w:sz w:val="18"/>
                <w:szCs w:val="18"/>
              </w:rPr>
            </w:pPr>
            <w:r w:rsidRPr="002635C1">
              <w:rPr>
                <w:b/>
                <w:sz w:val="18"/>
                <w:szCs w:val="18"/>
              </w:rPr>
              <w:t>PT OSV</w:t>
            </w:r>
          </w:p>
        </w:tc>
      </w:tr>
      <w:tr w:rsidR="002C5C4A" w:rsidRPr="00E53B11" w14:paraId="371C2EDD" w14:textId="77777777" w:rsidTr="002E22A8">
        <w:trPr>
          <w:trHeight w:val="896"/>
        </w:trPr>
        <w:tc>
          <w:tcPr>
            <w:tcW w:w="2835" w:type="dxa"/>
          </w:tcPr>
          <w:p w14:paraId="24F79935" w14:textId="77777777" w:rsidR="002C5C4A" w:rsidRPr="002635C1" w:rsidRDefault="002C5C4A" w:rsidP="00B503BE">
            <w:pPr>
              <w:ind w:left="0" w:right="-108"/>
              <w:jc w:val="both"/>
              <w:rPr>
                <w:b/>
                <w:sz w:val="18"/>
                <w:szCs w:val="18"/>
              </w:rPr>
            </w:pPr>
            <w:r w:rsidRPr="002635C1">
              <w:rPr>
                <w:b/>
                <w:sz w:val="18"/>
                <w:szCs w:val="18"/>
              </w:rPr>
              <w:t>- BRUSLENÍ</w:t>
            </w:r>
          </w:p>
        </w:tc>
        <w:tc>
          <w:tcPr>
            <w:tcW w:w="2518" w:type="dxa"/>
          </w:tcPr>
          <w:p w14:paraId="49BD5BBF" w14:textId="77777777" w:rsidR="002C5C4A" w:rsidRPr="002635C1" w:rsidRDefault="002C5C4A" w:rsidP="00B503BE">
            <w:pPr>
              <w:ind w:left="0"/>
              <w:rPr>
                <w:sz w:val="18"/>
                <w:szCs w:val="18"/>
              </w:rPr>
            </w:pPr>
            <w:r w:rsidRPr="002635C1">
              <w:rPr>
                <w:b/>
                <w:sz w:val="18"/>
                <w:szCs w:val="18"/>
              </w:rPr>
              <w:t xml:space="preserve">Viz. 1. ročník </w:t>
            </w:r>
          </w:p>
          <w:p w14:paraId="007591E5" w14:textId="77777777" w:rsidR="002C5C4A" w:rsidRPr="002635C1" w:rsidRDefault="002C5C4A" w:rsidP="00B503BE">
            <w:pPr>
              <w:ind w:left="0"/>
              <w:rPr>
                <w:sz w:val="18"/>
                <w:szCs w:val="18"/>
              </w:rPr>
            </w:pPr>
            <w:r w:rsidRPr="002635C1">
              <w:rPr>
                <w:sz w:val="18"/>
                <w:szCs w:val="18"/>
              </w:rPr>
              <w:t>- zdokonalení techniky jízdy na bruslích v závislosti na individuálních schopnostech a dovednostech</w:t>
            </w:r>
          </w:p>
        </w:tc>
        <w:tc>
          <w:tcPr>
            <w:tcW w:w="2693" w:type="dxa"/>
          </w:tcPr>
          <w:p w14:paraId="396ABA0F" w14:textId="77777777" w:rsidR="002C5C4A" w:rsidRPr="002635C1" w:rsidRDefault="002C5C4A" w:rsidP="00B503BE">
            <w:pPr>
              <w:ind w:left="0"/>
              <w:rPr>
                <w:sz w:val="18"/>
                <w:szCs w:val="18"/>
              </w:rPr>
            </w:pPr>
            <w:r w:rsidRPr="002635C1">
              <w:rPr>
                <w:b/>
                <w:sz w:val="18"/>
                <w:szCs w:val="18"/>
              </w:rPr>
              <w:t xml:space="preserve">Viz. 1. ročník </w:t>
            </w:r>
          </w:p>
          <w:p w14:paraId="4E70B04F" w14:textId="77777777" w:rsidR="002C5C4A" w:rsidRPr="002635C1" w:rsidRDefault="002C5C4A" w:rsidP="00B503BE">
            <w:pPr>
              <w:ind w:left="0"/>
              <w:rPr>
                <w:b/>
                <w:sz w:val="18"/>
                <w:szCs w:val="18"/>
              </w:rPr>
            </w:pPr>
          </w:p>
        </w:tc>
        <w:tc>
          <w:tcPr>
            <w:tcW w:w="1877" w:type="dxa"/>
          </w:tcPr>
          <w:p w14:paraId="5428AA5A" w14:textId="77777777" w:rsidR="002C5C4A" w:rsidRPr="002635C1" w:rsidRDefault="002C5C4A" w:rsidP="00B503BE">
            <w:pPr>
              <w:ind w:left="0"/>
              <w:rPr>
                <w:sz w:val="18"/>
                <w:szCs w:val="18"/>
              </w:rPr>
            </w:pPr>
            <w:r w:rsidRPr="002635C1">
              <w:rPr>
                <w:b/>
                <w:sz w:val="18"/>
                <w:szCs w:val="18"/>
              </w:rPr>
              <w:t>PT OSV</w:t>
            </w:r>
          </w:p>
        </w:tc>
      </w:tr>
      <w:tr w:rsidR="002C5C4A" w:rsidRPr="00E53B11" w14:paraId="12D56BA8" w14:textId="77777777" w:rsidTr="002E22A8">
        <w:trPr>
          <w:trHeight w:val="896"/>
        </w:trPr>
        <w:tc>
          <w:tcPr>
            <w:tcW w:w="2835" w:type="dxa"/>
          </w:tcPr>
          <w:p w14:paraId="4F3EAAE7" w14:textId="77777777" w:rsidR="002C5C4A" w:rsidRPr="002635C1" w:rsidRDefault="002C5C4A" w:rsidP="00B503BE">
            <w:pPr>
              <w:ind w:left="0" w:right="-108"/>
              <w:jc w:val="both"/>
              <w:rPr>
                <w:b/>
                <w:sz w:val="18"/>
                <w:szCs w:val="18"/>
              </w:rPr>
            </w:pPr>
            <w:r w:rsidRPr="002635C1">
              <w:rPr>
                <w:b/>
                <w:sz w:val="18"/>
                <w:szCs w:val="18"/>
              </w:rPr>
              <w:t>- ÚPOLY</w:t>
            </w:r>
          </w:p>
        </w:tc>
        <w:tc>
          <w:tcPr>
            <w:tcW w:w="2518" w:type="dxa"/>
          </w:tcPr>
          <w:p w14:paraId="322F38DC" w14:textId="77777777" w:rsidR="002C5C4A" w:rsidRPr="002635C1" w:rsidRDefault="002C5C4A" w:rsidP="00B503BE">
            <w:pPr>
              <w:ind w:left="0"/>
              <w:rPr>
                <w:sz w:val="18"/>
                <w:szCs w:val="18"/>
              </w:rPr>
            </w:pPr>
            <w:r w:rsidRPr="002635C1">
              <w:rPr>
                <w:b/>
                <w:sz w:val="18"/>
                <w:szCs w:val="18"/>
              </w:rPr>
              <w:t xml:space="preserve">- </w:t>
            </w:r>
            <w:r w:rsidRPr="002635C1">
              <w:rPr>
                <w:sz w:val="18"/>
                <w:szCs w:val="18"/>
              </w:rPr>
              <w:t>předvede základní chvaty sebeobrany</w:t>
            </w:r>
          </w:p>
        </w:tc>
        <w:tc>
          <w:tcPr>
            <w:tcW w:w="2693" w:type="dxa"/>
          </w:tcPr>
          <w:p w14:paraId="58A51AB3" w14:textId="77777777" w:rsidR="002C5C4A" w:rsidRPr="002635C1" w:rsidRDefault="002C5C4A" w:rsidP="00B503BE">
            <w:pPr>
              <w:ind w:left="0"/>
              <w:rPr>
                <w:sz w:val="18"/>
                <w:szCs w:val="18"/>
              </w:rPr>
            </w:pPr>
            <w:r w:rsidRPr="002635C1">
              <w:rPr>
                <w:sz w:val="18"/>
                <w:szCs w:val="18"/>
              </w:rPr>
              <w:t>- boj a únik z držení, pohyb reagující na pohyb soupeře, obrana proti přímému úderu</w:t>
            </w:r>
          </w:p>
          <w:p w14:paraId="50FE2981" w14:textId="77777777" w:rsidR="002C5C4A" w:rsidRPr="002635C1" w:rsidRDefault="002C5C4A" w:rsidP="00B503BE">
            <w:pPr>
              <w:ind w:left="0"/>
              <w:rPr>
                <w:sz w:val="18"/>
                <w:szCs w:val="18"/>
              </w:rPr>
            </w:pPr>
            <w:r w:rsidRPr="002635C1">
              <w:rPr>
                <w:sz w:val="18"/>
                <w:szCs w:val="18"/>
              </w:rPr>
              <w:t xml:space="preserve">- </w:t>
            </w:r>
            <w:proofErr w:type="spellStart"/>
            <w:r w:rsidRPr="002635C1">
              <w:rPr>
                <w:sz w:val="18"/>
                <w:szCs w:val="18"/>
              </w:rPr>
              <w:t>úpolové</w:t>
            </w:r>
            <w:proofErr w:type="spellEnd"/>
            <w:r w:rsidRPr="002635C1">
              <w:rPr>
                <w:sz w:val="18"/>
                <w:szCs w:val="18"/>
              </w:rPr>
              <w:t xml:space="preserve"> hry</w:t>
            </w:r>
          </w:p>
        </w:tc>
        <w:tc>
          <w:tcPr>
            <w:tcW w:w="1877" w:type="dxa"/>
          </w:tcPr>
          <w:p w14:paraId="418B29F5" w14:textId="77777777" w:rsidR="002C5C4A" w:rsidRPr="002635C1" w:rsidRDefault="002C5C4A" w:rsidP="00B503BE">
            <w:pPr>
              <w:ind w:left="0"/>
              <w:rPr>
                <w:sz w:val="18"/>
                <w:szCs w:val="18"/>
              </w:rPr>
            </w:pPr>
            <w:r w:rsidRPr="002635C1">
              <w:rPr>
                <w:b/>
                <w:sz w:val="18"/>
                <w:szCs w:val="18"/>
              </w:rPr>
              <w:t>PT OSV</w:t>
            </w:r>
          </w:p>
        </w:tc>
      </w:tr>
      <w:tr w:rsidR="002C5C4A" w:rsidRPr="00E53B11" w14:paraId="227555DC" w14:textId="77777777" w:rsidTr="002E22A8">
        <w:trPr>
          <w:trHeight w:val="896"/>
        </w:trPr>
        <w:tc>
          <w:tcPr>
            <w:tcW w:w="2835" w:type="dxa"/>
          </w:tcPr>
          <w:p w14:paraId="208FC2BB" w14:textId="77777777" w:rsidR="002C5C4A" w:rsidRPr="002635C1" w:rsidRDefault="002C5C4A" w:rsidP="00B503BE">
            <w:pPr>
              <w:ind w:left="0"/>
              <w:rPr>
                <w:b/>
                <w:sz w:val="18"/>
                <w:szCs w:val="18"/>
              </w:rPr>
            </w:pPr>
            <w:r w:rsidRPr="002635C1">
              <w:rPr>
                <w:b/>
                <w:sz w:val="18"/>
                <w:szCs w:val="18"/>
              </w:rPr>
              <w:t>- POHYBOVÉ HRY A NETRADIČNÍ POHYBOVÉ ČINNOSTI</w:t>
            </w:r>
          </w:p>
        </w:tc>
        <w:tc>
          <w:tcPr>
            <w:tcW w:w="2518" w:type="dxa"/>
          </w:tcPr>
          <w:p w14:paraId="462E4A56" w14:textId="77777777" w:rsidR="002C5C4A" w:rsidRPr="002635C1" w:rsidRDefault="002C5C4A" w:rsidP="00B503BE">
            <w:pPr>
              <w:ind w:left="0"/>
              <w:rPr>
                <w:sz w:val="18"/>
                <w:szCs w:val="18"/>
              </w:rPr>
            </w:pPr>
            <w:r w:rsidRPr="002635C1">
              <w:rPr>
                <w:b/>
                <w:sz w:val="18"/>
                <w:szCs w:val="18"/>
              </w:rPr>
              <w:t>Viz. 1. ročník +</w:t>
            </w:r>
          </w:p>
          <w:p w14:paraId="78E6AD3D" w14:textId="77777777" w:rsidR="002C5C4A" w:rsidRPr="002635C1" w:rsidRDefault="002C5C4A" w:rsidP="00B503BE">
            <w:pPr>
              <w:ind w:left="0"/>
              <w:rPr>
                <w:sz w:val="18"/>
                <w:szCs w:val="18"/>
              </w:rPr>
            </w:pPr>
            <w:r w:rsidRPr="002635C1">
              <w:rPr>
                <w:sz w:val="18"/>
                <w:szCs w:val="18"/>
              </w:rPr>
              <w:t>- spolupracuje s ostatními při řešení problému a pomáhá jim překonat překážky</w:t>
            </w:r>
          </w:p>
        </w:tc>
        <w:tc>
          <w:tcPr>
            <w:tcW w:w="2693" w:type="dxa"/>
          </w:tcPr>
          <w:p w14:paraId="449101DC" w14:textId="77777777" w:rsidR="002C5C4A" w:rsidRPr="002635C1" w:rsidRDefault="002C5C4A" w:rsidP="00B503BE">
            <w:pPr>
              <w:ind w:left="0"/>
              <w:rPr>
                <w:b/>
                <w:sz w:val="18"/>
                <w:szCs w:val="18"/>
              </w:rPr>
            </w:pPr>
            <w:r w:rsidRPr="002635C1">
              <w:rPr>
                <w:b/>
                <w:sz w:val="18"/>
                <w:szCs w:val="18"/>
              </w:rPr>
              <w:t>Viz. 1. ročník +</w:t>
            </w:r>
          </w:p>
          <w:p w14:paraId="0A0122C7" w14:textId="77777777" w:rsidR="002C5C4A" w:rsidRPr="002635C1" w:rsidRDefault="002C5C4A" w:rsidP="00B503BE">
            <w:pPr>
              <w:ind w:left="0"/>
              <w:rPr>
                <w:sz w:val="18"/>
                <w:szCs w:val="18"/>
              </w:rPr>
            </w:pPr>
            <w:r w:rsidRPr="002635C1">
              <w:rPr>
                <w:sz w:val="18"/>
                <w:szCs w:val="18"/>
              </w:rPr>
              <w:t>- základní principy pro řízení a rozhodování pohybových her</w:t>
            </w:r>
          </w:p>
          <w:p w14:paraId="689FD534" w14:textId="77777777" w:rsidR="002C5C4A" w:rsidRPr="002635C1" w:rsidRDefault="002C5C4A" w:rsidP="00B503BE">
            <w:pPr>
              <w:ind w:left="0"/>
              <w:rPr>
                <w:b/>
                <w:sz w:val="18"/>
                <w:szCs w:val="18"/>
              </w:rPr>
            </w:pPr>
          </w:p>
        </w:tc>
        <w:tc>
          <w:tcPr>
            <w:tcW w:w="1877" w:type="dxa"/>
          </w:tcPr>
          <w:p w14:paraId="56C30C79" w14:textId="77777777" w:rsidR="002C5C4A" w:rsidRPr="002635C1" w:rsidRDefault="002C5C4A" w:rsidP="00B503BE">
            <w:pPr>
              <w:ind w:left="0"/>
              <w:jc w:val="both"/>
              <w:rPr>
                <w:sz w:val="18"/>
                <w:szCs w:val="18"/>
              </w:rPr>
            </w:pPr>
            <w:r w:rsidRPr="002635C1">
              <w:rPr>
                <w:sz w:val="18"/>
                <w:szCs w:val="18"/>
              </w:rPr>
              <w:t>-výběr činností podle aktuálních možností</w:t>
            </w:r>
          </w:p>
          <w:p w14:paraId="13C25CF8" w14:textId="77777777" w:rsidR="002C5C4A" w:rsidRPr="002635C1" w:rsidRDefault="002C5C4A" w:rsidP="00B503BE">
            <w:pPr>
              <w:ind w:left="0"/>
              <w:jc w:val="both"/>
              <w:rPr>
                <w:sz w:val="18"/>
                <w:szCs w:val="18"/>
              </w:rPr>
            </w:pPr>
            <w:r w:rsidRPr="002635C1">
              <w:rPr>
                <w:b/>
                <w:sz w:val="18"/>
                <w:szCs w:val="18"/>
              </w:rPr>
              <w:t>PT OSV</w:t>
            </w:r>
          </w:p>
        </w:tc>
      </w:tr>
      <w:tr w:rsidR="002C5C4A" w:rsidRPr="00E53B11" w14:paraId="4E651B2C" w14:textId="77777777" w:rsidTr="002E22A8">
        <w:trPr>
          <w:trHeight w:val="896"/>
        </w:trPr>
        <w:tc>
          <w:tcPr>
            <w:tcW w:w="2835" w:type="dxa"/>
          </w:tcPr>
          <w:p w14:paraId="0A6BA281" w14:textId="77777777" w:rsidR="002C5C4A" w:rsidRPr="002635C1" w:rsidRDefault="002C5C4A" w:rsidP="00B503BE">
            <w:pPr>
              <w:ind w:left="0"/>
              <w:rPr>
                <w:b/>
                <w:sz w:val="18"/>
                <w:szCs w:val="18"/>
              </w:rPr>
            </w:pPr>
            <w:r w:rsidRPr="002635C1">
              <w:rPr>
                <w:b/>
                <w:sz w:val="18"/>
                <w:szCs w:val="18"/>
              </w:rPr>
              <w:lastRenderedPageBreak/>
              <w:t xml:space="preserve">C. ČINNOSTI </w:t>
            </w:r>
          </w:p>
          <w:p w14:paraId="5E45F093" w14:textId="77777777" w:rsidR="002C5C4A" w:rsidRPr="002635C1" w:rsidRDefault="002C5C4A" w:rsidP="00B503BE">
            <w:pPr>
              <w:ind w:left="0"/>
              <w:rPr>
                <w:b/>
                <w:sz w:val="18"/>
                <w:szCs w:val="18"/>
              </w:rPr>
            </w:pPr>
            <w:r w:rsidRPr="002635C1">
              <w:rPr>
                <w:b/>
                <w:sz w:val="18"/>
                <w:szCs w:val="18"/>
              </w:rPr>
              <w:t>PODPORUJÍCÍ POHYBOVÉ UČENÍ</w:t>
            </w:r>
          </w:p>
          <w:p w14:paraId="3C2B1CB5" w14:textId="77777777" w:rsidR="002C5C4A" w:rsidRPr="002635C1" w:rsidRDefault="002C5C4A" w:rsidP="00B503BE">
            <w:pPr>
              <w:ind w:left="0"/>
              <w:rPr>
                <w:b/>
                <w:sz w:val="18"/>
                <w:szCs w:val="18"/>
              </w:rPr>
            </w:pPr>
            <w:r w:rsidRPr="002635C1">
              <w:rPr>
                <w:b/>
                <w:sz w:val="18"/>
                <w:szCs w:val="18"/>
              </w:rPr>
              <w:t>- komunikace</w:t>
            </w:r>
          </w:p>
        </w:tc>
        <w:tc>
          <w:tcPr>
            <w:tcW w:w="2518" w:type="dxa"/>
          </w:tcPr>
          <w:p w14:paraId="5CF91568" w14:textId="77777777" w:rsidR="002C5C4A" w:rsidRPr="002635C1" w:rsidRDefault="002C5C4A" w:rsidP="00B503BE">
            <w:pPr>
              <w:ind w:left="0"/>
              <w:rPr>
                <w:sz w:val="18"/>
                <w:szCs w:val="18"/>
              </w:rPr>
            </w:pPr>
          </w:p>
          <w:p w14:paraId="5AB725D3" w14:textId="77777777" w:rsidR="002C5C4A" w:rsidRPr="002635C1" w:rsidRDefault="002C5C4A" w:rsidP="00B503BE">
            <w:pPr>
              <w:ind w:left="0"/>
              <w:rPr>
                <w:sz w:val="18"/>
                <w:szCs w:val="18"/>
              </w:rPr>
            </w:pPr>
          </w:p>
          <w:p w14:paraId="3F32F0D6" w14:textId="77777777" w:rsidR="002C5C4A" w:rsidRPr="002635C1" w:rsidRDefault="002C5C4A" w:rsidP="00B503BE">
            <w:pPr>
              <w:ind w:left="0"/>
              <w:rPr>
                <w:sz w:val="18"/>
                <w:szCs w:val="18"/>
              </w:rPr>
            </w:pPr>
          </w:p>
          <w:p w14:paraId="204E0BC6" w14:textId="77777777" w:rsidR="002C5C4A" w:rsidRPr="002635C1" w:rsidRDefault="002C5C4A" w:rsidP="00B503BE">
            <w:pPr>
              <w:ind w:left="0"/>
              <w:rPr>
                <w:sz w:val="18"/>
                <w:szCs w:val="18"/>
              </w:rPr>
            </w:pPr>
          </w:p>
          <w:p w14:paraId="6D267016" w14:textId="77777777" w:rsidR="002C5C4A" w:rsidRPr="002635C1" w:rsidRDefault="002C5C4A" w:rsidP="00B503BE">
            <w:pPr>
              <w:ind w:left="0"/>
              <w:rPr>
                <w:sz w:val="18"/>
                <w:szCs w:val="18"/>
              </w:rPr>
            </w:pPr>
            <w:r w:rsidRPr="002635C1">
              <w:rPr>
                <w:b/>
                <w:sz w:val="18"/>
                <w:szCs w:val="18"/>
              </w:rPr>
              <w:t xml:space="preserve">Viz. 1. ročník </w:t>
            </w:r>
          </w:p>
        </w:tc>
        <w:tc>
          <w:tcPr>
            <w:tcW w:w="2693" w:type="dxa"/>
          </w:tcPr>
          <w:p w14:paraId="76A6EEEE" w14:textId="77777777" w:rsidR="002C5C4A" w:rsidRPr="002635C1" w:rsidRDefault="002C5C4A" w:rsidP="00B503BE">
            <w:pPr>
              <w:ind w:left="0"/>
              <w:rPr>
                <w:sz w:val="18"/>
                <w:szCs w:val="18"/>
              </w:rPr>
            </w:pPr>
          </w:p>
          <w:p w14:paraId="7D2912DF" w14:textId="77777777" w:rsidR="002C5C4A" w:rsidRPr="002635C1" w:rsidRDefault="002C5C4A" w:rsidP="00B503BE">
            <w:pPr>
              <w:ind w:left="0"/>
              <w:rPr>
                <w:sz w:val="18"/>
                <w:szCs w:val="18"/>
              </w:rPr>
            </w:pPr>
          </w:p>
          <w:p w14:paraId="2BC6034D" w14:textId="77777777" w:rsidR="002C5C4A" w:rsidRPr="002635C1" w:rsidRDefault="002C5C4A" w:rsidP="00B503BE">
            <w:pPr>
              <w:ind w:left="0"/>
              <w:rPr>
                <w:sz w:val="18"/>
                <w:szCs w:val="18"/>
              </w:rPr>
            </w:pPr>
          </w:p>
          <w:p w14:paraId="66797869" w14:textId="77777777" w:rsidR="002C5C4A" w:rsidRPr="002635C1" w:rsidRDefault="002C5C4A" w:rsidP="00B503BE">
            <w:pPr>
              <w:ind w:left="0"/>
              <w:rPr>
                <w:sz w:val="18"/>
                <w:szCs w:val="18"/>
              </w:rPr>
            </w:pPr>
          </w:p>
          <w:p w14:paraId="5D0D535F" w14:textId="77777777" w:rsidR="002C5C4A" w:rsidRPr="002635C1" w:rsidRDefault="002C5C4A" w:rsidP="00B503BE">
            <w:pPr>
              <w:ind w:left="0"/>
              <w:rPr>
                <w:sz w:val="18"/>
                <w:szCs w:val="18"/>
              </w:rPr>
            </w:pPr>
            <w:r w:rsidRPr="002635C1">
              <w:rPr>
                <w:b/>
                <w:sz w:val="18"/>
                <w:szCs w:val="18"/>
              </w:rPr>
              <w:t xml:space="preserve">Viz. 1. ročník </w:t>
            </w:r>
          </w:p>
        </w:tc>
        <w:tc>
          <w:tcPr>
            <w:tcW w:w="1877" w:type="dxa"/>
          </w:tcPr>
          <w:p w14:paraId="63444DAF" w14:textId="77777777" w:rsidR="002C5C4A" w:rsidRPr="002635C1" w:rsidRDefault="002C5C4A" w:rsidP="00B503BE">
            <w:pPr>
              <w:ind w:left="0"/>
              <w:jc w:val="both"/>
              <w:rPr>
                <w:sz w:val="18"/>
                <w:szCs w:val="18"/>
              </w:rPr>
            </w:pPr>
            <w:r w:rsidRPr="002635C1">
              <w:rPr>
                <w:b/>
                <w:sz w:val="18"/>
                <w:szCs w:val="18"/>
              </w:rPr>
              <w:t>PT OSV</w:t>
            </w:r>
          </w:p>
        </w:tc>
      </w:tr>
      <w:tr w:rsidR="002C5C4A" w:rsidRPr="00E53B11" w14:paraId="691EF9F3" w14:textId="77777777" w:rsidTr="002E22A8">
        <w:trPr>
          <w:trHeight w:val="896"/>
        </w:trPr>
        <w:tc>
          <w:tcPr>
            <w:tcW w:w="2835" w:type="dxa"/>
          </w:tcPr>
          <w:p w14:paraId="17D056B5" w14:textId="77777777" w:rsidR="002C5C4A" w:rsidRPr="002635C1" w:rsidRDefault="002C5C4A" w:rsidP="00B503BE">
            <w:pPr>
              <w:ind w:left="0"/>
              <w:rPr>
                <w:b/>
                <w:sz w:val="18"/>
                <w:szCs w:val="18"/>
              </w:rPr>
            </w:pPr>
            <w:r w:rsidRPr="002635C1">
              <w:rPr>
                <w:b/>
                <w:sz w:val="18"/>
                <w:szCs w:val="18"/>
              </w:rPr>
              <w:t>- sportovní výzbroj a výstroj</w:t>
            </w:r>
          </w:p>
        </w:tc>
        <w:tc>
          <w:tcPr>
            <w:tcW w:w="2518" w:type="dxa"/>
          </w:tcPr>
          <w:p w14:paraId="2E9B0A90" w14:textId="77777777" w:rsidR="002C5C4A" w:rsidRPr="002635C1" w:rsidRDefault="002C5C4A" w:rsidP="00B503BE">
            <w:pPr>
              <w:ind w:left="0"/>
              <w:rPr>
                <w:sz w:val="18"/>
                <w:szCs w:val="18"/>
              </w:rPr>
            </w:pPr>
            <w:r w:rsidRPr="002635C1">
              <w:rPr>
                <w:b/>
                <w:sz w:val="18"/>
                <w:szCs w:val="18"/>
              </w:rPr>
              <w:t xml:space="preserve">Viz. 1. ročník </w:t>
            </w:r>
          </w:p>
          <w:p w14:paraId="0CF1019E" w14:textId="77777777" w:rsidR="002C5C4A" w:rsidRPr="002635C1" w:rsidRDefault="002C5C4A" w:rsidP="00B503BE">
            <w:pPr>
              <w:ind w:left="0"/>
              <w:rPr>
                <w:sz w:val="18"/>
                <w:szCs w:val="18"/>
              </w:rPr>
            </w:pPr>
          </w:p>
        </w:tc>
        <w:tc>
          <w:tcPr>
            <w:tcW w:w="2693" w:type="dxa"/>
          </w:tcPr>
          <w:p w14:paraId="14D7D2EF" w14:textId="77777777" w:rsidR="002C5C4A" w:rsidRPr="002635C1" w:rsidRDefault="002C5C4A" w:rsidP="00B503BE">
            <w:pPr>
              <w:ind w:left="0"/>
              <w:rPr>
                <w:sz w:val="18"/>
                <w:szCs w:val="18"/>
              </w:rPr>
            </w:pPr>
            <w:r w:rsidRPr="002635C1">
              <w:rPr>
                <w:b/>
                <w:sz w:val="18"/>
                <w:szCs w:val="18"/>
              </w:rPr>
              <w:t xml:space="preserve">Viz. 1. ročník </w:t>
            </w:r>
          </w:p>
          <w:p w14:paraId="36C3C7B5" w14:textId="77777777" w:rsidR="002C5C4A" w:rsidRPr="002635C1" w:rsidRDefault="002C5C4A" w:rsidP="00B503BE">
            <w:pPr>
              <w:ind w:left="0"/>
              <w:rPr>
                <w:sz w:val="18"/>
                <w:szCs w:val="18"/>
              </w:rPr>
            </w:pPr>
          </w:p>
        </w:tc>
        <w:tc>
          <w:tcPr>
            <w:tcW w:w="1877" w:type="dxa"/>
          </w:tcPr>
          <w:p w14:paraId="0FD13D07" w14:textId="77777777" w:rsidR="002C5C4A" w:rsidRPr="002635C1" w:rsidRDefault="002C5C4A" w:rsidP="00B503BE">
            <w:pPr>
              <w:ind w:left="0"/>
              <w:jc w:val="both"/>
              <w:rPr>
                <w:i/>
                <w:sz w:val="18"/>
                <w:szCs w:val="18"/>
              </w:rPr>
            </w:pPr>
          </w:p>
        </w:tc>
      </w:tr>
      <w:tr w:rsidR="002C5C4A" w:rsidRPr="00E53B11" w14:paraId="67A58743" w14:textId="77777777" w:rsidTr="002E22A8">
        <w:trPr>
          <w:trHeight w:val="896"/>
        </w:trPr>
        <w:tc>
          <w:tcPr>
            <w:tcW w:w="2835" w:type="dxa"/>
          </w:tcPr>
          <w:p w14:paraId="6467D942" w14:textId="77777777" w:rsidR="002C5C4A" w:rsidRPr="002635C1" w:rsidRDefault="002C5C4A" w:rsidP="00B503BE">
            <w:pPr>
              <w:ind w:left="0"/>
              <w:rPr>
                <w:b/>
                <w:sz w:val="18"/>
                <w:szCs w:val="18"/>
              </w:rPr>
            </w:pPr>
            <w:r w:rsidRPr="002635C1">
              <w:rPr>
                <w:b/>
                <w:sz w:val="18"/>
                <w:szCs w:val="18"/>
              </w:rPr>
              <w:t>- příprava a organizace sportovní soutěže, turnaje atd.</w:t>
            </w:r>
          </w:p>
          <w:p w14:paraId="7F06AE16" w14:textId="77777777" w:rsidR="002C5C4A" w:rsidRPr="002635C1" w:rsidRDefault="002C5C4A" w:rsidP="00B503BE">
            <w:pPr>
              <w:ind w:left="0"/>
              <w:rPr>
                <w:b/>
                <w:sz w:val="18"/>
                <w:szCs w:val="18"/>
              </w:rPr>
            </w:pPr>
          </w:p>
        </w:tc>
        <w:tc>
          <w:tcPr>
            <w:tcW w:w="2518" w:type="dxa"/>
          </w:tcPr>
          <w:p w14:paraId="3E517E86" w14:textId="77777777" w:rsidR="002C5C4A" w:rsidRPr="002635C1" w:rsidRDefault="002C5C4A" w:rsidP="00B503BE">
            <w:pPr>
              <w:ind w:left="0"/>
              <w:rPr>
                <w:sz w:val="18"/>
                <w:szCs w:val="18"/>
              </w:rPr>
            </w:pPr>
            <w:r w:rsidRPr="002635C1">
              <w:rPr>
                <w:b/>
                <w:sz w:val="18"/>
                <w:szCs w:val="18"/>
              </w:rPr>
              <w:t xml:space="preserve">Viz. 1. ročník </w:t>
            </w:r>
          </w:p>
          <w:p w14:paraId="576FB052" w14:textId="77777777" w:rsidR="002C5C4A" w:rsidRPr="002635C1" w:rsidRDefault="002C5C4A" w:rsidP="00B503BE">
            <w:pPr>
              <w:ind w:left="0"/>
              <w:rPr>
                <w:sz w:val="18"/>
                <w:szCs w:val="18"/>
              </w:rPr>
            </w:pPr>
          </w:p>
        </w:tc>
        <w:tc>
          <w:tcPr>
            <w:tcW w:w="2693" w:type="dxa"/>
          </w:tcPr>
          <w:p w14:paraId="72CC2B3A" w14:textId="77777777" w:rsidR="002C5C4A" w:rsidRPr="002635C1" w:rsidRDefault="002C5C4A" w:rsidP="00B503BE">
            <w:pPr>
              <w:ind w:left="0"/>
              <w:rPr>
                <w:sz w:val="18"/>
                <w:szCs w:val="18"/>
              </w:rPr>
            </w:pPr>
            <w:r w:rsidRPr="002635C1">
              <w:rPr>
                <w:b/>
                <w:sz w:val="18"/>
                <w:szCs w:val="18"/>
              </w:rPr>
              <w:t xml:space="preserve">Viz. 1. ročník </w:t>
            </w:r>
          </w:p>
          <w:p w14:paraId="1DA3506D" w14:textId="77777777" w:rsidR="002C5C4A" w:rsidRPr="002635C1" w:rsidRDefault="002C5C4A" w:rsidP="00B503BE">
            <w:pPr>
              <w:ind w:left="0"/>
              <w:rPr>
                <w:sz w:val="18"/>
                <w:szCs w:val="18"/>
              </w:rPr>
            </w:pPr>
          </w:p>
        </w:tc>
        <w:tc>
          <w:tcPr>
            <w:tcW w:w="1877" w:type="dxa"/>
          </w:tcPr>
          <w:p w14:paraId="1D511EEC" w14:textId="77777777" w:rsidR="002C5C4A" w:rsidRPr="002635C1" w:rsidRDefault="002C5C4A" w:rsidP="00B503BE">
            <w:pPr>
              <w:ind w:left="-108" w:right="-78"/>
              <w:jc w:val="both"/>
              <w:rPr>
                <w:sz w:val="18"/>
                <w:szCs w:val="18"/>
              </w:rPr>
            </w:pPr>
            <w:r w:rsidRPr="002635C1">
              <w:rPr>
                <w:sz w:val="18"/>
                <w:szCs w:val="18"/>
              </w:rPr>
              <w:t>- na základě</w:t>
            </w:r>
          </w:p>
          <w:p w14:paraId="4C1BF57D" w14:textId="77777777" w:rsidR="002C5C4A" w:rsidRPr="002635C1" w:rsidRDefault="002C5C4A" w:rsidP="00B503BE">
            <w:pPr>
              <w:ind w:left="-108" w:right="-78"/>
              <w:jc w:val="both"/>
              <w:rPr>
                <w:b/>
                <w:sz w:val="18"/>
                <w:szCs w:val="18"/>
              </w:rPr>
            </w:pPr>
            <w:r w:rsidRPr="002635C1">
              <w:rPr>
                <w:sz w:val="18"/>
                <w:szCs w:val="18"/>
              </w:rPr>
              <w:t xml:space="preserve"> možností</w:t>
            </w:r>
            <w:r w:rsidRPr="002635C1">
              <w:rPr>
                <w:b/>
                <w:sz w:val="18"/>
                <w:szCs w:val="18"/>
              </w:rPr>
              <w:t xml:space="preserve"> </w:t>
            </w:r>
          </w:p>
        </w:tc>
      </w:tr>
      <w:tr w:rsidR="002C5C4A" w:rsidRPr="00E53B11" w14:paraId="1DEA91EE" w14:textId="77777777" w:rsidTr="002E22A8">
        <w:trPr>
          <w:trHeight w:val="896"/>
        </w:trPr>
        <w:tc>
          <w:tcPr>
            <w:tcW w:w="2835" w:type="dxa"/>
          </w:tcPr>
          <w:p w14:paraId="544300C9" w14:textId="77777777" w:rsidR="002C5C4A" w:rsidRPr="002635C1" w:rsidRDefault="002C5C4A" w:rsidP="00B503BE">
            <w:pPr>
              <w:ind w:left="0"/>
              <w:rPr>
                <w:b/>
                <w:sz w:val="18"/>
                <w:szCs w:val="18"/>
              </w:rPr>
            </w:pPr>
            <w:r w:rsidRPr="002635C1">
              <w:rPr>
                <w:b/>
                <w:sz w:val="18"/>
                <w:szCs w:val="18"/>
              </w:rPr>
              <w:t>- pravidla a sportovní role</w:t>
            </w:r>
          </w:p>
        </w:tc>
        <w:tc>
          <w:tcPr>
            <w:tcW w:w="2518" w:type="dxa"/>
          </w:tcPr>
          <w:p w14:paraId="29820AFE" w14:textId="77777777" w:rsidR="002C5C4A" w:rsidRPr="002635C1" w:rsidRDefault="002C5C4A" w:rsidP="00B503BE">
            <w:pPr>
              <w:ind w:left="0"/>
              <w:rPr>
                <w:sz w:val="18"/>
                <w:szCs w:val="18"/>
              </w:rPr>
            </w:pPr>
            <w:r w:rsidRPr="002635C1">
              <w:rPr>
                <w:b/>
                <w:sz w:val="18"/>
                <w:szCs w:val="18"/>
              </w:rPr>
              <w:t>Viz. 1. ročník +</w:t>
            </w:r>
          </w:p>
          <w:p w14:paraId="7CEC824B" w14:textId="77777777" w:rsidR="002C5C4A" w:rsidRPr="002635C1" w:rsidRDefault="002C5C4A" w:rsidP="00B503BE">
            <w:pPr>
              <w:ind w:left="0"/>
              <w:rPr>
                <w:sz w:val="18"/>
                <w:szCs w:val="18"/>
              </w:rPr>
            </w:pPr>
            <w:r w:rsidRPr="002635C1">
              <w:rPr>
                <w:sz w:val="18"/>
                <w:szCs w:val="18"/>
              </w:rPr>
              <w:t>- spolupracuje pro úspěch družstva</w:t>
            </w:r>
          </w:p>
        </w:tc>
        <w:tc>
          <w:tcPr>
            <w:tcW w:w="2693" w:type="dxa"/>
          </w:tcPr>
          <w:p w14:paraId="184F7727" w14:textId="77777777" w:rsidR="002C5C4A" w:rsidRPr="002635C1" w:rsidRDefault="002C5C4A" w:rsidP="00B503BE">
            <w:pPr>
              <w:ind w:left="0"/>
              <w:rPr>
                <w:sz w:val="18"/>
                <w:szCs w:val="18"/>
              </w:rPr>
            </w:pPr>
            <w:r w:rsidRPr="002635C1">
              <w:rPr>
                <w:b/>
                <w:sz w:val="18"/>
                <w:szCs w:val="18"/>
              </w:rPr>
              <w:t>Viz. 1. ročník +</w:t>
            </w:r>
          </w:p>
          <w:p w14:paraId="3B9AC90B" w14:textId="77777777" w:rsidR="002C5C4A" w:rsidRPr="002635C1" w:rsidRDefault="002C5C4A" w:rsidP="00B503BE">
            <w:pPr>
              <w:ind w:left="0"/>
              <w:rPr>
                <w:sz w:val="18"/>
                <w:szCs w:val="18"/>
              </w:rPr>
            </w:pPr>
            <w:r w:rsidRPr="002635C1">
              <w:rPr>
                <w:sz w:val="18"/>
                <w:szCs w:val="18"/>
              </w:rPr>
              <w:t>- asertivní jednání, kooperace, empatie, taktika</w:t>
            </w:r>
          </w:p>
        </w:tc>
        <w:tc>
          <w:tcPr>
            <w:tcW w:w="1877" w:type="dxa"/>
          </w:tcPr>
          <w:p w14:paraId="3C1F757A" w14:textId="77777777" w:rsidR="002C5C4A" w:rsidRPr="002635C1" w:rsidRDefault="002C5C4A" w:rsidP="00B503BE">
            <w:pPr>
              <w:ind w:left="-108" w:right="-78"/>
              <w:jc w:val="both"/>
              <w:rPr>
                <w:sz w:val="18"/>
                <w:szCs w:val="18"/>
              </w:rPr>
            </w:pPr>
          </w:p>
        </w:tc>
      </w:tr>
      <w:tr w:rsidR="002C5C4A" w:rsidRPr="00E53B11" w14:paraId="2A64D6E4" w14:textId="77777777" w:rsidTr="002C5C4A">
        <w:trPr>
          <w:trHeight w:val="1019"/>
        </w:trPr>
        <w:tc>
          <w:tcPr>
            <w:tcW w:w="2835" w:type="dxa"/>
          </w:tcPr>
          <w:p w14:paraId="4AED0B50" w14:textId="77777777" w:rsidR="002C5C4A" w:rsidRPr="002635C1" w:rsidRDefault="002C5C4A" w:rsidP="00B503BE">
            <w:pPr>
              <w:ind w:left="0"/>
              <w:rPr>
                <w:b/>
                <w:sz w:val="18"/>
                <w:szCs w:val="18"/>
              </w:rPr>
            </w:pPr>
            <w:r w:rsidRPr="002635C1">
              <w:rPr>
                <w:b/>
                <w:sz w:val="18"/>
                <w:szCs w:val="18"/>
              </w:rPr>
              <w:t>- sledování a vyhodnocování pohybových činností</w:t>
            </w:r>
          </w:p>
        </w:tc>
        <w:tc>
          <w:tcPr>
            <w:tcW w:w="2518" w:type="dxa"/>
          </w:tcPr>
          <w:p w14:paraId="02D7CA37" w14:textId="77777777" w:rsidR="002C5C4A" w:rsidRPr="002635C1" w:rsidRDefault="002C5C4A" w:rsidP="00B503BE">
            <w:pPr>
              <w:ind w:left="0"/>
              <w:rPr>
                <w:sz w:val="18"/>
                <w:szCs w:val="18"/>
              </w:rPr>
            </w:pPr>
            <w:r w:rsidRPr="002635C1">
              <w:rPr>
                <w:b/>
                <w:sz w:val="18"/>
                <w:szCs w:val="18"/>
              </w:rPr>
              <w:t xml:space="preserve">Viz. 1. ročník </w:t>
            </w:r>
          </w:p>
          <w:p w14:paraId="2B7564C4" w14:textId="77777777" w:rsidR="002C5C4A" w:rsidRPr="002635C1" w:rsidRDefault="002C5C4A" w:rsidP="00B503BE">
            <w:pPr>
              <w:ind w:left="0"/>
              <w:rPr>
                <w:sz w:val="18"/>
                <w:szCs w:val="18"/>
              </w:rPr>
            </w:pPr>
          </w:p>
        </w:tc>
        <w:tc>
          <w:tcPr>
            <w:tcW w:w="2693" w:type="dxa"/>
          </w:tcPr>
          <w:p w14:paraId="51A7834E" w14:textId="77777777" w:rsidR="002C5C4A" w:rsidRPr="002635C1" w:rsidRDefault="002C5C4A" w:rsidP="00B503BE">
            <w:pPr>
              <w:ind w:left="0"/>
              <w:rPr>
                <w:sz w:val="18"/>
                <w:szCs w:val="18"/>
              </w:rPr>
            </w:pPr>
            <w:r w:rsidRPr="002635C1">
              <w:rPr>
                <w:b/>
                <w:sz w:val="18"/>
                <w:szCs w:val="18"/>
              </w:rPr>
              <w:t xml:space="preserve">Viz. 1. ročník </w:t>
            </w:r>
          </w:p>
          <w:p w14:paraId="2265187C" w14:textId="77777777" w:rsidR="002C5C4A" w:rsidRPr="002635C1" w:rsidRDefault="002C5C4A" w:rsidP="00B503BE">
            <w:pPr>
              <w:ind w:left="0"/>
              <w:rPr>
                <w:sz w:val="18"/>
                <w:szCs w:val="18"/>
              </w:rPr>
            </w:pPr>
          </w:p>
        </w:tc>
        <w:tc>
          <w:tcPr>
            <w:tcW w:w="1877" w:type="dxa"/>
          </w:tcPr>
          <w:p w14:paraId="1B691C06" w14:textId="77777777" w:rsidR="002C5C4A" w:rsidRPr="002635C1" w:rsidRDefault="002C5C4A" w:rsidP="00B503BE">
            <w:pPr>
              <w:ind w:left="0"/>
              <w:jc w:val="both"/>
              <w:rPr>
                <w:sz w:val="18"/>
                <w:szCs w:val="18"/>
              </w:rPr>
            </w:pPr>
          </w:p>
        </w:tc>
      </w:tr>
      <w:tr w:rsidR="002C5C4A" w:rsidRPr="00E53B11" w14:paraId="24986698" w14:textId="77777777" w:rsidTr="002C5C4A">
        <w:trPr>
          <w:trHeight w:val="567"/>
        </w:trPr>
        <w:tc>
          <w:tcPr>
            <w:tcW w:w="9923" w:type="dxa"/>
            <w:gridSpan w:val="4"/>
            <w:shd w:val="clear" w:color="auto" w:fill="F2F2F2"/>
          </w:tcPr>
          <w:p w14:paraId="7994B1F4" w14:textId="77777777" w:rsidR="002C5C4A" w:rsidRDefault="002C5C4A" w:rsidP="002C5C4A">
            <w:pPr>
              <w:ind w:left="0"/>
              <w:jc w:val="center"/>
              <w:rPr>
                <w:sz w:val="28"/>
                <w:szCs w:val="28"/>
              </w:rPr>
            </w:pPr>
            <w:r>
              <w:rPr>
                <w:sz w:val="28"/>
                <w:szCs w:val="28"/>
              </w:rPr>
              <w:t>3. (VII.)</w:t>
            </w:r>
          </w:p>
          <w:p w14:paraId="587BE8A2" w14:textId="77777777" w:rsidR="002C5C4A" w:rsidRPr="002C5C4A" w:rsidRDefault="002C5C4A" w:rsidP="002C5C4A">
            <w:pPr>
              <w:ind w:left="0"/>
              <w:jc w:val="center"/>
              <w:rPr>
                <w:sz w:val="28"/>
                <w:szCs w:val="28"/>
              </w:rPr>
            </w:pPr>
            <w:r w:rsidRPr="002635C1">
              <w:rPr>
                <w:sz w:val="18"/>
                <w:szCs w:val="18"/>
              </w:rPr>
              <w:t>Pozn.: očekávané výstupy a učivo jednotlivých témat vychází z předchozích ročníků a je v některých tématech a oblastech pozměněna nebo doplněna např. o další tělesná cvičení, sportovní kurz</w:t>
            </w:r>
          </w:p>
        </w:tc>
      </w:tr>
      <w:tr w:rsidR="002C5C4A" w:rsidRPr="00E53B11" w14:paraId="660917E2" w14:textId="77777777" w:rsidTr="002E22A8">
        <w:trPr>
          <w:trHeight w:val="896"/>
        </w:trPr>
        <w:tc>
          <w:tcPr>
            <w:tcW w:w="2835" w:type="dxa"/>
          </w:tcPr>
          <w:p w14:paraId="05A4A399" w14:textId="77777777" w:rsidR="002C5C4A" w:rsidRPr="002635C1" w:rsidRDefault="002C5C4A" w:rsidP="00B503BE">
            <w:pPr>
              <w:ind w:left="0"/>
              <w:rPr>
                <w:b/>
                <w:sz w:val="18"/>
                <w:szCs w:val="18"/>
              </w:rPr>
            </w:pPr>
            <w:r w:rsidRPr="002635C1">
              <w:rPr>
                <w:b/>
                <w:sz w:val="18"/>
                <w:szCs w:val="18"/>
              </w:rPr>
              <w:t>A. ČINNOSTI OVLIVŇUJÍCÍ ZDRAVÍ</w:t>
            </w:r>
          </w:p>
          <w:p w14:paraId="1824D7E9" w14:textId="77777777" w:rsidR="002C5C4A" w:rsidRPr="002635C1" w:rsidRDefault="002C5C4A" w:rsidP="00B503BE">
            <w:pPr>
              <w:ind w:left="0"/>
              <w:rPr>
                <w:b/>
                <w:sz w:val="18"/>
                <w:szCs w:val="18"/>
              </w:rPr>
            </w:pPr>
            <w:r w:rsidRPr="002635C1">
              <w:rPr>
                <w:b/>
                <w:sz w:val="18"/>
                <w:szCs w:val="18"/>
              </w:rPr>
              <w:t xml:space="preserve"> </w:t>
            </w:r>
          </w:p>
        </w:tc>
        <w:tc>
          <w:tcPr>
            <w:tcW w:w="2518" w:type="dxa"/>
          </w:tcPr>
          <w:p w14:paraId="587BC961" w14:textId="77777777" w:rsidR="002C5C4A" w:rsidRPr="002635C1" w:rsidRDefault="002C5C4A" w:rsidP="00B503BE">
            <w:pPr>
              <w:ind w:left="0"/>
              <w:rPr>
                <w:b/>
                <w:sz w:val="18"/>
                <w:szCs w:val="18"/>
              </w:rPr>
            </w:pPr>
            <w:r w:rsidRPr="002635C1">
              <w:rPr>
                <w:b/>
                <w:sz w:val="18"/>
                <w:szCs w:val="18"/>
              </w:rPr>
              <w:t>Viz. 1. -2. ročník +</w:t>
            </w:r>
          </w:p>
          <w:p w14:paraId="1FE96FDF" w14:textId="77777777" w:rsidR="002C5C4A" w:rsidRPr="002635C1" w:rsidRDefault="002C5C4A" w:rsidP="00B503BE">
            <w:pPr>
              <w:ind w:left="0"/>
              <w:rPr>
                <w:bCs/>
                <w:sz w:val="18"/>
                <w:szCs w:val="18"/>
              </w:rPr>
            </w:pPr>
            <w:r w:rsidRPr="003277F8">
              <w:rPr>
                <w:bCs/>
                <w:sz w:val="18"/>
                <w:szCs w:val="18"/>
              </w:rPr>
              <w:t xml:space="preserve">- samostatně </w:t>
            </w:r>
            <w:r w:rsidRPr="002635C1">
              <w:rPr>
                <w:bCs/>
                <w:sz w:val="18"/>
                <w:szCs w:val="18"/>
              </w:rPr>
              <w:t>připraví organismus na pohybovou činnost s ohledem na následné převažující pohyb. zatížení</w:t>
            </w:r>
          </w:p>
          <w:p w14:paraId="59758B7D" w14:textId="77777777" w:rsidR="002C5C4A" w:rsidRPr="002635C1" w:rsidRDefault="002C5C4A" w:rsidP="00B503BE">
            <w:pPr>
              <w:ind w:left="0"/>
              <w:rPr>
                <w:bCs/>
                <w:sz w:val="18"/>
                <w:szCs w:val="18"/>
              </w:rPr>
            </w:pPr>
            <w:r w:rsidRPr="002635C1">
              <w:rPr>
                <w:bCs/>
                <w:sz w:val="18"/>
                <w:szCs w:val="18"/>
              </w:rPr>
              <w:t>- samostatně si vybere z nabídky a vhodně použije kondiční program nebo soubor cviků pro udržení či rozvoj ZOZ</w:t>
            </w:r>
          </w:p>
          <w:p w14:paraId="0D750D36" w14:textId="77777777" w:rsidR="002C5C4A" w:rsidRPr="002635C1" w:rsidRDefault="002C5C4A" w:rsidP="00B503BE">
            <w:pPr>
              <w:ind w:left="0"/>
              <w:rPr>
                <w:bCs/>
                <w:sz w:val="18"/>
                <w:szCs w:val="18"/>
              </w:rPr>
            </w:pPr>
          </w:p>
          <w:p w14:paraId="5E887914" w14:textId="77777777" w:rsidR="002C5C4A" w:rsidRPr="002635C1" w:rsidRDefault="002C5C4A" w:rsidP="00B503BE">
            <w:pPr>
              <w:ind w:left="0"/>
              <w:rPr>
                <w:sz w:val="18"/>
                <w:szCs w:val="18"/>
              </w:rPr>
            </w:pPr>
            <w:r w:rsidRPr="002635C1">
              <w:rPr>
                <w:bCs/>
                <w:sz w:val="18"/>
                <w:szCs w:val="18"/>
              </w:rPr>
              <w:t xml:space="preserve">  </w:t>
            </w:r>
          </w:p>
        </w:tc>
        <w:tc>
          <w:tcPr>
            <w:tcW w:w="2693" w:type="dxa"/>
          </w:tcPr>
          <w:p w14:paraId="3499D167" w14:textId="77777777" w:rsidR="002C5C4A" w:rsidRPr="002635C1" w:rsidRDefault="002C5C4A" w:rsidP="00B503BE">
            <w:pPr>
              <w:ind w:left="0"/>
              <w:rPr>
                <w:b/>
                <w:sz w:val="18"/>
                <w:szCs w:val="18"/>
              </w:rPr>
            </w:pPr>
            <w:r w:rsidRPr="002635C1">
              <w:rPr>
                <w:b/>
                <w:sz w:val="18"/>
                <w:szCs w:val="18"/>
              </w:rPr>
              <w:t>Viz. 1. -2. ročník +</w:t>
            </w:r>
          </w:p>
          <w:p w14:paraId="0C032DCB" w14:textId="77777777" w:rsidR="002C5C4A" w:rsidRPr="002635C1" w:rsidRDefault="002C5C4A" w:rsidP="00B503BE">
            <w:pPr>
              <w:ind w:left="0"/>
              <w:rPr>
                <w:sz w:val="18"/>
                <w:szCs w:val="18"/>
              </w:rPr>
            </w:pPr>
            <w:r w:rsidRPr="002635C1">
              <w:rPr>
                <w:b/>
                <w:sz w:val="18"/>
                <w:szCs w:val="18"/>
              </w:rPr>
              <w:t xml:space="preserve">- </w:t>
            </w:r>
            <w:r w:rsidRPr="002635C1">
              <w:rPr>
                <w:sz w:val="18"/>
                <w:szCs w:val="18"/>
              </w:rPr>
              <w:t>individuální pohybový režim, vhodná cvičení podle pohybových předpokladů, dostupnosti, zájmu a zdravotního stavu</w:t>
            </w:r>
          </w:p>
          <w:p w14:paraId="71008242" w14:textId="77777777" w:rsidR="002C5C4A" w:rsidRPr="002635C1" w:rsidRDefault="002C5C4A" w:rsidP="00B503BE">
            <w:pPr>
              <w:ind w:left="0"/>
              <w:rPr>
                <w:sz w:val="18"/>
                <w:szCs w:val="18"/>
              </w:rPr>
            </w:pPr>
            <w:r w:rsidRPr="002635C1">
              <w:rPr>
                <w:sz w:val="18"/>
                <w:szCs w:val="18"/>
              </w:rPr>
              <w:t>- cvičení pro tělesnou a duševní relaxaci</w:t>
            </w:r>
          </w:p>
          <w:p w14:paraId="3B92230D" w14:textId="77777777" w:rsidR="002C5C4A" w:rsidRPr="002635C1" w:rsidRDefault="002C5C4A" w:rsidP="00B503BE">
            <w:pPr>
              <w:ind w:left="0"/>
              <w:rPr>
                <w:sz w:val="18"/>
                <w:szCs w:val="18"/>
              </w:rPr>
            </w:pPr>
            <w:r w:rsidRPr="002635C1">
              <w:rPr>
                <w:sz w:val="18"/>
                <w:szCs w:val="18"/>
              </w:rPr>
              <w:t>- psychohygiena – předcházení stresům, zvládání stresových situací, efektivní komunikace</w:t>
            </w:r>
          </w:p>
        </w:tc>
        <w:tc>
          <w:tcPr>
            <w:tcW w:w="1877" w:type="dxa"/>
          </w:tcPr>
          <w:p w14:paraId="705773F9" w14:textId="77777777" w:rsidR="002C5C4A" w:rsidRPr="002635C1" w:rsidRDefault="002C5C4A" w:rsidP="00B503BE">
            <w:pPr>
              <w:ind w:left="0"/>
              <w:jc w:val="both"/>
              <w:rPr>
                <w:sz w:val="18"/>
                <w:szCs w:val="18"/>
              </w:rPr>
            </w:pPr>
            <w:r w:rsidRPr="002635C1">
              <w:rPr>
                <w:b/>
                <w:sz w:val="18"/>
                <w:szCs w:val="18"/>
              </w:rPr>
              <w:t>PT OSV</w:t>
            </w:r>
          </w:p>
        </w:tc>
      </w:tr>
      <w:tr w:rsidR="002C5C4A" w:rsidRPr="00E53B11" w14:paraId="19F3B2A1" w14:textId="77777777" w:rsidTr="002E22A8">
        <w:trPr>
          <w:trHeight w:val="896"/>
        </w:trPr>
        <w:tc>
          <w:tcPr>
            <w:tcW w:w="2835" w:type="dxa"/>
          </w:tcPr>
          <w:p w14:paraId="05E61FD5" w14:textId="77777777" w:rsidR="002C5C4A" w:rsidRPr="002635C1" w:rsidRDefault="002C5C4A" w:rsidP="00B503BE">
            <w:pPr>
              <w:ind w:left="0"/>
              <w:jc w:val="both"/>
              <w:rPr>
                <w:b/>
                <w:sz w:val="18"/>
                <w:szCs w:val="18"/>
              </w:rPr>
            </w:pPr>
            <w:r w:rsidRPr="002635C1">
              <w:rPr>
                <w:b/>
                <w:sz w:val="18"/>
                <w:szCs w:val="18"/>
              </w:rPr>
              <w:t>B.ČINNOSTI OVLIVŇUJÍCÍ ÚROVEŇ POHYBOVÝCH DOVEDNOSTÍ</w:t>
            </w:r>
          </w:p>
          <w:p w14:paraId="685FE2FA" w14:textId="77777777" w:rsidR="002C5C4A" w:rsidRPr="002635C1" w:rsidRDefault="002C5C4A" w:rsidP="00B503BE">
            <w:pPr>
              <w:ind w:left="0" w:right="-108"/>
              <w:jc w:val="both"/>
              <w:rPr>
                <w:b/>
                <w:sz w:val="18"/>
                <w:szCs w:val="18"/>
              </w:rPr>
            </w:pPr>
            <w:r w:rsidRPr="002635C1">
              <w:rPr>
                <w:b/>
                <w:sz w:val="18"/>
                <w:szCs w:val="18"/>
              </w:rPr>
              <w:t>-pohybové dovednosti</w:t>
            </w:r>
          </w:p>
          <w:p w14:paraId="41937E4A" w14:textId="77777777" w:rsidR="002C5C4A" w:rsidRPr="002635C1" w:rsidRDefault="002C5C4A" w:rsidP="00B503BE">
            <w:pPr>
              <w:ind w:left="0" w:right="-108"/>
              <w:jc w:val="both"/>
              <w:rPr>
                <w:b/>
                <w:sz w:val="18"/>
                <w:szCs w:val="18"/>
              </w:rPr>
            </w:pPr>
            <w:r w:rsidRPr="002635C1">
              <w:rPr>
                <w:b/>
                <w:sz w:val="18"/>
                <w:szCs w:val="18"/>
              </w:rPr>
              <w:t>a pohybový výkon,</w:t>
            </w:r>
          </w:p>
          <w:p w14:paraId="5260C52F" w14:textId="77777777" w:rsidR="002C5C4A" w:rsidRPr="002635C1" w:rsidRDefault="002C5C4A" w:rsidP="00B503BE">
            <w:pPr>
              <w:ind w:left="0" w:right="-108"/>
              <w:jc w:val="both"/>
              <w:rPr>
                <w:b/>
                <w:sz w:val="18"/>
                <w:szCs w:val="18"/>
              </w:rPr>
            </w:pPr>
            <w:r w:rsidRPr="002635C1">
              <w:rPr>
                <w:b/>
                <w:sz w:val="18"/>
                <w:szCs w:val="18"/>
              </w:rPr>
              <w:t>pohybové odlišnosti a handicapy</w:t>
            </w:r>
          </w:p>
        </w:tc>
        <w:tc>
          <w:tcPr>
            <w:tcW w:w="2518" w:type="dxa"/>
          </w:tcPr>
          <w:p w14:paraId="65796FEB" w14:textId="77777777" w:rsidR="002C5C4A" w:rsidRPr="002635C1" w:rsidRDefault="002C5C4A" w:rsidP="00B503BE">
            <w:pPr>
              <w:ind w:left="0"/>
              <w:rPr>
                <w:sz w:val="18"/>
                <w:szCs w:val="18"/>
              </w:rPr>
            </w:pPr>
          </w:p>
          <w:p w14:paraId="7EC76E06" w14:textId="77777777" w:rsidR="002C5C4A" w:rsidRPr="002635C1" w:rsidRDefault="002C5C4A" w:rsidP="00B503BE">
            <w:pPr>
              <w:ind w:left="0"/>
              <w:rPr>
                <w:sz w:val="18"/>
                <w:szCs w:val="18"/>
              </w:rPr>
            </w:pPr>
          </w:p>
          <w:p w14:paraId="43D4CC59" w14:textId="77777777" w:rsidR="002C5C4A" w:rsidRPr="002635C1" w:rsidRDefault="002C5C4A" w:rsidP="00B503BE">
            <w:pPr>
              <w:ind w:left="0"/>
              <w:rPr>
                <w:sz w:val="18"/>
                <w:szCs w:val="18"/>
              </w:rPr>
            </w:pPr>
          </w:p>
          <w:p w14:paraId="55B04906" w14:textId="77777777" w:rsidR="002C5C4A" w:rsidRPr="002635C1" w:rsidRDefault="002C5C4A" w:rsidP="00B503BE">
            <w:pPr>
              <w:ind w:left="0"/>
              <w:rPr>
                <w:sz w:val="18"/>
                <w:szCs w:val="18"/>
              </w:rPr>
            </w:pPr>
          </w:p>
          <w:p w14:paraId="66EE4B16" w14:textId="77777777" w:rsidR="002C5C4A" w:rsidRPr="002635C1" w:rsidRDefault="002C5C4A" w:rsidP="00B503BE">
            <w:pPr>
              <w:ind w:left="0"/>
              <w:rPr>
                <w:sz w:val="18"/>
                <w:szCs w:val="18"/>
              </w:rPr>
            </w:pPr>
          </w:p>
          <w:p w14:paraId="5EC37803" w14:textId="77777777" w:rsidR="002C5C4A" w:rsidRPr="002635C1" w:rsidRDefault="002C5C4A" w:rsidP="00B503BE">
            <w:pPr>
              <w:ind w:left="0"/>
              <w:rPr>
                <w:sz w:val="18"/>
                <w:szCs w:val="18"/>
              </w:rPr>
            </w:pPr>
            <w:r w:rsidRPr="002635C1">
              <w:rPr>
                <w:b/>
                <w:sz w:val="18"/>
                <w:szCs w:val="18"/>
              </w:rPr>
              <w:t>Viz. 1. -2. ročník</w:t>
            </w:r>
          </w:p>
        </w:tc>
        <w:tc>
          <w:tcPr>
            <w:tcW w:w="2693" w:type="dxa"/>
          </w:tcPr>
          <w:p w14:paraId="0BDFEFF2" w14:textId="77777777" w:rsidR="002C5C4A" w:rsidRPr="002635C1" w:rsidRDefault="002C5C4A" w:rsidP="00B503BE">
            <w:pPr>
              <w:ind w:left="0"/>
              <w:rPr>
                <w:b/>
                <w:sz w:val="18"/>
                <w:szCs w:val="18"/>
              </w:rPr>
            </w:pPr>
          </w:p>
          <w:p w14:paraId="2904DD20" w14:textId="77777777" w:rsidR="002C5C4A" w:rsidRPr="002635C1" w:rsidRDefault="002C5C4A" w:rsidP="00B503BE">
            <w:pPr>
              <w:ind w:left="0"/>
              <w:rPr>
                <w:b/>
                <w:sz w:val="18"/>
                <w:szCs w:val="18"/>
              </w:rPr>
            </w:pPr>
          </w:p>
          <w:p w14:paraId="3AA3CFAB" w14:textId="77777777" w:rsidR="002C5C4A" w:rsidRPr="002635C1" w:rsidRDefault="002C5C4A" w:rsidP="00B503BE">
            <w:pPr>
              <w:ind w:left="0"/>
              <w:rPr>
                <w:b/>
                <w:sz w:val="18"/>
                <w:szCs w:val="18"/>
              </w:rPr>
            </w:pPr>
          </w:p>
          <w:p w14:paraId="3962B20E" w14:textId="77777777" w:rsidR="002C5C4A" w:rsidRPr="002635C1" w:rsidRDefault="002C5C4A" w:rsidP="00B503BE">
            <w:pPr>
              <w:ind w:left="0"/>
              <w:rPr>
                <w:b/>
                <w:sz w:val="18"/>
                <w:szCs w:val="18"/>
              </w:rPr>
            </w:pPr>
          </w:p>
          <w:p w14:paraId="1A55A23F" w14:textId="77777777" w:rsidR="002C5C4A" w:rsidRPr="002635C1" w:rsidRDefault="002C5C4A" w:rsidP="00B503BE">
            <w:pPr>
              <w:ind w:left="0"/>
              <w:rPr>
                <w:b/>
                <w:sz w:val="18"/>
                <w:szCs w:val="18"/>
              </w:rPr>
            </w:pPr>
          </w:p>
          <w:p w14:paraId="623E1896" w14:textId="77777777" w:rsidR="002C5C4A" w:rsidRPr="002635C1" w:rsidRDefault="002C5C4A" w:rsidP="00B503BE">
            <w:pPr>
              <w:ind w:left="0"/>
              <w:rPr>
                <w:b/>
                <w:sz w:val="18"/>
                <w:szCs w:val="18"/>
              </w:rPr>
            </w:pPr>
            <w:r w:rsidRPr="002635C1">
              <w:rPr>
                <w:b/>
                <w:sz w:val="18"/>
                <w:szCs w:val="18"/>
              </w:rPr>
              <w:t>Viz. 1. -2. ročník</w:t>
            </w:r>
          </w:p>
        </w:tc>
        <w:tc>
          <w:tcPr>
            <w:tcW w:w="1877" w:type="dxa"/>
          </w:tcPr>
          <w:p w14:paraId="03421A32" w14:textId="77777777" w:rsidR="002C5C4A" w:rsidRPr="002635C1" w:rsidRDefault="002C5C4A" w:rsidP="00B503BE">
            <w:pPr>
              <w:ind w:left="0"/>
              <w:rPr>
                <w:sz w:val="18"/>
                <w:szCs w:val="18"/>
              </w:rPr>
            </w:pPr>
            <w:r w:rsidRPr="002635C1">
              <w:rPr>
                <w:b/>
                <w:sz w:val="18"/>
                <w:szCs w:val="18"/>
              </w:rPr>
              <w:t>PT OSV</w:t>
            </w:r>
          </w:p>
        </w:tc>
      </w:tr>
      <w:tr w:rsidR="002C5C4A" w:rsidRPr="00E53B11" w14:paraId="374D8AC2" w14:textId="77777777" w:rsidTr="002E22A8">
        <w:trPr>
          <w:trHeight w:val="896"/>
        </w:trPr>
        <w:tc>
          <w:tcPr>
            <w:tcW w:w="2835" w:type="dxa"/>
          </w:tcPr>
          <w:p w14:paraId="35188263" w14:textId="77777777" w:rsidR="002C5C4A" w:rsidRPr="002635C1" w:rsidRDefault="002C5C4A" w:rsidP="00B503BE">
            <w:pPr>
              <w:ind w:left="0"/>
              <w:jc w:val="both"/>
              <w:rPr>
                <w:b/>
                <w:sz w:val="18"/>
                <w:szCs w:val="18"/>
              </w:rPr>
            </w:pPr>
            <w:r w:rsidRPr="002635C1">
              <w:rPr>
                <w:b/>
                <w:sz w:val="18"/>
                <w:szCs w:val="18"/>
              </w:rPr>
              <w:t xml:space="preserve">- průpravná, kondiční, </w:t>
            </w:r>
            <w:proofErr w:type="spellStart"/>
            <w:r w:rsidRPr="002635C1">
              <w:rPr>
                <w:b/>
                <w:sz w:val="18"/>
                <w:szCs w:val="18"/>
              </w:rPr>
              <w:t>koordinační,tvořivá</w:t>
            </w:r>
            <w:proofErr w:type="spellEnd"/>
            <w:r w:rsidRPr="002635C1">
              <w:rPr>
                <w:b/>
                <w:sz w:val="18"/>
                <w:szCs w:val="18"/>
              </w:rPr>
              <w:t xml:space="preserve"> a jinak zaměřená tělesná cvičení</w:t>
            </w:r>
          </w:p>
        </w:tc>
        <w:tc>
          <w:tcPr>
            <w:tcW w:w="2518" w:type="dxa"/>
          </w:tcPr>
          <w:p w14:paraId="084EEDC7" w14:textId="77777777" w:rsidR="002C5C4A" w:rsidRPr="002635C1" w:rsidRDefault="002C5C4A" w:rsidP="00B503BE">
            <w:pPr>
              <w:ind w:left="0"/>
              <w:rPr>
                <w:b/>
                <w:sz w:val="18"/>
                <w:szCs w:val="18"/>
              </w:rPr>
            </w:pPr>
            <w:r w:rsidRPr="002635C1">
              <w:rPr>
                <w:b/>
                <w:sz w:val="18"/>
                <w:szCs w:val="18"/>
              </w:rPr>
              <w:t>Viz. 1. -2. ročník</w:t>
            </w:r>
          </w:p>
          <w:p w14:paraId="5704AEA7" w14:textId="77777777" w:rsidR="002C5C4A" w:rsidRPr="002635C1" w:rsidRDefault="002C5C4A" w:rsidP="00B503BE">
            <w:pPr>
              <w:ind w:left="0"/>
              <w:rPr>
                <w:sz w:val="18"/>
                <w:szCs w:val="18"/>
              </w:rPr>
            </w:pPr>
            <w:r w:rsidRPr="002635C1">
              <w:rPr>
                <w:b/>
                <w:sz w:val="18"/>
                <w:szCs w:val="18"/>
              </w:rPr>
              <w:t xml:space="preserve">- </w:t>
            </w:r>
            <w:r w:rsidRPr="002635C1">
              <w:rPr>
                <w:sz w:val="18"/>
                <w:szCs w:val="18"/>
              </w:rPr>
              <w:t>zná zásady posilování</w:t>
            </w:r>
          </w:p>
        </w:tc>
        <w:tc>
          <w:tcPr>
            <w:tcW w:w="2693" w:type="dxa"/>
          </w:tcPr>
          <w:p w14:paraId="69AD21D2" w14:textId="77777777" w:rsidR="002C5C4A" w:rsidRPr="002635C1" w:rsidRDefault="002C5C4A" w:rsidP="00B503BE">
            <w:pPr>
              <w:ind w:left="0"/>
              <w:rPr>
                <w:sz w:val="18"/>
                <w:szCs w:val="18"/>
              </w:rPr>
            </w:pPr>
            <w:r w:rsidRPr="002635C1">
              <w:rPr>
                <w:b/>
                <w:sz w:val="18"/>
                <w:szCs w:val="18"/>
              </w:rPr>
              <w:t xml:space="preserve">Viz. 1. -2. ročník </w:t>
            </w:r>
          </w:p>
          <w:p w14:paraId="31F7575F" w14:textId="77777777" w:rsidR="002C5C4A" w:rsidRPr="002635C1" w:rsidRDefault="002C5C4A" w:rsidP="00B503BE">
            <w:pPr>
              <w:ind w:left="0"/>
              <w:rPr>
                <w:sz w:val="18"/>
                <w:szCs w:val="18"/>
              </w:rPr>
            </w:pPr>
            <w:r w:rsidRPr="002635C1">
              <w:rPr>
                <w:sz w:val="18"/>
                <w:szCs w:val="18"/>
              </w:rPr>
              <w:t>- základní pravidla posilování a tvorba kondičních programů na základě individuální potřeby</w:t>
            </w:r>
          </w:p>
        </w:tc>
        <w:tc>
          <w:tcPr>
            <w:tcW w:w="1877" w:type="dxa"/>
          </w:tcPr>
          <w:p w14:paraId="78DFA86E" w14:textId="77777777" w:rsidR="002C5C4A" w:rsidRPr="002635C1" w:rsidRDefault="002C5C4A" w:rsidP="00B503BE">
            <w:pPr>
              <w:ind w:left="0"/>
              <w:rPr>
                <w:sz w:val="18"/>
                <w:szCs w:val="18"/>
              </w:rPr>
            </w:pPr>
            <w:r w:rsidRPr="002635C1">
              <w:rPr>
                <w:b/>
                <w:sz w:val="18"/>
                <w:szCs w:val="18"/>
              </w:rPr>
              <w:t>PT OSV</w:t>
            </w:r>
          </w:p>
        </w:tc>
      </w:tr>
      <w:tr w:rsidR="002C5C4A" w:rsidRPr="00E53B11" w14:paraId="668D2C3D" w14:textId="77777777" w:rsidTr="002E22A8">
        <w:trPr>
          <w:trHeight w:val="896"/>
        </w:trPr>
        <w:tc>
          <w:tcPr>
            <w:tcW w:w="2835" w:type="dxa"/>
          </w:tcPr>
          <w:p w14:paraId="34D105A0" w14:textId="77777777" w:rsidR="002C5C4A" w:rsidRPr="002635C1" w:rsidRDefault="002C5C4A" w:rsidP="00B503BE">
            <w:pPr>
              <w:ind w:left="0"/>
              <w:jc w:val="both"/>
              <w:rPr>
                <w:b/>
                <w:sz w:val="18"/>
                <w:szCs w:val="18"/>
              </w:rPr>
            </w:pPr>
            <w:r w:rsidRPr="002635C1">
              <w:rPr>
                <w:b/>
                <w:sz w:val="18"/>
                <w:szCs w:val="18"/>
              </w:rPr>
              <w:t>- ATLETIKA</w:t>
            </w:r>
          </w:p>
        </w:tc>
        <w:tc>
          <w:tcPr>
            <w:tcW w:w="2518" w:type="dxa"/>
          </w:tcPr>
          <w:p w14:paraId="51D19A19" w14:textId="77777777" w:rsidR="002C5C4A" w:rsidRPr="002635C1" w:rsidRDefault="002C5C4A" w:rsidP="00B503BE">
            <w:pPr>
              <w:ind w:left="0"/>
              <w:rPr>
                <w:b/>
                <w:sz w:val="18"/>
                <w:szCs w:val="18"/>
              </w:rPr>
            </w:pPr>
            <w:r w:rsidRPr="002635C1">
              <w:rPr>
                <w:b/>
                <w:sz w:val="18"/>
                <w:szCs w:val="18"/>
              </w:rPr>
              <w:t>Viz. 1. -2. ročník</w:t>
            </w:r>
          </w:p>
          <w:p w14:paraId="71119C27" w14:textId="77777777" w:rsidR="002C5C4A" w:rsidRPr="002635C1" w:rsidRDefault="002C5C4A" w:rsidP="00B503BE">
            <w:pPr>
              <w:ind w:left="0"/>
              <w:rPr>
                <w:b/>
                <w:sz w:val="18"/>
                <w:szCs w:val="18"/>
              </w:rPr>
            </w:pPr>
          </w:p>
        </w:tc>
        <w:tc>
          <w:tcPr>
            <w:tcW w:w="2693" w:type="dxa"/>
          </w:tcPr>
          <w:p w14:paraId="4BA073A9" w14:textId="77777777" w:rsidR="002C5C4A" w:rsidRPr="002635C1" w:rsidRDefault="002C5C4A" w:rsidP="00B503BE">
            <w:pPr>
              <w:ind w:left="0"/>
              <w:rPr>
                <w:b/>
                <w:sz w:val="18"/>
                <w:szCs w:val="18"/>
              </w:rPr>
            </w:pPr>
            <w:r w:rsidRPr="002635C1">
              <w:rPr>
                <w:b/>
                <w:sz w:val="18"/>
                <w:szCs w:val="18"/>
              </w:rPr>
              <w:t>Viz. 1. -2. ročník</w:t>
            </w:r>
          </w:p>
          <w:p w14:paraId="6581FF05" w14:textId="77777777" w:rsidR="002C5C4A" w:rsidRPr="002635C1" w:rsidRDefault="002C5C4A" w:rsidP="00B503BE">
            <w:pPr>
              <w:ind w:left="0"/>
              <w:rPr>
                <w:b/>
                <w:sz w:val="18"/>
                <w:szCs w:val="18"/>
              </w:rPr>
            </w:pPr>
          </w:p>
        </w:tc>
        <w:tc>
          <w:tcPr>
            <w:tcW w:w="1877" w:type="dxa"/>
          </w:tcPr>
          <w:p w14:paraId="472160D8" w14:textId="77777777" w:rsidR="002C5C4A" w:rsidRPr="002635C1" w:rsidRDefault="002C5C4A" w:rsidP="00B503BE">
            <w:pPr>
              <w:ind w:left="0"/>
              <w:rPr>
                <w:sz w:val="18"/>
                <w:szCs w:val="18"/>
              </w:rPr>
            </w:pPr>
            <w:r w:rsidRPr="002635C1">
              <w:rPr>
                <w:b/>
                <w:sz w:val="18"/>
                <w:szCs w:val="18"/>
              </w:rPr>
              <w:t>PT OSV</w:t>
            </w:r>
          </w:p>
        </w:tc>
      </w:tr>
      <w:tr w:rsidR="002C5C4A" w:rsidRPr="00E53B11" w14:paraId="1ACD3A6F" w14:textId="77777777" w:rsidTr="002E22A8">
        <w:trPr>
          <w:trHeight w:val="896"/>
        </w:trPr>
        <w:tc>
          <w:tcPr>
            <w:tcW w:w="2835" w:type="dxa"/>
          </w:tcPr>
          <w:p w14:paraId="50E6FDF8" w14:textId="77777777" w:rsidR="002C5C4A" w:rsidRPr="002635C1" w:rsidRDefault="002C5C4A" w:rsidP="00B503BE">
            <w:pPr>
              <w:ind w:left="0"/>
              <w:jc w:val="both"/>
              <w:rPr>
                <w:b/>
                <w:sz w:val="18"/>
                <w:szCs w:val="18"/>
              </w:rPr>
            </w:pPr>
            <w:r w:rsidRPr="002635C1">
              <w:rPr>
                <w:b/>
                <w:sz w:val="18"/>
                <w:szCs w:val="18"/>
              </w:rPr>
              <w:lastRenderedPageBreak/>
              <w:t>- GYMNASTIKA</w:t>
            </w:r>
          </w:p>
        </w:tc>
        <w:tc>
          <w:tcPr>
            <w:tcW w:w="2518" w:type="dxa"/>
          </w:tcPr>
          <w:p w14:paraId="48A9FCD1" w14:textId="77777777" w:rsidR="002C5C4A" w:rsidRPr="002635C1" w:rsidRDefault="002C5C4A" w:rsidP="00B503BE">
            <w:pPr>
              <w:ind w:left="0"/>
              <w:rPr>
                <w:b/>
                <w:sz w:val="18"/>
                <w:szCs w:val="18"/>
              </w:rPr>
            </w:pPr>
            <w:r w:rsidRPr="002635C1">
              <w:rPr>
                <w:b/>
                <w:sz w:val="18"/>
                <w:szCs w:val="18"/>
              </w:rPr>
              <w:t>Viz. 1. -2. ročník +</w:t>
            </w:r>
          </w:p>
          <w:p w14:paraId="3C54C314" w14:textId="77777777" w:rsidR="002C5C4A" w:rsidRPr="002635C1" w:rsidRDefault="002C5C4A" w:rsidP="00B503BE">
            <w:pPr>
              <w:ind w:left="0"/>
              <w:rPr>
                <w:sz w:val="18"/>
                <w:szCs w:val="18"/>
              </w:rPr>
            </w:pPr>
            <w:r w:rsidRPr="002635C1">
              <w:rPr>
                <w:sz w:val="18"/>
                <w:szCs w:val="18"/>
              </w:rPr>
              <w:t>- předvede volnou sestavu z určeného počtu gymnastických prvků v akrobacii a při cvičení na nářadích</w:t>
            </w:r>
          </w:p>
        </w:tc>
        <w:tc>
          <w:tcPr>
            <w:tcW w:w="2693" w:type="dxa"/>
          </w:tcPr>
          <w:p w14:paraId="1ACCB859" w14:textId="77777777" w:rsidR="002C5C4A" w:rsidRPr="002635C1" w:rsidRDefault="002C5C4A" w:rsidP="00B503BE">
            <w:pPr>
              <w:ind w:left="0"/>
              <w:rPr>
                <w:b/>
                <w:sz w:val="18"/>
                <w:szCs w:val="18"/>
              </w:rPr>
            </w:pPr>
            <w:r w:rsidRPr="002635C1">
              <w:rPr>
                <w:b/>
                <w:sz w:val="18"/>
                <w:szCs w:val="18"/>
              </w:rPr>
              <w:t>Viz. 1. -2. ročník +</w:t>
            </w:r>
          </w:p>
          <w:p w14:paraId="3AC8FF41" w14:textId="77777777" w:rsidR="002C5C4A" w:rsidRPr="002635C1" w:rsidRDefault="002C5C4A" w:rsidP="00B503BE">
            <w:pPr>
              <w:ind w:left="0"/>
              <w:rPr>
                <w:sz w:val="18"/>
                <w:szCs w:val="18"/>
              </w:rPr>
            </w:pPr>
            <w:r w:rsidRPr="002635C1">
              <w:rPr>
                <w:sz w:val="18"/>
                <w:szCs w:val="18"/>
              </w:rPr>
              <w:t>- zdokonalování gymnastických cviků a sestavy</w:t>
            </w:r>
          </w:p>
        </w:tc>
        <w:tc>
          <w:tcPr>
            <w:tcW w:w="1877" w:type="dxa"/>
          </w:tcPr>
          <w:p w14:paraId="4BF5410C" w14:textId="77777777" w:rsidR="002C5C4A" w:rsidRPr="002635C1" w:rsidRDefault="002C5C4A" w:rsidP="00B503BE">
            <w:pPr>
              <w:ind w:left="0"/>
              <w:rPr>
                <w:sz w:val="18"/>
                <w:szCs w:val="18"/>
              </w:rPr>
            </w:pPr>
            <w:r w:rsidRPr="002635C1">
              <w:rPr>
                <w:b/>
                <w:sz w:val="18"/>
                <w:szCs w:val="18"/>
              </w:rPr>
              <w:t>PT OSV</w:t>
            </w:r>
          </w:p>
        </w:tc>
      </w:tr>
      <w:tr w:rsidR="002C5C4A" w:rsidRPr="00E53B11" w14:paraId="0C9FA393" w14:textId="77777777" w:rsidTr="002E22A8">
        <w:trPr>
          <w:trHeight w:val="896"/>
        </w:trPr>
        <w:tc>
          <w:tcPr>
            <w:tcW w:w="2835" w:type="dxa"/>
          </w:tcPr>
          <w:p w14:paraId="4E477C54" w14:textId="77777777" w:rsidR="002C5C4A" w:rsidRPr="002635C1" w:rsidRDefault="002C5C4A" w:rsidP="00B503BE">
            <w:pPr>
              <w:ind w:left="0" w:right="-108"/>
              <w:jc w:val="both"/>
              <w:rPr>
                <w:b/>
                <w:sz w:val="18"/>
                <w:szCs w:val="18"/>
              </w:rPr>
            </w:pPr>
            <w:r w:rsidRPr="002635C1">
              <w:rPr>
                <w:b/>
                <w:sz w:val="18"/>
                <w:szCs w:val="18"/>
              </w:rPr>
              <w:t>- SPORTOVNÍ HRY</w:t>
            </w:r>
          </w:p>
          <w:p w14:paraId="277991B6" w14:textId="77777777" w:rsidR="002C5C4A" w:rsidRPr="002635C1" w:rsidRDefault="002C5C4A" w:rsidP="00B503BE">
            <w:pPr>
              <w:ind w:left="0"/>
              <w:jc w:val="both"/>
              <w:rPr>
                <w:b/>
                <w:sz w:val="18"/>
                <w:szCs w:val="18"/>
              </w:rPr>
            </w:pPr>
          </w:p>
        </w:tc>
        <w:tc>
          <w:tcPr>
            <w:tcW w:w="2518" w:type="dxa"/>
          </w:tcPr>
          <w:p w14:paraId="7DD7BBDE" w14:textId="77777777" w:rsidR="002C5C4A" w:rsidRPr="002635C1" w:rsidRDefault="002C5C4A" w:rsidP="00B503BE">
            <w:pPr>
              <w:ind w:left="0"/>
              <w:rPr>
                <w:b/>
                <w:sz w:val="18"/>
                <w:szCs w:val="18"/>
              </w:rPr>
            </w:pPr>
            <w:r w:rsidRPr="002635C1">
              <w:rPr>
                <w:b/>
                <w:sz w:val="18"/>
                <w:szCs w:val="18"/>
              </w:rPr>
              <w:t>Viz. 1. -2. ročník +</w:t>
            </w:r>
          </w:p>
          <w:p w14:paraId="584F4229" w14:textId="77777777" w:rsidR="002C5C4A" w:rsidRPr="002635C1" w:rsidRDefault="002C5C4A" w:rsidP="00B503BE">
            <w:pPr>
              <w:ind w:left="0"/>
              <w:rPr>
                <w:sz w:val="18"/>
                <w:szCs w:val="18"/>
              </w:rPr>
            </w:pPr>
            <w:r w:rsidRPr="002635C1">
              <w:rPr>
                <w:sz w:val="18"/>
                <w:szCs w:val="18"/>
              </w:rPr>
              <w:t>- zvládne osvojované HČJ, HS a HK a snaží se je použít ve hře na základě individuálních dovedností</w:t>
            </w:r>
          </w:p>
        </w:tc>
        <w:tc>
          <w:tcPr>
            <w:tcW w:w="2693" w:type="dxa"/>
          </w:tcPr>
          <w:p w14:paraId="73AA0B50" w14:textId="77777777" w:rsidR="002C5C4A" w:rsidRPr="002635C1" w:rsidRDefault="002C5C4A" w:rsidP="00B503BE">
            <w:pPr>
              <w:ind w:left="0"/>
              <w:rPr>
                <w:b/>
                <w:sz w:val="18"/>
                <w:szCs w:val="18"/>
              </w:rPr>
            </w:pPr>
            <w:r w:rsidRPr="002635C1">
              <w:rPr>
                <w:b/>
                <w:sz w:val="18"/>
                <w:szCs w:val="18"/>
              </w:rPr>
              <w:t>Viz. 1. -2. ročník</w:t>
            </w:r>
          </w:p>
          <w:p w14:paraId="5D80F5E5" w14:textId="77777777" w:rsidR="002C5C4A" w:rsidRPr="002635C1" w:rsidRDefault="002C5C4A" w:rsidP="00B503BE">
            <w:pPr>
              <w:ind w:left="0"/>
              <w:rPr>
                <w:sz w:val="18"/>
                <w:szCs w:val="18"/>
              </w:rPr>
            </w:pPr>
            <w:r w:rsidRPr="002635C1">
              <w:rPr>
                <w:sz w:val="18"/>
                <w:szCs w:val="18"/>
              </w:rPr>
              <w:t>- opakování jednotlivých činností</w:t>
            </w:r>
          </w:p>
          <w:p w14:paraId="37663985" w14:textId="77777777" w:rsidR="002C5C4A" w:rsidRPr="002635C1" w:rsidRDefault="002C5C4A" w:rsidP="00B503BE">
            <w:pPr>
              <w:ind w:left="0"/>
              <w:rPr>
                <w:sz w:val="18"/>
                <w:szCs w:val="18"/>
              </w:rPr>
            </w:pPr>
            <w:r w:rsidRPr="002635C1">
              <w:rPr>
                <w:sz w:val="18"/>
                <w:szCs w:val="18"/>
              </w:rPr>
              <w:t>- utkání</w:t>
            </w:r>
          </w:p>
        </w:tc>
        <w:tc>
          <w:tcPr>
            <w:tcW w:w="1877" w:type="dxa"/>
          </w:tcPr>
          <w:p w14:paraId="67B9694C" w14:textId="77777777" w:rsidR="002C5C4A" w:rsidRPr="002635C1" w:rsidRDefault="002C5C4A" w:rsidP="00B503BE">
            <w:pPr>
              <w:ind w:left="0"/>
              <w:rPr>
                <w:sz w:val="18"/>
                <w:szCs w:val="18"/>
              </w:rPr>
            </w:pPr>
            <w:r w:rsidRPr="002635C1">
              <w:rPr>
                <w:sz w:val="18"/>
                <w:szCs w:val="18"/>
              </w:rPr>
              <w:t>HČJ – herní činnosti jednotlivce</w:t>
            </w:r>
          </w:p>
          <w:p w14:paraId="4F097B79" w14:textId="77777777" w:rsidR="002C5C4A" w:rsidRPr="002635C1" w:rsidRDefault="002C5C4A" w:rsidP="00B503BE">
            <w:pPr>
              <w:ind w:left="0"/>
              <w:rPr>
                <w:sz w:val="18"/>
                <w:szCs w:val="18"/>
              </w:rPr>
            </w:pPr>
            <w:r w:rsidRPr="002635C1">
              <w:rPr>
                <w:sz w:val="18"/>
                <w:szCs w:val="18"/>
              </w:rPr>
              <w:t>HK – herní kombinace</w:t>
            </w:r>
          </w:p>
          <w:p w14:paraId="39D2BC41" w14:textId="77777777" w:rsidR="002C5C4A" w:rsidRPr="002635C1" w:rsidRDefault="002C5C4A" w:rsidP="00B503BE">
            <w:pPr>
              <w:ind w:left="0"/>
              <w:rPr>
                <w:sz w:val="18"/>
                <w:szCs w:val="18"/>
              </w:rPr>
            </w:pPr>
            <w:r w:rsidRPr="002635C1">
              <w:rPr>
                <w:sz w:val="18"/>
                <w:szCs w:val="18"/>
              </w:rPr>
              <w:t>HS – herní systémy</w:t>
            </w:r>
          </w:p>
          <w:p w14:paraId="648CE7A5" w14:textId="77777777" w:rsidR="002C5C4A" w:rsidRPr="002635C1" w:rsidRDefault="002C5C4A" w:rsidP="00B503BE">
            <w:pPr>
              <w:ind w:left="0"/>
              <w:rPr>
                <w:sz w:val="18"/>
                <w:szCs w:val="18"/>
              </w:rPr>
            </w:pPr>
            <w:r w:rsidRPr="002635C1">
              <w:rPr>
                <w:b/>
                <w:sz w:val="18"/>
                <w:szCs w:val="18"/>
              </w:rPr>
              <w:t>PT OSV</w:t>
            </w:r>
          </w:p>
        </w:tc>
      </w:tr>
      <w:tr w:rsidR="002C5C4A" w:rsidRPr="00E53B11" w14:paraId="3906BF30" w14:textId="77777777" w:rsidTr="002E22A8">
        <w:trPr>
          <w:trHeight w:val="896"/>
        </w:trPr>
        <w:tc>
          <w:tcPr>
            <w:tcW w:w="2835" w:type="dxa"/>
          </w:tcPr>
          <w:p w14:paraId="6352F0D4" w14:textId="77777777" w:rsidR="002C5C4A" w:rsidRPr="002635C1" w:rsidRDefault="002C5C4A" w:rsidP="00B503BE">
            <w:pPr>
              <w:ind w:left="0" w:right="-108"/>
              <w:jc w:val="both"/>
              <w:rPr>
                <w:b/>
                <w:sz w:val="18"/>
                <w:szCs w:val="18"/>
              </w:rPr>
            </w:pPr>
            <w:r w:rsidRPr="002635C1">
              <w:rPr>
                <w:b/>
                <w:sz w:val="18"/>
                <w:szCs w:val="18"/>
              </w:rPr>
              <w:t>- KONDIČNÍ</w:t>
            </w:r>
          </w:p>
          <w:p w14:paraId="7FEDD838" w14:textId="77777777" w:rsidR="002C5C4A" w:rsidRPr="002635C1" w:rsidRDefault="002C5C4A" w:rsidP="00B503BE">
            <w:pPr>
              <w:ind w:left="0" w:right="-108"/>
              <w:jc w:val="both"/>
              <w:rPr>
                <w:b/>
                <w:sz w:val="18"/>
                <w:szCs w:val="18"/>
              </w:rPr>
            </w:pPr>
            <w:r w:rsidRPr="002635C1">
              <w:rPr>
                <w:b/>
                <w:sz w:val="18"/>
                <w:szCs w:val="18"/>
              </w:rPr>
              <w:t>A ESTETICKÉ</w:t>
            </w:r>
          </w:p>
          <w:p w14:paraId="628CC910" w14:textId="77777777" w:rsidR="002C5C4A" w:rsidRPr="002635C1" w:rsidRDefault="002C5C4A" w:rsidP="00B503BE">
            <w:pPr>
              <w:ind w:left="0" w:right="-108"/>
              <w:jc w:val="both"/>
              <w:rPr>
                <w:b/>
                <w:sz w:val="18"/>
                <w:szCs w:val="18"/>
              </w:rPr>
            </w:pPr>
            <w:r w:rsidRPr="002635C1">
              <w:rPr>
                <w:b/>
                <w:sz w:val="18"/>
                <w:szCs w:val="18"/>
              </w:rPr>
              <w:t>FORMY CVIČENÍ</w:t>
            </w:r>
          </w:p>
          <w:p w14:paraId="4E0A5A3B" w14:textId="77777777" w:rsidR="002C5C4A" w:rsidRPr="002635C1" w:rsidRDefault="002C5C4A" w:rsidP="00B503BE">
            <w:pPr>
              <w:ind w:left="0" w:right="-108"/>
              <w:jc w:val="both"/>
              <w:rPr>
                <w:b/>
                <w:sz w:val="18"/>
                <w:szCs w:val="18"/>
              </w:rPr>
            </w:pPr>
            <w:r w:rsidRPr="002635C1">
              <w:rPr>
                <w:b/>
                <w:sz w:val="18"/>
                <w:szCs w:val="18"/>
              </w:rPr>
              <w:t xml:space="preserve">S HUDBOU </w:t>
            </w:r>
          </w:p>
          <w:p w14:paraId="7E346717" w14:textId="77777777" w:rsidR="002C5C4A" w:rsidRPr="002635C1" w:rsidRDefault="002C5C4A" w:rsidP="00B503BE">
            <w:pPr>
              <w:ind w:left="0" w:right="-108"/>
              <w:jc w:val="both"/>
              <w:rPr>
                <w:b/>
                <w:sz w:val="18"/>
                <w:szCs w:val="18"/>
              </w:rPr>
            </w:pPr>
            <w:r w:rsidRPr="002635C1">
              <w:rPr>
                <w:b/>
                <w:sz w:val="18"/>
                <w:szCs w:val="18"/>
              </w:rPr>
              <w:t>A RYTMICKÝM</w:t>
            </w:r>
          </w:p>
          <w:p w14:paraId="3B63DF82" w14:textId="77777777" w:rsidR="002C5C4A" w:rsidRPr="002635C1" w:rsidRDefault="002C5C4A" w:rsidP="00B503BE">
            <w:pPr>
              <w:ind w:left="0" w:right="-108"/>
              <w:jc w:val="both"/>
              <w:rPr>
                <w:b/>
                <w:sz w:val="18"/>
                <w:szCs w:val="18"/>
              </w:rPr>
            </w:pPr>
            <w:r w:rsidRPr="002635C1">
              <w:rPr>
                <w:b/>
                <w:sz w:val="18"/>
                <w:szCs w:val="18"/>
              </w:rPr>
              <w:t>DOPROVODEM</w:t>
            </w:r>
          </w:p>
        </w:tc>
        <w:tc>
          <w:tcPr>
            <w:tcW w:w="2518" w:type="dxa"/>
          </w:tcPr>
          <w:p w14:paraId="01824556" w14:textId="77777777" w:rsidR="002C5C4A" w:rsidRPr="002635C1" w:rsidRDefault="002C5C4A" w:rsidP="00B503BE">
            <w:pPr>
              <w:ind w:left="0"/>
              <w:rPr>
                <w:b/>
                <w:sz w:val="18"/>
                <w:szCs w:val="18"/>
              </w:rPr>
            </w:pPr>
            <w:r w:rsidRPr="002635C1">
              <w:rPr>
                <w:b/>
                <w:sz w:val="18"/>
                <w:szCs w:val="18"/>
              </w:rPr>
              <w:t>Viz. 1. -2. ročník +</w:t>
            </w:r>
          </w:p>
          <w:p w14:paraId="7DAAB62D" w14:textId="77777777" w:rsidR="002C5C4A" w:rsidRPr="002635C1" w:rsidRDefault="002C5C4A" w:rsidP="00B503BE">
            <w:pPr>
              <w:ind w:left="0"/>
              <w:rPr>
                <w:sz w:val="18"/>
                <w:szCs w:val="18"/>
              </w:rPr>
            </w:pPr>
            <w:r w:rsidRPr="002635C1">
              <w:rPr>
                <w:sz w:val="18"/>
                <w:szCs w:val="18"/>
              </w:rPr>
              <w:t>- samostatně vytvoří sestavu zvoleného aerobiku atd. a sestavu naučí spolužačky (dívky)</w:t>
            </w:r>
          </w:p>
        </w:tc>
        <w:tc>
          <w:tcPr>
            <w:tcW w:w="2693" w:type="dxa"/>
          </w:tcPr>
          <w:p w14:paraId="191BD68F" w14:textId="77777777" w:rsidR="002C5C4A" w:rsidRPr="002635C1" w:rsidRDefault="002C5C4A" w:rsidP="00B503BE">
            <w:pPr>
              <w:ind w:left="0"/>
              <w:rPr>
                <w:b/>
                <w:sz w:val="18"/>
                <w:szCs w:val="18"/>
              </w:rPr>
            </w:pPr>
            <w:r w:rsidRPr="002635C1">
              <w:rPr>
                <w:b/>
                <w:sz w:val="18"/>
                <w:szCs w:val="18"/>
              </w:rPr>
              <w:t>Viz. 1. -2. ročník +</w:t>
            </w:r>
          </w:p>
          <w:p w14:paraId="5C02F4DA" w14:textId="77777777" w:rsidR="002C5C4A" w:rsidRPr="002635C1" w:rsidRDefault="002C5C4A" w:rsidP="00B503BE">
            <w:pPr>
              <w:ind w:left="0"/>
              <w:rPr>
                <w:sz w:val="18"/>
                <w:szCs w:val="18"/>
              </w:rPr>
            </w:pPr>
            <w:r w:rsidRPr="002635C1">
              <w:rPr>
                <w:sz w:val="18"/>
                <w:szCs w:val="18"/>
              </w:rPr>
              <w:t>- cvičení sestav</w:t>
            </w:r>
          </w:p>
        </w:tc>
        <w:tc>
          <w:tcPr>
            <w:tcW w:w="1877" w:type="dxa"/>
          </w:tcPr>
          <w:p w14:paraId="78784547" w14:textId="77777777" w:rsidR="002C5C4A" w:rsidRPr="002635C1" w:rsidRDefault="002C5C4A" w:rsidP="00B503BE">
            <w:pPr>
              <w:ind w:left="0"/>
              <w:rPr>
                <w:sz w:val="18"/>
                <w:szCs w:val="18"/>
              </w:rPr>
            </w:pPr>
            <w:r w:rsidRPr="002635C1">
              <w:rPr>
                <w:b/>
                <w:sz w:val="18"/>
                <w:szCs w:val="18"/>
              </w:rPr>
              <w:t>PT OSV</w:t>
            </w:r>
          </w:p>
        </w:tc>
      </w:tr>
      <w:tr w:rsidR="002C5C4A" w:rsidRPr="00E53B11" w14:paraId="4EB2CD51" w14:textId="77777777" w:rsidTr="002E22A8">
        <w:trPr>
          <w:trHeight w:val="896"/>
        </w:trPr>
        <w:tc>
          <w:tcPr>
            <w:tcW w:w="2835" w:type="dxa"/>
          </w:tcPr>
          <w:p w14:paraId="52E15ACB" w14:textId="77777777" w:rsidR="002C5C4A" w:rsidRPr="002635C1" w:rsidRDefault="002C5C4A" w:rsidP="00B503BE">
            <w:pPr>
              <w:ind w:left="0"/>
              <w:rPr>
                <w:b/>
                <w:sz w:val="18"/>
                <w:szCs w:val="18"/>
              </w:rPr>
            </w:pPr>
            <w:r w:rsidRPr="002635C1">
              <w:rPr>
                <w:b/>
                <w:sz w:val="18"/>
                <w:szCs w:val="18"/>
              </w:rPr>
              <w:t>- BRUSLENÍ</w:t>
            </w:r>
          </w:p>
        </w:tc>
        <w:tc>
          <w:tcPr>
            <w:tcW w:w="2518" w:type="dxa"/>
          </w:tcPr>
          <w:p w14:paraId="2A650D17" w14:textId="77777777" w:rsidR="002C5C4A" w:rsidRPr="002635C1" w:rsidRDefault="002C5C4A" w:rsidP="00B503BE">
            <w:pPr>
              <w:ind w:left="0"/>
              <w:rPr>
                <w:b/>
                <w:sz w:val="18"/>
                <w:szCs w:val="18"/>
              </w:rPr>
            </w:pPr>
            <w:r w:rsidRPr="002635C1">
              <w:rPr>
                <w:b/>
                <w:sz w:val="18"/>
                <w:szCs w:val="18"/>
              </w:rPr>
              <w:t>Viz. 1. -2. ročník</w:t>
            </w:r>
          </w:p>
          <w:p w14:paraId="01B4020D" w14:textId="77777777" w:rsidR="002C5C4A" w:rsidRPr="002635C1" w:rsidRDefault="002C5C4A" w:rsidP="00B503BE">
            <w:pPr>
              <w:ind w:left="0"/>
              <w:rPr>
                <w:sz w:val="18"/>
                <w:szCs w:val="18"/>
              </w:rPr>
            </w:pPr>
          </w:p>
        </w:tc>
        <w:tc>
          <w:tcPr>
            <w:tcW w:w="2693" w:type="dxa"/>
          </w:tcPr>
          <w:p w14:paraId="71BF6644" w14:textId="77777777" w:rsidR="002C5C4A" w:rsidRPr="002635C1" w:rsidRDefault="002C5C4A" w:rsidP="00B503BE">
            <w:pPr>
              <w:ind w:left="0"/>
              <w:rPr>
                <w:b/>
                <w:sz w:val="18"/>
                <w:szCs w:val="18"/>
              </w:rPr>
            </w:pPr>
            <w:r w:rsidRPr="002635C1">
              <w:rPr>
                <w:b/>
                <w:sz w:val="18"/>
                <w:szCs w:val="18"/>
              </w:rPr>
              <w:t>Viz. 1. -2. ročník</w:t>
            </w:r>
          </w:p>
          <w:p w14:paraId="56C32BBA" w14:textId="77777777" w:rsidR="002C5C4A" w:rsidRPr="002635C1" w:rsidRDefault="002C5C4A" w:rsidP="00B503BE">
            <w:pPr>
              <w:ind w:left="0"/>
              <w:rPr>
                <w:sz w:val="18"/>
                <w:szCs w:val="18"/>
              </w:rPr>
            </w:pPr>
          </w:p>
        </w:tc>
        <w:tc>
          <w:tcPr>
            <w:tcW w:w="1877" w:type="dxa"/>
          </w:tcPr>
          <w:p w14:paraId="18715411" w14:textId="77777777" w:rsidR="002C5C4A" w:rsidRPr="002635C1" w:rsidRDefault="002C5C4A" w:rsidP="00B503BE">
            <w:pPr>
              <w:ind w:left="0"/>
              <w:jc w:val="both"/>
              <w:rPr>
                <w:sz w:val="18"/>
                <w:szCs w:val="18"/>
              </w:rPr>
            </w:pPr>
            <w:r w:rsidRPr="002635C1">
              <w:rPr>
                <w:b/>
                <w:sz w:val="18"/>
                <w:szCs w:val="18"/>
              </w:rPr>
              <w:t>PT OSV</w:t>
            </w:r>
          </w:p>
        </w:tc>
      </w:tr>
      <w:tr w:rsidR="002C5C4A" w:rsidRPr="00E53B11" w14:paraId="20B4E921" w14:textId="77777777" w:rsidTr="002E22A8">
        <w:trPr>
          <w:trHeight w:val="896"/>
        </w:trPr>
        <w:tc>
          <w:tcPr>
            <w:tcW w:w="2835" w:type="dxa"/>
          </w:tcPr>
          <w:p w14:paraId="3C7B7EA8" w14:textId="77777777" w:rsidR="002C5C4A" w:rsidRPr="002635C1" w:rsidRDefault="002C5C4A" w:rsidP="00B503BE">
            <w:pPr>
              <w:ind w:left="0" w:right="-108"/>
              <w:jc w:val="both"/>
              <w:rPr>
                <w:b/>
                <w:sz w:val="18"/>
                <w:szCs w:val="18"/>
              </w:rPr>
            </w:pPr>
            <w:r w:rsidRPr="002635C1">
              <w:rPr>
                <w:b/>
                <w:sz w:val="18"/>
                <w:szCs w:val="18"/>
              </w:rPr>
              <w:t>- POHYBOVÉ HRY</w:t>
            </w:r>
          </w:p>
          <w:p w14:paraId="68B6D1E3" w14:textId="77777777" w:rsidR="002C5C4A" w:rsidRPr="002635C1" w:rsidRDefault="002C5C4A" w:rsidP="00B503BE">
            <w:pPr>
              <w:ind w:left="0" w:right="-108"/>
              <w:jc w:val="both"/>
              <w:rPr>
                <w:b/>
                <w:sz w:val="18"/>
                <w:szCs w:val="18"/>
              </w:rPr>
            </w:pPr>
            <w:r w:rsidRPr="002635C1">
              <w:rPr>
                <w:b/>
                <w:sz w:val="18"/>
                <w:szCs w:val="18"/>
              </w:rPr>
              <w:t>A NETRADIČNÍ</w:t>
            </w:r>
          </w:p>
          <w:p w14:paraId="489EF005" w14:textId="77777777" w:rsidR="002C5C4A" w:rsidRPr="002635C1" w:rsidRDefault="002C5C4A" w:rsidP="00B503BE">
            <w:pPr>
              <w:ind w:left="0" w:right="-108"/>
              <w:jc w:val="both"/>
              <w:rPr>
                <w:b/>
                <w:sz w:val="18"/>
                <w:szCs w:val="18"/>
              </w:rPr>
            </w:pPr>
            <w:r w:rsidRPr="002635C1">
              <w:rPr>
                <w:b/>
                <w:sz w:val="18"/>
                <w:szCs w:val="18"/>
              </w:rPr>
              <w:t>POHYBOVÉ</w:t>
            </w:r>
          </w:p>
          <w:p w14:paraId="146AC1A4" w14:textId="77777777" w:rsidR="002C5C4A" w:rsidRPr="002635C1" w:rsidRDefault="002C5C4A" w:rsidP="00B503BE">
            <w:pPr>
              <w:ind w:left="0" w:right="-108"/>
              <w:jc w:val="both"/>
              <w:rPr>
                <w:b/>
                <w:sz w:val="18"/>
                <w:szCs w:val="18"/>
              </w:rPr>
            </w:pPr>
            <w:r w:rsidRPr="002635C1">
              <w:rPr>
                <w:b/>
                <w:sz w:val="18"/>
                <w:szCs w:val="18"/>
              </w:rPr>
              <w:t>ČINNOSTI</w:t>
            </w:r>
          </w:p>
        </w:tc>
        <w:tc>
          <w:tcPr>
            <w:tcW w:w="2518" w:type="dxa"/>
          </w:tcPr>
          <w:p w14:paraId="5E93718A" w14:textId="77777777" w:rsidR="002C5C4A" w:rsidRPr="002635C1" w:rsidRDefault="002C5C4A" w:rsidP="00B503BE">
            <w:pPr>
              <w:ind w:left="0"/>
              <w:rPr>
                <w:b/>
                <w:sz w:val="18"/>
                <w:szCs w:val="18"/>
              </w:rPr>
            </w:pPr>
            <w:r w:rsidRPr="002635C1">
              <w:rPr>
                <w:b/>
                <w:sz w:val="18"/>
                <w:szCs w:val="18"/>
              </w:rPr>
              <w:t>Viz. 1. -2. ročník</w:t>
            </w:r>
          </w:p>
          <w:p w14:paraId="5977A77A" w14:textId="77777777" w:rsidR="002C5C4A" w:rsidRPr="002635C1" w:rsidRDefault="002C5C4A" w:rsidP="00B503BE">
            <w:pPr>
              <w:ind w:left="0"/>
              <w:rPr>
                <w:sz w:val="18"/>
                <w:szCs w:val="18"/>
              </w:rPr>
            </w:pPr>
          </w:p>
        </w:tc>
        <w:tc>
          <w:tcPr>
            <w:tcW w:w="2693" w:type="dxa"/>
          </w:tcPr>
          <w:p w14:paraId="5E60E62F" w14:textId="77777777" w:rsidR="002C5C4A" w:rsidRPr="002635C1" w:rsidRDefault="002C5C4A" w:rsidP="00B503BE">
            <w:pPr>
              <w:ind w:left="0"/>
              <w:rPr>
                <w:b/>
                <w:sz w:val="18"/>
                <w:szCs w:val="18"/>
              </w:rPr>
            </w:pPr>
            <w:r w:rsidRPr="002635C1">
              <w:rPr>
                <w:b/>
                <w:sz w:val="18"/>
                <w:szCs w:val="18"/>
              </w:rPr>
              <w:t>Viz. 1. -2. ročník</w:t>
            </w:r>
          </w:p>
          <w:p w14:paraId="466B845F" w14:textId="77777777" w:rsidR="002C5C4A" w:rsidRPr="002635C1" w:rsidRDefault="002C5C4A" w:rsidP="00B503BE">
            <w:pPr>
              <w:ind w:left="0"/>
              <w:rPr>
                <w:b/>
                <w:sz w:val="18"/>
                <w:szCs w:val="18"/>
              </w:rPr>
            </w:pPr>
          </w:p>
        </w:tc>
        <w:tc>
          <w:tcPr>
            <w:tcW w:w="1877" w:type="dxa"/>
          </w:tcPr>
          <w:p w14:paraId="25C20E8C" w14:textId="77777777" w:rsidR="002C5C4A" w:rsidRPr="002635C1" w:rsidRDefault="002C5C4A" w:rsidP="00B503BE">
            <w:pPr>
              <w:ind w:left="0"/>
              <w:rPr>
                <w:sz w:val="18"/>
                <w:szCs w:val="18"/>
              </w:rPr>
            </w:pPr>
            <w:r w:rsidRPr="002635C1">
              <w:rPr>
                <w:b/>
                <w:sz w:val="18"/>
                <w:szCs w:val="18"/>
              </w:rPr>
              <w:t>PT OSV</w:t>
            </w:r>
          </w:p>
        </w:tc>
      </w:tr>
      <w:tr w:rsidR="002C5C4A" w:rsidRPr="00E53B11" w14:paraId="6901D5CE" w14:textId="77777777" w:rsidTr="002E22A8">
        <w:trPr>
          <w:trHeight w:val="896"/>
        </w:trPr>
        <w:tc>
          <w:tcPr>
            <w:tcW w:w="2835" w:type="dxa"/>
          </w:tcPr>
          <w:p w14:paraId="5760496A" w14:textId="77777777" w:rsidR="002C5C4A" w:rsidRPr="002635C1" w:rsidRDefault="002C5C4A" w:rsidP="00B503BE">
            <w:pPr>
              <w:ind w:left="0" w:right="-108"/>
              <w:jc w:val="both"/>
              <w:rPr>
                <w:b/>
                <w:sz w:val="18"/>
                <w:szCs w:val="18"/>
              </w:rPr>
            </w:pPr>
            <w:r w:rsidRPr="002635C1">
              <w:rPr>
                <w:b/>
                <w:sz w:val="18"/>
                <w:szCs w:val="18"/>
              </w:rPr>
              <w:t>- TURISTIKA A</w:t>
            </w:r>
          </w:p>
          <w:p w14:paraId="23ED4AB7" w14:textId="77777777" w:rsidR="002C5C4A" w:rsidRPr="002635C1" w:rsidRDefault="002C5C4A" w:rsidP="00B503BE">
            <w:pPr>
              <w:ind w:left="0" w:right="-108"/>
              <w:jc w:val="both"/>
              <w:rPr>
                <w:b/>
                <w:sz w:val="18"/>
                <w:szCs w:val="18"/>
              </w:rPr>
            </w:pPr>
            <w:r w:rsidRPr="002635C1">
              <w:rPr>
                <w:b/>
                <w:sz w:val="18"/>
                <w:szCs w:val="18"/>
              </w:rPr>
              <w:t>POBYT V PŘÍRODĚ</w:t>
            </w:r>
          </w:p>
        </w:tc>
        <w:tc>
          <w:tcPr>
            <w:tcW w:w="2518" w:type="dxa"/>
          </w:tcPr>
          <w:p w14:paraId="615814D6" w14:textId="77777777" w:rsidR="002C5C4A" w:rsidRPr="002635C1" w:rsidRDefault="002C5C4A" w:rsidP="00B503BE">
            <w:pPr>
              <w:ind w:left="0"/>
              <w:rPr>
                <w:sz w:val="18"/>
                <w:szCs w:val="18"/>
              </w:rPr>
            </w:pPr>
            <w:r w:rsidRPr="002635C1">
              <w:rPr>
                <w:sz w:val="18"/>
                <w:szCs w:val="18"/>
              </w:rPr>
              <w:t>- aktivní účast na STK</w:t>
            </w:r>
          </w:p>
          <w:p w14:paraId="0B244517" w14:textId="77777777" w:rsidR="002C5C4A" w:rsidRPr="002635C1" w:rsidRDefault="002C5C4A" w:rsidP="00B503BE">
            <w:pPr>
              <w:ind w:left="0"/>
              <w:rPr>
                <w:sz w:val="18"/>
                <w:szCs w:val="18"/>
              </w:rPr>
            </w:pPr>
            <w:r w:rsidRPr="002635C1">
              <w:rPr>
                <w:sz w:val="18"/>
                <w:szCs w:val="18"/>
              </w:rPr>
              <w:t>- uvědomuje si, že turistika je vhodná celoroční a celoživotní činnost</w:t>
            </w:r>
          </w:p>
          <w:p w14:paraId="097B33B0" w14:textId="77777777" w:rsidR="002C5C4A" w:rsidRPr="002635C1" w:rsidRDefault="002C5C4A" w:rsidP="00B503BE">
            <w:pPr>
              <w:ind w:left="0"/>
              <w:rPr>
                <w:sz w:val="18"/>
                <w:szCs w:val="18"/>
              </w:rPr>
            </w:pPr>
            <w:r w:rsidRPr="002635C1">
              <w:rPr>
                <w:sz w:val="18"/>
                <w:szCs w:val="18"/>
              </w:rPr>
              <w:t>- zná turistické a dopravní značky, dodržuje pravidla silničního provozu a přesunu ve skupině</w:t>
            </w:r>
          </w:p>
          <w:p w14:paraId="567AA07B" w14:textId="77777777" w:rsidR="002C5C4A" w:rsidRPr="002635C1" w:rsidRDefault="002C5C4A" w:rsidP="00B503BE">
            <w:pPr>
              <w:ind w:left="0"/>
              <w:rPr>
                <w:sz w:val="18"/>
                <w:szCs w:val="18"/>
              </w:rPr>
            </w:pPr>
            <w:r w:rsidRPr="002635C1">
              <w:rPr>
                <w:sz w:val="18"/>
                <w:szCs w:val="18"/>
              </w:rPr>
              <w:t>- dodržuje zásady chování v přírodě</w:t>
            </w:r>
          </w:p>
          <w:p w14:paraId="396B7BB4" w14:textId="77777777" w:rsidR="002C5C4A" w:rsidRPr="002635C1" w:rsidRDefault="002C5C4A" w:rsidP="00B503BE">
            <w:pPr>
              <w:ind w:left="0"/>
              <w:rPr>
                <w:sz w:val="18"/>
                <w:szCs w:val="18"/>
              </w:rPr>
            </w:pPr>
            <w:r w:rsidRPr="002635C1">
              <w:rPr>
                <w:sz w:val="18"/>
                <w:szCs w:val="18"/>
              </w:rPr>
              <w:t>- dodržuje zásady techniky jízdy na kole v různých terénních podmínkách</w:t>
            </w:r>
          </w:p>
          <w:p w14:paraId="6B758D3E" w14:textId="77777777" w:rsidR="002C5C4A" w:rsidRPr="002635C1" w:rsidRDefault="002C5C4A" w:rsidP="00B503BE">
            <w:pPr>
              <w:ind w:left="0"/>
              <w:rPr>
                <w:sz w:val="18"/>
                <w:szCs w:val="18"/>
              </w:rPr>
            </w:pPr>
            <w:r w:rsidRPr="002635C1">
              <w:rPr>
                <w:sz w:val="18"/>
                <w:szCs w:val="18"/>
              </w:rPr>
              <w:t>- používá cyklistické ochranné pomůcky</w:t>
            </w:r>
          </w:p>
          <w:p w14:paraId="17B87019" w14:textId="77777777" w:rsidR="002C5C4A" w:rsidRPr="002635C1" w:rsidRDefault="002C5C4A" w:rsidP="00B503BE">
            <w:pPr>
              <w:ind w:left="0"/>
              <w:rPr>
                <w:sz w:val="18"/>
                <w:szCs w:val="18"/>
              </w:rPr>
            </w:pPr>
            <w:r w:rsidRPr="002635C1">
              <w:rPr>
                <w:sz w:val="18"/>
                <w:szCs w:val="18"/>
              </w:rPr>
              <w:t>- zvládne základní údržbu kola</w:t>
            </w:r>
          </w:p>
          <w:p w14:paraId="19B12A34" w14:textId="77777777" w:rsidR="002C5C4A" w:rsidRPr="002635C1" w:rsidRDefault="002C5C4A" w:rsidP="00B503BE">
            <w:pPr>
              <w:ind w:left="0"/>
              <w:rPr>
                <w:sz w:val="18"/>
                <w:szCs w:val="18"/>
              </w:rPr>
            </w:pPr>
            <w:r w:rsidRPr="002635C1">
              <w:rPr>
                <w:sz w:val="18"/>
                <w:szCs w:val="18"/>
              </w:rPr>
              <w:t>- zdokonalení pohybových dovedností ve sportovních hrách a zvýšení úrovně fyzické kondice</w:t>
            </w:r>
          </w:p>
          <w:p w14:paraId="3CACCC6E" w14:textId="77777777" w:rsidR="002C5C4A" w:rsidRPr="002635C1" w:rsidRDefault="002C5C4A" w:rsidP="00B503BE">
            <w:pPr>
              <w:ind w:left="0"/>
              <w:rPr>
                <w:sz w:val="18"/>
                <w:szCs w:val="18"/>
              </w:rPr>
            </w:pPr>
            <w:r w:rsidRPr="002635C1">
              <w:rPr>
                <w:sz w:val="18"/>
                <w:szCs w:val="18"/>
              </w:rPr>
              <w:t>-je schopen poskytnout první pomoc</w:t>
            </w:r>
          </w:p>
          <w:p w14:paraId="4C2B7300" w14:textId="77777777" w:rsidR="002C5C4A" w:rsidRPr="002635C1" w:rsidRDefault="002C5C4A" w:rsidP="00B503BE">
            <w:pPr>
              <w:ind w:left="0"/>
              <w:rPr>
                <w:sz w:val="18"/>
                <w:szCs w:val="18"/>
              </w:rPr>
            </w:pPr>
            <w:r w:rsidRPr="002635C1">
              <w:rPr>
                <w:sz w:val="18"/>
                <w:szCs w:val="18"/>
              </w:rPr>
              <w:t>- vytvoření záznamu z akce a jejich medializace</w:t>
            </w:r>
          </w:p>
        </w:tc>
        <w:tc>
          <w:tcPr>
            <w:tcW w:w="2693" w:type="dxa"/>
          </w:tcPr>
          <w:p w14:paraId="39E79513" w14:textId="77777777" w:rsidR="002C5C4A" w:rsidRPr="002635C1" w:rsidRDefault="002C5C4A" w:rsidP="00B503BE">
            <w:pPr>
              <w:ind w:left="0"/>
              <w:rPr>
                <w:sz w:val="18"/>
                <w:szCs w:val="18"/>
              </w:rPr>
            </w:pPr>
            <w:r w:rsidRPr="002635C1">
              <w:rPr>
                <w:sz w:val="18"/>
                <w:szCs w:val="18"/>
              </w:rPr>
              <w:t>- orientace v terénu, topografie</w:t>
            </w:r>
          </w:p>
          <w:p w14:paraId="044EDE16" w14:textId="77777777" w:rsidR="002C5C4A" w:rsidRPr="002635C1" w:rsidRDefault="002C5C4A" w:rsidP="00B503BE">
            <w:pPr>
              <w:ind w:left="0"/>
              <w:rPr>
                <w:sz w:val="18"/>
                <w:szCs w:val="18"/>
              </w:rPr>
            </w:pPr>
            <w:r w:rsidRPr="002635C1">
              <w:rPr>
                <w:sz w:val="18"/>
                <w:szCs w:val="18"/>
              </w:rPr>
              <w:t>- turistické a dopravní značení, pravidla silničního provozu na pozemních komunikacích</w:t>
            </w:r>
          </w:p>
          <w:p w14:paraId="60AA9FD9" w14:textId="77777777" w:rsidR="002C5C4A" w:rsidRPr="002635C1" w:rsidRDefault="002C5C4A" w:rsidP="00B503BE">
            <w:pPr>
              <w:ind w:left="0"/>
              <w:rPr>
                <w:sz w:val="18"/>
                <w:szCs w:val="18"/>
              </w:rPr>
            </w:pPr>
            <w:r w:rsidRPr="002635C1">
              <w:rPr>
                <w:sz w:val="18"/>
                <w:szCs w:val="18"/>
              </w:rPr>
              <w:t>- technika jízdy na kole, základy údržby kola</w:t>
            </w:r>
          </w:p>
          <w:p w14:paraId="0CC327F8" w14:textId="77777777" w:rsidR="002C5C4A" w:rsidRPr="002635C1" w:rsidRDefault="002C5C4A" w:rsidP="00B503BE">
            <w:pPr>
              <w:ind w:left="0"/>
              <w:rPr>
                <w:sz w:val="18"/>
                <w:szCs w:val="18"/>
              </w:rPr>
            </w:pPr>
            <w:r w:rsidRPr="002635C1">
              <w:rPr>
                <w:sz w:val="18"/>
                <w:szCs w:val="18"/>
              </w:rPr>
              <w:t>- první pomoc</w:t>
            </w:r>
          </w:p>
          <w:p w14:paraId="35E10A4B" w14:textId="77777777" w:rsidR="002C5C4A" w:rsidRPr="002635C1" w:rsidRDefault="002C5C4A" w:rsidP="00B503BE">
            <w:pPr>
              <w:ind w:left="0"/>
              <w:rPr>
                <w:sz w:val="18"/>
                <w:szCs w:val="18"/>
              </w:rPr>
            </w:pPr>
            <w:r w:rsidRPr="002635C1">
              <w:rPr>
                <w:sz w:val="18"/>
                <w:szCs w:val="18"/>
              </w:rPr>
              <w:t>- vyjížďky do okolí na kole</w:t>
            </w:r>
          </w:p>
          <w:p w14:paraId="1554B7BD" w14:textId="77777777" w:rsidR="002C5C4A" w:rsidRPr="002635C1" w:rsidRDefault="002C5C4A" w:rsidP="00B503BE">
            <w:pPr>
              <w:ind w:left="0"/>
              <w:rPr>
                <w:sz w:val="18"/>
                <w:szCs w:val="18"/>
              </w:rPr>
            </w:pPr>
            <w:r w:rsidRPr="002635C1">
              <w:rPr>
                <w:sz w:val="18"/>
                <w:szCs w:val="18"/>
              </w:rPr>
              <w:t>- sportovní turnaje ve sportovních hrách a dalších sportovních aktivitách (dle možností)</w:t>
            </w:r>
          </w:p>
          <w:p w14:paraId="6E1994FD" w14:textId="77777777" w:rsidR="002C5C4A" w:rsidRPr="002635C1" w:rsidRDefault="002C5C4A" w:rsidP="00B503BE">
            <w:pPr>
              <w:ind w:left="0"/>
              <w:rPr>
                <w:sz w:val="18"/>
                <w:szCs w:val="18"/>
              </w:rPr>
            </w:pPr>
            <w:r w:rsidRPr="002635C1">
              <w:rPr>
                <w:sz w:val="18"/>
                <w:szCs w:val="18"/>
              </w:rPr>
              <w:t>- netradiční sportovní disciplíny</w:t>
            </w:r>
          </w:p>
          <w:p w14:paraId="6675AB1D" w14:textId="77777777" w:rsidR="002C5C4A" w:rsidRPr="002635C1" w:rsidRDefault="002C5C4A" w:rsidP="00B503BE">
            <w:pPr>
              <w:ind w:left="0"/>
              <w:rPr>
                <w:sz w:val="18"/>
                <w:szCs w:val="18"/>
              </w:rPr>
            </w:pPr>
            <w:r w:rsidRPr="002635C1">
              <w:rPr>
                <w:sz w:val="18"/>
                <w:szCs w:val="18"/>
              </w:rPr>
              <w:t>- dokumentace akce</w:t>
            </w:r>
          </w:p>
        </w:tc>
        <w:tc>
          <w:tcPr>
            <w:tcW w:w="1877" w:type="dxa"/>
          </w:tcPr>
          <w:p w14:paraId="4B326574" w14:textId="77777777" w:rsidR="002C5C4A" w:rsidRPr="002635C1" w:rsidRDefault="002C5C4A" w:rsidP="00B503BE">
            <w:pPr>
              <w:ind w:left="0"/>
              <w:rPr>
                <w:sz w:val="18"/>
                <w:szCs w:val="18"/>
              </w:rPr>
            </w:pPr>
            <w:r w:rsidRPr="002635C1">
              <w:rPr>
                <w:sz w:val="18"/>
                <w:szCs w:val="18"/>
              </w:rPr>
              <w:t>Realizace formou týdenního sportovně turistického kurzu (STK) se zaměřením hlavně na cykloturistiku.</w:t>
            </w:r>
          </w:p>
          <w:p w14:paraId="676AFEE3" w14:textId="77777777" w:rsidR="002C5C4A" w:rsidRPr="002635C1" w:rsidRDefault="002C5C4A" w:rsidP="00B503BE">
            <w:pPr>
              <w:ind w:left="0"/>
              <w:rPr>
                <w:sz w:val="18"/>
                <w:szCs w:val="18"/>
              </w:rPr>
            </w:pPr>
          </w:p>
          <w:p w14:paraId="0EC12BF3" w14:textId="77777777" w:rsidR="002C5C4A" w:rsidRPr="002635C1" w:rsidRDefault="002C5C4A" w:rsidP="00B503BE">
            <w:pPr>
              <w:ind w:left="0"/>
              <w:rPr>
                <w:b/>
                <w:sz w:val="18"/>
                <w:szCs w:val="18"/>
              </w:rPr>
            </w:pPr>
            <w:r w:rsidRPr="002635C1">
              <w:rPr>
                <w:b/>
                <w:sz w:val="18"/>
                <w:szCs w:val="18"/>
              </w:rPr>
              <w:t>PT OSV</w:t>
            </w:r>
          </w:p>
          <w:p w14:paraId="23BFC8D2" w14:textId="77777777" w:rsidR="002C5C4A" w:rsidRPr="002635C1" w:rsidRDefault="002C5C4A" w:rsidP="00B503BE">
            <w:pPr>
              <w:ind w:left="0"/>
              <w:rPr>
                <w:b/>
                <w:sz w:val="18"/>
                <w:szCs w:val="18"/>
              </w:rPr>
            </w:pPr>
            <w:r w:rsidRPr="002635C1">
              <w:rPr>
                <w:b/>
                <w:sz w:val="18"/>
                <w:szCs w:val="18"/>
              </w:rPr>
              <w:t xml:space="preserve">PT </w:t>
            </w:r>
            <w:proofErr w:type="spellStart"/>
            <w:r w:rsidRPr="002635C1">
              <w:rPr>
                <w:b/>
                <w:sz w:val="18"/>
                <w:szCs w:val="18"/>
              </w:rPr>
              <w:t>MeV</w:t>
            </w:r>
            <w:proofErr w:type="spellEnd"/>
          </w:p>
          <w:p w14:paraId="0F87D4F8" w14:textId="77777777" w:rsidR="002C5C4A" w:rsidRPr="002635C1" w:rsidRDefault="002C5C4A" w:rsidP="00B503BE">
            <w:pPr>
              <w:ind w:left="0"/>
              <w:rPr>
                <w:sz w:val="18"/>
                <w:szCs w:val="18"/>
              </w:rPr>
            </w:pPr>
            <w:r w:rsidRPr="002635C1">
              <w:rPr>
                <w:b/>
                <w:sz w:val="18"/>
                <w:szCs w:val="18"/>
              </w:rPr>
              <w:t>PT EV</w:t>
            </w:r>
          </w:p>
        </w:tc>
      </w:tr>
      <w:tr w:rsidR="002C5C4A" w:rsidRPr="00E53B11" w14:paraId="74F1CDD3" w14:textId="77777777" w:rsidTr="002E22A8">
        <w:trPr>
          <w:trHeight w:val="896"/>
        </w:trPr>
        <w:tc>
          <w:tcPr>
            <w:tcW w:w="2835" w:type="dxa"/>
          </w:tcPr>
          <w:p w14:paraId="06742405" w14:textId="77777777" w:rsidR="002C5C4A" w:rsidRPr="002635C1" w:rsidRDefault="002C5C4A" w:rsidP="00B503BE">
            <w:pPr>
              <w:ind w:left="0" w:right="-108"/>
              <w:jc w:val="both"/>
              <w:rPr>
                <w:b/>
                <w:sz w:val="18"/>
                <w:szCs w:val="18"/>
              </w:rPr>
            </w:pPr>
            <w:r w:rsidRPr="002635C1">
              <w:rPr>
                <w:b/>
                <w:sz w:val="18"/>
                <w:szCs w:val="18"/>
              </w:rPr>
              <w:t>- OCHRANA</w:t>
            </w:r>
          </w:p>
          <w:p w14:paraId="309681AC" w14:textId="77777777" w:rsidR="002C5C4A" w:rsidRPr="002635C1" w:rsidRDefault="002C5C4A" w:rsidP="00B503BE">
            <w:pPr>
              <w:ind w:left="0" w:right="-108"/>
              <w:jc w:val="both"/>
              <w:rPr>
                <w:b/>
                <w:sz w:val="18"/>
                <w:szCs w:val="18"/>
              </w:rPr>
            </w:pPr>
            <w:r w:rsidRPr="002635C1">
              <w:rPr>
                <w:b/>
                <w:sz w:val="18"/>
                <w:szCs w:val="18"/>
              </w:rPr>
              <w:t>ČLOVĚKA ZA</w:t>
            </w:r>
          </w:p>
          <w:p w14:paraId="18F9839F" w14:textId="77777777" w:rsidR="002C5C4A" w:rsidRPr="002635C1" w:rsidRDefault="002C5C4A" w:rsidP="00B503BE">
            <w:pPr>
              <w:ind w:left="0" w:right="-108"/>
              <w:jc w:val="both"/>
              <w:rPr>
                <w:b/>
                <w:sz w:val="18"/>
                <w:szCs w:val="18"/>
              </w:rPr>
            </w:pPr>
            <w:r w:rsidRPr="002635C1">
              <w:rPr>
                <w:b/>
                <w:sz w:val="18"/>
                <w:szCs w:val="18"/>
              </w:rPr>
              <w:t>MIMOŘÁDNÝCH</w:t>
            </w:r>
          </w:p>
          <w:p w14:paraId="373B1FF6" w14:textId="77777777" w:rsidR="002C5C4A" w:rsidRPr="002635C1" w:rsidRDefault="002C5C4A" w:rsidP="00B503BE">
            <w:pPr>
              <w:ind w:left="0" w:right="-108"/>
              <w:jc w:val="both"/>
              <w:rPr>
                <w:b/>
                <w:sz w:val="18"/>
                <w:szCs w:val="18"/>
              </w:rPr>
            </w:pPr>
            <w:r w:rsidRPr="002635C1">
              <w:rPr>
                <w:b/>
                <w:sz w:val="18"/>
                <w:szCs w:val="18"/>
              </w:rPr>
              <w:t>OKOLNOSTÍ</w:t>
            </w:r>
          </w:p>
        </w:tc>
        <w:tc>
          <w:tcPr>
            <w:tcW w:w="2518" w:type="dxa"/>
          </w:tcPr>
          <w:p w14:paraId="7245F8DB" w14:textId="77777777" w:rsidR="002C5C4A" w:rsidRPr="002635C1" w:rsidRDefault="002C5C4A" w:rsidP="00B503BE">
            <w:pPr>
              <w:ind w:left="0"/>
              <w:rPr>
                <w:sz w:val="18"/>
                <w:szCs w:val="18"/>
              </w:rPr>
            </w:pPr>
            <w:r w:rsidRPr="002635C1">
              <w:rPr>
                <w:sz w:val="18"/>
                <w:szCs w:val="18"/>
              </w:rPr>
              <w:t>- zopakuje si a je schopen poskytnout první pomoc</w:t>
            </w:r>
          </w:p>
        </w:tc>
        <w:tc>
          <w:tcPr>
            <w:tcW w:w="2693" w:type="dxa"/>
          </w:tcPr>
          <w:p w14:paraId="0168D742" w14:textId="77777777" w:rsidR="002C5C4A" w:rsidRPr="002635C1" w:rsidRDefault="002C5C4A" w:rsidP="00B503BE">
            <w:pPr>
              <w:ind w:left="0"/>
              <w:rPr>
                <w:sz w:val="18"/>
                <w:szCs w:val="18"/>
              </w:rPr>
            </w:pPr>
            <w:r w:rsidRPr="002635C1">
              <w:rPr>
                <w:sz w:val="18"/>
                <w:szCs w:val="18"/>
              </w:rPr>
              <w:t>- první pomoc</w:t>
            </w:r>
          </w:p>
          <w:p w14:paraId="2E16AF75" w14:textId="77777777" w:rsidR="002C5C4A" w:rsidRPr="002635C1" w:rsidRDefault="002C5C4A" w:rsidP="00B503BE">
            <w:pPr>
              <w:ind w:left="0"/>
              <w:rPr>
                <w:sz w:val="18"/>
                <w:szCs w:val="18"/>
              </w:rPr>
            </w:pPr>
            <w:r w:rsidRPr="002635C1">
              <w:rPr>
                <w:sz w:val="18"/>
                <w:szCs w:val="18"/>
              </w:rPr>
              <w:t>- sociální dovednosti při řešení mimořádných událostí (rozhodnost, pohotovost, obětavost, komunikace)</w:t>
            </w:r>
          </w:p>
        </w:tc>
        <w:tc>
          <w:tcPr>
            <w:tcW w:w="1877" w:type="dxa"/>
          </w:tcPr>
          <w:p w14:paraId="3755E2FD" w14:textId="77777777" w:rsidR="002C5C4A" w:rsidRPr="002635C1" w:rsidRDefault="002C5C4A" w:rsidP="00B503BE">
            <w:pPr>
              <w:ind w:left="0"/>
              <w:rPr>
                <w:sz w:val="18"/>
                <w:szCs w:val="18"/>
              </w:rPr>
            </w:pPr>
            <w:r w:rsidRPr="002635C1">
              <w:rPr>
                <w:b/>
                <w:sz w:val="18"/>
                <w:szCs w:val="18"/>
              </w:rPr>
              <w:t>PT OSV</w:t>
            </w:r>
          </w:p>
        </w:tc>
      </w:tr>
      <w:tr w:rsidR="002C5C4A" w:rsidRPr="00E53B11" w14:paraId="1C0DA83E" w14:textId="77777777" w:rsidTr="002E22A8">
        <w:trPr>
          <w:trHeight w:val="896"/>
        </w:trPr>
        <w:tc>
          <w:tcPr>
            <w:tcW w:w="2835" w:type="dxa"/>
          </w:tcPr>
          <w:p w14:paraId="7B720BF0" w14:textId="77777777" w:rsidR="002C5C4A" w:rsidRPr="002635C1" w:rsidRDefault="002C5C4A" w:rsidP="00B503BE">
            <w:pPr>
              <w:ind w:left="0"/>
              <w:rPr>
                <w:b/>
                <w:sz w:val="18"/>
                <w:szCs w:val="18"/>
              </w:rPr>
            </w:pPr>
            <w:r w:rsidRPr="002635C1">
              <w:rPr>
                <w:b/>
                <w:sz w:val="18"/>
                <w:szCs w:val="18"/>
              </w:rPr>
              <w:lastRenderedPageBreak/>
              <w:t xml:space="preserve">C. ČINNOSTI </w:t>
            </w:r>
          </w:p>
          <w:p w14:paraId="6140F2CB" w14:textId="77777777" w:rsidR="002C5C4A" w:rsidRPr="002635C1" w:rsidRDefault="002C5C4A" w:rsidP="00B503BE">
            <w:pPr>
              <w:ind w:left="0"/>
              <w:rPr>
                <w:b/>
                <w:sz w:val="18"/>
                <w:szCs w:val="18"/>
              </w:rPr>
            </w:pPr>
            <w:r w:rsidRPr="002635C1">
              <w:rPr>
                <w:b/>
                <w:sz w:val="18"/>
                <w:szCs w:val="18"/>
              </w:rPr>
              <w:t>PODPORUJÍCÍ POHYBOVÉ UČENÍ</w:t>
            </w:r>
          </w:p>
          <w:p w14:paraId="13AF3249" w14:textId="77777777" w:rsidR="002C5C4A" w:rsidRPr="002635C1" w:rsidRDefault="002C5C4A" w:rsidP="00B503BE">
            <w:pPr>
              <w:ind w:left="0"/>
              <w:rPr>
                <w:b/>
                <w:sz w:val="18"/>
                <w:szCs w:val="18"/>
              </w:rPr>
            </w:pPr>
            <w:r w:rsidRPr="002635C1">
              <w:rPr>
                <w:b/>
                <w:sz w:val="18"/>
                <w:szCs w:val="18"/>
              </w:rPr>
              <w:t>- komunikace</w:t>
            </w:r>
          </w:p>
        </w:tc>
        <w:tc>
          <w:tcPr>
            <w:tcW w:w="2518" w:type="dxa"/>
          </w:tcPr>
          <w:p w14:paraId="4328DA82" w14:textId="77777777" w:rsidR="002C5C4A" w:rsidRPr="002635C1" w:rsidRDefault="002C5C4A" w:rsidP="00B503BE">
            <w:pPr>
              <w:ind w:left="0"/>
              <w:rPr>
                <w:sz w:val="18"/>
                <w:szCs w:val="18"/>
              </w:rPr>
            </w:pPr>
          </w:p>
          <w:p w14:paraId="11538BB7" w14:textId="77777777" w:rsidR="002C5C4A" w:rsidRPr="002635C1" w:rsidRDefault="002C5C4A" w:rsidP="00B503BE">
            <w:pPr>
              <w:ind w:left="0"/>
              <w:rPr>
                <w:sz w:val="18"/>
                <w:szCs w:val="18"/>
              </w:rPr>
            </w:pPr>
          </w:p>
          <w:p w14:paraId="4D23A0D4" w14:textId="77777777" w:rsidR="002C5C4A" w:rsidRPr="002635C1" w:rsidRDefault="002C5C4A" w:rsidP="00B503BE">
            <w:pPr>
              <w:ind w:left="0"/>
              <w:rPr>
                <w:sz w:val="18"/>
                <w:szCs w:val="18"/>
              </w:rPr>
            </w:pPr>
          </w:p>
          <w:p w14:paraId="6ADDCB71" w14:textId="77777777" w:rsidR="002C5C4A" w:rsidRPr="002635C1" w:rsidRDefault="002C5C4A" w:rsidP="00B503BE">
            <w:pPr>
              <w:ind w:left="0"/>
              <w:rPr>
                <w:sz w:val="18"/>
                <w:szCs w:val="18"/>
              </w:rPr>
            </w:pPr>
          </w:p>
          <w:p w14:paraId="59D29381" w14:textId="77777777" w:rsidR="002C5C4A" w:rsidRPr="002635C1" w:rsidRDefault="002C5C4A" w:rsidP="00B503BE">
            <w:pPr>
              <w:ind w:left="0"/>
              <w:rPr>
                <w:sz w:val="18"/>
                <w:szCs w:val="18"/>
              </w:rPr>
            </w:pPr>
            <w:r w:rsidRPr="002635C1">
              <w:rPr>
                <w:b/>
                <w:sz w:val="18"/>
                <w:szCs w:val="18"/>
              </w:rPr>
              <w:t xml:space="preserve">Viz. 1. - 2.  ročník </w:t>
            </w:r>
          </w:p>
        </w:tc>
        <w:tc>
          <w:tcPr>
            <w:tcW w:w="2693" w:type="dxa"/>
          </w:tcPr>
          <w:p w14:paraId="7E71939A" w14:textId="77777777" w:rsidR="002C5C4A" w:rsidRPr="002635C1" w:rsidRDefault="002C5C4A" w:rsidP="00B503BE">
            <w:pPr>
              <w:ind w:left="0"/>
              <w:rPr>
                <w:sz w:val="18"/>
                <w:szCs w:val="18"/>
              </w:rPr>
            </w:pPr>
          </w:p>
          <w:p w14:paraId="66386FAE" w14:textId="77777777" w:rsidR="002C5C4A" w:rsidRPr="002635C1" w:rsidRDefault="002C5C4A" w:rsidP="00B503BE">
            <w:pPr>
              <w:ind w:left="0"/>
              <w:rPr>
                <w:sz w:val="18"/>
                <w:szCs w:val="18"/>
              </w:rPr>
            </w:pPr>
          </w:p>
          <w:p w14:paraId="1E21666A" w14:textId="77777777" w:rsidR="002C5C4A" w:rsidRPr="002635C1" w:rsidRDefault="002C5C4A" w:rsidP="00B503BE">
            <w:pPr>
              <w:ind w:left="0"/>
              <w:rPr>
                <w:sz w:val="18"/>
                <w:szCs w:val="18"/>
              </w:rPr>
            </w:pPr>
          </w:p>
          <w:p w14:paraId="0262C22F" w14:textId="77777777" w:rsidR="002C5C4A" w:rsidRPr="002635C1" w:rsidRDefault="002C5C4A" w:rsidP="00B503BE">
            <w:pPr>
              <w:ind w:left="0"/>
              <w:rPr>
                <w:sz w:val="18"/>
                <w:szCs w:val="18"/>
              </w:rPr>
            </w:pPr>
          </w:p>
          <w:p w14:paraId="21C0381A" w14:textId="77777777" w:rsidR="002C5C4A" w:rsidRPr="002635C1" w:rsidRDefault="002C5C4A" w:rsidP="00B503BE">
            <w:pPr>
              <w:ind w:left="0"/>
              <w:rPr>
                <w:sz w:val="18"/>
                <w:szCs w:val="18"/>
              </w:rPr>
            </w:pPr>
            <w:r w:rsidRPr="002635C1">
              <w:rPr>
                <w:b/>
                <w:sz w:val="18"/>
                <w:szCs w:val="18"/>
              </w:rPr>
              <w:t xml:space="preserve">Viz. 1. -2. ročník </w:t>
            </w:r>
          </w:p>
        </w:tc>
        <w:tc>
          <w:tcPr>
            <w:tcW w:w="1877" w:type="dxa"/>
          </w:tcPr>
          <w:p w14:paraId="66350BAC" w14:textId="77777777" w:rsidR="002C5C4A" w:rsidRPr="002635C1" w:rsidRDefault="002C5C4A" w:rsidP="00B503BE">
            <w:pPr>
              <w:ind w:left="0"/>
              <w:jc w:val="both"/>
              <w:rPr>
                <w:sz w:val="18"/>
                <w:szCs w:val="18"/>
              </w:rPr>
            </w:pPr>
            <w:r w:rsidRPr="002635C1">
              <w:rPr>
                <w:b/>
                <w:sz w:val="18"/>
                <w:szCs w:val="18"/>
              </w:rPr>
              <w:t>PT OSV</w:t>
            </w:r>
          </w:p>
        </w:tc>
      </w:tr>
      <w:tr w:rsidR="002C5C4A" w:rsidRPr="00E53B11" w14:paraId="34051DEF" w14:textId="77777777" w:rsidTr="002E22A8">
        <w:trPr>
          <w:trHeight w:val="896"/>
        </w:trPr>
        <w:tc>
          <w:tcPr>
            <w:tcW w:w="2835" w:type="dxa"/>
          </w:tcPr>
          <w:p w14:paraId="52FC156F" w14:textId="77777777" w:rsidR="002C5C4A" w:rsidRPr="002635C1" w:rsidRDefault="002C5C4A" w:rsidP="00B503BE">
            <w:pPr>
              <w:ind w:left="0"/>
              <w:rPr>
                <w:b/>
                <w:sz w:val="18"/>
                <w:szCs w:val="18"/>
              </w:rPr>
            </w:pPr>
            <w:r w:rsidRPr="002635C1">
              <w:rPr>
                <w:b/>
                <w:sz w:val="18"/>
                <w:szCs w:val="18"/>
              </w:rPr>
              <w:t>- sportovní výzbroj a výstroj</w:t>
            </w:r>
          </w:p>
        </w:tc>
        <w:tc>
          <w:tcPr>
            <w:tcW w:w="2518" w:type="dxa"/>
          </w:tcPr>
          <w:p w14:paraId="2BCF2508" w14:textId="77777777" w:rsidR="002C5C4A" w:rsidRPr="002635C1" w:rsidRDefault="002C5C4A" w:rsidP="00B503BE">
            <w:pPr>
              <w:ind w:left="0"/>
              <w:rPr>
                <w:sz w:val="18"/>
                <w:szCs w:val="18"/>
              </w:rPr>
            </w:pPr>
            <w:r w:rsidRPr="002635C1">
              <w:rPr>
                <w:b/>
                <w:sz w:val="18"/>
                <w:szCs w:val="18"/>
              </w:rPr>
              <w:t xml:space="preserve">Viz. 1. -2. ročník </w:t>
            </w:r>
          </w:p>
          <w:p w14:paraId="44CC785A" w14:textId="77777777" w:rsidR="002C5C4A" w:rsidRPr="002635C1" w:rsidRDefault="002C5C4A" w:rsidP="00B503BE">
            <w:pPr>
              <w:ind w:left="0"/>
              <w:rPr>
                <w:sz w:val="18"/>
                <w:szCs w:val="18"/>
              </w:rPr>
            </w:pPr>
          </w:p>
        </w:tc>
        <w:tc>
          <w:tcPr>
            <w:tcW w:w="2693" w:type="dxa"/>
          </w:tcPr>
          <w:p w14:paraId="7331E35E" w14:textId="77777777" w:rsidR="002C5C4A" w:rsidRPr="002635C1" w:rsidRDefault="002C5C4A" w:rsidP="00B503BE">
            <w:pPr>
              <w:ind w:left="0"/>
              <w:rPr>
                <w:b/>
                <w:sz w:val="18"/>
                <w:szCs w:val="18"/>
              </w:rPr>
            </w:pPr>
            <w:r w:rsidRPr="002635C1">
              <w:rPr>
                <w:b/>
                <w:sz w:val="18"/>
                <w:szCs w:val="18"/>
              </w:rPr>
              <w:t>Viz. 1. -2. ročník</w:t>
            </w:r>
          </w:p>
          <w:p w14:paraId="5BEC82B6" w14:textId="77777777" w:rsidR="002C5C4A" w:rsidRPr="002635C1" w:rsidRDefault="002C5C4A" w:rsidP="00B503BE">
            <w:pPr>
              <w:ind w:left="0"/>
              <w:rPr>
                <w:sz w:val="18"/>
                <w:szCs w:val="18"/>
              </w:rPr>
            </w:pPr>
          </w:p>
        </w:tc>
        <w:tc>
          <w:tcPr>
            <w:tcW w:w="1877" w:type="dxa"/>
          </w:tcPr>
          <w:p w14:paraId="1B5F59CF" w14:textId="77777777" w:rsidR="002C5C4A" w:rsidRPr="002635C1" w:rsidRDefault="002C5C4A" w:rsidP="00B503BE">
            <w:pPr>
              <w:ind w:left="0"/>
              <w:jc w:val="both"/>
              <w:rPr>
                <w:i/>
                <w:sz w:val="18"/>
                <w:szCs w:val="18"/>
              </w:rPr>
            </w:pPr>
          </w:p>
        </w:tc>
      </w:tr>
      <w:tr w:rsidR="002C5C4A" w:rsidRPr="00E53B11" w14:paraId="263B2797" w14:textId="77777777" w:rsidTr="002E22A8">
        <w:trPr>
          <w:trHeight w:val="896"/>
        </w:trPr>
        <w:tc>
          <w:tcPr>
            <w:tcW w:w="2835" w:type="dxa"/>
          </w:tcPr>
          <w:p w14:paraId="435A3B75" w14:textId="77777777" w:rsidR="002C5C4A" w:rsidRPr="002635C1" w:rsidRDefault="002C5C4A" w:rsidP="00B503BE">
            <w:pPr>
              <w:ind w:left="0"/>
              <w:rPr>
                <w:b/>
                <w:sz w:val="18"/>
                <w:szCs w:val="18"/>
              </w:rPr>
            </w:pPr>
            <w:r w:rsidRPr="002635C1">
              <w:rPr>
                <w:b/>
                <w:sz w:val="18"/>
                <w:szCs w:val="18"/>
              </w:rPr>
              <w:t>- příprava a organizace sportovní soutěže, turnaje atd.</w:t>
            </w:r>
          </w:p>
          <w:p w14:paraId="77A7C4FA" w14:textId="77777777" w:rsidR="002C5C4A" w:rsidRPr="002635C1" w:rsidRDefault="002C5C4A" w:rsidP="00B503BE">
            <w:pPr>
              <w:ind w:left="0"/>
              <w:rPr>
                <w:b/>
                <w:sz w:val="18"/>
                <w:szCs w:val="18"/>
              </w:rPr>
            </w:pPr>
          </w:p>
        </w:tc>
        <w:tc>
          <w:tcPr>
            <w:tcW w:w="2518" w:type="dxa"/>
          </w:tcPr>
          <w:p w14:paraId="7A3CA3FA" w14:textId="77777777" w:rsidR="002C5C4A" w:rsidRPr="002635C1" w:rsidRDefault="002C5C4A" w:rsidP="00B503BE">
            <w:pPr>
              <w:ind w:left="0"/>
              <w:rPr>
                <w:b/>
                <w:sz w:val="18"/>
                <w:szCs w:val="18"/>
              </w:rPr>
            </w:pPr>
            <w:r w:rsidRPr="002635C1">
              <w:rPr>
                <w:b/>
                <w:sz w:val="18"/>
                <w:szCs w:val="18"/>
              </w:rPr>
              <w:t>Viz. 1. -2. ročník</w:t>
            </w:r>
          </w:p>
          <w:p w14:paraId="036BA316" w14:textId="77777777" w:rsidR="002C5C4A" w:rsidRPr="002635C1" w:rsidRDefault="002C5C4A" w:rsidP="00B503BE">
            <w:pPr>
              <w:ind w:left="0"/>
              <w:rPr>
                <w:sz w:val="18"/>
                <w:szCs w:val="18"/>
              </w:rPr>
            </w:pPr>
          </w:p>
        </w:tc>
        <w:tc>
          <w:tcPr>
            <w:tcW w:w="2693" w:type="dxa"/>
          </w:tcPr>
          <w:p w14:paraId="535C40CF" w14:textId="77777777" w:rsidR="002C5C4A" w:rsidRPr="002635C1" w:rsidRDefault="002C5C4A" w:rsidP="00B503BE">
            <w:pPr>
              <w:ind w:left="0"/>
              <w:rPr>
                <w:b/>
                <w:sz w:val="18"/>
                <w:szCs w:val="18"/>
              </w:rPr>
            </w:pPr>
            <w:r w:rsidRPr="002635C1">
              <w:rPr>
                <w:b/>
                <w:sz w:val="18"/>
                <w:szCs w:val="18"/>
              </w:rPr>
              <w:t>Viz. 1. -2. ročník</w:t>
            </w:r>
          </w:p>
          <w:p w14:paraId="152F196C" w14:textId="77777777" w:rsidR="002C5C4A" w:rsidRPr="002635C1" w:rsidRDefault="002C5C4A" w:rsidP="00B503BE">
            <w:pPr>
              <w:ind w:left="0"/>
              <w:rPr>
                <w:sz w:val="18"/>
                <w:szCs w:val="18"/>
              </w:rPr>
            </w:pPr>
          </w:p>
        </w:tc>
        <w:tc>
          <w:tcPr>
            <w:tcW w:w="1877" w:type="dxa"/>
          </w:tcPr>
          <w:p w14:paraId="4AEEFE01" w14:textId="77777777" w:rsidR="002C5C4A" w:rsidRPr="002635C1" w:rsidRDefault="002C5C4A" w:rsidP="00B503BE">
            <w:pPr>
              <w:ind w:left="-108" w:right="-78"/>
              <w:jc w:val="both"/>
              <w:rPr>
                <w:sz w:val="18"/>
                <w:szCs w:val="18"/>
              </w:rPr>
            </w:pPr>
            <w:r w:rsidRPr="002635C1">
              <w:rPr>
                <w:sz w:val="18"/>
                <w:szCs w:val="18"/>
              </w:rPr>
              <w:t>- na základě</w:t>
            </w:r>
          </w:p>
          <w:p w14:paraId="4D9347ED" w14:textId="77777777" w:rsidR="002C5C4A" w:rsidRPr="002635C1" w:rsidRDefault="002C5C4A" w:rsidP="00B503BE">
            <w:pPr>
              <w:ind w:left="-108" w:right="-78"/>
              <w:jc w:val="both"/>
              <w:rPr>
                <w:b/>
                <w:sz w:val="18"/>
                <w:szCs w:val="18"/>
              </w:rPr>
            </w:pPr>
            <w:r w:rsidRPr="002635C1">
              <w:rPr>
                <w:sz w:val="18"/>
                <w:szCs w:val="18"/>
              </w:rPr>
              <w:t xml:space="preserve"> možností</w:t>
            </w:r>
            <w:r w:rsidRPr="002635C1">
              <w:rPr>
                <w:b/>
                <w:sz w:val="18"/>
                <w:szCs w:val="18"/>
              </w:rPr>
              <w:t xml:space="preserve"> </w:t>
            </w:r>
          </w:p>
        </w:tc>
      </w:tr>
      <w:tr w:rsidR="002C5C4A" w:rsidRPr="00E53B11" w14:paraId="7E897EC1" w14:textId="77777777" w:rsidTr="002E22A8">
        <w:trPr>
          <w:trHeight w:val="896"/>
        </w:trPr>
        <w:tc>
          <w:tcPr>
            <w:tcW w:w="2835" w:type="dxa"/>
          </w:tcPr>
          <w:p w14:paraId="466A9330" w14:textId="77777777" w:rsidR="002C5C4A" w:rsidRPr="002635C1" w:rsidRDefault="002C5C4A" w:rsidP="00B503BE">
            <w:pPr>
              <w:ind w:left="0"/>
              <w:rPr>
                <w:b/>
                <w:sz w:val="18"/>
                <w:szCs w:val="18"/>
              </w:rPr>
            </w:pPr>
            <w:r w:rsidRPr="002635C1">
              <w:rPr>
                <w:b/>
                <w:sz w:val="18"/>
                <w:szCs w:val="18"/>
              </w:rPr>
              <w:t>- pravidla a sportovní role</w:t>
            </w:r>
          </w:p>
        </w:tc>
        <w:tc>
          <w:tcPr>
            <w:tcW w:w="2518" w:type="dxa"/>
          </w:tcPr>
          <w:p w14:paraId="019D6F49" w14:textId="77777777" w:rsidR="002C5C4A" w:rsidRPr="002635C1" w:rsidRDefault="002C5C4A" w:rsidP="00B503BE">
            <w:pPr>
              <w:ind w:left="0"/>
              <w:rPr>
                <w:b/>
                <w:sz w:val="18"/>
                <w:szCs w:val="18"/>
              </w:rPr>
            </w:pPr>
            <w:r w:rsidRPr="002635C1">
              <w:rPr>
                <w:b/>
                <w:sz w:val="18"/>
                <w:szCs w:val="18"/>
              </w:rPr>
              <w:t>Viz. 1. -2. ročník</w:t>
            </w:r>
          </w:p>
          <w:p w14:paraId="0FC2E4A4" w14:textId="77777777" w:rsidR="002C5C4A" w:rsidRPr="002635C1" w:rsidRDefault="002C5C4A" w:rsidP="00B503BE">
            <w:pPr>
              <w:ind w:left="0"/>
              <w:rPr>
                <w:sz w:val="18"/>
                <w:szCs w:val="18"/>
              </w:rPr>
            </w:pPr>
          </w:p>
        </w:tc>
        <w:tc>
          <w:tcPr>
            <w:tcW w:w="2693" w:type="dxa"/>
          </w:tcPr>
          <w:p w14:paraId="42CA25FF" w14:textId="77777777" w:rsidR="002C5C4A" w:rsidRPr="002635C1" w:rsidRDefault="002C5C4A" w:rsidP="00B503BE">
            <w:pPr>
              <w:ind w:left="0"/>
              <w:rPr>
                <w:b/>
                <w:sz w:val="18"/>
                <w:szCs w:val="18"/>
              </w:rPr>
            </w:pPr>
            <w:r w:rsidRPr="002635C1">
              <w:rPr>
                <w:b/>
                <w:sz w:val="18"/>
                <w:szCs w:val="18"/>
              </w:rPr>
              <w:t>Viz. 1. -2. ročník</w:t>
            </w:r>
          </w:p>
          <w:p w14:paraId="60207260" w14:textId="77777777" w:rsidR="002C5C4A" w:rsidRPr="002635C1" w:rsidRDefault="002C5C4A" w:rsidP="00B503BE">
            <w:pPr>
              <w:ind w:left="0"/>
              <w:rPr>
                <w:sz w:val="18"/>
                <w:szCs w:val="18"/>
              </w:rPr>
            </w:pPr>
          </w:p>
        </w:tc>
        <w:tc>
          <w:tcPr>
            <w:tcW w:w="1877" w:type="dxa"/>
          </w:tcPr>
          <w:p w14:paraId="57D0C103" w14:textId="77777777" w:rsidR="002C5C4A" w:rsidRPr="002635C1" w:rsidRDefault="002C5C4A" w:rsidP="00B503BE">
            <w:pPr>
              <w:ind w:left="0"/>
              <w:jc w:val="both"/>
              <w:rPr>
                <w:sz w:val="18"/>
                <w:szCs w:val="18"/>
              </w:rPr>
            </w:pPr>
          </w:p>
        </w:tc>
      </w:tr>
      <w:tr w:rsidR="002C5C4A" w:rsidRPr="00E53B11" w14:paraId="418FCFCB" w14:textId="77777777" w:rsidTr="002E22A8">
        <w:trPr>
          <w:trHeight w:val="896"/>
        </w:trPr>
        <w:tc>
          <w:tcPr>
            <w:tcW w:w="2835" w:type="dxa"/>
          </w:tcPr>
          <w:p w14:paraId="7BD0BD2D" w14:textId="77777777" w:rsidR="002C5C4A" w:rsidRPr="002635C1" w:rsidRDefault="002C5C4A" w:rsidP="00B503BE">
            <w:pPr>
              <w:ind w:left="0"/>
              <w:rPr>
                <w:b/>
                <w:sz w:val="18"/>
                <w:szCs w:val="18"/>
              </w:rPr>
            </w:pPr>
            <w:r w:rsidRPr="002635C1">
              <w:rPr>
                <w:b/>
                <w:sz w:val="18"/>
                <w:szCs w:val="18"/>
              </w:rPr>
              <w:t>- sledování a vyhodnocování pohybových činností</w:t>
            </w:r>
          </w:p>
        </w:tc>
        <w:tc>
          <w:tcPr>
            <w:tcW w:w="2518" w:type="dxa"/>
          </w:tcPr>
          <w:p w14:paraId="11F66C59" w14:textId="77777777" w:rsidR="002C5C4A" w:rsidRPr="002635C1" w:rsidRDefault="002C5C4A" w:rsidP="00B503BE">
            <w:pPr>
              <w:ind w:left="0"/>
              <w:rPr>
                <w:b/>
                <w:sz w:val="18"/>
                <w:szCs w:val="18"/>
              </w:rPr>
            </w:pPr>
            <w:r w:rsidRPr="002635C1">
              <w:rPr>
                <w:b/>
                <w:sz w:val="18"/>
                <w:szCs w:val="18"/>
              </w:rPr>
              <w:t>Viz. 1. -2. ročník</w:t>
            </w:r>
          </w:p>
          <w:p w14:paraId="35A755B2" w14:textId="77777777" w:rsidR="002C5C4A" w:rsidRPr="002635C1" w:rsidRDefault="002C5C4A" w:rsidP="00B503BE">
            <w:pPr>
              <w:ind w:left="0"/>
              <w:rPr>
                <w:sz w:val="18"/>
                <w:szCs w:val="18"/>
              </w:rPr>
            </w:pPr>
          </w:p>
        </w:tc>
        <w:tc>
          <w:tcPr>
            <w:tcW w:w="2693" w:type="dxa"/>
          </w:tcPr>
          <w:p w14:paraId="6F8F4C74" w14:textId="77777777" w:rsidR="002C5C4A" w:rsidRPr="002635C1" w:rsidRDefault="002C5C4A" w:rsidP="00B503BE">
            <w:pPr>
              <w:ind w:left="0"/>
              <w:rPr>
                <w:b/>
                <w:sz w:val="18"/>
                <w:szCs w:val="18"/>
              </w:rPr>
            </w:pPr>
            <w:r w:rsidRPr="002635C1">
              <w:rPr>
                <w:b/>
                <w:sz w:val="18"/>
                <w:szCs w:val="18"/>
              </w:rPr>
              <w:t>Viz. 1. -2. ročník</w:t>
            </w:r>
          </w:p>
          <w:p w14:paraId="6774E038" w14:textId="77777777" w:rsidR="002C5C4A" w:rsidRPr="002635C1" w:rsidRDefault="002C5C4A" w:rsidP="00B503BE">
            <w:pPr>
              <w:ind w:left="0"/>
              <w:rPr>
                <w:sz w:val="18"/>
                <w:szCs w:val="18"/>
              </w:rPr>
            </w:pPr>
          </w:p>
        </w:tc>
        <w:tc>
          <w:tcPr>
            <w:tcW w:w="1877" w:type="dxa"/>
          </w:tcPr>
          <w:p w14:paraId="09CABBB5" w14:textId="77777777" w:rsidR="002C5C4A" w:rsidRPr="002635C1" w:rsidRDefault="002C5C4A" w:rsidP="00B503BE">
            <w:pPr>
              <w:ind w:left="0"/>
              <w:jc w:val="both"/>
              <w:rPr>
                <w:sz w:val="18"/>
                <w:szCs w:val="18"/>
              </w:rPr>
            </w:pPr>
          </w:p>
        </w:tc>
      </w:tr>
      <w:tr w:rsidR="002C5C4A" w:rsidRPr="00E53B11" w14:paraId="1D4FD375" w14:textId="77777777" w:rsidTr="002C5C4A">
        <w:trPr>
          <w:trHeight w:val="567"/>
        </w:trPr>
        <w:tc>
          <w:tcPr>
            <w:tcW w:w="9923" w:type="dxa"/>
            <w:gridSpan w:val="4"/>
            <w:shd w:val="clear" w:color="auto" w:fill="F2F2F2"/>
          </w:tcPr>
          <w:p w14:paraId="45236BB3" w14:textId="77777777" w:rsidR="002C5C4A" w:rsidRDefault="002C5C4A" w:rsidP="002C5C4A">
            <w:pPr>
              <w:ind w:left="0"/>
              <w:jc w:val="center"/>
              <w:rPr>
                <w:sz w:val="28"/>
                <w:szCs w:val="28"/>
              </w:rPr>
            </w:pPr>
            <w:r>
              <w:rPr>
                <w:sz w:val="28"/>
                <w:szCs w:val="28"/>
              </w:rPr>
              <w:t>4. (VIII.)</w:t>
            </w:r>
          </w:p>
          <w:p w14:paraId="7AE77A68" w14:textId="77777777" w:rsidR="002C5C4A" w:rsidRPr="002C5C4A" w:rsidRDefault="002C5C4A" w:rsidP="002C5C4A">
            <w:pPr>
              <w:ind w:left="0"/>
              <w:jc w:val="center"/>
              <w:rPr>
                <w:sz w:val="28"/>
                <w:szCs w:val="28"/>
              </w:rPr>
            </w:pPr>
            <w:r w:rsidRPr="002C5C4A">
              <w:rPr>
                <w:sz w:val="18"/>
                <w:szCs w:val="18"/>
              </w:rPr>
              <w:t>Pozn.: očekávané výstupy a učivo jednotlivých témat vychází z předchozích ročníků</w:t>
            </w:r>
          </w:p>
        </w:tc>
      </w:tr>
      <w:tr w:rsidR="002C5C4A" w:rsidRPr="00E53B11" w14:paraId="2B46023A" w14:textId="77777777" w:rsidTr="002E22A8">
        <w:trPr>
          <w:trHeight w:val="896"/>
        </w:trPr>
        <w:tc>
          <w:tcPr>
            <w:tcW w:w="2835" w:type="dxa"/>
          </w:tcPr>
          <w:p w14:paraId="1A6FE3BB" w14:textId="77777777" w:rsidR="002C5C4A" w:rsidRDefault="002C5C4A" w:rsidP="00B503BE">
            <w:pPr>
              <w:ind w:left="0"/>
              <w:rPr>
                <w:b/>
                <w:sz w:val="20"/>
                <w:szCs w:val="20"/>
              </w:rPr>
            </w:pPr>
            <w:r>
              <w:rPr>
                <w:b/>
                <w:sz w:val="20"/>
                <w:szCs w:val="20"/>
              </w:rPr>
              <w:t>A. ČINNOSTI OVLIVŇUJÍCÍ ZDRAVÍ</w:t>
            </w:r>
          </w:p>
          <w:p w14:paraId="51804790" w14:textId="77777777" w:rsidR="002C5C4A" w:rsidRPr="008E5A6D" w:rsidRDefault="002C5C4A" w:rsidP="00B503BE">
            <w:pPr>
              <w:ind w:left="0"/>
              <w:rPr>
                <w:b/>
                <w:sz w:val="20"/>
                <w:szCs w:val="20"/>
              </w:rPr>
            </w:pPr>
            <w:r>
              <w:rPr>
                <w:b/>
                <w:sz w:val="20"/>
                <w:szCs w:val="20"/>
              </w:rPr>
              <w:t xml:space="preserve"> </w:t>
            </w:r>
          </w:p>
        </w:tc>
        <w:tc>
          <w:tcPr>
            <w:tcW w:w="2518" w:type="dxa"/>
          </w:tcPr>
          <w:p w14:paraId="414635DB" w14:textId="77777777" w:rsidR="002C5C4A" w:rsidRDefault="002C5C4A" w:rsidP="00B503BE">
            <w:pPr>
              <w:ind w:left="0"/>
              <w:rPr>
                <w:b/>
                <w:sz w:val="20"/>
                <w:szCs w:val="20"/>
              </w:rPr>
            </w:pPr>
            <w:r w:rsidRPr="00426CB0">
              <w:rPr>
                <w:b/>
                <w:sz w:val="20"/>
                <w:szCs w:val="20"/>
              </w:rPr>
              <w:t xml:space="preserve">Viz. 1. </w:t>
            </w:r>
            <w:r>
              <w:rPr>
                <w:b/>
                <w:sz w:val="20"/>
                <w:szCs w:val="20"/>
              </w:rPr>
              <w:t xml:space="preserve">-3. </w:t>
            </w:r>
            <w:r w:rsidRPr="00426CB0">
              <w:rPr>
                <w:b/>
                <w:sz w:val="20"/>
                <w:szCs w:val="20"/>
              </w:rPr>
              <w:t>ročník</w:t>
            </w:r>
            <w:r>
              <w:rPr>
                <w:b/>
                <w:sz w:val="20"/>
                <w:szCs w:val="20"/>
              </w:rPr>
              <w:t xml:space="preserve"> </w:t>
            </w:r>
          </w:p>
          <w:p w14:paraId="3D8CE488" w14:textId="77777777" w:rsidR="002C5C4A" w:rsidRPr="00426CB0" w:rsidRDefault="002C5C4A" w:rsidP="00B503BE">
            <w:pPr>
              <w:ind w:left="0"/>
              <w:rPr>
                <w:sz w:val="18"/>
                <w:szCs w:val="18"/>
              </w:rPr>
            </w:pPr>
            <w:r w:rsidRPr="009F38B6">
              <w:rPr>
                <w:bCs/>
                <w:sz w:val="20"/>
                <w:szCs w:val="20"/>
              </w:rPr>
              <w:t xml:space="preserve">  </w:t>
            </w:r>
          </w:p>
        </w:tc>
        <w:tc>
          <w:tcPr>
            <w:tcW w:w="2693" w:type="dxa"/>
          </w:tcPr>
          <w:p w14:paraId="6128044E" w14:textId="77777777" w:rsidR="002C5C4A" w:rsidRDefault="002C5C4A" w:rsidP="00B503BE">
            <w:pPr>
              <w:ind w:left="0"/>
              <w:rPr>
                <w:b/>
                <w:sz w:val="20"/>
                <w:szCs w:val="20"/>
              </w:rPr>
            </w:pPr>
            <w:r w:rsidRPr="00426CB0">
              <w:rPr>
                <w:b/>
                <w:sz w:val="20"/>
                <w:szCs w:val="20"/>
              </w:rPr>
              <w:t xml:space="preserve">Viz. 1. </w:t>
            </w:r>
            <w:r>
              <w:rPr>
                <w:b/>
                <w:sz w:val="20"/>
                <w:szCs w:val="20"/>
              </w:rPr>
              <w:t xml:space="preserve">-3. </w:t>
            </w:r>
            <w:r w:rsidRPr="00426CB0">
              <w:rPr>
                <w:b/>
                <w:sz w:val="20"/>
                <w:szCs w:val="20"/>
              </w:rPr>
              <w:t>ročník</w:t>
            </w:r>
            <w:r>
              <w:rPr>
                <w:b/>
                <w:sz w:val="20"/>
                <w:szCs w:val="20"/>
              </w:rPr>
              <w:t xml:space="preserve"> </w:t>
            </w:r>
          </w:p>
          <w:p w14:paraId="573A0870" w14:textId="77777777" w:rsidR="002C5C4A" w:rsidRPr="0080564A" w:rsidRDefault="002C5C4A" w:rsidP="00B503BE">
            <w:pPr>
              <w:ind w:left="0"/>
              <w:rPr>
                <w:sz w:val="20"/>
                <w:szCs w:val="20"/>
              </w:rPr>
            </w:pPr>
          </w:p>
        </w:tc>
        <w:tc>
          <w:tcPr>
            <w:tcW w:w="1877" w:type="dxa"/>
          </w:tcPr>
          <w:p w14:paraId="6862A44D" w14:textId="77777777" w:rsidR="002C5C4A" w:rsidRPr="00E53B11" w:rsidRDefault="002C5C4A" w:rsidP="00B503BE">
            <w:pPr>
              <w:ind w:left="0"/>
              <w:jc w:val="both"/>
              <w:rPr>
                <w:sz w:val="18"/>
                <w:szCs w:val="18"/>
              </w:rPr>
            </w:pPr>
            <w:r>
              <w:rPr>
                <w:b/>
                <w:sz w:val="18"/>
                <w:szCs w:val="18"/>
              </w:rPr>
              <w:t>PT OSV</w:t>
            </w:r>
          </w:p>
        </w:tc>
      </w:tr>
      <w:tr w:rsidR="002C5C4A" w:rsidRPr="00E53B11" w14:paraId="3FE3E423" w14:textId="77777777" w:rsidTr="002E22A8">
        <w:trPr>
          <w:trHeight w:val="896"/>
        </w:trPr>
        <w:tc>
          <w:tcPr>
            <w:tcW w:w="2835" w:type="dxa"/>
          </w:tcPr>
          <w:p w14:paraId="37D04642" w14:textId="77777777" w:rsidR="002C5C4A" w:rsidRDefault="002C5C4A" w:rsidP="00B503BE">
            <w:pPr>
              <w:ind w:left="0"/>
              <w:jc w:val="both"/>
              <w:rPr>
                <w:b/>
                <w:sz w:val="20"/>
                <w:szCs w:val="20"/>
              </w:rPr>
            </w:pPr>
            <w:r>
              <w:rPr>
                <w:b/>
                <w:sz w:val="20"/>
                <w:szCs w:val="20"/>
              </w:rPr>
              <w:t>B.ČINNOSTI OVLIVŇUJÍCÍ ÚROVEŇ POHYBOVÝCH DOVEDNOSTÍ</w:t>
            </w:r>
          </w:p>
          <w:p w14:paraId="4C242DFD" w14:textId="77777777" w:rsidR="002C5C4A" w:rsidRPr="003D41F5" w:rsidRDefault="002C5C4A" w:rsidP="00B503BE">
            <w:pPr>
              <w:ind w:left="0" w:right="-108"/>
              <w:jc w:val="both"/>
              <w:rPr>
                <w:b/>
                <w:sz w:val="20"/>
                <w:szCs w:val="20"/>
              </w:rPr>
            </w:pPr>
          </w:p>
        </w:tc>
        <w:tc>
          <w:tcPr>
            <w:tcW w:w="2518" w:type="dxa"/>
          </w:tcPr>
          <w:p w14:paraId="23051ED9" w14:textId="77777777" w:rsidR="002C5C4A" w:rsidRDefault="002C5C4A" w:rsidP="00B503BE">
            <w:pPr>
              <w:ind w:left="0"/>
              <w:rPr>
                <w:b/>
                <w:sz w:val="20"/>
                <w:szCs w:val="20"/>
              </w:rPr>
            </w:pPr>
            <w:r w:rsidRPr="00426CB0">
              <w:rPr>
                <w:b/>
                <w:sz w:val="20"/>
                <w:szCs w:val="20"/>
              </w:rPr>
              <w:t xml:space="preserve">Viz. 1. </w:t>
            </w:r>
            <w:r>
              <w:rPr>
                <w:b/>
                <w:sz w:val="20"/>
                <w:szCs w:val="20"/>
              </w:rPr>
              <w:t xml:space="preserve">-3. </w:t>
            </w:r>
            <w:r w:rsidRPr="00426CB0">
              <w:rPr>
                <w:b/>
                <w:sz w:val="20"/>
                <w:szCs w:val="20"/>
              </w:rPr>
              <w:t>ročník</w:t>
            </w:r>
            <w:r>
              <w:rPr>
                <w:b/>
                <w:sz w:val="20"/>
                <w:szCs w:val="20"/>
              </w:rPr>
              <w:t xml:space="preserve"> </w:t>
            </w:r>
          </w:p>
          <w:p w14:paraId="167D3FCE" w14:textId="77777777" w:rsidR="002C5C4A" w:rsidRPr="00BA1D1D" w:rsidRDefault="002C5C4A" w:rsidP="00B503BE">
            <w:pPr>
              <w:ind w:left="0"/>
              <w:rPr>
                <w:sz w:val="20"/>
                <w:szCs w:val="20"/>
              </w:rPr>
            </w:pPr>
          </w:p>
        </w:tc>
        <w:tc>
          <w:tcPr>
            <w:tcW w:w="2693" w:type="dxa"/>
          </w:tcPr>
          <w:p w14:paraId="5E057490" w14:textId="77777777" w:rsidR="002C5C4A" w:rsidRDefault="002C5C4A" w:rsidP="00B503BE">
            <w:pPr>
              <w:ind w:left="0"/>
              <w:rPr>
                <w:b/>
                <w:sz w:val="20"/>
                <w:szCs w:val="20"/>
              </w:rPr>
            </w:pPr>
            <w:r w:rsidRPr="00426CB0">
              <w:rPr>
                <w:b/>
                <w:sz w:val="20"/>
                <w:szCs w:val="20"/>
              </w:rPr>
              <w:t xml:space="preserve">Viz. 1. </w:t>
            </w:r>
            <w:r>
              <w:rPr>
                <w:b/>
                <w:sz w:val="20"/>
                <w:szCs w:val="20"/>
              </w:rPr>
              <w:t xml:space="preserve">-3. </w:t>
            </w:r>
            <w:r w:rsidRPr="00426CB0">
              <w:rPr>
                <w:b/>
                <w:sz w:val="20"/>
                <w:szCs w:val="20"/>
              </w:rPr>
              <w:t>ročník</w:t>
            </w:r>
            <w:r>
              <w:rPr>
                <w:b/>
                <w:sz w:val="20"/>
                <w:szCs w:val="20"/>
              </w:rPr>
              <w:t xml:space="preserve"> </w:t>
            </w:r>
          </w:p>
          <w:p w14:paraId="12559108" w14:textId="77777777" w:rsidR="002C5C4A" w:rsidRPr="00BA1D1D" w:rsidRDefault="002C5C4A" w:rsidP="00B503BE">
            <w:pPr>
              <w:ind w:left="0"/>
              <w:rPr>
                <w:b/>
                <w:sz w:val="20"/>
                <w:szCs w:val="20"/>
              </w:rPr>
            </w:pPr>
          </w:p>
        </w:tc>
        <w:tc>
          <w:tcPr>
            <w:tcW w:w="1877" w:type="dxa"/>
          </w:tcPr>
          <w:p w14:paraId="77A995C7" w14:textId="77777777" w:rsidR="002C5C4A" w:rsidRPr="003D41F5" w:rsidRDefault="002C5C4A" w:rsidP="00B503BE">
            <w:pPr>
              <w:ind w:left="0"/>
              <w:rPr>
                <w:sz w:val="20"/>
                <w:szCs w:val="20"/>
              </w:rPr>
            </w:pPr>
            <w:r>
              <w:rPr>
                <w:b/>
                <w:sz w:val="18"/>
                <w:szCs w:val="18"/>
              </w:rPr>
              <w:t>PT OSV</w:t>
            </w:r>
          </w:p>
        </w:tc>
      </w:tr>
      <w:tr w:rsidR="002C5C4A" w:rsidRPr="00E53B11" w14:paraId="60E35EE5" w14:textId="77777777" w:rsidTr="002E22A8">
        <w:trPr>
          <w:trHeight w:val="896"/>
        </w:trPr>
        <w:tc>
          <w:tcPr>
            <w:tcW w:w="2835" w:type="dxa"/>
          </w:tcPr>
          <w:p w14:paraId="24B3DB79" w14:textId="77777777" w:rsidR="002C5C4A" w:rsidRDefault="002C5C4A" w:rsidP="00B503BE">
            <w:pPr>
              <w:ind w:left="0"/>
              <w:jc w:val="both"/>
              <w:rPr>
                <w:b/>
                <w:sz w:val="18"/>
                <w:szCs w:val="18"/>
              </w:rPr>
            </w:pPr>
            <w:r>
              <w:rPr>
                <w:b/>
                <w:sz w:val="20"/>
                <w:szCs w:val="20"/>
              </w:rPr>
              <w:t>- ATLETIKA</w:t>
            </w:r>
          </w:p>
        </w:tc>
        <w:tc>
          <w:tcPr>
            <w:tcW w:w="2518" w:type="dxa"/>
          </w:tcPr>
          <w:p w14:paraId="22F772BF" w14:textId="77777777" w:rsidR="002C5C4A" w:rsidRDefault="002C5C4A" w:rsidP="00B503BE">
            <w:pPr>
              <w:ind w:left="0"/>
              <w:rPr>
                <w:b/>
                <w:sz w:val="20"/>
                <w:szCs w:val="20"/>
              </w:rPr>
            </w:pPr>
            <w:r w:rsidRPr="00426CB0">
              <w:rPr>
                <w:b/>
                <w:sz w:val="20"/>
                <w:szCs w:val="20"/>
              </w:rPr>
              <w:t xml:space="preserve">Viz. 1. </w:t>
            </w:r>
            <w:r>
              <w:rPr>
                <w:b/>
                <w:sz w:val="20"/>
                <w:szCs w:val="20"/>
              </w:rPr>
              <w:t xml:space="preserve">-3. </w:t>
            </w:r>
            <w:r w:rsidRPr="00426CB0">
              <w:rPr>
                <w:b/>
                <w:sz w:val="20"/>
                <w:szCs w:val="20"/>
              </w:rPr>
              <w:t>ročník</w:t>
            </w:r>
            <w:r>
              <w:rPr>
                <w:b/>
                <w:sz w:val="20"/>
                <w:szCs w:val="20"/>
              </w:rPr>
              <w:t xml:space="preserve"> +</w:t>
            </w:r>
          </w:p>
          <w:p w14:paraId="09F9CF4C" w14:textId="77777777" w:rsidR="002C5C4A" w:rsidRPr="009410CA" w:rsidRDefault="002C5C4A" w:rsidP="00B503BE">
            <w:pPr>
              <w:ind w:left="0"/>
              <w:rPr>
                <w:sz w:val="20"/>
                <w:szCs w:val="20"/>
              </w:rPr>
            </w:pPr>
            <w:r>
              <w:rPr>
                <w:sz w:val="20"/>
                <w:szCs w:val="20"/>
              </w:rPr>
              <w:t>-zdokonalení techniky jednotlivých atletických disciplín</w:t>
            </w:r>
          </w:p>
        </w:tc>
        <w:tc>
          <w:tcPr>
            <w:tcW w:w="2693" w:type="dxa"/>
          </w:tcPr>
          <w:p w14:paraId="4F925C24" w14:textId="77777777" w:rsidR="002C5C4A" w:rsidRDefault="002C5C4A" w:rsidP="00B503BE">
            <w:pPr>
              <w:ind w:left="0"/>
              <w:rPr>
                <w:b/>
                <w:sz w:val="20"/>
                <w:szCs w:val="20"/>
              </w:rPr>
            </w:pPr>
            <w:r w:rsidRPr="00426CB0">
              <w:rPr>
                <w:b/>
                <w:sz w:val="20"/>
                <w:szCs w:val="20"/>
              </w:rPr>
              <w:t xml:space="preserve">Viz. 1. </w:t>
            </w:r>
            <w:r>
              <w:rPr>
                <w:b/>
                <w:sz w:val="20"/>
                <w:szCs w:val="20"/>
              </w:rPr>
              <w:t xml:space="preserve">-3. </w:t>
            </w:r>
            <w:r w:rsidRPr="00426CB0">
              <w:rPr>
                <w:b/>
                <w:sz w:val="20"/>
                <w:szCs w:val="20"/>
              </w:rPr>
              <w:t>ročník</w:t>
            </w:r>
            <w:r>
              <w:rPr>
                <w:b/>
                <w:sz w:val="20"/>
                <w:szCs w:val="20"/>
              </w:rPr>
              <w:t xml:space="preserve"> +</w:t>
            </w:r>
          </w:p>
          <w:p w14:paraId="3CE5C07F" w14:textId="77777777" w:rsidR="002C5C4A" w:rsidRPr="009464D1" w:rsidRDefault="002C5C4A" w:rsidP="00B503BE">
            <w:pPr>
              <w:ind w:left="0"/>
              <w:rPr>
                <w:sz w:val="20"/>
                <w:szCs w:val="20"/>
              </w:rPr>
            </w:pPr>
            <w:r w:rsidRPr="009464D1">
              <w:rPr>
                <w:sz w:val="20"/>
                <w:szCs w:val="20"/>
              </w:rPr>
              <w:t>- opakování techniky disciplín</w:t>
            </w:r>
          </w:p>
        </w:tc>
        <w:tc>
          <w:tcPr>
            <w:tcW w:w="1877" w:type="dxa"/>
          </w:tcPr>
          <w:p w14:paraId="5516A5CC" w14:textId="77777777" w:rsidR="002C5C4A" w:rsidRPr="003D41F5" w:rsidRDefault="002C5C4A" w:rsidP="00B503BE">
            <w:pPr>
              <w:ind w:left="0"/>
              <w:rPr>
                <w:sz w:val="20"/>
                <w:szCs w:val="20"/>
              </w:rPr>
            </w:pPr>
            <w:r>
              <w:rPr>
                <w:b/>
                <w:sz w:val="18"/>
                <w:szCs w:val="18"/>
              </w:rPr>
              <w:t>PT OSV</w:t>
            </w:r>
          </w:p>
        </w:tc>
      </w:tr>
      <w:tr w:rsidR="002C5C4A" w:rsidRPr="00E53B11" w14:paraId="7A5D5A56" w14:textId="77777777" w:rsidTr="002E22A8">
        <w:trPr>
          <w:trHeight w:val="896"/>
        </w:trPr>
        <w:tc>
          <w:tcPr>
            <w:tcW w:w="2835" w:type="dxa"/>
          </w:tcPr>
          <w:p w14:paraId="0DBC6497" w14:textId="77777777" w:rsidR="002C5C4A" w:rsidRDefault="002C5C4A" w:rsidP="00B503BE">
            <w:pPr>
              <w:ind w:left="0"/>
              <w:jc w:val="both"/>
              <w:rPr>
                <w:b/>
                <w:sz w:val="18"/>
                <w:szCs w:val="18"/>
              </w:rPr>
            </w:pPr>
            <w:r>
              <w:rPr>
                <w:b/>
                <w:sz w:val="20"/>
                <w:szCs w:val="20"/>
              </w:rPr>
              <w:t>- GYMNASTIKA</w:t>
            </w:r>
          </w:p>
        </w:tc>
        <w:tc>
          <w:tcPr>
            <w:tcW w:w="2518" w:type="dxa"/>
          </w:tcPr>
          <w:p w14:paraId="0F6BAFD4" w14:textId="77777777" w:rsidR="002C5C4A" w:rsidRDefault="002C5C4A" w:rsidP="00B503BE">
            <w:pPr>
              <w:ind w:left="0"/>
              <w:rPr>
                <w:b/>
                <w:sz w:val="20"/>
                <w:szCs w:val="20"/>
              </w:rPr>
            </w:pPr>
            <w:r w:rsidRPr="00426CB0">
              <w:rPr>
                <w:b/>
                <w:sz w:val="20"/>
                <w:szCs w:val="20"/>
              </w:rPr>
              <w:t xml:space="preserve">Viz. 1. </w:t>
            </w:r>
            <w:r>
              <w:rPr>
                <w:b/>
                <w:sz w:val="20"/>
                <w:szCs w:val="20"/>
              </w:rPr>
              <w:t xml:space="preserve">-3. </w:t>
            </w:r>
            <w:r w:rsidRPr="00426CB0">
              <w:rPr>
                <w:b/>
                <w:sz w:val="20"/>
                <w:szCs w:val="20"/>
              </w:rPr>
              <w:t>ročník</w:t>
            </w:r>
            <w:r>
              <w:rPr>
                <w:b/>
                <w:sz w:val="20"/>
                <w:szCs w:val="20"/>
              </w:rPr>
              <w:t xml:space="preserve"> +</w:t>
            </w:r>
          </w:p>
          <w:p w14:paraId="3145099F" w14:textId="77777777" w:rsidR="002C5C4A" w:rsidRPr="00741BB1" w:rsidRDefault="002C5C4A" w:rsidP="00B503BE">
            <w:pPr>
              <w:ind w:left="0"/>
              <w:rPr>
                <w:sz w:val="20"/>
                <w:szCs w:val="20"/>
              </w:rPr>
            </w:pPr>
            <w:r>
              <w:rPr>
                <w:sz w:val="20"/>
                <w:szCs w:val="20"/>
              </w:rPr>
              <w:t>- zdokonalení jednotlivých sestav prostných a na nářadích</w:t>
            </w:r>
          </w:p>
        </w:tc>
        <w:tc>
          <w:tcPr>
            <w:tcW w:w="2693" w:type="dxa"/>
          </w:tcPr>
          <w:p w14:paraId="408ED5AE" w14:textId="77777777" w:rsidR="002C5C4A" w:rsidRDefault="002C5C4A" w:rsidP="00B503BE">
            <w:pPr>
              <w:ind w:left="0"/>
              <w:rPr>
                <w:b/>
                <w:sz w:val="20"/>
                <w:szCs w:val="20"/>
              </w:rPr>
            </w:pPr>
            <w:r w:rsidRPr="00426CB0">
              <w:rPr>
                <w:b/>
                <w:sz w:val="20"/>
                <w:szCs w:val="20"/>
              </w:rPr>
              <w:t xml:space="preserve">Viz. 1. </w:t>
            </w:r>
            <w:r>
              <w:rPr>
                <w:b/>
                <w:sz w:val="20"/>
                <w:szCs w:val="20"/>
              </w:rPr>
              <w:t xml:space="preserve">-3. </w:t>
            </w:r>
            <w:r w:rsidRPr="00426CB0">
              <w:rPr>
                <w:b/>
                <w:sz w:val="20"/>
                <w:szCs w:val="20"/>
              </w:rPr>
              <w:t>ročník</w:t>
            </w:r>
            <w:r>
              <w:rPr>
                <w:b/>
                <w:sz w:val="20"/>
                <w:szCs w:val="20"/>
              </w:rPr>
              <w:t xml:space="preserve"> +</w:t>
            </w:r>
          </w:p>
          <w:p w14:paraId="42A84189" w14:textId="77777777" w:rsidR="002C5C4A" w:rsidRPr="00741BB1" w:rsidRDefault="002C5C4A" w:rsidP="00B503BE">
            <w:pPr>
              <w:ind w:left="0"/>
              <w:rPr>
                <w:sz w:val="20"/>
                <w:szCs w:val="20"/>
              </w:rPr>
            </w:pPr>
            <w:r w:rsidRPr="00741BB1">
              <w:rPr>
                <w:sz w:val="20"/>
                <w:szCs w:val="20"/>
              </w:rPr>
              <w:t xml:space="preserve">- </w:t>
            </w:r>
            <w:r>
              <w:rPr>
                <w:sz w:val="20"/>
                <w:szCs w:val="20"/>
              </w:rPr>
              <w:t>opakování</w:t>
            </w:r>
            <w:r w:rsidRPr="00741BB1">
              <w:rPr>
                <w:sz w:val="20"/>
                <w:szCs w:val="20"/>
              </w:rPr>
              <w:t xml:space="preserve"> gymnastických cviků</w:t>
            </w:r>
            <w:r>
              <w:rPr>
                <w:sz w:val="20"/>
                <w:szCs w:val="20"/>
              </w:rPr>
              <w:t xml:space="preserve"> a sestav</w:t>
            </w:r>
          </w:p>
        </w:tc>
        <w:tc>
          <w:tcPr>
            <w:tcW w:w="1877" w:type="dxa"/>
          </w:tcPr>
          <w:p w14:paraId="4BE70FFE" w14:textId="77777777" w:rsidR="002C5C4A" w:rsidRPr="003D41F5" w:rsidRDefault="002C5C4A" w:rsidP="00B503BE">
            <w:pPr>
              <w:ind w:left="0"/>
              <w:rPr>
                <w:sz w:val="20"/>
                <w:szCs w:val="20"/>
              </w:rPr>
            </w:pPr>
            <w:r>
              <w:rPr>
                <w:b/>
                <w:sz w:val="18"/>
                <w:szCs w:val="18"/>
              </w:rPr>
              <w:t>PT OSV</w:t>
            </w:r>
          </w:p>
        </w:tc>
      </w:tr>
      <w:tr w:rsidR="002C5C4A" w:rsidRPr="00E53B11" w14:paraId="4619E8EE" w14:textId="77777777" w:rsidTr="002E22A8">
        <w:trPr>
          <w:trHeight w:val="896"/>
        </w:trPr>
        <w:tc>
          <w:tcPr>
            <w:tcW w:w="2835" w:type="dxa"/>
          </w:tcPr>
          <w:p w14:paraId="6A5F97FD" w14:textId="77777777" w:rsidR="002C5C4A" w:rsidRDefault="002C5C4A" w:rsidP="00B503BE">
            <w:pPr>
              <w:ind w:left="0" w:right="-108"/>
              <w:jc w:val="both"/>
              <w:rPr>
                <w:b/>
                <w:sz w:val="20"/>
                <w:szCs w:val="20"/>
              </w:rPr>
            </w:pPr>
            <w:r>
              <w:rPr>
                <w:b/>
                <w:sz w:val="20"/>
                <w:szCs w:val="20"/>
              </w:rPr>
              <w:t>- SPORTOVNÍ HRY</w:t>
            </w:r>
          </w:p>
          <w:p w14:paraId="7056C3C3" w14:textId="77777777" w:rsidR="002C5C4A" w:rsidRDefault="002C5C4A" w:rsidP="00B503BE">
            <w:pPr>
              <w:ind w:left="0"/>
              <w:jc w:val="both"/>
              <w:rPr>
                <w:b/>
                <w:sz w:val="18"/>
                <w:szCs w:val="18"/>
              </w:rPr>
            </w:pPr>
          </w:p>
        </w:tc>
        <w:tc>
          <w:tcPr>
            <w:tcW w:w="2518" w:type="dxa"/>
          </w:tcPr>
          <w:p w14:paraId="4BA0FD89" w14:textId="77777777" w:rsidR="002C5C4A" w:rsidRDefault="002C5C4A" w:rsidP="00B503BE">
            <w:pPr>
              <w:ind w:left="0"/>
              <w:rPr>
                <w:b/>
                <w:sz w:val="20"/>
                <w:szCs w:val="20"/>
              </w:rPr>
            </w:pPr>
            <w:r w:rsidRPr="00426CB0">
              <w:rPr>
                <w:b/>
                <w:sz w:val="20"/>
                <w:szCs w:val="20"/>
              </w:rPr>
              <w:t xml:space="preserve">Viz. 1. </w:t>
            </w:r>
            <w:r>
              <w:rPr>
                <w:b/>
                <w:sz w:val="20"/>
                <w:szCs w:val="20"/>
              </w:rPr>
              <w:t xml:space="preserve">-3. </w:t>
            </w:r>
            <w:r w:rsidRPr="00426CB0">
              <w:rPr>
                <w:b/>
                <w:sz w:val="20"/>
                <w:szCs w:val="20"/>
              </w:rPr>
              <w:t>ročník</w:t>
            </w:r>
            <w:r>
              <w:rPr>
                <w:b/>
                <w:sz w:val="20"/>
                <w:szCs w:val="20"/>
              </w:rPr>
              <w:t xml:space="preserve"> +</w:t>
            </w:r>
          </w:p>
          <w:p w14:paraId="7A2B479C" w14:textId="77777777" w:rsidR="002C5C4A" w:rsidRPr="00741BB1" w:rsidRDefault="002C5C4A" w:rsidP="00B503BE">
            <w:pPr>
              <w:ind w:left="0"/>
              <w:rPr>
                <w:sz w:val="20"/>
                <w:szCs w:val="20"/>
              </w:rPr>
            </w:pPr>
            <w:r>
              <w:rPr>
                <w:sz w:val="20"/>
                <w:szCs w:val="20"/>
              </w:rPr>
              <w:t>- zdokonalení získaných dovedností v jednotlivých sportovních hrách, herních kombinací a systémů</w:t>
            </w:r>
          </w:p>
        </w:tc>
        <w:tc>
          <w:tcPr>
            <w:tcW w:w="2693" w:type="dxa"/>
          </w:tcPr>
          <w:p w14:paraId="69671984" w14:textId="77777777" w:rsidR="002C5C4A" w:rsidRDefault="002C5C4A" w:rsidP="00B503BE">
            <w:pPr>
              <w:ind w:left="0"/>
              <w:rPr>
                <w:b/>
                <w:sz w:val="20"/>
                <w:szCs w:val="20"/>
              </w:rPr>
            </w:pPr>
            <w:r w:rsidRPr="00426CB0">
              <w:rPr>
                <w:b/>
                <w:sz w:val="20"/>
                <w:szCs w:val="20"/>
              </w:rPr>
              <w:t xml:space="preserve">Viz. 1. </w:t>
            </w:r>
            <w:r>
              <w:rPr>
                <w:b/>
                <w:sz w:val="20"/>
                <w:szCs w:val="20"/>
              </w:rPr>
              <w:t xml:space="preserve">-3. </w:t>
            </w:r>
            <w:r w:rsidRPr="00426CB0">
              <w:rPr>
                <w:b/>
                <w:sz w:val="20"/>
                <w:szCs w:val="20"/>
              </w:rPr>
              <w:t>ročník</w:t>
            </w:r>
            <w:r>
              <w:rPr>
                <w:b/>
                <w:sz w:val="20"/>
                <w:szCs w:val="20"/>
              </w:rPr>
              <w:t xml:space="preserve"> +</w:t>
            </w:r>
          </w:p>
          <w:p w14:paraId="334AC1E2" w14:textId="77777777" w:rsidR="002C5C4A" w:rsidRDefault="002C5C4A" w:rsidP="00B503BE">
            <w:pPr>
              <w:ind w:left="0"/>
              <w:rPr>
                <w:sz w:val="20"/>
                <w:szCs w:val="20"/>
              </w:rPr>
            </w:pPr>
            <w:r>
              <w:rPr>
                <w:sz w:val="20"/>
                <w:szCs w:val="20"/>
              </w:rPr>
              <w:t>- opakování jednotlivých HČJ, HK a HS v jednotlivých sportovních hrách</w:t>
            </w:r>
          </w:p>
          <w:p w14:paraId="55FCC847" w14:textId="77777777" w:rsidR="002C5C4A" w:rsidRPr="00741BB1" w:rsidRDefault="002C5C4A" w:rsidP="00B503BE">
            <w:pPr>
              <w:ind w:left="0"/>
              <w:rPr>
                <w:sz w:val="20"/>
                <w:szCs w:val="20"/>
              </w:rPr>
            </w:pPr>
            <w:r>
              <w:rPr>
                <w:sz w:val="20"/>
                <w:szCs w:val="20"/>
              </w:rPr>
              <w:t>- utkání a turnaje</w:t>
            </w:r>
          </w:p>
        </w:tc>
        <w:tc>
          <w:tcPr>
            <w:tcW w:w="1877" w:type="dxa"/>
          </w:tcPr>
          <w:p w14:paraId="5D9C2914" w14:textId="77777777" w:rsidR="002C5C4A" w:rsidRDefault="002C5C4A" w:rsidP="00B503BE">
            <w:pPr>
              <w:ind w:left="0"/>
              <w:rPr>
                <w:sz w:val="20"/>
                <w:szCs w:val="20"/>
              </w:rPr>
            </w:pPr>
            <w:r>
              <w:rPr>
                <w:sz w:val="20"/>
                <w:szCs w:val="20"/>
              </w:rPr>
              <w:t>HČJ – herní činnosti jednotlivce</w:t>
            </w:r>
          </w:p>
          <w:p w14:paraId="4AE0C393" w14:textId="77777777" w:rsidR="002C5C4A" w:rsidRDefault="002C5C4A" w:rsidP="00B503BE">
            <w:pPr>
              <w:ind w:left="0"/>
              <w:rPr>
                <w:sz w:val="20"/>
                <w:szCs w:val="20"/>
              </w:rPr>
            </w:pPr>
            <w:r>
              <w:rPr>
                <w:sz w:val="20"/>
                <w:szCs w:val="20"/>
              </w:rPr>
              <w:t>HK – herní kombinace</w:t>
            </w:r>
          </w:p>
          <w:p w14:paraId="2BBBBA0B" w14:textId="77777777" w:rsidR="002C5C4A" w:rsidRDefault="002C5C4A" w:rsidP="00B503BE">
            <w:pPr>
              <w:ind w:left="0"/>
              <w:rPr>
                <w:sz w:val="20"/>
                <w:szCs w:val="20"/>
              </w:rPr>
            </w:pPr>
            <w:r>
              <w:rPr>
                <w:sz w:val="20"/>
                <w:szCs w:val="20"/>
              </w:rPr>
              <w:t>HS – herní systémy</w:t>
            </w:r>
          </w:p>
          <w:p w14:paraId="5BDCF117" w14:textId="77777777" w:rsidR="002C5C4A" w:rsidRPr="003D41F5" w:rsidRDefault="002C5C4A" w:rsidP="00B503BE">
            <w:pPr>
              <w:ind w:left="0"/>
              <w:rPr>
                <w:sz w:val="20"/>
                <w:szCs w:val="20"/>
              </w:rPr>
            </w:pPr>
            <w:r>
              <w:rPr>
                <w:b/>
                <w:sz w:val="18"/>
                <w:szCs w:val="18"/>
              </w:rPr>
              <w:t>PT OSV</w:t>
            </w:r>
          </w:p>
        </w:tc>
      </w:tr>
      <w:tr w:rsidR="002C5C4A" w:rsidRPr="00E53B11" w14:paraId="25D1C293" w14:textId="77777777" w:rsidTr="002E22A8">
        <w:trPr>
          <w:trHeight w:val="896"/>
        </w:trPr>
        <w:tc>
          <w:tcPr>
            <w:tcW w:w="2835" w:type="dxa"/>
          </w:tcPr>
          <w:p w14:paraId="6B09C9AD" w14:textId="77777777" w:rsidR="002C5C4A" w:rsidRDefault="002C5C4A" w:rsidP="00B503BE">
            <w:pPr>
              <w:ind w:left="0" w:right="-108"/>
              <w:jc w:val="both"/>
              <w:rPr>
                <w:b/>
                <w:sz w:val="20"/>
                <w:szCs w:val="20"/>
              </w:rPr>
            </w:pPr>
            <w:r>
              <w:rPr>
                <w:b/>
                <w:sz w:val="20"/>
                <w:szCs w:val="20"/>
              </w:rPr>
              <w:t>- KONDIČNÍ</w:t>
            </w:r>
          </w:p>
          <w:p w14:paraId="718ADC2B" w14:textId="77777777" w:rsidR="002C5C4A" w:rsidRDefault="002C5C4A" w:rsidP="00B503BE">
            <w:pPr>
              <w:ind w:left="0" w:right="-108"/>
              <w:jc w:val="both"/>
              <w:rPr>
                <w:b/>
                <w:sz w:val="20"/>
                <w:szCs w:val="20"/>
              </w:rPr>
            </w:pPr>
            <w:r>
              <w:rPr>
                <w:b/>
                <w:sz w:val="20"/>
                <w:szCs w:val="20"/>
              </w:rPr>
              <w:t>A ESTETICKÉ</w:t>
            </w:r>
          </w:p>
          <w:p w14:paraId="772D543B" w14:textId="77777777" w:rsidR="002C5C4A" w:rsidRDefault="002C5C4A" w:rsidP="00B503BE">
            <w:pPr>
              <w:ind w:left="0" w:right="-108"/>
              <w:jc w:val="both"/>
              <w:rPr>
                <w:b/>
                <w:sz w:val="20"/>
                <w:szCs w:val="20"/>
              </w:rPr>
            </w:pPr>
            <w:r>
              <w:rPr>
                <w:b/>
                <w:sz w:val="20"/>
                <w:szCs w:val="20"/>
              </w:rPr>
              <w:t>FORMY CVIČENÍ</w:t>
            </w:r>
          </w:p>
          <w:p w14:paraId="210549F4" w14:textId="77777777" w:rsidR="002C5C4A" w:rsidRDefault="002C5C4A" w:rsidP="00B503BE">
            <w:pPr>
              <w:ind w:left="0" w:right="-108"/>
              <w:jc w:val="both"/>
              <w:rPr>
                <w:b/>
                <w:sz w:val="20"/>
                <w:szCs w:val="20"/>
              </w:rPr>
            </w:pPr>
            <w:r>
              <w:rPr>
                <w:b/>
                <w:sz w:val="20"/>
                <w:szCs w:val="20"/>
              </w:rPr>
              <w:t xml:space="preserve">S HUDBOU </w:t>
            </w:r>
          </w:p>
          <w:p w14:paraId="62F2EC7B" w14:textId="77777777" w:rsidR="002C5C4A" w:rsidRDefault="002C5C4A" w:rsidP="00B503BE">
            <w:pPr>
              <w:ind w:left="0" w:right="-108"/>
              <w:jc w:val="both"/>
              <w:rPr>
                <w:b/>
                <w:sz w:val="20"/>
                <w:szCs w:val="20"/>
              </w:rPr>
            </w:pPr>
            <w:r>
              <w:rPr>
                <w:b/>
                <w:sz w:val="20"/>
                <w:szCs w:val="20"/>
              </w:rPr>
              <w:t>A RYTMICKÝM</w:t>
            </w:r>
          </w:p>
          <w:p w14:paraId="1C671888" w14:textId="77777777" w:rsidR="002C5C4A" w:rsidRDefault="002C5C4A" w:rsidP="00B503BE">
            <w:pPr>
              <w:ind w:left="0" w:right="-108"/>
              <w:jc w:val="both"/>
              <w:rPr>
                <w:b/>
                <w:sz w:val="20"/>
                <w:szCs w:val="20"/>
              </w:rPr>
            </w:pPr>
            <w:r>
              <w:rPr>
                <w:b/>
                <w:sz w:val="20"/>
                <w:szCs w:val="20"/>
              </w:rPr>
              <w:t>DOPROVODEM</w:t>
            </w:r>
          </w:p>
        </w:tc>
        <w:tc>
          <w:tcPr>
            <w:tcW w:w="2518" w:type="dxa"/>
          </w:tcPr>
          <w:p w14:paraId="3A24D7D2" w14:textId="77777777" w:rsidR="002C5C4A" w:rsidRDefault="002C5C4A" w:rsidP="00B503BE">
            <w:pPr>
              <w:ind w:left="0"/>
              <w:rPr>
                <w:b/>
                <w:sz w:val="20"/>
                <w:szCs w:val="20"/>
              </w:rPr>
            </w:pPr>
            <w:r w:rsidRPr="00426CB0">
              <w:rPr>
                <w:b/>
                <w:sz w:val="20"/>
                <w:szCs w:val="20"/>
              </w:rPr>
              <w:t xml:space="preserve">Viz. 1. </w:t>
            </w:r>
            <w:r>
              <w:rPr>
                <w:b/>
                <w:sz w:val="20"/>
                <w:szCs w:val="20"/>
              </w:rPr>
              <w:t xml:space="preserve">-3. </w:t>
            </w:r>
            <w:r w:rsidRPr="00426CB0">
              <w:rPr>
                <w:b/>
                <w:sz w:val="20"/>
                <w:szCs w:val="20"/>
              </w:rPr>
              <w:t>ročník</w:t>
            </w:r>
            <w:r>
              <w:rPr>
                <w:b/>
                <w:sz w:val="20"/>
                <w:szCs w:val="20"/>
              </w:rPr>
              <w:t xml:space="preserve"> (dívky)</w:t>
            </w:r>
          </w:p>
          <w:p w14:paraId="327878E5" w14:textId="77777777" w:rsidR="002C5C4A" w:rsidRPr="00741BB1" w:rsidRDefault="002C5C4A" w:rsidP="00B503BE">
            <w:pPr>
              <w:ind w:left="0"/>
              <w:rPr>
                <w:sz w:val="20"/>
                <w:szCs w:val="20"/>
              </w:rPr>
            </w:pPr>
          </w:p>
        </w:tc>
        <w:tc>
          <w:tcPr>
            <w:tcW w:w="2693" w:type="dxa"/>
          </w:tcPr>
          <w:p w14:paraId="52C2A85B" w14:textId="77777777" w:rsidR="002C5C4A" w:rsidRDefault="002C5C4A" w:rsidP="00B503BE">
            <w:pPr>
              <w:ind w:left="0"/>
              <w:rPr>
                <w:b/>
                <w:sz w:val="20"/>
                <w:szCs w:val="20"/>
              </w:rPr>
            </w:pPr>
            <w:r w:rsidRPr="00426CB0">
              <w:rPr>
                <w:b/>
                <w:sz w:val="20"/>
                <w:szCs w:val="20"/>
              </w:rPr>
              <w:t xml:space="preserve">Viz. 1. </w:t>
            </w:r>
            <w:r>
              <w:rPr>
                <w:b/>
                <w:sz w:val="20"/>
                <w:szCs w:val="20"/>
              </w:rPr>
              <w:t xml:space="preserve">-3. </w:t>
            </w:r>
            <w:r w:rsidRPr="00426CB0">
              <w:rPr>
                <w:b/>
                <w:sz w:val="20"/>
                <w:szCs w:val="20"/>
              </w:rPr>
              <w:t>ročník</w:t>
            </w:r>
            <w:r>
              <w:rPr>
                <w:b/>
                <w:sz w:val="20"/>
                <w:szCs w:val="20"/>
              </w:rPr>
              <w:t xml:space="preserve"> (dívky)</w:t>
            </w:r>
          </w:p>
          <w:p w14:paraId="10C1899F" w14:textId="77777777" w:rsidR="002C5C4A" w:rsidRPr="00426CB0" w:rsidRDefault="002C5C4A" w:rsidP="00B503BE">
            <w:pPr>
              <w:ind w:left="0"/>
              <w:rPr>
                <w:b/>
                <w:sz w:val="20"/>
                <w:szCs w:val="20"/>
              </w:rPr>
            </w:pPr>
          </w:p>
        </w:tc>
        <w:tc>
          <w:tcPr>
            <w:tcW w:w="1877" w:type="dxa"/>
          </w:tcPr>
          <w:p w14:paraId="6BC95514" w14:textId="77777777" w:rsidR="002C5C4A" w:rsidRPr="003D41F5" w:rsidRDefault="002C5C4A" w:rsidP="00B503BE">
            <w:pPr>
              <w:ind w:left="0"/>
              <w:rPr>
                <w:sz w:val="20"/>
                <w:szCs w:val="20"/>
              </w:rPr>
            </w:pPr>
            <w:r>
              <w:rPr>
                <w:b/>
                <w:sz w:val="18"/>
                <w:szCs w:val="18"/>
              </w:rPr>
              <w:t>PT OSV</w:t>
            </w:r>
          </w:p>
        </w:tc>
      </w:tr>
      <w:tr w:rsidR="002C5C4A" w:rsidRPr="00E53B11" w14:paraId="3F8C19DF" w14:textId="77777777" w:rsidTr="002E22A8">
        <w:trPr>
          <w:trHeight w:val="896"/>
        </w:trPr>
        <w:tc>
          <w:tcPr>
            <w:tcW w:w="2835" w:type="dxa"/>
          </w:tcPr>
          <w:p w14:paraId="7B2240DD" w14:textId="77777777" w:rsidR="002C5C4A" w:rsidRPr="008E5A6D" w:rsidRDefault="002C5C4A" w:rsidP="00B503BE">
            <w:pPr>
              <w:ind w:left="0"/>
              <w:rPr>
                <w:b/>
                <w:sz w:val="20"/>
                <w:szCs w:val="20"/>
              </w:rPr>
            </w:pPr>
            <w:r>
              <w:rPr>
                <w:b/>
                <w:sz w:val="20"/>
                <w:szCs w:val="20"/>
              </w:rPr>
              <w:lastRenderedPageBreak/>
              <w:t>- BRUSLENÍ</w:t>
            </w:r>
          </w:p>
        </w:tc>
        <w:tc>
          <w:tcPr>
            <w:tcW w:w="2518" w:type="dxa"/>
          </w:tcPr>
          <w:p w14:paraId="6C1F58B7" w14:textId="77777777" w:rsidR="002C5C4A" w:rsidRDefault="002C5C4A" w:rsidP="00B503BE">
            <w:pPr>
              <w:ind w:left="0"/>
              <w:rPr>
                <w:b/>
                <w:sz w:val="20"/>
                <w:szCs w:val="20"/>
              </w:rPr>
            </w:pPr>
            <w:r w:rsidRPr="00426CB0">
              <w:rPr>
                <w:b/>
                <w:sz w:val="20"/>
                <w:szCs w:val="20"/>
              </w:rPr>
              <w:t xml:space="preserve">Viz. 1. </w:t>
            </w:r>
            <w:r>
              <w:rPr>
                <w:b/>
                <w:sz w:val="20"/>
                <w:szCs w:val="20"/>
              </w:rPr>
              <w:t xml:space="preserve">-3. </w:t>
            </w:r>
            <w:r w:rsidRPr="00426CB0">
              <w:rPr>
                <w:b/>
                <w:sz w:val="20"/>
                <w:szCs w:val="20"/>
              </w:rPr>
              <w:t>ročník</w:t>
            </w:r>
            <w:r>
              <w:rPr>
                <w:b/>
                <w:sz w:val="20"/>
                <w:szCs w:val="20"/>
              </w:rPr>
              <w:t xml:space="preserve"> </w:t>
            </w:r>
          </w:p>
          <w:p w14:paraId="099B5D32" w14:textId="77777777" w:rsidR="002C5C4A" w:rsidRPr="00426CB0" w:rsidRDefault="002C5C4A" w:rsidP="00B503BE">
            <w:pPr>
              <w:ind w:left="0"/>
              <w:rPr>
                <w:sz w:val="18"/>
                <w:szCs w:val="18"/>
              </w:rPr>
            </w:pPr>
          </w:p>
        </w:tc>
        <w:tc>
          <w:tcPr>
            <w:tcW w:w="2693" w:type="dxa"/>
          </w:tcPr>
          <w:p w14:paraId="2852EC41" w14:textId="77777777" w:rsidR="002C5C4A" w:rsidRDefault="002C5C4A" w:rsidP="00B503BE">
            <w:pPr>
              <w:ind w:left="0"/>
              <w:rPr>
                <w:b/>
                <w:sz w:val="20"/>
                <w:szCs w:val="20"/>
              </w:rPr>
            </w:pPr>
            <w:r w:rsidRPr="00426CB0">
              <w:rPr>
                <w:b/>
                <w:sz w:val="20"/>
                <w:szCs w:val="20"/>
              </w:rPr>
              <w:t xml:space="preserve">Viz. 1. </w:t>
            </w:r>
            <w:r>
              <w:rPr>
                <w:b/>
                <w:sz w:val="20"/>
                <w:szCs w:val="20"/>
              </w:rPr>
              <w:t xml:space="preserve">-3. </w:t>
            </w:r>
            <w:r w:rsidRPr="00426CB0">
              <w:rPr>
                <w:b/>
                <w:sz w:val="20"/>
                <w:szCs w:val="20"/>
              </w:rPr>
              <w:t>ročník</w:t>
            </w:r>
            <w:r>
              <w:rPr>
                <w:b/>
                <w:sz w:val="20"/>
                <w:szCs w:val="20"/>
              </w:rPr>
              <w:t xml:space="preserve"> </w:t>
            </w:r>
          </w:p>
          <w:p w14:paraId="103E5015" w14:textId="77777777" w:rsidR="002C5C4A" w:rsidRPr="0080564A" w:rsidRDefault="002C5C4A" w:rsidP="00B503BE">
            <w:pPr>
              <w:ind w:left="0"/>
              <w:rPr>
                <w:sz w:val="20"/>
                <w:szCs w:val="20"/>
              </w:rPr>
            </w:pPr>
          </w:p>
        </w:tc>
        <w:tc>
          <w:tcPr>
            <w:tcW w:w="1877" w:type="dxa"/>
          </w:tcPr>
          <w:p w14:paraId="419300A2" w14:textId="77777777" w:rsidR="002C5C4A" w:rsidRPr="00E53B11" w:rsidRDefault="002C5C4A" w:rsidP="00B503BE">
            <w:pPr>
              <w:ind w:left="0"/>
              <w:jc w:val="both"/>
              <w:rPr>
                <w:sz w:val="18"/>
                <w:szCs w:val="18"/>
              </w:rPr>
            </w:pPr>
            <w:r>
              <w:rPr>
                <w:b/>
                <w:sz w:val="18"/>
                <w:szCs w:val="18"/>
              </w:rPr>
              <w:t>PT OSV</w:t>
            </w:r>
          </w:p>
        </w:tc>
      </w:tr>
      <w:tr w:rsidR="002C5C4A" w:rsidRPr="00E53B11" w14:paraId="071B6CBA" w14:textId="77777777" w:rsidTr="002E22A8">
        <w:trPr>
          <w:trHeight w:val="896"/>
        </w:trPr>
        <w:tc>
          <w:tcPr>
            <w:tcW w:w="2835" w:type="dxa"/>
          </w:tcPr>
          <w:p w14:paraId="7CC963BD" w14:textId="77777777" w:rsidR="002C5C4A" w:rsidRDefault="002C5C4A" w:rsidP="00B503BE">
            <w:pPr>
              <w:ind w:left="0" w:right="-108"/>
              <w:jc w:val="both"/>
              <w:rPr>
                <w:b/>
                <w:sz w:val="20"/>
                <w:szCs w:val="20"/>
              </w:rPr>
            </w:pPr>
            <w:r>
              <w:rPr>
                <w:b/>
                <w:sz w:val="20"/>
                <w:szCs w:val="20"/>
              </w:rPr>
              <w:t>- POHYBOVÉ HRY</w:t>
            </w:r>
          </w:p>
          <w:p w14:paraId="550440CC" w14:textId="77777777" w:rsidR="002C5C4A" w:rsidRDefault="002C5C4A" w:rsidP="00B503BE">
            <w:pPr>
              <w:ind w:left="0" w:right="-108"/>
              <w:jc w:val="both"/>
              <w:rPr>
                <w:b/>
                <w:sz w:val="20"/>
                <w:szCs w:val="20"/>
              </w:rPr>
            </w:pPr>
            <w:r>
              <w:rPr>
                <w:b/>
                <w:sz w:val="20"/>
                <w:szCs w:val="20"/>
              </w:rPr>
              <w:t>A NETRADIČNÍ</w:t>
            </w:r>
          </w:p>
          <w:p w14:paraId="1F36A4C2" w14:textId="77777777" w:rsidR="002C5C4A" w:rsidRDefault="002C5C4A" w:rsidP="00B503BE">
            <w:pPr>
              <w:ind w:left="0" w:right="-108"/>
              <w:jc w:val="both"/>
              <w:rPr>
                <w:b/>
                <w:sz w:val="20"/>
                <w:szCs w:val="20"/>
              </w:rPr>
            </w:pPr>
            <w:r>
              <w:rPr>
                <w:b/>
                <w:sz w:val="20"/>
                <w:szCs w:val="20"/>
              </w:rPr>
              <w:t>POHYBOVÉ</w:t>
            </w:r>
          </w:p>
          <w:p w14:paraId="0E5B675E" w14:textId="77777777" w:rsidR="002C5C4A" w:rsidRPr="003D41F5" w:rsidRDefault="002C5C4A" w:rsidP="00B503BE">
            <w:pPr>
              <w:ind w:left="0" w:right="-108"/>
              <w:jc w:val="both"/>
              <w:rPr>
                <w:b/>
                <w:sz w:val="20"/>
                <w:szCs w:val="20"/>
              </w:rPr>
            </w:pPr>
            <w:r>
              <w:rPr>
                <w:b/>
                <w:sz w:val="20"/>
                <w:szCs w:val="20"/>
              </w:rPr>
              <w:t>ČINNOSTI</w:t>
            </w:r>
          </w:p>
        </w:tc>
        <w:tc>
          <w:tcPr>
            <w:tcW w:w="2518" w:type="dxa"/>
          </w:tcPr>
          <w:p w14:paraId="63994029" w14:textId="77777777" w:rsidR="002C5C4A" w:rsidRDefault="002C5C4A" w:rsidP="00B503BE">
            <w:pPr>
              <w:ind w:left="0"/>
              <w:rPr>
                <w:b/>
                <w:sz w:val="20"/>
                <w:szCs w:val="20"/>
              </w:rPr>
            </w:pPr>
            <w:r w:rsidRPr="00426CB0">
              <w:rPr>
                <w:b/>
                <w:sz w:val="20"/>
                <w:szCs w:val="20"/>
              </w:rPr>
              <w:t xml:space="preserve">Viz. 1. </w:t>
            </w:r>
            <w:r>
              <w:rPr>
                <w:b/>
                <w:sz w:val="20"/>
                <w:szCs w:val="20"/>
              </w:rPr>
              <w:t xml:space="preserve">-3. </w:t>
            </w:r>
            <w:r w:rsidRPr="00426CB0">
              <w:rPr>
                <w:b/>
                <w:sz w:val="20"/>
                <w:szCs w:val="20"/>
              </w:rPr>
              <w:t>ročník</w:t>
            </w:r>
            <w:r>
              <w:rPr>
                <w:b/>
                <w:sz w:val="20"/>
                <w:szCs w:val="20"/>
              </w:rPr>
              <w:t xml:space="preserve"> </w:t>
            </w:r>
          </w:p>
          <w:p w14:paraId="093F5BE2" w14:textId="77777777" w:rsidR="002C5C4A" w:rsidRPr="00BA1D1D" w:rsidRDefault="002C5C4A" w:rsidP="00B503BE">
            <w:pPr>
              <w:ind w:left="0"/>
              <w:rPr>
                <w:sz w:val="20"/>
                <w:szCs w:val="20"/>
              </w:rPr>
            </w:pPr>
          </w:p>
        </w:tc>
        <w:tc>
          <w:tcPr>
            <w:tcW w:w="2693" w:type="dxa"/>
          </w:tcPr>
          <w:p w14:paraId="5EB4B1A9" w14:textId="77777777" w:rsidR="002C5C4A" w:rsidRDefault="002C5C4A" w:rsidP="00B503BE">
            <w:pPr>
              <w:ind w:left="0"/>
              <w:rPr>
                <w:b/>
                <w:sz w:val="20"/>
                <w:szCs w:val="20"/>
              </w:rPr>
            </w:pPr>
            <w:r w:rsidRPr="00426CB0">
              <w:rPr>
                <w:b/>
                <w:sz w:val="20"/>
                <w:szCs w:val="20"/>
              </w:rPr>
              <w:t xml:space="preserve">Viz. 1. </w:t>
            </w:r>
            <w:r>
              <w:rPr>
                <w:b/>
                <w:sz w:val="20"/>
                <w:szCs w:val="20"/>
              </w:rPr>
              <w:t xml:space="preserve">-3. </w:t>
            </w:r>
            <w:r w:rsidRPr="00426CB0">
              <w:rPr>
                <w:b/>
                <w:sz w:val="20"/>
                <w:szCs w:val="20"/>
              </w:rPr>
              <w:t>ročník</w:t>
            </w:r>
            <w:r>
              <w:rPr>
                <w:b/>
                <w:sz w:val="20"/>
                <w:szCs w:val="20"/>
              </w:rPr>
              <w:t xml:space="preserve"> </w:t>
            </w:r>
          </w:p>
          <w:p w14:paraId="551081F3" w14:textId="77777777" w:rsidR="002C5C4A" w:rsidRPr="00BA1D1D" w:rsidRDefault="002C5C4A" w:rsidP="00B503BE">
            <w:pPr>
              <w:ind w:left="0"/>
              <w:rPr>
                <w:b/>
                <w:sz w:val="20"/>
                <w:szCs w:val="20"/>
              </w:rPr>
            </w:pPr>
          </w:p>
        </w:tc>
        <w:tc>
          <w:tcPr>
            <w:tcW w:w="1877" w:type="dxa"/>
          </w:tcPr>
          <w:p w14:paraId="75563425" w14:textId="77777777" w:rsidR="002C5C4A" w:rsidRPr="003D41F5" w:rsidRDefault="002C5C4A" w:rsidP="00B503BE">
            <w:pPr>
              <w:ind w:left="0"/>
              <w:rPr>
                <w:sz w:val="20"/>
                <w:szCs w:val="20"/>
              </w:rPr>
            </w:pPr>
            <w:r>
              <w:rPr>
                <w:b/>
                <w:sz w:val="18"/>
                <w:szCs w:val="18"/>
              </w:rPr>
              <w:t>PT OSV</w:t>
            </w:r>
          </w:p>
        </w:tc>
      </w:tr>
      <w:tr w:rsidR="002C5C4A" w:rsidRPr="00E53B11" w14:paraId="41AC384C" w14:textId="77777777" w:rsidTr="002E22A8">
        <w:trPr>
          <w:trHeight w:val="896"/>
        </w:trPr>
        <w:tc>
          <w:tcPr>
            <w:tcW w:w="2835" w:type="dxa"/>
          </w:tcPr>
          <w:p w14:paraId="4226C3A8" w14:textId="77777777" w:rsidR="002C5C4A" w:rsidRPr="004B4004" w:rsidRDefault="002C5C4A" w:rsidP="00B503BE">
            <w:pPr>
              <w:ind w:left="0"/>
              <w:rPr>
                <w:b/>
                <w:sz w:val="20"/>
                <w:szCs w:val="20"/>
              </w:rPr>
            </w:pPr>
            <w:r w:rsidRPr="004B4004">
              <w:rPr>
                <w:b/>
                <w:sz w:val="20"/>
                <w:szCs w:val="20"/>
              </w:rPr>
              <w:t xml:space="preserve">C. ČINNOSTI </w:t>
            </w:r>
          </w:p>
          <w:p w14:paraId="642CE4B0" w14:textId="77777777" w:rsidR="002C5C4A" w:rsidRPr="004B4004" w:rsidRDefault="002C5C4A" w:rsidP="00B503BE">
            <w:pPr>
              <w:ind w:left="0"/>
              <w:rPr>
                <w:b/>
                <w:sz w:val="20"/>
                <w:szCs w:val="20"/>
              </w:rPr>
            </w:pPr>
            <w:r w:rsidRPr="004B4004">
              <w:rPr>
                <w:b/>
                <w:sz w:val="20"/>
                <w:szCs w:val="20"/>
              </w:rPr>
              <w:t>PODPORUJÍCÍ POHYBOVÉ UČENÍ</w:t>
            </w:r>
          </w:p>
          <w:p w14:paraId="294E19EB" w14:textId="77777777" w:rsidR="002C5C4A" w:rsidRPr="004B4004" w:rsidRDefault="002C5C4A" w:rsidP="00B503BE">
            <w:pPr>
              <w:ind w:left="0"/>
              <w:rPr>
                <w:b/>
                <w:sz w:val="20"/>
                <w:szCs w:val="20"/>
              </w:rPr>
            </w:pPr>
            <w:r w:rsidRPr="004B4004">
              <w:rPr>
                <w:b/>
                <w:sz w:val="20"/>
                <w:szCs w:val="20"/>
              </w:rPr>
              <w:t>- komunikace</w:t>
            </w:r>
          </w:p>
        </w:tc>
        <w:tc>
          <w:tcPr>
            <w:tcW w:w="2518" w:type="dxa"/>
          </w:tcPr>
          <w:p w14:paraId="34450804" w14:textId="77777777" w:rsidR="002C5C4A" w:rsidRDefault="002C5C4A" w:rsidP="00B503BE">
            <w:pPr>
              <w:ind w:left="0"/>
              <w:rPr>
                <w:sz w:val="20"/>
                <w:szCs w:val="20"/>
              </w:rPr>
            </w:pPr>
          </w:p>
          <w:p w14:paraId="57514B68" w14:textId="77777777" w:rsidR="002C5C4A" w:rsidRPr="009464D1" w:rsidRDefault="002C5C4A" w:rsidP="00B503BE">
            <w:pPr>
              <w:rPr>
                <w:sz w:val="20"/>
                <w:szCs w:val="20"/>
              </w:rPr>
            </w:pPr>
          </w:p>
          <w:p w14:paraId="64C6B955" w14:textId="77777777" w:rsidR="002C5C4A" w:rsidRPr="009464D1" w:rsidRDefault="002C5C4A" w:rsidP="00B503BE">
            <w:pPr>
              <w:rPr>
                <w:sz w:val="20"/>
                <w:szCs w:val="20"/>
              </w:rPr>
            </w:pPr>
          </w:p>
          <w:p w14:paraId="36C0E8F1" w14:textId="77777777" w:rsidR="002C5C4A" w:rsidRDefault="002C5C4A" w:rsidP="00B503BE">
            <w:pPr>
              <w:rPr>
                <w:sz w:val="20"/>
                <w:szCs w:val="20"/>
              </w:rPr>
            </w:pPr>
          </w:p>
          <w:p w14:paraId="21B53115" w14:textId="77777777" w:rsidR="002C5C4A" w:rsidRPr="00ED1A89" w:rsidRDefault="002C5C4A" w:rsidP="00B503BE">
            <w:pPr>
              <w:ind w:left="0"/>
              <w:rPr>
                <w:b/>
                <w:sz w:val="20"/>
                <w:szCs w:val="20"/>
              </w:rPr>
            </w:pPr>
            <w:r w:rsidRPr="00ED1A89">
              <w:rPr>
                <w:b/>
                <w:sz w:val="20"/>
                <w:szCs w:val="20"/>
              </w:rPr>
              <w:t>Viz. 1.-3. ročník</w:t>
            </w:r>
          </w:p>
        </w:tc>
        <w:tc>
          <w:tcPr>
            <w:tcW w:w="2693" w:type="dxa"/>
          </w:tcPr>
          <w:p w14:paraId="3F28A9B4" w14:textId="77777777" w:rsidR="002C5C4A" w:rsidRDefault="002C5C4A" w:rsidP="00B503BE">
            <w:pPr>
              <w:ind w:left="0"/>
              <w:rPr>
                <w:sz w:val="20"/>
                <w:szCs w:val="20"/>
              </w:rPr>
            </w:pPr>
          </w:p>
          <w:p w14:paraId="16032547" w14:textId="77777777" w:rsidR="002C5C4A" w:rsidRDefault="002C5C4A" w:rsidP="00B503BE">
            <w:pPr>
              <w:ind w:left="0"/>
              <w:rPr>
                <w:sz w:val="20"/>
                <w:szCs w:val="20"/>
              </w:rPr>
            </w:pPr>
          </w:p>
          <w:p w14:paraId="11B9C1D4" w14:textId="77777777" w:rsidR="002C5C4A" w:rsidRDefault="002C5C4A" w:rsidP="00B503BE">
            <w:pPr>
              <w:ind w:left="0"/>
              <w:rPr>
                <w:sz w:val="20"/>
                <w:szCs w:val="20"/>
              </w:rPr>
            </w:pPr>
          </w:p>
          <w:p w14:paraId="1E4D9BDD" w14:textId="77777777" w:rsidR="002C5C4A" w:rsidRDefault="002C5C4A" w:rsidP="00B503BE">
            <w:pPr>
              <w:ind w:left="0"/>
              <w:rPr>
                <w:sz w:val="20"/>
                <w:szCs w:val="20"/>
              </w:rPr>
            </w:pPr>
          </w:p>
          <w:p w14:paraId="22612974" w14:textId="77777777" w:rsidR="002C5C4A" w:rsidRPr="004B4004" w:rsidRDefault="002C5C4A" w:rsidP="00B503BE">
            <w:pPr>
              <w:ind w:left="0"/>
              <w:rPr>
                <w:sz w:val="20"/>
                <w:szCs w:val="20"/>
              </w:rPr>
            </w:pPr>
            <w:r w:rsidRPr="00ED1A89">
              <w:rPr>
                <w:b/>
                <w:sz w:val="20"/>
                <w:szCs w:val="20"/>
              </w:rPr>
              <w:t>Viz. 1.-3. ročník</w:t>
            </w:r>
          </w:p>
        </w:tc>
        <w:tc>
          <w:tcPr>
            <w:tcW w:w="1877" w:type="dxa"/>
          </w:tcPr>
          <w:p w14:paraId="04801B84" w14:textId="77777777" w:rsidR="002C5C4A" w:rsidRPr="004B4004" w:rsidRDefault="002C5C4A" w:rsidP="00B503BE">
            <w:pPr>
              <w:ind w:left="0"/>
              <w:jc w:val="both"/>
              <w:rPr>
                <w:sz w:val="20"/>
                <w:szCs w:val="20"/>
              </w:rPr>
            </w:pPr>
            <w:r>
              <w:rPr>
                <w:b/>
                <w:sz w:val="18"/>
                <w:szCs w:val="18"/>
              </w:rPr>
              <w:t>PT OSV</w:t>
            </w:r>
          </w:p>
        </w:tc>
      </w:tr>
      <w:tr w:rsidR="002C5C4A" w:rsidRPr="00E53B11" w14:paraId="4838C30A" w14:textId="77777777" w:rsidTr="002E22A8">
        <w:trPr>
          <w:trHeight w:val="896"/>
        </w:trPr>
        <w:tc>
          <w:tcPr>
            <w:tcW w:w="2835" w:type="dxa"/>
          </w:tcPr>
          <w:p w14:paraId="06F88EEF" w14:textId="77777777" w:rsidR="002C5C4A" w:rsidRPr="004B4004" w:rsidRDefault="002C5C4A" w:rsidP="00B503BE">
            <w:pPr>
              <w:ind w:left="0"/>
              <w:rPr>
                <w:b/>
                <w:sz w:val="20"/>
                <w:szCs w:val="20"/>
              </w:rPr>
            </w:pPr>
            <w:r w:rsidRPr="004B4004">
              <w:rPr>
                <w:b/>
                <w:sz w:val="20"/>
                <w:szCs w:val="20"/>
              </w:rPr>
              <w:t>- pravidla a sportovní role</w:t>
            </w:r>
          </w:p>
        </w:tc>
        <w:tc>
          <w:tcPr>
            <w:tcW w:w="2518" w:type="dxa"/>
          </w:tcPr>
          <w:p w14:paraId="089019B4" w14:textId="77777777" w:rsidR="002C5C4A" w:rsidRDefault="002C5C4A" w:rsidP="00B503BE">
            <w:pPr>
              <w:ind w:left="0"/>
              <w:rPr>
                <w:b/>
                <w:sz w:val="20"/>
                <w:szCs w:val="20"/>
              </w:rPr>
            </w:pPr>
          </w:p>
          <w:p w14:paraId="1B36CEAF" w14:textId="77777777" w:rsidR="002C5C4A" w:rsidRPr="004B4004" w:rsidRDefault="002C5C4A" w:rsidP="00B503BE">
            <w:pPr>
              <w:ind w:left="0"/>
              <w:rPr>
                <w:sz w:val="20"/>
                <w:szCs w:val="20"/>
              </w:rPr>
            </w:pPr>
            <w:r w:rsidRPr="00ED1A89">
              <w:rPr>
                <w:b/>
                <w:sz w:val="20"/>
                <w:szCs w:val="20"/>
              </w:rPr>
              <w:t>Viz. 1.-3. ročník</w:t>
            </w:r>
          </w:p>
        </w:tc>
        <w:tc>
          <w:tcPr>
            <w:tcW w:w="2693" w:type="dxa"/>
          </w:tcPr>
          <w:p w14:paraId="20A3BD35" w14:textId="77777777" w:rsidR="002C5C4A" w:rsidRDefault="002C5C4A" w:rsidP="00B503BE">
            <w:pPr>
              <w:ind w:left="0"/>
              <w:rPr>
                <w:sz w:val="20"/>
                <w:szCs w:val="20"/>
              </w:rPr>
            </w:pPr>
          </w:p>
          <w:p w14:paraId="449E657B" w14:textId="77777777" w:rsidR="002C5C4A" w:rsidRPr="004B4004" w:rsidRDefault="002C5C4A" w:rsidP="00B503BE">
            <w:pPr>
              <w:ind w:left="0"/>
              <w:rPr>
                <w:sz w:val="20"/>
                <w:szCs w:val="20"/>
              </w:rPr>
            </w:pPr>
            <w:r w:rsidRPr="00ED1A89">
              <w:rPr>
                <w:b/>
                <w:sz w:val="20"/>
                <w:szCs w:val="20"/>
              </w:rPr>
              <w:t>Viz. 1.-3. ročník</w:t>
            </w:r>
          </w:p>
        </w:tc>
        <w:tc>
          <w:tcPr>
            <w:tcW w:w="1877" w:type="dxa"/>
          </w:tcPr>
          <w:p w14:paraId="0BA8079D" w14:textId="77777777" w:rsidR="002C5C4A" w:rsidRPr="002635C1" w:rsidRDefault="002C5C4A" w:rsidP="00B503BE">
            <w:pPr>
              <w:ind w:left="0"/>
              <w:jc w:val="both"/>
              <w:rPr>
                <w:sz w:val="18"/>
                <w:szCs w:val="18"/>
              </w:rPr>
            </w:pPr>
          </w:p>
        </w:tc>
      </w:tr>
    </w:tbl>
    <w:p w14:paraId="449F2888" w14:textId="77777777" w:rsidR="00742165" w:rsidRDefault="00742165" w:rsidP="00FE039B">
      <w:pPr>
        <w:ind w:left="0"/>
        <w:jc w:val="both"/>
        <w:rPr>
          <w:b/>
          <w:sz w:val="20"/>
          <w:szCs w:val="32"/>
        </w:rPr>
      </w:pPr>
    </w:p>
    <w:p w14:paraId="28E2B157" w14:textId="77777777" w:rsidR="006C7C6E" w:rsidRPr="0091090D" w:rsidRDefault="003E5C9B" w:rsidP="006C7C6E">
      <w:pPr>
        <w:pStyle w:val="Nadpis2"/>
      </w:pPr>
      <w:r>
        <w:br w:type="page"/>
      </w:r>
      <w:bookmarkStart w:id="46" w:name="_Toc334168042"/>
      <w:r w:rsidR="006C7C6E">
        <w:lastRenderedPageBreak/>
        <w:t>Informatika a informační a komunikační technologie</w:t>
      </w:r>
      <w:bookmarkEnd w:id="46"/>
    </w:p>
    <w:p w14:paraId="1BBA1878" w14:textId="77777777" w:rsidR="006C7C6E" w:rsidRPr="0091090D" w:rsidRDefault="006C7C6E" w:rsidP="006C7C6E">
      <w:pPr>
        <w:pStyle w:val="Nadpis3"/>
      </w:pPr>
      <w:bookmarkStart w:id="47" w:name="_Toc334168043"/>
      <w:r>
        <w:t>Informa</w:t>
      </w:r>
      <w:r w:rsidR="002344A8">
        <w:t>tika a výpočetní technika</w:t>
      </w:r>
      <w:r>
        <w:t xml:space="preserve"> (I</w:t>
      </w:r>
      <w:r w:rsidR="002344A8">
        <w:t>V</w:t>
      </w:r>
      <w:r>
        <w:t>T)</w:t>
      </w:r>
      <w:bookmarkEnd w:id="47"/>
    </w:p>
    <w:p w14:paraId="4D498078" w14:textId="77777777" w:rsidR="006C7C6E" w:rsidRPr="0091090D" w:rsidRDefault="006C7C6E" w:rsidP="006C7C6E">
      <w:pPr>
        <w:pStyle w:val="Nadpis4"/>
      </w:pPr>
      <w:r w:rsidRPr="008046D7">
        <w:t xml:space="preserve">Charakteristika vyučovacího předmětu </w:t>
      </w:r>
      <w:r>
        <w:t>informa</w:t>
      </w:r>
      <w:r w:rsidR="002344A8">
        <w:t>tika a výpočetní technika</w:t>
      </w:r>
    </w:p>
    <w:p w14:paraId="17D2635F" w14:textId="77777777" w:rsidR="006C7C6E" w:rsidRPr="008046D7" w:rsidRDefault="006C7C6E" w:rsidP="006C7C6E">
      <w:pPr>
        <w:pStyle w:val="Nadpis5"/>
      </w:pPr>
      <w:r w:rsidRPr="008046D7">
        <w:t>Obsahové, časové  a organizační vymezení vyučovacího předmětu</w:t>
      </w:r>
    </w:p>
    <w:p w14:paraId="7D3AFCF0" w14:textId="77777777" w:rsidR="006C7C6E" w:rsidRDefault="006C7C6E" w:rsidP="006C7C6E">
      <w:pPr>
        <w:ind w:left="0"/>
      </w:pPr>
    </w:p>
    <w:p w14:paraId="5B0683B0" w14:textId="77777777" w:rsidR="006C7C6E" w:rsidRDefault="006C7C6E" w:rsidP="006C7C6E">
      <w:pPr>
        <w:pStyle w:val="odstavecvSVP"/>
      </w:pPr>
      <w:r w:rsidRPr="00DC1009">
        <w:t xml:space="preserve">  </w:t>
      </w:r>
      <w:r>
        <w:t xml:space="preserve">Vyučovací předmět </w:t>
      </w:r>
      <w:r w:rsidR="002344A8">
        <w:t xml:space="preserve">informatika a výpočetní technika </w:t>
      </w:r>
      <w:r>
        <w:t>pokrývá vzdělávací  oblast Informatika a informační a komunikační technologie v Rámcovém vzdělávacím programu pro gymnázia.</w:t>
      </w:r>
    </w:p>
    <w:p w14:paraId="23F6E48F" w14:textId="77777777" w:rsidR="006C7C6E" w:rsidRDefault="006C7C6E" w:rsidP="006C7C6E">
      <w:pPr>
        <w:pStyle w:val="odstavecvSVP"/>
        <w:ind w:firstLine="0"/>
        <w:rPr>
          <w:b/>
        </w:rPr>
      </w:pPr>
    </w:p>
    <w:p w14:paraId="51AB11D2" w14:textId="77777777" w:rsidR="006C7C6E" w:rsidRPr="005160F2" w:rsidRDefault="006C7C6E" w:rsidP="006C7C6E">
      <w:pPr>
        <w:ind w:left="0" w:firstLine="561"/>
        <w:jc w:val="both"/>
        <w:rPr>
          <w:b/>
        </w:rPr>
      </w:pPr>
      <w:r>
        <w:rPr>
          <w:b/>
        </w:rPr>
        <w:t>Časové vymezení:</w:t>
      </w:r>
    </w:p>
    <w:p w14:paraId="2AD79742" w14:textId="77777777" w:rsidR="006C7C6E" w:rsidRDefault="006C7C6E" w:rsidP="006C7C6E">
      <w:pPr>
        <w:pStyle w:val="odstavecvSVP"/>
      </w:pPr>
      <w:r>
        <w:t xml:space="preserve">Vzdělávací obor Informatika a informační a komunikační technologie má celkovou časovou dotaci  4 hodiny. Tato vzdělávací oblast je  realizována samostatným vyučovacím předmětem </w:t>
      </w:r>
      <w:r w:rsidR="002344A8">
        <w:t>informatika a výpočetní technika</w:t>
      </w:r>
      <w:r>
        <w:t xml:space="preserve"> – zkratka I</w:t>
      </w:r>
      <w:r w:rsidR="002344A8">
        <w:t>V</w:t>
      </w:r>
      <w:r>
        <w:t>T.</w:t>
      </w:r>
    </w:p>
    <w:p w14:paraId="2BD27D05" w14:textId="77777777" w:rsidR="006C7C6E" w:rsidRDefault="002344A8" w:rsidP="006C7C6E">
      <w:pPr>
        <w:pStyle w:val="odstavecvSVP"/>
      </w:pPr>
      <w:r>
        <w:t>Předmět IV</w:t>
      </w:r>
      <w:r w:rsidR="006C7C6E">
        <w:t>T je zařazen do prvního ročníku čtyřletého studia s dotací dvě hodiny týdně a dále je vzdělávací obsah tohoto předmětu zařazen do obsahu jiných vyučovacích předmětů – zvláště fyziky, matematiky, biologie a chemie (např. tabulkové procesory, prezentace atd.), humanitní předměty (např. vyhledávání informací na internetu, práce s těmito informacemi, prezentace atd.).</w:t>
      </w:r>
    </w:p>
    <w:p w14:paraId="4512EB94" w14:textId="77777777" w:rsidR="006C7C6E" w:rsidRDefault="006C7C6E" w:rsidP="006C7C6E">
      <w:pPr>
        <w:pStyle w:val="odstavecvSVP"/>
      </w:pPr>
      <w:r>
        <w:t>Rozšiřující učivo je uplatněno v obsahu volitelných předmětů Seminář z výpočetní techniky.</w:t>
      </w:r>
    </w:p>
    <w:p w14:paraId="01E4608A" w14:textId="77777777" w:rsidR="006C7C6E" w:rsidRPr="006C7C6E" w:rsidRDefault="006C7C6E" w:rsidP="006C7C6E">
      <w:pPr>
        <w:pStyle w:val="odstavecvSVP"/>
        <w:rPr>
          <w:i/>
        </w:rPr>
      </w:pPr>
      <w:r>
        <w:rPr>
          <w:i/>
        </w:rPr>
        <w:tab/>
      </w:r>
      <w:r>
        <w:rPr>
          <w:i/>
        </w:rPr>
        <w:tab/>
      </w:r>
    </w:p>
    <w:p w14:paraId="31584475" w14:textId="77777777" w:rsidR="006C7C6E" w:rsidRPr="00731179" w:rsidRDefault="006C7C6E" w:rsidP="006C7C6E">
      <w:pPr>
        <w:ind w:left="0" w:firstLine="561"/>
        <w:jc w:val="both"/>
        <w:rPr>
          <w:b/>
        </w:rPr>
      </w:pPr>
      <w:r w:rsidRPr="00731179">
        <w:rPr>
          <w:b/>
        </w:rPr>
        <w:t>Obsahové vymezení:</w:t>
      </w:r>
    </w:p>
    <w:p w14:paraId="22470A6F" w14:textId="77777777" w:rsidR="006C7C6E" w:rsidRDefault="006C7C6E" w:rsidP="006C7C6E">
      <w:pPr>
        <w:pStyle w:val="odstavecvSVP"/>
      </w:pPr>
      <w:r>
        <w:t>Obsahem předmětu je zvládnutí ovládání výpočetní techniky a moderních informačních technologií, orientace ve světě informací, tvůrčí práce se získanými informacemi, jejich kritické zhodnocení a využití v dalším vzdělávání i praktickém životě. V rámci oblasti Informatika a ICT se žáci seznámí se základy informatiky jako vědního oboru, který studuje výpočetní a informační procesy z hlediska používaného hardwaru i softwaru, a s jejím postavením v moderním světě. Cílem je také pochopení podstaty a průběhu informačních procesů, algoritmického přístupu k řešení úloh a významu informačních systémů ve společnosti.</w:t>
      </w:r>
    </w:p>
    <w:p w14:paraId="1A680B36" w14:textId="77777777" w:rsidR="002344A8" w:rsidRDefault="002344A8" w:rsidP="006C7C6E">
      <w:pPr>
        <w:pStyle w:val="odstavecvSVP"/>
        <w:rPr>
          <w:b/>
          <w:i/>
        </w:rPr>
      </w:pPr>
      <w:r>
        <w:rPr>
          <w:b/>
          <w:i/>
        </w:rPr>
        <w:t>V</w:t>
      </w:r>
      <w:r w:rsidRPr="002344A8">
        <w:rPr>
          <w:b/>
          <w:i/>
        </w:rPr>
        <w:t>ýuka vyučovacího předmětu</w:t>
      </w:r>
      <w:r>
        <w:rPr>
          <w:b/>
          <w:i/>
        </w:rPr>
        <w:t xml:space="preserve"> IVT </w:t>
      </w:r>
      <w:r w:rsidRPr="002344A8">
        <w:rPr>
          <w:b/>
          <w:i/>
        </w:rPr>
        <w:t xml:space="preserve"> je rozšířena o problematiku programování a algoritmizace ve vývojovém prostředí objektového programovacího jazyka MS </w:t>
      </w:r>
      <w:proofErr w:type="spellStart"/>
      <w:r w:rsidRPr="002344A8">
        <w:rPr>
          <w:b/>
          <w:i/>
        </w:rPr>
        <w:t>Visual</w:t>
      </w:r>
      <w:proofErr w:type="spellEnd"/>
      <w:r w:rsidRPr="002344A8">
        <w:rPr>
          <w:b/>
          <w:i/>
        </w:rPr>
        <w:t xml:space="preserve"> Basic 2010, která je podpořena multimediálními vzdělávacími materiály, které vznikly v průběhu realizace projektu „PROŠ – programování do škol“, registrační číslo projektu CZ.1.07/1.1.04/03.0056</w:t>
      </w:r>
    </w:p>
    <w:p w14:paraId="2482C3A7" w14:textId="77777777" w:rsidR="00AA4C51" w:rsidRPr="00AA4C51" w:rsidRDefault="00AA4C51" w:rsidP="006C7C6E">
      <w:pPr>
        <w:pStyle w:val="odstavecvSVP"/>
        <w:rPr>
          <w:b/>
          <w:i/>
        </w:rPr>
      </w:pPr>
      <w:r w:rsidRPr="00AA4C51">
        <w:rPr>
          <w:b/>
          <w:i/>
        </w:rPr>
        <w:t xml:space="preserve">Výuka vyučovacího předmětu je rozšířena o problematiku počítačem podporovaného technického kreslení a projektování v prostředí softwarového produktu </w:t>
      </w:r>
      <w:proofErr w:type="spellStart"/>
      <w:r w:rsidRPr="00AA4C51">
        <w:rPr>
          <w:b/>
          <w:i/>
        </w:rPr>
        <w:t>AutoCAD</w:t>
      </w:r>
      <w:proofErr w:type="spellEnd"/>
      <w:r w:rsidRPr="00AA4C51">
        <w:rPr>
          <w:b/>
          <w:i/>
        </w:rPr>
        <w:t xml:space="preserve"> 2013, která je podpořena multimediálními vzdělávacími materiály, které vznikly v průběhu realizace projektu „CAD - počítačem podporované technické kreslení do škol“ registrační číslo projektu CZ.1.07/1.1.26/02.0091.</w:t>
      </w:r>
    </w:p>
    <w:p w14:paraId="47989783" w14:textId="77777777" w:rsidR="006C7C6E" w:rsidRDefault="006C7C6E" w:rsidP="006C7C6E">
      <w:pPr>
        <w:pStyle w:val="odstavecvSVP"/>
      </w:pPr>
      <w:r>
        <w:t>Učivo navazuje na vzdělávací obsah základního vzdělávání.</w:t>
      </w:r>
    </w:p>
    <w:p w14:paraId="43F95F1F" w14:textId="77777777" w:rsidR="006C7C6E" w:rsidRDefault="006C7C6E" w:rsidP="006C7C6E">
      <w:pPr>
        <w:ind w:left="0" w:firstLine="561"/>
        <w:jc w:val="both"/>
        <w:rPr>
          <w:b/>
        </w:rPr>
      </w:pPr>
    </w:p>
    <w:p w14:paraId="50C2FCA1" w14:textId="77777777" w:rsidR="006C7C6E" w:rsidRDefault="006C7C6E" w:rsidP="006C7C6E">
      <w:pPr>
        <w:ind w:left="0" w:firstLine="561"/>
        <w:jc w:val="both"/>
        <w:rPr>
          <w:b/>
        </w:rPr>
      </w:pPr>
      <w:r w:rsidRPr="005160F2">
        <w:rPr>
          <w:b/>
        </w:rPr>
        <w:t>Organizační vymezení:</w:t>
      </w:r>
    </w:p>
    <w:p w14:paraId="63629A8E" w14:textId="77777777" w:rsidR="006C7C6E" w:rsidRDefault="006C7C6E" w:rsidP="006C7C6E">
      <w:pPr>
        <w:pStyle w:val="odstavecvSVP"/>
      </w:pPr>
      <w:r>
        <w:t xml:space="preserve">Výuka probíhá v počítačových učebnách, třídy jsou děleny na skupiny tak, aby každý žák měl k dispozici jeden počítač. Standardním vybavením je multimediální počítač s nainstalovaným kancelářským SW (zpracování textů, tabulek, prezentací a databází), základním SW </w:t>
      </w:r>
      <w:proofErr w:type="spellStart"/>
      <w:r>
        <w:t>grafickým,SW</w:t>
      </w:r>
      <w:proofErr w:type="spellEnd"/>
      <w:r>
        <w:t xml:space="preserve"> komunikačním (minimem je internetový prohlížeč) a SW na výuku základů algoritmizace. Software používaný žáky umožňuje alternativní využívání programů různých výrobců a různého charakteru (komerční SW, freeware atd.) </w:t>
      </w:r>
    </w:p>
    <w:p w14:paraId="58D03345" w14:textId="77777777" w:rsidR="006C7C6E" w:rsidRDefault="006C7C6E" w:rsidP="006C7C6E">
      <w:pPr>
        <w:pStyle w:val="odstavecvSVP"/>
      </w:pPr>
      <w:r>
        <w:t xml:space="preserve">Upřednostňovanou formou realizace tohoto vzdělávacího předmětu jsou hodiny výrazným začleněním činnostních prvků – řešení krátkodobých projektů zaměřených na praktickou aplikaci </w:t>
      </w:r>
      <w:r>
        <w:lastRenderedPageBreak/>
        <w:t xml:space="preserve">získaných poznatků. Upřednostňována je elektronická komunikace ve vztahu učitel-žák i žák–učitel (výsledky </w:t>
      </w:r>
      <w:proofErr w:type="spellStart"/>
      <w:r>
        <w:t>úkolů,projektů</w:t>
      </w:r>
      <w:proofErr w:type="spellEnd"/>
      <w:r>
        <w:t xml:space="preserve"> budou předávány elektronicky jejich hodnocení rovněž). Podpůrné učební materiály (texty, zadání úloh, vzorová řešení atd.) jsou k dispozici v podobě WWW stránek vyučovacího předmětu.</w:t>
      </w:r>
    </w:p>
    <w:p w14:paraId="464BB74E" w14:textId="77777777" w:rsidR="006C7C6E" w:rsidRDefault="006C7C6E" w:rsidP="006C7C6E">
      <w:pPr>
        <w:pStyle w:val="odstavecvSVP"/>
      </w:pPr>
      <w:r>
        <w:t xml:space="preserve">Vzdělání a obsah vzdělání tohoto vyučovacího předmětu vede žáky k utváření a rozvíjení klíčových kompetencí porozuměním zásadám ovládání a věcným souvislostem jednotlivých skupin aplikačního programového vybavení, k vhodnému uplatňování jejich nástrojů, metod a vazeb k efektivnímu řešení úloh. Naučí se porozumět základním pojmům informačních a komunikačních technologií a  základním pojmům a metodám informatiky jako vědnímu oboru. Zvládá práci s digitální technikou a dalšími prostředky ICT, umí ji využívat ve svém studiu a k dalšímu zvýšení efektivnosti své činnosti (organizace práce, týmová spolupráce na různých úrovních). Cílové zaměření vzdělávací oblasti </w:t>
      </w:r>
      <w:r>
        <w:lastRenderedPageBreak/>
        <w:t>a tedy i vzdělávacího předmětu Informační a komunikační technologie je v souladu s Rámcovým vzdělávacím programem pro gymnázia.</w:t>
      </w:r>
    </w:p>
    <w:p w14:paraId="61C411FC" w14:textId="77777777" w:rsidR="00981E9E" w:rsidRPr="00981E9E" w:rsidRDefault="00981E9E" w:rsidP="00981E9E">
      <w:pPr>
        <w:pStyle w:val="odstavecvSVP"/>
        <w:rPr>
          <w:b/>
          <w:bCs/>
          <w:i/>
        </w:rPr>
      </w:pPr>
      <w:r w:rsidRPr="00981E9E">
        <w:rPr>
          <w:b/>
          <w:bCs/>
          <w:i/>
        </w:rPr>
        <w:t>Vzdělávací obsah předmětu je naplňován s využitím interaktivních materiálů a s využitím e-learningového systému vzniklého v rámci projektu Moderní škola CZ.1.07/1.1.04/03.0017</w:t>
      </w:r>
    </w:p>
    <w:p w14:paraId="39F2EAE8" w14:textId="77777777" w:rsidR="00981E9E" w:rsidRDefault="00981E9E" w:rsidP="006C7C6E">
      <w:pPr>
        <w:pStyle w:val="odstavecvSVP"/>
      </w:pPr>
    </w:p>
    <w:p w14:paraId="372A9183" w14:textId="77777777" w:rsidR="006C7C6E" w:rsidRPr="008046D7" w:rsidRDefault="006C7C6E" w:rsidP="006C7C6E">
      <w:pPr>
        <w:ind w:left="0"/>
        <w:rPr>
          <w:b/>
          <w:sz w:val="16"/>
          <w:szCs w:val="16"/>
        </w:rPr>
      </w:pPr>
    </w:p>
    <w:p w14:paraId="771D1026" w14:textId="77777777" w:rsidR="006C7C6E" w:rsidRPr="008046D7" w:rsidRDefault="006C7C6E" w:rsidP="006C7C6E">
      <w:pPr>
        <w:pStyle w:val="Nadpis5"/>
      </w:pPr>
      <w:r w:rsidRPr="008046D7">
        <w:t xml:space="preserve"> Výchovné a vzdělávací strategie </w:t>
      </w:r>
    </w:p>
    <w:p w14:paraId="31017F89" w14:textId="77777777" w:rsidR="006C7C6E" w:rsidRPr="0091090D" w:rsidRDefault="006C7C6E" w:rsidP="006C7C6E">
      <w:pPr>
        <w:ind w:left="0"/>
        <w:rPr>
          <w:b/>
        </w:rPr>
      </w:pPr>
      <w:r w:rsidRPr="0091090D">
        <w:rPr>
          <w:b/>
        </w:rPr>
        <w:t>společně uplatňované postupy, metody a formy práce, příležitosti, aktivity, které vedou k utváření a rozvíjení klíčových kompetencí žáků. Budou v rámci vzdělávacího procesu uplatňovány všemi pedagogy</w:t>
      </w:r>
    </w:p>
    <w:p w14:paraId="21867CD1" w14:textId="77777777" w:rsidR="006C7C6E" w:rsidRPr="008046D7" w:rsidRDefault="006C7C6E" w:rsidP="006C7C6E">
      <w:pPr>
        <w:ind w:left="0"/>
        <w:jc w:val="center"/>
        <w:rPr>
          <w:b/>
          <w:sz w:val="20"/>
          <w:szCs w:val="20"/>
        </w:rPr>
      </w:pP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6C7C6E" w:rsidRPr="00E53B11" w14:paraId="04C41B29" w14:textId="77777777" w:rsidTr="00B503BE">
        <w:trPr>
          <w:trHeight w:val="658"/>
        </w:trPr>
        <w:tc>
          <w:tcPr>
            <w:tcW w:w="2835" w:type="dxa"/>
          </w:tcPr>
          <w:p w14:paraId="3F6F33CB" w14:textId="77777777" w:rsidR="006C7C6E" w:rsidRPr="00E53B11" w:rsidRDefault="006C7C6E" w:rsidP="00B503BE">
            <w:pPr>
              <w:ind w:left="0"/>
              <w:jc w:val="center"/>
              <w:rPr>
                <w:b/>
                <w:sz w:val="20"/>
                <w:szCs w:val="20"/>
              </w:rPr>
            </w:pPr>
          </w:p>
          <w:p w14:paraId="2822D2BB" w14:textId="77777777" w:rsidR="006C7C6E" w:rsidRPr="00E53B11" w:rsidRDefault="006C7C6E" w:rsidP="00B503BE">
            <w:pPr>
              <w:ind w:left="0"/>
              <w:jc w:val="center"/>
              <w:rPr>
                <w:b/>
                <w:sz w:val="20"/>
                <w:szCs w:val="20"/>
              </w:rPr>
            </w:pPr>
            <w:r w:rsidRPr="00E53B11">
              <w:rPr>
                <w:b/>
                <w:sz w:val="20"/>
                <w:szCs w:val="20"/>
              </w:rPr>
              <w:t>KLÍČOVÉ KOMPETENCE</w:t>
            </w:r>
          </w:p>
        </w:tc>
        <w:tc>
          <w:tcPr>
            <w:tcW w:w="6237" w:type="dxa"/>
          </w:tcPr>
          <w:p w14:paraId="5AFB1D8F" w14:textId="77777777" w:rsidR="006C7C6E" w:rsidRDefault="006C7C6E" w:rsidP="00B503BE">
            <w:pPr>
              <w:ind w:left="0"/>
              <w:jc w:val="center"/>
            </w:pPr>
            <w:r w:rsidRPr="006F068F">
              <w:t>Co to znamená pro výuku ve v</w:t>
            </w:r>
            <w:r>
              <w:t xml:space="preserve">yučovacím předmětu </w:t>
            </w:r>
          </w:p>
          <w:p w14:paraId="6EA9D7AE" w14:textId="77777777" w:rsidR="006C7C6E" w:rsidRPr="00E53B11" w:rsidRDefault="002344A8" w:rsidP="006C7C6E">
            <w:pPr>
              <w:ind w:left="0"/>
              <w:jc w:val="center"/>
              <w:rPr>
                <w:sz w:val="20"/>
                <w:szCs w:val="20"/>
              </w:rPr>
            </w:pPr>
            <w:r w:rsidRPr="002344A8">
              <w:rPr>
                <w:b/>
                <w:i/>
              </w:rPr>
              <w:t>informatika a výpočetní technika</w:t>
            </w:r>
          </w:p>
        </w:tc>
      </w:tr>
      <w:tr w:rsidR="006C7C6E" w:rsidRPr="00941A12" w14:paraId="2559AEDD" w14:textId="77777777" w:rsidTr="00B503BE">
        <w:trPr>
          <w:trHeight w:val="658"/>
        </w:trPr>
        <w:tc>
          <w:tcPr>
            <w:tcW w:w="2835" w:type="dxa"/>
          </w:tcPr>
          <w:p w14:paraId="7252AB90" w14:textId="77777777" w:rsidR="006C7C6E" w:rsidRPr="00E53B11" w:rsidRDefault="006C7C6E" w:rsidP="00B503BE">
            <w:pPr>
              <w:ind w:left="0"/>
              <w:jc w:val="center"/>
              <w:rPr>
                <w:b/>
                <w:sz w:val="20"/>
                <w:szCs w:val="20"/>
              </w:rPr>
            </w:pPr>
            <w:r w:rsidRPr="00E53B11">
              <w:rPr>
                <w:b/>
                <w:sz w:val="20"/>
                <w:szCs w:val="20"/>
              </w:rPr>
              <w:t>1.</w:t>
            </w:r>
          </w:p>
          <w:p w14:paraId="688CB1F0" w14:textId="77777777" w:rsidR="006C7C6E" w:rsidRDefault="006C7C6E" w:rsidP="00B503BE">
            <w:pPr>
              <w:ind w:left="0"/>
              <w:jc w:val="center"/>
              <w:rPr>
                <w:b/>
                <w:sz w:val="20"/>
                <w:szCs w:val="20"/>
              </w:rPr>
            </w:pPr>
            <w:r w:rsidRPr="00E53B11">
              <w:rPr>
                <w:b/>
                <w:sz w:val="20"/>
                <w:szCs w:val="20"/>
              </w:rPr>
              <w:t xml:space="preserve">KOMPETENCE K UČENÍ </w:t>
            </w:r>
          </w:p>
          <w:p w14:paraId="7893437D" w14:textId="77777777" w:rsidR="006C7C6E" w:rsidRPr="00E53B11" w:rsidRDefault="006C7C6E" w:rsidP="00B503BE">
            <w:pPr>
              <w:ind w:left="0"/>
              <w:jc w:val="center"/>
              <w:rPr>
                <w:b/>
                <w:sz w:val="20"/>
                <w:szCs w:val="20"/>
              </w:rPr>
            </w:pPr>
          </w:p>
        </w:tc>
        <w:tc>
          <w:tcPr>
            <w:tcW w:w="6237" w:type="dxa"/>
          </w:tcPr>
          <w:p w14:paraId="4491038D" w14:textId="77777777" w:rsidR="006C7C6E" w:rsidRDefault="006C7C6E" w:rsidP="00B503BE">
            <w:pPr>
              <w:snapToGrid w:val="0"/>
              <w:ind w:left="0"/>
              <w:rPr>
                <w:sz w:val="20"/>
                <w:szCs w:val="20"/>
              </w:rPr>
            </w:pPr>
            <w:r>
              <w:rPr>
                <w:b/>
                <w:sz w:val="20"/>
                <w:szCs w:val="20"/>
              </w:rPr>
              <w:t xml:space="preserve">- </w:t>
            </w:r>
            <w:r>
              <w:rPr>
                <w:sz w:val="20"/>
                <w:szCs w:val="20"/>
              </w:rPr>
              <w:t>součástí práce žáků v IVT je zpracovávání menších projektů , které vyžadují aplikaci znalostí a dovedností získaných ve vyučovacích hodinách a jsou tím vedeni k systematickému pojetí procesu zpracování a vyhodnocování informací, k uvědomění si významového jádra sdělení a informace.</w:t>
            </w:r>
          </w:p>
          <w:p w14:paraId="0A421CDB" w14:textId="77777777" w:rsidR="006C7C6E" w:rsidRDefault="006C7C6E" w:rsidP="00B503BE">
            <w:pPr>
              <w:ind w:left="0"/>
              <w:rPr>
                <w:sz w:val="20"/>
                <w:szCs w:val="20"/>
              </w:rPr>
            </w:pPr>
            <w:r>
              <w:rPr>
                <w:sz w:val="20"/>
                <w:szCs w:val="20"/>
              </w:rPr>
              <w:t>- snažíme se zadávat úlohy tak atraktivní, aby měl žák radost z toho, že  splnil zadání s použitím znalostí získaných ve škole</w:t>
            </w:r>
          </w:p>
        </w:tc>
      </w:tr>
      <w:tr w:rsidR="006C7C6E" w:rsidRPr="00941A12" w14:paraId="67B414D6" w14:textId="77777777" w:rsidTr="00B503BE">
        <w:trPr>
          <w:trHeight w:val="658"/>
        </w:trPr>
        <w:tc>
          <w:tcPr>
            <w:tcW w:w="2835" w:type="dxa"/>
          </w:tcPr>
          <w:p w14:paraId="7C961BB0" w14:textId="77777777" w:rsidR="006C7C6E" w:rsidRPr="00E53B11" w:rsidRDefault="006C7C6E" w:rsidP="00B503BE">
            <w:pPr>
              <w:ind w:left="0"/>
              <w:jc w:val="center"/>
              <w:rPr>
                <w:b/>
                <w:sz w:val="20"/>
                <w:szCs w:val="20"/>
              </w:rPr>
            </w:pPr>
            <w:r w:rsidRPr="00E53B11">
              <w:rPr>
                <w:b/>
                <w:sz w:val="20"/>
                <w:szCs w:val="20"/>
              </w:rPr>
              <w:t>2.</w:t>
            </w:r>
          </w:p>
          <w:p w14:paraId="25B1331D" w14:textId="77777777" w:rsidR="006C7C6E" w:rsidRDefault="006C7C6E" w:rsidP="00B503BE">
            <w:pPr>
              <w:ind w:left="0"/>
              <w:jc w:val="center"/>
              <w:rPr>
                <w:b/>
                <w:caps/>
                <w:sz w:val="20"/>
                <w:szCs w:val="20"/>
              </w:rPr>
            </w:pPr>
            <w:r w:rsidRPr="00E53B11">
              <w:rPr>
                <w:b/>
                <w:caps/>
                <w:sz w:val="20"/>
                <w:szCs w:val="20"/>
              </w:rPr>
              <w:t xml:space="preserve">Kompetence k řešení problému </w:t>
            </w:r>
          </w:p>
          <w:p w14:paraId="1A02A2E6" w14:textId="77777777" w:rsidR="006C7C6E" w:rsidRPr="00E53B11" w:rsidRDefault="006C7C6E" w:rsidP="00B503BE">
            <w:pPr>
              <w:ind w:left="0"/>
              <w:rPr>
                <w:b/>
                <w:sz w:val="20"/>
                <w:szCs w:val="20"/>
              </w:rPr>
            </w:pPr>
          </w:p>
        </w:tc>
        <w:tc>
          <w:tcPr>
            <w:tcW w:w="6237" w:type="dxa"/>
          </w:tcPr>
          <w:p w14:paraId="72301058" w14:textId="77777777" w:rsidR="006C7C6E" w:rsidRDefault="006C7C6E" w:rsidP="00B503BE">
            <w:pPr>
              <w:snapToGrid w:val="0"/>
              <w:ind w:left="0"/>
              <w:rPr>
                <w:sz w:val="20"/>
                <w:szCs w:val="20"/>
              </w:rPr>
            </w:pPr>
            <w:r>
              <w:rPr>
                <w:sz w:val="20"/>
                <w:szCs w:val="20"/>
              </w:rPr>
              <w:t>- žáci si zdokonalují kompetenci práce s informacemi ze všech zdrojů, zvláště internetu – učí se informace vyhledávat, třídit a vhodným způsobem využívat</w:t>
            </w:r>
          </w:p>
          <w:p w14:paraId="38EFE20D" w14:textId="77777777" w:rsidR="006C7C6E" w:rsidRDefault="006C7C6E" w:rsidP="00B503BE">
            <w:pPr>
              <w:ind w:left="0"/>
              <w:rPr>
                <w:sz w:val="20"/>
                <w:szCs w:val="20"/>
              </w:rPr>
            </w:pPr>
            <w:r>
              <w:rPr>
                <w:sz w:val="20"/>
                <w:szCs w:val="20"/>
              </w:rPr>
              <w:t>- pro práci s internetem vytváříme žákům podmínky jak ve výuce tak i v době před vyučováním i po vyučováním – volný přístup do učeben IVT před a po vyučování, postupné rozšiřování počítačů, které jsou dostupné při výuce v kmenových třídách a odborných učebnách, rozšiřování počtu počítačů v dalších, volně přístupných, prostorách školy</w:t>
            </w:r>
          </w:p>
          <w:p w14:paraId="65BFDDB8" w14:textId="77777777" w:rsidR="006C7C6E" w:rsidRDefault="006C7C6E" w:rsidP="00B503BE">
            <w:pPr>
              <w:ind w:left="0"/>
              <w:rPr>
                <w:sz w:val="20"/>
                <w:szCs w:val="20"/>
              </w:rPr>
            </w:pPr>
            <w:r>
              <w:rPr>
                <w:sz w:val="20"/>
                <w:szCs w:val="20"/>
              </w:rPr>
              <w:t>- při řešení samostatných úkolů jsou žáci, tam kde je to možné, vedeni k použití internetu</w:t>
            </w:r>
          </w:p>
          <w:p w14:paraId="0CA9C340" w14:textId="77777777" w:rsidR="006C7C6E" w:rsidRDefault="006C7C6E" w:rsidP="00B503BE">
            <w:pPr>
              <w:ind w:left="0"/>
              <w:rPr>
                <w:sz w:val="20"/>
                <w:szCs w:val="20"/>
              </w:rPr>
            </w:pPr>
            <w:r>
              <w:rPr>
                <w:sz w:val="20"/>
                <w:szCs w:val="20"/>
              </w:rPr>
              <w:t xml:space="preserve">- při řešení třídních, školních nebo mezinárodních projektů jsou žáci vedení ke smysluplnému využití všech zdrojů informací a žáci jsou podněcováni v jejich snaze o samostatné řešení problémů </w:t>
            </w:r>
          </w:p>
        </w:tc>
      </w:tr>
      <w:tr w:rsidR="006C7C6E" w:rsidRPr="00941A12" w14:paraId="2267A758" w14:textId="77777777" w:rsidTr="00B503BE">
        <w:trPr>
          <w:trHeight w:val="658"/>
        </w:trPr>
        <w:tc>
          <w:tcPr>
            <w:tcW w:w="2835" w:type="dxa"/>
          </w:tcPr>
          <w:p w14:paraId="0290447E" w14:textId="77777777" w:rsidR="006C7C6E" w:rsidRPr="00E53B11" w:rsidRDefault="006C7C6E" w:rsidP="00B503BE">
            <w:pPr>
              <w:ind w:left="0"/>
              <w:jc w:val="center"/>
              <w:rPr>
                <w:b/>
                <w:sz w:val="20"/>
                <w:szCs w:val="20"/>
              </w:rPr>
            </w:pPr>
            <w:r w:rsidRPr="00E53B11">
              <w:rPr>
                <w:b/>
                <w:sz w:val="20"/>
                <w:szCs w:val="20"/>
              </w:rPr>
              <w:t>3.</w:t>
            </w:r>
          </w:p>
          <w:p w14:paraId="73A034B7" w14:textId="77777777" w:rsidR="006C7C6E" w:rsidRDefault="006C7C6E" w:rsidP="00B503BE">
            <w:pPr>
              <w:ind w:left="0"/>
              <w:jc w:val="center"/>
              <w:rPr>
                <w:b/>
                <w:sz w:val="20"/>
                <w:szCs w:val="20"/>
              </w:rPr>
            </w:pPr>
            <w:r w:rsidRPr="00E53B11">
              <w:rPr>
                <w:b/>
                <w:sz w:val="20"/>
                <w:szCs w:val="20"/>
              </w:rPr>
              <w:t xml:space="preserve">KOMPETENCE KOMUNIKATIVNÍ </w:t>
            </w:r>
          </w:p>
          <w:p w14:paraId="6413515C" w14:textId="77777777" w:rsidR="006C7C6E" w:rsidRPr="00E53B11" w:rsidRDefault="006C7C6E" w:rsidP="00B503BE">
            <w:pPr>
              <w:ind w:left="0"/>
              <w:jc w:val="center"/>
              <w:rPr>
                <w:b/>
                <w:sz w:val="20"/>
                <w:szCs w:val="20"/>
              </w:rPr>
            </w:pPr>
          </w:p>
        </w:tc>
        <w:tc>
          <w:tcPr>
            <w:tcW w:w="6237" w:type="dxa"/>
          </w:tcPr>
          <w:p w14:paraId="54251129" w14:textId="77777777" w:rsidR="006C7C6E" w:rsidRDefault="006C7C6E" w:rsidP="00B503BE">
            <w:pPr>
              <w:snapToGrid w:val="0"/>
              <w:ind w:left="0"/>
              <w:rPr>
                <w:sz w:val="20"/>
                <w:szCs w:val="20"/>
              </w:rPr>
            </w:pPr>
            <w:r>
              <w:rPr>
                <w:sz w:val="20"/>
                <w:szCs w:val="20"/>
              </w:rPr>
              <w:t>- v předmětu informatika jsou studenti vedeni k přednostní komunikaci s vyučujícím prostřednictvím e-komunikace (sylaby hodin na WWW, zadání projektů na WWW, zasílání výsledků prostřednictvím e-mailů, zpětná vazba od vyučujícího atd.)</w:t>
            </w:r>
          </w:p>
          <w:p w14:paraId="2D102A76" w14:textId="77777777" w:rsidR="006C7C6E" w:rsidRDefault="006C7C6E" w:rsidP="00B503BE">
            <w:pPr>
              <w:ind w:left="0"/>
              <w:rPr>
                <w:sz w:val="20"/>
                <w:szCs w:val="20"/>
              </w:rPr>
            </w:pPr>
            <w:r>
              <w:rPr>
                <w:sz w:val="20"/>
                <w:szCs w:val="20"/>
              </w:rPr>
              <w:t xml:space="preserve">- rozvíjíme všechny druhy elektronické komunikace – e-mail, chat, SKYPE , </w:t>
            </w:r>
            <w:proofErr w:type="spellStart"/>
            <w:r>
              <w:rPr>
                <w:sz w:val="20"/>
                <w:szCs w:val="20"/>
              </w:rPr>
              <w:t>dig</w:t>
            </w:r>
            <w:proofErr w:type="spellEnd"/>
            <w:r>
              <w:rPr>
                <w:sz w:val="20"/>
                <w:szCs w:val="20"/>
              </w:rPr>
              <w:t>. video atd.</w:t>
            </w:r>
          </w:p>
          <w:p w14:paraId="6039BF2A" w14:textId="77777777" w:rsidR="006C7C6E" w:rsidRDefault="006C7C6E" w:rsidP="00B503BE">
            <w:pPr>
              <w:ind w:left="0"/>
              <w:rPr>
                <w:sz w:val="20"/>
                <w:szCs w:val="20"/>
              </w:rPr>
            </w:pPr>
            <w:r>
              <w:rPr>
                <w:sz w:val="20"/>
                <w:szCs w:val="20"/>
              </w:rPr>
              <w:t xml:space="preserve">- při řešení mezinárodních projektů žáci komunikují s partnery elektronicky (nejen </w:t>
            </w:r>
            <w:proofErr w:type="spellStart"/>
            <w:r>
              <w:rPr>
                <w:sz w:val="20"/>
                <w:szCs w:val="20"/>
              </w:rPr>
              <w:t>Comenius</w:t>
            </w:r>
            <w:proofErr w:type="spellEnd"/>
            <w:r>
              <w:rPr>
                <w:sz w:val="20"/>
                <w:szCs w:val="20"/>
              </w:rPr>
              <w:t xml:space="preserve"> ale i v rámci „malých“ projektů – viz. </w:t>
            </w:r>
            <w:hyperlink r:id="rId15" w:history="1">
              <w:r>
                <w:rPr>
                  <w:rStyle w:val="Hypertextovodkaz"/>
                </w:rPr>
                <w:t>www.bobr.cz</w:t>
              </w:r>
            </w:hyperlink>
            <w:r>
              <w:rPr>
                <w:sz w:val="20"/>
                <w:szCs w:val="20"/>
              </w:rPr>
              <w:t xml:space="preserve"> aj.)</w:t>
            </w:r>
          </w:p>
        </w:tc>
      </w:tr>
      <w:tr w:rsidR="006C7C6E" w:rsidRPr="00941A12" w14:paraId="0204BA56" w14:textId="77777777" w:rsidTr="00B503BE">
        <w:trPr>
          <w:trHeight w:val="658"/>
        </w:trPr>
        <w:tc>
          <w:tcPr>
            <w:tcW w:w="2835" w:type="dxa"/>
          </w:tcPr>
          <w:p w14:paraId="7D8BA2D2" w14:textId="77777777" w:rsidR="006C7C6E" w:rsidRPr="00E53B11" w:rsidRDefault="006C7C6E" w:rsidP="00B503BE">
            <w:pPr>
              <w:ind w:left="0"/>
              <w:jc w:val="center"/>
              <w:rPr>
                <w:b/>
                <w:sz w:val="20"/>
                <w:szCs w:val="20"/>
              </w:rPr>
            </w:pPr>
            <w:r w:rsidRPr="00E53B11">
              <w:rPr>
                <w:b/>
                <w:sz w:val="20"/>
                <w:szCs w:val="20"/>
              </w:rPr>
              <w:t>4.</w:t>
            </w:r>
          </w:p>
          <w:p w14:paraId="70F259E8" w14:textId="77777777" w:rsidR="006C7C6E" w:rsidRPr="00106D78" w:rsidRDefault="006C7C6E" w:rsidP="00B503BE">
            <w:pPr>
              <w:ind w:left="0"/>
              <w:jc w:val="center"/>
              <w:rPr>
                <w:b/>
                <w:caps/>
                <w:sz w:val="20"/>
                <w:szCs w:val="20"/>
              </w:rPr>
            </w:pPr>
            <w:r w:rsidRPr="00E53B11">
              <w:rPr>
                <w:b/>
                <w:caps/>
                <w:sz w:val="20"/>
                <w:szCs w:val="20"/>
              </w:rPr>
              <w:t xml:space="preserve">Kompetence sociální a personální </w:t>
            </w:r>
          </w:p>
          <w:p w14:paraId="1C7010CB" w14:textId="77777777" w:rsidR="006C7C6E" w:rsidRPr="00E53B11" w:rsidRDefault="006C7C6E" w:rsidP="00B503BE">
            <w:pPr>
              <w:ind w:left="0"/>
              <w:rPr>
                <w:b/>
                <w:sz w:val="20"/>
                <w:szCs w:val="20"/>
              </w:rPr>
            </w:pPr>
          </w:p>
        </w:tc>
        <w:tc>
          <w:tcPr>
            <w:tcW w:w="6237" w:type="dxa"/>
          </w:tcPr>
          <w:p w14:paraId="12410ACC" w14:textId="77777777" w:rsidR="006C7C6E" w:rsidRDefault="006C7C6E" w:rsidP="00B503BE">
            <w:pPr>
              <w:snapToGrid w:val="0"/>
              <w:ind w:left="0"/>
              <w:rPr>
                <w:sz w:val="20"/>
                <w:szCs w:val="20"/>
              </w:rPr>
            </w:pPr>
            <w:r>
              <w:rPr>
                <w:sz w:val="20"/>
                <w:szCs w:val="20"/>
              </w:rPr>
              <w:t>- zařazování kolektivních projektů v rámci výuky (jak dvojice tak i skupiny více studentů), žáci vedeni ke spolupráci, kooperaci a zodpovědnosti k řešení úkolů</w:t>
            </w:r>
          </w:p>
          <w:p w14:paraId="6447FFC9" w14:textId="77777777" w:rsidR="006C7C6E" w:rsidRDefault="006C7C6E" w:rsidP="00B503BE">
            <w:pPr>
              <w:ind w:left="0"/>
              <w:rPr>
                <w:sz w:val="20"/>
                <w:szCs w:val="20"/>
              </w:rPr>
            </w:pPr>
            <w:r>
              <w:rPr>
                <w:sz w:val="20"/>
                <w:szCs w:val="20"/>
              </w:rPr>
              <w:t>- studenti jsou vedeni ke střídání rolí v kolektivu různými metodami výběru do skupin</w:t>
            </w:r>
          </w:p>
          <w:p w14:paraId="392CAD64" w14:textId="77777777" w:rsidR="006C7C6E" w:rsidRDefault="006C7C6E" w:rsidP="00B503BE">
            <w:pPr>
              <w:ind w:left="0"/>
              <w:rPr>
                <w:sz w:val="20"/>
                <w:szCs w:val="20"/>
              </w:rPr>
            </w:pPr>
            <w:r>
              <w:rPr>
                <w:sz w:val="20"/>
                <w:szCs w:val="20"/>
              </w:rPr>
              <w:t>- využívá digitálních technologií ke komunikaci při spolupráci se spolužáky</w:t>
            </w:r>
          </w:p>
        </w:tc>
      </w:tr>
      <w:tr w:rsidR="006C7C6E" w:rsidRPr="00941A12" w14:paraId="4A54F6FE" w14:textId="77777777" w:rsidTr="00B503BE">
        <w:trPr>
          <w:trHeight w:val="658"/>
        </w:trPr>
        <w:tc>
          <w:tcPr>
            <w:tcW w:w="2835" w:type="dxa"/>
          </w:tcPr>
          <w:p w14:paraId="0A6D2307" w14:textId="77777777" w:rsidR="006C7C6E" w:rsidRPr="00E53B11" w:rsidRDefault="006C7C6E" w:rsidP="00B503BE">
            <w:pPr>
              <w:ind w:left="0"/>
              <w:jc w:val="center"/>
              <w:rPr>
                <w:b/>
                <w:sz w:val="20"/>
                <w:szCs w:val="20"/>
              </w:rPr>
            </w:pPr>
            <w:r w:rsidRPr="00E53B11">
              <w:rPr>
                <w:b/>
                <w:sz w:val="20"/>
                <w:szCs w:val="20"/>
              </w:rPr>
              <w:t>5.</w:t>
            </w:r>
          </w:p>
          <w:p w14:paraId="17E57659" w14:textId="77777777" w:rsidR="006C7C6E" w:rsidRDefault="006C7C6E" w:rsidP="00B503BE">
            <w:pPr>
              <w:ind w:left="0"/>
              <w:jc w:val="center"/>
              <w:rPr>
                <w:b/>
                <w:sz w:val="20"/>
                <w:szCs w:val="20"/>
              </w:rPr>
            </w:pPr>
            <w:r w:rsidRPr="00E53B11">
              <w:rPr>
                <w:b/>
                <w:sz w:val="20"/>
                <w:szCs w:val="20"/>
              </w:rPr>
              <w:t>KOMPETENCE OBČANSK</w:t>
            </w:r>
            <w:r>
              <w:rPr>
                <w:b/>
                <w:sz w:val="20"/>
                <w:szCs w:val="20"/>
              </w:rPr>
              <w:t>Á</w:t>
            </w:r>
            <w:r w:rsidRPr="00E53B11">
              <w:rPr>
                <w:b/>
                <w:sz w:val="20"/>
                <w:szCs w:val="20"/>
              </w:rPr>
              <w:t xml:space="preserve"> </w:t>
            </w:r>
          </w:p>
          <w:p w14:paraId="58FA04A5" w14:textId="77777777" w:rsidR="006C7C6E" w:rsidRPr="00E53B11" w:rsidRDefault="006C7C6E" w:rsidP="00B503BE">
            <w:pPr>
              <w:ind w:left="0"/>
              <w:rPr>
                <w:b/>
                <w:sz w:val="20"/>
                <w:szCs w:val="20"/>
              </w:rPr>
            </w:pPr>
          </w:p>
        </w:tc>
        <w:tc>
          <w:tcPr>
            <w:tcW w:w="6237" w:type="dxa"/>
          </w:tcPr>
          <w:p w14:paraId="0A91141C" w14:textId="77777777" w:rsidR="006C7C6E" w:rsidRDefault="006C7C6E" w:rsidP="00B503BE">
            <w:pPr>
              <w:snapToGrid w:val="0"/>
              <w:ind w:left="0"/>
              <w:rPr>
                <w:sz w:val="20"/>
                <w:szCs w:val="20"/>
              </w:rPr>
            </w:pPr>
            <w:r>
              <w:rPr>
                <w:sz w:val="20"/>
                <w:szCs w:val="20"/>
              </w:rPr>
              <w:t>- studijní materiály zveřejňované na internetu a zadávání samostatných projektů elektronickou cestou vede žáky k zodpovědnosti a samostatnosti. Žáci si musí organizovat svou práci aby samostatně splnili zadané úkoly ve stanoveném termínu a ve stanovené kvalitě</w:t>
            </w:r>
          </w:p>
          <w:p w14:paraId="7ABD3003" w14:textId="77777777" w:rsidR="006C7C6E" w:rsidRDefault="006C7C6E" w:rsidP="00B503BE">
            <w:pPr>
              <w:ind w:left="0"/>
              <w:rPr>
                <w:sz w:val="20"/>
                <w:szCs w:val="20"/>
              </w:rPr>
            </w:pPr>
            <w:r>
              <w:rPr>
                <w:sz w:val="20"/>
                <w:szCs w:val="20"/>
              </w:rPr>
              <w:t>- žáci se při plnění samostatných úkolů učí kriticky posuzovat jednotlivá řešení, oceňovat ta dobrá a užitečná</w:t>
            </w:r>
          </w:p>
          <w:p w14:paraId="46E7EBFC" w14:textId="77777777" w:rsidR="006C7C6E" w:rsidRDefault="006C7C6E" w:rsidP="00B503BE">
            <w:pPr>
              <w:ind w:left="0"/>
              <w:rPr>
                <w:sz w:val="20"/>
                <w:szCs w:val="20"/>
              </w:rPr>
            </w:pPr>
            <w:r>
              <w:rPr>
                <w:sz w:val="20"/>
                <w:szCs w:val="20"/>
              </w:rPr>
              <w:t>- žáci jsou motivování k zapojení vlastní tvorbou</w:t>
            </w:r>
          </w:p>
        </w:tc>
      </w:tr>
      <w:tr w:rsidR="006C7C6E" w:rsidRPr="00941A12" w14:paraId="60CBF2A9" w14:textId="77777777" w:rsidTr="00B503BE">
        <w:trPr>
          <w:trHeight w:val="658"/>
        </w:trPr>
        <w:tc>
          <w:tcPr>
            <w:tcW w:w="2835" w:type="dxa"/>
          </w:tcPr>
          <w:p w14:paraId="38943CF3" w14:textId="77777777" w:rsidR="006C7C6E" w:rsidRPr="00E53B11" w:rsidRDefault="006C7C6E" w:rsidP="00B503BE">
            <w:pPr>
              <w:ind w:left="0"/>
              <w:jc w:val="center"/>
              <w:rPr>
                <w:b/>
                <w:sz w:val="20"/>
                <w:szCs w:val="20"/>
              </w:rPr>
            </w:pPr>
            <w:r w:rsidRPr="00E53B11">
              <w:rPr>
                <w:b/>
                <w:sz w:val="20"/>
                <w:szCs w:val="20"/>
              </w:rPr>
              <w:t>6.</w:t>
            </w:r>
          </w:p>
          <w:p w14:paraId="29F3057A" w14:textId="77777777" w:rsidR="006C7C6E" w:rsidRDefault="006C7C6E" w:rsidP="00B503BE">
            <w:pPr>
              <w:ind w:left="0"/>
              <w:jc w:val="center"/>
              <w:rPr>
                <w:b/>
                <w:sz w:val="20"/>
                <w:szCs w:val="20"/>
              </w:rPr>
            </w:pPr>
            <w:r w:rsidRPr="00E53B11">
              <w:rPr>
                <w:b/>
                <w:sz w:val="20"/>
                <w:szCs w:val="20"/>
              </w:rPr>
              <w:t xml:space="preserve">KOMPETENCE </w:t>
            </w:r>
            <w:r>
              <w:rPr>
                <w:b/>
                <w:sz w:val="20"/>
                <w:szCs w:val="20"/>
              </w:rPr>
              <w:t>K PODNIKAVOSTI</w:t>
            </w:r>
          </w:p>
          <w:p w14:paraId="6B25F2EF" w14:textId="77777777" w:rsidR="006C7C6E" w:rsidRPr="00E53B11" w:rsidRDefault="006C7C6E" w:rsidP="00B503BE">
            <w:pPr>
              <w:ind w:left="0"/>
              <w:jc w:val="center"/>
              <w:rPr>
                <w:b/>
                <w:sz w:val="20"/>
                <w:szCs w:val="20"/>
              </w:rPr>
            </w:pPr>
          </w:p>
        </w:tc>
        <w:tc>
          <w:tcPr>
            <w:tcW w:w="6237" w:type="dxa"/>
          </w:tcPr>
          <w:p w14:paraId="29E59DF5" w14:textId="77777777" w:rsidR="006C7C6E" w:rsidRDefault="006C7C6E" w:rsidP="00B503BE">
            <w:pPr>
              <w:snapToGrid w:val="0"/>
              <w:ind w:left="0"/>
              <w:rPr>
                <w:sz w:val="20"/>
                <w:szCs w:val="20"/>
              </w:rPr>
            </w:pPr>
            <w:r>
              <w:rPr>
                <w:sz w:val="20"/>
                <w:szCs w:val="20"/>
              </w:rPr>
              <w:t>- žáci realizaci samostatných projektů uplatňují vlastní iniciativu a tvořivost, podporují inovace</w:t>
            </w:r>
          </w:p>
          <w:p w14:paraId="68E97F77" w14:textId="77777777" w:rsidR="006C7C6E" w:rsidRDefault="006C7C6E" w:rsidP="00B503BE">
            <w:pPr>
              <w:ind w:left="0"/>
              <w:rPr>
                <w:sz w:val="20"/>
                <w:szCs w:val="20"/>
              </w:rPr>
            </w:pPr>
            <w:r>
              <w:rPr>
                <w:sz w:val="20"/>
                <w:szCs w:val="20"/>
              </w:rPr>
              <w:t>- žáci posuzují v jednotlivých projektech, vycházejících z praktického života (databáze, tabulky – ekonomika), rizika související s rozhodováním v reálných životních situacích</w:t>
            </w:r>
          </w:p>
        </w:tc>
      </w:tr>
    </w:tbl>
    <w:p w14:paraId="0B2935F5" w14:textId="77777777" w:rsidR="006C7C6E" w:rsidRDefault="006C7C6E" w:rsidP="006C7C6E">
      <w:pPr>
        <w:ind w:left="0"/>
      </w:pPr>
    </w:p>
    <w:p w14:paraId="4707B572" w14:textId="77777777" w:rsidR="006C7C6E" w:rsidRDefault="006C7C6E" w:rsidP="006C7C6E">
      <w:pPr>
        <w:pStyle w:val="Nadpis4"/>
      </w:pPr>
      <w:r w:rsidRPr="008046D7">
        <w:t>Vzdělávací obsah vyučovacího předmětu</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18"/>
        <w:gridCol w:w="2693"/>
        <w:gridCol w:w="1877"/>
      </w:tblGrid>
      <w:tr w:rsidR="006C7C6E" w:rsidRPr="00E53B11" w14:paraId="7B210A44" w14:textId="77777777" w:rsidTr="00B503BE">
        <w:trPr>
          <w:trHeight w:val="851"/>
          <w:tblHeader/>
        </w:trPr>
        <w:tc>
          <w:tcPr>
            <w:tcW w:w="2835" w:type="dxa"/>
            <w:tcBorders>
              <w:top w:val="double" w:sz="4" w:space="0" w:color="auto"/>
              <w:left w:val="double" w:sz="4" w:space="0" w:color="auto"/>
              <w:bottom w:val="double" w:sz="4" w:space="0" w:color="auto"/>
              <w:right w:val="double" w:sz="4" w:space="0" w:color="auto"/>
            </w:tcBorders>
            <w:shd w:val="pct5" w:color="auto" w:fill="auto"/>
          </w:tcPr>
          <w:p w14:paraId="0DC8AE29" w14:textId="77777777" w:rsidR="006C7C6E" w:rsidRDefault="006C7C6E" w:rsidP="00B503BE">
            <w:pPr>
              <w:ind w:left="0"/>
              <w:jc w:val="center"/>
            </w:pPr>
            <w:r w:rsidRPr="008324FC">
              <w:lastRenderedPageBreak/>
              <w:t>Oblast</w:t>
            </w:r>
            <w:r>
              <w:t>:</w:t>
            </w:r>
          </w:p>
          <w:p w14:paraId="66CE02E7" w14:textId="77777777" w:rsidR="006C7C6E" w:rsidRPr="00E53B11" w:rsidRDefault="006C7C6E" w:rsidP="006C7C6E">
            <w:pPr>
              <w:ind w:left="0"/>
              <w:jc w:val="center"/>
              <w:rPr>
                <w:b/>
              </w:rPr>
            </w:pPr>
            <w:r>
              <w:rPr>
                <w:b/>
              </w:rPr>
              <w:t>Informatika a informační a komunikační technologie</w:t>
            </w:r>
          </w:p>
        </w:tc>
        <w:tc>
          <w:tcPr>
            <w:tcW w:w="5211" w:type="dxa"/>
            <w:gridSpan w:val="2"/>
            <w:tcBorders>
              <w:top w:val="double" w:sz="4" w:space="0" w:color="auto"/>
              <w:left w:val="double" w:sz="4" w:space="0" w:color="auto"/>
              <w:bottom w:val="double" w:sz="4" w:space="0" w:color="auto"/>
              <w:right w:val="double" w:sz="4" w:space="0" w:color="auto"/>
            </w:tcBorders>
            <w:shd w:val="pct5" w:color="auto" w:fill="auto"/>
          </w:tcPr>
          <w:p w14:paraId="085257F9" w14:textId="77777777" w:rsidR="006C7C6E" w:rsidRDefault="006C7C6E" w:rsidP="00B503BE">
            <w:pPr>
              <w:ind w:left="0"/>
              <w:jc w:val="center"/>
            </w:pPr>
            <w:r>
              <w:t>Předmět:</w:t>
            </w:r>
          </w:p>
          <w:p w14:paraId="5A05AF31" w14:textId="77777777" w:rsidR="006C7C6E" w:rsidRPr="00E53B11" w:rsidRDefault="002344A8" w:rsidP="006C7C6E">
            <w:pPr>
              <w:ind w:left="0"/>
              <w:jc w:val="center"/>
              <w:rPr>
                <w:b/>
              </w:rPr>
            </w:pPr>
            <w:r>
              <w:rPr>
                <w:b/>
              </w:rPr>
              <w:t>I</w:t>
            </w:r>
            <w:r w:rsidRPr="002344A8">
              <w:rPr>
                <w:b/>
              </w:rPr>
              <w:t>nformatika a výpočetní technika</w:t>
            </w:r>
          </w:p>
        </w:tc>
        <w:tc>
          <w:tcPr>
            <w:tcW w:w="1877" w:type="dxa"/>
            <w:tcBorders>
              <w:top w:val="double" w:sz="4" w:space="0" w:color="auto"/>
              <w:left w:val="double" w:sz="4" w:space="0" w:color="auto"/>
              <w:bottom w:val="double" w:sz="4" w:space="0" w:color="auto"/>
              <w:right w:val="double" w:sz="4" w:space="0" w:color="auto"/>
            </w:tcBorders>
            <w:shd w:val="pct5" w:color="auto" w:fill="auto"/>
          </w:tcPr>
          <w:p w14:paraId="271ECC6F" w14:textId="77777777" w:rsidR="006C7C6E" w:rsidRDefault="006C7C6E" w:rsidP="00B503BE">
            <w:pPr>
              <w:ind w:left="0"/>
              <w:jc w:val="center"/>
            </w:pPr>
            <w:r>
              <w:t>Období:</w:t>
            </w:r>
          </w:p>
          <w:p w14:paraId="63958BCC" w14:textId="77777777" w:rsidR="006C7C6E" w:rsidRPr="00E53B11" w:rsidRDefault="006C7C6E" w:rsidP="006C7C6E">
            <w:pPr>
              <w:ind w:left="0"/>
              <w:jc w:val="center"/>
              <w:rPr>
                <w:b/>
              </w:rPr>
            </w:pPr>
            <w:r>
              <w:t>1.r. (V.)</w:t>
            </w:r>
          </w:p>
        </w:tc>
      </w:tr>
      <w:tr w:rsidR="006C7C6E" w:rsidRPr="00E53B11" w14:paraId="22832ADD" w14:textId="77777777" w:rsidTr="00B503BE">
        <w:trPr>
          <w:trHeight w:val="905"/>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3D93C7E4" w14:textId="77777777" w:rsidR="006C7C6E" w:rsidRDefault="006C7C6E" w:rsidP="00B503BE">
            <w:pPr>
              <w:snapToGrid w:val="0"/>
              <w:ind w:left="0"/>
              <w:jc w:val="center"/>
              <w:rPr>
                <w:b/>
              </w:rPr>
            </w:pPr>
            <w:r>
              <w:rPr>
                <w:b/>
              </w:rPr>
              <w:t>Očekávané výstupy RVP-G</w:t>
            </w:r>
          </w:p>
        </w:tc>
        <w:tc>
          <w:tcPr>
            <w:tcW w:w="2518" w:type="dxa"/>
            <w:tcBorders>
              <w:top w:val="double" w:sz="4" w:space="0" w:color="auto"/>
              <w:left w:val="double" w:sz="4" w:space="0" w:color="auto"/>
              <w:bottom w:val="double" w:sz="4" w:space="0" w:color="auto"/>
              <w:right w:val="double" w:sz="4" w:space="0" w:color="auto"/>
            </w:tcBorders>
            <w:shd w:val="clear" w:color="auto" w:fill="F3F3F3"/>
          </w:tcPr>
          <w:p w14:paraId="696852F6" w14:textId="77777777" w:rsidR="006C7C6E" w:rsidRDefault="006C7C6E" w:rsidP="00B503BE">
            <w:pPr>
              <w:snapToGrid w:val="0"/>
              <w:ind w:left="0"/>
              <w:jc w:val="center"/>
              <w:rPr>
                <w:b/>
              </w:rPr>
            </w:pPr>
            <w:r>
              <w:rPr>
                <w:b/>
              </w:rPr>
              <w:t xml:space="preserve">Výstupy ŠVP - žák </w:t>
            </w:r>
          </w:p>
        </w:tc>
        <w:tc>
          <w:tcPr>
            <w:tcW w:w="2693" w:type="dxa"/>
            <w:tcBorders>
              <w:top w:val="double" w:sz="4" w:space="0" w:color="auto"/>
              <w:left w:val="double" w:sz="4" w:space="0" w:color="auto"/>
              <w:bottom w:val="double" w:sz="4" w:space="0" w:color="auto"/>
              <w:right w:val="double" w:sz="4" w:space="0" w:color="auto"/>
            </w:tcBorders>
            <w:shd w:val="clear" w:color="auto" w:fill="F3F3F3"/>
          </w:tcPr>
          <w:p w14:paraId="62439F1A" w14:textId="77777777" w:rsidR="006C7C6E" w:rsidRDefault="006C7C6E" w:rsidP="00B503BE">
            <w:pPr>
              <w:snapToGrid w:val="0"/>
              <w:ind w:left="0"/>
              <w:jc w:val="center"/>
              <w:rPr>
                <w:b/>
              </w:rPr>
            </w:pPr>
            <w:r>
              <w:rPr>
                <w:b/>
              </w:rPr>
              <w:t>Učivo</w:t>
            </w:r>
          </w:p>
        </w:tc>
        <w:tc>
          <w:tcPr>
            <w:tcW w:w="1877" w:type="dxa"/>
            <w:tcBorders>
              <w:top w:val="double" w:sz="4" w:space="0" w:color="auto"/>
              <w:left w:val="double" w:sz="4" w:space="0" w:color="auto"/>
              <w:bottom w:val="double" w:sz="4" w:space="0" w:color="auto"/>
              <w:right w:val="double" w:sz="4" w:space="0" w:color="auto"/>
            </w:tcBorders>
            <w:shd w:val="clear" w:color="auto" w:fill="F3F3F3"/>
          </w:tcPr>
          <w:p w14:paraId="573B8C53" w14:textId="77777777" w:rsidR="006C7C6E" w:rsidRDefault="006C7C6E" w:rsidP="00B503BE">
            <w:pPr>
              <w:snapToGrid w:val="0"/>
              <w:ind w:left="0"/>
              <w:jc w:val="center"/>
              <w:rPr>
                <w:b/>
              </w:rPr>
            </w:pPr>
            <w:r>
              <w:rPr>
                <w:b/>
              </w:rPr>
              <w:t>Průřezová témata, vazby</w:t>
            </w:r>
          </w:p>
        </w:tc>
      </w:tr>
      <w:tr w:rsidR="006C7C6E" w:rsidRPr="00E53B11" w14:paraId="103CCA33" w14:textId="77777777" w:rsidTr="00B503BE">
        <w:trPr>
          <w:trHeight w:val="567"/>
        </w:trPr>
        <w:tc>
          <w:tcPr>
            <w:tcW w:w="9923" w:type="dxa"/>
            <w:gridSpan w:val="4"/>
            <w:shd w:val="clear" w:color="auto" w:fill="F2F2F2"/>
          </w:tcPr>
          <w:p w14:paraId="1D102A8B" w14:textId="77777777" w:rsidR="006C7C6E" w:rsidRPr="0048049A" w:rsidRDefault="006C7C6E" w:rsidP="00B503BE">
            <w:pPr>
              <w:ind w:left="1080"/>
              <w:jc w:val="center"/>
              <w:rPr>
                <w:sz w:val="28"/>
                <w:szCs w:val="28"/>
              </w:rPr>
            </w:pPr>
            <w:r>
              <w:rPr>
                <w:sz w:val="28"/>
                <w:szCs w:val="28"/>
              </w:rPr>
              <w:t>1. (V.)</w:t>
            </w:r>
          </w:p>
        </w:tc>
      </w:tr>
      <w:tr w:rsidR="006C7C6E" w:rsidRPr="00E53B11" w14:paraId="5A05F896" w14:textId="77777777" w:rsidTr="00B503BE">
        <w:trPr>
          <w:trHeight w:val="896"/>
        </w:trPr>
        <w:tc>
          <w:tcPr>
            <w:tcW w:w="2835" w:type="dxa"/>
          </w:tcPr>
          <w:p w14:paraId="0725C6BF" w14:textId="77777777" w:rsidR="006C7C6E" w:rsidRDefault="006C7C6E" w:rsidP="00B503BE">
            <w:pPr>
              <w:snapToGrid w:val="0"/>
              <w:ind w:left="0"/>
              <w:rPr>
                <w:sz w:val="18"/>
                <w:szCs w:val="18"/>
              </w:rPr>
            </w:pPr>
            <w:r>
              <w:rPr>
                <w:sz w:val="18"/>
                <w:szCs w:val="18"/>
              </w:rPr>
              <w:t>- ovládá, propojuje a aplikuje dostupné prostředky ICT</w:t>
            </w:r>
          </w:p>
          <w:p w14:paraId="4F46340D" w14:textId="77777777" w:rsidR="006C7C6E" w:rsidRDefault="006C7C6E" w:rsidP="00B503BE">
            <w:pPr>
              <w:ind w:left="0"/>
              <w:rPr>
                <w:sz w:val="18"/>
                <w:szCs w:val="18"/>
              </w:rPr>
            </w:pPr>
            <w:r>
              <w:rPr>
                <w:sz w:val="18"/>
                <w:szCs w:val="18"/>
              </w:rPr>
              <w:t>- využívá dostupné služby informačních sítí k vyhledávání informací, ke komunikaci, k vlastnímu vzdělávání a týmové spolupráci</w:t>
            </w:r>
          </w:p>
        </w:tc>
        <w:tc>
          <w:tcPr>
            <w:tcW w:w="2518" w:type="dxa"/>
          </w:tcPr>
          <w:p w14:paraId="5347A612" w14:textId="77777777" w:rsidR="006C7C6E" w:rsidRDefault="006C7C6E" w:rsidP="00B503BE">
            <w:pPr>
              <w:snapToGrid w:val="0"/>
              <w:ind w:left="0"/>
              <w:rPr>
                <w:sz w:val="18"/>
                <w:szCs w:val="18"/>
              </w:rPr>
            </w:pPr>
            <w:r>
              <w:rPr>
                <w:sz w:val="18"/>
                <w:szCs w:val="18"/>
              </w:rPr>
              <w:t>- ovládá a využívá techniku a prostředky školních počítačů, přihlásí se do školní sítě a školního informačního systému, umí využívat školní vybavení v souladu s Pravidly pro využívání školní sítě</w:t>
            </w:r>
          </w:p>
        </w:tc>
        <w:tc>
          <w:tcPr>
            <w:tcW w:w="2693" w:type="dxa"/>
          </w:tcPr>
          <w:p w14:paraId="7EBAE816" w14:textId="77777777" w:rsidR="006C7C6E" w:rsidRDefault="006C7C6E" w:rsidP="00B503BE">
            <w:pPr>
              <w:snapToGrid w:val="0"/>
              <w:ind w:left="0"/>
              <w:rPr>
                <w:b/>
                <w:sz w:val="18"/>
                <w:szCs w:val="18"/>
              </w:rPr>
            </w:pPr>
            <w:r>
              <w:rPr>
                <w:b/>
                <w:sz w:val="18"/>
                <w:szCs w:val="18"/>
              </w:rPr>
              <w:t>Úvod do problematiky</w:t>
            </w:r>
          </w:p>
          <w:p w14:paraId="6366953E" w14:textId="77777777" w:rsidR="006C7C6E" w:rsidRDefault="006C7C6E" w:rsidP="00B503BE">
            <w:pPr>
              <w:ind w:left="0"/>
              <w:rPr>
                <w:sz w:val="18"/>
                <w:szCs w:val="18"/>
              </w:rPr>
            </w:pPr>
            <w:r>
              <w:rPr>
                <w:sz w:val="18"/>
                <w:szCs w:val="18"/>
              </w:rPr>
              <w:t xml:space="preserve">- pravidla </w:t>
            </w:r>
            <w:r>
              <w:rPr>
                <w:b/>
                <w:sz w:val="18"/>
                <w:szCs w:val="18"/>
              </w:rPr>
              <w:t>bezpečnosti a hygieny práce</w:t>
            </w:r>
            <w:r>
              <w:rPr>
                <w:sz w:val="18"/>
                <w:szCs w:val="18"/>
              </w:rPr>
              <w:t xml:space="preserve"> v počítačové učebně, </w:t>
            </w:r>
            <w:r>
              <w:rPr>
                <w:b/>
                <w:sz w:val="18"/>
                <w:szCs w:val="18"/>
              </w:rPr>
              <w:t xml:space="preserve">ergonomie </w:t>
            </w:r>
            <w:r>
              <w:rPr>
                <w:sz w:val="18"/>
                <w:szCs w:val="18"/>
              </w:rPr>
              <w:t>při práci  výpočetní technikou</w:t>
            </w:r>
          </w:p>
          <w:p w14:paraId="71785219" w14:textId="77777777" w:rsidR="006C7C6E" w:rsidRDefault="006C7C6E" w:rsidP="00B503BE">
            <w:pPr>
              <w:ind w:left="0"/>
              <w:rPr>
                <w:sz w:val="18"/>
                <w:szCs w:val="18"/>
              </w:rPr>
            </w:pPr>
            <w:r>
              <w:rPr>
                <w:sz w:val="18"/>
                <w:szCs w:val="18"/>
              </w:rPr>
              <w:t xml:space="preserve">- </w:t>
            </w:r>
            <w:r>
              <w:rPr>
                <w:b/>
                <w:sz w:val="18"/>
                <w:szCs w:val="18"/>
              </w:rPr>
              <w:t>informatika</w:t>
            </w:r>
            <w:r>
              <w:rPr>
                <w:sz w:val="18"/>
                <w:szCs w:val="18"/>
              </w:rPr>
              <w:t xml:space="preserve"> – vymezení teoretické a aplikované informatiky</w:t>
            </w:r>
          </w:p>
          <w:p w14:paraId="2FF27C79" w14:textId="77777777" w:rsidR="006C7C6E" w:rsidRDefault="006C7C6E" w:rsidP="00B503BE">
            <w:pPr>
              <w:ind w:left="0"/>
              <w:rPr>
                <w:sz w:val="18"/>
                <w:szCs w:val="18"/>
              </w:rPr>
            </w:pPr>
            <w:r>
              <w:rPr>
                <w:sz w:val="18"/>
                <w:szCs w:val="18"/>
              </w:rPr>
              <w:t>- přihlašování do školní počítačové sítě, popis školního systému z hlediska HW (topologie) a SW, služby IS (rozvrhy, suplování)</w:t>
            </w:r>
          </w:p>
          <w:p w14:paraId="049DFD4F" w14:textId="77777777" w:rsidR="006C7C6E" w:rsidRDefault="006C7C6E" w:rsidP="00B503BE">
            <w:pPr>
              <w:ind w:left="0"/>
              <w:rPr>
                <w:sz w:val="18"/>
                <w:szCs w:val="18"/>
              </w:rPr>
            </w:pPr>
            <w:r>
              <w:rPr>
                <w:b/>
                <w:sz w:val="18"/>
                <w:szCs w:val="18"/>
              </w:rPr>
              <w:t>- internet</w:t>
            </w:r>
            <w:r>
              <w:rPr>
                <w:sz w:val="18"/>
                <w:szCs w:val="18"/>
              </w:rPr>
              <w:t xml:space="preserve"> jako zdroj informací (úvodní opakování)</w:t>
            </w:r>
          </w:p>
          <w:p w14:paraId="3C0B80E3" w14:textId="77777777" w:rsidR="006C7C6E" w:rsidRDefault="006C7C6E" w:rsidP="00B503BE">
            <w:pPr>
              <w:ind w:left="0"/>
              <w:rPr>
                <w:sz w:val="18"/>
                <w:szCs w:val="18"/>
              </w:rPr>
            </w:pPr>
            <w:r>
              <w:rPr>
                <w:sz w:val="18"/>
                <w:szCs w:val="18"/>
              </w:rPr>
              <w:t xml:space="preserve">- další digitální technika ve škole (scannery, </w:t>
            </w:r>
            <w:proofErr w:type="spellStart"/>
            <w:r>
              <w:rPr>
                <w:sz w:val="18"/>
                <w:szCs w:val="18"/>
              </w:rPr>
              <w:t>dig</w:t>
            </w:r>
            <w:proofErr w:type="spellEnd"/>
            <w:r>
              <w:rPr>
                <w:sz w:val="18"/>
                <w:szCs w:val="18"/>
              </w:rPr>
              <w:t>. Foto, kopírka atd.)</w:t>
            </w:r>
          </w:p>
          <w:p w14:paraId="205C5F5B" w14:textId="77777777" w:rsidR="006C7C6E" w:rsidRDefault="006C7C6E" w:rsidP="00B503BE">
            <w:pPr>
              <w:ind w:left="0"/>
              <w:rPr>
                <w:sz w:val="18"/>
                <w:szCs w:val="18"/>
              </w:rPr>
            </w:pPr>
            <w:r>
              <w:rPr>
                <w:sz w:val="18"/>
                <w:szCs w:val="18"/>
              </w:rPr>
              <w:t>- Pravidla využívání školní počítačové sítě</w:t>
            </w:r>
          </w:p>
        </w:tc>
        <w:tc>
          <w:tcPr>
            <w:tcW w:w="1877" w:type="dxa"/>
          </w:tcPr>
          <w:p w14:paraId="12C2E633" w14:textId="77777777" w:rsidR="006C7C6E" w:rsidRPr="00E53B11" w:rsidRDefault="006C7C6E" w:rsidP="00B503BE">
            <w:pPr>
              <w:ind w:left="0"/>
              <w:jc w:val="both"/>
              <w:rPr>
                <w:sz w:val="18"/>
                <w:szCs w:val="18"/>
              </w:rPr>
            </w:pPr>
            <w:r>
              <w:rPr>
                <w:sz w:val="18"/>
                <w:szCs w:val="18"/>
              </w:rPr>
              <w:t>Osobnostní a sociální výchova - Spolupráce a soutěž (nakolik chci být originální a nakolik se umím přizpůsobit)</w:t>
            </w:r>
          </w:p>
        </w:tc>
      </w:tr>
      <w:tr w:rsidR="006C7C6E" w:rsidRPr="00E53B11" w14:paraId="039FA132" w14:textId="77777777" w:rsidTr="00B503BE">
        <w:trPr>
          <w:trHeight w:val="896"/>
        </w:trPr>
        <w:tc>
          <w:tcPr>
            <w:tcW w:w="2835" w:type="dxa"/>
          </w:tcPr>
          <w:p w14:paraId="321E65F7" w14:textId="77777777" w:rsidR="006C7C6E" w:rsidRDefault="006C7C6E" w:rsidP="00B503BE">
            <w:pPr>
              <w:snapToGrid w:val="0"/>
              <w:ind w:left="0"/>
              <w:jc w:val="both"/>
              <w:rPr>
                <w:sz w:val="18"/>
                <w:szCs w:val="18"/>
              </w:rPr>
            </w:pPr>
            <w:r>
              <w:rPr>
                <w:sz w:val="18"/>
                <w:szCs w:val="18"/>
              </w:rPr>
              <w:t>- využívá teoretické i praktické poznatky o funkcích jednotlivých složek hardwaru a softwaru k tvůrčímu a efektivnímu řešení úloh</w:t>
            </w:r>
          </w:p>
          <w:p w14:paraId="533A758B" w14:textId="77777777" w:rsidR="006C7C6E" w:rsidRDefault="006C7C6E" w:rsidP="00B503BE">
            <w:pPr>
              <w:ind w:left="0"/>
              <w:jc w:val="both"/>
              <w:rPr>
                <w:sz w:val="18"/>
                <w:szCs w:val="18"/>
              </w:rPr>
            </w:pPr>
            <w:r>
              <w:rPr>
                <w:sz w:val="18"/>
                <w:szCs w:val="18"/>
              </w:rPr>
              <w:t>- organizuje účelně data a chrání je proti poškození či zneužití</w:t>
            </w:r>
          </w:p>
          <w:p w14:paraId="04BC33E9" w14:textId="77777777" w:rsidR="006C7C6E" w:rsidRDefault="006C7C6E" w:rsidP="00B503BE">
            <w:pPr>
              <w:ind w:left="0"/>
              <w:jc w:val="both"/>
              <w:rPr>
                <w:sz w:val="18"/>
                <w:szCs w:val="18"/>
              </w:rPr>
            </w:pPr>
            <w:r>
              <w:rPr>
                <w:sz w:val="18"/>
                <w:szCs w:val="18"/>
              </w:rPr>
              <w:t>- orientuje se v možnostech uplatnění ICT v různých oblastech společenského poznání a praxe</w:t>
            </w:r>
          </w:p>
        </w:tc>
        <w:tc>
          <w:tcPr>
            <w:tcW w:w="2518" w:type="dxa"/>
          </w:tcPr>
          <w:p w14:paraId="43202006" w14:textId="77777777" w:rsidR="006C7C6E" w:rsidRDefault="006C7C6E" w:rsidP="00B503BE">
            <w:pPr>
              <w:snapToGrid w:val="0"/>
              <w:ind w:left="0"/>
              <w:rPr>
                <w:sz w:val="18"/>
                <w:szCs w:val="18"/>
              </w:rPr>
            </w:pPr>
            <w:r>
              <w:rPr>
                <w:sz w:val="18"/>
                <w:szCs w:val="18"/>
              </w:rPr>
              <w:t>– je schopen využít teoretické poznatky  z oblasti HW  k praktickému výběru vhodného zařízení pro řešení konkrétní úlohy (např DF X fotoaparát v mobilním telefonu, scanner X DF atd.)</w:t>
            </w:r>
          </w:p>
          <w:p w14:paraId="427970BA" w14:textId="77777777" w:rsidR="006C7C6E" w:rsidRDefault="006C7C6E" w:rsidP="00B503BE">
            <w:pPr>
              <w:ind w:left="0"/>
              <w:rPr>
                <w:sz w:val="18"/>
                <w:szCs w:val="18"/>
              </w:rPr>
            </w:pPr>
            <w:r>
              <w:rPr>
                <w:sz w:val="18"/>
                <w:szCs w:val="18"/>
              </w:rPr>
              <w:t>- je schopen vyjmenovat minimálně pět problémových situací při práci s ICT, zná jejich možné příčiny a je schopen navrhnout řešení i způsob předcházení těmto situacím.</w:t>
            </w:r>
          </w:p>
        </w:tc>
        <w:tc>
          <w:tcPr>
            <w:tcW w:w="2693" w:type="dxa"/>
          </w:tcPr>
          <w:p w14:paraId="47E674A6" w14:textId="77777777" w:rsidR="006C7C6E" w:rsidRDefault="006C7C6E" w:rsidP="00B503BE">
            <w:pPr>
              <w:snapToGrid w:val="0"/>
              <w:ind w:left="0"/>
              <w:rPr>
                <w:b/>
                <w:sz w:val="18"/>
                <w:szCs w:val="18"/>
              </w:rPr>
            </w:pPr>
            <w:r>
              <w:rPr>
                <w:b/>
                <w:sz w:val="18"/>
                <w:szCs w:val="18"/>
              </w:rPr>
              <w:t>Hardware</w:t>
            </w:r>
          </w:p>
          <w:p w14:paraId="6F15DF6A" w14:textId="77777777" w:rsidR="006C7C6E" w:rsidRDefault="006C7C6E" w:rsidP="00B503BE">
            <w:pPr>
              <w:ind w:left="0"/>
              <w:rPr>
                <w:sz w:val="18"/>
                <w:szCs w:val="18"/>
              </w:rPr>
            </w:pPr>
            <w:r>
              <w:rPr>
                <w:sz w:val="18"/>
                <w:szCs w:val="18"/>
              </w:rPr>
              <w:t>-  schéma počítače, von Neumann, názvy a význam jednotlivých částí počítače a jeho příslušenství</w:t>
            </w:r>
          </w:p>
          <w:p w14:paraId="3528E0EA" w14:textId="77777777" w:rsidR="006C7C6E" w:rsidRDefault="006C7C6E" w:rsidP="00B503BE">
            <w:pPr>
              <w:ind w:left="0"/>
              <w:rPr>
                <w:sz w:val="18"/>
                <w:szCs w:val="18"/>
              </w:rPr>
            </w:pPr>
            <w:r>
              <w:rPr>
                <w:sz w:val="18"/>
                <w:szCs w:val="18"/>
              </w:rPr>
              <w:t>- základy fyzikálních principů činnosti zařízení (paměti, logické obvody)</w:t>
            </w:r>
          </w:p>
          <w:p w14:paraId="7C495123" w14:textId="77777777" w:rsidR="006C7C6E" w:rsidRDefault="006C7C6E" w:rsidP="00B503BE">
            <w:pPr>
              <w:ind w:left="0"/>
              <w:rPr>
                <w:sz w:val="18"/>
                <w:szCs w:val="18"/>
              </w:rPr>
            </w:pPr>
            <w:r>
              <w:rPr>
                <w:sz w:val="18"/>
                <w:szCs w:val="18"/>
              </w:rPr>
              <w:t>- dvojková soustava a její souvislost s logikou, další číselné soustavy z pohledu jejich použití v ICT</w:t>
            </w:r>
          </w:p>
          <w:p w14:paraId="23BAADA4" w14:textId="77777777" w:rsidR="006C7C6E" w:rsidRDefault="006C7C6E" w:rsidP="00B503BE">
            <w:pPr>
              <w:ind w:left="0"/>
              <w:rPr>
                <w:b/>
                <w:sz w:val="18"/>
                <w:szCs w:val="18"/>
              </w:rPr>
            </w:pPr>
            <w:r>
              <w:rPr>
                <w:b/>
                <w:sz w:val="18"/>
                <w:szCs w:val="18"/>
              </w:rPr>
              <w:t>Software</w:t>
            </w:r>
          </w:p>
          <w:p w14:paraId="4BA44538" w14:textId="77777777" w:rsidR="006C7C6E" w:rsidRDefault="006C7C6E" w:rsidP="00B503BE">
            <w:pPr>
              <w:ind w:left="0"/>
              <w:rPr>
                <w:sz w:val="18"/>
                <w:szCs w:val="18"/>
              </w:rPr>
            </w:pPr>
            <w:r>
              <w:rPr>
                <w:sz w:val="18"/>
                <w:szCs w:val="18"/>
              </w:rPr>
              <w:t>- SW – BIOS, operační systémy</w:t>
            </w:r>
          </w:p>
          <w:p w14:paraId="78004A9C" w14:textId="77777777" w:rsidR="006C7C6E" w:rsidRDefault="006C7C6E" w:rsidP="00B503BE">
            <w:pPr>
              <w:ind w:left="0"/>
              <w:rPr>
                <w:sz w:val="18"/>
                <w:szCs w:val="18"/>
              </w:rPr>
            </w:pPr>
            <w:r>
              <w:rPr>
                <w:sz w:val="18"/>
                <w:szCs w:val="18"/>
              </w:rPr>
              <w:t>- systém souborů, formát souboru, kódování, šifrování, komprese, znakové sady</w:t>
            </w:r>
          </w:p>
          <w:p w14:paraId="3E3B37A3" w14:textId="77777777" w:rsidR="006C7C6E" w:rsidRDefault="006C7C6E" w:rsidP="00B503BE">
            <w:pPr>
              <w:ind w:left="0"/>
              <w:rPr>
                <w:sz w:val="18"/>
                <w:szCs w:val="18"/>
              </w:rPr>
            </w:pPr>
            <w:r>
              <w:rPr>
                <w:sz w:val="18"/>
                <w:szCs w:val="18"/>
              </w:rPr>
              <w:t>- Aplikační SW</w:t>
            </w:r>
          </w:p>
          <w:p w14:paraId="00D23086" w14:textId="77777777" w:rsidR="006C7C6E" w:rsidRDefault="006C7C6E" w:rsidP="00B503BE">
            <w:pPr>
              <w:ind w:left="0"/>
              <w:rPr>
                <w:sz w:val="18"/>
                <w:szCs w:val="18"/>
              </w:rPr>
            </w:pPr>
            <w:r>
              <w:rPr>
                <w:sz w:val="18"/>
                <w:szCs w:val="18"/>
              </w:rPr>
              <w:t xml:space="preserve">- </w:t>
            </w:r>
            <w:r>
              <w:rPr>
                <w:b/>
                <w:sz w:val="18"/>
                <w:szCs w:val="18"/>
              </w:rPr>
              <w:t>informační sítě</w:t>
            </w:r>
            <w:r>
              <w:rPr>
                <w:sz w:val="18"/>
                <w:szCs w:val="18"/>
              </w:rPr>
              <w:t xml:space="preserve"> – topologie, protokoly, běžné služby, význam</w:t>
            </w:r>
          </w:p>
          <w:p w14:paraId="1A9C4306" w14:textId="77777777" w:rsidR="006C7C6E" w:rsidRDefault="006C7C6E" w:rsidP="00B503BE">
            <w:pPr>
              <w:ind w:left="0"/>
              <w:rPr>
                <w:b/>
                <w:sz w:val="18"/>
                <w:szCs w:val="18"/>
              </w:rPr>
            </w:pPr>
            <w:r>
              <w:rPr>
                <w:sz w:val="18"/>
                <w:szCs w:val="18"/>
              </w:rPr>
              <w:t xml:space="preserve">- viry, antiviry, bezpečnost uchování dat, zálohování souborů – </w:t>
            </w:r>
            <w:r>
              <w:rPr>
                <w:b/>
                <w:sz w:val="18"/>
                <w:szCs w:val="18"/>
              </w:rPr>
              <w:t>údržba a ochrana dat</w:t>
            </w:r>
          </w:p>
          <w:p w14:paraId="77C3F573" w14:textId="77777777" w:rsidR="006C7C6E" w:rsidRDefault="006C7C6E" w:rsidP="00B503BE">
            <w:pPr>
              <w:ind w:left="0"/>
              <w:rPr>
                <w:sz w:val="18"/>
                <w:szCs w:val="18"/>
              </w:rPr>
            </w:pPr>
          </w:p>
        </w:tc>
        <w:tc>
          <w:tcPr>
            <w:tcW w:w="1877" w:type="dxa"/>
          </w:tcPr>
          <w:p w14:paraId="33AC31EE" w14:textId="77777777" w:rsidR="006C7C6E" w:rsidRDefault="006C7C6E" w:rsidP="00B503BE">
            <w:pPr>
              <w:ind w:left="0"/>
              <w:jc w:val="both"/>
              <w:rPr>
                <w:i/>
                <w:sz w:val="18"/>
                <w:szCs w:val="18"/>
              </w:rPr>
            </w:pPr>
            <w:r>
              <w:rPr>
                <w:i/>
                <w:sz w:val="18"/>
                <w:szCs w:val="18"/>
              </w:rPr>
              <w:t>Fyzika (elektřina)</w:t>
            </w:r>
          </w:p>
          <w:p w14:paraId="70043DF7" w14:textId="77777777" w:rsidR="006C7C6E" w:rsidRDefault="006C7C6E" w:rsidP="00B503BE">
            <w:pPr>
              <w:ind w:left="0"/>
              <w:jc w:val="both"/>
              <w:rPr>
                <w:i/>
                <w:sz w:val="18"/>
                <w:szCs w:val="18"/>
              </w:rPr>
            </w:pPr>
          </w:p>
          <w:p w14:paraId="6DCA2A02" w14:textId="77777777" w:rsidR="006C7C6E" w:rsidRDefault="006C7C6E" w:rsidP="00B503BE">
            <w:pPr>
              <w:ind w:left="0"/>
              <w:jc w:val="both"/>
              <w:rPr>
                <w:i/>
                <w:sz w:val="18"/>
                <w:szCs w:val="18"/>
              </w:rPr>
            </w:pPr>
          </w:p>
          <w:p w14:paraId="7FBA8389" w14:textId="77777777" w:rsidR="006C7C6E" w:rsidRDefault="006C7C6E" w:rsidP="00B503BE">
            <w:pPr>
              <w:ind w:left="0"/>
              <w:jc w:val="both"/>
              <w:rPr>
                <w:i/>
                <w:sz w:val="18"/>
                <w:szCs w:val="18"/>
              </w:rPr>
            </w:pPr>
          </w:p>
          <w:p w14:paraId="315525DE" w14:textId="77777777" w:rsidR="006C7C6E" w:rsidRDefault="006C7C6E" w:rsidP="00B503BE">
            <w:pPr>
              <w:ind w:left="0"/>
              <w:jc w:val="both"/>
              <w:rPr>
                <w:i/>
                <w:sz w:val="18"/>
                <w:szCs w:val="18"/>
              </w:rPr>
            </w:pPr>
          </w:p>
          <w:p w14:paraId="2A9A7C4F" w14:textId="77777777" w:rsidR="006C7C6E" w:rsidRDefault="006C7C6E" w:rsidP="00B503BE">
            <w:pPr>
              <w:ind w:left="0"/>
              <w:jc w:val="both"/>
              <w:rPr>
                <w:sz w:val="18"/>
                <w:szCs w:val="18"/>
              </w:rPr>
            </w:pPr>
            <w:r>
              <w:rPr>
                <w:i/>
                <w:sz w:val="18"/>
                <w:szCs w:val="18"/>
              </w:rPr>
              <w:t>Matematika (číselné soustavy)</w:t>
            </w:r>
          </w:p>
        </w:tc>
      </w:tr>
      <w:tr w:rsidR="006C7C6E" w:rsidRPr="00E53B11" w14:paraId="49D9E55C" w14:textId="77777777" w:rsidTr="00B503BE">
        <w:trPr>
          <w:trHeight w:val="896"/>
        </w:trPr>
        <w:tc>
          <w:tcPr>
            <w:tcW w:w="2835" w:type="dxa"/>
          </w:tcPr>
          <w:p w14:paraId="1DF79B03" w14:textId="77777777" w:rsidR="006C7C6E" w:rsidRDefault="006C7C6E" w:rsidP="00B503BE">
            <w:pPr>
              <w:snapToGrid w:val="0"/>
              <w:ind w:left="0"/>
              <w:rPr>
                <w:sz w:val="18"/>
                <w:szCs w:val="18"/>
              </w:rPr>
            </w:pPr>
            <w:r>
              <w:rPr>
                <w:sz w:val="18"/>
                <w:szCs w:val="18"/>
              </w:rPr>
              <w:lastRenderedPageBreak/>
              <w:t>- zpracovává a prezentuje výsledky své práce s využitím pokročilých funkcí aplikačního softwaru, multimediálních technologií a internetu.</w:t>
            </w:r>
          </w:p>
        </w:tc>
        <w:tc>
          <w:tcPr>
            <w:tcW w:w="2518" w:type="dxa"/>
          </w:tcPr>
          <w:p w14:paraId="3F027D22" w14:textId="77777777" w:rsidR="006C7C6E" w:rsidRDefault="006C7C6E" w:rsidP="00B503BE">
            <w:pPr>
              <w:snapToGrid w:val="0"/>
              <w:ind w:left="0"/>
              <w:rPr>
                <w:sz w:val="18"/>
                <w:szCs w:val="18"/>
              </w:rPr>
            </w:pPr>
            <w:r>
              <w:rPr>
                <w:sz w:val="18"/>
                <w:szCs w:val="18"/>
              </w:rPr>
              <w:t>- zpracuje a prezentuje výsledky své práce z různých oblastí s využitím prostředků ICT v rozsahu odpovídajícímu požadavkům dané vzdělávací oblasti a v souladu s estetickými a typografickými pravidly (</w:t>
            </w:r>
            <w:r w:rsidR="00DB5CB1">
              <w:rPr>
                <w:sz w:val="18"/>
                <w:szCs w:val="18"/>
              </w:rPr>
              <w:t xml:space="preserve">doporučený rozsah - </w:t>
            </w:r>
            <w:r>
              <w:rPr>
                <w:sz w:val="18"/>
                <w:szCs w:val="18"/>
              </w:rPr>
              <w:t>prezentace min 10 minut, textový dokument v rozsahu do 5 stran včetně obrázků, tabulka a databáze v rozsahu minimálně 30 položek)</w:t>
            </w:r>
          </w:p>
          <w:p w14:paraId="5D876049" w14:textId="77777777" w:rsidR="006C7C6E" w:rsidRDefault="006C7C6E" w:rsidP="00B503BE">
            <w:pPr>
              <w:ind w:left="0"/>
              <w:rPr>
                <w:sz w:val="18"/>
                <w:szCs w:val="18"/>
              </w:rPr>
            </w:pPr>
            <w:r>
              <w:rPr>
                <w:sz w:val="18"/>
                <w:szCs w:val="18"/>
              </w:rPr>
              <w:t xml:space="preserve">- </w:t>
            </w:r>
            <w:r w:rsidR="00DB5CB1">
              <w:rPr>
                <w:sz w:val="18"/>
                <w:szCs w:val="18"/>
              </w:rPr>
              <w:t xml:space="preserve">umí </w:t>
            </w:r>
            <w:r>
              <w:rPr>
                <w:sz w:val="18"/>
                <w:szCs w:val="18"/>
              </w:rPr>
              <w:t>uprav</w:t>
            </w:r>
            <w:r w:rsidR="00DB5CB1">
              <w:rPr>
                <w:sz w:val="18"/>
                <w:szCs w:val="18"/>
              </w:rPr>
              <w:t>it</w:t>
            </w:r>
            <w:r>
              <w:rPr>
                <w:sz w:val="18"/>
                <w:szCs w:val="18"/>
              </w:rPr>
              <w:t xml:space="preserve"> pomocí základních funkcí grafický dokument (změna velikosti, úprava jasu a kontrastu, výřez, otočení)</w:t>
            </w:r>
          </w:p>
          <w:p w14:paraId="2D85AFAE" w14:textId="77777777" w:rsidR="006C7C6E" w:rsidRDefault="006C7C6E" w:rsidP="00B503BE">
            <w:pPr>
              <w:snapToGrid w:val="0"/>
              <w:ind w:left="0"/>
              <w:rPr>
                <w:sz w:val="18"/>
                <w:szCs w:val="18"/>
              </w:rPr>
            </w:pPr>
            <w:r>
              <w:rPr>
                <w:sz w:val="18"/>
                <w:szCs w:val="18"/>
              </w:rPr>
              <w:t>- vytvoří návrh grafické práce menšího rozsahu (plakát, pohlednice…) s využitím funkcí vektorového editoru</w:t>
            </w:r>
          </w:p>
          <w:p w14:paraId="7CB173E8" w14:textId="77777777" w:rsidR="006C7C6E" w:rsidRDefault="006C7C6E" w:rsidP="00B503BE">
            <w:pPr>
              <w:ind w:left="0"/>
              <w:rPr>
                <w:sz w:val="18"/>
                <w:szCs w:val="18"/>
              </w:rPr>
            </w:pPr>
            <w:r>
              <w:rPr>
                <w:sz w:val="18"/>
                <w:szCs w:val="18"/>
              </w:rPr>
              <w:t>- vytvoří jednoduchý dokument formou statických (volitelně s použitím kaskádových stylů) webových stránek s využitím editoru HTML. V tomto dokumentu použije multimediální prvky (obrázky, zvuky, videa), dokument bude mí</w:t>
            </w:r>
            <w:r w:rsidR="00DB5CB1">
              <w:rPr>
                <w:sz w:val="18"/>
                <w:szCs w:val="18"/>
              </w:rPr>
              <w:t>t</w:t>
            </w:r>
            <w:r>
              <w:rPr>
                <w:sz w:val="18"/>
                <w:szCs w:val="18"/>
              </w:rPr>
              <w:t xml:space="preserve"> jasně danou hypertextovou strukturu </w:t>
            </w:r>
          </w:p>
          <w:p w14:paraId="3EB89958" w14:textId="77777777" w:rsidR="006C7C6E" w:rsidRDefault="006C7C6E" w:rsidP="00B503BE">
            <w:pPr>
              <w:ind w:left="0"/>
              <w:rPr>
                <w:sz w:val="18"/>
                <w:szCs w:val="18"/>
              </w:rPr>
            </w:pPr>
          </w:p>
          <w:p w14:paraId="4ADFADCB" w14:textId="77777777" w:rsidR="006C7C6E" w:rsidRDefault="006C7C6E" w:rsidP="00B503BE">
            <w:pPr>
              <w:ind w:left="0"/>
              <w:rPr>
                <w:sz w:val="18"/>
                <w:szCs w:val="18"/>
              </w:rPr>
            </w:pPr>
          </w:p>
        </w:tc>
        <w:tc>
          <w:tcPr>
            <w:tcW w:w="2693" w:type="dxa"/>
          </w:tcPr>
          <w:p w14:paraId="021B2303" w14:textId="77777777" w:rsidR="006C7C6E" w:rsidRDefault="006C7C6E" w:rsidP="00B503BE">
            <w:pPr>
              <w:snapToGrid w:val="0"/>
              <w:ind w:left="0"/>
              <w:rPr>
                <w:b/>
                <w:sz w:val="18"/>
                <w:szCs w:val="18"/>
              </w:rPr>
            </w:pPr>
            <w:r>
              <w:rPr>
                <w:sz w:val="18"/>
                <w:szCs w:val="18"/>
              </w:rPr>
              <w:t xml:space="preserve">- Základní způsoby prezentace(živě, tištěná, on-line, off-line, kombinovaná), prostředky ICT vhodné k prezentaci se zaměřením na </w:t>
            </w:r>
            <w:r>
              <w:rPr>
                <w:b/>
                <w:sz w:val="18"/>
                <w:szCs w:val="18"/>
              </w:rPr>
              <w:t>prezentační software, export a import dat do jiných typů souborů (např. do HTML …)</w:t>
            </w:r>
          </w:p>
          <w:p w14:paraId="661ACA88" w14:textId="77777777" w:rsidR="006C7C6E" w:rsidRDefault="006C7C6E" w:rsidP="00B503BE">
            <w:pPr>
              <w:ind w:left="0"/>
              <w:rPr>
                <w:b/>
                <w:sz w:val="18"/>
                <w:szCs w:val="18"/>
              </w:rPr>
            </w:pPr>
            <w:r>
              <w:rPr>
                <w:sz w:val="18"/>
                <w:szCs w:val="18"/>
              </w:rPr>
              <w:t xml:space="preserve">- </w:t>
            </w:r>
            <w:r>
              <w:rPr>
                <w:b/>
                <w:sz w:val="18"/>
                <w:szCs w:val="18"/>
              </w:rPr>
              <w:t>Textové editory</w:t>
            </w:r>
            <w:r>
              <w:rPr>
                <w:sz w:val="18"/>
                <w:szCs w:val="18"/>
              </w:rPr>
              <w:t xml:space="preserve">, </w:t>
            </w:r>
            <w:r>
              <w:rPr>
                <w:b/>
                <w:sz w:val="18"/>
                <w:szCs w:val="18"/>
              </w:rPr>
              <w:t>typografie</w:t>
            </w:r>
            <w:r>
              <w:rPr>
                <w:sz w:val="18"/>
                <w:szCs w:val="18"/>
              </w:rPr>
              <w:t xml:space="preserve"> a pokročilá úprava dokumentů (styly, obsahy, rejstříky, hromadná korespondence atd.), </w:t>
            </w:r>
            <w:r>
              <w:rPr>
                <w:b/>
                <w:sz w:val="18"/>
                <w:szCs w:val="18"/>
              </w:rPr>
              <w:t>grafická úprava dokumentů, export do formátu PDF</w:t>
            </w:r>
          </w:p>
          <w:p w14:paraId="2CD8B633" w14:textId="77777777" w:rsidR="006C7C6E" w:rsidRDefault="006C7C6E" w:rsidP="00B503BE">
            <w:pPr>
              <w:ind w:left="0"/>
              <w:rPr>
                <w:b/>
                <w:sz w:val="18"/>
                <w:szCs w:val="18"/>
              </w:rPr>
            </w:pPr>
            <w:r>
              <w:rPr>
                <w:sz w:val="18"/>
                <w:szCs w:val="18"/>
              </w:rPr>
              <w:t xml:space="preserve">- Zpracování dat, </w:t>
            </w:r>
            <w:r>
              <w:rPr>
                <w:b/>
                <w:sz w:val="18"/>
                <w:szCs w:val="18"/>
              </w:rPr>
              <w:t>tabulkový procesor</w:t>
            </w:r>
            <w:r>
              <w:rPr>
                <w:sz w:val="18"/>
                <w:szCs w:val="18"/>
              </w:rPr>
              <w:t xml:space="preserve">, grafy a výrazy (vzorce), </w:t>
            </w:r>
            <w:r>
              <w:rPr>
                <w:b/>
                <w:sz w:val="18"/>
                <w:szCs w:val="18"/>
              </w:rPr>
              <w:t>databáze</w:t>
            </w:r>
          </w:p>
          <w:p w14:paraId="10D29780" w14:textId="77777777" w:rsidR="006C7C6E" w:rsidRDefault="006C7C6E" w:rsidP="00B503BE">
            <w:pPr>
              <w:ind w:left="0"/>
              <w:rPr>
                <w:sz w:val="18"/>
                <w:szCs w:val="18"/>
              </w:rPr>
            </w:pPr>
            <w:r>
              <w:rPr>
                <w:b/>
                <w:sz w:val="18"/>
                <w:szCs w:val="18"/>
              </w:rPr>
              <w:t>- Grafické editory (rastrové)</w:t>
            </w:r>
            <w:r>
              <w:rPr>
                <w:sz w:val="18"/>
                <w:szCs w:val="18"/>
              </w:rPr>
              <w:t xml:space="preserve">, úprava digitálních fotografií, digitalizace materiálů (digitální fotografie, skenování), </w:t>
            </w:r>
            <w:proofErr w:type="spellStart"/>
            <w:r>
              <w:rPr>
                <w:b/>
                <w:sz w:val="18"/>
                <w:szCs w:val="18"/>
              </w:rPr>
              <w:t>multimedia</w:t>
            </w:r>
            <w:proofErr w:type="spellEnd"/>
            <w:r>
              <w:rPr>
                <w:b/>
                <w:sz w:val="18"/>
                <w:szCs w:val="18"/>
              </w:rPr>
              <w:t xml:space="preserve"> </w:t>
            </w:r>
            <w:r>
              <w:rPr>
                <w:sz w:val="18"/>
                <w:szCs w:val="18"/>
              </w:rPr>
              <w:t>(využití videa a fotografií či jiných digitalizovaných materiálů v multimediálních dokumentech)</w:t>
            </w:r>
          </w:p>
          <w:p w14:paraId="7A0ABC39" w14:textId="77777777" w:rsidR="006C7C6E" w:rsidRDefault="006C7C6E" w:rsidP="00B503BE">
            <w:pPr>
              <w:snapToGrid w:val="0"/>
              <w:ind w:left="0"/>
              <w:rPr>
                <w:sz w:val="18"/>
                <w:szCs w:val="18"/>
              </w:rPr>
            </w:pPr>
            <w:r>
              <w:rPr>
                <w:sz w:val="18"/>
                <w:szCs w:val="18"/>
              </w:rPr>
              <w:t xml:space="preserve">- </w:t>
            </w:r>
            <w:r>
              <w:rPr>
                <w:b/>
                <w:bCs/>
                <w:sz w:val="18"/>
                <w:szCs w:val="18"/>
              </w:rPr>
              <w:t>Grafické editory (vektorové)</w:t>
            </w:r>
            <w:r>
              <w:rPr>
                <w:sz w:val="18"/>
                <w:szCs w:val="18"/>
              </w:rPr>
              <w:t xml:space="preserve"> , základní funkce vektorového </w:t>
            </w:r>
            <w:r>
              <w:rPr>
                <w:b/>
                <w:sz w:val="18"/>
                <w:szCs w:val="18"/>
              </w:rPr>
              <w:t>grafického editoru</w:t>
            </w:r>
            <w:r>
              <w:rPr>
                <w:sz w:val="18"/>
                <w:szCs w:val="18"/>
              </w:rPr>
              <w:t xml:space="preserve"> a jeho praktické využití</w:t>
            </w:r>
          </w:p>
          <w:p w14:paraId="08E3D5CA" w14:textId="77777777" w:rsidR="006C7C6E" w:rsidRDefault="006C7C6E" w:rsidP="00B503BE">
            <w:pPr>
              <w:ind w:left="0"/>
              <w:rPr>
                <w:sz w:val="18"/>
                <w:szCs w:val="18"/>
              </w:rPr>
            </w:pPr>
            <w:r>
              <w:rPr>
                <w:sz w:val="18"/>
                <w:szCs w:val="18"/>
              </w:rPr>
              <w:t xml:space="preserve">- </w:t>
            </w:r>
            <w:r>
              <w:rPr>
                <w:b/>
                <w:sz w:val="18"/>
                <w:szCs w:val="18"/>
              </w:rPr>
              <w:t>import</w:t>
            </w:r>
            <w:r>
              <w:rPr>
                <w:sz w:val="18"/>
                <w:szCs w:val="18"/>
              </w:rPr>
              <w:t xml:space="preserve"> rastrové grafiky</w:t>
            </w:r>
          </w:p>
          <w:p w14:paraId="278D5C42" w14:textId="77777777" w:rsidR="006C7C6E" w:rsidRDefault="006C7C6E" w:rsidP="00B503BE">
            <w:pPr>
              <w:ind w:left="0"/>
              <w:rPr>
                <w:sz w:val="18"/>
                <w:szCs w:val="18"/>
              </w:rPr>
            </w:pPr>
            <w:r>
              <w:rPr>
                <w:sz w:val="18"/>
                <w:szCs w:val="18"/>
              </w:rPr>
              <w:t xml:space="preserve">- </w:t>
            </w:r>
            <w:r>
              <w:rPr>
                <w:b/>
                <w:sz w:val="18"/>
                <w:szCs w:val="18"/>
              </w:rPr>
              <w:t xml:space="preserve">export </w:t>
            </w:r>
            <w:r>
              <w:rPr>
                <w:sz w:val="18"/>
                <w:szCs w:val="18"/>
              </w:rPr>
              <w:t>do formátů rastrové grafiky nebo PDF</w:t>
            </w:r>
          </w:p>
          <w:p w14:paraId="75191A74" w14:textId="77777777" w:rsidR="006C7C6E" w:rsidRDefault="006C7C6E" w:rsidP="00B503BE">
            <w:pPr>
              <w:ind w:left="0"/>
              <w:rPr>
                <w:b/>
                <w:sz w:val="18"/>
                <w:szCs w:val="18"/>
              </w:rPr>
            </w:pPr>
            <w:r>
              <w:rPr>
                <w:sz w:val="18"/>
                <w:szCs w:val="18"/>
              </w:rPr>
              <w:t xml:space="preserve">- publikování dokumentů na internetu, </w:t>
            </w:r>
            <w:r>
              <w:rPr>
                <w:b/>
                <w:sz w:val="18"/>
                <w:szCs w:val="18"/>
              </w:rPr>
              <w:t>forma a struktura dokumentů (HTML, XHTML, CCS)</w:t>
            </w:r>
          </w:p>
          <w:p w14:paraId="5F18C31C" w14:textId="77777777" w:rsidR="006C7C6E" w:rsidRDefault="006C7C6E" w:rsidP="00B503BE">
            <w:pPr>
              <w:ind w:left="0"/>
              <w:rPr>
                <w:sz w:val="18"/>
                <w:szCs w:val="18"/>
              </w:rPr>
            </w:pPr>
            <w:r>
              <w:rPr>
                <w:b/>
                <w:sz w:val="18"/>
                <w:szCs w:val="18"/>
              </w:rPr>
              <w:t>- grafické, typografické a estetické zásady</w:t>
            </w:r>
            <w:r>
              <w:rPr>
                <w:sz w:val="18"/>
                <w:szCs w:val="18"/>
              </w:rPr>
              <w:t xml:space="preserve"> při tvorbě dokumentů, specifika dokumentů publikovaných na internetu </w:t>
            </w:r>
          </w:p>
          <w:p w14:paraId="5401E376" w14:textId="77777777" w:rsidR="006C7C6E" w:rsidRDefault="006C7C6E" w:rsidP="00B503BE">
            <w:pPr>
              <w:ind w:left="0"/>
              <w:rPr>
                <w:sz w:val="18"/>
                <w:szCs w:val="18"/>
              </w:rPr>
            </w:pPr>
            <w:r>
              <w:rPr>
                <w:sz w:val="18"/>
                <w:szCs w:val="18"/>
              </w:rPr>
              <w:t>- webové stránky – jazyk HTML, standardy, protokol http, dynamické stránky HTML, styly</w:t>
            </w:r>
          </w:p>
          <w:p w14:paraId="677FFAFC" w14:textId="77777777" w:rsidR="006C7C6E" w:rsidRDefault="006C7C6E" w:rsidP="00B503BE">
            <w:pPr>
              <w:ind w:left="0"/>
              <w:rPr>
                <w:sz w:val="18"/>
                <w:szCs w:val="18"/>
              </w:rPr>
            </w:pPr>
            <w:r>
              <w:rPr>
                <w:sz w:val="18"/>
                <w:szCs w:val="18"/>
              </w:rPr>
              <w:t>- použití editorů webových stránek</w:t>
            </w:r>
          </w:p>
          <w:p w14:paraId="33CC7C93" w14:textId="77777777" w:rsidR="006C7C6E" w:rsidRDefault="006C7C6E" w:rsidP="00B503BE">
            <w:pPr>
              <w:ind w:left="0"/>
              <w:rPr>
                <w:sz w:val="18"/>
                <w:szCs w:val="18"/>
              </w:rPr>
            </w:pPr>
          </w:p>
        </w:tc>
        <w:tc>
          <w:tcPr>
            <w:tcW w:w="1877" w:type="dxa"/>
          </w:tcPr>
          <w:p w14:paraId="46D3E3E0" w14:textId="77777777" w:rsidR="006C7C6E" w:rsidRDefault="006C7C6E" w:rsidP="006C7C6E">
            <w:pPr>
              <w:ind w:left="0"/>
              <w:rPr>
                <w:sz w:val="18"/>
                <w:szCs w:val="18"/>
              </w:rPr>
            </w:pPr>
            <w:r>
              <w:rPr>
                <w:b/>
                <w:sz w:val="18"/>
                <w:szCs w:val="18"/>
              </w:rPr>
              <w:t>Mediální výchova</w:t>
            </w:r>
            <w:r>
              <w:rPr>
                <w:sz w:val="18"/>
                <w:szCs w:val="18"/>
              </w:rPr>
              <w:t xml:space="preserve"> –média a mediální produkce – příprava vlastních materiálů s využitím pokročilých funkcí aplikačního softwaru a multimediálních technologií</w:t>
            </w:r>
          </w:p>
        </w:tc>
      </w:tr>
      <w:tr w:rsidR="006C7C6E" w:rsidRPr="00E53B11" w14:paraId="1E84BD3E" w14:textId="77777777" w:rsidTr="00B503BE">
        <w:trPr>
          <w:trHeight w:val="896"/>
        </w:trPr>
        <w:tc>
          <w:tcPr>
            <w:tcW w:w="2835" w:type="dxa"/>
          </w:tcPr>
          <w:p w14:paraId="4740E438" w14:textId="77777777" w:rsidR="006C7C6E" w:rsidRDefault="006C7C6E" w:rsidP="00B503BE">
            <w:pPr>
              <w:snapToGrid w:val="0"/>
              <w:ind w:left="0"/>
              <w:rPr>
                <w:sz w:val="18"/>
                <w:szCs w:val="18"/>
              </w:rPr>
            </w:pPr>
            <w:r>
              <w:rPr>
                <w:sz w:val="18"/>
                <w:szCs w:val="18"/>
              </w:rPr>
              <w:t>- aplikuje algoritmický přístup k řešení problémů</w:t>
            </w:r>
          </w:p>
        </w:tc>
        <w:tc>
          <w:tcPr>
            <w:tcW w:w="2518" w:type="dxa"/>
          </w:tcPr>
          <w:p w14:paraId="1F802478" w14:textId="77777777" w:rsidR="006C7C6E" w:rsidRDefault="006C7C6E" w:rsidP="00B503BE">
            <w:pPr>
              <w:snapToGrid w:val="0"/>
              <w:ind w:left="0"/>
              <w:rPr>
                <w:sz w:val="18"/>
                <w:szCs w:val="18"/>
              </w:rPr>
            </w:pPr>
            <w:r>
              <w:rPr>
                <w:sz w:val="18"/>
                <w:szCs w:val="18"/>
              </w:rPr>
              <w:t>- je schopen popsat algoritmus znázorněný vývojovým diagramem</w:t>
            </w:r>
          </w:p>
          <w:p w14:paraId="1203C732" w14:textId="77777777" w:rsidR="006C7C6E" w:rsidRDefault="006C7C6E" w:rsidP="00B503BE">
            <w:pPr>
              <w:ind w:left="0"/>
              <w:rPr>
                <w:sz w:val="18"/>
                <w:szCs w:val="18"/>
              </w:rPr>
            </w:pPr>
            <w:r>
              <w:rPr>
                <w:sz w:val="18"/>
                <w:szCs w:val="18"/>
              </w:rPr>
              <w:t xml:space="preserve">- jednoduchý program zapíše v některém z formálních jazyků pro realizaci jednoduchých úloh (např. </w:t>
            </w:r>
            <w:proofErr w:type="spellStart"/>
            <w:r>
              <w:rPr>
                <w:sz w:val="18"/>
                <w:szCs w:val="18"/>
              </w:rPr>
              <w:t>Comenius</w:t>
            </w:r>
            <w:proofErr w:type="spellEnd"/>
            <w:r>
              <w:rPr>
                <w:sz w:val="18"/>
                <w:szCs w:val="18"/>
              </w:rPr>
              <w:t xml:space="preserve"> LOGO, </w:t>
            </w:r>
            <w:proofErr w:type="spellStart"/>
            <w:r>
              <w:rPr>
                <w:sz w:val="18"/>
                <w:szCs w:val="18"/>
              </w:rPr>
              <w:t>Baltík</w:t>
            </w:r>
            <w:proofErr w:type="spellEnd"/>
            <w:r>
              <w:rPr>
                <w:sz w:val="18"/>
                <w:szCs w:val="18"/>
              </w:rPr>
              <w:t xml:space="preserve">, </w:t>
            </w:r>
            <w:proofErr w:type="spellStart"/>
            <w:r>
              <w:rPr>
                <w:sz w:val="18"/>
                <w:szCs w:val="18"/>
              </w:rPr>
              <w:t>VisualBasic</w:t>
            </w:r>
            <w:proofErr w:type="spellEnd"/>
            <w:r>
              <w:rPr>
                <w:sz w:val="18"/>
                <w:szCs w:val="18"/>
              </w:rPr>
              <w:t xml:space="preserve"> aj.)</w:t>
            </w:r>
          </w:p>
          <w:p w14:paraId="35FD7419" w14:textId="77777777" w:rsidR="006C7C6E" w:rsidRDefault="006C7C6E" w:rsidP="00B503BE">
            <w:pPr>
              <w:ind w:left="0"/>
              <w:rPr>
                <w:sz w:val="18"/>
                <w:szCs w:val="18"/>
              </w:rPr>
            </w:pPr>
            <w:r>
              <w:rPr>
                <w:sz w:val="18"/>
                <w:szCs w:val="18"/>
              </w:rPr>
              <w:t>- nahraje makro v aplikaci kancelářského SW (textový či tabulkový procesor)</w:t>
            </w:r>
          </w:p>
        </w:tc>
        <w:tc>
          <w:tcPr>
            <w:tcW w:w="2693" w:type="dxa"/>
          </w:tcPr>
          <w:p w14:paraId="575BBFFE" w14:textId="77777777" w:rsidR="006C7C6E" w:rsidRDefault="006C7C6E" w:rsidP="00B503BE">
            <w:pPr>
              <w:snapToGrid w:val="0"/>
              <w:ind w:left="0"/>
              <w:rPr>
                <w:b/>
                <w:sz w:val="18"/>
                <w:szCs w:val="18"/>
              </w:rPr>
            </w:pPr>
            <w:r>
              <w:rPr>
                <w:sz w:val="18"/>
                <w:szCs w:val="18"/>
              </w:rPr>
              <w:t xml:space="preserve">- způsoby tvorby programu, co je to </w:t>
            </w:r>
            <w:r>
              <w:rPr>
                <w:b/>
                <w:sz w:val="18"/>
                <w:szCs w:val="18"/>
              </w:rPr>
              <w:t>algoritmus</w:t>
            </w:r>
            <w:r>
              <w:rPr>
                <w:sz w:val="18"/>
                <w:szCs w:val="18"/>
              </w:rPr>
              <w:t xml:space="preserve">, </w:t>
            </w:r>
            <w:r>
              <w:rPr>
                <w:b/>
                <w:sz w:val="18"/>
                <w:szCs w:val="18"/>
              </w:rPr>
              <w:t xml:space="preserve">zápis algoritmu, </w:t>
            </w:r>
          </w:p>
          <w:p w14:paraId="75E1561A" w14:textId="77777777" w:rsidR="006C7C6E" w:rsidRDefault="006C7C6E" w:rsidP="00B503BE">
            <w:pPr>
              <w:ind w:left="0"/>
              <w:rPr>
                <w:sz w:val="18"/>
                <w:szCs w:val="18"/>
              </w:rPr>
            </w:pPr>
            <w:r>
              <w:rPr>
                <w:sz w:val="18"/>
                <w:szCs w:val="18"/>
              </w:rPr>
              <w:t xml:space="preserve">- </w:t>
            </w:r>
            <w:r>
              <w:rPr>
                <w:b/>
                <w:sz w:val="18"/>
                <w:szCs w:val="18"/>
              </w:rPr>
              <w:t>úvod do programování</w:t>
            </w:r>
            <w:r>
              <w:rPr>
                <w:sz w:val="18"/>
                <w:szCs w:val="18"/>
              </w:rPr>
              <w:t xml:space="preserve"> , ,základní programové prostředky vyššího programovacího jazyka – proměnná, výraz, funkce, cyklus, větvení programu</w:t>
            </w:r>
          </w:p>
          <w:p w14:paraId="60B113B0" w14:textId="77777777" w:rsidR="006C7C6E" w:rsidRDefault="006C7C6E" w:rsidP="00B503BE">
            <w:pPr>
              <w:ind w:left="0"/>
              <w:rPr>
                <w:sz w:val="18"/>
                <w:szCs w:val="18"/>
              </w:rPr>
            </w:pPr>
            <w:r>
              <w:rPr>
                <w:sz w:val="18"/>
                <w:szCs w:val="18"/>
              </w:rPr>
              <w:t>- další využití – makra v kancelářském SW</w:t>
            </w:r>
          </w:p>
        </w:tc>
        <w:tc>
          <w:tcPr>
            <w:tcW w:w="1877" w:type="dxa"/>
          </w:tcPr>
          <w:p w14:paraId="044D24AD" w14:textId="77777777" w:rsidR="006C7C6E" w:rsidRDefault="006C7C6E" w:rsidP="006C7C6E">
            <w:pPr>
              <w:ind w:left="0"/>
              <w:rPr>
                <w:sz w:val="18"/>
                <w:szCs w:val="18"/>
              </w:rPr>
            </w:pPr>
            <w:r>
              <w:rPr>
                <w:i/>
                <w:sz w:val="18"/>
                <w:szCs w:val="18"/>
              </w:rPr>
              <w:t>Matematika – algoritmizace matematických úloh</w:t>
            </w:r>
          </w:p>
        </w:tc>
      </w:tr>
      <w:tr w:rsidR="006C7C6E" w:rsidRPr="00E53B11" w14:paraId="643668E5" w14:textId="77777777" w:rsidTr="00B503BE">
        <w:trPr>
          <w:trHeight w:val="896"/>
        </w:trPr>
        <w:tc>
          <w:tcPr>
            <w:tcW w:w="2835" w:type="dxa"/>
          </w:tcPr>
          <w:p w14:paraId="655CB66F" w14:textId="77777777" w:rsidR="006C7C6E" w:rsidRDefault="006C7C6E" w:rsidP="00B503BE">
            <w:pPr>
              <w:snapToGrid w:val="0"/>
              <w:ind w:left="0"/>
              <w:jc w:val="both"/>
              <w:rPr>
                <w:sz w:val="18"/>
                <w:szCs w:val="18"/>
              </w:rPr>
            </w:pPr>
            <w:r>
              <w:rPr>
                <w:sz w:val="18"/>
                <w:szCs w:val="18"/>
              </w:rPr>
              <w:lastRenderedPageBreak/>
              <w:t>- využívá dostupné služby informačních sítí k vyhledávání informací, ke komunikaci, k vlastnímu vzdělávání a týmové spolupráci</w:t>
            </w:r>
          </w:p>
          <w:p w14:paraId="30CFA208" w14:textId="77777777" w:rsidR="006C7C6E" w:rsidRDefault="006C7C6E" w:rsidP="00B503BE">
            <w:pPr>
              <w:ind w:left="0"/>
              <w:jc w:val="both"/>
              <w:rPr>
                <w:sz w:val="18"/>
                <w:szCs w:val="18"/>
              </w:rPr>
            </w:pPr>
            <w:r>
              <w:rPr>
                <w:sz w:val="18"/>
                <w:szCs w:val="18"/>
              </w:rPr>
              <w:t>- využívá nabídku informačních a vzdělávacích portálů, encyklopedií, knihoven, databází a výukových programů</w:t>
            </w:r>
          </w:p>
          <w:p w14:paraId="2887E15A" w14:textId="77777777" w:rsidR="006C7C6E" w:rsidRDefault="006C7C6E" w:rsidP="00B503BE">
            <w:pPr>
              <w:ind w:left="0"/>
              <w:jc w:val="both"/>
              <w:rPr>
                <w:sz w:val="18"/>
                <w:szCs w:val="18"/>
              </w:rPr>
            </w:pPr>
            <w:r>
              <w:rPr>
                <w:sz w:val="18"/>
                <w:szCs w:val="18"/>
              </w:rPr>
              <w:t>- posuzuje tvůrčím způsobem aktuálnost, relevanci a věrohodnost informačních zdrojů a informací</w:t>
            </w:r>
          </w:p>
          <w:p w14:paraId="7FDD085E" w14:textId="77777777" w:rsidR="006C7C6E" w:rsidRDefault="006C7C6E" w:rsidP="00B503BE">
            <w:pPr>
              <w:ind w:left="0"/>
              <w:jc w:val="both"/>
              <w:rPr>
                <w:sz w:val="18"/>
                <w:szCs w:val="18"/>
              </w:rPr>
            </w:pPr>
            <w:r>
              <w:rPr>
                <w:sz w:val="18"/>
                <w:szCs w:val="18"/>
              </w:rPr>
              <w:t>-  využívá informační a komunikační služby v souladu s etickými, bezpečnostními a legislativními požadavky</w:t>
            </w:r>
          </w:p>
        </w:tc>
        <w:tc>
          <w:tcPr>
            <w:tcW w:w="2518" w:type="dxa"/>
          </w:tcPr>
          <w:p w14:paraId="5D96F3B6" w14:textId="77777777" w:rsidR="006C7C6E" w:rsidRDefault="006C7C6E" w:rsidP="00B503BE">
            <w:pPr>
              <w:snapToGrid w:val="0"/>
              <w:ind w:left="0"/>
              <w:rPr>
                <w:sz w:val="18"/>
                <w:szCs w:val="18"/>
              </w:rPr>
            </w:pPr>
            <w:r>
              <w:rPr>
                <w:sz w:val="18"/>
                <w:szCs w:val="18"/>
              </w:rPr>
              <w:t>- aktivně používá dostupné informační zdroje ve školní síti (výukové programy a materiály) i na internetu</w:t>
            </w:r>
          </w:p>
          <w:p w14:paraId="031066CF" w14:textId="77777777" w:rsidR="006C7C6E" w:rsidRDefault="006C7C6E" w:rsidP="00B503BE">
            <w:pPr>
              <w:ind w:left="0"/>
              <w:rPr>
                <w:sz w:val="18"/>
                <w:szCs w:val="18"/>
              </w:rPr>
            </w:pPr>
            <w:r>
              <w:rPr>
                <w:sz w:val="18"/>
                <w:szCs w:val="18"/>
              </w:rPr>
              <w:t>- při využívání nabídky informačních zdrojů dodržuje zákony týkající se ochrany práv k duševnímu vlastnictví, copyrightu a informační etiky, používá důsledně citací informačních zdrojů</w:t>
            </w:r>
          </w:p>
          <w:p w14:paraId="2744D6F0" w14:textId="77777777" w:rsidR="006C7C6E" w:rsidRDefault="006C7C6E" w:rsidP="00B503BE">
            <w:pPr>
              <w:ind w:left="0"/>
              <w:rPr>
                <w:sz w:val="18"/>
                <w:szCs w:val="18"/>
              </w:rPr>
            </w:pPr>
            <w:r>
              <w:rPr>
                <w:sz w:val="18"/>
                <w:szCs w:val="18"/>
              </w:rPr>
              <w:t>- při on-line i off-line komunikaci si je vědom bezpečnostních rizik</w:t>
            </w:r>
          </w:p>
        </w:tc>
        <w:tc>
          <w:tcPr>
            <w:tcW w:w="2693" w:type="dxa"/>
          </w:tcPr>
          <w:p w14:paraId="16F67076" w14:textId="77777777" w:rsidR="006C7C6E" w:rsidRDefault="006C7C6E" w:rsidP="00B503BE">
            <w:pPr>
              <w:snapToGrid w:val="0"/>
              <w:ind w:left="0"/>
              <w:rPr>
                <w:b/>
                <w:sz w:val="18"/>
                <w:szCs w:val="18"/>
              </w:rPr>
            </w:pPr>
            <w:r>
              <w:rPr>
                <w:sz w:val="18"/>
                <w:szCs w:val="18"/>
              </w:rPr>
              <w:t xml:space="preserve">- </w:t>
            </w:r>
            <w:r>
              <w:rPr>
                <w:b/>
                <w:sz w:val="18"/>
                <w:szCs w:val="18"/>
              </w:rPr>
              <w:t>informační zdroje a procesy, odborná terminologie</w:t>
            </w:r>
          </w:p>
          <w:p w14:paraId="07451CFD" w14:textId="77777777" w:rsidR="006C7C6E" w:rsidRDefault="006C7C6E" w:rsidP="00B503BE">
            <w:pPr>
              <w:ind w:left="0"/>
              <w:rPr>
                <w:b/>
                <w:sz w:val="18"/>
                <w:szCs w:val="18"/>
              </w:rPr>
            </w:pPr>
            <w:r>
              <w:rPr>
                <w:sz w:val="18"/>
                <w:szCs w:val="18"/>
              </w:rPr>
              <w:t xml:space="preserve">- </w:t>
            </w:r>
            <w:r>
              <w:rPr>
                <w:b/>
                <w:sz w:val="18"/>
                <w:szCs w:val="18"/>
              </w:rPr>
              <w:t>školní informační zdroje</w:t>
            </w:r>
          </w:p>
          <w:p w14:paraId="0175B948" w14:textId="77777777" w:rsidR="006C7C6E" w:rsidRDefault="006C7C6E" w:rsidP="00B503BE">
            <w:pPr>
              <w:ind w:left="0"/>
              <w:rPr>
                <w:b/>
                <w:sz w:val="18"/>
                <w:szCs w:val="18"/>
              </w:rPr>
            </w:pPr>
            <w:r>
              <w:rPr>
                <w:sz w:val="18"/>
                <w:szCs w:val="18"/>
              </w:rPr>
              <w:t xml:space="preserve">- </w:t>
            </w:r>
            <w:r>
              <w:rPr>
                <w:b/>
                <w:sz w:val="18"/>
                <w:szCs w:val="18"/>
              </w:rPr>
              <w:t>internet – globální charakter internetu, služby na internetu (diskusní skupiny, elektronické konference, e-learning</w:t>
            </w:r>
            <w:r>
              <w:rPr>
                <w:sz w:val="18"/>
                <w:szCs w:val="18"/>
              </w:rPr>
              <w:t>, chat atd.),</w:t>
            </w:r>
            <w:r>
              <w:rPr>
                <w:b/>
                <w:sz w:val="18"/>
                <w:szCs w:val="18"/>
              </w:rPr>
              <w:t xml:space="preserve"> data a informace, relevance a věrohodnost informací na internetu, </w:t>
            </w:r>
          </w:p>
          <w:p w14:paraId="1C51A872" w14:textId="77777777" w:rsidR="006C7C6E" w:rsidRDefault="006C7C6E" w:rsidP="00B503BE">
            <w:pPr>
              <w:ind w:left="0"/>
              <w:rPr>
                <w:b/>
                <w:sz w:val="18"/>
                <w:szCs w:val="18"/>
              </w:rPr>
            </w:pPr>
            <w:r>
              <w:rPr>
                <w:b/>
                <w:sz w:val="18"/>
                <w:szCs w:val="18"/>
              </w:rPr>
              <w:t>- informační systémy</w:t>
            </w:r>
          </w:p>
          <w:p w14:paraId="03B7D41E" w14:textId="77777777" w:rsidR="006C7C6E" w:rsidRDefault="006C7C6E" w:rsidP="00B503BE">
            <w:pPr>
              <w:ind w:left="0"/>
              <w:rPr>
                <w:sz w:val="18"/>
                <w:szCs w:val="18"/>
              </w:rPr>
            </w:pPr>
            <w:r>
              <w:rPr>
                <w:b/>
                <w:sz w:val="18"/>
                <w:szCs w:val="18"/>
              </w:rPr>
              <w:t>- informační etika a legislativa – autorská práva, ochrana osobních údajů,</w:t>
            </w:r>
            <w:r>
              <w:rPr>
                <w:sz w:val="18"/>
                <w:szCs w:val="18"/>
              </w:rPr>
              <w:t xml:space="preserve"> způsoby citace z autorských děl</w:t>
            </w:r>
          </w:p>
        </w:tc>
        <w:tc>
          <w:tcPr>
            <w:tcW w:w="1877" w:type="dxa"/>
          </w:tcPr>
          <w:p w14:paraId="3E513271" w14:textId="77777777" w:rsidR="006C7C6E" w:rsidRDefault="006C7C6E" w:rsidP="00B503BE">
            <w:pPr>
              <w:snapToGrid w:val="0"/>
              <w:ind w:left="0"/>
              <w:rPr>
                <w:sz w:val="18"/>
                <w:szCs w:val="18"/>
              </w:rPr>
            </w:pPr>
            <w:r>
              <w:rPr>
                <w:sz w:val="18"/>
                <w:szCs w:val="18"/>
              </w:rPr>
              <w:t>Výukové programy různých vzdělávacích oblastí</w:t>
            </w:r>
          </w:p>
          <w:p w14:paraId="4C08E956" w14:textId="77777777" w:rsidR="006C7C6E" w:rsidRDefault="006C7C6E" w:rsidP="00B503BE">
            <w:pPr>
              <w:ind w:left="0"/>
              <w:rPr>
                <w:sz w:val="18"/>
                <w:szCs w:val="18"/>
              </w:rPr>
            </w:pPr>
            <w:r>
              <w:rPr>
                <w:b/>
                <w:sz w:val="18"/>
                <w:szCs w:val="18"/>
              </w:rPr>
              <w:t>Mediální výchova</w:t>
            </w:r>
            <w:r>
              <w:rPr>
                <w:sz w:val="18"/>
                <w:szCs w:val="18"/>
              </w:rPr>
              <w:t xml:space="preserve"> –média a mediální produkce – vývoj médií až po internet, etické kodexy médií, právo a média</w:t>
            </w:r>
          </w:p>
          <w:p w14:paraId="0CEC66F4" w14:textId="77777777" w:rsidR="006C7C6E" w:rsidRDefault="006C7C6E" w:rsidP="00B503BE">
            <w:pPr>
              <w:ind w:left="0"/>
              <w:jc w:val="both"/>
              <w:rPr>
                <w:sz w:val="18"/>
                <w:szCs w:val="18"/>
              </w:rPr>
            </w:pPr>
            <w:r>
              <w:rPr>
                <w:sz w:val="18"/>
                <w:szCs w:val="18"/>
              </w:rPr>
              <w:t>- mediální produkty a jejich významy – kategorie mediálních produktů</w:t>
            </w:r>
          </w:p>
        </w:tc>
      </w:tr>
      <w:tr w:rsidR="006C7C6E" w:rsidRPr="00E53B11" w14:paraId="4AF37536" w14:textId="77777777" w:rsidTr="00B503BE">
        <w:trPr>
          <w:trHeight w:val="896"/>
        </w:trPr>
        <w:tc>
          <w:tcPr>
            <w:tcW w:w="2835" w:type="dxa"/>
          </w:tcPr>
          <w:p w14:paraId="1662F342" w14:textId="77777777" w:rsidR="006C7C6E" w:rsidRDefault="006C7C6E" w:rsidP="00B503BE">
            <w:pPr>
              <w:snapToGrid w:val="0"/>
              <w:ind w:left="0"/>
              <w:rPr>
                <w:sz w:val="18"/>
                <w:szCs w:val="18"/>
              </w:rPr>
            </w:pPr>
            <w:r>
              <w:rPr>
                <w:sz w:val="18"/>
                <w:szCs w:val="18"/>
              </w:rPr>
              <w:t>- využívá dostupné služby informačních sítí k vyhledávání informací, ke komunikaci, k vlastnímu vzdělávání a týmové spolupráci</w:t>
            </w:r>
          </w:p>
          <w:p w14:paraId="6D1AEB30" w14:textId="77777777" w:rsidR="006C7C6E" w:rsidRDefault="006C7C6E" w:rsidP="00B503BE">
            <w:pPr>
              <w:ind w:left="0"/>
              <w:rPr>
                <w:sz w:val="18"/>
                <w:szCs w:val="18"/>
              </w:rPr>
            </w:pPr>
            <w:r>
              <w:rPr>
                <w:sz w:val="18"/>
                <w:szCs w:val="18"/>
              </w:rPr>
              <w:t>- využívá informační a komunikační služby v souladu s etickými, bezpečnostními a legislativními požadavky</w:t>
            </w:r>
          </w:p>
          <w:p w14:paraId="3CBD83D4" w14:textId="77777777" w:rsidR="006C7C6E" w:rsidRDefault="006C7C6E" w:rsidP="00B503BE">
            <w:pPr>
              <w:ind w:left="0"/>
              <w:rPr>
                <w:sz w:val="18"/>
                <w:szCs w:val="18"/>
              </w:rPr>
            </w:pPr>
          </w:p>
        </w:tc>
        <w:tc>
          <w:tcPr>
            <w:tcW w:w="2518" w:type="dxa"/>
          </w:tcPr>
          <w:p w14:paraId="4D772B5D" w14:textId="77777777" w:rsidR="006C7C6E" w:rsidRDefault="006C7C6E" w:rsidP="00B503BE">
            <w:pPr>
              <w:snapToGrid w:val="0"/>
              <w:ind w:left="0"/>
              <w:rPr>
                <w:sz w:val="18"/>
                <w:szCs w:val="18"/>
              </w:rPr>
            </w:pPr>
            <w:r>
              <w:rPr>
                <w:sz w:val="18"/>
                <w:szCs w:val="18"/>
              </w:rPr>
              <w:t>- komunikuje prostřednictvím běžně dostupných prostředků oblasti ICT, rozumí principům a možnostem jednotlivých technologií, zná jejich omezení a rizika spojená s jejich použitím</w:t>
            </w:r>
          </w:p>
          <w:p w14:paraId="6FC77655" w14:textId="77777777" w:rsidR="006C7C6E" w:rsidRDefault="006C7C6E" w:rsidP="00B503BE">
            <w:pPr>
              <w:ind w:left="0"/>
              <w:rPr>
                <w:sz w:val="18"/>
                <w:szCs w:val="18"/>
              </w:rPr>
            </w:pPr>
            <w:r>
              <w:rPr>
                <w:sz w:val="18"/>
                <w:szCs w:val="18"/>
              </w:rPr>
              <w:t xml:space="preserve">- zná a respektuje pravidla skupinové komunikace </w:t>
            </w:r>
          </w:p>
        </w:tc>
        <w:tc>
          <w:tcPr>
            <w:tcW w:w="2693" w:type="dxa"/>
          </w:tcPr>
          <w:p w14:paraId="52139C21" w14:textId="77777777" w:rsidR="006C7C6E" w:rsidRDefault="006C7C6E" w:rsidP="00B503BE">
            <w:pPr>
              <w:snapToGrid w:val="0"/>
              <w:ind w:left="0"/>
              <w:rPr>
                <w:sz w:val="18"/>
                <w:szCs w:val="18"/>
              </w:rPr>
            </w:pPr>
            <w:r>
              <w:rPr>
                <w:sz w:val="18"/>
                <w:szCs w:val="18"/>
              </w:rPr>
              <w:t>- základní schémata komunikace – dialog, chat, zpráva, moderování</w:t>
            </w:r>
          </w:p>
          <w:p w14:paraId="55598490" w14:textId="77777777" w:rsidR="006C7C6E" w:rsidRDefault="006C7C6E" w:rsidP="00B503BE">
            <w:pPr>
              <w:ind w:left="0"/>
              <w:rPr>
                <w:sz w:val="18"/>
                <w:szCs w:val="18"/>
              </w:rPr>
            </w:pPr>
            <w:r>
              <w:rPr>
                <w:sz w:val="18"/>
                <w:szCs w:val="18"/>
              </w:rPr>
              <w:t>- služby internetu pro jednotlivé typy komunikací (e- mail, IM, chat, IP telefonie, výměna a sdílení souborů, aj.)</w:t>
            </w:r>
          </w:p>
          <w:p w14:paraId="663F7BB3" w14:textId="77777777" w:rsidR="006C7C6E" w:rsidRDefault="006C7C6E" w:rsidP="00B503BE">
            <w:pPr>
              <w:ind w:left="0"/>
              <w:rPr>
                <w:sz w:val="18"/>
                <w:szCs w:val="18"/>
              </w:rPr>
            </w:pPr>
            <w:r>
              <w:rPr>
                <w:sz w:val="18"/>
                <w:szCs w:val="18"/>
              </w:rPr>
              <w:t>- problematika autorských práv</w:t>
            </w:r>
          </w:p>
        </w:tc>
        <w:tc>
          <w:tcPr>
            <w:tcW w:w="1877" w:type="dxa"/>
          </w:tcPr>
          <w:p w14:paraId="2C7977BE" w14:textId="77777777" w:rsidR="006C7C6E" w:rsidRDefault="006C7C6E" w:rsidP="00B503BE">
            <w:pPr>
              <w:ind w:left="0"/>
              <w:jc w:val="both"/>
              <w:rPr>
                <w:sz w:val="18"/>
                <w:szCs w:val="18"/>
              </w:rPr>
            </w:pPr>
            <w:r>
              <w:rPr>
                <w:b/>
                <w:sz w:val="18"/>
                <w:szCs w:val="18"/>
              </w:rPr>
              <w:t>Osobnostní a sociální výchova</w:t>
            </w:r>
            <w:r>
              <w:rPr>
                <w:sz w:val="18"/>
                <w:szCs w:val="18"/>
              </w:rPr>
              <w:t xml:space="preserve"> – sociální komunikace – efektivní komunikace, účelné způsoby komunikace při spolupráci</w:t>
            </w:r>
          </w:p>
        </w:tc>
      </w:tr>
    </w:tbl>
    <w:p w14:paraId="78E47381" w14:textId="77777777" w:rsidR="006C7C6E" w:rsidRDefault="006C7C6E" w:rsidP="00FE039B">
      <w:pPr>
        <w:ind w:left="0"/>
        <w:jc w:val="both"/>
        <w:rPr>
          <w:b/>
          <w:sz w:val="20"/>
          <w:szCs w:val="32"/>
        </w:rPr>
      </w:pPr>
    </w:p>
    <w:p w14:paraId="6F30025D" w14:textId="77777777" w:rsidR="006C7C6E" w:rsidRPr="00FE039B" w:rsidRDefault="006C7C6E" w:rsidP="00FE039B">
      <w:pPr>
        <w:ind w:left="0"/>
        <w:jc w:val="both"/>
        <w:rPr>
          <w:b/>
          <w:sz w:val="20"/>
          <w:szCs w:val="32"/>
        </w:rPr>
      </w:pPr>
    </w:p>
    <w:p w14:paraId="1FD79635" w14:textId="77777777" w:rsidR="004647F8" w:rsidRPr="00A628D4" w:rsidRDefault="00AD090E" w:rsidP="001408F4">
      <w:pPr>
        <w:pStyle w:val="Nadpis1"/>
      </w:pPr>
      <w:r>
        <w:br w:type="page"/>
      </w:r>
      <w:bookmarkStart w:id="48" w:name="_Toc334168044"/>
      <w:r w:rsidR="004647F8" w:rsidRPr="00A628D4">
        <w:lastRenderedPageBreak/>
        <w:t>Hodnocení žáků a autoevaluace školy</w:t>
      </w:r>
      <w:bookmarkEnd w:id="48"/>
    </w:p>
    <w:p w14:paraId="2CAA42CD" w14:textId="77777777" w:rsidR="004647F8" w:rsidRDefault="004647F8" w:rsidP="004647F8">
      <w:pPr>
        <w:ind w:left="0" w:firstLine="709"/>
      </w:pPr>
    </w:p>
    <w:p w14:paraId="1AD17A42" w14:textId="77777777" w:rsidR="004647F8" w:rsidRPr="00A628D4" w:rsidRDefault="004647F8" w:rsidP="001408F4">
      <w:pPr>
        <w:pStyle w:val="Nadpis2"/>
        <w:rPr>
          <w:kern w:val="32"/>
        </w:rPr>
      </w:pPr>
      <w:bookmarkStart w:id="49" w:name="_Toc334168045"/>
      <w:r w:rsidRPr="00A628D4">
        <w:rPr>
          <w:kern w:val="32"/>
        </w:rPr>
        <w:t>Pravidla pro hodnocení žáků</w:t>
      </w:r>
      <w:bookmarkEnd w:id="49"/>
    </w:p>
    <w:p w14:paraId="714BE9E6" w14:textId="77777777" w:rsidR="004647F8" w:rsidRDefault="004647F8" w:rsidP="001408F4">
      <w:pPr>
        <w:pStyle w:val="odstavecvSVP"/>
      </w:pPr>
      <w:r w:rsidRPr="009F14EF">
        <w:t>Nedílnou součástí výchovně vzdělávacího procesu ve škole je hodnocení žáků. Hodnocení žáků je běžnou činností, kterou učitel ve škole vykonává průběžně ve výuce (ale i mimo ni) po celý školní rok.</w:t>
      </w:r>
    </w:p>
    <w:p w14:paraId="0859180A" w14:textId="77777777" w:rsidR="004647F8" w:rsidRPr="009F14EF" w:rsidRDefault="004647F8" w:rsidP="001408F4">
      <w:pPr>
        <w:pStyle w:val="odstavecvSVP"/>
      </w:pPr>
      <w:r w:rsidRPr="009F14EF">
        <w:t>Cílem hodnocení je poskytnout žákovi i učiteli zpětnou vazbu, prostřednictvím které získává informace o tom, jak danou problematiku zvládá, jak dovede zacházet s tím, co se naučil, v čem se zlepšil a v čem ještě chybuje. Hodnocení vychází ze stanovení jasných cílů a konkrétních kritérií (kritéria se odvíjí od klíčových kompetencí - významnou úlohu má učitel, který při formulaci cílů může spolupracovat s žáky), jimiž lze žákovu činnost a její výsledky poměřovat, na jejichž základě může i žák hodnotit svou práci. Nedílnou součástí hodnocení musí být konkrétní návod, jak má žák postupovat, aby přetrvávající nedostatky odstranil.</w:t>
      </w:r>
    </w:p>
    <w:p w14:paraId="5CFBF84B" w14:textId="77777777" w:rsidR="004647F8" w:rsidRPr="009F14EF" w:rsidRDefault="004647F8" w:rsidP="001408F4">
      <w:pPr>
        <w:pStyle w:val="odstavecvSVP"/>
      </w:pPr>
      <w:r w:rsidRPr="009F14EF">
        <w:t xml:space="preserve">Hodnocení by nemělo být zaměřeno primárně na srovnávání žáka s jeho spolužáky, mělo by se soustředit i na </w:t>
      </w:r>
      <w:proofErr w:type="spellStart"/>
      <w:r w:rsidRPr="009F14EF">
        <w:t>individuálni</w:t>
      </w:r>
      <w:proofErr w:type="spellEnd"/>
      <w:r w:rsidRPr="009F14EF">
        <w:t xml:space="preserve"> pokrok každého žáka, respektive na hodnocení naplnění předem stanovených požadavků. Nesmí docházet k tomu, aby prostřednictvím hodnocení byli žáci rozdělováni na úspěšné a neúspěšné, schopné a neschopné. Je samozřejmě také nutné brát v úvahu charakter školy, výběrového osmiletého gymnázia, vhodnou podporou žáků výrazně talentovaných. Z hlediska eliminace negativních dopadů žáka je vhodné, aby hodnocení mělo  pozitivní charakter nebo probíhalo pokud možno neveřejně. Nedílnou součástí hodnocení žáka ve škole je hodnocení jeho chování a projevů. Celkové hodnocení nesmí vést ke snižování důstojnosti a sebedůvěry žáků.</w:t>
      </w:r>
    </w:p>
    <w:p w14:paraId="49714C15" w14:textId="77777777" w:rsidR="004647F8" w:rsidRDefault="004647F8" w:rsidP="001408F4">
      <w:pPr>
        <w:pStyle w:val="odstavecvSVP"/>
      </w:pPr>
      <w:r w:rsidRPr="009F14EF">
        <w:t xml:space="preserve">Jedním z hlavních cílů pedagogické práce by se mělo stát oslabování vnější motivace žáků – motivace prostřednictvím známek. Posilovat by se měla motivace vnitřní, která je podporována žákovým vlastním sebehodnocením na základě jasných </w:t>
      </w:r>
      <w:proofErr w:type="spellStart"/>
      <w:r w:rsidRPr="009F14EF">
        <w:t>kriterií</w:t>
      </w:r>
      <w:proofErr w:type="spellEnd"/>
      <w:r w:rsidRPr="009F14EF">
        <w:t>.</w:t>
      </w:r>
    </w:p>
    <w:p w14:paraId="1A809E9E" w14:textId="77777777" w:rsidR="002C3013" w:rsidRPr="009F14EF" w:rsidRDefault="002C3013" w:rsidP="001408F4">
      <w:pPr>
        <w:pStyle w:val="odstavecvSVP"/>
      </w:pPr>
    </w:p>
    <w:p w14:paraId="5351D6D5" w14:textId="77777777" w:rsidR="004647F8" w:rsidRPr="009F14EF" w:rsidRDefault="004647F8" w:rsidP="004647F8">
      <w:pPr>
        <w:ind w:left="0" w:firstLine="709"/>
      </w:pPr>
    </w:p>
    <w:p w14:paraId="05AB9581" w14:textId="77777777" w:rsidR="004647F8" w:rsidRPr="00A628D4" w:rsidRDefault="004647F8" w:rsidP="001408F4">
      <w:pPr>
        <w:pStyle w:val="Nadpis3"/>
      </w:pPr>
      <w:bookmarkStart w:id="50" w:name="_Toc334168046"/>
      <w:r w:rsidRPr="00A628D4">
        <w:t>Závazné formy hodnocení</w:t>
      </w:r>
      <w:bookmarkEnd w:id="50"/>
    </w:p>
    <w:p w14:paraId="22932D76" w14:textId="77777777" w:rsidR="004647F8" w:rsidRPr="009F14EF" w:rsidRDefault="004647F8" w:rsidP="001408F4">
      <w:pPr>
        <w:pStyle w:val="odstavecvSVP"/>
      </w:pPr>
      <w:r w:rsidRPr="009F14EF">
        <w:t xml:space="preserve">Základní platnou normou je zákon č.561/2004 S., školský zákon, ze dne 24.září 2004 včetně prováděcích předpisů. Pravidla  hodnocení a  klasifikace žáka SŠ se řídí vyhláškou MŠMT ČR č. 13/2005 </w:t>
      </w:r>
      <w:proofErr w:type="spellStart"/>
      <w:r w:rsidRPr="009F14EF">
        <w:t>Sb.,ze</w:t>
      </w:r>
      <w:proofErr w:type="spellEnd"/>
      <w:r w:rsidRPr="009F14EF">
        <w:t xml:space="preserve"> dne 29. prosince 2004, o středním vzdělávání a vzdělávání v konzervatoři,  konkrétně zněním § 3 – 10. </w:t>
      </w:r>
    </w:p>
    <w:p w14:paraId="0343D92B" w14:textId="77777777" w:rsidR="004647F8" w:rsidRPr="009F14EF" w:rsidRDefault="004647F8" w:rsidP="001408F4">
      <w:pPr>
        <w:pStyle w:val="odstavecvSVP"/>
      </w:pPr>
      <w:r w:rsidRPr="009F14EF">
        <w:t xml:space="preserve">Získávání podkladů pro klasifikaci je ovlivněno charakterem předmětu a týdenní hodinovou dotací. Kontrolní písemné práce (pokud jsou stanoveny v tomto ŠVP) a jiné rozsáhlejší zkoušky stanovené nebo povolené ředitelem školy, se plánují tak, aby žák nepsal více než jednu denně. Kontrolní </w:t>
      </w:r>
      <w:r w:rsidRPr="009F14EF">
        <w:lastRenderedPageBreak/>
        <w:t xml:space="preserve">písemné zkoušky učitel rozvrhne během roku tak, aby se zejména v </w:t>
      </w:r>
      <w:proofErr w:type="spellStart"/>
      <w:r w:rsidRPr="009F14EF">
        <w:t>předklasifikačním</w:t>
      </w:r>
      <w:proofErr w:type="spellEnd"/>
      <w:r w:rsidRPr="009F14EF">
        <w:t xml:space="preserve"> období nadměrně nehromadily.</w:t>
      </w:r>
    </w:p>
    <w:p w14:paraId="5CEEFD2B" w14:textId="77777777" w:rsidR="004647F8" w:rsidRPr="009F14EF" w:rsidRDefault="004647F8" w:rsidP="001408F4">
      <w:pPr>
        <w:pStyle w:val="odstavecvSVP"/>
      </w:pPr>
      <w:r w:rsidRPr="009F14EF">
        <w:t>K hodnocení dosažení očekávaných výstupů v jednotlivých vzdělávacích oborech (vyučovacích předmětech) bude využívána klasifikace. (5 stupňů prospěchu)</w:t>
      </w:r>
    </w:p>
    <w:p w14:paraId="57733D74" w14:textId="77777777" w:rsidR="002B1455" w:rsidRDefault="004647F8" w:rsidP="002B1455">
      <w:pPr>
        <w:pStyle w:val="odstavecvSVP"/>
      </w:pPr>
      <w:r w:rsidRPr="009F14EF">
        <w:t>Podrobná pravidla pro hodnocení žáků jsou zpracována jako příloha školního řádu – Klas</w:t>
      </w:r>
      <w:r w:rsidR="00EF1CF1">
        <w:t xml:space="preserve">ifikační řád gymnázia Šternberk </w:t>
      </w:r>
      <w:r w:rsidR="00054BC8">
        <w:t>.</w:t>
      </w:r>
    </w:p>
    <w:p w14:paraId="7B096C05" w14:textId="77777777" w:rsidR="002B1455" w:rsidRDefault="002B1455" w:rsidP="002B1455">
      <w:pPr>
        <w:pStyle w:val="odstavecvSVP"/>
      </w:pPr>
    </w:p>
    <w:p w14:paraId="3381F6B3" w14:textId="77777777" w:rsidR="002B1455" w:rsidRDefault="002B1455" w:rsidP="002B1455">
      <w:pPr>
        <w:pStyle w:val="odstavecvSVP"/>
      </w:pPr>
    </w:p>
    <w:p w14:paraId="1BE206AC" w14:textId="77777777" w:rsidR="002B1455" w:rsidRDefault="002B1455" w:rsidP="002B1455">
      <w:pPr>
        <w:pStyle w:val="odstavecvSVP"/>
      </w:pPr>
    </w:p>
    <w:p w14:paraId="4926BF90" w14:textId="77777777" w:rsidR="002B1455" w:rsidRDefault="002B1455" w:rsidP="002B1455">
      <w:pPr>
        <w:pStyle w:val="odstavecvSVP"/>
      </w:pPr>
    </w:p>
    <w:p w14:paraId="6E8FD14D" w14:textId="77777777" w:rsidR="002B1455" w:rsidRDefault="002B1455" w:rsidP="002B1455">
      <w:pPr>
        <w:pStyle w:val="odstavecvSVP"/>
      </w:pPr>
    </w:p>
    <w:p w14:paraId="1E5D5695" w14:textId="77777777" w:rsidR="002B1455" w:rsidRDefault="002B1455" w:rsidP="002B1455">
      <w:pPr>
        <w:pStyle w:val="odstavecvSVP"/>
      </w:pPr>
    </w:p>
    <w:p w14:paraId="7DCF6346" w14:textId="77777777" w:rsidR="002B1455" w:rsidRPr="002B1455" w:rsidRDefault="002B1455" w:rsidP="002B1455">
      <w:pPr>
        <w:pStyle w:val="odstavecvSVP"/>
      </w:pPr>
    </w:p>
    <w:p w14:paraId="182069C5" w14:textId="77777777" w:rsidR="004647F8" w:rsidRPr="00A628D4" w:rsidRDefault="004647F8" w:rsidP="001408F4">
      <w:pPr>
        <w:pStyle w:val="Nadpis2"/>
        <w:rPr>
          <w:kern w:val="32"/>
        </w:rPr>
      </w:pPr>
      <w:bookmarkStart w:id="51" w:name="_Toc334168047"/>
      <w:r w:rsidRPr="00A628D4">
        <w:rPr>
          <w:kern w:val="32"/>
        </w:rPr>
        <w:t>Autoevaluace školy</w:t>
      </w:r>
      <w:bookmarkEnd w:id="51"/>
    </w:p>
    <w:p w14:paraId="2E866F6D" w14:textId="77777777" w:rsidR="004647F8" w:rsidRDefault="004647F8" w:rsidP="001408F4">
      <w:pPr>
        <w:pStyle w:val="odstavecvSVP"/>
      </w:pPr>
      <w:r>
        <w:t>Jd</w:t>
      </w:r>
      <w:r w:rsidRPr="009F14EF">
        <w:t>e</w:t>
      </w:r>
      <w:r>
        <w:t xml:space="preserve"> o vlastní hodnocení školy za použití vlastních i vnějších podkladů na základě předem daných </w:t>
      </w:r>
      <w:proofErr w:type="spellStart"/>
      <w:r>
        <w:t>kriterií</w:t>
      </w:r>
      <w:proofErr w:type="spellEnd"/>
      <w:r>
        <w:t xml:space="preserve"> a cílů, které je výsledkem dlouhodobého a systematického posuzování ve všech oblastech života školy.</w:t>
      </w:r>
    </w:p>
    <w:p w14:paraId="766D7FA9" w14:textId="7FEBF2F6" w:rsidR="004647F8" w:rsidRDefault="004647F8" w:rsidP="001408F4">
      <w:pPr>
        <w:pStyle w:val="odstavecvSVP"/>
      </w:pPr>
      <w:r>
        <w:t xml:space="preserve">Poskytuje zpětnou vazbu o kvalitě vzdělávání a úrovni splnění vytyčených cílů. Výstupem je </w:t>
      </w:r>
      <w:r w:rsidR="005D3968">
        <w:t>Výroční</w:t>
      </w:r>
      <w:r>
        <w:t xml:space="preserve"> zpráva, </w:t>
      </w:r>
    </w:p>
    <w:p w14:paraId="61C77925" w14:textId="77777777" w:rsidR="004647F8" w:rsidRDefault="004647F8" w:rsidP="001408F4">
      <w:pPr>
        <w:pStyle w:val="odstavecvSVP"/>
      </w:pPr>
      <w:r>
        <w:t>- jak škola plní úkoly stanovené platnými učebními a koncepčními dokumenty</w:t>
      </w:r>
    </w:p>
    <w:p w14:paraId="3C7F58EF" w14:textId="77777777" w:rsidR="004647F8" w:rsidRDefault="004647F8" w:rsidP="001408F4">
      <w:pPr>
        <w:pStyle w:val="odstavecvSVP"/>
      </w:pPr>
      <w:r>
        <w:t>- v jakých oblastech dosahuje škola dobrých výsledků</w:t>
      </w:r>
    </w:p>
    <w:p w14:paraId="7C839027" w14:textId="77777777" w:rsidR="004647F8" w:rsidRDefault="004647F8" w:rsidP="001408F4">
      <w:pPr>
        <w:pStyle w:val="odstavecvSVP"/>
      </w:pPr>
      <w:r>
        <w:t>- v jakých oblastech je třeba úroveň a podmínky vzdělávání zlepšit</w:t>
      </w:r>
    </w:p>
    <w:p w14:paraId="5E3E255F" w14:textId="77777777" w:rsidR="004647F8" w:rsidRDefault="004647F8" w:rsidP="001408F4">
      <w:pPr>
        <w:pStyle w:val="odstavecvSVP"/>
      </w:pPr>
      <w:r>
        <w:t>- jak byla účinná dřívější opatření navržená ke zlepšení zjištěného stavu.</w:t>
      </w:r>
    </w:p>
    <w:p w14:paraId="112C9B6F" w14:textId="77777777" w:rsidR="004647F8" w:rsidRDefault="004647F8" w:rsidP="001408F4">
      <w:pPr>
        <w:pStyle w:val="odstavecvSVP"/>
      </w:pPr>
      <w:r>
        <w:t>Na základě analýzy stanovuje strategie dalších kroků vedoucích k dosažení cílového stavu.</w:t>
      </w:r>
    </w:p>
    <w:p w14:paraId="7753B6B4" w14:textId="51271ECB" w:rsidR="004647F8" w:rsidRDefault="008F7283" w:rsidP="00860294">
      <w:pPr>
        <w:pStyle w:val="odstavecvSVP"/>
        <w:keepNext w:val="0"/>
      </w:pPr>
      <w:r w:rsidRPr="008F7283">
        <w:t>.</w:t>
      </w:r>
      <w:r w:rsidR="004647F8">
        <w:t xml:space="preserve"> Do</w:t>
      </w:r>
      <w:r w:rsidR="005D3968">
        <w:t xml:space="preserve"> zpracování podkladů Výroční zprávy</w:t>
      </w:r>
      <w:r w:rsidR="004647F8">
        <w:t xml:space="preserve"> budou zapojeni všichni pedagogové školy. Vlastní hodnocení školy jako celku bude zpracovávat tým složený ze širšího vedení školy a pracovníků zodpovědných za jednotlivé oblasti práce školy.</w:t>
      </w:r>
      <w:r w:rsidR="005D3968">
        <w:t xml:space="preserve"> </w:t>
      </w:r>
      <w:proofErr w:type="spellStart"/>
      <w:r w:rsidR="005D3968">
        <w:t>Autoevaluační</w:t>
      </w:r>
      <w:proofErr w:type="spellEnd"/>
      <w:r w:rsidR="005D3968">
        <w:t xml:space="preserve"> proces je součástí přípravy podkladů pro Výroční zprávu školy.</w:t>
      </w:r>
    </w:p>
    <w:p w14:paraId="61951F3C" w14:textId="63BECB17" w:rsidR="004647F8" w:rsidRDefault="004647F8" w:rsidP="00860294">
      <w:pPr>
        <w:pStyle w:val="odstavecvSVP"/>
        <w:keepNext w:val="0"/>
      </w:pPr>
      <w:proofErr w:type="gramStart"/>
      <w:r>
        <w:t xml:space="preserve">Výstupem </w:t>
      </w:r>
      <w:r w:rsidR="005D3968">
        <w:t xml:space="preserve"> je</w:t>
      </w:r>
      <w:proofErr w:type="gramEnd"/>
      <w:r w:rsidR="005D3968">
        <w:t xml:space="preserve"> Výroční </w:t>
      </w:r>
      <w:r>
        <w:t xml:space="preserve">zpráva, která se po projednání v pedagogické radě a Radě školy </w:t>
      </w:r>
      <w:r w:rsidR="005D3968">
        <w:t xml:space="preserve">stává </w:t>
      </w:r>
      <w:r>
        <w:t>součástí pedagogické dokumentace a bude přístupná pro všechny zájemce.</w:t>
      </w:r>
    </w:p>
    <w:p w14:paraId="30DC26C7" w14:textId="77777777" w:rsidR="004647F8" w:rsidRDefault="004647F8" w:rsidP="00860294">
      <w:pPr>
        <w:pStyle w:val="odstavecvSVP"/>
        <w:keepNext w:val="0"/>
      </w:pPr>
      <w:r>
        <w:t xml:space="preserve">Cílem autoevaluace vzdělávacího procesu jako celku je zefektivnění procesu vzdělávání ve škole. </w:t>
      </w:r>
    </w:p>
    <w:p w14:paraId="6DECD9A1" w14:textId="77777777" w:rsidR="0077786F" w:rsidRDefault="0077786F" w:rsidP="004647F8">
      <w:pPr>
        <w:ind w:left="0"/>
      </w:pPr>
    </w:p>
    <w:p w14:paraId="3265EC8D" w14:textId="77777777" w:rsidR="0077786F" w:rsidRDefault="0077786F" w:rsidP="004647F8">
      <w:pPr>
        <w:ind w:left="0"/>
      </w:pPr>
    </w:p>
    <w:p w14:paraId="0B30A8D4" w14:textId="77777777" w:rsidR="0077786F" w:rsidRDefault="00650B0D" w:rsidP="004647F8">
      <w:pPr>
        <w:ind w:left="0"/>
        <w:rPr>
          <w:b/>
        </w:rPr>
      </w:pPr>
      <w:r>
        <w:rPr>
          <w:b/>
        </w:rPr>
        <w:t>Použité zkratky (v textu, u tabulek jsou zkratky vysvětleny):</w:t>
      </w:r>
    </w:p>
    <w:p w14:paraId="64C98B0E" w14:textId="77777777" w:rsidR="00650B0D" w:rsidRPr="00650B0D" w:rsidRDefault="00650B0D" w:rsidP="004647F8">
      <w:pPr>
        <w:ind w:left="0"/>
      </w:pPr>
    </w:p>
    <w:p w14:paraId="22E88136" w14:textId="77777777" w:rsidR="0077786F" w:rsidRDefault="00650B0D" w:rsidP="004647F8">
      <w:pPr>
        <w:ind w:left="0"/>
      </w:pPr>
      <w:r>
        <w:t>ŠVP</w:t>
      </w:r>
      <w:r>
        <w:tab/>
        <w:t>- školní vzdělávací program</w:t>
      </w:r>
    </w:p>
    <w:p w14:paraId="4CB1C863" w14:textId="77777777" w:rsidR="00650B0D" w:rsidRDefault="00650B0D" w:rsidP="004647F8">
      <w:pPr>
        <w:ind w:left="0"/>
      </w:pPr>
      <w:r>
        <w:t xml:space="preserve">RVP </w:t>
      </w:r>
      <w:r w:rsidR="007320BD">
        <w:t>(ZV)</w:t>
      </w:r>
      <w:r>
        <w:t>- rámcový vzdělávací program pro základní vzdělávání</w:t>
      </w:r>
    </w:p>
    <w:p w14:paraId="5B615AA6" w14:textId="77777777" w:rsidR="00650B0D" w:rsidRDefault="00650B0D" w:rsidP="004647F8">
      <w:pPr>
        <w:ind w:left="0"/>
      </w:pPr>
      <w:r>
        <w:t>RVP – GV – rámcový vzdělávací program gymnaziálního vzdělávání</w:t>
      </w:r>
    </w:p>
    <w:p w14:paraId="40DF8698" w14:textId="77777777" w:rsidR="007320BD" w:rsidRDefault="007320BD" w:rsidP="004647F8">
      <w:pPr>
        <w:ind w:left="0"/>
      </w:pPr>
      <w:r>
        <w:t>DOD – den otevřených dveří</w:t>
      </w:r>
    </w:p>
    <w:p w14:paraId="5A3B4B76" w14:textId="77777777" w:rsidR="007320BD" w:rsidRDefault="007320BD" w:rsidP="004647F8">
      <w:pPr>
        <w:ind w:left="0"/>
      </w:pPr>
    </w:p>
    <w:p w14:paraId="2FCACA54" w14:textId="77777777" w:rsidR="00650B0D" w:rsidRDefault="00650B0D" w:rsidP="004647F8">
      <w:pPr>
        <w:ind w:left="0"/>
      </w:pPr>
      <w:r>
        <w:t>Názvy vyučovacích předmětů:</w:t>
      </w:r>
      <w:r>
        <w:tab/>
        <w:t xml:space="preserve">ČJ – český jazyk, AJ – anglický jazyk, FJ – francouzský jazyk, </w:t>
      </w:r>
    </w:p>
    <w:p w14:paraId="11C0D7E7" w14:textId="77777777" w:rsidR="00650B0D" w:rsidRDefault="00650B0D" w:rsidP="004647F8">
      <w:pPr>
        <w:ind w:left="0"/>
      </w:pPr>
      <w:r>
        <w:t xml:space="preserve">NJ – německý jazyk, RJ – ruský jazyk, M – matematika, ICT – informační a komunikační technologie, </w:t>
      </w:r>
    </w:p>
    <w:p w14:paraId="2E277529" w14:textId="77777777" w:rsidR="007320BD" w:rsidRDefault="00650B0D" w:rsidP="004647F8">
      <w:pPr>
        <w:ind w:left="0"/>
      </w:pPr>
      <w:proofErr w:type="spellStart"/>
      <w:r>
        <w:t>D</w:t>
      </w:r>
      <w:r w:rsidR="00724785">
        <w:t>ě</w:t>
      </w:r>
      <w:proofErr w:type="spellEnd"/>
      <w:r>
        <w:t xml:space="preserve"> – dějepis, </w:t>
      </w:r>
      <w:r w:rsidR="00724785">
        <w:t>ZSV</w:t>
      </w:r>
      <w:r w:rsidR="007320BD">
        <w:t xml:space="preserve"> – </w:t>
      </w:r>
      <w:r w:rsidR="00724785">
        <w:t>základy společenských věd</w:t>
      </w:r>
      <w:r w:rsidR="007320BD">
        <w:t>, F</w:t>
      </w:r>
      <w:r w:rsidR="00724785">
        <w:t>y</w:t>
      </w:r>
      <w:r w:rsidR="007320BD">
        <w:t xml:space="preserve"> – fyzika, Ch – chemie, </w:t>
      </w:r>
      <w:proofErr w:type="spellStart"/>
      <w:r w:rsidR="007320BD">
        <w:t>Bi</w:t>
      </w:r>
      <w:proofErr w:type="spellEnd"/>
      <w:r w:rsidR="007320BD">
        <w:t xml:space="preserve"> – biologie, Z</w:t>
      </w:r>
      <w:r w:rsidR="00724785">
        <w:t>e</w:t>
      </w:r>
      <w:r w:rsidR="007320BD">
        <w:t xml:space="preserve"> – zeměpis, </w:t>
      </w:r>
    </w:p>
    <w:p w14:paraId="3AC6813C" w14:textId="77777777" w:rsidR="00650B0D" w:rsidRDefault="007320BD" w:rsidP="004647F8">
      <w:pPr>
        <w:ind w:left="0"/>
      </w:pPr>
      <w:proofErr w:type="spellStart"/>
      <w:r>
        <w:t>Hv</w:t>
      </w:r>
      <w:proofErr w:type="spellEnd"/>
      <w:r>
        <w:t xml:space="preserve"> –hudební výchova, </w:t>
      </w:r>
      <w:proofErr w:type="spellStart"/>
      <w:r>
        <w:t>Vv</w:t>
      </w:r>
      <w:proofErr w:type="spellEnd"/>
      <w:r>
        <w:t xml:space="preserve"> – výtvarná výchova, </w:t>
      </w:r>
      <w:proofErr w:type="spellStart"/>
      <w:r>
        <w:t>Tv</w:t>
      </w:r>
      <w:proofErr w:type="spellEnd"/>
      <w:r>
        <w:t xml:space="preserve"> – tělesná výchova, ZTV – zdravotní tělesná výchova, </w:t>
      </w:r>
    </w:p>
    <w:p w14:paraId="6C589E61" w14:textId="77777777" w:rsidR="00650B0D" w:rsidRDefault="00650B0D" w:rsidP="004647F8">
      <w:pPr>
        <w:ind w:left="0"/>
      </w:pPr>
      <w:r>
        <w:tab/>
      </w:r>
      <w:r>
        <w:tab/>
      </w:r>
      <w:r>
        <w:tab/>
      </w:r>
      <w:r>
        <w:tab/>
      </w:r>
      <w:r>
        <w:tab/>
      </w:r>
    </w:p>
    <w:p w14:paraId="1EC0E94C" w14:textId="77777777" w:rsidR="0077786F" w:rsidRDefault="0077786F" w:rsidP="004647F8">
      <w:pPr>
        <w:ind w:left="0"/>
      </w:pPr>
    </w:p>
    <w:p w14:paraId="69C2DE66" w14:textId="77777777" w:rsidR="0077786F" w:rsidRDefault="0077786F" w:rsidP="004647F8">
      <w:pPr>
        <w:ind w:left="0"/>
      </w:pPr>
    </w:p>
    <w:p w14:paraId="73DAEE6E" w14:textId="77777777" w:rsidR="0077786F" w:rsidRDefault="0077786F" w:rsidP="004647F8">
      <w:pPr>
        <w:ind w:left="0"/>
      </w:pPr>
    </w:p>
    <w:p w14:paraId="30F9EA12" w14:textId="77777777" w:rsidR="004647F8" w:rsidRDefault="004647F8" w:rsidP="004647F8">
      <w:pPr>
        <w:ind w:left="0" w:firstLine="709"/>
      </w:pPr>
    </w:p>
    <w:p w14:paraId="7E9594F8" w14:textId="77777777" w:rsidR="004647F8" w:rsidRDefault="004647F8" w:rsidP="004647F8">
      <w:pPr>
        <w:ind w:left="0" w:firstLine="709"/>
      </w:pPr>
    </w:p>
    <w:p w14:paraId="4B80E587" w14:textId="77777777" w:rsidR="004647F8" w:rsidRPr="009F14EF" w:rsidRDefault="004647F8" w:rsidP="004647F8">
      <w:pPr>
        <w:ind w:left="0" w:firstLine="709"/>
      </w:pPr>
    </w:p>
    <w:p w14:paraId="2AF25A90" w14:textId="77777777" w:rsidR="004647F8" w:rsidRPr="009F14EF" w:rsidRDefault="004647F8" w:rsidP="004647F8">
      <w:pPr>
        <w:ind w:left="0" w:firstLine="709"/>
      </w:pPr>
    </w:p>
    <w:p w14:paraId="2E891D15" w14:textId="77777777" w:rsidR="004647F8" w:rsidRDefault="004647F8" w:rsidP="004647F8"/>
    <w:p w14:paraId="5D2D6F24" w14:textId="77777777" w:rsidR="004647F8" w:rsidRPr="006D2F68" w:rsidRDefault="004647F8" w:rsidP="004647F8"/>
    <w:p w14:paraId="330DA0FB" w14:textId="77777777" w:rsidR="00FE039B" w:rsidRPr="00FE039B" w:rsidRDefault="00FE039B" w:rsidP="00FE039B">
      <w:pPr>
        <w:ind w:left="0"/>
        <w:jc w:val="both"/>
        <w:rPr>
          <w:bCs/>
          <w:sz w:val="32"/>
          <w:szCs w:val="32"/>
        </w:rPr>
      </w:pPr>
    </w:p>
    <w:p w14:paraId="2CE57C0D" w14:textId="77777777" w:rsidR="009B2ECC" w:rsidRDefault="009B2ECC" w:rsidP="008046D7">
      <w:pPr>
        <w:ind w:left="0"/>
        <w:rPr>
          <w:b/>
          <w:sz w:val="32"/>
          <w:szCs w:val="32"/>
        </w:rPr>
      </w:pPr>
    </w:p>
    <w:p w14:paraId="7AD4C168" w14:textId="77777777" w:rsidR="004647F8" w:rsidRPr="008046D7" w:rsidRDefault="004647F8" w:rsidP="008046D7">
      <w:pPr>
        <w:ind w:left="0"/>
        <w:rPr>
          <w:b/>
          <w:sz w:val="32"/>
          <w:szCs w:val="32"/>
        </w:rPr>
      </w:pPr>
    </w:p>
    <w:sectPr w:rsidR="004647F8" w:rsidRPr="008046D7" w:rsidSect="00BA1C93">
      <w:headerReference w:type="default" r:id="rId16"/>
      <w:footerReference w:type="default" r:id="rId17"/>
      <w:footerReference w:type="first" r:id="rId18"/>
      <w:pgSz w:w="11906" w:h="16838" w:code="9"/>
      <w:pgMar w:top="1440" w:right="873" w:bottom="1418" w:left="936" w:header="357"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A2EF6" w14:textId="77777777" w:rsidR="00D9258E" w:rsidRDefault="00D9258E" w:rsidP="006D2F68">
      <w:r>
        <w:separator/>
      </w:r>
    </w:p>
  </w:endnote>
  <w:endnote w:type="continuationSeparator" w:id="0">
    <w:p w14:paraId="7922306A" w14:textId="77777777" w:rsidR="00D9258E" w:rsidRDefault="00D9258E" w:rsidP="006D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OfficinaSanItcTCE-Book">
    <w:altName w:val="Calibri"/>
    <w:panose1 w:val="00000000000000000000"/>
    <w:charset w:val="EE"/>
    <w:family w:val="auto"/>
    <w:notTrueType/>
    <w:pitch w:val="default"/>
    <w:sig w:usb0="00000005" w:usb1="00000000" w:usb2="00000000" w:usb3="00000000" w:csb0="00000002" w:csb1="00000000"/>
  </w:font>
  <w:font w:name="TimesNewRoman">
    <w:altName w:val="Times New Roman"/>
    <w:charset w:val="EE"/>
    <w:family w:val="roman"/>
    <w:pitch w:val="default"/>
  </w:font>
  <w:font w:name="ArialMT">
    <w:altName w:val="Arial"/>
    <w:panose1 w:val="00000000000000000000"/>
    <w:charset w:val="EE"/>
    <w:family w:val="auto"/>
    <w:notTrueType/>
    <w:pitch w:val="default"/>
    <w:sig w:usb0="00000005" w:usb1="00000000" w:usb2="00000000" w:usb3="00000000" w:csb0="00000002" w:csb1="00000000"/>
  </w:font>
  <w:font w:name="Puntik">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ourier">
    <w:panose1 w:val="02070409020205020404"/>
    <w:charset w:val="00"/>
    <w:family w:val="modern"/>
    <w:notTrueType/>
    <w:pitch w:val="fixed"/>
    <w:sig w:usb0="00000003" w:usb1="00000000" w:usb2="00000000" w:usb3="00000000" w:csb0="00000001" w:csb1="00000000"/>
  </w:font>
  <w:font w:name="OfficinaSanItcTCE-Bold">
    <w:altName w:val="Calibri"/>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46DC9" w14:textId="3F5F4309" w:rsidR="00D9258E" w:rsidRPr="00025C9B" w:rsidRDefault="00D9258E" w:rsidP="001E3FE2">
    <w:pPr>
      <w:pStyle w:val="Zpat"/>
      <w:jc w:val="center"/>
      <w:rPr>
        <w:rStyle w:val="slostrnky"/>
        <w:b/>
        <w:i/>
      </w:rPr>
    </w:pPr>
    <w:r>
      <w:rPr>
        <w:i/>
        <w:noProof/>
        <w:lang w:val="en-US" w:eastAsia="en-US"/>
      </w:rPr>
      <w:drawing>
        <wp:anchor distT="0" distB="0" distL="114300" distR="114300" simplePos="0" relativeHeight="251657728" behindDoc="1" locked="0" layoutInCell="1" allowOverlap="1" wp14:anchorId="77ECD0CB" wp14:editId="03145DCD">
          <wp:simplePos x="0" y="0"/>
          <wp:positionH relativeFrom="column">
            <wp:posOffset>-118745</wp:posOffset>
          </wp:positionH>
          <wp:positionV relativeFrom="paragraph">
            <wp:posOffset>-34925</wp:posOffset>
          </wp:positionV>
          <wp:extent cx="6649720" cy="712470"/>
          <wp:effectExtent l="0" t="0" r="0" b="0"/>
          <wp:wrapNone/>
          <wp:docPr id="1" name="obrázek 2" descr="poz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oza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9720"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A47473" w14:textId="18549627" w:rsidR="00D9258E" w:rsidRPr="000A7F59" w:rsidRDefault="00D9258E" w:rsidP="000A7F59">
    <w:pPr>
      <w:pStyle w:val="Zpat"/>
      <w:tabs>
        <w:tab w:val="clear" w:pos="4536"/>
        <w:tab w:val="center" w:pos="3179"/>
      </w:tabs>
      <w:ind w:left="0"/>
      <w:jc w:val="center"/>
      <w:rPr>
        <w:b/>
        <w:color w:val="FFFFFF"/>
      </w:rPr>
    </w:pPr>
    <w:r w:rsidRPr="00025C9B">
      <w:rPr>
        <w:rStyle w:val="slostrnky"/>
        <w:b/>
        <w:i/>
        <w:color w:val="FFFFFF"/>
      </w:rPr>
      <w:t xml:space="preserve"> </w:t>
    </w:r>
    <w:r>
      <w:rPr>
        <w:rStyle w:val="slostrnky"/>
        <w:b/>
        <w:color w:val="FFFFFF"/>
      </w:rPr>
      <w:t xml:space="preserve">      </w:t>
    </w:r>
    <w:r w:rsidRPr="000A7F59">
      <w:rPr>
        <w:rStyle w:val="slostrnky"/>
        <w:b/>
        <w:color w:val="FFFFFF"/>
      </w:rPr>
      <w:fldChar w:fldCharType="begin"/>
    </w:r>
    <w:r w:rsidRPr="000A7F59">
      <w:rPr>
        <w:rStyle w:val="slostrnky"/>
        <w:b/>
        <w:color w:val="FFFFFF"/>
      </w:rPr>
      <w:instrText xml:space="preserve"> PAGE </w:instrText>
    </w:r>
    <w:r w:rsidRPr="000A7F59">
      <w:rPr>
        <w:rStyle w:val="slostrnky"/>
        <w:b/>
        <w:color w:val="FFFFFF"/>
      </w:rPr>
      <w:fldChar w:fldCharType="separate"/>
    </w:r>
    <w:r>
      <w:rPr>
        <w:rStyle w:val="slostrnky"/>
        <w:b/>
        <w:noProof/>
        <w:color w:val="FFFFFF"/>
      </w:rPr>
      <w:t>35</w:t>
    </w:r>
    <w:r w:rsidRPr="000A7F59">
      <w:rPr>
        <w:rStyle w:val="slostrnky"/>
        <w:b/>
        <w:color w:val="FFFFFF"/>
      </w:rPr>
      <w:fldChar w:fldCharType="end"/>
    </w:r>
    <w:r w:rsidRPr="000A7F59">
      <w:rPr>
        <w:rStyle w:val="slostrnky"/>
        <w:b/>
        <w:color w:val="FFFFFF"/>
      </w:rPr>
      <w:t xml:space="preserve"> - </w:t>
    </w:r>
    <w:r w:rsidRPr="000A7F59">
      <w:rPr>
        <w:rStyle w:val="slostrnky"/>
        <w:b/>
        <w:color w:val="FFFFFF"/>
      </w:rPr>
      <w:fldChar w:fldCharType="begin"/>
    </w:r>
    <w:r w:rsidRPr="000A7F59">
      <w:rPr>
        <w:rStyle w:val="slostrnky"/>
        <w:b/>
        <w:color w:val="FFFFFF"/>
      </w:rPr>
      <w:instrText xml:space="preserve"> NUMPAGES </w:instrText>
    </w:r>
    <w:r w:rsidRPr="000A7F59">
      <w:rPr>
        <w:rStyle w:val="slostrnky"/>
        <w:b/>
        <w:color w:val="FFFFFF"/>
      </w:rPr>
      <w:fldChar w:fldCharType="separate"/>
    </w:r>
    <w:r>
      <w:rPr>
        <w:rStyle w:val="slostrnky"/>
        <w:b/>
        <w:noProof/>
        <w:color w:val="FFFFFF"/>
      </w:rPr>
      <w:t>287</w:t>
    </w:r>
    <w:r w:rsidRPr="000A7F59">
      <w:rPr>
        <w:rStyle w:val="slostrnky"/>
        <w:b/>
        <w:color w:val="FFFFF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9247C" w14:textId="21193026" w:rsidR="00D9258E" w:rsidRDefault="00D9258E">
    <w:pPr>
      <w:pStyle w:val="Zpat"/>
      <w:rPr>
        <w:lang w:val="cs-CZ"/>
      </w:rPr>
    </w:pPr>
    <w:r>
      <w:t>Srpen 20</w:t>
    </w:r>
    <w:r>
      <w:rPr>
        <w:lang w:val="cs-CZ"/>
      </w:rPr>
      <w:t>20</w:t>
    </w:r>
  </w:p>
  <w:p w14:paraId="008E511C" w14:textId="77777777" w:rsidR="00D9258E" w:rsidRPr="00D9258E" w:rsidRDefault="00D9258E">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EF556" w14:textId="77777777" w:rsidR="00D9258E" w:rsidRDefault="00D9258E" w:rsidP="006D2F68">
      <w:r>
        <w:separator/>
      </w:r>
    </w:p>
  </w:footnote>
  <w:footnote w:type="continuationSeparator" w:id="0">
    <w:p w14:paraId="3AC4B918" w14:textId="77777777" w:rsidR="00D9258E" w:rsidRDefault="00D9258E" w:rsidP="006D2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23E18" w14:textId="77777777" w:rsidR="00D9258E" w:rsidRPr="00FF771E" w:rsidRDefault="00D9258E" w:rsidP="00FF771E">
    <w:pPr>
      <w:pStyle w:val="Zhlav"/>
      <w:jc w:val="center"/>
      <w:rPr>
        <w:sz w:val="18"/>
        <w:szCs w:val="18"/>
      </w:rPr>
    </w:pPr>
    <w:r w:rsidRPr="00FF771E">
      <w:rPr>
        <w:sz w:val="18"/>
        <w:szCs w:val="18"/>
      </w:rPr>
      <w:t>Gymnázium Šternberk. Horní náměstí 5</w:t>
    </w:r>
  </w:p>
  <w:p w14:paraId="00850A8B" w14:textId="77777777" w:rsidR="00D9258E" w:rsidRPr="00FF771E" w:rsidRDefault="00D9258E" w:rsidP="00FF771E">
    <w:pPr>
      <w:pStyle w:val="Zhlav"/>
      <w:jc w:val="center"/>
      <w:rPr>
        <w:b/>
        <w:sz w:val="18"/>
        <w:szCs w:val="18"/>
      </w:rPr>
    </w:pPr>
    <w:r w:rsidRPr="00FF771E">
      <w:rPr>
        <w:b/>
        <w:sz w:val="18"/>
        <w:szCs w:val="18"/>
      </w:rPr>
      <w:t>Školní vzdělávací program „ECCE HOMO</w:t>
    </w:r>
    <w:r>
      <w:rPr>
        <w:b/>
        <w:sz w:val="18"/>
        <w:szCs w:val="18"/>
      </w:rPr>
      <w:t xml:space="preserve"> II</w:t>
    </w:r>
    <w:r w:rsidRPr="00FF771E">
      <w:rPr>
        <w:b/>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
    <w:lvl w:ilvl="0">
      <w:start w:val="1"/>
      <w:numFmt w:val="bullet"/>
      <w:lvlText w:val=""/>
      <w:lvlJc w:val="left"/>
      <w:pPr>
        <w:tabs>
          <w:tab w:val="num" w:pos="1429"/>
        </w:tabs>
        <w:ind w:left="1429" w:hanging="360"/>
      </w:pPr>
      <w:rPr>
        <w:rFonts w:ascii="Symbol" w:hAnsi="Symbol"/>
      </w:rPr>
    </w:lvl>
  </w:abstractNum>
  <w:abstractNum w:abstractNumId="3" w15:restartNumberingAfterBreak="0">
    <w:nsid w:val="00000004"/>
    <w:multiLevelType w:val="singleLevel"/>
    <w:tmpl w:val="04050001"/>
    <w:lvl w:ilvl="0">
      <w:start w:val="1"/>
      <w:numFmt w:val="bullet"/>
      <w:lvlText w:val=""/>
      <w:lvlJc w:val="left"/>
      <w:pPr>
        <w:ind w:left="720" w:hanging="360"/>
      </w:pPr>
      <w:rPr>
        <w:rFonts w:ascii="Symbol" w:hAnsi="Symbol" w:hint="default"/>
        <w:sz w:val="16"/>
      </w:rPr>
    </w:lvl>
  </w:abstractNum>
  <w:abstractNum w:abstractNumId="4"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Wingdings" w:hAnsi="Wingdings"/>
        <w:sz w:val="16"/>
      </w:rPr>
    </w:lvl>
  </w:abstractNum>
  <w:abstractNum w:abstractNumId="5" w15:restartNumberingAfterBreak="0">
    <w:nsid w:val="00000009"/>
    <w:multiLevelType w:val="multilevel"/>
    <w:tmpl w:val="00000009"/>
    <w:name w:val="WW8Num12"/>
    <w:lvl w:ilvl="0">
      <w:numFmt w:val="bullet"/>
      <w:lvlText w:val="▪"/>
      <w:lvlJc w:val="left"/>
      <w:pPr>
        <w:tabs>
          <w:tab w:val="num" w:pos="170"/>
        </w:tabs>
        <w:ind w:left="170" w:hanging="170"/>
      </w:pPr>
      <w:rPr>
        <w:rFonts w:ascii="Times New Roman" w:hAnsi="Times New Roman" w:cs="Times New Roman"/>
      </w:rPr>
    </w:lvl>
    <w:lvl w:ilvl="1">
      <w:start w:val="5"/>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D"/>
    <w:multiLevelType w:val="multilevel"/>
    <w:tmpl w:val="0000000D"/>
    <w:name w:val="WW8Num2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15:restartNumberingAfterBreak="0">
    <w:nsid w:val="00000010"/>
    <w:multiLevelType w:val="multilevel"/>
    <w:tmpl w:val="00000010"/>
    <w:name w:val="WW8Num26"/>
    <w:lvl w:ilvl="0">
      <w:start w:val="5"/>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8" w15:restartNumberingAfterBreak="0">
    <w:nsid w:val="041C6636"/>
    <w:multiLevelType w:val="hybridMultilevel"/>
    <w:tmpl w:val="7C7ABFFA"/>
    <w:lvl w:ilvl="0" w:tplc="851AB848">
      <w:numFmt w:val="bullet"/>
      <w:lvlText w:val="▪"/>
      <w:lvlJc w:val="left"/>
      <w:pPr>
        <w:tabs>
          <w:tab w:val="num" w:pos="170"/>
        </w:tabs>
        <w:ind w:left="170" w:hanging="17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FC59AB"/>
    <w:multiLevelType w:val="hybridMultilevel"/>
    <w:tmpl w:val="6D92D296"/>
    <w:lvl w:ilvl="0" w:tplc="851AB848">
      <w:numFmt w:val="bullet"/>
      <w:lvlText w:val="▪"/>
      <w:lvlJc w:val="left"/>
      <w:pPr>
        <w:tabs>
          <w:tab w:val="num" w:pos="170"/>
        </w:tabs>
        <w:ind w:left="170" w:hanging="17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70B6E13"/>
    <w:multiLevelType w:val="hybridMultilevel"/>
    <w:tmpl w:val="7A82686C"/>
    <w:lvl w:ilvl="0" w:tplc="19285D16">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8D46705"/>
    <w:multiLevelType w:val="hybridMultilevel"/>
    <w:tmpl w:val="CE5898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176519"/>
    <w:multiLevelType w:val="hybridMultilevel"/>
    <w:tmpl w:val="5F4EBAFA"/>
    <w:lvl w:ilvl="0" w:tplc="B0E24B3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CC36D8"/>
    <w:multiLevelType w:val="hybridMultilevel"/>
    <w:tmpl w:val="DB4E03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1449C1"/>
    <w:multiLevelType w:val="hybridMultilevel"/>
    <w:tmpl w:val="6CE4CF6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C360A5"/>
    <w:multiLevelType w:val="hybridMultilevel"/>
    <w:tmpl w:val="12F82DD6"/>
    <w:lvl w:ilvl="0" w:tplc="F4C02A4C">
      <w:numFmt w:val="bullet"/>
      <w:pStyle w:val="TABsodrkou"/>
      <w:lvlText w:val="–"/>
      <w:lvlJc w:val="left"/>
      <w:pPr>
        <w:tabs>
          <w:tab w:val="num" w:pos="284"/>
        </w:tabs>
        <w:ind w:left="284" w:hanging="284"/>
      </w:pPr>
      <w:rPr>
        <w:rFonts w:ascii="Times New Roman" w:eastAsia="Times New Roman" w:hAnsi="Times New Roman" w:cs="Times New Roman" w:hint="default"/>
      </w:rPr>
    </w:lvl>
    <w:lvl w:ilvl="1" w:tplc="FFFFFFFF">
      <w:start w:val="1"/>
      <w:numFmt w:val="decimal"/>
      <w:lvlText w:val="%2."/>
      <w:lvlJc w:val="left"/>
      <w:pPr>
        <w:tabs>
          <w:tab w:val="num" w:pos="1785"/>
        </w:tabs>
        <w:ind w:left="1785" w:hanging="705"/>
      </w:pPr>
      <w:rPr>
        <w:rFonts w:hint="default"/>
      </w:rPr>
    </w:lvl>
    <w:lvl w:ilvl="2" w:tplc="FFFFFFFF">
      <w:start w:val="1"/>
      <w:numFmt w:val="decimal"/>
      <w:lvlText w:val="%3"/>
      <w:lvlJc w:val="left"/>
      <w:pPr>
        <w:tabs>
          <w:tab w:val="num" w:pos="2160"/>
        </w:tabs>
        <w:ind w:left="2160" w:hanging="36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D15994"/>
    <w:multiLevelType w:val="hybridMultilevel"/>
    <w:tmpl w:val="430C9CEE"/>
    <w:lvl w:ilvl="0" w:tplc="481A67D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376F15"/>
    <w:multiLevelType w:val="hybridMultilevel"/>
    <w:tmpl w:val="2E46A316"/>
    <w:lvl w:ilvl="0" w:tplc="C5049CD6">
      <w:start w:val="1"/>
      <w:numFmt w:val="bullet"/>
      <w:lvlText w:val=""/>
      <w:lvlJc w:val="left"/>
      <w:pPr>
        <w:tabs>
          <w:tab w:val="num" w:pos="1122"/>
        </w:tabs>
        <w:ind w:left="45" w:firstLine="1080"/>
      </w:pPr>
      <w:rPr>
        <w:rFonts w:ascii="Symbol" w:hAnsi="Symbol" w:hint="default"/>
      </w:rPr>
    </w:lvl>
    <w:lvl w:ilvl="1" w:tplc="04050003">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18" w15:restartNumberingAfterBreak="0">
    <w:nsid w:val="171370A9"/>
    <w:multiLevelType w:val="hybridMultilevel"/>
    <w:tmpl w:val="9F0C1E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744C47"/>
    <w:multiLevelType w:val="hybridMultilevel"/>
    <w:tmpl w:val="44A6056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1C2A30BF"/>
    <w:multiLevelType w:val="hybridMultilevel"/>
    <w:tmpl w:val="C79A0206"/>
    <w:lvl w:ilvl="0" w:tplc="8DEE71BC">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1" w15:restartNumberingAfterBreak="0">
    <w:nsid w:val="1C5B7E66"/>
    <w:multiLevelType w:val="multilevel"/>
    <w:tmpl w:val="90860AFE"/>
    <w:lvl w:ilvl="0">
      <w:numFmt w:val="bullet"/>
      <w:lvlText w:val="▪"/>
      <w:lvlJc w:val="left"/>
      <w:pPr>
        <w:tabs>
          <w:tab w:val="num" w:pos="170"/>
        </w:tabs>
        <w:ind w:left="170" w:hanging="170"/>
      </w:pPr>
      <w:rPr>
        <w:rFonts w:ascii="Times New Roman" w:hAnsi="Times New Roman" w:cs="Times New Roman" w:hint="default"/>
      </w:rPr>
    </w:lvl>
    <w:lvl w:ilvl="1">
      <w:start w:val="1"/>
      <w:numFmt w:val="bullet"/>
      <w:lvlText w:val=""/>
      <w:lvlJc w:val="left"/>
      <w:pPr>
        <w:tabs>
          <w:tab w:val="num" w:pos="1193"/>
        </w:tabs>
        <w:ind w:left="1193" w:hanging="113"/>
      </w:pPr>
      <w:rPr>
        <w:rFonts w:ascii="Symbol" w:hAnsi="Symbol" w:hint="default"/>
      </w:rPr>
    </w:lvl>
    <w:lvl w:ilvl="2">
      <w:numFmt w:val="bullet"/>
      <w:lvlText w:val=""/>
      <w:lvlJc w:val="left"/>
      <w:pPr>
        <w:tabs>
          <w:tab w:val="num" w:pos="397"/>
        </w:tabs>
        <w:ind w:left="567" w:hanging="17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DB9719B"/>
    <w:multiLevelType w:val="hybridMultilevel"/>
    <w:tmpl w:val="CCBCC57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0B7D7A"/>
    <w:multiLevelType w:val="hybridMultilevel"/>
    <w:tmpl w:val="84E4AAE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0657C30"/>
    <w:multiLevelType w:val="hybridMultilevel"/>
    <w:tmpl w:val="24C03DF4"/>
    <w:lvl w:ilvl="0" w:tplc="5BC4C706">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08F4974"/>
    <w:multiLevelType w:val="hybridMultilevel"/>
    <w:tmpl w:val="4934E334"/>
    <w:lvl w:ilvl="0" w:tplc="851AB848">
      <w:numFmt w:val="bullet"/>
      <w:lvlText w:val="▪"/>
      <w:lvlJc w:val="left"/>
      <w:pPr>
        <w:tabs>
          <w:tab w:val="num" w:pos="170"/>
        </w:tabs>
        <w:ind w:left="170" w:hanging="170"/>
      </w:pPr>
      <w:rPr>
        <w:rFonts w:ascii="Times New Roman" w:hAnsi="Times New Roman" w:cs="Times New Roman" w:hint="default"/>
      </w:rPr>
    </w:lvl>
    <w:lvl w:ilvl="1" w:tplc="F6FA5A06">
      <w:start w:val="5"/>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54A3EF9"/>
    <w:multiLevelType w:val="hybridMultilevel"/>
    <w:tmpl w:val="0D942D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8A90CA6"/>
    <w:multiLevelType w:val="hybridMultilevel"/>
    <w:tmpl w:val="CD0CE7DA"/>
    <w:lvl w:ilvl="0" w:tplc="22047D8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E35681C"/>
    <w:multiLevelType w:val="hybridMultilevel"/>
    <w:tmpl w:val="AA74AAD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9" w15:restartNumberingAfterBreak="0">
    <w:nsid w:val="31FC5693"/>
    <w:multiLevelType w:val="multilevel"/>
    <w:tmpl w:val="A9665E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A5B67C9"/>
    <w:multiLevelType w:val="hybridMultilevel"/>
    <w:tmpl w:val="C04CC8B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EC30A1F"/>
    <w:multiLevelType w:val="hybridMultilevel"/>
    <w:tmpl w:val="07746F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AB3B8C"/>
    <w:multiLevelType w:val="hybridMultilevel"/>
    <w:tmpl w:val="18AE305E"/>
    <w:lvl w:ilvl="0" w:tplc="C09CB15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0FE204D"/>
    <w:multiLevelType w:val="hybridMultilevel"/>
    <w:tmpl w:val="2076B602"/>
    <w:lvl w:ilvl="0" w:tplc="851AB848">
      <w:numFmt w:val="bullet"/>
      <w:lvlText w:val="▪"/>
      <w:lvlJc w:val="left"/>
      <w:pPr>
        <w:tabs>
          <w:tab w:val="num" w:pos="170"/>
        </w:tabs>
        <w:ind w:left="170" w:hanging="170"/>
      </w:pPr>
      <w:rPr>
        <w:rFonts w:ascii="Times New Roman" w:hAnsi="Times New Roman" w:cs="Times New Roman" w:hint="default"/>
      </w:rPr>
    </w:lvl>
    <w:lvl w:ilvl="1" w:tplc="47923FCA">
      <w:start w:val="1"/>
      <w:numFmt w:val="bullet"/>
      <w:lvlText w:val=""/>
      <w:lvlJc w:val="left"/>
      <w:pPr>
        <w:tabs>
          <w:tab w:val="num" w:pos="1193"/>
        </w:tabs>
        <w:ind w:left="1193" w:hanging="113"/>
      </w:pPr>
      <w:rPr>
        <w:rFonts w:ascii="Symbol" w:hAnsi="Symbol" w:hint="default"/>
      </w:rPr>
    </w:lvl>
    <w:lvl w:ilvl="2" w:tplc="FEA0C4BC">
      <w:numFmt w:val="bullet"/>
      <w:lvlText w:val=""/>
      <w:lvlJc w:val="left"/>
      <w:pPr>
        <w:tabs>
          <w:tab w:val="num" w:pos="1077"/>
        </w:tabs>
        <w:ind w:left="720" w:firstLine="74"/>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13F502E"/>
    <w:multiLevelType w:val="hybridMultilevel"/>
    <w:tmpl w:val="89D2A32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1691D5D"/>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15:restartNumberingAfterBreak="0">
    <w:nsid w:val="44617803"/>
    <w:multiLevelType w:val="hybridMultilevel"/>
    <w:tmpl w:val="805CE53E"/>
    <w:lvl w:ilvl="0" w:tplc="6038A80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4BC1F28"/>
    <w:multiLevelType w:val="hybridMultilevel"/>
    <w:tmpl w:val="DAD25F7A"/>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4525560D"/>
    <w:multiLevelType w:val="hybridMultilevel"/>
    <w:tmpl w:val="D9288A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5F45D66"/>
    <w:multiLevelType w:val="hybridMultilevel"/>
    <w:tmpl w:val="DE8C48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64B5F15"/>
    <w:multiLevelType w:val="hybridMultilevel"/>
    <w:tmpl w:val="192034B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9E46725"/>
    <w:multiLevelType w:val="hybridMultilevel"/>
    <w:tmpl w:val="B394E5B0"/>
    <w:lvl w:ilvl="0" w:tplc="5BC4C706">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C1F1652"/>
    <w:multiLevelType w:val="hybridMultilevel"/>
    <w:tmpl w:val="54106796"/>
    <w:lvl w:ilvl="0" w:tplc="851AB848">
      <w:numFmt w:val="bullet"/>
      <w:lvlText w:val="▪"/>
      <w:lvlJc w:val="left"/>
      <w:pPr>
        <w:tabs>
          <w:tab w:val="num" w:pos="170"/>
        </w:tabs>
        <w:ind w:left="170" w:hanging="170"/>
      </w:pPr>
      <w:rPr>
        <w:rFonts w:ascii="Times New Roman" w:hAnsi="Times New Roman" w:cs="Times New Roman" w:hint="default"/>
      </w:rPr>
    </w:lvl>
    <w:lvl w:ilvl="1" w:tplc="66BA84D6">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D0040DA"/>
    <w:multiLevelType w:val="hybridMultilevel"/>
    <w:tmpl w:val="AC3E69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4DE343C9"/>
    <w:multiLevelType w:val="hybridMultilevel"/>
    <w:tmpl w:val="D6E6F05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0A87EFA"/>
    <w:multiLevelType w:val="hybridMultilevel"/>
    <w:tmpl w:val="5058965E"/>
    <w:lvl w:ilvl="0" w:tplc="5BC4C706">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22F28ED"/>
    <w:multiLevelType w:val="hybridMultilevel"/>
    <w:tmpl w:val="FC5C19D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2BD6854"/>
    <w:multiLevelType w:val="hybridMultilevel"/>
    <w:tmpl w:val="1FFC90E0"/>
    <w:lvl w:ilvl="0" w:tplc="B15A4FC8">
      <w:start w:val="1"/>
      <w:numFmt w:val="decimal"/>
      <w:lvlText w:val="%1."/>
      <w:lvlJc w:val="left"/>
      <w:pPr>
        <w:ind w:left="1069" w:hanging="360"/>
      </w:pPr>
      <w:rPr>
        <w:rFonts w:ascii="Times New Roman" w:hAnsi="Times New Roman" w:cs="Times New Roman" w:hint="default"/>
        <w:sz w:val="24"/>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48" w15:restartNumberingAfterBreak="0">
    <w:nsid w:val="53D72263"/>
    <w:multiLevelType w:val="hybridMultilevel"/>
    <w:tmpl w:val="5C7A2EC4"/>
    <w:lvl w:ilvl="0" w:tplc="04050001">
      <w:start w:val="1"/>
      <w:numFmt w:val="bullet"/>
      <w:lvlText w:val=""/>
      <w:lvlJc w:val="left"/>
      <w:pPr>
        <w:tabs>
          <w:tab w:val="num" w:pos="720"/>
        </w:tabs>
        <w:ind w:left="720" w:hanging="360"/>
      </w:pPr>
      <w:rPr>
        <w:rFonts w:ascii="Symbol" w:hAnsi="Symbol" w:hint="default"/>
      </w:rPr>
    </w:lvl>
    <w:lvl w:ilvl="1" w:tplc="FEA0C4BC">
      <w:numFmt w:val="bullet"/>
      <w:lvlText w:val=""/>
      <w:lvlJc w:val="left"/>
      <w:pPr>
        <w:tabs>
          <w:tab w:val="num" w:pos="1363"/>
        </w:tabs>
        <w:ind w:left="1006" w:firstLine="74"/>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4D54269"/>
    <w:multiLevelType w:val="hybridMultilevel"/>
    <w:tmpl w:val="F0D26D0C"/>
    <w:lvl w:ilvl="0" w:tplc="851AB848">
      <w:numFmt w:val="bullet"/>
      <w:lvlText w:val="▪"/>
      <w:lvlJc w:val="left"/>
      <w:pPr>
        <w:tabs>
          <w:tab w:val="num" w:pos="170"/>
        </w:tabs>
        <w:ind w:left="170" w:hanging="17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5224799"/>
    <w:multiLevelType w:val="hybridMultilevel"/>
    <w:tmpl w:val="FD30B324"/>
    <w:lvl w:ilvl="0" w:tplc="851AB848">
      <w:numFmt w:val="bullet"/>
      <w:lvlText w:val="▪"/>
      <w:lvlJc w:val="left"/>
      <w:pPr>
        <w:tabs>
          <w:tab w:val="num" w:pos="170"/>
        </w:tabs>
        <w:ind w:left="170" w:hanging="170"/>
      </w:pPr>
      <w:rPr>
        <w:rFonts w:ascii="Times New Roman" w:hAnsi="Times New Roman" w:cs="Times New Roman" w:hint="default"/>
      </w:rPr>
    </w:lvl>
    <w:lvl w:ilvl="1" w:tplc="C5049CD6">
      <w:start w:val="1"/>
      <w:numFmt w:val="bullet"/>
      <w:lvlText w:val=""/>
      <w:lvlJc w:val="left"/>
      <w:pPr>
        <w:tabs>
          <w:tab w:val="num" w:pos="1077"/>
        </w:tabs>
        <w:ind w:left="0" w:firstLine="108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798252C"/>
    <w:multiLevelType w:val="hybridMultilevel"/>
    <w:tmpl w:val="77AC977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B1E6A1C"/>
    <w:multiLevelType w:val="hybridMultilevel"/>
    <w:tmpl w:val="22EC0ED0"/>
    <w:lvl w:ilvl="0" w:tplc="5BC4C706">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EC57624"/>
    <w:multiLevelType w:val="hybridMultilevel"/>
    <w:tmpl w:val="D160C8E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60DA56DC"/>
    <w:multiLevelType w:val="hybridMultilevel"/>
    <w:tmpl w:val="EE68BF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1B07A0C"/>
    <w:multiLevelType w:val="hybridMultilevel"/>
    <w:tmpl w:val="77D80AC4"/>
    <w:lvl w:ilvl="0" w:tplc="AD2868C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23439EA"/>
    <w:multiLevelType w:val="hybridMultilevel"/>
    <w:tmpl w:val="CD48F59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5C50122"/>
    <w:multiLevelType w:val="multilevel"/>
    <w:tmpl w:val="28361F9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rPr>
        <w:sz w:val="28"/>
        <w:szCs w:val="28"/>
      </w:rPr>
    </w:lvl>
    <w:lvl w:ilvl="4">
      <w:start w:val="1"/>
      <w:numFmt w:val="decimal"/>
      <w:pStyle w:val="Nadpis5"/>
      <w:lvlText w:val="%1.%2.%3.%4.%5"/>
      <w:lvlJc w:val="left"/>
      <w:pPr>
        <w:tabs>
          <w:tab w:val="num" w:pos="1008"/>
        </w:tabs>
        <w:ind w:left="1008" w:hanging="1008"/>
      </w:pPr>
      <w:rPr>
        <w:sz w:val="26"/>
        <w:szCs w:val="26"/>
      </w:r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58" w15:restartNumberingAfterBreak="0">
    <w:nsid w:val="68597897"/>
    <w:multiLevelType w:val="hybridMultilevel"/>
    <w:tmpl w:val="0B285768"/>
    <w:lvl w:ilvl="0" w:tplc="813AEB22">
      <w:start w:val="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C845DEB"/>
    <w:multiLevelType w:val="hybridMultilevel"/>
    <w:tmpl w:val="C652D60A"/>
    <w:lvl w:ilvl="0" w:tplc="FFFFFFFF">
      <w:start w:val="1"/>
      <w:numFmt w:val="bullet"/>
      <w:pStyle w:val="VetvtextuRVPZV"/>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751C7FAF"/>
    <w:multiLevelType w:val="hybridMultilevel"/>
    <w:tmpl w:val="7B1C40AA"/>
    <w:lvl w:ilvl="0" w:tplc="5BC4C706">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6DA5CCE"/>
    <w:multiLevelType w:val="hybridMultilevel"/>
    <w:tmpl w:val="24F4F16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75F547D"/>
    <w:multiLevelType w:val="hybridMultilevel"/>
    <w:tmpl w:val="F5545708"/>
    <w:lvl w:ilvl="0" w:tplc="5BC4C706">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63" w15:restartNumberingAfterBreak="0">
    <w:nsid w:val="79062671"/>
    <w:multiLevelType w:val="hybridMultilevel"/>
    <w:tmpl w:val="ECDA117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BA837B1"/>
    <w:multiLevelType w:val="hybridMultilevel"/>
    <w:tmpl w:val="5FB4EDCE"/>
    <w:lvl w:ilvl="0" w:tplc="1330587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7BC04518"/>
    <w:multiLevelType w:val="hybridMultilevel"/>
    <w:tmpl w:val="AD4CC550"/>
    <w:lvl w:ilvl="0" w:tplc="870EB39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BDB66C6"/>
    <w:multiLevelType w:val="hybridMultilevel"/>
    <w:tmpl w:val="B7107AF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67" w15:restartNumberingAfterBreak="0">
    <w:nsid w:val="7C7C0757"/>
    <w:multiLevelType w:val="hybridMultilevel"/>
    <w:tmpl w:val="95D829C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57"/>
  </w:num>
  <w:num w:numId="3">
    <w:abstractNumId w:val="1"/>
  </w:num>
  <w:num w:numId="4">
    <w:abstractNumId w:val="2"/>
  </w:num>
  <w:num w:numId="5">
    <w:abstractNumId w:val="3"/>
  </w:num>
  <w:num w:numId="6">
    <w:abstractNumId w:val="4"/>
  </w:num>
  <w:num w:numId="7">
    <w:abstractNumId w:val="64"/>
  </w:num>
  <w:num w:numId="8">
    <w:abstractNumId w:val="65"/>
  </w:num>
  <w:num w:numId="9">
    <w:abstractNumId w:val="47"/>
  </w:num>
  <w:num w:numId="10">
    <w:abstractNumId w:val="20"/>
  </w:num>
  <w:num w:numId="11">
    <w:abstractNumId w:val="52"/>
  </w:num>
  <w:num w:numId="12">
    <w:abstractNumId w:val="60"/>
  </w:num>
  <w:num w:numId="13">
    <w:abstractNumId w:val="45"/>
  </w:num>
  <w:num w:numId="14">
    <w:abstractNumId w:val="29"/>
  </w:num>
  <w:num w:numId="15">
    <w:abstractNumId w:val="41"/>
  </w:num>
  <w:num w:numId="16">
    <w:abstractNumId w:val="24"/>
  </w:num>
  <w:num w:numId="17">
    <w:abstractNumId w:val="32"/>
  </w:num>
  <w:num w:numId="18">
    <w:abstractNumId w:val="16"/>
  </w:num>
  <w:num w:numId="19">
    <w:abstractNumId w:val="27"/>
  </w:num>
  <w:num w:numId="20">
    <w:abstractNumId w:val="55"/>
  </w:num>
  <w:num w:numId="21">
    <w:abstractNumId w:val="12"/>
  </w:num>
  <w:num w:numId="22">
    <w:abstractNumId w:val="36"/>
  </w:num>
  <w:num w:numId="23">
    <w:abstractNumId w:val="58"/>
  </w:num>
  <w:num w:numId="24">
    <w:abstractNumId w:val="15"/>
  </w:num>
  <w:num w:numId="25">
    <w:abstractNumId w:val="28"/>
  </w:num>
  <w:num w:numId="26">
    <w:abstractNumId w:val="48"/>
  </w:num>
  <w:num w:numId="27">
    <w:abstractNumId w:val="34"/>
  </w:num>
  <w:num w:numId="28">
    <w:abstractNumId w:val="44"/>
  </w:num>
  <w:num w:numId="29">
    <w:abstractNumId w:val="22"/>
  </w:num>
  <w:num w:numId="30">
    <w:abstractNumId w:val="40"/>
  </w:num>
  <w:num w:numId="31">
    <w:abstractNumId w:val="46"/>
  </w:num>
  <w:num w:numId="32">
    <w:abstractNumId w:val="56"/>
  </w:num>
  <w:num w:numId="33">
    <w:abstractNumId w:val="33"/>
  </w:num>
  <w:num w:numId="34">
    <w:abstractNumId w:val="9"/>
  </w:num>
  <w:num w:numId="35">
    <w:abstractNumId w:val="49"/>
  </w:num>
  <w:num w:numId="36">
    <w:abstractNumId w:val="50"/>
  </w:num>
  <w:num w:numId="37">
    <w:abstractNumId w:val="21"/>
  </w:num>
  <w:num w:numId="38">
    <w:abstractNumId w:val="35"/>
  </w:num>
  <w:num w:numId="39">
    <w:abstractNumId w:val="17"/>
  </w:num>
  <w:num w:numId="40">
    <w:abstractNumId w:val="8"/>
  </w:num>
  <w:num w:numId="41">
    <w:abstractNumId w:val="25"/>
  </w:num>
  <w:num w:numId="42">
    <w:abstractNumId w:val="42"/>
  </w:num>
  <w:num w:numId="43">
    <w:abstractNumId w:val="7"/>
  </w:num>
  <w:num w:numId="44">
    <w:abstractNumId w:val="6"/>
  </w:num>
  <w:num w:numId="45">
    <w:abstractNumId w:val="66"/>
  </w:num>
  <w:num w:numId="46">
    <w:abstractNumId w:val="10"/>
  </w:num>
  <w:num w:numId="47">
    <w:abstractNumId w:val="23"/>
  </w:num>
  <w:num w:numId="48">
    <w:abstractNumId w:val="62"/>
  </w:num>
  <w:num w:numId="49">
    <w:abstractNumId w:val="53"/>
  </w:num>
  <w:num w:numId="50">
    <w:abstractNumId w:val="39"/>
  </w:num>
  <w:num w:numId="51">
    <w:abstractNumId w:val="14"/>
  </w:num>
  <w:num w:numId="52">
    <w:abstractNumId w:val="31"/>
  </w:num>
  <w:num w:numId="53">
    <w:abstractNumId w:val="63"/>
  </w:num>
  <w:num w:numId="54">
    <w:abstractNumId w:val="67"/>
  </w:num>
  <w:num w:numId="55">
    <w:abstractNumId w:val="38"/>
  </w:num>
  <w:num w:numId="56">
    <w:abstractNumId w:val="11"/>
  </w:num>
  <w:num w:numId="57">
    <w:abstractNumId w:val="13"/>
  </w:num>
  <w:num w:numId="58">
    <w:abstractNumId w:val="61"/>
  </w:num>
  <w:num w:numId="59">
    <w:abstractNumId w:val="54"/>
  </w:num>
  <w:num w:numId="60">
    <w:abstractNumId w:val="18"/>
  </w:num>
  <w:num w:numId="61">
    <w:abstractNumId w:val="51"/>
  </w:num>
  <w:num w:numId="62">
    <w:abstractNumId w:val="26"/>
  </w:num>
  <w:num w:numId="63">
    <w:abstractNumId w:val="30"/>
  </w:num>
  <w:num w:numId="64">
    <w:abstractNumId w:val="19"/>
  </w:num>
  <w:num w:numId="65">
    <w:abstractNumId w:val="0"/>
  </w:num>
  <w:num w:numId="66">
    <w:abstractNumId w:val="43"/>
  </w:num>
  <w:num w:numId="67">
    <w:abstractNumId w:val="5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F43"/>
    <w:rsid w:val="00006B28"/>
    <w:rsid w:val="000119A4"/>
    <w:rsid w:val="00017CEF"/>
    <w:rsid w:val="00025C9B"/>
    <w:rsid w:val="00031381"/>
    <w:rsid w:val="00044D0D"/>
    <w:rsid w:val="00044E9B"/>
    <w:rsid w:val="00047BFE"/>
    <w:rsid w:val="00050E48"/>
    <w:rsid w:val="00051311"/>
    <w:rsid w:val="00051EDD"/>
    <w:rsid w:val="00054BC8"/>
    <w:rsid w:val="000650B0"/>
    <w:rsid w:val="00080299"/>
    <w:rsid w:val="00086DE2"/>
    <w:rsid w:val="0009156F"/>
    <w:rsid w:val="000915F2"/>
    <w:rsid w:val="000937A0"/>
    <w:rsid w:val="00093A31"/>
    <w:rsid w:val="000A3685"/>
    <w:rsid w:val="000A736D"/>
    <w:rsid w:val="000A7F59"/>
    <w:rsid w:val="000B6517"/>
    <w:rsid w:val="000C1A26"/>
    <w:rsid w:val="000C1AB9"/>
    <w:rsid w:val="000D40C1"/>
    <w:rsid w:val="000D7522"/>
    <w:rsid w:val="000D795C"/>
    <w:rsid w:val="000D7F6D"/>
    <w:rsid w:val="000E0617"/>
    <w:rsid w:val="000E22D6"/>
    <w:rsid w:val="000E6019"/>
    <w:rsid w:val="000E798B"/>
    <w:rsid w:val="0010041A"/>
    <w:rsid w:val="001013C0"/>
    <w:rsid w:val="00104368"/>
    <w:rsid w:val="00106014"/>
    <w:rsid w:val="0011386D"/>
    <w:rsid w:val="00117267"/>
    <w:rsid w:val="00127F99"/>
    <w:rsid w:val="001318CD"/>
    <w:rsid w:val="0013371F"/>
    <w:rsid w:val="00133821"/>
    <w:rsid w:val="001408F4"/>
    <w:rsid w:val="00141D61"/>
    <w:rsid w:val="00142E25"/>
    <w:rsid w:val="00162E7B"/>
    <w:rsid w:val="00171F35"/>
    <w:rsid w:val="001728E5"/>
    <w:rsid w:val="00175C31"/>
    <w:rsid w:val="0018711A"/>
    <w:rsid w:val="00187D53"/>
    <w:rsid w:val="00192B24"/>
    <w:rsid w:val="00193A9F"/>
    <w:rsid w:val="001A0233"/>
    <w:rsid w:val="001A1299"/>
    <w:rsid w:val="001A2880"/>
    <w:rsid w:val="001A2FFF"/>
    <w:rsid w:val="001A3C2B"/>
    <w:rsid w:val="001A7220"/>
    <w:rsid w:val="001B7E99"/>
    <w:rsid w:val="001C0965"/>
    <w:rsid w:val="001C4E75"/>
    <w:rsid w:val="001C517F"/>
    <w:rsid w:val="001D111C"/>
    <w:rsid w:val="001D2D17"/>
    <w:rsid w:val="001E1410"/>
    <w:rsid w:val="001E26D7"/>
    <w:rsid w:val="001E3FE2"/>
    <w:rsid w:val="001F021D"/>
    <w:rsid w:val="001F32D6"/>
    <w:rsid w:val="00203C90"/>
    <w:rsid w:val="00206FFE"/>
    <w:rsid w:val="002154B3"/>
    <w:rsid w:val="002155C1"/>
    <w:rsid w:val="002275F5"/>
    <w:rsid w:val="002330F5"/>
    <w:rsid w:val="0023445A"/>
    <w:rsid w:val="002344A8"/>
    <w:rsid w:val="002409C5"/>
    <w:rsid w:val="00243ADB"/>
    <w:rsid w:val="00243BC4"/>
    <w:rsid w:val="00245396"/>
    <w:rsid w:val="002459E4"/>
    <w:rsid w:val="00251ECF"/>
    <w:rsid w:val="00253188"/>
    <w:rsid w:val="00261083"/>
    <w:rsid w:val="002615E7"/>
    <w:rsid w:val="00261C50"/>
    <w:rsid w:val="00262F11"/>
    <w:rsid w:val="00264A31"/>
    <w:rsid w:val="002656D9"/>
    <w:rsid w:val="002674B4"/>
    <w:rsid w:val="00273682"/>
    <w:rsid w:val="002778C5"/>
    <w:rsid w:val="00280D06"/>
    <w:rsid w:val="00280E52"/>
    <w:rsid w:val="00281131"/>
    <w:rsid w:val="00283175"/>
    <w:rsid w:val="002843F5"/>
    <w:rsid w:val="00285AE2"/>
    <w:rsid w:val="002862E5"/>
    <w:rsid w:val="00291A1D"/>
    <w:rsid w:val="00293872"/>
    <w:rsid w:val="0029453B"/>
    <w:rsid w:val="0029490D"/>
    <w:rsid w:val="002A174F"/>
    <w:rsid w:val="002A4BC1"/>
    <w:rsid w:val="002A4DA7"/>
    <w:rsid w:val="002A77ED"/>
    <w:rsid w:val="002A7B90"/>
    <w:rsid w:val="002B1455"/>
    <w:rsid w:val="002C1B0A"/>
    <w:rsid w:val="002C3013"/>
    <w:rsid w:val="002C4A23"/>
    <w:rsid w:val="002C4B90"/>
    <w:rsid w:val="002C5C4A"/>
    <w:rsid w:val="002E155E"/>
    <w:rsid w:val="002E203C"/>
    <w:rsid w:val="002E22A8"/>
    <w:rsid w:val="002E2F74"/>
    <w:rsid w:val="002F6827"/>
    <w:rsid w:val="002F6D93"/>
    <w:rsid w:val="002F7991"/>
    <w:rsid w:val="00300EAF"/>
    <w:rsid w:val="00306247"/>
    <w:rsid w:val="00307426"/>
    <w:rsid w:val="003109C7"/>
    <w:rsid w:val="00313E6C"/>
    <w:rsid w:val="00314318"/>
    <w:rsid w:val="00314CFF"/>
    <w:rsid w:val="00316E53"/>
    <w:rsid w:val="00317286"/>
    <w:rsid w:val="0032208A"/>
    <w:rsid w:val="003225F7"/>
    <w:rsid w:val="00324707"/>
    <w:rsid w:val="003277F8"/>
    <w:rsid w:val="00331F61"/>
    <w:rsid w:val="00336184"/>
    <w:rsid w:val="00343540"/>
    <w:rsid w:val="00344347"/>
    <w:rsid w:val="0034790A"/>
    <w:rsid w:val="00347AA0"/>
    <w:rsid w:val="0035071D"/>
    <w:rsid w:val="00351BB9"/>
    <w:rsid w:val="00352EE7"/>
    <w:rsid w:val="00353095"/>
    <w:rsid w:val="0035539D"/>
    <w:rsid w:val="00356B2D"/>
    <w:rsid w:val="00362C13"/>
    <w:rsid w:val="00365AFA"/>
    <w:rsid w:val="003707EC"/>
    <w:rsid w:val="00376366"/>
    <w:rsid w:val="00385690"/>
    <w:rsid w:val="0039536F"/>
    <w:rsid w:val="003B13C6"/>
    <w:rsid w:val="003B2E45"/>
    <w:rsid w:val="003B399E"/>
    <w:rsid w:val="003C6963"/>
    <w:rsid w:val="003C7558"/>
    <w:rsid w:val="003D51F5"/>
    <w:rsid w:val="003D6883"/>
    <w:rsid w:val="003E567B"/>
    <w:rsid w:val="003E5C9B"/>
    <w:rsid w:val="003E68EE"/>
    <w:rsid w:val="003F35A1"/>
    <w:rsid w:val="003F6165"/>
    <w:rsid w:val="003F6ECF"/>
    <w:rsid w:val="00405562"/>
    <w:rsid w:val="00416979"/>
    <w:rsid w:val="00420A7A"/>
    <w:rsid w:val="00423D1D"/>
    <w:rsid w:val="004318EC"/>
    <w:rsid w:val="0044778A"/>
    <w:rsid w:val="00451055"/>
    <w:rsid w:val="004647F8"/>
    <w:rsid w:val="00467EDA"/>
    <w:rsid w:val="0048049A"/>
    <w:rsid w:val="00487CF6"/>
    <w:rsid w:val="00492C57"/>
    <w:rsid w:val="004A54A7"/>
    <w:rsid w:val="004A7E83"/>
    <w:rsid w:val="004C48D7"/>
    <w:rsid w:val="004C549A"/>
    <w:rsid w:val="004C5F5E"/>
    <w:rsid w:val="004D02BC"/>
    <w:rsid w:val="004D3D79"/>
    <w:rsid w:val="004D59D8"/>
    <w:rsid w:val="004D70EC"/>
    <w:rsid w:val="004E13E5"/>
    <w:rsid w:val="004E2873"/>
    <w:rsid w:val="004F12C9"/>
    <w:rsid w:val="004F1D0B"/>
    <w:rsid w:val="004F53D8"/>
    <w:rsid w:val="004F554E"/>
    <w:rsid w:val="005007F9"/>
    <w:rsid w:val="0051134F"/>
    <w:rsid w:val="00515D2F"/>
    <w:rsid w:val="005160F2"/>
    <w:rsid w:val="00526855"/>
    <w:rsid w:val="00530530"/>
    <w:rsid w:val="00532738"/>
    <w:rsid w:val="0053556F"/>
    <w:rsid w:val="005355B0"/>
    <w:rsid w:val="00546BB4"/>
    <w:rsid w:val="00550207"/>
    <w:rsid w:val="00553BDB"/>
    <w:rsid w:val="00561E9C"/>
    <w:rsid w:val="00566DEF"/>
    <w:rsid w:val="00567B44"/>
    <w:rsid w:val="005717E0"/>
    <w:rsid w:val="00580F81"/>
    <w:rsid w:val="00582AE7"/>
    <w:rsid w:val="00582DDE"/>
    <w:rsid w:val="00587A4F"/>
    <w:rsid w:val="005903B4"/>
    <w:rsid w:val="00597312"/>
    <w:rsid w:val="00597592"/>
    <w:rsid w:val="005A2E0C"/>
    <w:rsid w:val="005A74DB"/>
    <w:rsid w:val="005A7B11"/>
    <w:rsid w:val="005C5371"/>
    <w:rsid w:val="005D3968"/>
    <w:rsid w:val="005D6C8F"/>
    <w:rsid w:val="005E4167"/>
    <w:rsid w:val="005F4962"/>
    <w:rsid w:val="00610E6F"/>
    <w:rsid w:val="00615622"/>
    <w:rsid w:val="00625A47"/>
    <w:rsid w:val="006320D4"/>
    <w:rsid w:val="0063442B"/>
    <w:rsid w:val="006418E1"/>
    <w:rsid w:val="00645415"/>
    <w:rsid w:val="0064704B"/>
    <w:rsid w:val="00650B0D"/>
    <w:rsid w:val="00653C2E"/>
    <w:rsid w:val="00654354"/>
    <w:rsid w:val="0065491D"/>
    <w:rsid w:val="00656B7B"/>
    <w:rsid w:val="00660DDA"/>
    <w:rsid w:val="00671F55"/>
    <w:rsid w:val="00672DA3"/>
    <w:rsid w:val="00677FA1"/>
    <w:rsid w:val="00683239"/>
    <w:rsid w:val="006852DB"/>
    <w:rsid w:val="00686BB7"/>
    <w:rsid w:val="00694897"/>
    <w:rsid w:val="00695687"/>
    <w:rsid w:val="006A2107"/>
    <w:rsid w:val="006B5F11"/>
    <w:rsid w:val="006B64A3"/>
    <w:rsid w:val="006B71EE"/>
    <w:rsid w:val="006C6E60"/>
    <w:rsid w:val="006C7B08"/>
    <w:rsid w:val="006C7C6E"/>
    <w:rsid w:val="006D0ED5"/>
    <w:rsid w:val="006D2F68"/>
    <w:rsid w:val="006D4A51"/>
    <w:rsid w:val="006D6302"/>
    <w:rsid w:val="006E6B5E"/>
    <w:rsid w:val="006F16A1"/>
    <w:rsid w:val="007031D3"/>
    <w:rsid w:val="0070783C"/>
    <w:rsid w:val="00712A33"/>
    <w:rsid w:val="007139B5"/>
    <w:rsid w:val="00713EE2"/>
    <w:rsid w:val="0072068E"/>
    <w:rsid w:val="00724785"/>
    <w:rsid w:val="00727307"/>
    <w:rsid w:val="00731179"/>
    <w:rsid w:val="007320BD"/>
    <w:rsid w:val="00732C8B"/>
    <w:rsid w:val="007356B6"/>
    <w:rsid w:val="00742165"/>
    <w:rsid w:val="00742ADC"/>
    <w:rsid w:val="00743C45"/>
    <w:rsid w:val="007479BF"/>
    <w:rsid w:val="0075291A"/>
    <w:rsid w:val="0076591F"/>
    <w:rsid w:val="007664E8"/>
    <w:rsid w:val="00771113"/>
    <w:rsid w:val="00771D3B"/>
    <w:rsid w:val="00772A63"/>
    <w:rsid w:val="00775666"/>
    <w:rsid w:val="0077786F"/>
    <w:rsid w:val="00786227"/>
    <w:rsid w:val="007868E9"/>
    <w:rsid w:val="0079561B"/>
    <w:rsid w:val="007A06A9"/>
    <w:rsid w:val="007A2FC4"/>
    <w:rsid w:val="007A300E"/>
    <w:rsid w:val="007A3952"/>
    <w:rsid w:val="007A697D"/>
    <w:rsid w:val="007B29C7"/>
    <w:rsid w:val="007B3F63"/>
    <w:rsid w:val="007C0BA8"/>
    <w:rsid w:val="007C0CA8"/>
    <w:rsid w:val="007C525A"/>
    <w:rsid w:val="007C65CD"/>
    <w:rsid w:val="007C6A26"/>
    <w:rsid w:val="007D2CFB"/>
    <w:rsid w:val="007D404A"/>
    <w:rsid w:val="007D5329"/>
    <w:rsid w:val="007D77E0"/>
    <w:rsid w:val="007E167F"/>
    <w:rsid w:val="007E6EEA"/>
    <w:rsid w:val="007F38C1"/>
    <w:rsid w:val="007F6259"/>
    <w:rsid w:val="0080046D"/>
    <w:rsid w:val="00800C1D"/>
    <w:rsid w:val="0080394F"/>
    <w:rsid w:val="008046D7"/>
    <w:rsid w:val="00804B6A"/>
    <w:rsid w:val="0081729A"/>
    <w:rsid w:val="00820CBC"/>
    <w:rsid w:val="008222BE"/>
    <w:rsid w:val="00832449"/>
    <w:rsid w:val="00834801"/>
    <w:rsid w:val="008352F1"/>
    <w:rsid w:val="00843B7E"/>
    <w:rsid w:val="008441B2"/>
    <w:rsid w:val="00860294"/>
    <w:rsid w:val="00864146"/>
    <w:rsid w:val="008646BD"/>
    <w:rsid w:val="008744E0"/>
    <w:rsid w:val="00877405"/>
    <w:rsid w:val="0088626D"/>
    <w:rsid w:val="00892E6E"/>
    <w:rsid w:val="008A11A8"/>
    <w:rsid w:val="008A4CA3"/>
    <w:rsid w:val="008A4DB5"/>
    <w:rsid w:val="008B1175"/>
    <w:rsid w:val="008B454F"/>
    <w:rsid w:val="008B695B"/>
    <w:rsid w:val="008B77BC"/>
    <w:rsid w:val="008C0189"/>
    <w:rsid w:val="008C2963"/>
    <w:rsid w:val="008C6908"/>
    <w:rsid w:val="008C7B5B"/>
    <w:rsid w:val="008D0446"/>
    <w:rsid w:val="008D2484"/>
    <w:rsid w:val="008D7AC1"/>
    <w:rsid w:val="008E24F7"/>
    <w:rsid w:val="008E2B54"/>
    <w:rsid w:val="008E391E"/>
    <w:rsid w:val="008E4638"/>
    <w:rsid w:val="008E50D2"/>
    <w:rsid w:val="008F078A"/>
    <w:rsid w:val="008F5DB5"/>
    <w:rsid w:val="008F7283"/>
    <w:rsid w:val="00901AF4"/>
    <w:rsid w:val="0091090D"/>
    <w:rsid w:val="00911DFD"/>
    <w:rsid w:val="00915BC2"/>
    <w:rsid w:val="00921551"/>
    <w:rsid w:val="009248F2"/>
    <w:rsid w:val="00936CAC"/>
    <w:rsid w:val="00937DF3"/>
    <w:rsid w:val="00940700"/>
    <w:rsid w:val="009419BD"/>
    <w:rsid w:val="00944DDE"/>
    <w:rsid w:val="00945870"/>
    <w:rsid w:val="0095132D"/>
    <w:rsid w:val="0096088A"/>
    <w:rsid w:val="0096139E"/>
    <w:rsid w:val="00965133"/>
    <w:rsid w:val="00966462"/>
    <w:rsid w:val="0097052B"/>
    <w:rsid w:val="00980098"/>
    <w:rsid w:val="00981E9E"/>
    <w:rsid w:val="00986932"/>
    <w:rsid w:val="009876E0"/>
    <w:rsid w:val="00992970"/>
    <w:rsid w:val="00994020"/>
    <w:rsid w:val="0099416F"/>
    <w:rsid w:val="00996CE9"/>
    <w:rsid w:val="009978B2"/>
    <w:rsid w:val="009A7FD4"/>
    <w:rsid w:val="009B2ECC"/>
    <w:rsid w:val="009C0B57"/>
    <w:rsid w:val="009C2CE5"/>
    <w:rsid w:val="009C308D"/>
    <w:rsid w:val="009C78C1"/>
    <w:rsid w:val="009D0A73"/>
    <w:rsid w:val="009D49C6"/>
    <w:rsid w:val="009D702B"/>
    <w:rsid w:val="009D7797"/>
    <w:rsid w:val="009E4AE2"/>
    <w:rsid w:val="009E54ED"/>
    <w:rsid w:val="009E715E"/>
    <w:rsid w:val="009E795D"/>
    <w:rsid w:val="009F13BD"/>
    <w:rsid w:val="009F6404"/>
    <w:rsid w:val="00A036BD"/>
    <w:rsid w:val="00A042D6"/>
    <w:rsid w:val="00A102AC"/>
    <w:rsid w:val="00A22A14"/>
    <w:rsid w:val="00A277D3"/>
    <w:rsid w:val="00A32B8F"/>
    <w:rsid w:val="00A33908"/>
    <w:rsid w:val="00A34178"/>
    <w:rsid w:val="00A366E8"/>
    <w:rsid w:val="00A42C59"/>
    <w:rsid w:val="00A44AC9"/>
    <w:rsid w:val="00A478CF"/>
    <w:rsid w:val="00A54053"/>
    <w:rsid w:val="00A604F9"/>
    <w:rsid w:val="00A628D4"/>
    <w:rsid w:val="00A63A2A"/>
    <w:rsid w:val="00A655C0"/>
    <w:rsid w:val="00A71F89"/>
    <w:rsid w:val="00A769B6"/>
    <w:rsid w:val="00A827A9"/>
    <w:rsid w:val="00A943A3"/>
    <w:rsid w:val="00A94F3B"/>
    <w:rsid w:val="00A9734E"/>
    <w:rsid w:val="00AA49A0"/>
    <w:rsid w:val="00AA4C51"/>
    <w:rsid w:val="00AB0EEB"/>
    <w:rsid w:val="00AB104F"/>
    <w:rsid w:val="00AB1A2D"/>
    <w:rsid w:val="00AB757C"/>
    <w:rsid w:val="00AD090E"/>
    <w:rsid w:val="00AD14E0"/>
    <w:rsid w:val="00AD1523"/>
    <w:rsid w:val="00AD279A"/>
    <w:rsid w:val="00AD3244"/>
    <w:rsid w:val="00AD75B5"/>
    <w:rsid w:val="00AE29DD"/>
    <w:rsid w:val="00AE3537"/>
    <w:rsid w:val="00AF0316"/>
    <w:rsid w:val="00AF1297"/>
    <w:rsid w:val="00B05C0A"/>
    <w:rsid w:val="00B05CC5"/>
    <w:rsid w:val="00B11967"/>
    <w:rsid w:val="00B2007E"/>
    <w:rsid w:val="00B270DD"/>
    <w:rsid w:val="00B31037"/>
    <w:rsid w:val="00B36BB8"/>
    <w:rsid w:val="00B373FC"/>
    <w:rsid w:val="00B406A4"/>
    <w:rsid w:val="00B445E8"/>
    <w:rsid w:val="00B478FE"/>
    <w:rsid w:val="00B503BE"/>
    <w:rsid w:val="00B53888"/>
    <w:rsid w:val="00B70B43"/>
    <w:rsid w:val="00B7187F"/>
    <w:rsid w:val="00B721BD"/>
    <w:rsid w:val="00B73C9C"/>
    <w:rsid w:val="00B74922"/>
    <w:rsid w:val="00B7653F"/>
    <w:rsid w:val="00B77A84"/>
    <w:rsid w:val="00B961C3"/>
    <w:rsid w:val="00BA01F8"/>
    <w:rsid w:val="00BA1794"/>
    <w:rsid w:val="00BA1C93"/>
    <w:rsid w:val="00BD3E9E"/>
    <w:rsid w:val="00BE156D"/>
    <w:rsid w:val="00BE3F03"/>
    <w:rsid w:val="00BE4108"/>
    <w:rsid w:val="00BE4DDC"/>
    <w:rsid w:val="00BF19D8"/>
    <w:rsid w:val="00BF6301"/>
    <w:rsid w:val="00BF679C"/>
    <w:rsid w:val="00BF7B16"/>
    <w:rsid w:val="00C031AA"/>
    <w:rsid w:val="00C0592D"/>
    <w:rsid w:val="00C13D7F"/>
    <w:rsid w:val="00C2232A"/>
    <w:rsid w:val="00C27F43"/>
    <w:rsid w:val="00C35F7B"/>
    <w:rsid w:val="00C44A9C"/>
    <w:rsid w:val="00C4564F"/>
    <w:rsid w:val="00C46EF8"/>
    <w:rsid w:val="00C70B4E"/>
    <w:rsid w:val="00C710EA"/>
    <w:rsid w:val="00C751CE"/>
    <w:rsid w:val="00C81F95"/>
    <w:rsid w:val="00C840D9"/>
    <w:rsid w:val="00C8454F"/>
    <w:rsid w:val="00C86B02"/>
    <w:rsid w:val="00C8713A"/>
    <w:rsid w:val="00C91CE1"/>
    <w:rsid w:val="00C94D4A"/>
    <w:rsid w:val="00C9597A"/>
    <w:rsid w:val="00C95DAC"/>
    <w:rsid w:val="00CA668B"/>
    <w:rsid w:val="00CA7EC8"/>
    <w:rsid w:val="00CC2773"/>
    <w:rsid w:val="00CC555E"/>
    <w:rsid w:val="00CC627E"/>
    <w:rsid w:val="00CD28B9"/>
    <w:rsid w:val="00CD29CF"/>
    <w:rsid w:val="00CD644D"/>
    <w:rsid w:val="00CE608D"/>
    <w:rsid w:val="00CE7C8B"/>
    <w:rsid w:val="00CF4CE3"/>
    <w:rsid w:val="00D01448"/>
    <w:rsid w:val="00D01F04"/>
    <w:rsid w:val="00D02C57"/>
    <w:rsid w:val="00D0671A"/>
    <w:rsid w:val="00D1109B"/>
    <w:rsid w:val="00D1205D"/>
    <w:rsid w:val="00D13250"/>
    <w:rsid w:val="00D13F0E"/>
    <w:rsid w:val="00D14B34"/>
    <w:rsid w:val="00D2067F"/>
    <w:rsid w:val="00D20C81"/>
    <w:rsid w:val="00D241BF"/>
    <w:rsid w:val="00D25CE4"/>
    <w:rsid w:val="00D25E23"/>
    <w:rsid w:val="00D26325"/>
    <w:rsid w:val="00D26881"/>
    <w:rsid w:val="00D26D0E"/>
    <w:rsid w:val="00D369E4"/>
    <w:rsid w:val="00D40812"/>
    <w:rsid w:val="00D5166C"/>
    <w:rsid w:val="00D57D31"/>
    <w:rsid w:val="00D61888"/>
    <w:rsid w:val="00D61F7A"/>
    <w:rsid w:val="00D719F8"/>
    <w:rsid w:val="00D75226"/>
    <w:rsid w:val="00D7736A"/>
    <w:rsid w:val="00D864C5"/>
    <w:rsid w:val="00D8759C"/>
    <w:rsid w:val="00D9258E"/>
    <w:rsid w:val="00D94800"/>
    <w:rsid w:val="00D950A5"/>
    <w:rsid w:val="00D9606F"/>
    <w:rsid w:val="00D963E1"/>
    <w:rsid w:val="00DB0DD0"/>
    <w:rsid w:val="00DB2F05"/>
    <w:rsid w:val="00DB5CB1"/>
    <w:rsid w:val="00DB639E"/>
    <w:rsid w:val="00DB752B"/>
    <w:rsid w:val="00DC547F"/>
    <w:rsid w:val="00DC65EC"/>
    <w:rsid w:val="00DD0BC3"/>
    <w:rsid w:val="00DD231F"/>
    <w:rsid w:val="00DE0604"/>
    <w:rsid w:val="00DE0BC3"/>
    <w:rsid w:val="00DE0DB3"/>
    <w:rsid w:val="00DE27EA"/>
    <w:rsid w:val="00DE3E63"/>
    <w:rsid w:val="00DE4707"/>
    <w:rsid w:val="00DE502E"/>
    <w:rsid w:val="00DE515B"/>
    <w:rsid w:val="00DE6A29"/>
    <w:rsid w:val="00E03342"/>
    <w:rsid w:val="00E05CD2"/>
    <w:rsid w:val="00E0642B"/>
    <w:rsid w:val="00E11CE9"/>
    <w:rsid w:val="00E15EE3"/>
    <w:rsid w:val="00E200AE"/>
    <w:rsid w:val="00E2691B"/>
    <w:rsid w:val="00E32427"/>
    <w:rsid w:val="00E37B78"/>
    <w:rsid w:val="00E40F89"/>
    <w:rsid w:val="00E4460C"/>
    <w:rsid w:val="00E455D3"/>
    <w:rsid w:val="00E501F6"/>
    <w:rsid w:val="00E52CBD"/>
    <w:rsid w:val="00E53B11"/>
    <w:rsid w:val="00E62A88"/>
    <w:rsid w:val="00E64EE4"/>
    <w:rsid w:val="00E6602F"/>
    <w:rsid w:val="00E74319"/>
    <w:rsid w:val="00E7709C"/>
    <w:rsid w:val="00E77BBC"/>
    <w:rsid w:val="00E82A7E"/>
    <w:rsid w:val="00EA067D"/>
    <w:rsid w:val="00EA7F4A"/>
    <w:rsid w:val="00EB1134"/>
    <w:rsid w:val="00EB4875"/>
    <w:rsid w:val="00EB6D11"/>
    <w:rsid w:val="00EC1F75"/>
    <w:rsid w:val="00EC205B"/>
    <w:rsid w:val="00ED07F9"/>
    <w:rsid w:val="00ED160F"/>
    <w:rsid w:val="00ED2636"/>
    <w:rsid w:val="00ED5E05"/>
    <w:rsid w:val="00ED781C"/>
    <w:rsid w:val="00EE2AAB"/>
    <w:rsid w:val="00EE61A6"/>
    <w:rsid w:val="00EF1241"/>
    <w:rsid w:val="00EF1CF1"/>
    <w:rsid w:val="00F04057"/>
    <w:rsid w:val="00F05DF4"/>
    <w:rsid w:val="00F06994"/>
    <w:rsid w:val="00F13F3D"/>
    <w:rsid w:val="00F16FAC"/>
    <w:rsid w:val="00F33C0F"/>
    <w:rsid w:val="00F34A37"/>
    <w:rsid w:val="00F374A1"/>
    <w:rsid w:val="00F40244"/>
    <w:rsid w:val="00F50A71"/>
    <w:rsid w:val="00F5277B"/>
    <w:rsid w:val="00F53925"/>
    <w:rsid w:val="00F5469A"/>
    <w:rsid w:val="00F54D30"/>
    <w:rsid w:val="00F57BE8"/>
    <w:rsid w:val="00F63181"/>
    <w:rsid w:val="00F70FB0"/>
    <w:rsid w:val="00F83277"/>
    <w:rsid w:val="00F83635"/>
    <w:rsid w:val="00F87D3A"/>
    <w:rsid w:val="00F95E15"/>
    <w:rsid w:val="00F970F0"/>
    <w:rsid w:val="00FA2DE7"/>
    <w:rsid w:val="00FA6457"/>
    <w:rsid w:val="00FB107A"/>
    <w:rsid w:val="00FB43F8"/>
    <w:rsid w:val="00FB4417"/>
    <w:rsid w:val="00FB6F39"/>
    <w:rsid w:val="00FC027E"/>
    <w:rsid w:val="00FC1411"/>
    <w:rsid w:val="00FC1C8B"/>
    <w:rsid w:val="00FD0E46"/>
    <w:rsid w:val="00FD4245"/>
    <w:rsid w:val="00FD5F1D"/>
    <w:rsid w:val="00FD628C"/>
    <w:rsid w:val="00FE039B"/>
    <w:rsid w:val="00FF6CC8"/>
    <w:rsid w:val="00FF77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1AB746AF"/>
  <w15:chartTrackingRefBased/>
  <w15:docId w15:val="{0C886DD9-049B-4D82-9588-EFEBA699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119A4"/>
    <w:pPr>
      <w:keepNext/>
      <w:ind w:left="709"/>
    </w:pPr>
    <w:rPr>
      <w:sz w:val="24"/>
      <w:szCs w:val="24"/>
    </w:rPr>
  </w:style>
  <w:style w:type="paragraph" w:styleId="Nadpis1">
    <w:name w:val="heading 1"/>
    <w:basedOn w:val="Normln"/>
    <w:next w:val="Normln"/>
    <w:qFormat/>
    <w:rsid w:val="00017CEF"/>
    <w:pPr>
      <w:numPr>
        <w:numId w:val="2"/>
      </w:numPr>
      <w:shd w:val="clear" w:color="auto" w:fill="D9D9D9"/>
      <w:spacing w:before="240" w:after="60"/>
      <w:outlineLvl w:val="0"/>
    </w:pPr>
    <w:rPr>
      <w:rFonts w:ascii="Arial" w:hAnsi="Arial" w:cs="Arial"/>
      <w:b/>
      <w:bCs/>
      <w:kern w:val="32"/>
      <w:sz w:val="32"/>
      <w:szCs w:val="32"/>
    </w:rPr>
  </w:style>
  <w:style w:type="paragraph" w:styleId="Nadpis2">
    <w:name w:val="heading 2"/>
    <w:basedOn w:val="Normln"/>
    <w:next w:val="Normln"/>
    <w:qFormat/>
    <w:rsid w:val="00017CEF"/>
    <w:pPr>
      <w:numPr>
        <w:ilvl w:val="1"/>
        <w:numId w:val="2"/>
      </w:numPr>
      <w:pBdr>
        <w:top w:val="single" w:sz="4" w:space="1" w:color="auto"/>
        <w:left w:val="single" w:sz="4" w:space="4" w:color="auto"/>
        <w:bottom w:val="single" w:sz="4" w:space="1" w:color="auto"/>
        <w:right w:val="single" w:sz="4" w:space="4" w:color="auto"/>
      </w:pBdr>
      <w:shd w:val="clear" w:color="auto" w:fill="FFFFFF"/>
      <w:spacing w:before="240" w:after="60"/>
      <w:outlineLvl w:val="1"/>
    </w:pPr>
    <w:rPr>
      <w:rFonts w:ascii="Arial" w:hAnsi="Arial" w:cs="Arial"/>
      <w:b/>
      <w:bCs/>
      <w:iCs/>
      <w:sz w:val="28"/>
      <w:szCs w:val="28"/>
    </w:rPr>
  </w:style>
  <w:style w:type="paragraph" w:styleId="Nadpis3">
    <w:name w:val="heading 3"/>
    <w:basedOn w:val="Normln"/>
    <w:next w:val="Normln"/>
    <w:qFormat/>
    <w:rsid w:val="00017CEF"/>
    <w:pPr>
      <w:numPr>
        <w:ilvl w:val="2"/>
        <w:numId w:val="2"/>
      </w:numPr>
      <w:pBdr>
        <w:top w:val="single" w:sz="2" w:space="1" w:color="D9D9D9" w:shadow="1"/>
        <w:left w:val="single" w:sz="2" w:space="4" w:color="D9D9D9" w:shadow="1"/>
        <w:bottom w:val="single" w:sz="2" w:space="1" w:color="D9D9D9" w:shadow="1"/>
        <w:right w:val="single" w:sz="2" w:space="4" w:color="D9D9D9" w:shadow="1"/>
      </w:pBdr>
      <w:spacing w:before="240" w:after="60"/>
      <w:outlineLvl w:val="2"/>
    </w:pPr>
    <w:rPr>
      <w:rFonts w:ascii="Arial" w:hAnsi="Arial" w:cs="Arial"/>
      <w:bCs/>
      <w:sz w:val="26"/>
      <w:szCs w:val="26"/>
    </w:rPr>
  </w:style>
  <w:style w:type="paragraph" w:styleId="Nadpis4">
    <w:name w:val="heading 4"/>
    <w:basedOn w:val="Normln"/>
    <w:next w:val="Normln"/>
    <w:qFormat/>
    <w:rsid w:val="00017CEF"/>
    <w:pPr>
      <w:numPr>
        <w:ilvl w:val="3"/>
        <w:numId w:val="2"/>
      </w:numPr>
      <w:spacing w:before="240" w:after="60"/>
      <w:outlineLvl w:val="3"/>
    </w:pPr>
    <w:rPr>
      <w:b/>
      <w:bCs/>
      <w:szCs w:val="28"/>
    </w:rPr>
  </w:style>
  <w:style w:type="paragraph" w:styleId="Nadpis5">
    <w:name w:val="heading 5"/>
    <w:basedOn w:val="Normln"/>
    <w:next w:val="Normln"/>
    <w:qFormat/>
    <w:rsid w:val="00017CEF"/>
    <w:pPr>
      <w:numPr>
        <w:ilvl w:val="4"/>
        <w:numId w:val="2"/>
      </w:numPr>
      <w:spacing w:before="240" w:after="60"/>
      <w:ind w:left="1009" w:hanging="1009"/>
      <w:outlineLvl w:val="4"/>
    </w:pPr>
    <w:rPr>
      <w:b/>
      <w:bCs/>
      <w:i/>
      <w:iCs/>
      <w:szCs w:val="26"/>
    </w:rPr>
  </w:style>
  <w:style w:type="paragraph" w:styleId="Nadpis6">
    <w:name w:val="heading 6"/>
    <w:basedOn w:val="Normln"/>
    <w:next w:val="Normln"/>
    <w:qFormat/>
    <w:rsid w:val="001E3FE2"/>
    <w:pPr>
      <w:numPr>
        <w:ilvl w:val="5"/>
        <w:numId w:val="2"/>
      </w:numPr>
      <w:spacing w:before="240" w:after="60"/>
      <w:outlineLvl w:val="5"/>
    </w:pPr>
    <w:rPr>
      <w:b/>
      <w:bCs/>
      <w:sz w:val="22"/>
      <w:szCs w:val="22"/>
    </w:rPr>
  </w:style>
  <w:style w:type="paragraph" w:styleId="Nadpis7">
    <w:name w:val="heading 7"/>
    <w:basedOn w:val="Normln"/>
    <w:next w:val="Normln"/>
    <w:qFormat/>
    <w:rsid w:val="001E3FE2"/>
    <w:pPr>
      <w:numPr>
        <w:ilvl w:val="6"/>
        <w:numId w:val="2"/>
      </w:numPr>
      <w:spacing w:before="240" w:after="60"/>
      <w:outlineLvl w:val="6"/>
    </w:pPr>
  </w:style>
  <w:style w:type="paragraph" w:styleId="Nadpis8">
    <w:name w:val="heading 8"/>
    <w:basedOn w:val="Normln"/>
    <w:next w:val="Normln"/>
    <w:qFormat/>
    <w:rsid w:val="001E3FE2"/>
    <w:pPr>
      <w:numPr>
        <w:ilvl w:val="7"/>
        <w:numId w:val="2"/>
      </w:numPr>
      <w:spacing w:before="240" w:after="60"/>
      <w:outlineLvl w:val="7"/>
    </w:pPr>
    <w:rPr>
      <w:i/>
      <w:iCs/>
    </w:rPr>
  </w:style>
  <w:style w:type="paragraph" w:styleId="Nadpis9">
    <w:name w:val="heading 9"/>
    <w:basedOn w:val="Normln"/>
    <w:next w:val="Normln"/>
    <w:qFormat/>
    <w:rsid w:val="001E3FE2"/>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280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280E52"/>
    <w:rPr>
      <w:color w:val="0000FF"/>
      <w:u w:val="single"/>
    </w:rPr>
  </w:style>
  <w:style w:type="paragraph" w:styleId="Zhlav">
    <w:name w:val="header"/>
    <w:basedOn w:val="Normln"/>
    <w:rsid w:val="00106014"/>
    <w:pPr>
      <w:tabs>
        <w:tab w:val="center" w:pos="4536"/>
        <w:tab w:val="right" w:pos="9072"/>
      </w:tabs>
    </w:pPr>
  </w:style>
  <w:style w:type="paragraph" w:styleId="Zpat">
    <w:name w:val="footer"/>
    <w:basedOn w:val="Normln"/>
    <w:link w:val="ZpatChar"/>
    <w:uiPriority w:val="99"/>
    <w:rsid w:val="00106014"/>
    <w:pPr>
      <w:tabs>
        <w:tab w:val="center" w:pos="4536"/>
        <w:tab w:val="right" w:pos="9072"/>
      </w:tabs>
    </w:pPr>
    <w:rPr>
      <w:lang w:val="x-none" w:eastAsia="x-none"/>
    </w:rPr>
  </w:style>
  <w:style w:type="paragraph" w:customStyle="1" w:styleId="Nadpis0">
    <w:name w:val="Nadpis 0"/>
    <w:basedOn w:val="Nadpis1"/>
    <w:next w:val="Normln"/>
    <w:rsid w:val="003B2E45"/>
    <w:rPr>
      <w:sz w:val="36"/>
    </w:rPr>
  </w:style>
  <w:style w:type="paragraph" w:styleId="Normlnweb">
    <w:name w:val="Normal (Web)"/>
    <w:basedOn w:val="Normln"/>
    <w:rsid w:val="006D2F68"/>
    <w:pPr>
      <w:spacing w:before="20" w:after="20" w:line="432" w:lineRule="auto"/>
      <w:ind w:firstLine="400"/>
    </w:pPr>
    <w:rPr>
      <w:rFonts w:ascii="Verdana" w:hAnsi="Verdana"/>
      <w:color w:val="000000"/>
      <w:sz w:val="22"/>
      <w:szCs w:val="22"/>
    </w:rPr>
  </w:style>
  <w:style w:type="paragraph" w:styleId="Textpoznpodarou">
    <w:name w:val="footnote text"/>
    <w:basedOn w:val="Normln"/>
    <w:semiHidden/>
    <w:rsid w:val="00A628D4"/>
    <w:rPr>
      <w:sz w:val="20"/>
      <w:szCs w:val="20"/>
    </w:rPr>
  </w:style>
  <w:style w:type="character" w:styleId="Znakapoznpodarou">
    <w:name w:val="footnote reference"/>
    <w:semiHidden/>
    <w:rsid w:val="00A628D4"/>
    <w:rPr>
      <w:vertAlign w:val="superscript"/>
    </w:rPr>
  </w:style>
  <w:style w:type="character" w:styleId="slostrnky">
    <w:name w:val="page number"/>
    <w:basedOn w:val="Standardnpsmoodstavce"/>
    <w:rsid w:val="001E3FE2"/>
  </w:style>
  <w:style w:type="numbering" w:customStyle="1" w:styleId="Bezseznamu1">
    <w:name w:val="Bez seznamu1"/>
    <w:next w:val="Bezseznamu"/>
    <w:semiHidden/>
    <w:rsid w:val="00CE608D"/>
  </w:style>
  <w:style w:type="paragraph" w:styleId="Zkladntext">
    <w:name w:val="Body Text"/>
    <w:basedOn w:val="Normln"/>
    <w:rsid w:val="00D9606F"/>
    <w:pPr>
      <w:ind w:left="0"/>
      <w:jc w:val="both"/>
    </w:pPr>
    <w:rPr>
      <w:sz w:val="18"/>
      <w:szCs w:val="18"/>
    </w:rPr>
  </w:style>
  <w:style w:type="numbering" w:customStyle="1" w:styleId="Bezseznamu2">
    <w:name w:val="Bez seznamu2"/>
    <w:next w:val="Bezseznamu"/>
    <w:semiHidden/>
    <w:rsid w:val="00677FA1"/>
  </w:style>
  <w:style w:type="paragraph" w:customStyle="1" w:styleId="odstavecvSVP">
    <w:name w:val="odstavecvSVP"/>
    <w:basedOn w:val="Normln"/>
    <w:link w:val="odstavecvSVPChar"/>
    <w:rsid w:val="00336184"/>
    <w:pPr>
      <w:ind w:left="0" w:firstLine="709"/>
    </w:pPr>
  </w:style>
  <w:style w:type="character" w:customStyle="1" w:styleId="odstavecvSVPChar">
    <w:name w:val="odstavecvSVP Char"/>
    <w:link w:val="odstavecvSVP"/>
    <w:rsid w:val="0076591F"/>
    <w:rPr>
      <w:sz w:val="24"/>
      <w:szCs w:val="24"/>
      <w:lang w:val="cs-CZ" w:eastAsia="cs-CZ" w:bidi="ar-SA"/>
    </w:rPr>
  </w:style>
  <w:style w:type="paragraph" w:styleId="Obsah1">
    <w:name w:val="toc 1"/>
    <w:basedOn w:val="Normln"/>
    <w:next w:val="Normln"/>
    <w:autoRedefine/>
    <w:uiPriority w:val="39"/>
    <w:rsid w:val="00117267"/>
    <w:pPr>
      <w:spacing w:before="120" w:after="120"/>
      <w:ind w:left="0"/>
    </w:pPr>
    <w:rPr>
      <w:b/>
      <w:bCs/>
      <w:caps/>
      <w:sz w:val="20"/>
      <w:szCs w:val="20"/>
    </w:rPr>
  </w:style>
  <w:style w:type="paragraph" w:styleId="Obsah2">
    <w:name w:val="toc 2"/>
    <w:basedOn w:val="Normln"/>
    <w:next w:val="Normln"/>
    <w:autoRedefine/>
    <w:uiPriority w:val="39"/>
    <w:rsid w:val="00117267"/>
    <w:pPr>
      <w:ind w:left="240"/>
    </w:pPr>
    <w:rPr>
      <w:smallCaps/>
      <w:sz w:val="20"/>
      <w:szCs w:val="20"/>
    </w:rPr>
  </w:style>
  <w:style w:type="paragraph" w:styleId="Obsah3">
    <w:name w:val="toc 3"/>
    <w:basedOn w:val="Normln"/>
    <w:next w:val="Normln"/>
    <w:autoRedefine/>
    <w:uiPriority w:val="39"/>
    <w:rsid w:val="005D6C8F"/>
    <w:pPr>
      <w:tabs>
        <w:tab w:val="left" w:pos="1200"/>
        <w:tab w:val="right" w:leader="dot" w:pos="10087"/>
      </w:tabs>
      <w:ind w:left="480"/>
    </w:pPr>
    <w:rPr>
      <w:i/>
      <w:iCs/>
      <w:noProof/>
      <w:sz w:val="20"/>
      <w:szCs w:val="20"/>
    </w:rPr>
  </w:style>
  <w:style w:type="paragraph" w:styleId="Obsah4">
    <w:name w:val="toc 4"/>
    <w:basedOn w:val="Normln"/>
    <w:next w:val="Normln"/>
    <w:autoRedefine/>
    <w:semiHidden/>
    <w:rsid w:val="00117267"/>
    <w:pPr>
      <w:ind w:left="720"/>
    </w:pPr>
    <w:rPr>
      <w:sz w:val="18"/>
      <w:szCs w:val="18"/>
    </w:rPr>
  </w:style>
  <w:style w:type="paragraph" w:styleId="Obsah5">
    <w:name w:val="toc 5"/>
    <w:basedOn w:val="Normln"/>
    <w:next w:val="Normln"/>
    <w:autoRedefine/>
    <w:semiHidden/>
    <w:rsid w:val="00117267"/>
    <w:pPr>
      <w:ind w:left="960"/>
    </w:pPr>
    <w:rPr>
      <w:sz w:val="18"/>
      <w:szCs w:val="18"/>
    </w:rPr>
  </w:style>
  <w:style w:type="paragraph" w:styleId="Obsah6">
    <w:name w:val="toc 6"/>
    <w:basedOn w:val="Normln"/>
    <w:next w:val="Normln"/>
    <w:autoRedefine/>
    <w:semiHidden/>
    <w:rsid w:val="00117267"/>
    <w:pPr>
      <w:ind w:left="1200"/>
    </w:pPr>
    <w:rPr>
      <w:sz w:val="18"/>
      <w:szCs w:val="18"/>
    </w:rPr>
  </w:style>
  <w:style w:type="paragraph" w:styleId="Obsah7">
    <w:name w:val="toc 7"/>
    <w:basedOn w:val="Normln"/>
    <w:next w:val="Normln"/>
    <w:autoRedefine/>
    <w:semiHidden/>
    <w:rsid w:val="00117267"/>
    <w:pPr>
      <w:ind w:left="1440"/>
    </w:pPr>
    <w:rPr>
      <w:sz w:val="18"/>
      <w:szCs w:val="18"/>
    </w:rPr>
  </w:style>
  <w:style w:type="paragraph" w:styleId="Obsah8">
    <w:name w:val="toc 8"/>
    <w:basedOn w:val="Normln"/>
    <w:next w:val="Normln"/>
    <w:autoRedefine/>
    <w:semiHidden/>
    <w:rsid w:val="00117267"/>
    <w:pPr>
      <w:ind w:left="1680"/>
    </w:pPr>
    <w:rPr>
      <w:sz w:val="18"/>
      <w:szCs w:val="18"/>
    </w:rPr>
  </w:style>
  <w:style w:type="paragraph" w:styleId="Obsah9">
    <w:name w:val="toc 9"/>
    <w:basedOn w:val="Normln"/>
    <w:next w:val="Normln"/>
    <w:autoRedefine/>
    <w:semiHidden/>
    <w:rsid w:val="00117267"/>
    <w:pPr>
      <w:ind w:left="1920"/>
    </w:pPr>
    <w:rPr>
      <w:sz w:val="18"/>
      <w:szCs w:val="18"/>
    </w:rPr>
  </w:style>
  <w:style w:type="paragraph" w:customStyle="1" w:styleId="Styl10bTunVechnavelkZarovnatdoblokuVlevo0cm">
    <w:name w:val="Styl 10 b. Tučné Všechna velká Zarovnat do bloku Vlevo:  0 cm..."/>
    <w:basedOn w:val="Normln"/>
    <w:rsid w:val="00117267"/>
    <w:pPr>
      <w:spacing w:before="120" w:after="60"/>
      <w:ind w:left="0"/>
      <w:jc w:val="both"/>
    </w:pPr>
    <w:rPr>
      <w:b/>
      <w:bCs/>
      <w:caps/>
      <w:sz w:val="20"/>
      <w:szCs w:val="20"/>
    </w:rPr>
  </w:style>
  <w:style w:type="character" w:customStyle="1" w:styleId="ZpatChar">
    <w:name w:val="Zápatí Char"/>
    <w:link w:val="Zpat"/>
    <w:uiPriority w:val="99"/>
    <w:rsid w:val="009E4AE2"/>
    <w:rPr>
      <w:sz w:val="24"/>
      <w:szCs w:val="24"/>
    </w:rPr>
  </w:style>
  <w:style w:type="paragraph" w:styleId="Textbubliny">
    <w:name w:val="Balloon Text"/>
    <w:basedOn w:val="Normln"/>
    <w:link w:val="TextbublinyChar"/>
    <w:rsid w:val="009E4AE2"/>
    <w:rPr>
      <w:rFonts w:ascii="Tahoma" w:hAnsi="Tahoma"/>
      <w:sz w:val="16"/>
      <w:szCs w:val="16"/>
      <w:lang w:val="x-none" w:eastAsia="x-none"/>
    </w:rPr>
  </w:style>
  <w:style w:type="character" w:customStyle="1" w:styleId="TextbublinyChar">
    <w:name w:val="Text bubliny Char"/>
    <w:link w:val="Textbubliny"/>
    <w:rsid w:val="009E4AE2"/>
    <w:rPr>
      <w:rFonts w:ascii="Tahoma" w:hAnsi="Tahoma" w:cs="Tahoma"/>
      <w:sz w:val="16"/>
      <w:szCs w:val="16"/>
    </w:rPr>
  </w:style>
  <w:style w:type="paragraph" w:styleId="Prosttext">
    <w:name w:val="Plain Text"/>
    <w:basedOn w:val="Normln"/>
    <w:rsid w:val="000B6517"/>
    <w:pPr>
      <w:ind w:left="0"/>
    </w:pPr>
    <w:rPr>
      <w:rFonts w:ascii="Courier New" w:hAnsi="Courier New" w:cs="Courier New"/>
      <w:sz w:val="20"/>
      <w:szCs w:val="20"/>
    </w:rPr>
  </w:style>
  <w:style w:type="paragraph" w:styleId="Odstavecseseznamem">
    <w:name w:val="List Paragraph"/>
    <w:basedOn w:val="Normln"/>
    <w:uiPriority w:val="34"/>
    <w:qFormat/>
    <w:rsid w:val="000B6517"/>
    <w:pPr>
      <w:suppressAutoHyphens/>
      <w:ind w:left="708"/>
    </w:pPr>
    <w:rPr>
      <w:lang w:eastAsia="ar-SA"/>
    </w:rPr>
  </w:style>
  <w:style w:type="paragraph" w:customStyle="1" w:styleId="Rozvrendokumentu1">
    <w:name w:val="Rozvržení dokumentu1"/>
    <w:basedOn w:val="Normln"/>
    <w:link w:val="RozvrendokumentuChar"/>
    <w:rsid w:val="0048049A"/>
    <w:rPr>
      <w:rFonts w:ascii="Tahoma" w:hAnsi="Tahoma"/>
      <w:sz w:val="16"/>
      <w:szCs w:val="16"/>
      <w:lang w:val="x-none" w:eastAsia="x-none"/>
    </w:rPr>
  </w:style>
  <w:style w:type="character" w:customStyle="1" w:styleId="RozvrendokumentuChar">
    <w:name w:val="Rozvržení dokumentu Char"/>
    <w:link w:val="Rozvrendokumentu1"/>
    <w:rsid w:val="0048049A"/>
    <w:rPr>
      <w:rFonts w:ascii="Tahoma" w:hAnsi="Tahoma" w:cs="Tahoma"/>
      <w:sz w:val="16"/>
      <w:szCs w:val="16"/>
    </w:rPr>
  </w:style>
  <w:style w:type="paragraph" w:styleId="Zkladntext2">
    <w:name w:val="Body Text 2"/>
    <w:basedOn w:val="Normln"/>
    <w:link w:val="Zkladntext2Char"/>
    <w:rsid w:val="0048049A"/>
    <w:pPr>
      <w:ind w:left="0"/>
    </w:pPr>
    <w:rPr>
      <w:sz w:val="18"/>
      <w:szCs w:val="18"/>
      <w:lang w:val="x-none" w:eastAsia="x-none"/>
    </w:rPr>
  </w:style>
  <w:style w:type="character" w:customStyle="1" w:styleId="Zkladntext2Char">
    <w:name w:val="Základní text 2 Char"/>
    <w:link w:val="Zkladntext2"/>
    <w:rsid w:val="0048049A"/>
    <w:rPr>
      <w:sz w:val="18"/>
      <w:szCs w:val="18"/>
    </w:rPr>
  </w:style>
  <w:style w:type="paragraph" w:styleId="FormtovanvHTML">
    <w:name w:val="HTML Preformatted"/>
    <w:basedOn w:val="Normln"/>
    <w:link w:val="FormtovanvHTMLChar"/>
    <w:uiPriority w:val="99"/>
    <w:unhideWhenUsed/>
    <w:rsid w:val="00D2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hAnsi="Courier New"/>
      <w:sz w:val="20"/>
      <w:szCs w:val="20"/>
      <w:lang w:val="x-none" w:eastAsia="x-none"/>
    </w:rPr>
  </w:style>
  <w:style w:type="character" w:customStyle="1" w:styleId="FormtovanvHTMLChar">
    <w:name w:val="Formátovaný v HTML Char"/>
    <w:link w:val="FormtovanvHTML"/>
    <w:uiPriority w:val="99"/>
    <w:rsid w:val="00D20C81"/>
    <w:rPr>
      <w:rFonts w:ascii="Courier New" w:hAnsi="Courier New" w:cs="Courier New"/>
    </w:rPr>
  </w:style>
  <w:style w:type="paragraph" w:customStyle="1" w:styleId="Nadpis-12b">
    <w:name w:val="Nadpis - 12 b."/>
    <w:aliases w:val="tuč."/>
    <w:basedOn w:val="Normln"/>
    <w:next w:val="Normln"/>
    <w:rsid w:val="00BF679C"/>
    <w:pPr>
      <w:spacing w:before="240" w:after="60"/>
      <w:ind w:left="0"/>
    </w:pPr>
    <w:rPr>
      <w:b/>
    </w:rPr>
  </w:style>
  <w:style w:type="paragraph" w:customStyle="1" w:styleId="TABsodrkou">
    <w:name w:val="TAB s odrážkou"/>
    <w:basedOn w:val="Normln"/>
    <w:rsid w:val="00BF679C"/>
    <w:pPr>
      <w:numPr>
        <w:numId w:val="24"/>
      </w:numPr>
      <w:spacing w:before="60" w:after="60"/>
    </w:pPr>
  </w:style>
  <w:style w:type="character" w:styleId="PsacstrojHTML">
    <w:name w:val="HTML Typewriter"/>
    <w:rsid w:val="00BF19D8"/>
    <w:rPr>
      <w:rFonts w:ascii="Courier New" w:eastAsia="Times New Roman" w:hAnsi="Courier New" w:cs="Courier New"/>
      <w:sz w:val="20"/>
      <w:szCs w:val="20"/>
    </w:rPr>
  </w:style>
  <w:style w:type="paragraph" w:styleId="Zkladntext3">
    <w:name w:val="Body Text 3"/>
    <w:basedOn w:val="Normln"/>
    <w:link w:val="Zkladntext3Char"/>
    <w:rsid w:val="00FF6CC8"/>
    <w:pPr>
      <w:autoSpaceDE w:val="0"/>
      <w:autoSpaceDN w:val="0"/>
      <w:adjustRightInd w:val="0"/>
      <w:ind w:left="0"/>
    </w:pPr>
    <w:rPr>
      <w:color w:val="231F20"/>
      <w:sz w:val="22"/>
      <w:szCs w:val="22"/>
      <w:lang w:val="x-none" w:eastAsia="x-none"/>
    </w:rPr>
  </w:style>
  <w:style w:type="character" w:customStyle="1" w:styleId="Zkladntext3Char">
    <w:name w:val="Základní text 3 Char"/>
    <w:link w:val="Zkladntext3"/>
    <w:rsid w:val="00FF6CC8"/>
    <w:rPr>
      <w:color w:val="231F20"/>
      <w:sz w:val="22"/>
      <w:szCs w:val="22"/>
    </w:rPr>
  </w:style>
  <w:style w:type="paragraph" w:customStyle="1" w:styleId="Zkladntext21">
    <w:name w:val="Základní text 21"/>
    <w:basedOn w:val="Normln"/>
    <w:rsid w:val="006C6E60"/>
    <w:pPr>
      <w:keepNext w:val="0"/>
      <w:suppressAutoHyphens/>
      <w:ind w:left="0"/>
    </w:pPr>
    <w:rPr>
      <w:rFonts w:cs="MS Mincho"/>
      <w:sz w:val="18"/>
      <w:szCs w:val="20"/>
    </w:rPr>
  </w:style>
  <w:style w:type="paragraph" w:customStyle="1" w:styleId="Zkladntext31">
    <w:name w:val="Základní text 31"/>
    <w:basedOn w:val="Normln"/>
    <w:rsid w:val="006C6E60"/>
    <w:pPr>
      <w:keepNext w:val="0"/>
      <w:suppressAutoHyphens/>
      <w:ind w:left="0"/>
      <w:jc w:val="both"/>
    </w:pPr>
    <w:rPr>
      <w:rFonts w:cs="MS Mincho"/>
      <w:sz w:val="18"/>
      <w:szCs w:val="20"/>
    </w:rPr>
  </w:style>
  <w:style w:type="paragraph" w:customStyle="1" w:styleId="Pedformtovantext">
    <w:name w:val="Předformátovaný text"/>
    <w:basedOn w:val="Normln"/>
    <w:rsid w:val="00DC65EC"/>
    <w:pPr>
      <w:keepNext w:val="0"/>
      <w:widowControl w:val="0"/>
      <w:suppressAutoHyphens/>
      <w:ind w:left="0"/>
    </w:pPr>
    <w:rPr>
      <w:rFonts w:ascii="Courier New" w:eastAsia="Courier New" w:hAnsi="Courier New" w:cs="Courier New"/>
      <w:sz w:val="20"/>
      <w:szCs w:val="20"/>
    </w:rPr>
  </w:style>
  <w:style w:type="paragraph" w:customStyle="1" w:styleId="Obsahtabulky">
    <w:name w:val="Obsah tabulky"/>
    <w:basedOn w:val="Normln"/>
    <w:rsid w:val="007A06A9"/>
    <w:pPr>
      <w:keepNext w:val="0"/>
      <w:widowControl w:val="0"/>
      <w:suppressLineNumbers/>
      <w:suppressAutoHyphens/>
      <w:ind w:left="0"/>
    </w:pPr>
    <w:rPr>
      <w:rFonts w:eastAsia="Arial Unicode MS"/>
      <w:kern w:val="1"/>
    </w:rPr>
  </w:style>
  <w:style w:type="paragraph" w:customStyle="1" w:styleId="VetvtextuRVPZV">
    <w:name w:val="Výčet v textu_RVPZV"/>
    <w:basedOn w:val="Normln"/>
    <w:link w:val="VetvtextuRVPZVChar"/>
    <w:rsid w:val="003277F8"/>
    <w:pPr>
      <w:keepNext w:val="0"/>
      <w:numPr>
        <w:numId w:val="67"/>
      </w:numPr>
      <w:tabs>
        <w:tab w:val="clear" w:pos="360"/>
        <w:tab w:val="left" w:pos="567"/>
      </w:tabs>
      <w:spacing w:before="60"/>
      <w:ind w:left="567" w:hanging="397"/>
      <w:jc w:val="both"/>
    </w:pPr>
    <w:rPr>
      <w:sz w:val="22"/>
      <w:szCs w:val="22"/>
      <w:lang w:val="x-none" w:eastAsia="x-none"/>
    </w:rPr>
  </w:style>
  <w:style w:type="character" w:customStyle="1" w:styleId="VetvtextuRVPZVChar">
    <w:name w:val="Výčet v textu_RVPZV Char"/>
    <w:link w:val="VetvtextuRVPZV"/>
    <w:rsid w:val="003277F8"/>
    <w:rPr>
      <w:sz w:val="22"/>
      <w:szCs w:val="22"/>
      <w:lang w:val="x-none" w:eastAsia="x-none"/>
    </w:rPr>
  </w:style>
  <w:style w:type="character" w:styleId="Nevyeenzmnka">
    <w:name w:val="Unresolved Mention"/>
    <w:basedOn w:val="Standardnpsmoodstavce"/>
    <w:uiPriority w:val="99"/>
    <w:semiHidden/>
    <w:unhideWhenUsed/>
    <w:rsid w:val="0087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93857">
      <w:bodyDiv w:val="1"/>
      <w:marLeft w:val="0"/>
      <w:marRight w:val="0"/>
      <w:marTop w:val="0"/>
      <w:marBottom w:val="0"/>
      <w:divBdr>
        <w:top w:val="none" w:sz="0" w:space="0" w:color="auto"/>
        <w:left w:val="none" w:sz="0" w:space="0" w:color="auto"/>
        <w:bottom w:val="none" w:sz="0" w:space="0" w:color="auto"/>
        <w:right w:val="none" w:sz="0" w:space="0" w:color="auto"/>
      </w:divBdr>
    </w:div>
    <w:div w:id="641425825">
      <w:bodyDiv w:val="1"/>
      <w:marLeft w:val="0"/>
      <w:marRight w:val="0"/>
      <w:marTop w:val="0"/>
      <w:marBottom w:val="0"/>
      <w:divBdr>
        <w:top w:val="none" w:sz="0" w:space="0" w:color="auto"/>
        <w:left w:val="none" w:sz="0" w:space="0" w:color="auto"/>
        <w:bottom w:val="none" w:sz="0" w:space="0" w:color="auto"/>
        <w:right w:val="none" w:sz="0" w:space="0" w:color="auto"/>
      </w:divBdr>
    </w:div>
    <w:div w:id="727339606">
      <w:bodyDiv w:val="1"/>
      <w:marLeft w:val="0"/>
      <w:marRight w:val="0"/>
      <w:marTop w:val="0"/>
      <w:marBottom w:val="0"/>
      <w:divBdr>
        <w:top w:val="none" w:sz="0" w:space="0" w:color="auto"/>
        <w:left w:val="none" w:sz="0" w:space="0" w:color="auto"/>
        <w:bottom w:val="none" w:sz="0" w:space="0" w:color="auto"/>
        <w:right w:val="none" w:sz="0" w:space="0" w:color="auto"/>
      </w:divBdr>
    </w:div>
    <w:div w:id="1028721365">
      <w:bodyDiv w:val="1"/>
      <w:marLeft w:val="0"/>
      <w:marRight w:val="0"/>
      <w:marTop w:val="0"/>
      <w:marBottom w:val="0"/>
      <w:divBdr>
        <w:top w:val="none" w:sz="0" w:space="0" w:color="auto"/>
        <w:left w:val="none" w:sz="0" w:space="0" w:color="auto"/>
        <w:bottom w:val="none" w:sz="0" w:space="0" w:color="auto"/>
        <w:right w:val="none" w:sz="0" w:space="0" w:color="auto"/>
      </w:divBdr>
    </w:div>
    <w:div w:id="1238132987">
      <w:bodyDiv w:val="1"/>
      <w:marLeft w:val="0"/>
      <w:marRight w:val="0"/>
      <w:marTop w:val="0"/>
      <w:marBottom w:val="0"/>
      <w:divBdr>
        <w:top w:val="none" w:sz="0" w:space="0" w:color="auto"/>
        <w:left w:val="none" w:sz="0" w:space="0" w:color="auto"/>
        <w:bottom w:val="none" w:sz="0" w:space="0" w:color="auto"/>
        <w:right w:val="none" w:sz="0" w:space="0" w:color="auto"/>
      </w:divBdr>
    </w:div>
    <w:div w:id="1257057388">
      <w:bodyDiv w:val="1"/>
      <w:marLeft w:val="0"/>
      <w:marRight w:val="0"/>
      <w:marTop w:val="0"/>
      <w:marBottom w:val="0"/>
      <w:divBdr>
        <w:top w:val="none" w:sz="0" w:space="0" w:color="auto"/>
        <w:left w:val="none" w:sz="0" w:space="0" w:color="auto"/>
        <w:bottom w:val="none" w:sz="0" w:space="0" w:color="auto"/>
        <w:right w:val="none" w:sz="0" w:space="0" w:color="auto"/>
      </w:divBdr>
    </w:div>
    <w:div w:id="132763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ymst.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ymst.cz/" TargetMode="External"/><Relationship Id="rId5" Type="http://schemas.openxmlformats.org/officeDocument/2006/relationships/webSettings" Target="webSettings.xml"/><Relationship Id="rId15" Type="http://schemas.openxmlformats.org/officeDocument/2006/relationships/hyperlink" Target="http://www.bobr.cz/" TargetMode="External"/><Relationship Id="rId10" Type="http://schemas.openxmlformats.org/officeDocument/2006/relationships/hyperlink" Target="mailto:posta@olkraj.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datelna@gymst.cz"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01A21-33AA-4079-BFE6-5CD0175D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41</Pages>
  <Words>83851</Words>
  <Characters>494722</Characters>
  <Application>Microsoft Office Word</Application>
  <DocSecurity>0</DocSecurity>
  <Lines>4122</Lines>
  <Paragraphs>1154</Paragraphs>
  <ScaleCrop>false</ScaleCrop>
  <HeadingPairs>
    <vt:vector size="2" baseType="variant">
      <vt:variant>
        <vt:lpstr>Název</vt:lpstr>
      </vt:variant>
      <vt:variant>
        <vt:i4>1</vt:i4>
      </vt:variant>
    </vt:vector>
  </HeadingPairs>
  <TitlesOfParts>
    <vt:vector size="1" baseType="lpstr">
      <vt:lpstr>3</vt:lpstr>
    </vt:vector>
  </TitlesOfParts>
  <Company>Doma</Company>
  <LinksUpToDate>false</LinksUpToDate>
  <CharactersWithSpaces>577419</CharactersWithSpaces>
  <SharedDoc>false</SharedDoc>
  <HLinks>
    <vt:vector size="348" baseType="variant">
      <vt:variant>
        <vt:i4>8323118</vt:i4>
      </vt:variant>
      <vt:variant>
        <vt:i4>330</vt:i4>
      </vt:variant>
      <vt:variant>
        <vt:i4>0</vt:i4>
      </vt:variant>
      <vt:variant>
        <vt:i4>5</vt:i4>
      </vt:variant>
      <vt:variant>
        <vt:lpwstr>http://www.bobr.cz/</vt:lpwstr>
      </vt:variant>
      <vt:variant>
        <vt:lpwstr/>
      </vt:variant>
      <vt:variant>
        <vt:i4>1638414</vt:i4>
      </vt:variant>
      <vt:variant>
        <vt:i4>327</vt:i4>
      </vt:variant>
      <vt:variant>
        <vt:i4>0</vt:i4>
      </vt:variant>
      <vt:variant>
        <vt:i4>5</vt:i4>
      </vt:variant>
      <vt:variant>
        <vt:lpwstr>http://www.gymst.cz/</vt:lpwstr>
      </vt:variant>
      <vt:variant>
        <vt:lpwstr/>
      </vt:variant>
      <vt:variant>
        <vt:i4>1638414</vt:i4>
      </vt:variant>
      <vt:variant>
        <vt:i4>324</vt:i4>
      </vt:variant>
      <vt:variant>
        <vt:i4>0</vt:i4>
      </vt:variant>
      <vt:variant>
        <vt:i4>5</vt:i4>
      </vt:variant>
      <vt:variant>
        <vt:lpwstr>http://www.gymst.cz/</vt:lpwstr>
      </vt:variant>
      <vt:variant>
        <vt:lpwstr/>
      </vt:variant>
      <vt:variant>
        <vt:i4>1638414</vt:i4>
      </vt:variant>
      <vt:variant>
        <vt:i4>321</vt:i4>
      </vt:variant>
      <vt:variant>
        <vt:i4>0</vt:i4>
      </vt:variant>
      <vt:variant>
        <vt:i4>5</vt:i4>
      </vt:variant>
      <vt:variant>
        <vt:lpwstr>http://www.gymst.cz/</vt:lpwstr>
      </vt:variant>
      <vt:variant>
        <vt:lpwstr/>
      </vt:variant>
      <vt:variant>
        <vt:i4>1638449</vt:i4>
      </vt:variant>
      <vt:variant>
        <vt:i4>314</vt:i4>
      </vt:variant>
      <vt:variant>
        <vt:i4>0</vt:i4>
      </vt:variant>
      <vt:variant>
        <vt:i4>5</vt:i4>
      </vt:variant>
      <vt:variant>
        <vt:lpwstr/>
      </vt:variant>
      <vt:variant>
        <vt:lpwstr>_Toc334168047</vt:lpwstr>
      </vt:variant>
      <vt:variant>
        <vt:i4>1638449</vt:i4>
      </vt:variant>
      <vt:variant>
        <vt:i4>308</vt:i4>
      </vt:variant>
      <vt:variant>
        <vt:i4>0</vt:i4>
      </vt:variant>
      <vt:variant>
        <vt:i4>5</vt:i4>
      </vt:variant>
      <vt:variant>
        <vt:lpwstr/>
      </vt:variant>
      <vt:variant>
        <vt:lpwstr>_Toc334168046</vt:lpwstr>
      </vt:variant>
      <vt:variant>
        <vt:i4>1638449</vt:i4>
      </vt:variant>
      <vt:variant>
        <vt:i4>302</vt:i4>
      </vt:variant>
      <vt:variant>
        <vt:i4>0</vt:i4>
      </vt:variant>
      <vt:variant>
        <vt:i4>5</vt:i4>
      </vt:variant>
      <vt:variant>
        <vt:lpwstr/>
      </vt:variant>
      <vt:variant>
        <vt:lpwstr>_Toc334168045</vt:lpwstr>
      </vt:variant>
      <vt:variant>
        <vt:i4>1638449</vt:i4>
      </vt:variant>
      <vt:variant>
        <vt:i4>296</vt:i4>
      </vt:variant>
      <vt:variant>
        <vt:i4>0</vt:i4>
      </vt:variant>
      <vt:variant>
        <vt:i4>5</vt:i4>
      </vt:variant>
      <vt:variant>
        <vt:lpwstr/>
      </vt:variant>
      <vt:variant>
        <vt:lpwstr>_Toc334168044</vt:lpwstr>
      </vt:variant>
      <vt:variant>
        <vt:i4>1638449</vt:i4>
      </vt:variant>
      <vt:variant>
        <vt:i4>290</vt:i4>
      </vt:variant>
      <vt:variant>
        <vt:i4>0</vt:i4>
      </vt:variant>
      <vt:variant>
        <vt:i4>5</vt:i4>
      </vt:variant>
      <vt:variant>
        <vt:lpwstr/>
      </vt:variant>
      <vt:variant>
        <vt:lpwstr>_Toc334168043</vt:lpwstr>
      </vt:variant>
      <vt:variant>
        <vt:i4>1638449</vt:i4>
      </vt:variant>
      <vt:variant>
        <vt:i4>284</vt:i4>
      </vt:variant>
      <vt:variant>
        <vt:i4>0</vt:i4>
      </vt:variant>
      <vt:variant>
        <vt:i4>5</vt:i4>
      </vt:variant>
      <vt:variant>
        <vt:lpwstr/>
      </vt:variant>
      <vt:variant>
        <vt:lpwstr>_Toc334168042</vt:lpwstr>
      </vt:variant>
      <vt:variant>
        <vt:i4>1638449</vt:i4>
      </vt:variant>
      <vt:variant>
        <vt:i4>278</vt:i4>
      </vt:variant>
      <vt:variant>
        <vt:i4>0</vt:i4>
      </vt:variant>
      <vt:variant>
        <vt:i4>5</vt:i4>
      </vt:variant>
      <vt:variant>
        <vt:lpwstr/>
      </vt:variant>
      <vt:variant>
        <vt:lpwstr>_Toc334168041</vt:lpwstr>
      </vt:variant>
      <vt:variant>
        <vt:i4>1638449</vt:i4>
      </vt:variant>
      <vt:variant>
        <vt:i4>272</vt:i4>
      </vt:variant>
      <vt:variant>
        <vt:i4>0</vt:i4>
      </vt:variant>
      <vt:variant>
        <vt:i4>5</vt:i4>
      </vt:variant>
      <vt:variant>
        <vt:lpwstr/>
      </vt:variant>
      <vt:variant>
        <vt:lpwstr>_Toc334168040</vt:lpwstr>
      </vt:variant>
      <vt:variant>
        <vt:i4>1966129</vt:i4>
      </vt:variant>
      <vt:variant>
        <vt:i4>266</vt:i4>
      </vt:variant>
      <vt:variant>
        <vt:i4>0</vt:i4>
      </vt:variant>
      <vt:variant>
        <vt:i4>5</vt:i4>
      </vt:variant>
      <vt:variant>
        <vt:lpwstr/>
      </vt:variant>
      <vt:variant>
        <vt:lpwstr>_Toc334168039</vt:lpwstr>
      </vt:variant>
      <vt:variant>
        <vt:i4>1966129</vt:i4>
      </vt:variant>
      <vt:variant>
        <vt:i4>260</vt:i4>
      </vt:variant>
      <vt:variant>
        <vt:i4>0</vt:i4>
      </vt:variant>
      <vt:variant>
        <vt:i4>5</vt:i4>
      </vt:variant>
      <vt:variant>
        <vt:lpwstr/>
      </vt:variant>
      <vt:variant>
        <vt:lpwstr>_Toc334168038</vt:lpwstr>
      </vt:variant>
      <vt:variant>
        <vt:i4>1966129</vt:i4>
      </vt:variant>
      <vt:variant>
        <vt:i4>254</vt:i4>
      </vt:variant>
      <vt:variant>
        <vt:i4>0</vt:i4>
      </vt:variant>
      <vt:variant>
        <vt:i4>5</vt:i4>
      </vt:variant>
      <vt:variant>
        <vt:lpwstr/>
      </vt:variant>
      <vt:variant>
        <vt:lpwstr>_Toc334168037</vt:lpwstr>
      </vt:variant>
      <vt:variant>
        <vt:i4>1966129</vt:i4>
      </vt:variant>
      <vt:variant>
        <vt:i4>248</vt:i4>
      </vt:variant>
      <vt:variant>
        <vt:i4>0</vt:i4>
      </vt:variant>
      <vt:variant>
        <vt:i4>5</vt:i4>
      </vt:variant>
      <vt:variant>
        <vt:lpwstr/>
      </vt:variant>
      <vt:variant>
        <vt:lpwstr>_Toc334168036</vt:lpwstr>
      </vt:variant>
      <vt:variant>
        <vt:i4>1966129</vt:i4>
      </vt:variant>
      <vt:variant>
        <vt:i4>242</vt:i4>
      </vt:variant>
      <vt:variant>
        <vt:i4>0</vt:i4>
      </vt:variant>
      <vt:variant>
        <vt:i4>5</vt:i4>
      </vt:variant>
      <vt:variant>
        <vt:lpwstr/>
      </vt:variant>
      <vt:variant>
        <vt:lpwstr>_Toc334168035</vt:lpwstr>
      </vt:variant>
      <vt:variant>
        <vt:i4>1966129</vt:i4>
      </vt:variant>
      <vt:variant>
        <vt:i4>236</vt:i4>
      </vt:variant>
      <vt:variant>
        <vt:i4>0</vt:i4>
      </vt:variant>
      <vt:variant>
        <vt:i4>5</vt:i4>
      </vt:variant>
      <vt:variant>
        <vt:lpwstr/>
      </vt:variant>
      <vt:variant>
        <vt:lpwstr>_Toc334168034</vt:lpwstr>
      </vt:variant>
      <vt:variant>
        <vt:i4>1966129</vt:i4>
      </vt:variant>
      <vt:variant>
        <vt:i4>230</vt:i4>
      </vt:variant>
      <vt:variant>
        <vt:i4>0</vt:i4>
      </vt:variant>
      <vt:variant>
        <vt:i4>5</vt:i4>
      </vt:variant>
      <vt:variant>
        <vt:lpwstr/>
      </vt:variant>
      <vt:variant>
        <vt:lpwstr>_Toc334168033</vt:lpwstr>
      </vt:variant>
      <vt:variant>
        <vt:i4>1966129</vt:i4>
      </vt:variant>
      <vt:variant>
        <vt:i4>224</vt:i4>
      </vt:variant>
      <vt:variant>
        <vt:i4>0</vt:i4>
      </vt:variant>
      <vt:variant>
        <vt:i4>5</vt:i4>
      </vt:variant>
      <vt:variant>
        <vt:lpwstr/>
      </vt:variant>
      <vt:variant>
        <vt:lpwstr>_Toc334168032</vt:lpwstr>
      </vt:variant>
      <vt:variant>
        <vt:i4>1966129</vt:i4>
      </vt:variant>
      <vt:variant>
        <vt:i4>218</vt:i4>
      </vt:variant>
      <vt:variant>
        <vt:i4>0</vt:i4>
      </vt:variant>
      <vt:variant>
        <vt:i4>5</vt:i4>
      </vt:variant>
      <vt:variant>
        <vt:lpwstr/>
      </vt:variant>
      <vt:variant>
        <vt:lpwstr>_Toc334168031</vt:lpwstr>
      </vt:variant>
      <vt:variant>
        <vt:i4>1966129</vt:i4>
      </vt:variant>
      <vt:variant>
        <vt:i4>212</vt:i4>
      </vt:variant>
      <vt:variant>
        <vt:i4>0</vt:i4>
      </vt:variant>
      <vt:variant>
        <vt:i4>5</vt:i4>
      </vt:variant>
      <vt:variant>
        <vt:lpwstr/>
      </vt:variant>
      <vt:variant>
        <vt:lpwstr>_Toc334168030</vt:lpwstr>
      </vt:variant>
      <vt:variant>
        <vt:i4>2031665</vt:i4>
      </vt:variant>
      <vt:variant>
        <vt:i4>206</vt:i4>
      </vt:variant>
      <vt:variant>
        <vt:i4>0</vt:i4>
      </vt:variant>
      <vt:variant>
        <vt:i4>5</vt:i4>
      </vt:variant>
      <vt:variant>
        <vt:lpwstr/>
      </vt:variant>
      <vt:variant>
        <vt:lpwstr>_Toc334168029</vt:lpwstr>
      </vt:variant>
      <vt:variant>
        <vt:i4>2031665</vt:i4>
      </vt:variant>
      <vt:variant>
        <vt:i4>200</vt:i4>
      </vt:variant>
      <vt:variant>
        <vt:i4>0</vt:i4>
      </vt:variant>
      <vt:variant>
        <vt:i4>5</vt:i4>
      </vt:variant>
      <vt:variant>
        <vt:lpwstr/>
      </vt:variant>
      <vt:variant>
        <vt:lpwstr>_Toc334168028</vt:lpwstr>
      </vt:variant>
      <vt:variant>
        <vt:i4>2031665</vt:i4>
      </vt:variant>
      <vt:variant>
        <vt:i4>194</vt:i4>
      </vt:variant>
      <vt:variant>
        <vt:i4>0</vt:i4>
      </vt:variant>
      <vt:variant>
        <vt:i4>5</vt:i4>
      </vt:variant>
      <vt:variant>
        <vt:lpwstr/>
      </vt:variant>
      <vt:variant>
        <vt:lpwstr>_Toc334168027</vt:lpwstr>
      </vt:variant>
      <vt:variant>
        <vt:i4>2031665</vt:i4>
      </vt:variant>
      <vt:variant>
        <vt:i4>188</vt:i4>
      </vt:variant>
      <vt:variant>
        <vt:i4>0</vt:i4>
      </vt:variant>
      <vt:variant>
        <vt:i4>5</vt:i4>
      </vt:variant>
      <vt:variant>
        <vt:lpwstr/>
      </vt:variant>
      <vt:variant>
        <vt:lpwstr>_Toc334168026</vt:lpwstr>
      </vt:variant>
      <vt:variant>
        <vt:i4>2031665</vt:i4>
      </vt:variant>
      <vt:variant>
        <vt:i4>182</vt:i4>
      </vt:variant>
      <vt:variant>
        <vt:i4>0</vt:i4>
      </vt:variant>
      <vt:variant>
        <vt:i4>5</vt:i4>
      </vt:variant>
      <vt:variant>
        <vt:lpwstr/>
      </vt:variant>
      <vt:variant>
        <vt:lpwstr>_Toc334168025</vt:lpwstr>
      </vt:variant>
      <vt:variant>
        <vt:i4>2031665</vt:i4>
      </vt:variant>
      <vt:variant>
        <vt:i4>176</vt:i4>
      </vt:variant>
      <vt:variant>
        <vt:i4>0</vt:i4>
      </vt:variant>
      <vt:variant>
        <vt:i4>5</vt:i4>
      </vt:variant>
      <vt:variant>
        <vt:lpwstr/>
      </vt:variant>
      <vt:variant>
        <vt:lpwstr>_Toc334168024</vt:lpwstr>
      </vt:variant>
      <vt:variant>
        <vt:i4>2031665</vt:i4>
      </vt:variant>
      <vt:variant>
        <vt:i4>170</vt:i4>
      </vt:variant>
      <vt:variant>
        <vt:i4>0</vt:i4>
      </vt:variant>
      <vt:variant>
        <vt:i4>5</vt:i4>
      </vt:variant>
      <vt:variant>
        <vt:lpwstr/>
      </vt:variant>
      <vt:variant>
        <vt:lpwstr>_Toc334168023</vt:lpwstr>
      </vt:variant>
      <vt:variant>
        <vt:i4>2031665</vt:i4>
      </vt:variant>
      <vt:variant>
        <vt:i4>164</vt:i4>
      </vt:variant>
      <vt:variant>
        <vt:i4>0</vt:i4>
      </vt:variant>
      <vt:variant>
        <vt:i4>5</vt:i4>
      </vt:variant>
      <vt:variant>
        <vt:lpwstr/>
      </vt:variant>
      <vt:variant>
        <vt:lpwstr>_Toc334168022</vt:lpwstr>
      </vt:variant>
      <vt:variant>
        <vt:i4>2031665</vt:i4>
      </vt:variant>
      <vt:variant>
        <vt:i4>158</vt:i4>
      </vt:variant>
      <vt:variant>
        <vt:i4>0</vt:i4>
      </vt:variant>
      <vt:variant>
        <vt:i4>5</vt:i4>
      </vt:variant>
      <vt:variant>
        <vt:lpwstr/>
      </vt:variant>
      <vt:variant>
        <vt:lpwstr>_Toc334168021</vt:lpwstr>
      </vt:variant>
      <vt:variant>
        <vt:i4>2031665</vt:i4>
      </vt:variant>
      <vt:variant>
        <vt:i4>152</vt:i4>
      </vt:variant>
      <vt:variant>
        <vt:i4>0</vt:i4>
      </vt:variant>
      <vt:variant>
        <vt:i4>5</vt:i4>
      </vt:variant>
      <vt:variant>
        <vt:lpwstr/>
      </vt:variant>
      <vt:variant>
        <vt:lpwstr>_Toc334168020</vt:lpwstr>
      </vt:variant>
      <vt:variant>
        <vt:i4>1835057</vt:i4>
      </vt:variant>
      <vt:variant>
        <vt:i4>146</vt:i4>
      </vt:variant>
      <vt:variant>
        <vt:i4>0</vt:i4>
      </vt:variant>
      <vt:variant>
        <vt:i4>5</vt:i4>
      </vt:variant>
      <vt:variant>
        <vt:lpwstr/>
      </vt:variant>
      <vt:variant>
        <vt:lpwstr>_Toc334168019</vt:lpwstr>
      </vt:variant>
      <vt:variant>
        <vt:i4>1835057</vt:i4>
      </vt:variant>
      <vt:variant>
        <vt:i4>140</vt:i4>
      </vt:variant>
      <vt:variant>
        <vt:i4>0</vt:i4>
      </vt:variant>
      <vt:variant>
        <vt:i4>5</vt:i4>
      </vt:variant>
      <vt:variant>
        <vt:lpwstr/>
      </vt:variant>
      <vt:variant>
        <vt:lpwstr>_Toc334168018</vt:lpwstr>
      </vt:variant>
      <vt:variant>
        <vt:i4>1835057</vt:i4>
      </vt:variant>
      <vt:variant>
        <vt:i4>134</vt:i4>
      </vt:variant>
      <vt:variant>
        <vt:i4>0</vt:i4>
      </vt:variant>
      <vt:variant>
        <vt:i4>5</vt:i4>
      </vt:variant>
      <vt:variant>
        <vt:lpwstr/>
      </vt:variant>
      <vt:variant>
        <vt:lpwstr>_Toc334168017</vt:lpwstr>
      </vt:variant>
      <vt:variant>
        <vt:i4>1835057</vt:i4>
      </vt:variant>
      <vt:variant>
        <vt:i4>128</vt:i4>
      </vt:variant>
      <vt:variant>
        <vt:i4>0</vt:i4>
      </vt:variant>
      <vt:variant>
        <vt:i4>5</vt:i4>
      </vt:variant>
      <vt:variant>
        <vt:lpwstr/>
      </vt:variant>
      <vt:variant>
        <vt:lpwstr>_Toc334168016</vt:lpwstr>
      </vt:variant>
      <vt:variant>
        <vt:i4>1835057</vt:i4>
      </vt:variant>
      <vt:variant>
        <vt:i4>122</vt:i4>
      </vt:variant>
      <vt:variant>
        <vt:i4>0</vt:i4>
      </vt:variant>
      <vt:variant>
        <vt:i4>5</vt:i4>
      </vt:variant>
      <vt:variant>
        <vt:lpwstr/>
      </vt:variant>
      <vt:variant>
        <vt:lpwstr>_Toc334168015</vt:lpwstr>
      </vt:variant>
      <vt:variant>
        <vt:i4>1835057</vt:i4>
      </vt:variant>
      <vt:variant>
        <vt:i4>116</vt:i4>
      </vt:variant>
      <vt:variant>
        <vt:i4>0</vt:i4>
      </vt:variant>
      <vt:variant>
        <vt:i4>5</vt:i4>
      </vt:variant>
      <vt:variant>
        <vt:lpwstr/>
      </vt:variant>
      <vt:variant>
        <vt:lpwstr>_Toc334168014</vt:lpwstr>
      </vt:variant>
      <vt:variant>
        <vt:i4>1835057</vt:i4>
      </vt:variant>
      <vt:variant>
        <vt:i4>110</vt:i4>
      </vt:variant>
      <vt:variant>
        <vt:i4>0</vt:i4>
      </vt:variant>
      <vt:variant>
        <vt:i4>5</vt:i4>
      </vt:variant>
      <vt:variant>
        <vt:lpwstr/>
      </vt:variant>
      <vt:variant>
        <vt:lpwstr>_Toc334168013</vt:lpwstr>
      </vt:variant>
      <vt:variant>
        <vt:i4>1835057</vt:i4>
      </vt:variant>
      <vt:variant>
        <vt:i4>104</vt:i4>
      </vt:variant>
      <vt:variant>
        <vt:i4>0</vt:i4>
      </vt:variant>
      <vt:variant>
        <vt:i4>5</vt:i4>
      </vt:variant>
      <vt:variant>
        <vt:lpwstr/>
      </vt:variant>
      <vt:variant>
        <vt:lpwstr>_Toc334168012</vt:lpwstr>
      </vt:variant>
      <vt:variant>
        <vt:i4>1835057</vt:i4>
      </vt:variant>
      <vt:variant>
        <vt:i4>98</vt:i4>
      </vt:variant>
      <vt:variant>
        <vt:i4>0</vt:i4>
      </vt:variant>
      <vt:variant>
        <vt:i4>5</vt:i4>
      </vt:variant>
      <vt:variant>
        <vt:lpwstr/>
      </vt:variant>
      <vt:variant>
        <vt:lpwstr>_Toc334168011</vt:lpwstr>
      </vt:variant>
      <vt:variant>
        <vt:i4>1835057</vt:i4>
      </vt:variant>
      <vt:variant>
        <vt:i4>92</vt:i4>
      </vt:variant>
      <vt:variant>
        <vt:i4>0</vt:i4>
      </vt:variant>
      <vt:variant>
        <vt:i4>5</vt:i4>
      </vt:variant>
      <vt:variant>
        <vt:lpwstr/>
      </vt:variant>
      <vt:variant>
        <vt:lpwstr>_Toc334168010</vt:lpwstr>
      </vt:variant>
      <vt:variant>
        <vt:i4>1900593</vt:i4>
      </vt:variant>
      <vt:variant>
        <vt:i4>86</vt:i4>
      </vt:variant>
      <vt:variant>
        <vt:i4>0</vt:i4>
      </vt:variant>
      <vt:variant>
        <vt:i4>5</vt:i4>
      </vt:variant>
      <vt:variant>
        <vt:lpwstr/>
      </vt:variant>
      <vt:variant>
        <vt:lpwstr>_Toc334168009</vt:lpwstr>
      </vt:variant>
      <vt:variant>
        <vt:i4>1900593</vt:i4>
      </vt:variant>
      <vt:variant>
        <vt:i4>80</vt:i4>
      </vt:variant>
      <vt:variant>
        <vt:i4>0</vt:i4>
      </vt:variant>
      <vt:variant>
        <vt:i4>5</vt:i4>
      </vt:variant>
      <vt:variant>
        <vt:lpwstr/>
      </vt:variant>
      <vt:variant>
        <vt:lpwstr>_Toc334168008</vt:lpwstr>
      </vt:variant>
      <vt:variant>
        <vt:i4>1900593</vt:i4>
      </vt:variant>
      <vt:variant>
        <vt:i4>74</vt:i4>
      </vt:variant>
      <vt:variant>
        <vt:i4>0</vt:i4>
      </vt:variant>
      <vt:variant>
        <vt:i4>5</vt:i4>
      </vt:variant>
      <vt:variant>
        <vt:lpwstr/>
      </vt:variant>
      <vt:variant>
        <vt:lpwstr>_Toc334168007</vt:lpwstr>
      </vt:variant>
      <vt:variant>
        <vt:i4>1900593</vt:i4>
      </vt:variant>
      <vt:variant>
        <vt:i4>68</vt:i4>
      </vt:variant>
      <vt:variant>
        <vt:i4>0</vt:i4>
      </vt:variant>
      <vt:variant>
        <vt:i4>5</vt:i4>
      </vt:variant>
      <vt:variant>
        <vt:lpwstr/>
      </vt:variant>
      <vt:variant>
        <vt:lpwstr>_Toc334168006</vt:lpwstr>
      </vt:variant>
      <vt:variant>
        <vt:i4>1900593</vt:i4>
      </vt:variant>
      <vt:variant>
        <vt:i4>62</vt:i4>
      </vt:variant>
      <vt:variant>
        <vt:i4>0</vt:i4>
      </vt:variant>
      <vt:variant>
        <vt:i4>5</vt:i4>
      </vt:variant>
      <vt:variant>
        <vt:lpwstr/>
      </vt:variant>
      <vt:variant>
        <vt:lpwstr>_Toc334168005</vt:lpwstr>
      </vt:variant>
      <vt:variant>
        <vt:i4>1900593</vt:i4>
      </vt:variant>
      <vt:variant>
        <vt:i4>56</vt:i4>
      </vt:variant>
      <vt:variant>
        <vt:i4>0</vt:i4>
      </vt:variant>
      <vt:variant>
        <vt:i4>5</vt:i4>
      </vt:variant>
      <vt:variant>
        <vt:lpwstr/>
      </vt:variant>
      <vt:variant>
        <vt:lpwstr>_Toc334168004</vt:lpwstr>
      </vt:variant>
      <vt:variant>
        <vt:i4>1900593</vt:i4>
      </vt:variant>
      <vt:variant>
        <vt:i4>50</vt:i4>
      </vt:variant>
      <vt:variant>
        <vt:i4>0</vt:i4>
      </vt:variant>
      <vt:variant>
        <vt:i4>5</vt:i4>
      </vt:variant>
      <vt:variant>
        <vt:lpwstr/>
      </vt:variant>
      <vt:variant>
        <vt:lpwstr>_Toc334168003</vt:lpwstr>
      </vt:variant>
      <vt:variant>
        <vt:i4>1900593</vt:i4>
      </vt:variant>
      <vt:variant>
        <vt:i4>44</vt:i4>
      </vt:variant>
      <vt:variant>
        <vt:i4>0</vt:i4>
      </vt:variant>
      <vt:variant>
        <vt:i4>5</vt:i4>
      </vt:variant>
      <vt:variant>
        <vt:lpwstr/>
      </vt:variant>
      <vt:variant>
        <vt:lpwstr>_Toc334168002</vt:lpwstr>
      </vt:variant>
      <vt:variant>
        <vt:i4>1900593</vt:i4>
      </vt:variant>
      <vt:variant>
        <vt:i4>38</vt:i4>
      </vt:variant>
      <vt:variant>
        <vt:i4>0</vt:i4>
      </vt:variant>
      <vt:variant>
        <vt:i4>5</vt:i4>
      </vt:variant>
      <vt:variant>
        <vt:lpwstr/>
      </vt:variant>
      <vt:variant>
        <vt:lpwstr>_Toc334168001</vt:lpwstr>
      </vt:variant>
      <vt:variant>
        <vt:i4>1900593</vt:i4>
      </vt:variant>
      <vt:variant>
        <vt:i4>32</vt:i4>
      </vt:variant>
      <vt:variant>
        <vt:i4>0</vt:i4>
      </vt:variant>
      <vt:variant>
        <vt:i4>5</vt:i4>
      </vt:variant>
      <vt:variant>
        <vt:lpwstr/>
      </vt:variant>
      <vt:variant>
        <vt:lpwstr>_Toc334168000</vt:lpwstr>
      </vt:variant>
      <vt:variant>
        <vt:i4>1769528</vt:i4>
      </vt:variant>
      <vt:variant>
        <vt:i4>26</vt:i4>
      </vt:variant>
      <vt:variant>
        <vt:i4>0</vt:i4>
      </vt:variant>
      <vt:variant>
        <vt:i4>5</vt:i4>
      </vt:variant>
      <vt:variant>
        <vt:lpwstr/>
      </vt:variant>
      <vt:variant>
        <vt:lpwstr>_Toc334167999</vt:lpwstr>
      </vt:variant>
      <vt:variant>
        <vt:i4>1769528</vt:i4>
      </vt:variant>
      <vt:variant>
        <vt:i4>20</vt:i4>
      </vt:variant>
      <vt:variant>
        <vt:i4>0</vt:i4>
      </vt:variant>
      <vt:variant>
        <vt:i4>5</vt:i4>
      </vt:variant>
      <vt:variant>
        <vt:lpwstr/>
      </vt:variant>
      <vt:variant>
        <vt:lpwstr>_Toc334167998</vt:lpwstr>
      </vt:variant>
      <vt:variant>
        <vt:i4>1769528</vt:i4>
      </vt:variant>
      <vt:variant>
        <vt:i4>14</vt:i4>
      </vt:variant>
      <vt:variant>
        <vt:i4>0</vt:i4>
      </vt:variant>
      <vt:variant>
        <vt:i4>5</vt:i4>
      </vt:variant>
      <vt:variant>
        <vt:lpwstr/>
      </vt:variant>
      <vt:variant>
        <vt:lpwstr>_Toc334167997</vt:lpwstr>
      </vt:variant>
      <vt:variant>
        <vt:i4>1769528</vt:i4>
      </vt:variant>
      <vt:variant>
        <vt:i4>8</vt:i4>
      </vt:variant>
      <vt:variant>
        <vt:i4>0</vt:i4>
      </vt:variant>
      <vt:variant>
        <vt:i4>5</vt:i4>
      </vt:variant>
      <vt:variant>
        <vt:lpwstr/>
      </vt:variant>
      <vt:variant>
        <vt:lpwstr>_Toc334167996</vt:lpwstr>
      </vt:variant>
      <vt:variant>
        <vt:i4>852085</vt:i4>
      </vt:variant>
      <vt:variant>
        <vt:i4>3</vt:i4>
      </vt:variant>
      <vt:variant>
        <vt:i4>0</vt:i4>
      </vt:variant>
      <vt:variant>
        <vt:i4>5</vt:i4>
      </vt:variant>
      <vt:variant>
        <vt:lpwstr>mailto:posta@kr-olomoucky.cz</vt:lpwstr>
      </vt:variant>
      <vt:variant>
        <vt:lpwstr/>
      </vt:variant>
      <vt:variant>
        <vt:i4>1179691</vt:i4>
      </vt:variant>
      <vt:variant>
        <vt:i4>0</vt:i4>
      </vt:variant>
      <vt:variant>
        <vt:i4>0</vt:i4>
      </vt:variant>
      <vt:variant>
        <vt:i4>5</vt:i4>
      </vt:variant>
      <vt:variant>
        <vt:lpwstr>mailto:podatelna@gymst.cz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Mgr. Jaroslav Zavadil</dc:creator>
  <cp:keywords/>
  <cp:lastModifiedBy>Zavadil Jaroslav</cp:lastModifiedBy>
  <cp:revision>4</cp:revision>
  <cp:lastPrinted>2020-09-08T10:03:00Z</cp:lastPrinted>
  <dcterms:created xsi:type="dcterms:W3CDTF">2020-09-08T06:43:00Z</dcterms:created>
  <dcterms:modified xsi:type="dcterms:W3CDTF">2020-09-08T10:05:00Z</dcterms:modified>
</cp:coreProperties>
</file>