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8639" w14:textId="77777777" w:rsidR="0052391B" w:rsidRPr="00A30A8D" w:rsidRDefault="0052391B" w:rsidP="0052391B">
      <w:pPr>
        <w:spacing w:after="0"/>
        <w:rPr>
          <w:rFonts w:ascii="Times New Roman" w:hAnsi="Times New Roman"/>
          <w:b/>
          <w:sz w:val="20"/>
          <w:szCs w:val="20"/>
        </w:rPr>
      </w:pPr>
      <w:r w:rsidRPr="00A30A8D">
        <w:rPr>
          <w:rFonts w:ascii="Times New Roman" w:hAnsi="Times New Roman"/>
          <w:b/>
          <w:sz w:val="20"/>
          <w:szCs w:val="20"/>
        </w:rPr>
        <w:t>Vyučujúci: Ing. Zuzana Opielová</w:t>
      </w:r>
      <w:r w:rsidRPr="00A30A8D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hyperlink r:id="rId7" w:history="1">
        <w:r w:rsidRPr="00A30A8D">
          <w:rPr>
            <w:rStyle w:val="Hypertextovprepojenie"/>
            <w:rFonts w:ascii="Times New Roman" w:hAnsi="Times New Roman"/>
            <w:b/>
            <w:sz w:val="20"/>
            <w:szCs w:val="20"/>
          </w:rPr>
          <w:t>zuzana.opielova7@gmail.sk</w:t>
        </w:r>
      </w:hyperlink>
    </w:p>
    <w:p w14:paraId="487930F7" w14:textId="77777777" w:rsidR="0052391B" w:rsidRPr="00A30A8D" w:rsidRDefault="0052391B" w:rsidP="0052391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C586219" w14:textId="77777777" w:rsidR="0052391B" w:rsidRPr="00A30A8D" w:rsidRDefault="0052391B" w:rsidP="0052391B">
      <w:pPr>
        <w:spacing w:after="0"/>
        <w:rPr>
          <w:rFonts w:ascii="Times New Roman" w:hAnsi="Times New Roman"/>
          <w:sz w:val="20"/>
          <w:szCs w:val="20"/>
        </w:rPr>
      </w:pPr>
      <w:r w:rsidRPr="00A30A8D">
        <w:rPr>
          <w:rFonts w:ascii="Times New Roman" w:hAnsi="Times New Roman"/>
          <w:sz w:val="20"/>
          <w:szCs w:val="20"/>
        </w:rPr>
        <w:t xml:space="preserve">Podmienky ku klasifikácii v predmete: </w:t>
      </w:r>
      <w:r>
        <w:rPr>
          <w:rFonts w:ascii="Times New Roman" w:hAnsi="Times New Roman"/>
          <w:b/>
          <w:sz w:val="20"/>
          <w:szCs w:val="20"/>
        </w:rPr>
        <w:t>Obchodná prevádzka IUP</w:t>
      </w:r>
    </w:p>
    <w:p w14:paraId="15B84847" w14:textId="77777777" w:rsidR="0052391B" w:rsidRPr="00A30A8D" w:rsidRDefault="0052391B" w:rsidP="0052391B">
      <w:pPr>
        <w:spacing w:after="0"/>
        <w:rPr>
          <w:rFonts w:ascii="Times New Roman" w:hAnsi="Times New Roman"/>
          <w:b/>
          <w:sz w:val="20"/>
          <w:szCs w:val="20"/>
        </w:rPr>
      </w:pPr>
      <w:r w:rsidRPr="00A30A8D">
        <w:rPr>
          <w:rFonts w:ascii="Times New Roman" w:hAnsi="Times New Roman"/>
          <w:sz w:val="20"/>
          <w:szCs w:val="20"/>
        </w:rPr>
        <w:t xml:space="preserve">Odbor: </w:t>
      </w:r>
      <w:r>
        <w:rPr>
          <w:rFonts w:ascii="Times New Roman" w:hAnsi="Times New Roman"/>
          <w:b/>
          <w:sz w:val="20"/>
          <w:szCs w:val="20"/>
        </w:rPr>
        <w:t>obchodný pracovník</w:t>
      </w:r>
      <w:r w:rsidRPr="00A30A8D">
        <w:rPr>
          <w:rFonts w:ascii="Times New Roman" w:hAnsi="Times New Roman"/>
          <w:sz w:val="20"/>
          <w:szCs w:val="20"/>
        </w:rPr>
        <w:t xml:space="preserve"> </w:t>
      </w:r>
      <w:r w:rsidRPr="00A30A8D">
        <w:rPr>
          <w:rFonts w:ascii="Times New Roman" w:hAnsi="Times New Roman"/>
          <w:sz w:val="20"/>
          <w:szCs w:val="20"/>
        </w:rPr>
        <w:br/>
        <w:t xml:space="preserve">Ročník: </w:t>
      </w:r>
      <w:r w:rsidRPr="00A30A8D">
        <w:rPr>
          <w:rFonts w:ascii="Times New Roman" w:hAnsi="Times New Roman"/>
          <w:b/>
          <w:sz w:val="20"/>
          <w:szCs w:val="20"/>
        </w:rPr>
        <w:t>Prvý, druhý</w:t>
      </w:r>
    </w:p>
    <w:p w14:paraId="59B9948C" w14:textId="77777777" w:rsidR="0052391B" w:rsidRPr="00A30A8D" w:rsidRDefault="0052391B" w:rsidP="005239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0A8D">
        <w:rPr>
          <w:rFonts w:ascii="Times New Roman" w:hAnsi="Times New Roman"/>
          <w:b/>
          <w:sz w:val="20"/>
          <w:szCs w:val="20"/>
        </w:rPr>
        <w:t xml:space="preserve">Konzultácia: </w:t>
      </w:r>
      <w:r w:rsidRPr="00A30A8D">
        <w:rPr>
          <w:rFonts w:ascii="Times New Roman" w:hAnsi="Times New Roman"/>
          <w:sz w:val="20"/>
          <w:szCs w:val="20"/>
        </w:rPr>
        <w:t>- Utorok od 14.00 – 15.00......termín len po osobnej dohode !!!</w:t>
      </w:r>
    </w:p>
    <w:p w14:paraId="3F84A703" w14:textId="77777777" w:rsidR="0052391B" w:rsidRPr="00A30A8D" w:rsidRDefault="0052391B" w:rsidP="0052391B">
      <w:pPr>
        <w:shd w:val="clear" w:color="auto" w:fill="E0E0E0"/>
        <w:jc w:val="center"/>
        <w:rPr>
          <w:rFonts w:ascii="Times New Roman" w:hAnsi="Times New Roman"/>
          <w:b/>
          <w:sz w:val="20"/>
          <w:szCs w:val="20"/>
        </w:rPr>
      </w:pPr>
      <w:r w:rsidRPr="00A30A8D">
        <w:rPr>
          <w:rFonts w:ascii="Times New Roman" w:hAnsi="Times New Roman"/>
          <w:b/>
          <w:sz w:val="20"/>
          <w:szCs w:val="20"/>
        </w:rPr>
        <w:t>Všetky stretnutia a termín skúšky si deň predtým overte!</w:t>
      </w:r>
    </w:p>
    <w:p w14:paraId="5F07E3FF" w14:textId="77777777" w:rsidR="00AE1E38" w:rsidRDefault="00095791" w:rsidP="00AE1E38">
      <w:r>
        <w:rPr>
          <w:rFonts w:ascii="Book Antiqua" w:hAnsi="Book Antiqua"/>
          <w:b/>
          <w:sz w:val="24"/>
          <w:szCs w:val="24"/>
        </w:rPr>
        <w:t>Učebné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zdroje</w:t>
      </w:r>
      <w:r>
        <w:rPr>
          <w:rFonts w:ascii="Book Antiqua" w:hAnsi="Book Antiqua"/>
          <w:sz w:val="24"/>
          <w:szCs w:val="24"/>
        </w:rPr>
        <w:t xml:space="preserve">: </w:t>
      </w:r>
      <w:r w:rsidR="00AE1E38">
        <w:t xml:space="preserve">učebnica: S. Golanová </w:t>
      </w:r>
      <w:r w:rsidR="00A87DD4">
        <w:t xml:space="preserve">, E. Hudečková: </w:t>
      </w:r>
      <w:r w:rsidR="00AE1E38">
        <w:t xml:space="preserve">Obchodná prevádzka pre 1. Ročník SOU, SPN, 2005,   </w:t>
      </w:r>
      <w:r>
        <w:t xml:space="preserve">INTERNET </w:t>
      </w:r>
      <w:r w:rsidRPr="00175123">
        <w:t xml:space="preserve"> a</w:t>
      </w:r>
      <w:r>
        <w:t> písomné poznámky žiakov denného  štúdia</w:t>
      </w:r>
    </w:p>
    <w:p w14:paraId="4CC29988" w14:textId="77777777" w:rsidR="00095791" w:rsidRPr="00AE1E38" w:rsidRDefault="00095791" w:rsidP="00AE1E38">
      <w:r>
        <w:rPr>
          <w:rFonts w:ascii="Book Antiqua" w:hAnsi="Book Antiqua"/>
          <w:b/>
          <w:sz w:val="24"/>
          <w:szCs w:val="24"/>
        </w:rPr>
        <w:t>Požiadavky</w:t>
      </w:r>
      <w:r>
        <w:rPr>
          <w:rFonts w:ascii="Book Antiqua" w:hAnsi="Book Antiqua"/>
          <w:sz w:val="24"/>
          <w:szCs w:val="24"/>
        </w:rPr>
        <w:t>: zošit s poznámkami</w:t>
      </w:r>
    </w:p>
    <w:p w14:paraId="6088E5D3" w14:textId="77777777" w:rsidR="00095791" w:rsidRDefault="00095791" w:rsidP="0009579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Forma skúšania</w:t>
      </w:r>
      <w:r w:rsidR="00AE1E38">
        <w:rPr>
          <w:rFonts w:ascii="Book Antiqua" w:hAnsi="Book Antiqua"/>
          <w:sz w:val="24"/>
          <w:szCs w:val="24"/>
        </w:rPr>
        <w:t>: písomná skúška za štvrťrok</w:t>
      </w:r>
      <w:r>
        <w:rPr>
          <w:rFonts w:ascii="Book Antiqua" w:hAnsi="Book Antiqua"/>
          <w:sz w:val="24"/>
          <w:szCs w:val="24"/>
        </w:rPr>
        <w:t xml:space="preserve">, 2  x seminárna práca </w:t>
      </w:r>
    </w:p>
    <w:p w14:paraId="7EE5AD4F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Výstupy žiaka sú hodnotené podľa predpísaných pravidiel a klasifikované podľa stanovenej stupnice pre odborné ekonomické predmety:</w:t>
      </w:r>
    </w:p>
    <w:p w14:paraId="4C36B1D9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095791" w:rsidRPr="00695F93" w14:paraId="2016B247" w14:textId="77777777" w:rsidTr="00F22DAC">
        <w:tc>
          <w:tcPr>
            <w:tcW w:w="4606" w:type="dxa"/>
            <w:shd w:val="clear" w:color="auto" w:fill="EEECE1"/>
          </w:tcPr>
          <w:p w14:paraId="6951BF4D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5F93">
              <w:rPr>
                <w:rFonts w:ascii="Book Antiqua" w:hAnsi="Book Antiqua"/>
                <w:b/>
                <w:sz w:val="24"/>
                <w:szCs w:val="24"/>
              </w:rPr>
              <w:t>Dosiahnuté percentá</w:t>
            </w:r>
          </w:p>
        </w:tc>
        <w:tc>
          <w:tcPr>
            <w:tcW w:w="4606" w:type="dxa"/>
            <w:shd w:val="clear" w:color="auto" w:fill="EEECE1"/>
          </w:tcPr>
          <w:p w14:paraId="0024D547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5F93">
              <w:rPr>
                <w:rFonts w:ascii="Book Antiqua" w:hAnsi="Book Antiqua"/>
                <w:b/>
                <w:sz w:val="24"/>
                <w:szCs w:val="24"/>
              </w:rPr>
              <w:t>Známka</w:t>
            </w:r>
          </w:p>
        </w:tc>
      </w:tr>
      <w:tr w:rsidR="00095791" w:rsidRPr="00695F93" w14:paraId="4DC293E5" w14:textId="77777777" w:rsidTr="00F22DAC">
        <w:tc>
          <w:tcPr>
            <w:tcW w:w="4606" w:type="dxa"/>
          </w:tcPr>
          <w:p w14:paraId="21C20B17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100 – 86 %</w:t>
            </w:r>
          </w:p>
        </w:tc>
        <w:tc>
          <w:tcPr>
            <w:tcW w:w="4606" w:type="dxa"/>
          </w:tcPr>
          <w:p w14:paraId="2C30232F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Výborný</w:t>
            </w:r>
          </w:p>
        </w:tc>
      </w:tr>
      <w:tr w:rsidR="00095791" w:rsidRPr="00695F93" w14:paraId="7DC19179" w14:textId="77777777" w:rsidTr="00F22DAC">
        <w:tc>
          <w:tcPr>
            <w:tcW w:w="4606" w:type="dxa"/>
          </w:tcPr>
          <w:p w14:paraId="3CB09F85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85 – 71 %</w:t>
            </w:r>
          </w:p>
        </w:tc>
        <w:tc>
          <w:tcPr>
            <w:tcW w:w="4606" w:type="dxa"/>
          </w:tcPr>
          <w:p w14:paraId="5EE4774C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Chválitebný</w:t>
            </w:r>
          </w:p>
        </w:tc>
      </w:tr>
      <w:tr w:rsidR="00095791" w:rsidRPr="00695F93" w14:paraId="69681191" w14:textId="77777777" w:rsidTr="00F22DAC">
        <w:tc>
          <w:tcPr>
            <w:tcW w:w="4606" w:type="dxa"/>
          </w:tcPr>
          <w:p w14:paraId="05F6BA42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70 – 55 %</w:t>
            </w:r>
          </w:p>
        </w:tc>
        <w:tc>
          <w:tcPr>
            <w:tcW w:w="4606" w:type="dxa"/>
          </w:tcPr>
          <w:p w14:paraId="65542DA5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Dobrý</w:t>
            </w:r>
          </w:p>
        </w:tc>
      </w:tr>
      <w:tr w:rsidR="00095791" w:rsidRPr="00695F93" w14:paraId="7266EF10" w14:textId="77777777" w:rsidTr="00F22DAC">
        <w:tc>
          <w:tcPr>
            <w:tcW w:w="4606" w:type="dxa"/>
          </w:tcPr>
          <w:p w14:paraId="5876E6D4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54 – 40 %</w:t>
            </w:r>
          </w:p>
        </w:tc>
        <w:tc>
          <w:tcPr>
            <w:tcW w:w="4606" w:type="dxa"/>
          </w:tcPr>
          <w:p w14:paraId="64823638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Dostatočný</w:t>
            </w:r>
          </w:p>
        </w:tc>
      </w:tr>
      <w:tr w:rsidR="00095791" w:rsidRPr="00695F93" w14:paraId="5C15F36E" w14:textId="77777777" w:rsidTr="00F22DAC">
        <w:tc>
          <w:tcPr>
            <w:tcW w:w="4606" w:type="dxa"/>
          </w:tcPr>
          <w:p w14:paraId="71EE2827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39 – 0 %</w:t>
            </w:r>
          </w:p>
        </w:tc>
        <w:tc>
          <w:tcPr>
            <w:tcW w:w="4606" w:type="dxa"/>
          </w:tcPr>
          <w:p w14:paraId="58875D5F" w14:textId="77777777" w:rsidR="00095791" w:rsidRPr="00695F93" w:rsidRDefault="00095791" w:rsidP="00F22DA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95F93">
              <w:rPr>
                <w:rFonts w:ascii="Book Antiqua" w:hAnsi="Book Antiqua"/>
                <w:sz w:val="24"/>
                <w:szCs w:val="24"/>
              </w:rPr>
              <w:t>Nedostatočný</w:t>
            </w:r>
          </w:p>
        </w:tc>
      </w:tr>
    </w:tbl>
    <w:p w14:paraId="5128AEB5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20C3373D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Výsledná známka žiaka</w:t>
      </w:r>
      <w:r w:rsidR="00AE1E38">
        <w:rPr>
          <w:rFonts w:ascii="Book Antiqua" w:hAnsi="Book Antiqua"/>
          <w:sz w:val="24"/>
          <w:szCs w:val="24"/>
        </w:rPr>
        <w:t xml:space="preserve"> sa počíta podľa aktuálneho %-álneho hodnotenia.</w:t>
      </w:r>
    </w:p>
    <w:p w14:paraId="7C2ADEB2" w14:textId="77777777" w:rsidR="00095791" w:rsidRDefault="00095791" w:rsidP="00095791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3AE5411" w14:textId="77777777" w:rsidR="00095791" w:rsidRDefault="00095791" w:rsidP="00095791">
      <w:pPr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A4494">
        <w:rPr>
          <w:rFonts w:ascii="Book Antiqua" w:hAnsi="Book Antiqua"/>
          <w:b/>
          <w:sz w:val="24"/>
          <w:szCs w:val="24"/>
        </w:rPr>
        <w:t>Ročník</w:t>
      </w:r>
      <w:r w:rsidR="00A87DD4">
        <w:rPr>
          <w:rFonts w:ascii="Book Antiqua" w:hAnsi="Book Antiqua"/>
          <w:b/>
          <w:sz w:val="24"/>
          <w:szCs w:val="24"/>
        </w:rPr>
        <w:t xml:space="preserve">:  </w:t>
      </w:r>
    </w:p>
    <w:p w14:paraId="21DBDE54" w14:textId="77777777" w:rsidR="005A6437" w:rsidRDefault="005A6437" w:rsidP="005A6437">
      <w:pPr>
        <w:pStyle w:val="Odsekzoznamu"/>
        <w:numPr>
          <w:ilvl w:val="0"/>
          <w:numId w:val="3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Polrok</w:t>
      </w:r>
    </w:p>
    <w:p w14:paraId="0AED014E" w14:textId="77777777" w:rsidR="005A6437" w:rsidRPr="005A6437" w:rsidRDefault="005A6437" w:rsidP="005A6437">
      <w:pPr>
        <w:pStyle w:val="Odsekzoznamu"/>
        <w:spacing w:after="0"/>
        <w:ind w:left="1800"/>
        <w:jc w:val="both"/>
        <w:rPr>
          <w:rFonts w:ascii="Book Antiqua" w:hAnsi="Book Antiqua"/>
          <w:b/>
          <w:sz w:val="24"/>
          <w:szCs w:val="24"/>
        </w:rPr>
      </w:pPr>
    </w:p>
    <w:p w14:paraId="4157B712" w14:textId="77777777" w:rsidR="00095791" w:rsidRPr="00A87DD4" w:rsidRDefault="00A87DD4" w:rsidP="00A87DD4">
      <w:pPr>
        <w:pStyle w:val="Odsekzoznamu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87DD4">
        <w:rPr>
          <w:rFonts w:ascii="Book Antiqua" w:hAnsi="Book Antiqua"/>
          <w:sz w:val="24"/>
          <w:szCs w:val="24"/>
        </w:rPr>
        <w:t>TC  Vývoj maloobchodu na Slovensku – vývoj a základné poznatky o</w:t>
      </w:r>
      <w:r>
        <w:rPr>
          <w:rFonts w:ascii="Book Antiqua" w:hAnsi="Book Antiqua"/>
          <w:sz w:val="24"/>
          <w:szCs w:val="24"/>
        </w:rPr>
        <w:t> </w:t>
      </w:r>
      <w:r w:rsidRPr="00A87DD4">
        <w:rPr>
          <w:rFonts w:ascii="Book Antiqua" w:hAnsi="Book Antiqua"/>
          <w:sz w:val="24"/>
          <w:szCs w:val="24"/>
        </w:rPr>
        <w:t>maloobchode</w:t>
      </w:r>
    </w:p>
    <w:p w14:paraId="5D170E0C" w14:textId="77777777" w:rsidR="00A87DD4" w:rsidRDefault="00A87DD4" w:rsidP="00A87DD4">
      <w:pPr>
        <w:pStyle w:val="Odsekzoznamu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  Predajňa, priestorové riešenie a zariadenie – úloha a funkcie predajní, MOB sieť, vonkajšia a vnútorná úprava , priestorové a dispozičné riešenie, zariadenie predajní, čiarový kód</w:t>
      </w:r>
    </w:p>
    <w:p w14:paraId="5882BA66" w14:textId="77777777" w:rsidR="005A6437" w:rsidRDefault="005A6437" w:rsidP="005A6437">
      <w:pPr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p w14:paraId="2A35C54E" w14:textId="77777777" w:rsidR="005A6437" w:rsidRDefault="005A6437" w:rsidP="005A6437">
      <w:pPr>
        <w:pStyle w:val="Odsekzoznamu"/>
        <w:numPr>
          <w:ilvl w:val="0"/>
          <w:numId w:val="3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5A6437">
        <w:rPr>
          <w:rFonts w:ascii="Book Antiqua" w:hAnsi="Book Antiqua"/>
          <w:b/>
          <w:sz w:val="24"/>
          <w:szCs w:val="24"/>
        </w:rPr>
        <w:t xml:space="preserve">Polrok </w:t>
      </w:r>
    </w:p>
    <w:p w14:paraId="6BDF0A8A" w14:textId="77777777" w:rsidR="00C604E1" w:rsidRPr="005A6437" w:rsidRDefault="00C604E1" w:rsidP="00C604E1">
      <w:pPr>
        <w:pStyle w:val="Odsekzoznamu"/>
        <w:spacing w:after="0"/>
        <w:ind w:left="1800"/>
        <w:jc w:val="both"/>
        <w:rPr>
          <w:rFonts w:ascii="Book Antiqua" w:hAnsi="Book Antiqua"/>
          <w:b/>
          <w:sz w:val="24"/>
          <w:szCs w:val="24"/>
        </w:rPr>
      </w:pPr>
    </w:p>
    <w:p w14:paraId="66A43BBA" w14:textId="77777777" w:rsidR="00A87DD4" w:rsidRDefault="00A87DD4" w:rsidP="00A87DD4">
      <w:pPr>
        <w:pStyle w:val="Odsekzoznamu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    Formy predaja a druhy služieb – základné, doplnkové formy predaja, služby – charakteristika, význam, členenie</w:t>
      </w:r>
    </w:p>
    <w:p w14:paraId="4594487B" w14:textId="77777777" w:rsidR="00A53120" w:rsidRDefault="00A87DD4" w:rsidP="00C604E1">
      <w:pPr>
        <w:pStyle w:val="Odsekzoznamu"/>
        <w:numPr>
          <w:ilvl w:val="0"/>
          <w:numId w:val="2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     Obchodné operácie v predajniach – prieskum trhu, objednávka tovaru, príjem tovaru, skladovanie, obaly – funkcie, druhy, úlohy, predaj tovaru, reklamácie spotrebiteľov, ich vybavenie</w:t>
      </w:r>
    </w:p>
    <w:p w14:paraId="64AD5E77" w14:textId="77777777" w:rsidR="00752F1D" w:rsidRDefault="00752F1D" w:rsidP="00752F1D">
      <w:pPr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Ročník: </w:t>
      </w:r>
    </w:p>
    <w:p w14:paraId="6A0DD584" w14:textId="77777777" w:rsidR="00752F1D" w:rsidRDefault="00752F1D" w:rsidP="00752F1D">
      <w:pPr>
        <w:spacing w:after="0"/>
        <w:ind w:left="108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 </w:t>
      </w:r>
    </w:p>
    <w:p w14:paraId="2FC52470" w14:textId="77777777" w:rsidR="00752F1D" w:rsidRDefault="00752F1D" w:rsidP="00752F1D">
      <w:pPr>
        <w:pStyle w:val="Odsekzoznamu"/>
        <w:numPr>
          <w:ilvl w:val="0"/>
          <w:numId w:val="5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Polrok</w:t>
      </w:r>
    </w:p>
    <w:p w14:paraId="39139D5A" w14:textId="77777777" w:rsidR="00752F1D" w:rsidRDefault="00752F1D" w:rsidP="00752F1D">
      <w:pPr>
        <w:pStyle w:val="Odsekzoznamu"/>
        <w:spacing w:after="0"/>
        <w:ind w:left="1800"/>
        <w:jc w:val="both"/>
        <w:rPr>
          <w:rFonts w:ascii="Book Antiqua" w:hAnsi="Book Antiqua"/>
          <w:b/>
          <w:sz w:val="24"/>
          <w:szCs w:val="24"/>
        </w:rPr>
      </w:pPr>
    </w:p>
    <w:p w14:paraId="4088562B" w14:textId="77777777" w:rsidR="00752F1D" w:rsidRDefault="00752F1D" w:rsidP="00752F1D">
      <w:pPr>
        <w:pStyle w:val="Odsekzoznamu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  Spotrebitelia – charakteristika, príčiny  a formy poškodzovania spotrebiteľov, ochrana spotrebiteľov, legislatíva o ochrane spotrebiteľa, inštitucionálne zabezpečenie ochrany, inšpekčná kniha, sledovanie spotrebiteľského dopytu, dotazník, anketa, propagácia tovaru.</w:t>
      </w:r>
    </w:p>
    <w:p w14:paraId="495E8C9B" w14:textId="77777777" w:rsidR="00752F1D" w:rsidRDefault="00752F1D" w:rsidP="00752F1D">
      <w:pPr>
        <w:pStyle w:val="Odsekzoznamu"/>
        <w:spacing w:after="0"/>
        <w:ind w:left="735"/>
        <w:jc w:val="both"/>
        <w:rPr>
          <w:rFonts w:ascii="Book Antiqua" w:hAnsi="Book Antiqua"/>
          <w:sz w:val="24"/>
          <w:szCs w:val="24"/>
        </w:rPr>
      </w:pPr>
    </w:p>
    <w:p w14:paraId="4B45001B" w14:textId="77777777" w:rsidR="00752F1D" w:rsidRDefault="00752F1D" w:rsidP="00752F1D">
      <w:pPr>
        <w:pStyle w:val="Odsekzoznamu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 Distribúcia -  pojem, distribučné kanály, stratégie, fyzická distribúcia, franchising, elektronické obchodovanie.</w:t>
      </w:r>
    </w:p>
    <w:p w14:paraId="3121F7EE" w14:textId="77777777" w:rsidR="00752F1D" w:rsidRDefault="00752F1D" w:rsidP="00752F1D">
      <w:pPr>
        <w:pStyle w:val="Odsekzoznamu"/>
        <w:spacing w:after="0"/>
        <w:ind w:left="735"/>
        <w:jc w:val="both"/>
        <w:rPr>
          <w:rFonts w:ascii="Book Antiqua" w:hAnsi="Book Antiqua"/>
          <w:sz w:val="24"/>
          <w:szCs w:val="24"/>
        </w:rPr>
      </w:pPr>
    </w:p>
    <w:p w14:paraId="7F31436B" w14:textId="77777777" w:rsidR="00752F1D" w:rsidRDefault="00752F1D" w:rsidP="00752F1D">
      <w:pPr>
        <w:pStyle w:val="Odsekzoznamu"/>
        <w:numPr>
          <w:ilvl w:val="0"/>
          <w:numId w:val="5"/>
        </w:num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Polrok </w:t>
      </w:r>
    </w:p>
    <w:p w14:paraId="1FF45789" w14:textId="77777777" w:rsidR="00752F1D" w:rsidRDefault="00752F1D" w:rsidP="00752F1D">
      <w:pPr>
        <w:pStyle w:val="Odsekzoznamu"/>
        <w:numPr>
          <w:ilvl w:val="0"/>
          <w:numId w:val="6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TC Distribúcia -  pojem, distribučné kanály, stratégie, fyzická distribúcia, franchising, elektronické obchodovanie.</w:t>
      </w:r>
    </w:p>
    <w:p w14:paraId="7BCED964" w14:textId="77777777" w:rsidR="00752F1D" w:rsidRPr="00C604E1" w:rsidRDefault="00752F1D" w:rsidP="00752F1D">
      <w:pPr>
        <w:pStyle w:val="Odsekzoznamu"/>
        <w:spacing w:after="0"/>
        <w:ind w:left="360"/>
        <w:jc w:val="both"/>
        <w:rPr>
          <w:rFonts w:ascii="Book Antiqua" w:hAnsi="Book Antiqua"/>
          <w:sz w:val="24"/>
          <w:szCs w:val="24"/>
        </w:rPr>
      </w:pPr>
    </w:p>
    <w:sectPr w:rsidR="00752F1D" w:rsidRPr="00C604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4B37" w14:textId="77777777" w:rsidR="00443253" w:rsidRDefault="00443253" w:rsidP="0052391B">
      <w:pPr>
        <w:spacing w:after="0" w:line="240" w:lineRule="auto"/>
      </w:pPr>
      <w:r>
        <w:separator/>
      </w:r>
    </w:p>
  </w:endnote>
  <w:endnote w:type="continuationSeparator" w:id="0">
    <w:p w14:paraId="51F69AA4" w14:textId="77777777" w:rsidR="00443253" w:rsidRDefault="00443253" w:rsidP="0052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BB20" w14:textId="77777777" w:rsidR="00443253" w:rsidRDefault="00443253" w:rsidP="0052391B">
      <w:pPr>
        <w:spacing w:after="0" w:line="240" w:lineRule="auto"/>
      </w:pPr>
      <w:r>
        <w:separator/>
      </w:r>
    </w:p>
  </w:footnote>
  <w:footnote w:type="continuationSeparator" w:id="0">
    <w:p w14:paraId="6D0ACB58" w14:textId="77777777" w:rsidR="00443253" w:rsidRDefault="00443253" w:rsidP="0052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4296" w14:textId="1F1FBB02" w:rsidR="0052391B" w:rsidRPr="00895FD8" w:rsidRDefault="0009176D" w:rsidP="0052391B">
    <w:pPr>
      <w:spacing w:after="0" w:line="240" w:lineRule="auto"/>
      <w:ind w:left="1416" w:firstLine="708"/>
      <w:rPr>
        <w:rFonts w:ascii="Times New Roman" w:eastAsia="Times New Roman" w:hAnsi="Times New Roman"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30DB0A" wp14:editId="19CB1635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0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1" name="Obrázok 2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91B" w:rsidRPr="00895FD8">
      <w:rPr>
        <w:rFonts w:ascii="Times New Roman" w:eastAsia="Times New Roman" w:hAnsi="Times New Roman"/>
        <w:i/>
        <w:sz w:val="28"/>
        <w:szCs w:val="28"/>
      </w:rPr>
      <w:t>Súkromná stredná odborná škola Revúca</w:t>
    </w:r>
  </w:p>
  <w:p w14:paraId="653B5539" w14:textId="77777777" w:rsidR="0052391B" w:rsidRPr="00895FD8" w:rsidRDefault="0052391B" w:rsidP="0052391B">
    <w:pPr>
      <w:spacing w:after="0" w:line="240" w:lineRule="auto"/>
      <w:ind w:left="1415" w:firstLine="709"/>
      <w:rPr>
        <w:rFonts w:ascii="Times New Roman" w:eastAsia="Times New Roman" w:hAnsi="Times New Roman"/>
        <w:i/>
        <w:sz w:val="28"/>
        <w:szCs w:val="28"/>
      </w:rPr>
    </w:pPr>
    <w:r w:rsidRPr="00895FD8">
      <w:rPr>
        <w:rFonts w:ascii="Times New Roman" w:eastAsia="Times New Roman" w:hAnsi="Times New Roman"/>
        <w:i/>
        <w:sz w:val="28"/>
        <w:szCs w:val="28"/>
      </w:rPr>
      <w:t>Železničná 2, 050 01 Revúca</w:t>
    </w:r>
  </w:p>
  <w:p w14:paraId="304158A7" w14:textId="77777777" w:rsidR="0052391B" w:rsidRDefault="005239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7C0E"/>
    <w:multiLevelType w:val="hybridMultilevel"/>
    <w:tmpl w:val="CBB6A02E"/>
    <w:lvl w:ilvl="0" w:tplc="B1327B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3B50AE"/>
    <w:multiLevelType w:val="hybridMultilevel"/>
    <w:tmpl w:val="E88AAF0E"/>
    <w:lvl w:ilvl="0" w:tplc="724C2C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69DC"/>
    <w:multiLevelType w:val="hybridMultilevel"/>
    <w:tmpl w:val="D7268BBA"/>
    <w:lvl w:ilvl="0" w:tplc="D12E6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082144">
    <w:abstractNumId w:val="2"/>
  </w:num>
  <w:num w:numId="2" w16cid:durableId="1288926690">
    <w:abstractNumId w:val="1"/>
  </w:num>
  <w:num w:numId="3" w16cid:durableId="665715230">
    <w:abstractNumId w:val="0"/>
  </w:num>
  <w:num w:numId="4" w16cid:durableId="15205824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3281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2067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54"/>
    <w:rsid w:val="0009176D"/>
    <w:rsid w:val="00095791"/>
    <w:rsid w:val="00443253"/>
    <w:rsid w:val="00522F0B"/>
    <w:rsid w:val="0052391B"/>
    <w:rsid w:val="005A6437"/>
    <w:rsid w:val="006E1D52"/>
    <w:rsid w:val="00752F1D"/>
    <w:rsid w:val="009A0754"/>
    <w:rsid w:val="00A53120"/>
    <w:rsid w:val="00A87DD4"/>
    <w:rsid w:val="00AE1E38"/>
    <w:rsid w:val="00C604E1"/>
    <w:rsid w:val="00CB621D"/>
    <w:rsid w:val="00E438D3"/>
    <w:rsid w:val="00F2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7E0CCE7"/>
  <w15:chartTrackingRefBased/>
  <w15:docId w15:val="{09ED21EA-15CE-420B-91BF-229DDF77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579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DD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39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2391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52391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2391B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52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opielova7@gmai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3670029</vt:i4>
      </vt:variant>
      <vt:variant>
        <vt:i4>0</vt:i4>
      </vt:variant>
      <vt:variant>
        <vt:i4>0</vt:i4>
      </vt:variant>
      <vt:variant>
        <vt:i4>5</vt:i4>
      </vt:variant>
      <vt:variant>
        <vt:lpwstr>mailto:zuzana.opielova7@gmail.sk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Zuzana</cp:lastModifiedBy>
  <cp:revision>2</cp:revision>
  <cp:lastPrinted>2022-11-07T21:30:00Z</cp:lastPrinted>
  <dcterms:created xsi:type="dcterms:W3CDTF">2022-11-13T11:51:00Z</dcterms:created>
  <dcterms:modified xsi:type="dcterms:W3CDTF">2022-11-13T11:51:00Z</dcterms:modified>
</cp:coreProperties>
</file>