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Dojčárová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746AC8F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</w:p>
    <w:p w14:paraId="4E16AA32" w14:textId="275DBDDC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497052" w:rsidRPr="00497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Spoločné stravovanie - nadstavba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7F441E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CCDADEE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polrok  </w:t>
      </w:r>
    </w:p>
    <w:p w14:paraId="6B8AFE49" w14:textId="77777777" w:rsidR="001D684F" w:rsidRPr="007F441E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Mriekatabukysvetl"/>
        <w:tblW w:w="5267" w:type="dxa"/>
        <w:tblLook w:val="04A0" w:firstRow="1" w:lastRow="0" w:firstColumn="1" w:lastColumn="0" w:noHBand="0" w:noVBand="1"/>
      </w:tblPr>
      <w:tblGrid>
        <w:gridCol w:w="717"/>
        <w:gridCol w:w="4550"/>
      </w:tblGrid>
      <w:tr w:rsidR="00FB7D74" w:rsidRPr="00FB7D74" w14:paraId="572A1908" w14:textId="77777777" w:rsidTr="00BD06FD">
        <w:trPr>
          <w:trHeight w:val="386"/>
        </w:trPr>
        <w:tc>
          <w:tcPr>
            <w:tcW w:w="5267" w:type="dxa"/>
            <w:gridSpan w:val="2"/>
            <w:vAlign w:val="center"/>
            <w:hideMark/>
          </w:tcPr>
          <w:p w14:paraId="3D03D5B3" w14:textId="77062CFD" w:rsidR="00FB7D74" w:rsidRPr="00FB7D74" w:rsidRDefault="00FB7D74" w:rsidP="00B13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Informácie okolo nás</w:t>
            </w:r>
          </w:p>
        </w:tc>
      </w:tr>
      <w:tr w:rsidR="00FB7D74" w:rsidRPr="00FB7D74" w14:paraId="26399F26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050F1C0E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2FB3F7E3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Informácia, údaj</w:t>
            </w:r>
          </w:p>
        </w:tc>
      </w:tr>
      <w:tr w:rsidR="00FB7D74" w:rsidRPr="00FB7D74" w14:paraId="199C99F1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0B9B4CED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5FE2C496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Prezentácia informácií</w:t>
            </w:r>
          </w:p>
        </w:tc>
      </w:tr>
      <w:tr w:rsidR="00FB7D74" w:rsidRPr="00FB7D74" w14:paraId="01DAECEA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27CA7829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1D708CEC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Vstup a výstup informácií</w:t>
            </w:r>
          </w:p>
        </w:tc>
      </w:tr>
      <w:tr w:rsidR="00FB7D74" w:rsidRPr="00FB7D74" w14:paraId="6716E3D8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46BF82CE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3C0A02B6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Prenos informácií medzi aplikáciami</w:t>
            </w:r>
          </w:p>
        </w:tc>
      </w:tr>
      <w:tr w:rsidR="00FB7D74" w:rsidRPr="00FB7D74" w14:paraId="082F403B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742FCC9A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68C928CD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Spracovanie informácií</w:t>
            </w:r>
          </w:p>
        </w:tc>
      </w:tr>
      <w:tr w:rsidR="00FB7D74" w:rsidRPr="00FB7D74" w14:paraId="321A925D" w14:textId="77777777" w:rsidTr="00FB7D74">
        <w:trPr>
          <w:trHeight w:val="346"/>
        </w:trPr>
        <w:tc>
          <w:tcPr>
            <w:tcW w:w="5267" w:type="dxa"/>
            <w:gridSpan w:val="2"/>
            <w:vAlign w:val="center"/>
            <w:hideMark/>
          </w:tcPr>
          <w:p w14:paraId="17BFBF4C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Princípy fungovania digitálnych technológií</w:t>
            </w:r>
          </w:p>
        </w:tc>
      </w:tr>
      <w:tr w:rsidR="00FB7D74" w:rsidRPr="00FB7D74" w14:paraId="54CA4FBA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406DC5C3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4E48AAB9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Počítačové siete</w:t>
            </w:r>
          </w:p>
        </w:tc>
      </w:tr>
      <w:tr w:rsidR="00FB7D74" w:rsidRPr="00FB7D74" w14:paraId="4F4C0696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70616836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63E7D10F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Rozdelenie sietí podľa rozľahlosti</w:t>
            </w:r>
          </w:p>
        </w:tc>
      </w:tr>
      <w:tr w:rsidR="00FB7D74" w:rsidRPr="00FB7D74" w14:paraId="1579C68A" w14:textId="77777777" w:rsidTr="00FB7D74">
        <w:trPr>
          <w:trHeight w:val="346"/>
        </w:trPr>
        <w:tc>
          <w:tcPr>
            <w:tcW w:w="5267" w:type="dxa"/>
            <w:gridSpan w:val="2"/>
            <w:vAlign w:val="center"/>
            <w:hideMark/>
          </w:tcPr>
          <w:p w14:paraId="32A5960A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Komunikácia prostredníctvom digitálnych technológií</w:t>
            </w:r>
          </w:p>
        </w:tc>
      </w:tr>
      <w:tr w:rsidR="00FB7D74" w:rsidRPr="00FB7D74" w14:paraId="4D412B36" w14:textId="77777777" w:rsidTr="00FB7D74">
        <w:trPr>
          <w:trHeight w:val="346"/>
        </w:trPr>
        <w:tc>
          <w:tcPr>
            <w:tcW w:w="717" w:type="dxa"/>
            <w:vAlign w:val="center"/>
            <w:hideMark/>
          </w:tcPr>
          <w:p w14:paraId="7BC26BDA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50" w:type="dxa"/>
            <w:vAlign w:val="center"/>
            <w:hideMark/>
          </w:tcPr>
          <w:p w14:paraId="6CB09496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</w:p>
        </w:tc>
      </w:tr>
    </w:tbl>
    <w:p w14:paraId="3761F233" w14:textId="3D21EC23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14:paraId="7849C75B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polrok     </w:t>
      </w:r>
    </w:p>
    <w:p w14:paraId="3E2BD441" w14:textId="01FBADB7" w:rsidR="00FB7D74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tbl>
      <w:tblPr>
        <w:tblStyle w:val="Mriekatabukysvetl"/>
        <w:tblW w:w="5255" w:type="dxa"/>
        <w:tblLook w:val="04A0" w:firstRow="1" w:lastRow="0" w:firstColumn="1" w:lastColumn="0" w:noHBand="0" w:noVBand="1"/>
      </w:tblPr>
      <w:tblGrid>
        <w:gridCol w:w="715"/>
        <w:gridCol w:w="4540"/>
      </w:tblGrid>
      <w:tr w:rsidR="004E6F33" w:rsidRPr="00FB7D74" w14:paraId="3DA21EA2" w14:textId="77777777" w:rsidTr="004E6F33">
        <w:trPr>
          <w:trHeight w:val="352"/>
        </w:trPr>
        <w:tc>
          <w:tcPr>
            <w:tcW w:w="5255" w:type="dxa"/>
            <w:gridSpan w:val="2"/>
            <w:vAlign w:val="center"/>
          </w:tcPr>
          <w:p w14:paraId="699614A0" w14:textId="708E8913" w:rsidR="004E6F33" w:rsidRPr="00FB7D74" w:rsidRDefault="004E6F33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Komunikácia prostredníctvom digitálnych technológií</w:t>
            </w:r>
          </w:p>
        </w:tc>
      </w:tr>
      <w:tr w:rsidR="00FB7D74" w:rsidRPr="00FB7D74" w14:paraId="7FA0EC5D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327A90E3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2315350D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Sieťové prvky</w:t>
            </w:r>
          </w:p>
        </w:tc>
      </w:tr>
      <w:tr w:rsidR="00FB7D74" w:rsidRPr="00FB7D74" w14:paraId="5F8F1575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5B98B846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0CE24573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Netiketa</w:t>
            </w:r>
          </w:p>
        </w:tc>
      </w:tr>
      <w:tr w:rsidR="00FB7D74" w:rsidRPr="00FB7D74" w14:paraId="531AAE40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0F370AB0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4DA1CBF7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Bezpečnosť na internete</w:t>
            </w:r>
          </w:p>
        </w:tc>
      </w:tr>
      <w:tr w:rsidR="00FB7D74" w:rsidRPr="00FB7D74" w14:paraId="2EB44A4E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419BC031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0F28E3B5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Sociálne siete, digitálna televízia</w:t>
            </w:r>
          </w:p>
        </w:tc>
      </w:tr>
      <w:tr w:rsidR="00FB7D74" w:rsidRPr="00FB7D74" w14:paraId="0F9E16F5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55936AFA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137BCE17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Moderné digitálne technológie</w:t>
            </w:r>
          </w:p>
        </w:tc>
      </w:tr>
      <w:tr w:rsidR="00FB7D74" w:rsidRPr="00FB7D74" w14:paraId="38484488" w14:textId="77777777" w:rsidTr="004E6F33">
        <w:trPr>
          <w:trHeight w:val="352"/>
        </w:trPr>
        <w:tc>
          <w:tcPr>
            <w:tcW w:w="5255" w:type="dxa"/>
            <w:gridSpan w:val="2"/>
            <w:vAlign w:val="center"/>
            <w:hideMark/>
          </w:tcPr>
          <w:p w14:paraId="3EE37D3C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Postupy, riešenie problémov, algoritmické myslenie</w:t>
            </w:r>
          </w:p>
        </w:tc>
      </w:tr>
      <w:tr w:rsidR="00FB7D74" w:rsidRPr="00FB7D74" w14:paraId="77EF2153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4779F829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2D32262C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Problém, algoritmus, algoritmy z bežného života, spôsoby zápisu algoritmov</w:t>
            </w:r>
          </w:p>
        </w:tc>
      </w:tr>
      <w:tr w:rsidR="00FB7D74" w:rsidRPr="00FB7D74" w14:paraId="584EB011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2BDE67F6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0E47171F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Etapy riešenia problému, rozbor problému</w:t>
            </w:r>
          </w:p>
        </w:tc>
      </w:tr>
      <w:tr w:rsidR="00FB7D74" w:rsidRPr="00FB7D74" w14:paraId="6B4E0C5B" w14:textId="77777777" w:rsidTr="004E6F33">
        <w:trPr>
          <w:trHeight w:val="352"/>
        </w:trPr>
        <w:tc>
          <w:tcPr>
            <w:tcW w:w="715" w:type="dxa"/>
            <w:vAlign w:val="center"/>
            <w:hideMark/>
          </w:tcPr>
          <w:p w14:paraId="5DC551AB" w14:textId="77777777" w:rsidR="00FB7D74" w:rsidRPr="00FB7D74" w:rsidRDefault="00FB7D74" w:rsidP="00FB7D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40" w:type="dxa"/>
            <w:vAlign w:val="center"/>
            <w:hideMark/>
          </w:tcPr>
          <w:p w14:paraId="75DAF09F" w14:textId="77777777" w:rsidR="00FB7D74" w:rsidRPr="00FB7D74" w:rsidRDefault="00FB7D74" w:rsidP="00FB7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7D74">
              <w:rPr>
                <w:rFonts w:ascii="Times New Roman" w:eastAsia="Times New Roman" w:hAnsi="Times New Roman" w:cs="Times New Roman"/>
                <w:color w:val="000000"/>
              </w:rPr>
              <w:t>Záverečný projekt</w:t>
            </w:r>
          </w:p>
        </w:tc>
      </w:tr>
    </w:tbl>
    <w:p w14:paraId="0052B0B4" w14:textId="6ABF0B92" w:rsidR="001D684F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14:paraId="25A21374" w14:textId="3FF6F64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64EBABD5" w:rsidR="00197599" w:rsidRDefault="00197599" w:rsidP="0019759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z w:val="24"/>
          <w:szCs w:val="24"/>
        </w:rPr>
        <w:t>ematický celok Informácie okolo nás.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F8D729" w14:textId="22CFC8B4" w:rsidR="00197599" w:rsidRDefault="00E26756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</w:t>
      </w:r>
      <w:r w:rsidR="00BD06FD">
        <w:rPr>
          <w:rFonts w:ascii="Times New Roman" w:hAnsi="Times New Roman" w:cs="Times New Roman"/>
          <w:color w:val="000000" w:themeColor="text1"/>
          <w:sz w:val="24"/>
          <w:szCs w:val="24"/>
        </w:rPr>
        <w:t>seminárnu prácu na tému Počítačové siete.</w:t>
      </w:r>
    </w:p>
    <w:p w14:paraId="5112FB76" w14:textId="2F28A9FF" w:rsidR="006C39FE" w:rsidRPr="006C39FE" w:rsidRDefault="006C39F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</w:t>
      </w:r>
      <w:r w:rsidR="007B3094">
        <w:rPr>
          <w:rFonts w:ascii="Times New Roman" w:hAnsi="Times New Roman" w:cs="Times New Roman"/>
          <w:sz w:val="24"/>
          <w:szCs w:val="24"/>
        </w:rPr>
        <w:t xml:space="preserve"> a ústne</w:t>
      </w:r>
      <w:r w:rsidRPr="006C39FE">
        <w:rPr>
          <w:rFonts w:ascii="Times New Roman" w:hAnsi="Times New Roman" w:cs="Times New Roman"/>
          <w:sz w:val="24"/>
          <w:szCs w:val="24"/>
        </w:rPr>
        <w:t xml:space="preserve"> 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AB38969" w14:textId="0F2550F5" w:rsidR="00E26756" w:rsidRDefault="00E26756" w:rsidP="00E26756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 xml:space="preserve">na </w:t>
      </w:r>
      <w:r w:rsidR="0080530F">
        <w:rPr>
          <w:rFonts w:ascii="Times New Roman" w:hAnsi="Times New Roman" w:cs="Times New Roman"/>
          <w:sz w:val="24"/>
          <w:szCs w:val="24"/>
        </w:rPr>
        <w:t>tematický celok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30F" w:rsidRPr="00FB7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Komunikácia prostredníctvom digitálnych technológií</w:t>
      </w:r>
      <w:r w:rsidRPr="0080530F">
        <w:rPr>
          <w:rFonts w:ascii="Times New Roman" w:hAnsi="Times New Roman" w:cs="Times New Roman"/>
          <w:sz w:val="24"/>
          <w:szCs w:val="24"/>
        </w:rPr>
        <w:t>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3A1F8A1F" w14:textId="7E2A1B23" w:rsidR="0080530F" w:rsidRPr="0080530F" w:rsidRDefault="0080530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seminárnu prácu na </w:t>
      </w:r>
      <w:r w:rsidR="00331A24">
        <w:rPr>
          <w:rFonts w:ascii="Times New Roman" w:hAnsi="Times New Roman" w:cs="Times New Roman"/>
          <w:sz w:val="24"/>
          <w:szCs w:val="24"/>
        </w:rPr>
        <w:t>tematický celok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Postupy, riešenie problémov, algoritmické myslenie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39DA66F" w14:textId="0D5DBCCE" w:rsidR="0080530F" w:rsidRPr="0080530F" w:rsidRDefault="0080530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Záverečný projekt</w:t>
      </w:r>
      <w:r w:rsidR="00ED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spracovať v pro</w:t>
      </w:r>
      <w:r w:rsidR="00331A24">
        <w:rPr>
          <w:rFonts w:ascii="Times New Roman" w:hAnsi="Times New Roman" w:cs="Times New Roman"/>
          <w:color w:val="000000" w:themeColor="text1"/>
          <w:sz w:val="24"/>
          <w:szCs w:val="24"/>
        </w:rPr>
        <w:t>grame Word ako seminárnu prácu z</w:t>
      </w:r>
      <w:r w:rsidR="00ED2CC1">
        <w:rPr>
          <w:rFonts w:ascii="Times New Roman" w:hAnsi="Times New Roman" w:cs="Times New Roman"/>
          <w:color w:val="000000" w:themeColor="text1"/>
          <w:sz w:val="24"/>
          <w:szCs w:val="24"/>
        </w:rPr>
        <w:t>hrnutie teoretických poznatkov z informatiky.</w:t>
      </w:r>
    </w:p>
    <w:p w14:paraId="4D85757E" w14:textId="460E624B" w:rsidR="003430C9" w:rsidRPr="006C39F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7B3094">
        <w:rPr>
          <w:rFonts w:ascii="Times New Roman" w:hAnsi="Times New Roman" w:cs="Times New Roman"/>
          <w:sz w:val="24"/>
          <w:szCs w:val="24"/>
        </w:rPr>
        <w:t xml:space="preserve">a ústne </w:t>
      </w:r>
      <w:r w:rsidRPr="006C39FE">
        <w:rPr>
          <w:rFonts w:ascii="Times New Roman" w:hAnsi="Times New Roman" w:cs="Times New Roman"/>
          <w:sz w:val="24"/>
          <w:szCs w:val="24"/>
        </w:rPr>
        <w:t>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6C63DAAA" w:rsidR="007D51C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Hodnotené bud</w:t>
      </w:r>
      <w:r w:rsidR="00AD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všetko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Celkové aj čiastočné hodnotenie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7967A8B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6D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3071F8"/>
    <w:rsid w:val="00331A24"/>
    <w:rsid w:val="00337623"/>
    <w:rsid w:val="003430C9"/>
    <w:rsid w:val="003A6970"/>
    <w:rsid w:val="003D1D68"/>
    <w:rsid w:val="00497052"/>
    <w:rsid w:val="004D2363"/>
    <w:rsid w:val="004E6439"/>
    <w:rsid w:val="004E68E7"/>
    <w:rsid w:val="004E6F33"/>
    <w:rsid w:val="004E7664"/>
    <w:rsid w:val="0055419F"/>
    <w:rsid w:val="0056291E"/>
    <w:rsid w:val="00577DD6"/>
    <w:rsid w:val="005D2E6D"/>
    <w:rsid w:val="005F4959"/>
    <w:rsid w:val="00645603"/>
    <w:rsid w:val="00692366"/>
    <w:rsid w:val="006C22E1"/>
    <w:rsid w:val="006C39FE"/>
    <w:rsid w:val="006D37C8"/>
    <w:rsid w:val="0073093A"/>
    <w:rsid w:val="007536F8"/>
    <w:rsid w:val="00797B62"/>
    <w:rsid w:val="007B3094"/>
    <w:rsid w:val="007D51CF"/>
    <w:rsid w:val="007F404D"/>
    <w:rsid w:val="007F441E"/>
    <w:rsid w:val="007F5F1A"/>
    <w:rsid w:val="0080530F"/>
    <w:rsid w:val="00877C42"/>
    <w:rsid w:val="00884296"/>
    <w:rsid w:val="008E4106"/>
    <w:rsid w:val="0095334B"/>
    <w:rsid w:val="00976626"/>
    <w:rsid w:val="00A77370"/>
    <w:rsid w:val="00AA5F4F"/>
    <w:rsid w:val="00AB29C9"/>
    <w:rsid w:val="00AD1A00"/>
    <w:rsid w:val="00AF141B"/>
    <w:rsid w:val="00B136A4"/>
    <w:rsid w:val="00B34800"/>
    <w:rsid w:val="00BD06FD"/>
    <w:rsid w:val="00BF11ED"/>
    <w:rsid w:val="00C309B0"/>
    <w:rsid w:val="00C85A3E"/>
    <w:rsid w:val="00CD12A8"/>
    <w:rsid w:val="00D14E18"/>
    <w:rsid w:val="00D40D68"/>
    <w:rsid w:val="00D41DAF"/>
    <w:rsid w:val="00D55A19"/>
    <w:rsid w:val="00E26756"/>
    <w:rsid w:val="00E9797B"/>
    <w:rsid w:val="00ED2CC1"/>
    <w:rsid w:val="00F0392A"/>
    <w:rsid w:val="00F922D5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8</cp:revision>
  <cp:lastPrinted>2022-11-09T16:03:00Z</cp:lastPrinted>
  <dcterms:created xsi:type="dcterms:W3CDTF">2022-11-20T20:32:00Z</dcterms:created>
  <dcterms:modified xsi:type="dcterms:W3CDTF">2022-11-20T21:22:00Z</dcterms:modified>
</cp:coreProperties>
</file>